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37" w:rsidRPr="00E83137" w:rsidRDefault="00E83137" w:rsidP="00E83137">
      <w:pPr>
        <w:spacing w:after="0" w:line="240" w:lineRule="auto"/>
        <w:jc w:val="center"/>
        <w:rPr>
          <w:rFonts w:ascii="Times New Roman" w:eastAsia="Times New Roman" w:hAnsi="Times New Roman" w:cs="Times New Roman"/>
          <w:b/>
          <w:sz w:val="28"/>
          <w:szCs w:val="28"/>
          <w:lang w:val="uk-UA" w:eastAsia="ru-RU"/>
        </w:rPr>
      </w:pPr>
      <w:bookmarkStart w:id="0" w:name="_Toc324429546"/>
      <w:r w:rsidRPr="00E83137">
        <w:rPr>
          <w:rFonts w:ascii="Times New Roman" w:eastAsia="Times New Roman" w:hAnsi="Times New Roman" w:cs="Times New Roman"/>
          <w:b/>
          <w:sz w:val="28"/>
          <w:szCs w:val="28"/>
          <w:lang w:val="uk-UA" w:eastAsia="uk-UA"/>
        </w:rPr>
        <w:t>МІНІСТЕРСТВО ОСВІТИ І НАУКИ УКРАЇНИ</w:t>
      </w:r>
    </w:p>
    <w:p w:rsidR="00E83137" w:rsidRPr="00E83137" w:rsidRDefault="00E83137" w:rsidP="00E83137">
      <w:pPr>
        <w:spacing w:after="0" w:line="240" w:lineRule="auto"/>
        <w:jc w:val="center"/>
        <w:rPr>
          <w:rFonts w:ascii="Times New Roman" w:eastAsia="Times New Roman" w:hAnsi="Times New Roman" w:cs="Times New Roman"/>
          <w:b/>
          <w:sz w:val="28"/>
          <w:szCs w:val="28"/>
          <w:lang w:val="uk-UA" w:eastAsia="uk-UA"/>
        </w:rPr>
      </w:pPr>
      <w:r w:rsidRPr="00E83137">
        <w:rPr>
          <w:rFonts w:ascii="Times New Roman" w:eastAsia="Times New Roman" w:hAnsi="Times New Roman" w:cs="Times New Roman"/>
          <w:b/>
          <w:sz w:val="28"/>
          <w:szCs w:val="28"/>
          <w:lang w:val="uk-UA" w:eastAsia="uk-UA"/>
        </w:rPr>
        <w:t>ЗАПОРІЗЬКИЙ НАЦІОНАЛЬНИЙ УНІВЕРСИТЕТ</w:t>
      </w:r>
    </w:p>
    <w:p w:rsidR="00E83137" w:rsidRPr="00E83137" w:rsidRDefault="00E83137" w:rsidP="00E83137">
      <w:pPr>
        <w:spacing w:after="0" w:line="240" w:lineRule="auto"/>
        <w:jc w:val="center"/>
        <w:rPr>
          <w:rFonts w:ascii="Times New Roman" w:eastAsia="Times New Roman" w:hAnsi="Times New Roman" w:cs="Times New Roman"/>
          <w:b/>
          <w:sz w:val="28"/>
          <w:szCs w:val="28"/>
          <w:lang w:val="uk-UA" w:eastAsia="ru-RU"/>
        </w:rPr>
      </w:pPr>
      <w:r w:rsidRPr="00E83137">
        <w:rPr>
          <w:rFonts w:ascii="Times New Roman" w:eastAsia="Times New Roman" w:hAnsi="Times New Roman" w:cs="Times New Roman"/>
          <w:b/>
          <w:sz w:val="28"/>
          <w:szCs w:val="28"/>
          <w:lang w:val="uk-UA" w:eastAsia="ru-RU"/>
        </w:rPr>
        <w:t>ФАКУЛЬТЕТ ФІЗИЧНОГО ВИХОВАННЯ</w:t>
      </w:r>
    </w:p>
    <w:p w:rsidR="00E83137" w:rsidRPr="00E83137" w:rsidRDefault="00E83137" w:rsidP="00E83137">
      <w:pPr>
        <w:spacing w:after="0" w:line="240" w:lineRule="auto"/>
        <w:jc w:val="center"/>
        <w:rPr>
          <w:rFonts w:ascii="Times New Roman" w:eastAsia="Times New Roman" w:hAnsi="Times New Roman" w:cs="Times New Roman"/>
          <w:b/>
          <w:sz w:val="28"/>
          <w:szCs w:val="28"/>
          <w:lang w:val="uk-UA" w:eastAsia="ru-RU"/>
        </w:rPr>
      </w:pPr>
      <w:r w:rsidRPr="00E83137">
        <w:rPr>
          <w:rFonts w:ascii="Times New Roman" w:eastAsia="Times New Roman" w:hAnsi="Times New Roman" w:cs="Times New Roman"/>
          <w:b/>
          <w:sz w:val="28"/>
          <w:szCs w:val="28"/>
          <w:lang w:val="uk-UA" w:eastAsia="ru-RU"/>
        </w:rPr>
        <w:t>КАФЕДРА ТЕОРІЇ ТА МЕТОДИКИ ФІЗИЧНОЇ КУЛЬТУРИ І СПОРТУ</w:t>
      </w:r>
    </w:p>
    <w:p w:rsidR="00E83137" w:rsidRPr="00E83137" w:rsidRDefault="00E83137" w:rsidP="00E83137">
      <w:pPr>
        <w:spacing w:after="0" w:line="240" w:lineRule="auto"/>
        <w:jc w:val="center"/>
        <w:rPr>
          <w:rFonts w:ascii="Times New Roman" w:eastAsia="Times New Roman" w:hAnsi="Times New Roman" w:cs="Times New Roman"/>
          <w:b/>
          <w:sz w:val="16"/>
          <w:szCs w:val="20"/>
          <w:lang w:val="uk-UA" w:eastAsia="ru-RU"/>
        </w:rPr>
      </w:pPr>
    </w:p>
    <w:p w:rsidR="00E83137" w:rsidRPr="00E83137" w:rsidRDefault="00E83137" w:rsidP="00E83137">
      <w:pPr>
        <w:spacing w:after="0" w:line="240" w:lineRule="auto"/>
        <w:jc w:val="center"/>
        <w:rPr>
          <w:rFonts w:ascii="Times New Roman" w:eastAsia="Times New Roman" w:hAnsi="Times New Roman" w:cs="Times New Roman"/>
          <w:b/>
          <w:sz w:val="16"/>
          <w:szCs w:val="24"/>
          <w:lang w:val="uk-UA" w:eastAsia="ru-RU"/>
        </w:rPr>
      </w:pPr>
    </w:p>
    <w:p w:rsidR="00E83137" w:rsidRPr="00E83137" w:rsidRDefault="00E83137" w:rsidP="00E83137">
      <w:pPr>
        <w:spacing w:after="0" w:line="240" w:lineRule="auto"/>
        <w:jc w:val="center"/>
        <w:rPr>
          <w:rFonts w:ascii="Times New Roman" w:eastAsia="Times New Roman" w:hAnsi="Times New Roman" w:cs="Times New Roman"/>
          <w:sz w:val="16"/>
          <w:szCs w:val="24"/>
          <w:lang w:val="uk-UA" w:eastAsia="ru-RU"/>
        </w:rPr>
      </w:pPr>
    </w:p>
    <w:p w:rsidR="00E83137" w:rsidRPr="00E83137" w:rsidRDefault="00E83137" w:rsidP="00E83137">
      <w:pPr>
        <w:spacing w:after="0" w:line="240" w:lineRule="auto"/>
        <w:jc w:val="center"/>
        <w:rPr>
          <w:rFonts w:ascii="Times New Roman" w:eastAsia="Times New Roman" w:hAnsi="Times New Roman" w:cs="Times New Roman"/>
          <w:sz w:val="16"/>
          <w:szCs w:val="24"/>
          <w:lang w:val="uk-UA" w:eastAsia="ru-RU"/>
        </w:rPr>
      </w:pPr>
    </w:p>
    <w:p w:rsidR="00E83137" w:rsidRPr="00E83137" w:rsidRDefault="00E83137" w:rsidP="00E83137">
      <w:pPr>
        <w:spacing w:after="0" w:line="240" w:lineRule="auto"/>
        <w:jc w:val="center"/>
        <w:rPr>
          <w:rFonts w:ascii="Times New Roman" w:eastAsia="Times New Roman" w:hAnsi="Times New Roman" w:cs="Times New Roman"/>
          <w:sz w:val="16"/>
          <w:szCs w:val="24"/>
          <w:lang w:val="uk-UA" w:eastAsia="ru-RU"/>
        </w:rPr>
      </w:pPr>
    </w:p>
    <w:p w:rsidR="00E83137" w:rsidRPr="00E83137" w:rsidRDefault="00E83137" w:rsidP="00E83137">
      <w:pPr>
        <w:spacing w:after="0" w:line="240" w:lineRule="auto"/>
        <w:jc w:val="center"/>
        <w:rPr>
          <w:rFonts w:ascii="Times New Roman" w:eastAsia="Times New Roman" w:hAnsi="Times New Roman" w:cs="Times New Roman"/>
          <w:sz w:val="16"/>
          <w:szCs w:val="24"/>
          <w:lang w:val="uk-UA" w:eastAsia="ru-RU"/>
        </w:rPr>
      </w:pPr>
    </w:p>
    <w:p w:rsidR="00E83137" w:rsidRPr="00E83137" w:rsidRDefault="00E83137" w:rsidP="00E83137">
      <w:pPr>
        <w:spacing w:after="0" w:line="240" w:lineRule="auto"/>
        <w:jc w:val="center"/>
        <w:rPr>
          <w:rFonts w:ascii="Times New Roman" w:eastAsia="Times New Roman" w:hAnsi="Times New Roman" w:cs="Times New Roman"/>
          <w:sz w:val="16"/>
          <w:szCs w:val="24"/>
          <w:lang w:val="uk-UA" w:eastAsia="ru-RU"/>
        </w:rPr>
      </w:pPr>
    </w:p>
    <w:p w:rsidR="00E83137" w:rsidRPr="00E83137" w:rsidRDefault="00E83137" w:rsidP="00E83137">
      <w:pPr>
        <w:spacing w:after="0" w:line="240" w:lineRule="auto"/>
        <w:jc w:val="center"/>
        <w:rPr>
          <w:rFonts w:ascii="Times New Roman" w:eastAsia="Times New Roman" w:hAnsi="Times New Roman" w:cs="Times New Roman"/>
          <w:sz w:val="16"/>
          <w:szCs w:val="24"/>
          <w:lang w:val="uk-UA" w:eastAsia="ru-RU"/>
        </w:rPr>
      </w:pPr>
    </w:p>
    <w:p w:rsidR="00E83137" w:rsidRPr="00E83137" w:rsidRDefault="00E83137" w:rsidP="00E83137">
      <w:pPr>
        <w:spacing w:after="0" w:line="240" w:lineRule="auto"/>
        <w:jc w:val="center"/>
        <w:rPr>
          <w:rFonts w:ascii="Times New Roman" w:eastAsia="Times New Roman" w:hAnsi="Times New Roman" w:cs="Times New Roman"/>
          <w:sz w:val="16"/>
          <w:szCs w:val="24"/>
          <w:lang w:val="uk-UA" w:eastAsia="ru-RU"/>
        </w:rPr>
      </w:pPr>
    </w:p>
    <w:p w:rsidR="00E83137" w:rsidRPr="00E83137" w:rsidRDefault="00E83137" w:rsidP="00E83137">
      <w:pPr>
        <w:spacing w:after="0" w:line="480" w:lineRule="auto"/>
        <w:jc w:val="center"/>
        <w:rPr>
          <w:rFonts w:ascii="Times New Roman" w:eastAsia="Times New Roman" w:hAnsi="Times New Roman" w:cs="Times New Roman"/>
          <w:sz w:val="16"/>
          <w:szCs w:val="24"/>
          <w:lang w:val="uk-UA" w:eastAsia="ru-RU"/>
        </w:rPr>
      </w:pPr>
    </w:p>
    <w:p w:rsidR="00E83137" w:rsidRPr="00E83137" w:rsidRDefault="00E83137" w:rsidP="00E83137">
      <w:pPr>
        <w:spacing w:after="0" w:line="480" w:lineRule="auto"/>
        <w:jc w:val="center"/>
        <w:rPr>
          <w:rFonts w:ascii="Times New Roman" w:eastAsia="Times New Roman" w:hAnsi="Times New Roman" w:cs="Times New Roman"/>
          <w:sz w:val="16"/>
          <w:szCs w:val="24"/>
          <w:lang w:val="uk-UA" w:eastAsia="ru-RU"/>
        </w:rPr>
      </w:pPr>
    </w:p>
    <w:p w:rsidR="00E83137" w:rsidRPr="00E83137" w:rsidRDefault="00E83137" w:rsidP="00E83137">
      <w:pPr>
        <w:spacing w:after="0" w:line="480" w:lineRule="auto"/>
        <w:jc w:val="center"/>
        <w:rPr>
          <w:rFonts w:ascii="Times New Roman" w:eastAsia="Times New Roman" w:hAnsi="Times New Roman" w:cs="Times New Roman"/>
          <w:caps/>
          <w:sz w:val="32"/>
          <w:szCs w:val="32"/>
          <w:lang w:val="uk-UA" w:eastAsia="ru-RU"/>
        </w:rPr>
      </w:pPr>
    </w:p>
    <w:p w:rsidR="00E83137" w:rsidRPr="00E83137" w:rsidRDefault="00E83137" w:rsidP="00E83137">
      <w:pPr>
        <w:spacing w:after="0" w:line="240" w:lineRule="auto"/>
        <w:jc w:val="center"/>
        <w:rPr>
          <w:rFonts w:ascii="Times New Roman" w:eastAsia="Times New Roman" w:hAnsi="Times New Roman" w:cs="Times New Roman"/>
          <w:caps/>
          <w:sz w:val="32"/>
          <w:szCs w:val="32"/>
          <w:lang w:val="uk-UA" w:eastAsia="ru-RU"/>
        </w:rPr>
      </w:pPr>
      <w:r w:rsidRPr="00E83137">
        <w:rPr>
          <w:rFonts w:ascii="Times New Roman" w:eastAsia="Times New Roman" w:hAnsi="Times New Roman" w:cs="Times New Roman"/>
          <w:bCs/>
          <w:caps/>
          <w:sz w:val="32"/>
          <w:szCs w:val="32"/>
          <w:lang w:val="uk-UA" w:eastAsia="ru-RU"/>
        </w:rPr>
        <w:t>Кваліфікаційна робота</w:t>
      </w:r>
    </w:p>
    <w:p w:rsidR="00E83137" w:rsidRPr="00E83137" w:rsidRDefault="00E83137" w:rsidP="00E83137">
      <w:pPr>
        <w:spacing w:after="0" w:line="480" w:lineRule="auto"/>
        <w:jc w:val="center"/>
        <w:rPr>
          <w:rFonts w:ascii="Times New Roman" w:eastAsia="Times New Roman" w:hAnsi="Times New Roman" w:cs="Times New Roman"/>
          <w:b/>
          <w:caps/>
          <w:sz w:val="32"/>
          <w:szCs w:val="32"/>
          <w:lang w:val="uk-UA" w:eastAsia="ru-RU"/>
        </w:rPr>
      </w:pPr>
      <w:r w:rsidRPr="00E83137">
        <w:rPr>
          <w:rFonts w:ascii="Times New Roman" w:eastAsia="Times New Roman" w:hAnsi="Times New Roman" w:cs="Times New Roman"/>
          <w:b/>
          <w:caps/>
          <w:sz w:val="32"/>
          <w:szCs w:val="32"/>
          <w:lang w:val="uk-UA" w:eastAsia="ru-RU"/>
        </w:rPr>
        <w:t>магістра</w:t>
      </w:r>
    </w:p>
    <w:p w:rsidR="00E83137" w:rsidRPr="00E83137" w:rsidRDefault="00E83137" w:rsidP="00E83137">
      <w:pPr>
        <w:tabs>
          <w:tab w:val="left" w:pos="360"/>
          <w:tab w:val="left" w:pos="1080"/>
        </w:tabs>
        <w:spacing w:after="0" w:line="240" w:lineRule="auto"/>
        <w:ind w:left="1843" w:right="-284" w:hanging="1843"/>
        <w:jc w:val="both"/>
        <w:rPr>
          <w:rFonts w:ascii="Times New Roman" w:eastAsia="Times New Roman" w:hAnsi="Times New Roman" w:cs="Times New Roman"/>
          <w:b/>
          <w:sz w:val="32"/>
          <w:szCs w:val="32"/>
          <w:lang w:val="uk-UA" w:eastAsia="ru-RU"/>
        </w:rPr>
      </w:pPr>
      <w:r w:rsidRPr="00E83137">
        <w:rPr>
          <w:rFonts w:ascii="Times New Roman" w:eastAsia="Times New Roman" w:hAnsi="Times New Roman" w:cs="Times New Roman"/>
          <w:caps/>
          <w:sz w:val="32"/>
          <w:szCs w:val="32"/>
          <w:lang w:val="uk-UA" w:eastAsia="ru-RU"/>
        </w:rPr>
        <w:t>НА ТЕМУ</w:t>
      </w:r>
      <w:r w:rsidRPr="00E83137">
        <w:rPr>
          <w:rFonts w:ascii="Times New Roman" w:eastAsia="Times New Roman" w:hAnsi="Times New Roman" w:cs="Times New Roman"/>
          <w:b/>
          <w:caps/>
          <w:sz w:val="32"/>
          <w:szCs w:val="32"/>
          <w:lang w:val="uk-UA" w:eastAsia="ru-RU"/>
        </w:rPr>
        <w:t>:</w:t>
      </w:r>
      <w:r w:rsidRPr="00E83137">
        <w:rPr>
          <w:rFonts w:ascii="Times New Roman" w:eastAsia="Times New Roman" w:hAnsi="Times New Roman" w:cs="Times New Roman"/>
          <w:b/>
          <w:sz w:val="32"/>
          <w:szCs w:val="32"/>
          <w:lang w:val="uk-UA" w:eastAsia="ru-RU"/>
        </w:rPr>
        <w:tab/>
        <w:t>Підвищення рівня здоров’я школярів засобами волейболу</w:t>
      </w:r>
    </w:p>
    <w:p w:rsidR="00E83137" w:rsidRPr="00E83137" w:rsidRDefault="00E83137" w:rsidP="00E83137">
      <w:pPr>
        <w:tabs>
          <w:tab w:val="left" w:pos="360"/>
          <w:tab w:val="left" w:pos="1080"/>
        </w:tabs>
        <w:spacing w:after="0" w:line="240" w:lineRule="auto"/>
        <w:ind w:left="1843" w:hanging="1843"/>
        <w:jc w:val="both"/>
        <w:rPr>
          <w:rFonts w:ascii="Times New Roman" w:eastAsia="Times New Roman" w:hAnsi="Times New Roman" w:cs="Times New Roman"/>
          <w:b/>
          <w:sz w:val="32"/>
          <w:szCs w:val="32"/>
          <w:lang w:val="uk-UA" w:eastAsia="ru-RU"/>
        </w:rPr>
      </w:pPr>
    </w:p>
    <w:p w:rsidR="00E83137" w:rsidRPr="00E83137" w:rsidRDefault="00E83137" w:rsidP="00E83137">
      <w:pPr>
        <w:tabs>
          <w:tab w:val="left" w:pos="360"/>
          <w:tab w:val="left" w:pos="1080"/>
        </w:tabs>
        <w:spacing w:after="0" w:line="240" w:lineRule="auto"/>
        <w:ind w:left="1843" w:hanging="1843"/>
        <w:jc w:val="both"/>
        <w:rPr>
          <w:rFonts w:ascii="Times New Roman" w:eastAsia="Times New Roman" w:hAnsi="Times New Roman" w:cs="Times New Roman"/>
          <w:b/>
          <w:sz w:val="32"/>
          <w:szCs w:val="32"/>
          <w:lang w:val="uk-UA" w:eastAsia="ru-RU"/>
        </w:rPr>
      </w:pPr>
    </w:p>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p>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p>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p>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p>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p>
    <w:p w:rsidR="00E83137" w:rsidRPr="00E83137" w:rsidRDefault="00E83137" w:rsidP="00E83137">
      <w:pPr>
        <w:spacing w:after="0" w:line="240" w:lineRule="auto"/>
        <w:ind w:left="5245"/>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 xml:space="preserve">Виконав: студент 2 курсу, </w:t>
      </w:r>
    </w:p>
    <w:p w:rsidR="00E83137" w:rsidRPr="00E83137" w:rsidRDefault="00E83137" w:rsidP="00E83137">
      <w:pPr>
        <w:spacing w:after="0" w:line="240" w:lineRule="auto"/>
        <w:ind w:left="5245"/>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групи 8.0178-ф</w:t>
      </w:r>
    </w:p>
    <w:p w:rsidR="00E83137" w:rsidRPr="00E83137" w:rsidRDefault="00E83137" w:rsidP="00E83137">
      <w:pPr>
        <w:spacing w:after="0" w:line="240" w:lineRule="auto"/>
        <w:ind w:left="5245"/>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спеціальність 017 фізична культура і спорт</w:t>
      </w:r>
    </w:p>
    <w:p w:rsidR="00E83137" w:rsidRPr="00E83137" w:rsidRDefault="00E83137" w:rsidP="00E83137">
      <w:pPr>
        <w:spacing w:after="0" w:line="240" w:lineRule="auto"/>
        <w:ind w:left="5245"/>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освітня програма фізичне виховання</w:t>
      </w:r>
    </w:p>
    <w:p w:rsidR="00E83137" w:rsidRPr="00E83137" w:rsidRDefault="00E83137" w:rsidP="00E83137">
      <w:pPr>
        <w:spacing w:after="0" w:line="240" w:lineRule="auto"/>
        <w:ind w:left="5245"/>
        <w:rPr>
          <w:rFonts w:ascii="Times New Roman" w:eastAsia="Times New Roman" w:hAnsi="Times New Roman" w:cs="Times New Roman"/>
          <w:b/>
          <w:sz w:val="28"/>
          <w:szCs w:val="28"/>
          <w:lang w:val="uk-UA" w:eastAsia="ru-RU"/>
        </w:rPr>
      </w:pPr>
      <w:r w:rsidRPr="00E83137">
        <w:rPr>
          <w:rFonts w:ascii="Times New Roman" w:eastAsia="Times New Roman" w:hAnsi="Times New Roman" w:cs="Times New Roman"/>
          <w:b/>
          <w:sz w:val="28"/>
          <w:szCs w:val="28"/>
          <w:lang w:eastAsia="ru-RU"/>
        </w:rPr>
        <w:t xml:space="preserve">О.О. </w:t>
      </w:r>
      <w:r w:rsidRPr="00E83137">
        <w:rPr>
          <w:rFonts w:ascii="Times New Roman" w:eastAsia="Times New Roman" w:hAnsi="Times New Roman" w:cs="Times New Roman"/>
          <w:b/>
          <w:sz w:val="28"/>
          <w:szCs w:val="28"/>
          <w:lang w:val="uk-UA" w:eastAsia="ru-RU"/>
        </w:rPr>
        <w:t xml:space="preserve">Клауснітцер </w:t>
      </w:r>
    </w:p>
    <w:p w:rsidR="00E83137" w:rsidRPr="00E83137" w:rsidRDefault="00E83137" w:rsidP="00E83137">
      <w:pPr>
        <w:spacing w:after="0" w:line="240" w:lineRule="auto"/>
        <w:ind w:left="5245"/>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Керівник: к.пед.н, доцент кафедри ТМФКіС</w:t>
      </w:r>
    </w:p>
    <w:p w:rsidR="00E83137" w:rsidRPr="00E83137" w:rsidRDefault="00E83137" w:rsidP="00E83137">
      <w:pPr>
        <w:spacing w:after="0" w:line="240" w:lineRule="auto"/>
        <w:ind w:left="5245"/>
        <w:rPr>
          <w:rFonts w:ascii="Times New Roman" w:eastAsia="Times New Roman" w:hAnsi="Times New Roman" w:cs="Times New Roman"/>
          <w:sz w:val="28"/>
          <w:szCs w:val="28"/>
          <w:lang w:eastAsia="ru-RU"/>
        </w:rPr>
      </w:pPr>
      <w:r w:rsidRPr="00E83137">
        <w:rPr>
          <w:rFonts w:ascii="Times New Roman" w:eastAsia="Times New Roman" w:hAnsi="Times New Roman" w:cs="Times New Roman"/>
          <w:sz w:val="28"/>
          <w:szCs w:val="28"/>
          <w:lang w:val="uk-UA" w:eastAsia="ru-RU"/>
        </w:rPr>
        <w:t>Притула O.</w:t>
      </w:r>
      <w:r w:rsidRPr="00E83137">
        <w:rPr>
          <w:rFonts w:ascii="Times New Roman" w:eastAsia="Times New Roman" w:hAnsi="Times New Roman" w:cs="Times New Roman"/>
          <w:sz w:val="28"/>
          <w:szCs w:val="28"/>
          <w:lang w:eastAsia="ru-RU"/>
        </w:rPr>
        <w:t>Л.</w:t>
      </w:r>
    </w:p>
    <w:p w:rsidR="00E83137" w:rsidRPr="00E83137" w:rsidRDefault="00E83137" w:rsidP="00E83137">
      <w:pPr>
        <w:spacing w:after="0" w:line="240" w:lineRule="auto"/>
        <w:ind w:left="5245"/>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Рецензент: д.пед.н., професор</w:t>
      </w:r>
    </w:p>
    <w:p w:rsidR="00E83137" w:rsidRPr="00E83137" w:rsidRDefault="00E83137" w:rsidP="00E83137">
      <w:pPr>
        <w:spacing w:after="0" w:line="240" w:lineRule="auto"/>
        <w:ind w:left="5245"/>
        <w:rPr>
          <w:rFonts w:ascii="Times New Roman" w:eastAsia="Times New Roman" w:hAnsi="Times New Roman" w:cs="Times New Roman"/>
          <w:sz w:val="28"/>
          <w:szCs w:val="28"/>
          <w:lang w:eastAsia="ru-RU"/>
        </w:rPr>
      </w:pPr>
      <w:r w:rsidRPr="00E83137">
        <w:rPr>
          <w:rFonts w:ascii="Times New Roman" w:eastAsia="Times New Roman" w:hAnsi="Times New Roman" w:cs="Times New Roman"/>
          <w:sz w:val="28"/>
          <w:szCs w:val="28"/>
          <w:lang w:val="uk-UA" w:eastAsia="ru-RU"/>
        </w:rPr>
        <w:t>Маковецька Н.В.</w:t>
      </w:r>
    </w:p>
    <w:p w:rsidR="00E83137" w:rsidRPr="00E83137" w:rsidRDefault="00E83137" w:rsidP="00E83137">
      <w:pPr>
        <w:spacing w:after="0" w:line="240" w:lineRule="auto"/>
        <w:ind w:left="5245"/>
        <w:rPr>
          <w:rFonts w:ascii="Times New Roman" w:eastAsia="Times New Roman" w:hAnsi="Times New Roman" w:cs="Times New Roman"/>
          <w:sz w:val="28"/>
          <w:szCs w:val="28"/>
          <w:lang w:val="uk-UA" w:eastAsia="ru-RU"/>
        </w:rPr>
      </w:pPr>
    </w:p>
    <w:p w:rsidR="00E83137" w:rsidRPr="00E83137" w:rsidRDefault="00E83137" w:rsidP="00E83137">
      <w:pPr>
        <w:spacing w:after="0" w:line="240" w:lineRule="auto"/>
        <w:jc w:val="right"/>
        <w:rPr>
          <w:rFonts w:ascii="Times New Roman" w:eastAsia="Times New Roman" w:hAnsi="Times New Roman" w:cs="Times New Roman"/>
          <w:sz w:val="24"/>
          <w:szCs w:val="24"/>
          <w:lang w:val="uk-UA" w:eastAsia="ru-RU"/>
        </w:rPr>
      </w:pPr>
    </w:p>
    <w:p w:rsidR="00E83137" w:rsidRPr="00E83137" w:rsidRDefault="00E83137" w:rsidP="00E83137">
      <w:pPr>
        <w:spacing w:after="0" w:line="240" w:lineRule="auto"/>
        <w:jc w:val="right"/>
        <w:rPr>
          <w:rFonts w:ascii="Times New Roman" w:eastAsia="Times New Roman" w:hAnsi="Times New Roman" w:cs="Times New Roman"/>
          <w:sz w:val="24"/>
          <w:szCs w:val="24"/>
          <w:lang w:val="uk-UA" w:eastAsia="ru-RU"/>
        </w:rPr>
      </w:pPr>
    </w:p>
    <w:p w:rsidR="00E83137" w:rsidRPr="00E83137" w:rsidRDefault="00E83137" w:rsidP="00E83137">
      <w:pPr>
        <w:spacing w:after="0" w:line="240" w:lineRule="auto"/>
        <w:jc w:val="right"/>
        <w:rPr>
          <w:rFonts w:ascii="Times New Roman" w:eastAsia="Times New Roman" w:hAnsi="Times New Roman" w:cs="Times New Roman"/>
          <w:sz w:val="24"/>
          <w:szCs w:val="24"/>
          <w:lang w:val="uk-UA" w:eastAsia="ru-RU"/>
        </w:rPr>
      </w:pPr>
    </w:p>
    <w:p w:rsidR="00E83137" w:rsidRPr="00E83137" w:rsidRDefault="00E83137" w:rsidP="00E83137">
      <w:pPr>
        <w:spacing w:after="0" w:line="240" w:lineRule="auto"/>
        <w:jc w:val="center"/>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Запоріжжя – 2020 рік</w:t>
      </w:r>
    </w:p>
    <w:p w:rsidR="00E83137" w:rsidRPr="00E83137" w:rsidRDefault="00E83137" w:rsidP="00E83137">
      <w:pPr>
        <w:spacing w:after="0" w:line="240" w:lineRule="auto"/>
        <w:jc w:val="center"/>
        <w:rPr>
          <w:rFonts w:ascii="Times New Roman" w:eastAsia="Times New Roman" w:hAnsi="Times New Roman" w:cs="Times New Roman"/>
          <w:b/>
          <w:sz w:val="24"/>
          <w:szCs w:val="24"/>
          <w:lang w:val="uk-UA" w:eastAsia="ru-RU"/>
        </w:rPr>
      </w:pPr>
      <w:r w:rsidRPr="00E83137">
        <w:rPr>
          <w:rFonts w:ascii="Times New Roman" w:eastAsia="Times New Roman" w:hAnsi="Times New Roman" w:cs="Times New Roman"/>
          <w:b/>
          <w:sz w:val="24"/>
          <w:szCs w:val="24"/>
          <w:lang w:val="uk-UA" w:eastAsia="ru-RU"/>
        </w:rPr>
        <w:br w:type="page"/>
      </w:r>
      <w:r w:rsidRPr="00E83137">
        <w:rPr>
          <w:rFonts w:ascii="Times New Roman" w:eastAsia="Times New Roman" w:hAnsi="Times New Roman" w:cs="Times New Roman"/>
          <w:b/>
          <w:sz w:val="24"/>
          <w:szCs w:val="24"/>
          <w:lang w:val="uk-UA" w:eastAsia="uk-UA"/>
        </w:rPr>
        <w:lastRenderedPageBreak/>
        <w:t>МІНІСТЕРСТВО ОСВІТИ І НАУКИ УКРАЇНИ</w:t>
      </w:r>
    </w:p>
    <w:p w:rsidR="00E83137" w:rsidRPr="00E83137" w:rsidRDefault="00E83137" w:rsidP="00E83137">
      <w:pPr>
        <w:spacing w:after="0" w:line="240" w:lineRule="auto"/>
        <w:jc w:val="center"/>
        <w:rPr>
          <w:rFonts w:ascii="Times New Roman" w:eastAsia="Times New Roman" w:hAnsi="Times New Roman" w:cs="Times New Roman"/>
          <w:b/>
          <w:sz w:val="24"/>
          <w:szCs w:val="24"/>
          <w:lang w:val="uk-UA" w:eastAsia="uk-UA"/>
        </w:rPr>
      </w:pPr>
      <w:r w:rsidRPr="00E83137">
        <w:rPr>
          <w:rFonts w:ascii="Times New Roman" w:eastAsia="Times New Roman" w:hAnsi="Times New Roman" w:cs="Times New Roman"/>
          <w:b/>
          <w:sz w:val="24"/>
          <w:szCs w:val="24"/>
          <w:lang w:val="uk-UA" w:eastAsia="uk-UA"/>
        </w:rPr>
        <w:t>ЗАПОРІЗЬКИЙ НАЦІОНАЛЬНИЙ УНІВЕРСИТЕТ</w:t>
      </w:r>
    </w:p>
    <w:p w:rsidR="00E83137" w:rsidRPr="00E83137" w:rsidRDefault="00E83137" w:rsidP="00E83137">
      <w:pPr>
        <w:keepNext/>
        <w:spacing w:after="0" w:line="240" w:lineRule="auto"/>
        <w:jc w:val="both"/>
        <w:rPr>
          <w:rFonts w:ascii="Times New Roman" w:eastAsia="Times New Roman" w:hAnsi="Times New Roman" w:cs="Times New Roman"/>
          <w:bCs/>
          <w:sz w:val="28"/>
          <w:szCs w:val="28"/>
          <w:lang w:val="uk-UA" w:eastAsia="ru-RU"/>
        </w:rPr>
      </w:pPr>
    </w:p>
    <w:p w:rsidR="00E83137" w:rsidRPr="00E83137" w:rsidRDefault="00E83137" w:rsidP="00E83137">
      <w:pPr>
        <w:keepNext/>
        <w:spacing w:after="0" w:line="240" w:lineRule="auto"/>
        <w:jc w:val="both"/>
        <w:rPr>
          <w:rFonts w:ascii="Times New Roman" w:eastAsia="Times New Roman" w:hAnsi="Times New Roman" w:cs="Times New Roman"/>
          <w:bCs/>
          <w:sz w:val="28"/>
          <w:szCs w:val="28"/>
          <w:lang w:val="uk-UA" w:eastAsia="ru-RU"/>
        </w:rPr>
      </w:pPr>
      <w:r w:rsidRPr="00E83137">
        <w:rPr>
          <w:rFonts w:ascii="Times New Roman" w:eastAsia="Times New Roman" w:hAnsi="Times New Roman" w:cs="Times New Roman"/>
          <w:bCs/>
          <w:sz w:val="28"/>
          <w:szCs w:val="28"/>
          <w:lang w:val="uk-UA" w:eastAsia="ru-RU"/>
        </w:rPr>
        <w:t>Факультет фізичного виховання</w:t>
      </w:r>
    </w:p>
    <w:p w:rsidR="00E83137" w:rsidRPr="00E83137" w:rsidRDefault="00E83137" w:rsidP="00E83137">
      <w:pPr>
        <w:keepNext/>
        <w:spacing w:after="0" w:line="240" w:lineRule="auto"/>
        <w:jc w:val="both"/>
        <w:rPr>
          <w:rFonts w:ascii="Times New Roman" w:eastAsia="Times New Roman" w:hAnsi="Times New Roman" w:cs="Times New Roman"/>
          <w:bCs/>
          <w:sz w:val="28"/>
          <w:szCs w:val="28"/>
          <w:lang w:val="uk-UA" w:eastAsia="ru-RU"/>
        </w:rPr>
      </w:pPr>
      <w:r w:rsidRPr="00E83137">
        <w:rPr>
          <w:rFonts w:ascii="Times New Roman" w:eastAsia="Times New Roman" w:hAnsi="Times New Roman" w:cs="Times New Roman"/>
          <w:bCs/>
          <w:sz w:val="28"/>
          <w:szCs w:val="28"/>
          <w:lang w:val="uk-UA" w:eastAsia="ru-RU"/>
        </w:rPr>
        <w:t>Кафедра теорії та методики фізичної культури і спорту</w:t>
      </w:r>
      <w:r w:rsidRPr="00E83137">
        <w:rPr>
          <w:rFonts w:ascii="Times New Roman" w:eastAsia="Times New Roman" w:hAnsi="Times New Roman" w:cs="Times New Roman"/>
          <w:bCs/>
          <w:sz w:val="24"/>
          <w:szCs w:val="28"/>
          <w:lang w:val="uk-UA" w:eastAsia="ru-RU"/>
        </w:rPr>
        <w:t xml:space="preserve"> </w:t>
      </w:r>
    </w:p>
    <w:p w:rsidR="00E83137" w:rsidRPr="00E83137" w:rsidRDefault="00E83137" w:rsidP="00E83137">
      <w:pPr>
        <w:spacing w:after="0" w:line="240" w:lineRule="auto"/>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Рівень вищої освіти магістр</w:t>
      </w:r>
    </w:p>
    <w:p w:rsidR="00E83137" w:rsidRPr="00E83137" w:rsidRDefault="00E83137" w:rsidP="00E83137">
      <w:pPr>
        <w:keepNext/>
        <w:spacing w:after="0" w:line="240" w:lineRule="auto"/>
        <w:jc w:val="both"/>
        <w:rPr>
          <w:rFonts w:ascii="Times New Roman" w:eastAsia="Times New Roman" w:hAnsi="Times New Roman" w:cs="Times New Roman"/>
          <w:bCs/>
          <w:sz w:val="28"/>
          <w:szCs w:val="28"/>
          <w:lang w:val="uk-UA" w:eastAsia="ru-RU"/>
        </w:rPr>
      </w:pPr>
      <w:r w:rsidRPr="00E83137">
        <w:rPr>
          <w:rFonts w:ascii="Times New Roman" w:eastAsia="Times New Roman" w:hAnsi="Times New Roman" w:cs="Times New Roman"/>
          <w:bCs/>
          <w:sz w:val="28"/>
          <w:szCs w:val="28"/>
          <w:lang w:val="uk-UA" w:eastAsia="ru-RU"/>
        </w:rPr>
        <w:t>Спеціальність 017 фізична культура і спорт</w:t>
      </w:r>
    </w:p>
    <w:p w:rsidR="00E83137" w:rsidRPr="00E83137" w:rsidRDefault="00E83137" w:rsidP="00E83137">
      <w:pPr>
        <w:spacing w:after="0" w:line="240" w:lineRule="auto"/>
        <w:ind w:right="-6"/>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Освітня програма фізичне виховання</w:t>
      </w:r>
    </w:p>
    <w:p w:rsidR="00E83137" w:rsidRPr="00E83137" w:rsidRDefault="00E83137" w:rsidP="00E83137">
      <w:pPr>
        <w:keepNext/>
        <w:spacing w:after="0" w:line="240" w:lineRule="auto"/>
        <w:ind w:left="5040"/>
        <w:jc w:val="both"/>
        <w:outlineLvl w:val="0"/>
        <w:rPr>
          <w:rFonts w:ascii="Times New Roman" w:eastAsia="Times New Roman" w:hAnsi="Times New Roman" w:cs="Times New Roman"/>
          <w:b/>
          <w:sz w:val="28"/>
          <w:szCs w:val="28"/>
          <w:lang w:val="uk-UA" w:eastAsia="ru-RU"/>
        </w:rPr>
      </w:pPr>
    </w:p>
    <w:p w:rsidR="00E83137" w:rsidRPr="00E83137" w:rsidRDefault="00E83137" w:rsidP="00E83137">
      <w:pPr>
        <w:keepNext/>
        <w:spacing w:after="0" w:line="240" w:lineRule="auto"/>
        <w:ind w:left="4536"/>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ЗАТВЕРДЖУЮ</w:t>
      </w:r>
    </w:p>
    <w:p w:rsidR="00E83137" w:rsidRPr="00E83137" w:rsidRDefault="00E83137" w:rsidP="00E83137">
      <w:pPr>
        <w:spacing w:after="0" w:line="240" w:lineRule="auto"/>
        <w:ind w:left="4536"/>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Завідувач кафедри ________ А.П.Конох</w:t>
      </w:r>
    </w:p>
    <w:p w:rsidR="00E83137" w:rsidRPr="00E83137" w:rsidRDefault="00E83137" w:rsidP="00E83137">
      <w:pPr>
        <w:spacing w:before="120" w:after="0" w:line="240" w:lineRule="auto"/>
        <w:ind w:left="4536"/>
        <w:jc w:val="both"/>
        <w:rPr>
          <w:rFonts w:ascii="Times New Roman" w:eastAsia="Times New Roman" w:hAnsi="Times New Roman" w:cs="Times New Roman"/>
          <w:bCs/>
          <w:sz w:val="28"/>
          <w:szCs w:val="28"/>
          <w:lang w:val="uk-UA" w:eastAsia="ru-RU"/>
        </w:rPr>
      </w:pPr>
      <w:r w:rsidRPr="00E83137">
        <w:rPr>
          <w:rFonts w:ascii="Times New Roman" w:eastAsia="Times New Roman" w:hAnsi="Times New Roman" w:cs="Times New Roman"/>
          <w:bCs/>
          <w:sz w:val="28"/>
          <w:szCs w:val="28"/>
          <w:lang w:val="uk-UA" w:eastAsia="ru-RU"/>
        </w:rPr>
        <w:t>«____»___________</w:t>
      </w:r>
      <w:r w:rsidRPr="00E83137">
        <w:rPr>
          <w:rFonts w:ascii="Times New Roman" w:eastAsia="Times New Roman" w:hAnsi="Times New Roman" w:cs="Times New Roman"/>
          <w:bCs/>
          <w:sz w:val="28"/>
          <w:szCs w:val="28"/>
          <w:lang w:eastAsia="ru-RU"/>
        </w:rPr>
        <w:t xml:space="preserve"> </w:t>
      </w:r>
      <w:r w:rsidRPr="00E83137">
        <w:rPr>
          <w:rFonts w:ascii="Times New Roman" w:eastAsia="Times New Roman" w:hAnsi="Times New Roman" w:cs="Times New Roman"/>
          <w:bCs/>
          <w:sz w:val="28"/>
          <w:szCs w:val="28"/>
          <w:lang w:val="uk-UA" w:eastAsia="ru-RU"/>
        </w:rPr>
        <w:t>20</w:t>
      </w:r>
      <w:r w:rsidRPr="00E83137">
        <w:rPr>
          <w:rFonts w:ascii="Times New Roman" w:eastAsia="Times New Roman" w:hAnsi="Times New Roman" w:cs="Times New Roman"/>
          <w:bCs/>
          <w:sz w:val="28"/>
          <w:szCs w:val="28"/>
          <w:lang w:eastAsia="ru-RU"/>
        </w:rPr>
        <w:t>19</w:t>
      </w:r>
      <w:r w:rsidRPr="00E83137">
        <w:rPr>
          <w:rFonts w:ascii="Times New Roman" w:eastAsia="Times New Roman" w:hAnsi="Times New Roman" w:cs="Times New Roman"/>
          <w:bCs/>
          <w:sz w:val="28"/>
          <w:szCs w:val="28"/>
          <w:lang w:val="uk-UA" w:eastAsia="ru-RU"/>
        </w:rPr>
        <w:t xml:space="preserve"> року</w:t>
      </w:r>
    </w:p>
    <w:p w:rsidR="00E83137" w:rsidRPr="00E83137" w:rsidRDefault="00E83137" w:rsidP="00E83137">
      <w:pPr>
        <w:spacing w:after="0" w:line="240" w:lineRule="auto"/>
        <w:jc w:val="both"/>
        <w:rPr>
          <w:rFonts w:ascii="Times New Roman" w:eastAsia="Times New Roman" w:hAnsi="Times New Roman" w:cs="Times New Roman"/>
          <w:b/>
          <w:sz w:val="28"/>
          <w:szCs w:val="20"/>
          <w:lang w:val="uk-UA" w:eastAsia="ru-RU"/>
        </w:rPr>
      </w:pPr>
    </w:p>
    <w:p w:rsidR="00E83137" w:rsidRPr="00E83137" w:rsidRDefault="00E83137" w:rsidP="00E83137">
      <w:pPr>
        <w:spacing w:after="0" w:line="240" w:lineRule="auto"/>
        <w:jc w:val="both"/>
        <w:rPr>
          <w:rFonts w:ascii="Times New Roman" w:eastAsia="Times New Roman" w:hAnsi="Times New Roman" w:cs="Times New Roman"/>
          <w:b/>
          <w:sz w:val="24"/>
          <w:szCs w:val="24"/>
          <w:lang w:val="uk-UA" w:eastAsia="ru-RU"/>
        </w:rPr>
      </w:pPr>
    </w:p>
    <w:p w:rsidR="00E83137" w:rsidRPr="00E83137" w:rsidRDefault="00E83137" w:rsidP="00E83137">
      <w:pPr>
        <w:keepNext/>
        <w:spacing w:after="0" w:line="240" w:lineRule="auto"/>
        <w:jc w:val="center"/>
        <w:outlineLvl w:val="1"/>
        <w:rPr>
          <w:rFonts w:ascii="Times New Roman" w:eastAsia="Times New Roman" w:hAnsi="Times New Roman" w:cs="Times New Roman"/>
          <w:b/>
          <w:sz w:val="24"/>
          <w:szCs w:val="24"/>
          <w:lang w:val="uk-UA" w:eastAsia="ru-RU"/>
        </w:rPr>
      </w:pPr>
      <w:r w:rsidRPr="00E83137">
        <w:rPr>
          <w:rFonts w:ascii="Times New Roman" w:eastAsia="Times New Roman" w:hAnsi="Times New Roman" w:cs="Times New Roman"/>
          <w:b/>
          <w:sz w:val="24"/>
          <w:szCs w:val="24"/>
          <w:lang w:val="uk-UA" w:eastAsia="ru-RU"/>
        </w:rPr>
        <w:t>З  А  В  Д  А  Н  Н  Я</w:t>
      </w:r>
    </w:p>
    <w:p w:rsidR="00E83137" w:rsidRPr="00E83137" w:rsidRDefault="00E83137" w:rsidP="00E83137">
      <w:pPr>
        <w:keepNext/>
        <w:spacing w:after="0" w:line="240" w:lineRule="auto"/>
        <w:jc w:val="center"/>
        <w:outlineLvl w:val="2"/>
        <w:rPr>
          <w:rFonts w:ascii="Times New Roman" w:eastAsia="Times New Roman" w:hAnsi="Times New Roman" w:cs="Times New Roman"/>
          <w:b/>
          <w:sz w:val="24"/>
          <w:szCs w:val="24"/>
          <w:lang w:val="uk-UA" w:eastAsia="ru-RU"/>
        </w:rPr>
      </w:pPr>
      <w:r w:rsidRPr="00E83137">
        <w:rPr>
          <w:rFonts w:ascii="Times New Roman" w:eastAsia="Times New Roman" w:hAnsi="Times New Roman" w:cs="Times New Roman"/>
          <w:b/>
          <w:sz w:val="24"/>
          <w:szCs w:val="24"/>
          <w:lang w:val="uk-UA" w:eastAsia="ru-RU"/>
        </w:rPr>
        <w:t>НА КВАЛІФІКАЦІЙНУ РОБОТУ СТУДЕНТОВІ</w:t>
      </w:r>
    </w:p>
    <w:p w:rsidR="00E83137" w:rsidRPr="00E83137" w:rsidRDefault="00E83137" w:rsidP="00E83137">
      <w:pPr>
        <w:keepNext/>
        <w:spacing w:after="0" w:line="240" w:lineRule="auto"/>
        <w:jc w:val="center"/>
        <w:outlineLvl w:val="2"/>
        <w:rPr>
          <w:rFonts w:ascii="Times New Roman" w:eastAsia="Times New Roman" w:hAnsi="Times New Roman" w:cs="Times New Roman"/>
          <w:b/>
          <w:sz w:val="24"/>
          <w:szCs w:val="24"/>
          <w:lang w:val="uk-UA" w:eastAsia="ru-RU"/>
        </w:rPr>
      </w:pPr>
    </w:p>
    <w:p w:rsidR="00E83137" w:rsidRPr="00E83137" w:rsidRDefault="00E83137" w:rsidP="00E83137">
      <w:pPr>
        <w:spacing w:after="0" w:line="240" w:lineRule="auto"/>
        <w:jc w:val="center"/>
        <w:rPr>
          <w:rFonts w:ascii="Times New Roman" w:eastAsia="Times New Roman" w:hAnsi="Times New Roman" w:cs="Times New Roman"/>
          <w:b/>
          <w:sz w:val="32"/>
          <w:szCs w:val="32"/>
          <w:lang w:val="uk-UA" w:eastAsia="ru-RU"/>
        </w:rPr>
      </w:pPr>
      <w:r w:rsidRPr="00E83137">
        <w:rPr>
          <w:rFonts w:ascii="Times New Roman" w:eastAsia="Times New Roman" w:hAnsi="Times New Roman" w:cs="Times New Roman"/>
          <w:b/>
          <w:sz w:val="32"/>
          <w:szCs w:val="32"/>
          <w:lang w:val="uk-UA" w:eastAsia="ru-RU"/>
        </w:rPr>
        <w:t>Клауснітцеру Олексію Олександровичу</w:t>
      </w:r>
    </w:p>
    <w:p w:rsidR="00E83137" w:rsidRPr="00E83137" w:rsidRDefault="00E83137" w:rsidP="00E83137">
      <w:pPr>
        <w:spacing w:after="0" w:line="240" w:lineRule="auto"/>
        <w:jc w:val="center"/>
        <w:rPr>
          <w:rFonts w:ascii="Times New Roman" w:eastAsia="Times New Roman" w:hAnsi="Times New Roman" w:cs="Times New Roman"/>
          <w:b/>
          <w:sz w:val="32"/>
          <w:szCs w:val="32"/>
          <w:lang w:val="uk-UA" w:eastAsia="ru-RU"/>
        </w:rPr>
      </w:pPr>
    </w:p>
    <w:p w:rsidR="00E83137" w:rsidRPr="00E83137" w:rsidRDefault="00E83137" w:rsidP="00E83137">
      <w:pPr>
        <w:spacing w:after="0" w:line="240" w:lineRule="auto"/>
        <w:jc w:val="both"/>
        <w:rPr>
          <w:rFonts w:ascii="Times New Roman" w:eastAsia="Times New Roman" w:hAnsi="Times New Roman" w:cs="Times New Roman"/>
          <w:b/>
          <w:sz w:val="28"/>
          <w:szCs w:val="20"/>
          <w:lang w:val="uk-UA" w:eastAsia="ru-RU"/>
        </w:rPr>
      </w:pPr>
      <w:r w:rsidRPr="00E83137">
        <w:rPr>
          <w:rFonts w:ascii="Times New Roman" w:eastAsia="Times New Roman" w:hAnsi="Times New Roman" w:cs="Times New Roman"/>
          <w:sz w:val="28"/>
          <w:szCs w:val="20"/>
          <w:lang w:val="uk-UA" w:eastAsia="ru-RU"/>
        </w:rPr>
        <w:t xml:space="preserve">1. </w:t>
      </w:r>
      <w:r w:rsidRPr="00E83137">
        <w:rPr>
          <w:rFonts w:ascii="Times New Roman" w:eastAsia="Times New Roman" w:hAnsi="Times New Roman" w:cs="Times New Roman"/>
          <w:sz w:val="28"/>
          <w:szCs w:val="20"/>
          <w:u w:val="single"/>
          <w:lang w:val="uk-UA" w:eastAsia="ru-RU"/>
        </w:rPr>
        <w:t xml:space="preserve">Тема проекту (роботи) </w:t>
      </w:r>
      <w:r w:rsidRPr="00E83137">
        <w:rPr>
          <w:rFonts w:ascii="Times New Roman" w:eastAsia="Times New Roman" w:hAnsi="Times New Roman" w:cs="Times New Roman"/>
          <w:sz w:val="28"/>
          <w:szCs w:val="28"/>
          <w:u w:val="single"/>
          <w:lang w:val="uk-UA" w:eastAsia="ru-RU"/>
        </w:rPr>
        <w:t>«</w:t>
      </w:r>
      <w:r w:rsidRPr="00E83137">
        <w:rPr>
          <w:rFonts w:ascii="Times New Roman" w:eastAsia="Times New Roman" w:hAnsi="Times New Roman" w:cs="Times New Roman"/>
          <w:sz w:val="28"/>
          <w:szCs w:val="20"/>
          <w:lang w:val="uk-UA" w:eastAsia="ru-RU"/>
        </w:rPr>
        <w:t>Підвищення рівня здоров’я школярів засобами волейболу</w:t>
      </w:r>
      <w:r w:rsidRPr="00E83137">
        <w:rPr>
          <w:rFonts w:ascii="Times New Roman" w:eastAsia="Times New Roman" w:hAnsi="Times New Roman" w:cs="Times New Roman"/>
          <w:caps/>
          <w:sz w:val="28"/>
          <w:szCs w:val="20"/>
          <w:lang w:val="uk-UA" w:eastAsia="ru-RU"/>
        </w:rPr>
        <w:t>»</w:t>
      </w:r>
      <w:r w:rsidRPr="00E83137">
        <w:rPr>
          <w:rFonts w:ascii="Times New Roman" w:eastAsia="Times New Roman" w:hAnsi="Times New Roman" w:cs="Times New Roman"/>
          <w:caps/>
          <w:sz w:val="28"/>
          <w:szCs w:val="20"/>
          <w:u w:val="single"/>
          <w:lang w:val="uk-UA" w:eastAsia="ru-RU"/>
        </w:rPr>
        <w:t xml:space="preserve"> </w:t>
      </w:r>
    </w:p>
    <w:p w:rsidR="00E83137" w:rsidRPr="00E83137" w:rsidRDefault="00E83137" w:rsidP="00E83137">
      <w:pPr>
        <w:spacing w:after="0" w:line="240" w:lineRule="auto"/>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0"/>
          <w:lang w:val="uk-UA" w:eastAsia="ru-RU"/>
        </w:rPr>
        <w:t>керівник проекту (</w:t>
      </w:r>
      <w:r w:rsidRPr="00E83137">
        <w:rPr>
          <w:rFonts w:ascii="Times New Roman" w:eastAsia="Times New Roman" w:hAnsi="Times New Roman" w:cs="Times New Roman"/>
          <w:sz w:val="28"/>
          <w:szCs w:val="28"/>
          <w:lang w:val="uk-UA" w:eastAsia="ru-RU"/>
        </w:rPr>
        <w:t>роботи) Притула Олександр Леонтійович, к.пед.н., доцент</w:t>
      </w:r>
    </w:p>
    <w:p w:rsidR="00E83137" w:rsidRPr="00E83137" w:rsidRDefault="00E83137" w:rsidP="00E83137">
      <w:pPr>
        <w:spacing w:after="0" w:line="240" w:lineRule="auto"/>
        <w:jc w:val="both"/>
        <w:rPr>
          <w:rFonts w:ascii="Times New Roman" w:eastAsia="Times New Roman" w:hAnsi="Times New Roman" w:cs="Times New Roman"/>
          <w:sz w:val="28"/>
          <w:szCs w:val="20"/>
          <w:lang w:val="uk-UA" w:eastAsia="ru-RU"/>
        </w:rPr>
      </w:pPr>
      <w:r w:rsidRPr="00E83137">
        <w:rPr>
          <w:rFonts w:ascii="Times New Roman" w:eastAsia="Times New Roman" w:hAnsi="Times New Roman" w:cs="Times New Roman"/>
          <w:sz w:val="28"/>
          <w:szCs w:val="20"/>
          <w:lang w:val="uk-UA" w:eastAsia="ru-RU"/>
        </w:rPr>
        <w:t>затверджені наказом вищого навчального закладу від 31.05. 2019 р. №832-с.</w:t>
      </w:r>
    </w:p>
    <w:p w:rsidR="00E83137" w:rsidRPr="00E83137" w:rsidRDefault="00E83137" w:rsidP="00E83137">
      <w:pPr>
        <w:spacing w:after="0" w:line="240" w:lineRule="auto"/>
        <w:jc w:val="both"/>
        <w:rPr>
          <w:rFonts w:ascii="Times New Roman" w:eastAsia="Times New Roman" w:hAnsi="Times New Roman" w:cs="Times New Roman"/>
          <w:sz w:val="28"/>
          <w:szCs w:val="20"/>
          <w:lang w:val="uk-UA" w:eastAsia="ru-RU"/>
        </w:rPr>
      </w:pPr>
      <w:r w:rsidRPr="00E83137">
        <w:rPr>
          <w:rFonts w:ascii="Times New Roman" w:eastAsia="Times New Roman" w:hAnsi="Times New Roman" w:cs="Times New Roman"/>
          <w:sz w:val="28"/>
          <w:szCs w:val="20"/>
          <w:lang w:val="uk-UA" w:eastAsia="ru-RU"/>
        </w:rPr>
        <w:t xml:space="preserve">2. </w:t>
      </w:r>
      <w:r w:rsidRPr="00E83137">
        <w:rPr>
          <w:rFonts w:ascii="Times New Roman" w:eastAsia="Times New Roman" w:hAnsi="Times New Roman" w:cs="Times New Roman"/>
          <w:sz w:val="28"/>
          <w:szCs w:val="20"/>
          <w:u w:val="single"/>
          <w:lang w:val="uk-UA" w:eastAsia="ru-RU"/>
        </w:rPr>
        <w:t>Строк подання студентом проекту (роботи)</w:t>
      </w:r>
      <w:r w:rsidRPr="00E83137">
        <w:rPr>
          <w:rFonts w:ascii="Times New Roman" w:eastAsia="Times New Roman" w:hAnsi="Times New Roman" w:cs="Times New Roman"/>
          <w:sz w:val="28"/>
          <w:szCs w:val="20"/>
          <w:lang w:val="uk-UA" w:eastAsia="ru-RU"/>
        </w:rPr>
        <w:t xml:space="preserve"> 03 грудня 2019 року.</w:t>
      </w:r>
    </w:p>
    <w:p w:rsidR="00E83137" w:rsidRPr="00E83137" w:rsidRDefault="00E83137" w:rsidP="00E83137">
      <w:pPr>
        <w:spacing w:after="0" w:line="240" w:lineRule="auto"/>
        <w:jc w:val="both"/>
        <w:rPr>
          <w:rFonts w:ascii="Times New Roman" w:eastAsia="Times New Roman" w:hAnsi="Times New Roman" w:cs="Times New Roman"/>
          <w:sz w:val="28"/>
          <w:szCs w:val="20"/>
          <w:lang w:val="uk-UA" w:eastAsia="ru-RU"/>
        </w:rPr>
      </w:pPr>
      <w:r w:rsidRPr="00E83137">
        <w:rPr>
          <w:rFonts w:ascii="Times New Roman" w:eastAsia="Times New Roman" w:hAnsi="Times New Roman" w:cs="Times New Roman"/>
          <w:sz w:val="28"/>
          <w:szCs w:val="20"/>
          <w:lang w:val="uk-UA" w:eastAsia="ru-RU"/>
        </w:rPr>
        <w:t xml:space="preserve">3. </w:t>
      </w:r>
      <w:r w:rsidRPr="00E83137">
        <w:rPr>
          <w:rFonts w:ascii="Times New Roman" w:eastAsia="Times New Roman" w:hAnsi="Times New Roman" w:cs="Times New Roman"/>
          <w:sz w:val="28"/>
          <w:szCs w:val="20"/>
          <w:u w:val="single"/>
          <w:lang w:val="uk-UA" w:eastAsia="ru-RU"/>
        </w:rPr>
        <w:t>Вихідні дані до проекту (роботи):</w:t>
      </w:r>
      <w:r w:rsidRPr="00E83137">
        <w:rPr>
          <w:rFonts w:ascii="Times New Roman" w:eastAsia="Times New Roman" w:hAnsi="Times New Roman" w:cs="Times New Roman"/>
          <w:sz w:val="28"/>
          <w:szCs w:val="20"/>
          <w:lang w:val="uk-UA" w:eastAsia="ru-RU"/>
        </w:rPr>
        <w:t xml:space="preserve"> </w:t>
      </w:r>
      <w:r w:rsidRPr="00E83137">
        <w:rPr>
          <w:rFonts w:ascii="Times New Roman" w:eastAsia="Times New Roman" w:hAnsi="Times New Roman" w:cs="Times New Roman"/>
          <w:sz w:val="24"/>
          <w:szCs w:val="24"/>
          <w:lang w:val="uk-UA" w:eastAsia="ru-RU"/>
        </w:rPr>
        <w:t>Результати дослідження свідчать про ефективність ігрових видів спорту, зокрема засобів волейболу для дівчат 13-14 років, що сприяли підвищенню рівня їхнього фізичного здоров’я.  Заняття з волейболу позитивно вплинули на функціональні показники дівчат 13-14 років, сприяли підвищенню рівня їхнього соматичного здоров’я та рівня фізичної працездатності. Наприкінці навчального року достовірних зрушень у показниках, що характеризують стан серцево-судинної та дихальної системи не відбулося, проте всі показники покращилися,відповідали віковій нормі. Середньостатистичні величини дівчат усіх показників фізичного (соматичного) здоров’я (за Г.Л. Апанасенко) помітно змістилися у бік переходу до більш високого рівня. Достовірні зміни відбулися за показниками фізичної працездатності дівчат ( PWC170  та МСК).</w:t>
      </w:r>
    </w:p>
    <w:p w:rsidR="00E83137" w:rsidRPr="00E83137" w:rsidRDefault="00E83137" w:rsidP="00E83137">
      <w:pPr>
        <w:spacing w:after="0" w:line="240" w:lineRule="auto"/>
        <w:jc w:val="both"/>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8"/>
          <w:szCs w:val="20"/>
          <w:lang w:val="uk-UA" w:eastAsia="ru-RU"/>
        </w:rPr>
        <w:t xml:space="preserve">4. </w:t>
      </w:r>
      <w:r w:rsidRPr="00E83137">
        <w:rPr>
          <w:rFonts w:ascii="Times New Roman" w:eastAsia="Times New Roman" w:hAnsi="Times New Roman" w:cs="Times New Roman"/>
          <w:sz w:val="28"/>
          <w:szCs w:val="20"/>
          <w:u w:val="single"/>
          <w:lang w:val="uk-UA" w:eastAsia="ru-RU"/>
        </w:rPr>
        <w:t>Зміст розрахунково-пояснювальної записки (перелік питань, які потрібно розробити)</w:t>
      </w:r>
      <w:r w:rsidRPr="00E83137">
        <w:rPr>
          <w:rFonts w:ascii="Times New Roman" w:eastAsia="Times New Roman" w:hAnsi="Times New Roman" w:cs="Times New Roman"/>
          <w:sz w:val="24"/>
          <w:szCs w:val="24"/>
          <w:lang w:val="uk-UA" w:eastAsia="ru-RU"/>
        </w:rPr>
        <w:t xml:space="preserve"> 1.</w:t>
      </w:r>
      <w:r w:rsidRPr="00E83137">
        <w:rPr>
          <w:rFonts w:ascii="Times New Roman" w:eastAsia="Times New Roman" w:hAnsi="Times New Roman" w:cs="Times New Roman"/>
          <w:sz w:val="24"/>
          <w:szCs w:val="24"/>
          <w:lang w:val="uk-UA" w:eastAsia="ru-RU"/>
        </w:rPr>
        <w:tab/>
        <w:t>1. Оцінити ступінь впливу занять волейболом на показники серцево-судинної та дихальної систем дівчат 13-14 років на основі здійснення порівняльного аналізу їх на початку і наприкінці навчального року.</w:t>
      </w:r>
    </w:p>
    <w:p w:rsidR="00E83137" w:rsidRPr="00E83137" w:rsidRDefault="00E83137" w:rsidP="00E83137">
      <w:pPr>
        <w:spacing w:after="0" w:line="240" w:lineRule="auto"/>
        <w:jc w:val="both"/>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2. Проаналізувати динаміку рівня фізичного здоров’я школярок за методикою                  Г.Л. Апанасенко під час занять волейболом.</w:t>
      </w:r>
    </w:p>
    <w:p w:rsidR="00E83137" w:rsidRPr="00E83137" w:rsidRDefault="00E83137" w:rsidP="00E83137">
      <w:pPr>
        <w:spacing w:after="0" w:line="240" w:lineRule="auto"/>
        <w:jc w:val="both"/>
        <w:rPr>
          <w:rFonts w:ascii="Times New Roman" w:eastAsia="Times New Roman" w:hAnsi="Times New Roman" w:cs="Times New Roman"/>
          <w:sz w:val="28"/>
          <w:szCs w:val="20"/>
          <w:lang w:val="uk-UA" w:eastAsia="ru-RU"/>
        </w:rPr>
      </w:pPr>
      <w:r w:rsidRPr="00E83137">
        <w:rPr>
          <w:rFonts w:ascii="Times New Roman" w:eastAsia="Times New Roman" w:hAnsi="Times New Roman" w:cs="Times New Roman"/>
          <w:sz w:val="24"/>
          <w:szCs w:val="24"/>
          <w:lang w:val="uk-UA" w:eastAsia="ru-RU"/>
        </w:rPr>
        <w:t>3. Дослідити зміни показників фізичної роботоздатності дівчат під впливом занять волейболом.</w:t>
      </w:r>
    </w:p>
    <w:p w:rsidR="00E83137" w:rsidRPr="00E83137" w:rsidRDefault="00E83137" w:rsidP="00E83137">
      <w:pPr>
        <w:spacing w:after="0" w:line="240" w:lineRule="auto"/>
        <w:jc w:val="both"/>
        <w:rPr>
          <w:rFonts w:ascii="Times New Roman" w:eastAsia="Times New Roman" w:hAnsi="Times New Roman" w:cs="Times New Roman"/>
          <w:sz w:val="28"/>
          <w:szCs w:val="20"/>
          <w:u w:val="single"/>
          <w:lang w:val="uk-UA" w:eastAsia="ru-RU"/>
        </w:rPr>
      </w:pPr>
      <w:r w:rsidRPr="00E83137">
        <w:rPr>
          <w:rFonts w:ascii="Times New Roman" w:eastAsia="Times New Roman" w:hAnsi="Times New Roman" w:cs="Times New Roman"/>
          <w:sz w:val="28"/>
          <w:szCs w:val="20"/>
          <w:lang w:val="uk-UA" w:eastAsia="ru-RU"/>
        </w:rPr>
        <w:t xml:space="preserve">5. </w:t>
      </w:r>
      <w:r w:rsidRPr="00E83137">
        <w:rPr>
          <w:rFonts w:ascii="Times New Roman" w:eastAsia="Times New Roman" w:hAnsi="Times New Roman" w:cs="Times New Roman"/>
          <w:sz w:val="28"/>
          <w:szCs w:val="20"/>
          <w:u w:val="single"/>
          <w:lang w:val="uk-UA" w:eastAsia="ru-RU"/>
        </w:rPr>
        <w:t>Перелік графічного матеріалу (</w:t>
      </w:r>
      <w:r w:rsidRPr="00E83137">
        <w:rPr>
          <w:rFonts w:ascii="Times New Roman" w:eastAsia="Times New Roman" w:hAnsi="Times New Roman" w:cs="Times New Roman"/>
          <w:spacing w:val="-10"/>
          <w:sz w:val="28"/>
          <w:szCs w:val="20"/>
          <w:u w:val="single"/>
          <w:lang w:val="uk-UA" w:eastAsia="ru-RU"/>
        </w:rPr>
        <w:t>з точним зазначенням обов’язкових креслень</w:t>
      </w:r>
      <w:r w:rsidRPr="00E83137">
        <w:rPr>
          <w:rFonts w:ascii="Times New Roman" w:eastAsia="Times New Roman" w:hAnsi="Times New Roman" w:cs="Times New Roman"/>
          <w:sz w:val="28"/>
          <w:szCs w:val="20"/>
          <w:u w:val="single"/>
          <w:lang w:val="uk-UA" w:eastAsia="ru-RU"/>
        </w:rPr>
        <w:t>)</w:t>
      </w:r>
    </w:p>
    <w:p w:rsidR="00E83137" w:rsidRPr="00E83137" w:rsidRDefault="00E83137" w:rsidP="00E83137">
      <w:pPr>
        <w:spacing w:after="0" w:line="240" w:lineRule="auto"/>
        <w:jc w:val="both"/>
        <w:rPr>
          <w:rFonts w:ascii="Times New Roman" w:eastAsia="Times New Roman" w:hAnsi="Times New Roman" w:cs="Times New Roman"/>
          <w:b/>
          <w:sz w:val="28"/>
          <w:szCs w:val="20"/>
          <w:lang w:val="uk-UA" w:eastAsia="ru-RU"/>
        </w:rPr>
      </w:pPr>
      <w:r w:rsidRPr="00E83137">
        <w:rPr>
          <w:rFonts w:ascii="Times New Roman" w:eastAsia="Times New Roman" w:hAnsi="Times New Roman" w:cs="Times New Roman"/>
          <w:sz w:val="28"/>
          <w:szCs w:val="20"/>
          <w:u w:val="single"/>
          <w:lang w:val="uk-UA" w:eastAsia="ru-RU"/>
        </w:rPr>
        <w:t>6 таблиць, 8 рисунків</w:t>
      </w:r>
      <w:r w:rsidRPr="00E83137">
        <w:rPr>
          <w:rFonts w:ascii="Times New Roman" w:eastAsia="Times New Roman" w:hAnsi="Times New Roman" w:cs="Times New Roman"/>
          <w:sz w:val="28"/>
          <w:szCs w:val="20"/>
          <w:lang w:val="uk-UA" w:eastAsia="ru-RU"/>
        </w:rPr>
        <w:t>______________________________________________</w:t>
      </w:r>
    </w:p>
    <w:p w:rsidR="00E83137" w:rsidRPr="00E83137" w:rsidRDefault="00E83137" w:rsidP="00E83137">
      <w:pPr>
        <w:spacing w:after="0" w:line="240" w:lineRule="auto"/>
        <w:jc w:val="both"/>
        <w:rPr>
          <w:rFonts w:ascii="Times New Roman" w:eastAsia="Times New Roman" w:hAnsi="Times New Roman" w:cs="Times New Roman"/>
          <w:sz w:val="28"/>
          <w:szCs w:val="20"/>
          <w:lang w:val="uk-UA" w:eastAsia="ru-RU"/>
        </w:rPr>
      </w:pPr>
      <w:r w:rsidRPr="00E83137">
        <w:rPr>
          <w:rFonts w:ascii="Times New Roman" w:eastAsia="Times New Roman" w:hAnsi="Times New Roman" w:cs="Times New Roman"/>
          <w:sz w:val="28"/>
          <w:szCs w:val="20"/>
          <w:lang w:val="uk-UA" w:eastAsia="ru-RU"/>
        </w:rPr>
        <w:t>__________________________________________________________________</w:t>
      </w:r>
      <w:r w:rsidRPr="00E83137">
        <w:rPr>
          <w:rFonts w:ascii="Times New Roman" w:eastAsia="Times New Roman" w:hAnsi="Times New Roman" w:cs="Times New Roman"/>
          <w:sz w:val="28"/>
          <w:szCs w:val="20"/>
          <w:lang w:val="uk-UA" w:eastAsia="ru-RU"/>
        </w:rPr>
        <w:br w:type="page"/>
      </w:r>
    </w:p>
    <w:p w:rsidR="00E83137" w:rsidRPr="00E83137" w:rsidRDefault="00E83137" w:rsidP="00E83137">
      <w:pPr>
        <w:spacing w:after="0" w:line="240" w:lineRule="auto"/>
        <w:jc w:val="both"/>
        <w:rPr>
          <w:rFonts w:ascii="Times New Roman" w:eastAsia="Times New Roman" w:hAnsi="Times New Roman" w:cs="Times New Roman"/>
          <w:sz w:val="28"/>
          <w:szCs w:val="20"/>
          <w:lang w:val="uk-UA" w:eastAsia="ru-RU"/>
        </w:rPr>
      </w:pPr>
      <w:r w:rsidRPr="00E83137">
        <w:rPr>
          <w:rFonts w:ascii="Times New Roman" w:eastAsia="Times New Roman" w:hAnsi="Times New Roman" w:cs="Times New Roman"/>
          <w:sz w:val="28"/>
          <w:szCs w:val="20"/>
          <w:lang w:val="uk-UA" w:eastAsia="ru-RU"/>
        </w:rPr>
        <w:lastRenderedPageBreak/>
        <w:t>6. Консультанти розділів проекту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E83137" w:rsidRPr="00E83137" w:rsidTr="0082540C">
        <w:trPr>
          <w:cantSplit/>
        </w:trPr>
        <w:tc>
          <w:tcPr>
            <w:tcW w:w="2700" w:type="dxa"/>
            <w:vMerge w:val="restart"/>
            <w:vAlign w:val="center"/>
          </w:tcPr>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Розділ</w:t>
            </w:r>
          </w:p>
        </w:tc>
        <w:tc>
          <w:tcPr>
            <w:tcW w:w="4140" w:type="dxa"/>
            <w:vMerge w:val="restart"/>
            <w:vAlign w:val="center"/>
          </w:tcPr>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 xml:space="preserve">Прізвище, ініціали та посада </w:t>
            </w:r>
          </w:p>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консультанта</w:t>
            </w:r>
          </w:p>
        </w:tc>
        <w:tc>
          <w:tcPr>
            <w:tcW w:w="2880" w:type="dxa"/>
            <w:gridSpan w:val="2"/>
          </w:tcPr>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Підпис, дата</w:t>
            </w:r>
          </w:p>
        </w:tc>
      </w:tr>
      <w:tr w:rsidR="00E83137" w:rsidRPr="00E83137" w:rsidTr="0082540C">
        <w:trPr>
          <w:cantSplit/>
        </w:trPr>
        <w:tc>
          <w:tcPr>
            <w:tcW w:w="2700" w:type="dxa"/>
            <w:vMerge/>
            <w:vAlign w:val="center"/>
          </w:tcPr>
          <w:p w:rsidR="00E83137" w:rsidRPr="00E83137" w:rsidRDefault="00E83137" w:rsidP="00E83137">
            <w:pPr>
              <w:spacing w:after="0" w:line="240" w:lineRule="auto"/>
              <w:rPr>
                <w:rFonts w:ascii="Times New Roman" w:eastAsia="Times New Roman" w:hAnsi="Times New Roman" w:cs="Times New Roman"/>
                <w:sz w:val="24"/>
                <w:szCs w:val="24"/>
                <w:lang w:val="uk-UA" w:eastAsia="ru-RU"/>
              </w:rPr>
            </w:pPr>
          </w:p>
        </w:tc>
        <w:tc>
          <w:tcPr>
            <w:tcW w:w="4140" w:type="dxa"/>
            <w:vMerge/>
            <w:vAlign w:val="center"/>
          </w:tcPr>
          <w:p w:rsidR="00E83137" w:rsidRPr="00E83137" w:rsidRDefault="00E83137" w:rsidP="00E83137">
            <w:pPr>
              <w:spacing w:after="0" w:line="240" w:lineRule="auto"/>
              <w:rPr>
                <w:rFonts w:ascii="Times New Roman" w:eastAsia="Times New Roman" w:hAnsi="Times New Roman" w:cs="Times New Roman"/>
                <w:sz w:val="24"/>
                <w:szCs w:val="24"/>
                <w:lang w:val="uk-UA" w:eastAsia="ru-RU"/>
              </w:rPr>
            </w:pPr>
          </w:p>
        </w:tc>
        <w:tc>
          <w:tcPr>
            <w:tcW w:w="1416" w:type="dxa"/>
          </w:tcPr>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 xml:space="preserve">завдання </w:t>
            </w:r>
          </w:p>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видав</w:t>
            </w:r>
          </w:p>
        </w:tc>
        <w:tc>
          <w:tcPr>
            <w:tcW w:w="1464" w:type="dxa"/>
          </w:tcPr>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завдання</w:t>
            </w:r>
          </w:p>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прийняв</w:t>
            </w:r>
          </w:p>
        </w:tc>
      </w:tr>
      <w:tr w:rsidR="00E83137" w:rsidRPr="00E83137" w:rsidTr="0082540C">
        <w:tc>
          <w:tcPr>
            <w:tcW w:w="2700" w:type="dxa"/>
          </w:tcPr>
          <w:p w:rsidR="00E83137" w:rsidRPr="00E83137" w:rsidRDefault="00E83137" w:rsidP="00E83137">
            <w:pPr>
              <w:widowControl w:val="0"/>
              <w:autoSpaceDE w:val="0"/>
              <w:autoSpaceDN w:val="0"/>
              <w:adjustRightInd w:val="0"/>
              <w:spacing w:after="0" w:line="360" w:lineRule="exact"/>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Вступ</w:t>
            </w:r>
          </w:p>
        </w:tc>
        <w:tc>
          <w:tcPr>
            <w:tcW w:w="4140" w:type="dxa"/>
          </w:tcPr>
          <w:p w:rsidR="00E83137" w:rsidRPr="00E83137" w:rsidRDefault="00E83137" w:rsidP="00E83137">
            <w:pPr>
              <w:spacing w:after="0" w:line="240" w:lineRule="auto"/>
              <w:ind w:left="-108"/>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 xml:space="preserve">  Соколова О.В., Коваленко Ю.О.</w:t>
            </w:r>
          </w:p>
        </w:tc>
        <w:tc>
          <w:tcPr>
            <w:tcW w:w="1416" w:type="dxa"/>
          </w:tcPr>
          <w:p w:rsidR="00E83137" w:rsidRPr="00E83137" w:rsidRDefault="00E83137" w:rsidP="00E83137">
            <w:pPr>
              <w:spacing w:after="0" w:line="240" w:lineRule="auto"/>
              <w:jc w:val="center"/>
              <w:rPr>
                <w:rFonts w:ascii="Times New Roman" w:eastAsia="Times New Roman" w:hAnsi="Times New Roman" w:cs="Times New Roman"/>
                <w:b/>
                <w:sz w:val="28"/>
                <w:szCs w:val="24"/>
                <w:lang w:val="uk-UA" w:eastAsia="ru-RU"/>
              </w:rPr>
            </w:pPr>
          </w:p>
        </w:tc>
        <w:tc>
          <w:tcPr>
            <w:tcW w:w="1464" w:type="dxa"/>
          </w:tcPr>
          <w:p w:rsidR="00E83137" w:rsidRPr="00E83137" w:rsidRDefault="00E83137" w:rsidP="00E83137">
            <w:pPr>
              <w:spacing w:after="0" w:line="240" w:lineRule="auto"/>
              <w:jc w:val="center"/>
              <w:rPr>
                <w:rFonts w:ascii="Times New Roman" w:eastAsia="Times New Roman" w:hAnsi="Times New Roman" w:cs="Times New Roman"/>
                <w:b/>
                <w:sz w:val="28"/>
                <w:szCs w:val="24"/>
                <w:lang w:val="uk-UA" w:eastAsia="ru-RU"/>
              </w:rPr>
            </w:pPr>
          </w:p>
        </w:tc>
      </w:tr>
      <w:tr w:rsidR="00E83137" w:rsidRPr="00E83137" w:rsidTr="0082540C">
        <w:tc>
          <w:tcPr>
            <w:tcW w:w="2700" w:type="dxa"/>
          </w:tcPr>
          <w:p w:rsidR="00E83137" w:rsidRPr="00E83137" w:rsidRDefault="00E83137" w:rsidP="00E83137">
            <w:pPr>
              <w:widowControl w:val="0"/>
              <w:autoSpaceDE w:val="0"/>
              <w:autoSpaceDN w:val="0"/>
              <w:adjustRightInd w:val="0"/>
              <w:spacing w:after="0" w:line="360" w:lineRule="exact"/>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Літературний огляд</w:t>
            </w:r>
          </w:p>
        </w:tc>
        <w:tc>
          <w:tcPr>
            <w:tcW w:w="4140" w:type="dxa"/>
          </w:tcPr>
          <w:p w:rsidR="00E83137" w:rsidRPr="00E83137" w:rsidRDefault="00E83137" w:rsidP="00E83137">
            <w:pPr>
              <w:spacing w:after="0" w:line="240" w:lineRule="auto"/>
              <w:rPr>
                <w:rFonts w:ascii="Times New Roman" w:eastAsia="Times New Roman" w:hAnsi="Times New Roman" w:cs="Times New Roman"/>
                <w:sz w:val="20"/>
                <w:szCs w:val="20"/>
                <w:lang w:val="uk-UA" w:eastAsia="ru-RU"/>
              </w:rPr>
            </w:pPr>
            <w:r w:rsidRPr="00E83137">
              <w:rPr>
                <w:rFonts w:ascii="Times New Roman" w:eastAsia="Times New Roman" w:hAnsi="Times New Roman" w:cs="Times New Roman"/>
                <w:sz w:val="24"/>
                <w:szCs w:val="24"/>
                <w:lang w:val="uk-UA" w:eastAsia="ru-RU"/>
              </w:rPr>
              <w:t>Соколова О.В., Коваленко Ю.О.</w:t>
            </w:r>
          </w:p>
        </w:tc>
        <w:tc>
          <w:tcPr>
            <w:tcW w:w="1416" w:type="dxa"/>
          </w:tcPr>
          <w:p w:rsidR="00E83137" w:rsidRPr="00E83137" w:rsidRDefault="00E83137" w:rsidP="00E83137">
            <w:pPr>
              <w:spacing w:after="0" w:line="240" w:lineRule="auto"/>
              <w:jc w:val="center"/>
              <w:rPr>
                <w:rFonts w:ascii="Times New Roman" w:eastAsia="Times New Roman" w:hAnsi="Times New Roman" w:cs="Times New Roman"/>
                <w:b/>
                <w:sz w:val="28"/>
                <w:szCs w:val="24"/>
                <w:lang w:val="uk-UA" w:eastAsia="ru-RU"/>
              </w:rPr>
            </w:pPr>
          </w:p>
        </w:tc>
        <w:tc>
          <w:tcPr>
            <w:tcW w:w="1464" w:type="dxa"/>
          </w:tcPr>
          <w:p w:rsidR="00E83137" w:rsidRPr="00E83137" w:rsidRDefault="00E83137" w:rsidP="00E83137">
            <w:pPr>
              <w:spacing w:after="0" w:line="240" w:lineRule="auto"/>
              <w:jc w:val="center"/>
              <w:rPr>
                <w:rFonts w:ascii="Times New Roman" w:eastAsia="Times New Roman" w:hAnsi="Times New Roman" w:cs="Times New Roman"/>
                <w:b/>
                <w:sz w:val="28"/>
                <w:szCs w:val="24"/>
                <w:lang w:val="uk-UA" w:eastAsia="ru-RU"/>
              </w:rPr>
            </w:pPr>
          </w:p>
        </w:tc>
      </w:tr>
      <w:tr w:rsidR="00E83137" w:rsidRPr="00E83137" w:rsidTr="0082540C">
        <w:tc>
          <w:tcPr>
            <w:tcW w:w="2700" w:type="dxa"/>
          </w:tcPr>
          <w:p w:rsidR="00E83137" w:rsidRPr="00E83137" w:rsidRDefault="00E83137" w:rsidP="00E83137">
            <w:pPr>
              <w:widowControl w:val="0"/>
              <w:autoSpaceDE w:val="0"/>
              <w:autoSpaceDN w:val="0"/>
              <w:adjustRightInd w:val="0"/>
              <w:spacing w:after="0" w:line="360" w:lineRule="exact"/>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Визначення завдань та методів дослідження</w:t>
            </w:r>
          </w:p>
        </w:tc>
        <w:tc>
          <w:tcPr>
            <w:tcW w:w="4140" w:type="dxa"/>
          </w:tcPr>
          <w:p w:rsidR="00E83137" w:rsidRPr="00E83137" w:rsidRDefault="00E83137" w:rsidP="00E83137">
            <w:pPr>
              <w:spacing w:after="0" w:line="240" w:lineRule="auto"/>
              <w:rPr>
                <w:rFonts w:ascii="Times New Roman" w:eastAsia="Times New Roman" w:hAnsi="Times New Roman" w:cs="Times New Roman"/>
                <w:sz w:val="20"/>
                <w:szCs w:val="20"/>
                <w:lang w:val="uk-UA" w:eastAsia="ru-RU"/>
              </w:rPr>
            </w:pPr>
            <w:r w:rsidRPr="00E83137">
              <w:rPr>
                <w:rFonts w:ascii="Times New Roman" w:eastAsia="Times New Roman" w:hAnsi="Times New Roman" w:cs="Times New Roman"/>
                <w:sz w:val="24"/>
                <w:szCs w:val="24"/>
                <w:lang w:val="uk-UA" w:eastAsia="ru-RU"/>
              </w:rPr>
              <w:t>Соколова О.В., Коваленко Ю.О.</w:t>
            </w:r>
          </w:p>
        </w:tc>
        <w:tc>
          <w:tcPr>
            <w:tcW w:w="1416" w:type="dxa"/>
          </w:tcPr>
          <w:p w:rsidR="00E83137" w:rsidRPr="00E83137" w:rsidRDefault="00E83137" w:rsidP="00E83137">
            <w:pPr>
              <w:spacing w:after="0" w:line="240" w:lineRule="auto"/>
              <w:jc w:val="center"/>
              <w:rPr>
                <w:rFonts w:ascii="Times New Roman" w:eastAsia="Times New Roman" w:hAnsi="Times New Roman" w:cs="Times New Roman"/>
                <w:b/>
                <w:sz w:val="28"/>
                <w:szCs w:val="24"/>
                <w:lang w:val="uk-UA" w:eastAsia="ru-RU"/>
              </w:rPr>
            </w:pPr>
          </w:p>
        </w:tc>
        <w:tc>
          <w:tcPr>
            <w:tcW w:w="1464" w:type="dxa"/>
          </w:tcPr>
          <w:p w:rsidR="00E83137" w:rsidRPr="00E83137" w:rsidRDefault="00E83137" w:rsidP="00E83137">
            <w:pPr>
              <w:spacing w:after="0" w:line="240" w:lineRule="auto"/>
              <w:jc w:val="center"/>
              <w:rPr>
                <w:rFonts w:ascii="Times New Roman" w:eastAsia="Times New Roman" w:hAnsi="Times New Roman" w:cs="Times New Roman"/>
                <w:b/>
                <w:sz w:val="28"/>
                <w:szCs w:val="24"/>
                <w:lang w:val="uk-UA" w:eastAsia="ru-RU"/>
              </w:rPr>
            </w:pPr>
          </w:p>
        </w:tc>
      </w:tr>
      <w:tr w:rsidR="00E83137" w:rsidRPr="00E83137" w:rsidTr="0082540C">
        <w:tc>
          <w:tcPr>
            <w:tcW w:w="2700" w:type="dxa"/>
          </w:tcPr>
          <w:p w:rsidR="00E83137" w:rsidRPr="00E83137" w:rsidRDefault="00E83137" w:rsidP="00E83137">
            <w:pPr>
              <w:widowControl w:val="0"/>
              <w:autoSpaceDE w:val="0"/>
              <w:autoSpaceDN w:val="0"/>
              <w:adjustRightInd w:val="0"/>
              <w:spacing w:after="0" w:line="360" w:lineRule="exact"/>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Проведення власних досліджень</w:t>
            </w:r>
          </w:p>
        </w:tc>
        <w:tc>
          <w:tcPr>
            <w:tcW w:w="4140" w:type="dxa"/>
          </w:tcPr>
          <w:p w:rsidR="00E83137" w:rsidRPr="00E83137" w:rsidRDefault="00E83137" w:rsidP="00E83137">
            <w:pPr>
              <w:spacing w:after="0" w:line="240" w:lineRule="auto"/>
              <w:rPr>
                <w:rFonts w:ascii="Times New Roman" w:eastAsia="Times New Roman" w:hAnsi="Times New Roman" w:cs="Times New Roman"/>
                <w:sz w:val="20"/>
                <w:szCs w:val="20"/>
                <w:lang w:val="uk-UA" w:eastAsia="ru-RU"/>
              </w:rPr>
            </w:pPr>
            <w:r w:rsidRPr="00E83137">
              <w:rPr>
                <w:rFonts w:ascii="Times New Roman" w:eastAsia="Times New Roman" w:hAnsi="Times New Roman" w:cs="Times New Roman"/>
                <w:sz w:val="24"/>
                <w:szCs w:val="24"/>
                <w:lang w:val="uk-UA" w:eastAsia="ru-RU"/>
              </w:rPr>
              <w:t>Соколова О.В., Коваленко Ю.О.</w:t>
            </w:r>
          </w:p>
        </w:tc>
        <w:tc>
          <w:tcPr>
            <w:tcW w:w="1416" w:type="dxa"/>
          </w:tcPr>
          <w:p w:rsidR="00E83137" w:rsidRPr="00E83137" w:rsidRDefault="00E83137" w:rsidP="00E83137">
            <w:pPr>
              <w:spacing w:after="0" w:line="240" w:lineRule="auto"/>
              <w:jc w:val="center"/>
              <w:rPr>
                <w:rFonts w:ascii="Times New Roman" w:eastAsia="Times New Roman" w:hAnsi="Times New Roman" w:cs="Times New Roman"/>
                <w:b/>
                <w:sz w:val="28"/>
                <w:szCs w:val="24"/>
                <w:lang w:val="uk-UA" w:eastAsia="ru-RU"/>
              </w:rPr>
            </w:pPr>
          </w:p>
        </w:tc>
        <w:tc>
          <w:tcPr>
            <w:tcW w:w="1464" w:type="dxa"/>
          </w:tcPr>
          <w:p w:rsidR="00E83137" w:rsidRPr="00E83137" w:rsidRDefault="00E83137" w:rsidP="00E83137">
            <w:pPr>
              <w:spacing w:after="0" w:line="240" w:lineRule="auto"/>
              <w:jc w:val="center"/>
              <w:rPr>
                <w:rFonts w:ascii="Times New Roman" w:eastAsia="Times New Roman" w:hAnsi="Times New Roman" w:cs="Times New Roman"/>
                <w:b/>
                <w:sz w:val="28"/>
                <w:szCs w:val="24"/>
                <w:lang w:val="uk-UA" w:eastAsia="ru-RU"/>
              </w:rPr>
            </w:pPr>
          </w:p>
        </w:tc>
      </w:tr>
      <w:tr w:rsidR="00E83137" w:rsidRPr="00E83137" w:rsidTr="0082540C">
        <w:tc>
          <w:tcPr>
            <w:tcW w:w="2700" w:type="dxa"/>
          </w:tcPr>
          <w:p w:rsidR="00E83137" w:rsidRPr="00E83137" w:rsidRDefault="00E83137" w:rsidP="00E83137">
            <w:pPr>
              <w:widowControl w:val="0"/>
              <w:autoSpaceDE w:val="0"/>
              <w:autoSpaceDN w:val="0"/>
              <w:adjustRightInd w:val="0"/>
              <w:spacing w:after="0" w:line="360" w:lineRule="exact"/>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Результати та висновки роботи</w:t>
            </w:r>
          </w:p>
        </w:tc>
        <w:tc>
          <w:tcPr>
            <w:tcW w:w="4140" w:type="dxa"/>
          </w:tcPr>
          <w:p w:rsidR="00E83137" w:rsidRPr="00E83137" w:rsidRDefault="00E83137" w:rsidP="00E83137">
            <w:pPr>
              <w:spacing w:after="0" w:line="240" w:lineRule="auto"/>
              <w:rPr>
                <w:rFonts w:ascii="Times New Roman" w:eastAsia="Times New Roman" w:hAnsi="Times New Roman" w:cs="Times New Roman"/>
                <w:sz w:val="20"/>
                <w:szCs w:val="20"/>
                <w:lang w:val="uk-UA" w:eastAsia="ru-RU"/>
              </w:rPr>
            </w:pPr>
            <w:r w:rsidRPr="00E83137">
              <w:rPr>
                <w:rFonts w:ascii="Times New Roman" w:eastAsia="Times New Roman" w:hAnsi="Times New Roman" w:cs="Times New Roman"/>
                <w:sz w:val="24"/>
                <w:szCs w:val="24"/>
                <w:lang w:val="uk-UA" w:eastAsia="ru-RU"/>
              </w:rPr>
              <w:t>Соколова О.В., Коваленко Ю.О.</w:t>
            </w:r>
          </w:p>
        </w:tc>
        <w:tc>
          <w:tcPr>
            <w:tcW w:w="1416" w:type="dxa"/>
          </w:tcPr>
          <w:p w:rsidR="00E83137" w:rsidRPr="00E83137" w:rsidRDefault="00E83137" w:rsidP="00E83137">
            <w:pPr>
              <w:spacing w:after="0" w:line="240" w:lineRule="auto"/>
              <w:jc w:val="center"/>
              <w:rPr>
                <w:rFonts w:ascii="Times New Roman" w:eastAsia="Times New Roman" w:hAnsi="Times New Roman" w:cs="Times New Roman"/>
                <w:b/>
                <w:sz w:val="28"/>
                <w:szCs w:val="24"/>
                <w:lang w:val="uk-UA" w:eastAsia="ru-RU"/>
              </w:rPr>
            </w:pPr>
          </w:p>
        </w:tc>
        <w:tc>
          <w:tcPr>
            <w:tcW w:w="1464" w:type="dxa"/>
          </w:tcPr>
          <w:p w:rsidR="00E83137" w:rsidRPr="00E83137" w:rsidRDefault="00E83137" w:rsidP="00E83137">
            <w:pPr>
              <w:spacing w:after="0" w:line="240" w:lineRule="auto"/>
              <w:jc w:val="center"/>
              <w:rPr>
                <w:rFonts w:ascii="Times New Roman" w:eastAsia="Times New Roman" w:hAnsi="Times New Roman" w:cs="Times New Roman"/>
                <w:b/>
                <w:sz w:val="28"/>
                <w:szCs w:val="24"/>
                <w:lang w:val="uk-UA" w:eastAsia="ru-RU"/>
              </w:rPr>
            </w:pPr>
          </w:p>
        </w:tc>
      </w:tr>
    </w:tbl>
    <w:p w:rsidR="00E83137" w:rsidRPr="00E83137" w:rsidRDefault="00E83137" w:rsidP="00E83137">
      <w:pPr>
        <w:spacing w:after="0" w:line="240" w:lineRule="auto"/>
        <w:jc w:val="center"/>
        <w:rPr>
          <w:rFonts w:ascii="Times New Roman" w:eastAsia="Times New Roman" w:hAnsi="Times New Roman" w:cs="Times New Roman"/>
          <w:b/>
          <w:sz w:val="28"/>
          <w:szCs w:val="20"/>
          <w:lang w:val="uk-UA" w:eastAsia="ru-RU"/>
        </w:rPr>
      </w:pPr>
    </w:p>
    <w:p w:rsidR="00E83137" w:rsidRPr="00E83137" w:rsidRDefault="00E83137" w:rsidP="00E83137">
      <w:pPr>
        <w:spacing w:after="0" w:line="240" w:lineRule="auto"/>
        <w:jc w:val="both"/>
        <w:rPr>
          <w:rFonts w:ascii="Times New Roman" w:eastAsia="Times New Roman" w:hAnsi="Times New Roman" w:cs="Times New Roman"/>
          <w:b/>
          <w:sz w:val="28"/>
          <w:szCs w:val="20"/>
          <w:lang w:val="uk-UA" w:eastAsia="ru-RU"/>
        </w:rPr>
      </w:pPr>
      <w:r w:rsidRPr="00E83137">
        <w:rPr>
          <w:rFonts w:ascii="Times New Roman" w:eastAsia="Times New Roman" w:hAnsi="Times New Roman" w:cs="Times New Roman"/>
          <w:sz w:val="28"/>
          <w:szCs w:val="20"/>
          <w:lang w:val="uk-UA" w:eastAsia="ru-RU"/>
        </w:rPr>
        <w:t xml:space="preserve">7. Дата видачі завдання   </w:t>
      </w:r>
      <w:r w:rsidRPr="00E83137">
        <w:rPr>
          <w:rFonts w:ascii="Times New Roman" w:eastAsia="Times New Roman" w:hAnsi="Times New Roman" w:cs="Times New Roman"/>
          <w:sz w:val="28"/>
          <w:szCs w:val="20"/>
          <w:u w:val="single"/>
          <w:lang w:val="uk-UA" w:eastAsia="ru-RU"/>
        </w:rPr>
        <w:t xml:space="preserve">05.09.2018 р. </w:t>
      </w:r>
    </w:p>
    <w:p w:rsidR="00E83137" w:rsidRPr="00E83137" w:rsidRDefault="00E83137" w:rsidP="00E83137">
      <w:pPr>
        <w:spacing w:after="0" w:line="240" w:lineRule="auto"/>
        <w:jc w:val="both"/>
        <w:rPr>
          <w:rFonts w:ascii="Times New Roman" w:eastAsia="Times New Roman" w:hAnsi="Times New Roman" w:cs="Times New Roman"/>
          <w:b/>
          <w:sz w:val="28"/>
          <w:szCs w:val="20"/>
          <w:vertAlign w:val="superscript"/>
          <w:lang w:val="uk-UA" w:eastAsia="ru-RU"/>
        </w:rPr>
      </w:pPr>
    </w:p>
    <w:p w:rsidR="00E83137" w:rsidRPr="00E83137" w:rsidRDefault="00E83137" w:rsidP="00E83137">
      <w:pPr>
        <w:keepNext/>
        <w:spacing w:after="0" w:line="240" w:lineRule="auto"/>
        <w:jc w:val="center"/>
        <w:outlineLvl w:val="3"/>
        <w:rPr>
          <w:rFonts w:ascii="Times New Roman" w:eastAsia="Times New Roman" w:hAnsi="Times New Roman" w:cs="Times New Roman"/>
          <w:b/>
          <w:sz w:val="28"/>
          <w:szCs w:val="20"/>
          <w:lang w:val="uk-UA" w:eastAsia="ru-RU"/>
        </w:rPr>
      </w:pPr>
      <w:r w:rsidRPr="00E83137">
        <w:rPr>
          <w:rFonts w:ascii="Times New Roman" w:eastAsia="Times New Roman" w:hAnsi="Times New Roman" w:cs="Times New Roman"/>
          <w:b/>
          <w:sz w:val="28"/>
          <w:szCs w:val="20"/>
          <w:lang w:val="uk-UA" w:eastAsia="ru-RU"/>
        </w:rPr>
        <w:t>КАЛЕНДАРНИЙ ПЛАН</w:t>
      </w:r>
    </w:p>
    <w:p w:rsidR="00E83137" w:rsidRPr="00E83137" w:rsidRDefault="00E83137" w:rsidP="00E83137">
      <w:pPr>
        <w:spacing w:after="0" w:line="240" w:lineRule="auto"/>
        <w:rPr>
          <w:rFonts w:ascii="Times New Roman" w:eastAsia="Times New Roman" w:hAnsi="Times New Roman" w:cs="Times New Roman"/>
          <w:b/>
          <w:sz w:val="20"/>
          <w:szCs w:val="20"/>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E83137" w:rsidRPr="00E83137" w:rsidTr="0082540C">
        <w:trPr>
          <w:cantSplit/>
          <w:trHeight w:val="460"/>
        </w:trPr>
        <w:tc>
          <w:tcPr>
            <w:tcW w:w="567" w:type="dxa"/>
          </w:tcPr>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w:t>
            </w:r>
          </w:p>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з/п</w:t>
            </w:r>
          </w:p>
        </w:tc>
        <w:tc>
          <w:tcPr>
            <w:tcW w:w="5553" w:type="dxa"/>
          </w:tcPr>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 xml:space="preserve">Назва етапів дипломного </w:t>
            </w:r>
          </w:p>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проекту (роботи)</w:t>
            </w:r>
          </w:p>
        </w:tc>
        <w:tc>
          <w:tcPr>
            <w:tcW w:w="2160" w:type="dxa"/>
          </w:tcPr>
          <w:p w:rsidR="00E83137" w:rsidRPr="00E83137" w:rsidRDefault="00E83137" w:rsidP="00E83137">
            <w:pPr>
              <w:spacing w:after="0" w:line="240" w:lineRule="auto"/>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pacing w:val="-20"/>
                <w:sz w:val="24"/>
                <w:szCs w:val="24"/>
                <w:lang w:val="uk-UA" w:eastAsia="ru-RU"/>
              </w:rPr>
              <w:t>Строк  виконання</w:t>
            </w:r>
            <w:r w:rsidRPr="00E83137">
              <w:rPr>
                <w:rFonts w:ascii="Times New Roman" w:eastAsia="Times New Roman" w:hAnsi="Times New Roman" w:cs="Times New Roman"/>
                <w:sz w:val="24"/>
                <w:szCs w:val="24"/>
                <w:lang w:val="uk-UA" w:eastAsia="ru-RU"/>
              </w:rPr>
              <w:t xml:space="preserve"> етапів проекту</w:t>
            </w:r>
          </w:p>
          <w:p w:rsidR="00E83137" w:rsidRPr="00E83137" w:rsidRDefault="00E83137" w:rsidP="00E83137">
            <w:pPr>
              <w:spacing w:after="0" w:line="240" w:lineRule="auto"/>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 xml:space="preserve"> ( роботи )</w:t>
            </w:r>
          </w:p>
        </w:tc>
        <w:tc>
          <w:tcPr>
            <w:tcW w:w="1440" w:type="dxa"/>
          </w:tcPr>
          <w:p w:rsidR="00E83137" w:rsidRPr="00E83137" w:rsidRDefault="00E83137" w:rsidP="00E83137">
            <w:pPr>
              <w:keepNext/>
              <w:spacing w:after="0" w:line="240" w:lineRule="auto"/>
              <w:jc w:val="center"/>
              <w:outlineLvl w:val="2"/>
              <w:rPr>
                <w:rFonts w:ascii="Times New Roman" w:eastAsia="Times New Roman" w:hAnsi="Times New Roman" w:cs="Times New Roman"/>
                <w:spacing w:val="-20"/>
                <w:sz w:val="24"/>
                <w:szCs w:val="24"/>
                <w:lang w:val="uk-UA" w:eastAsia="ru-RU"/>
              </w:rPr>
            </w:pPr>
            <w:r w:rsidRPr="00E83137">
              <w:rPr>
                <w:rFonts w:ascii="Times New Roman" w:eastAsia="Times New Roman" w:hAnsi="Times New Roman" w:cs="Times New Roman"/>
                <w:spacing w:val="-20"/>
                <w:sz w:val="24"/>
                <w:szCs w:val="24"/>
                <w:lang w:val="uk-UA" w:eastAsia="ru-RU"/>
              </w:rPr>
              <w:t>Примітка</w:t>
            </w:r>
          </w:p>
        </w:tc>
      </w:tr>
      <w:tr w:rsidR="00E83137" w:rsidRPr="00E83137" w:rsidTr="0082540C">
        <w:tc>
          <w:tcPr>
            <w:tcW w:w="567" w:type="dxa"/>
          </w:tcPr>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1</w:t>
            </w:r>
          </w:p>
        </w:tc>
        <w:tc>
          <w:tcPr>
            <w:tcW w:w="5553" w:type="dxa"/>
          </w:tcPr>
          <w:p w:rsidR="00E83137" w:rsidRPr="00E83137" w:rsidRDefault="00E83137" w:rsidP="00E83137">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Вибір і обґрунтування теми</w:t>
            </w:r>
          </w:p>
        </w:tc>
        <w:tc>
          <w:tcPr>
            <w:tcW w:w="2160" w:type="dxa"/>
          </w:tcPr>
          <w:p w:rsidR="00E83137" w:rsidRPr="00E83137" w:rsidRDefault="00E83137" w:rsidP="00E83137">
            <w:pPr>
              <w:widowControl w:val="0"/>
              <w:autoSpaceDE w:val="0"/>
              <w:autoSpaceDN w:val="0"/>
              <w:adjustRightInd w:val="0"/>
              <w:spacing w:after="0" w:line="340" w:lineRule="exact"/>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вересень 2018</w:t>
            </w:r>
          </w:p>
        </w:tc>
        <w:tc>
          <w:tcPr>
            <w:tcW w:w="1440" w:type="dxa"/>
          </w:tcPr>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виконано</w:t>
            </w:r>
          </w:p>
        </w:tc>
      </w:tr>
      <w:tr w:rsidR="00E83137" w:rsidRPr="00E83137" w:rsidTr="0082540C">
        <w:trPr>
          <w:trHeight w:val="359"/>
        </w:trPr>
        <w:tc>
          <w:tcPr>
            <w:tcW w:w="567" w:type="dxa"/>
          </w:tcPr>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2</w:t>
            </w:r>
          </w:p>
        </w:tc>
        <w:tc>
          <w:tcPr>
            <w:tcW w:w="5553" w:type="dxa"/>
          </w:tcPr>
          <w:p w:rsidR="00E83137" w:rsidRPr="00E83137" w:rsidRDefault="00E83137" w:rsidP="00E83137">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 xml:space="preserve">Вивчення літератури з теми роботи </w:t>
            </w:r>
          </w:p>
        </w:tc>
        <w:tc>
          <w:tcPr>
            <w:tcW w:w="2160" w:type="dxa"/>
          </w:tcPr>
          <w:p w:rsidR="00E83137" w:rsidRPr="00E83137" w:rsidRDefault="00E83137" w:rsidP="00E83137">
            <w:pPr>
              <w:spacing w:after="0" w:line="240" w:lineRule="auto"/>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вересень  2018</w:t>
            </w:r>
          </w:p>
        </w:tc>
        <w:tc>
          <w:tcPr>
            <w:tcW w:w="1440" w:type="dxa"/>
          </w:tcPr>
          <w:p w:rsidR="00E83137" w:rsidRPr="00E83137" w:rsidRDefault="00E83137" w:rsidP="00E83137">
            <w:pPr>
              <w:spacing w:after="0" w:line="240" w:lineRule="auto"/>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виконано</w:t>
            </w:r>
          </w:p>
        </w:tc>
      </w:tr>
      <w:tr w:rsidR="00E83137" w:rsidRPr="00E83137" w:rsidTr="0082540C">
        <w:tc>
          <w:tcPr>
            <w:tcW w:w="567" w:type="dxa"/>
          </w:tcPr>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3</w:t>
            </w:r>
          </w:p>
        </w:tc>
        <w:tc>
          <w:tcPr>
            <w:tcW w:w="5553" w:type="dxa"/>
          </w:tcPr>
          <w:p w:rsidR="00E83137" w:rsidRPr="00E83137" w:rsidRDefault="00E83137" w:rsidP="00E83137">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 xml:space="preserve">Визначення завдань та методів дослідження </w:t>
            </w:r>
          </w:p>
        </w:tc>
        <w:tc>
          <w:tcPr>
            <w:tcW w:w="2160" w:type="dxa"/>
          </w:tcPr>
          <w:p w:rsidR="00E83137" w:rsidRPr="00E83137" w:rsidRDefault="00E83137" w:rsidP="00E83137">
            <w:pPr>
              <w:spacing w:after="0" w:line="240" w:lineRule="auto"/>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вересень  2018</w:t>
            </w:r>
          </w:p>
        </w:tc>
        <w:tc>
          <w:tcPr>
            <w:tcW w:w="1440" w:type="dxa"/>
          </w:tcPr>
          <w:p w:rsidR="00E83137" w:rsidRPr="00E83137" w:rsidRDefault="00E83137" w:rsidP="00E83137">
            <w:pPr>
              <w:spacing w:after="0" w:line="240" w:lineRule="auto"/>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виконано</w:t>
            </w:r>
          </w:p>
        </w:tc>
      </w:tr>
      <w:tr w:rsidR="00E83137" w:rsidRPr="00E83137" w:rsidTr="0082540C">
        <w:tc>
          <w:tcPr>
            <w:tcW w:w="567" w:type="dxa"/>
          </w:tcPr>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4</w:t>
            </w:r>
          </w:p>
        </w:tc>
        <w:tc>
          <w:tcPr>
            <w:tcW w:w="5553" w:type="dxa"/>
          </w:tcPr>
          <w:p w:rsidR="00E83137" w:rsidRPr="00E83137" w:rsidRDefault="00E83137" w:rsidP="00E83137">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Проведення власних досліджень</w:t>
            </w:r>
          </w:p>
        </w:tc>
        <w:tc>
          <w:tcPr>
            <w:tcW w:w="2160" w:type="dxa"/>
          </w:tcPr>
          <w:p w:rsidR="00E83137" w:rsidRPr="00E83137" w:rsidRDefault="00E83137" w:rsidP="00E83137">
            <w:pPr>
              <w:spacing w:after="0" w:line="240" w:lineRule="auto"/>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жовтень  2018-</w:t>
            </w:r>
          </w:p>
          <w:p w:rsidR="00E83137" w:rsidRPr="00E83137" w:rsidRDefault="00E83137" w:rsidP="00E83137">
            <w:pPr>
              <w:spacing w:after="0" w:line="240" w:lineRule="auto"/>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березень 2019</w:t>
            </w:r>
          </w:p>
        </w:tc>
        <w:tc>
          <w:tcPr>
            <w:tcW w:w="1440" w:type="dxa"/>
          </w:tcPr>
          <w:p w:rsidR="00E83137" w:rsidRPr="00E83137" w:rsidRDefault="00E83137" w:rsidP="00E83137">
            <w:pPr>
              <w:spacing w:after="0" w:line="240" w:lineRule="auto"/>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виконано</w:t>
            </w:r>
          </w:p>
        </w:tc>
      </w:tr>
      <w:tr w:rsidR="00E83137" w:rsidRPr="00E83137" w:rsidTr="0082540C">
        <w:tc>
          <w:tcPr>
            <w:tcW w:w="567" w:type="dxa"/>
          </w:tcPr>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5</w:t>
            </w:r>
          </w:p>
        </w:tc>
        <w:tc>
          <w:tcPr>
            <w:tcW w:w="5553" w:type="dxa"/>
          </w:tcPr>
          <w:p w:rsidR="00E83137" w:rsidRPr="00E83137" w:rsidRDefault="00E83137" w:rsidP="00E83137">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Опрацювання і аналіз даних, отриманих в ході дослідження</w:t>
            </w:r>
          </w:p>
        </w:tc>
        <w:tc>
          <w:tcPr>
            <w:tcW w:w="2160" w:type="dxa"/>
          </w:tcPr>
          <w:p w:rsidR="00E83137" w:rsidRPr="00E83137" w:rsidRDefault="00E83137" w:rsidP="00E83137">
            <w:pPr>
              <w:spacing w:after="0" w:line="240" w:lineRule="auto"/>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березень 2019</w:t>
            </w:r>
          </w:p>
        </w:tc>
        <w:tc>
          <w:tcPr>
            <w:tcW w:w="1440" w:type="dxa"/>
          </w:tcPr>
          <w:p w:rsidR="00E83137" w:rsidRPr="00E83137" w:rsidRDefault="00E83137" w:rsidP="00E83137">
            <w:pPr>
              <w:spacing w:after="0" w:line="240" w:lineRule="auto"/>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виконано</w:t>
            </w:r>
          </w:p>
        </w:tc>
      </w:tr>
      <w:tr w:rsidR="00E83137" w:rsidRPr="00E83137" w:rsidTr="0082540C">
        <w:tc>
          <w:tcPr>
            <w:tcW w:w="567" w:type="dxa"/>
          </w:tcPr>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6</w:t>
            </w:r>
          </w:p>
        </w:tc>
        <w:tc>
          <w:tcPr>
            <w:tcW w:w="5553" w:type="dxa"/>
          </w:tcPr>
          <w:p w:rsidR="00E83137" w:rsidRPr="00E83137" w:rsidRDefault="00E83137" w:rsidP="00E83137">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Написання останніх розділів роботи</w:t>
            </w:r>
          </w:p>
        </w:tc>
        <w:tc>
          <w:tcPr>
            <w:tcW w:w="2160" w:type="dxa"/>
          </w:tcPr>
          <w:p w:rsidR="00E83137" w:rsidRPr="00E83137" w:rsidRDefault="00E83137" w:rsidP="00E83137">
            <w:pPr>
              <w:spacing w:after="0" w:line="240" w:lineRule="auto"/>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березень 2019</w:t>
            </w:r>
          </w:p>
        </w:tc>
        <w:tc>
          <w:tcPr>
            <w:tcW w:w="1440" w:type="dxa"/>
          </w:tcPr>
          <w:p w:rsidR="00E83137" w:rsidRPr="00E83137" w:rsidRDefault="00E83137" w:rsidP="00E83137">
            <w:pPr>
              <w:spacing w:after="0" w:line="240" w:lineRule="auto"/>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виконано</w:t>
            </w:r>
          </w:p>
        </w:tc>
      </w:tr>
      <w:tr w:rsidR="00E83137" w:rsidRPr="00E83137" w:rsidTr="0082540C">
        <w:tc>
          <w:tcPr>
            <w:tcW w:w="567" w:type="dxa"/>
          </w:tcPr>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7</w:t>
            </w:r>
          </w:p>
        </w:tc>
        <w:tc>
          <w:tcPr>
            <w:tcW w:w="5553" w:type="dxa"/>
          </w:tcPr>
          <w:p w:rsidR="00E83137" w:rsidRPr="00E83137" w:rsidRDefault="00E83137" w:rsidP="00E83137">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Підготовка до захисту роботи на кафедрі</w:t>
            </w:r>
          </w:p>
        </w:tc>
        <w:tc>
          <w:tcPr>
            <w:tcW w:w="2160" w:type="dxa"/>
          </w:tcPr>
          <w:p w:rsidR="00E83137" w:rsidRPr="00E83137" w:rsidRDefault="00E83137" w:rsidP="00E83137">
            <w:pPr>
              <w:spacing w:after="0" w:line="240" w:lineRule="auto"/>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Згідно графіку</w:t>
            </w:r>
          </w:p>
        </w:tc>
        <w:tc>
          <w:tcPr>
            <w:tcW w:w="1440" w:type="dxa"/>
          </w:tcPr>
          <w:p w:rsidR="00E83137" w:rsidRPr="00E83137" w:rsidRDefault="00E83137" w:rsidP="00E83137">
            <w:pPr>
              <w:spacing w:after="0" w:line="240" w:lineRule="auto"/>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виконано</w:t>
            </w:r>
          </w:p>
        </w:tc>
      </w:tr>
      <w:tr w:rsidR="00E83137" w:rsidRPr="00E83137" w:rsidTr="0082540C">
        <w:tc>
          <w:tcPr>
            <w:tcW w:w="567" w:type="dxa"/>
          </w:tcPr>
          <w:p w:rsidR="00E83137" w:rsidRPr="00E83137" w:rsidRDefault="00E83137" w:rsidP="00E83137">
            <w:pPr>
              <w:spacing w:after="0" w:line="240" w:lineRule="auto"/>
              <w:jc w:val="cente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8</w:t>
            </w:r>
          </w:p>
        </w:tc>
        <w:tc>
          <w:tcPr>
            <w:tcW w:w="5553" w:type="dxa"/>
          </w:tcPr>
          <w:p w:rsidR="00E83137" w:rsidRPr="00E83137" w:rsidRDefault="00E83137" w:rsidP="00E83137">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 xml:space="preserve"> Захист дипломної робот на ДЕК </w:t>
            </w:r>
          </w:p>
        </w:tc>
        <w:tc>
          <w:tcPr>
            <w:tcW w:w="2160" w:type="dxa"/>
          </w:tcPr>
          <w:p w:rsidR="00E83137" w:rsidRPr="00E83137" w:rsidRDefault="00E83137" w:rsidP="00E83137">
            <w:pPr>
              <w:spacing w:after="0" w:line="240" w:lineRule="auto"/>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Згідно графіку</w:t>
            </w:r>
          </w:p>
        </w:tc>
        <w:tc>
          <w:tcPr>
            <w:tcW w:w="1440" w:type="dxa"/>
          </w:tcPr>
          <w:p w:rsidR="00E83137" w:rsidRPr="00E83137" w:rsidRDefault="00E83137" w:rsidP="00E83137">
            <w:pPr>
              <w:spacing w:after="0" w:line="240" w:lineRule="auto"/>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t>виконано</w:t>
            </w:r>
          </w:p>
        </w:tc>
      </w:tr>
    </w:tbl>
    <w:p w:rsidR="00E83137" w:rsidRPr="00E83137" w:rsidRDefault="00E83137" w:rsidP="00E83137">
      <w:pPr>
        <w:spacing w:after="0" w:line="240" w:lineRule="auto"/>
        <w:jc w:val="both"/>
        <w:rPr>
          <w:rFonts w:ascii="Times New Roman" w:eastAsia="Times New Roman" w:hAnsi="Times New Roman" w:cs="Times New Roman"/>
          <w:b/>
          <w:sz w:val="20"/>
          <w:szCs w:val="20"/>
          <w:lang w:val="uk-UA" w:eastAsia="ru-RU"/>
        </w:rPr>
      </w:pPr>
    </w:p>
    <w:p w:rsidR="00E83137" w:rsidRPr="00E83137" w:rsidRDefault="00E83137" w:rsidP="00E83137">
      <w:pPr>
        <w:spacing w:after="0" w:line="240" w:lineRule="auto"/>
        <w:jc w:val="both"/>
        <w:rPr>
          <w:rFonts w:ascii="Times New Roman" w:eastAsia="Times New Roman" w:hAnsi="Times New Roman" w:cs="Times New Roman"/>
          <w:b/>
          <w:sz w:val="20"/>
          <w:szCs w:val="20"/>
          <w:lang w:val="uk-UA" w:eastAsia="ru-RU"/>
        </w:rPr>
      </w:pPr>
    </w:p>
    <w:p w:rsidR="00E83137" w:rsidRPr="00E83137" w:rsidRDefault="00E83137" w:rsidP="00E83137">
      <w:pPr>
        <w:spacing w:after="0" w:line="240" w:lineRule="auto"/>
        <w:jc w:val="both"/>
        <w:rPr>
          <w:rFonts w:ascii="Times New Roman" w:eastAsia="Times New Roman" w:hAnsi="Times New Roman" w:cs="Times New Roman"/>
          <w:b/>
          <w:sz w:val="24"/>
          <w:szCs w:val="20"/>
          <w:lang w:val="uk-UA" w:eastAsia="ru-RU"/>
        </w:rPr>
      </w:pPr>
      <w:r w:rsidRPr="00E83137">
        <w:rPr>
          <w:rFonts w:ascii="Times New Roman" w:eastAsia="Times New Roman" w:hAnsi="Times New Roman" w:cs="Times New Roman"/>
          <w:b/>
          <w:sz w:val="28"/>
          <w:szCs w:val="28"/>
          <w:lang w:val="uk-UA" w:eastAsia="ru-RU"/>
        </w:rPr>
        <w:t>Студент</w:t>
      </w:r>
      <w:r w:rsidRPr="00E83137">
        <w:rPr>
          <w:rFonts w:ascii="Times New Roman" w:eastAsia="Times New Roman" w:hAnsi="Times New Roman" w:cs="Times New Roman"/>
          <w:b/>
          <w:sz w:val="24"/>
          <w:szCs w:val="20"/>
          <w:lang w:val="uk-UA" w:eastAsia="ru-RU"/>
        </w:rPr>
        <w:t xml:space="preserve"> _______________________________</w:t>
      </w:r>
    </w:p>
    <w:p w:rsidR="00E83137" w:rsidRPr="00E83137" w:rsidRDefault="00E83137" w:rsidP="00E83137">
      <w:pPr>
        <w:spacing w:after="0" w:line="240" w:lineRule="auto"/>
        <w:jc w:val="both"/>
        <w:rPr>
          <w:rFonts w:ascii="Times New Roman" w:eastAsia="Times New Roman" w:hAnsi="Times New Roman" w:cs="Times New Roman"/>
          <w:bCs/>
          <w:sz w:val="24"/>
          <w:szCs w:val="20"/>
          <w:vertAlign w:val="superscript"/>
          <w:lang w:val="uk-UA" w:eastAsia="ru-RU"/>
        </w:rPr>
      </w:pPr>
      <w:r w:rsidRPr="00E83137">
        <w:rPr>
          <w:rFonts w:ascii="Times New Roman" w:eastAsia="Times New Roman" w:hAnsi="Times New Roman" w:cs="Times New Roman"/>
          <w:bCs/>
          <w:sz w:val="24"/>
          <w:szCs w:val="20"/>
          <w:vertAlign w:val="superscript"/>
          <w:lang w:val="uk-UA" w:eastAsia="ru-RU"/>
        </w:rPr>
        <w:t xml:space="preserve">                                   ( підпис )                           (прізвище та ініціали)</w:t>
      </w:r>
    </w:p>
    <w:p w:rsidR="00E83137" w:rsidRPr="00E83137" w:rsidRDefault="00E83137" w:rsidP="00E83137">
      <w:pPr>
        <w:spacing w:after="0" w:line="240" w:lineRule="auto"/>
        <w:jc w:val="both"/>
        <w:rPr>
          <w:rFonts w:ascii="Times New Roman" w:eastAsia="Times New Roman" w:hAnsi="Times New Roman" w:cs="Times New Roman"/>
          <w:b/>
          <w:sz w:val="28"/>
          <w:szCs w:val="28"/>
          <w:lang w:val="uk-UA" w:eastAsia="ru-RU"/>
        </w:rPr>
      </w:pPr>
    </w:p>
    <w:p w:rsidR="00E83137" w:rsidRPr="00E83137" w:rsidRDefault="00E83137" w:rsidP="00E83137">
      <w:pPr>
        <w:spacing w:after="0" w:line="240" w:lineRule="auto"/>
        <w:jc w:val="both"/>
        <w:rPr>
          <w:rFonts w:ascii="Times New Roman" w:eastAsia="Times New Roman" w:hAnsi="Times New Roman" w:cs="Times New Roman"/>
          <w:b/>
          <w:sz w:val="24"/>
          <w:szCs w:val="20"/>
          <w:lang w:val="uk-UA" w:eastAsia="ru-RU"/>
        </w:rPr>
      </w:pPr>
      <w:r w:rsidRPr="00E83137">
        <w:rPr>
          <w:rFonts w:ascii="Times New Roman" w:eastAsia="Times New Roman" w:hAnsi="Times New Roman" w:cs="Times New Roman"/>
          <w:b/>
          <w:sz w:val="28"/>
          <w:szCs w:val="28"/>
          <w:lang w:val="uk-UA" w:eastAsia="ru-RU"/>
        </w:rPr>
        <w:t>Керівник проекту (роботи)</w:t>
      </w:r>
      <w:r w:rsidRPr="00E83137">
        <w:rPr>
          <w:rFonts w:ascii="Times New Roman" w:eastAsia="Times New Roman" w:hAnsi="Times New Roman" w:cs="Times New Roman"/>
          <w:b/>
          <w:sz w:val="24"/>
          <w:szCs w:val="20"/>
          <w:lang w:val="uk-UA" w:eastAsia="ru-RU"/>
        </w:rPr>
        <w:t xml:space="preserve"> _____________</w:t>
      </w:r>
      <w:r w:rsidRPr="00E83137">
        <w:rPr>
          <w:rFonts w:ascii="Times New Roman" w:eastAsia="Times New Roman" w:hAnsi="Times New Roman" w:cs="Times New Roman"/>
          <w:sz w:val="24"/>
          <w:szCs w:val="20"/>
          <w:lang w:val="uk-UA" w:eastAsia="ru-RU"/>
        </w:rPr>
        <w:t>_________________</w:t>
      </w:r>
    </w:p>
    <w:p w:rsidR="00E83137" w:rsidRPr="00E83137" w:rsidRDefault="00E83137" w:rsidP="00E83137">
      <w:pPr>
        <w:spacing w:after="0" w:line="240" w:lineRule="auto"/>
        <w:jc w:val="both"/>
        <w:rPr>
          <w:rFonts w:ascii="Times New Roman" w:eastAsia="Times New Roman" w:hAnsi="Times New Roman" w:cs="Times New Roman"/>
          <w:bCs/>
          <w:sz w:val="24"/>
          <w:szCs w:val="20"/>
          <w:lang w:val="uk-UA" w:eastAsia="ru-RU"/>
        </w:rPr>
      </w:pPr>
      <w:r w:rsidRPr="00E83137">
        <w:rPr>
          <w:rFonts w:ascii="Times New Roman" w:eastAsia="Times New Roman" w:hAnsi="Times New Roman" w:cs="Times New Roman"/>
          <w:bCs/>
          <w:sz w:val="24"/>
          <w:szCs w:val="20"/>
          <w:vertAlign w:val="superscript"/>
          <w:lang w:val="uk-UA" w:eastAsia="ru-RU"/>
        </w:rPr>
        <w:t xml:space="preserve">                                                                                               ( підпис )                             (прізвище та ініціали)</w:t>
      </w:r>
    </w:p>
    <w:p w:rsidR="00E83137" w:rsidRPr="00E83137" w:rsidRDefault="00E83137" w:rsidP="00E83137">
      <w:pPr>
        <w:keepNext/>
        <w:spacing w:after="0" w:line="240" w:lineRule="auto"/>
        <w:jc w:val="center"/>
        <w:outlineLvl w:val="0"/>
        <w:rPr>
          <w:rFonts w:ascii="Times New Roman" w:eastAsia="Times New Roman" w:hAnsi="Times New Roman" w:cs="Times New Roman"/>
          <w:sz w:val="16"/>
          <w:szCs w:val="16"/>
          <w:lang w:val="uk-UA" w:eastAsia="ru-RU"/>
        </w:rPr>
      </w:pPr>
    </w:p>
    <w:p w:rsidR="00E83137" w:rsidRPr="00E83137" w:rsidRDefault="00E83137" w:rsidP="00E83137">
      <w:pPr>
        <w:keepNext/>
        <w:spacing w:after="0" w:line="240" w:lineRule="auto"/>
        <w:jc w:val="both"/>
        <w:outlineLvl w:val="0"/>
        <w:rPr>
          <w:rFonts w:ascii="Times New Roman" w:eastAsia="Times New Roman" w:hAnsi="Times New Roman" w:cs="Times New Roman"/>
          <w:b/>
          <w:sz w:val="28"/>
          <w:szCs w:val="28"/>
          <w:lang w:val="uk-UA" w:eastAsia="ru-RU"/>
        </w:rPr>
      </w:pPr>
    </w:p>
    <w:p w:rsidR="00E83137" w:rsidRPr="00E83137" w:rsidRDefault="00E83137" w:rsidP="00E83137">
      <w:pPr>
        <w:keepNext/>
        <w:spacing w:after="0" w:line="240" w:lineRule="auto"/>
        <w:jc w:val="both"/>
        <w:outlineLvl w:val="0"/>
        <w:rPr>
          <w:rFonts w:ascii="Times New Roman" w:eastAsia="Times New Roman" w:hAnsi="Times New Roman" w:cs="Times New Roman"/>
          <w:b/>
          <w:sz w:val="24"/>
          <w:szCs w:val="20"/>
          <w:lang w:val="uk-UA" w:eastAsia="ru-RU"/>
        </w:rPr>
      </w:pPr>
      <w:r w:rsidRPr="00E83137">
        <w:rPr>
          <w:rFonts w:ascii="Times New Roman" w:eastAsia="Times New Roman" w:hAnsi="Times New Roman" w:cs="Times New Roman"/>
          <w:b/>
          <w:sz w:val="28"/>
          <w:szCs w:val="28"/>
          <w:lang w:val="uk-UA" w:eastAsia="ru-RU"/>
        </w:rPr>
        <w:t>Нормоконтроль пройдено</w:t>
      </w:r>
      <w:r w:rsidRPr="00E83137">
        <w:rPr>
          <w:rFonts w:ascii="Times New Roman" w:eastAsia="Times New Roman" w:hAnsi="Times New Roman" w:cs="Times New Roman"/>
          <w:b/>
          <w:sz w:val="24"/>
          <w:szCs w:val="20"/>
          <w:lang w:val="uk-UA" w:eastAsia="ru-RU"/>
        </w:rPr>
        <w:t xml:space="preserve">_______________________________  </w:t>
      </w:r>
    </w:p>
    <w:p w:rsidR="00E83137" w:rsidRPr="00E83137" w:rsidRDefault="00E83137" w:rsidP="00E83137">
      <w:pPr>
        <w:spacing w:after="0" w:line="240" w:lineRule="auto"/>
        <w:jc w:val="both"/>
        <w:rPr>
          <w:rFonts w:ascii="Times New Roman" w:eastAsia="Times New Roman" w:hAnsi="Times New Roman" w:cs="Times New Roman"/>
          <w:bCs/>
          <w:sz w:val="24"/>
          <w:szCs w:val="20"/>
          <w:vertAlign w:val="superscript"/>
          <w:lang w:val="uk-UA" w:eastAsia="ru-RU"/>
        </w:rPr>
      </w:pPr>
      <w:r w:rsidRPr="00E83137">
        <w:rPr>
          <w:rFonts w:ascii="Times New Roman" w:eastAsia="Times New Roman" w:hAnsi="Times New Roman" w:cs="Times New Roman"/>
          <w:bCs/>
          <w:sz w:val="24"/>
          <w:szCs w:val="20"/>
          <w:vertAlign w:val="superscript"/>
          <w:lang w:val="uk-UA" w:eastAsia="ru-RU"/>
        </w:rPr>
        <w:t xml:space="preserve">                                                                                                   ( підпис )                          (прізвище та ініціали)</w:t>
      </w:r>
    </w:p>
    <w:p w:rsidR="00E83137" w:rsidRPr="00E83137" w:rsidRDefault="00E83137" w:rsidP="00E83137">
      <w:pPr>
        <w:spacing w:after="0" w:line="240" w:lineRule="auto"/>
        <w:rPr>
          <w:rFonts w:ascii="Times New Roman" w:eastAsia="Times New Roman" w:hAnsi="Times New Roman" w:cs="Times New Roman"/>
          <w:sz w:val="20"/>
          <w:szCs w:val="20"/>
          <w:lang w:val="uk-UA" w:eastAsia="ru-RU"/>
        </w:rPr>
      </w:pPr>
    </w:p>
    <w:p w:rsidR="00E83137" w:rsidRPr="00E83137" w:rsidRDefault="00E83137" w:rsidP="00E83137">
      <w:pPr>
        <w:spacing w:after="0" w:line="240" w:lineRule="auto"/>
        <w:rPr>
          <w:rFonts w:ascii="Times New Roman" w:eastAsia="Times New Roman" w:hAnsi="Times New Roman" w:cs="Times New Roman"/>
          <w:sz w:val="24"/>
          <w:szCs w:val="24"/>
          <w:lang w:val="uk-UA" w:eastAsia="ru-RU"/>
        </w:rPr>
      </w:pPr>
    </w:p>
    <w:p w:rsidR="00E83137" w:rsidRPr="00E83137" w:rsidRDefault="00E83137" w:rsidP="00E83137">
      <w:pPr>
        <w:spacing w:after="0" w:line="240" w:lineRule="auto"/>
        <w:rPr>
          <w:rFonts w:ascii="Times New Roman" w:eastAsia="Times New Roman" w:hAnsi="Times New Roman" w:cs="Times New Roman"/>
          <w:sz w:val="24"/>
          <w:szCs w:val="24"/>
          <w:lang w:val="uk-UA" w:eastAsia="ru-RU"/>
        </w:rPr>
      </w:pPr>
    </w:p>
    <w:p w:rsidR="00E83137" w:rsidRPr="00E83137" w:rsidRDefault="00E83137" w:rsidP="00E83137">
      <w:pPr>
        <w:rPr>
          <w:rFonts w:ascii="Times New Roman" w:eastAsia="Times New Roman" w:hAnsi="Times New Roman" w:cs="Times New Roman"/>
          <w:sz w:val="24"/>
          <w:szCs w:val="24"/>
          <w:lang w:val="uk-UA" w:eastAsia="ru-RU"/>
        </w:rPr>
      </w:pPr>
      <w:r w:rsidRPr="00E83137">
        <w:rPr>
          <w:rFonts w:ascii="Times New Roman" w:eastAsia="Times New Roman" w:hAnsi="Times New Roman" w:cs="Times New Roman"/>
          <w:sz w:val="24"/>
          <w:szCs w:val="24"/>
          <w:lang w:val="uk-UA" w:eastAsia="ru-RU"/>
        </w:rPr>
        <w:br w:type="page"/>
      </w:r>
    </w:p>
    <w:p w:rsidR="00E83137" w:rsidRPr="00E83137" w:rsidRDefault="00E83137" w:rsidP="00E83137">
      <w:pPr>
        <w:widowControl w:val="0"/>
        <w:spacing w:after="0" w:line="240" w:lineRule="auto"/>
        <w:jc w:val="center"/>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lastRenderedPageBreak/>
        <w:t xml:space="preserve">ЗМІСТ </w:t>
      </w:r>
    </w:p>
    <w:p w:rsidR="00E83137" w:rsidRPr="00E83137" w:rsidRDefault="00E83137" w:rsidP="00E83137">
      <w:pPr>
        <w:widowControl w:val="0"/>
        <w:spacing w:after="0" w:line="240" w:lineRule="auto"/>
        <w:jc w:val="center"/>
        <w:rPr>
          <w:rFonts w:ascii="Times New Roman" w:eastAsia="Times New Roman" w:hAnsi="Times New Roman" w:cs="Times New Roman"/>
          <w:sz w:val="28"/>
          <w:szCs w:val="28"/>
          <w:lang w:val="uk-UA" w:eastAsia="ru-RU"/>
        </w:rPr>
      </w:pPr>
    </w:p>
    <w:tbl>
      <w:tblPr>
        <w:tblW w:w="4865" w:type="pct"/>
        <w:tblLayout w:type="fixed"/>
        <w:tblLook w:val="0000" w:firstRow="0" w:lastRow="0" w:firstColumn="0" w:lastColumn="0" w:noHBand="0" w:noVBand="0"/>
      </w:tblPr>
      <w:tblGrid>
        <w:gridCol w:w="335"/>
        <w:gridCol w:w="188"/>
        <w:gridCol w:w="548"/>
        <w:gridCol w:w="7475"/>
        <w:gridCol w:w="22"/>
        <w:gridCol w:w="719"/>
        <w:gridCol w:w="26"/>
      </w:tblGrid>
      <w:tr w:rsidR="00E83137" w:rsidRPr="00E83137" w:rsidTr="0082540C">
        <w:trPr>
          <w:cantSplit/>
        </w:trPr>
        <w:tc>
          <w:tcPr>
            <w:tcW w:w="4588" w:type="pct"/>
            <w:gridSpan w:val="4"/>
          </w:tcPr>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Реферат………………..……………………………………………..........</w:t>
            </w:r>
          </w:p>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Abstract…………………………………………………………………….</w:t>
            </w:r>
          </w:p>
        </w:tc>
        <w:tc>
          <w:tcPr>
            <w:tcW w:w="412" w:type="pct"/>
            <w:gridSpan w:val="3"/>
          </w:tcPr>
          <w:p w:rsidR="00E83137" w:rsidRPr="00E83137" w:rsidRDefault="00E83137" w:rsidP="00E83137">
            <w:pPr>
              <w:widowControl w:val="0"/>
              <w:spacing w:after="0" w:line="360" w:lineRule="auto"/>
              <w:ind w:left="-57" w:right="-57"/>
              <w:jc w:val="center"/>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5</w:t>
            </w:r>
          </w:p>
          <w:p w:rsidR="00E83137" w:rsidRPr="00E83137" w:rsidRDefault="00E83137" w:rsidP="00E83137">
            <w:pPr>
              <w:widowControl w:val="0"/>
              <w:spacing w:after="0" w:line="360" w:lineRule="auto"/>
              <w:ind w:left="-57" w:right="-57"/>
              <w:jc w:val="center"/>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6</w:t>
            </w:r>
          </w:p>
        </w:tc>
      </w:tr>
      <w:tr w:rsidR="00E83137" w:rsidRPr="00E83137" w:rsidTr="0082540C">
        <w:trPr>
          <w:cantSplit/>
        </w:trPr>
        <w:tc>
          <w:tcPr>
            <w:tcW w:w="4588" w:type="pct"/>
            <w:gridSpan w:val="4"/>
          </w:tcPr>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Перелік умовних позначень, символів, одиниць, скорочень та термінів……………………………………………………………………</w:t>
            </w:r>
          </w:p>
        </w:tc>
        <w:tc>
          <w:tcPr>
            <w:tcW w:w="412" w:type="pct"/>
            <w:gridSpan w:val="3"/>
          </w:tcPr>
          <w:p w:rsidR="00E83137" w:rsidRPr="00E83137" w:rsidRDefault="00E83137" w:rsidP="00E83137">
            <w:pPr>
              <w:widowControl w:val="0"/>
              <w:spacing w:after="0" w:line="360" w:lineRule="auto"/>
              <w:ind w:left="-57" w:right="-57"/>
              <w:jc w:val="center"/>
              <w:rPr>
                <w:rFonts w:ascii="Times New Roman" w:eastAsia="Times New Roman" w:hAnsi="Times New Roman" w:cs="Times New Roman"/>
                <w:sz w:val="28"/>
                <w:szCs w:val="28"/>
                <w:lang w:val="uk-UA" w:eastAsia="ru-RU"/>
              </w:rPr>
            </w:pPr>
          </w:p>
          <w:p w:rsidR="00E83137" w:rsidRPr="00E83137" w:rsidRDefault="00E83137" w:rsidP="00E83137">
            <w:pPr>
              <w:widowControl w:val="0"/>
              <w:spacing w:after="0" w:line="360" w:lineRule="auto"/>
              <w:ind w:left="-57" w:right="-57"/>
              <w:jc w:val="center"/>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7</w:t>
            </w:r>
          </w:p>
        </w:tc>
      </w:tr>
      <w:tr w:rsidR="00E83137" w:rsidRPr="00E83137" w:rsidTr="0082540C">
        <w:trPr>
          <w:cantSplit/>
        </w:trPr>
        <w:tc>
          <w:tcPr>
            <w:tcW w:w="4588" w:type="pct"/>
            <w:gridSpan w:val="4"/>
          </w:tcPr>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Вступ…………………</w:t>
            </w:r>
            <w:r w:rsidRPr="00E83137">
              <w:rPr>
                <w:rFonts w:ascii="Times New Roman" w:eastAsia="Times New Roman" w:hAnsi="Times New Roman" w:cs="Times New Roman"/>
                <w:smallCaps/>
                <w:sz w:val="28"/>
                <w:szCs w:val="28"/>
                <w:lang w:val="uk-UA" w:eastAsia="ru-RU"/>
              </w:rPr>
              <w:t>……………………………………………............</w:t>
            </w:r>
          </w:p>
        </w:tc>
        <w:tc>
          <w:tcPr>
            <w:tcW w:w="412" w:type="pct"/>
            <w:gridSpan w:val="3"/>
          </w:tcPr>
          <w:p w:rsidR="00E83137" w:rsidRPr="00E83137" w:rsidRDefault="00E83137" w:rsidP="00E83137">
            <w:pPr>
              <w:widowControl w:val="0"/>
              <w:spacing w:after="0" w:line="360" w:lineRule="auto"/>
              <w:ind w:left="-57" w:right="-57"/>
              <w:jc w:val="center"/>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8</w:t>
            </w:r>
          </w:p>
        </w:tc>
      </w:tr>
      <w:tr w:rsidR="00E83137" w:rsidRPr="00E83137" w:rsidTr="0082540C">
        <w:trPr>
          <w:gridAfter w:val="1"/>
          <w:wAfter w:w="14" w:type="pct"/>
        </w:trPr>
        <w:tc>
          <w:tcPr>
            <w:tcW w:w="281" w:type="pct"/>
            <w:gridSpan w:val="2"/>
          </w:tcPr>
          <w:p w:rsidR="00E83137" w:rsidRPr="00E83137" w:rsidRDefault="00E83137" w:rsidP="00E83137">
            <w:pPr>
              <w:widowControl w:val="0"/>
              <w:spacing w:after="0" w:line="360" w:lineRule="auto"/>
              <w:ind w:right="-108"/>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 xml:space="preserve">1 </w:t>
            </w:r>
          </w:p>
        </w:tc>
        <w:tc>
          <w:tcPr>
            <w:tcW w:w="4319" w:type="pct"/>
            <w:gridSpan w:val="3"/>
          </w:tcPr>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Огляд літератури……………………...............................................</w:t>
            </w:r>
          </w:p>
        </w:tc>
        <w:tc>
          <w:tcPr>
            <w:tcW w:w="386" w:type="pct"/>
          </w:tcPr>
          <w:p w:rsidR="00E83137" w:rsidRPr="00E83137" w:rsidRDefault="00E83137" w:rsidP="00E83137">
            <w:pPr>
              <w:widowControl w:val="0"/>
              <w:spacing w:after="0" w:line="360" w:lineRule="auto"/>
              <w:ind w:left="-57" w:right="-57"/>
              <w:jc w:val="center"/>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10</w:t>
            </w:r>
          </w:p>
        </w:tc>
      </w:tr>
      <w:tr w:rsidR="00E83137" w:rsidRPr="00E83137" w:rsidTr="0082540C">
        <w:tc>
          <w:tcPr>
            <w:tcW w:w="180" w:type="pct"/>
          </w:tcPr>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 xml:space="preserve"> </w:t>
            </w:r>
          </w:p>
        </w:tc>
        <w:tc>
          <w:tcPr>
            <w:tcW w:w="395" w:type="pct"/>
            <w:gridSpan w:val="2"/>
          </w:tcPr>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1.1</w:t>
            </w:r>
          </w:p>
        </w:tc>
        <w:tc>
          <w:tcPr>
            <w:tcW w:w="4013" w:type="pct"/>
          </w:tcPr>
          <w:p w:rsidR="00E83137" w:rsidRPr="00E83137" w:rsidRDefault="00E83137" w:rsidP="00E83137">
            <w:pPr>
              <w:tabs>
                <w:tab w:val="left" w:pos="900"/>
              </w:tabs>
              <w:spacing w:after="0" w:line="360" w:lineRule="auto"/>
              <w:jc w:val="both"/>
              <w:rPr>
                <w:rFonts w:ascii="Times New Roman" w:eastAsia="Times New Roman" w:hAnsi="Times New Roman" w:cs="Times New Roman"/>
                <w:color w:val="FF0000"/>
                <w:sz w:val="28"/>
                <w:szCs w:val="28"/>
                <w:lang w:val="uk-UA" w:eastAsia="ru-RU"/>
              </w:rPr>
            </w:pPr>
            <w:r w:rsidRPr="00E83137">
              <w:rPr>
                <w:rFonts w:ascii="Times New Roman" w:eastAsia="Times New Roman" w:hAnsi="Times New Roman" w:cs="Times New Roman"/>
                <w:sz w:val="28"/>
                <w:szCs w:val="28"/>
                <w:lang w:val="uk-UA" w:eastAsia="ru-RU"/>
              </w:rPr>
              <w:t>Інноваційні підходи до фізичногоу вихованні школярів……</w:t>
            </w:r>
          </w:p>
        </w:tc>
        <w:tc>
          <w:tcPr>
            <w:tcW w:w="412" w:type="pct"/>
            <w:gridSpan w:val="3"/>
          </w:tcPr>
          <w:p w:rsidR="00E83137" w:rsidRPr="00E83137" w:rsidRDefault="00E83137" w:rsidP="00E83137">
            <w:pPr>
              <w:widowControl w:val="0"/>
              <w:spacing w:after="0" w:line="360" w:lineRule="auto"/>
              <w:ind w:left="-57" w:right="-57"/>
              <w:jc w:val="center"/>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10</w:t>
            </w:r>
          </w:p>
        </w:tc>
      </w:tr>
      <w:tr w:rsidR="00E83137" w:rsidRPr="00E83137" w:rsidTr="0082540C">
        <w:tc>
          <w:tcPr>
            <w:tcW w:w="180" w:type="pct"/>
          </w:tcPr>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p>
        </w:tc>
        <w:tc>
          <w:tcPr>
            <w:tcW w:w="395" w:type="pct"/>
            <w:gridSpan w:val="2"/>
          </w:tcPr>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1.2</w:t>
            </w:r>
          </w:p>
        </w:tc>
        <w:tc>
          <w:tcPr>
            <w:tcW w:w="4013" w:type="pct"/>
          </w:tcPr>
          <w:p w:rsidR="00E83137" w:rsidRPr="00E83137" w:rsidRDefault="00E83137" w:rsidP="00E83137">
            <w:pPr>
              <w:widowControl w:val="0"/>
              <w:spacing w:after="0" w:line="360" w:lineRule="auto"/>
              <w:jc w:val="both"/>
              <w:rPr>
                <w:rFonts w:ascii="Times New Roman" w:eastAsia="Times New Roman" w:hAnsi="Times New Roman" w:cs="Times New Roman"/>
                <w:color w:val="FF0000"/>
                <w:sz w:val="28"/>
                <w:szCs w:val="28"/>
                <w:lang w:val="uk-UA" w:eastAsia="ru-RU"/>
              </w:rPr>
            </w:pPr>
            <w:r w:rsidRPr="00E83137">
              <w:rPr>
                <w:rFonts w:ascii="Times New Roman" w:eastAsia="Times New Roman" w:hAnsi="Times New Roman" w:cs="Times New Roman"/>
                <w:sz w:val="28"/>
                <w:szCs w:val="28"/>
                <w:lang w:val="uk-UA" w:eastAsia="ru-RU"/>
              </w:rPr>
              <w:t>Фізична підготовка волейболіста ……..………………………</w:t>
            </w:r>
          </w:p>
        </w:tc>
        <w:tc>
          <w:tcPr>
            <w:tcW w:w="412" w:type="pct"/>
            <w:gridSpan w:val="3"/>
          </w:tcPr>
          <w:p w:rsidR="00E83137" w:rsidRPr="00E83137" w:rsidRDefault="00E83137" w:rsidP="00E83137">
            <w:pPr>
              <w:widowControl w:val="0"/>
              <w:spacing w:after="0" w:line="360" w:lineRule="auto"/>
              <w:ind w:left="-57" w:right="-57"/>
              <w:jc w:val="center"/>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13</w:t>
            </w:r>
          </w:p>
        </w:tc>
      </w:tr>
      <w:tr w:rsidR="00E83137" w:rsidRPr="00E83137" w:rsidTr="0082540C">
        <w:tc>
          <w:tcPr>
            <w:tcW w:w="180" w:type="pct"/>
          </w:tcPr>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p>
        </w:tc>
        <w:tc>
          <w:tcPr>
            <w:tcW w:w="395" w:type="pct"/>
            <w:gridSpan w:val="2"/>
          </w:tcPr>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 xml:space="preserve">1.3 </w:t>
            </w:r>
          </w:p>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1.4</w:t>
            </w:r>
          </w:p>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1.5</w:t>
            </w:r>
          </w:p>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p>
        </w:tc>
        <w:tc>
          <w:tcPr>
            <w:tcW w:w="4013" w:type="pct"/>
          </w:tcPr>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Особливості методики підготовки у волейболі………………</w:t>
            </w:r>
          </w:p>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bCs/>
                <w:sz w:val="28"/>
                <w:szCs w:val="28"/>
                <w:lang w:val="uk-UA" w:eastAsia="uk-UA"/>
              </w:rPr>
              <w:t>Визначення поняття «здоров’я»……………………….</w:t>
            </w:r>
            <w:r w:rsidRPr="00E83137">
              <w:rPr>
                <w:rFonts w:ascii="Times New Roman" w:eastAsia="Times New Roman" w:hAnsi="Times New Roman" w:cs="Times New Roman"/>
                <w:sz w:val="28"/>
                <w:szCs w:val="28"/>
                <w:lang w:val="uk-UA" w:eastAsia="ru-RU"/>
              </w:rPr>
              <w:t>………</w:t>
            </w:r>
          </w:p>
          <w:p w:rsidR="00E83137" w:rsidRPr="00E83137" w:rsidRDefault="00E83137" w:rsidP="00E83137">
            <w:pPr>
              <w:widowControl w:val="0"/>
              <w:spacing w:after="0" w:line="360" w:lineRule="auto"/>
              <w:jc w:val="both"/>
              <w:rPr>
                <w:rFonts w:ascii="Times New Roman" w:eastAsia="Times New Roman" w:hAnsi="Times New Roman" w:cs="Times New Roman"/>
                <w:color w:val="FF0000"/>
                <w:sz w:val="28"/>
                <w:szCs w:val="28"/>
                <w:lang w:val="uk-UA" w:eastAsia="ru-RU"/>
              </w:rPr>
            </w:pPr>
            <w:r w:rsidRPr="00E83137">
              <w:rPr>
                <w:rFonts w:ascii="Times New Roman" w:eastAsia="Times New Roman" w:hAnsi="Times New Roman" w:cs="Times New Roman"/>
                <w:sz w:val="28"/>
                <w:szCs w:val="20"/>
                <w:lang w:val="uk-UA" w:eastAsia="uk-UA"/>
              </w:rPr>
              <w:t>Контроль стану здоров’я в процесі фізичного виховання школярів…………………………………………………….</w:t>
            </w:r>
          </w:p>
        </w:tc>
        <w:tc>
          <w:tcPr>
            <w:tcW w:w="412" w:type="pct"/>
            <w:gridSpan w:val="3"/>
          </w:tcPr>
          <w:p w:rsidR="00E83137" w:rsidRPr="00E83137" w:rsidRDefault="00E83137" w:rsidP="00E83137">
            <w:pPr>
              <w:widowControl w:val="0"/>
              <w:spacing w:after="0" w:line="360" w:lineRule="auto"/>
              <w:ind w:left="-57" w:right="-57"/>
              <w:jc w:val="center"/>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15</w:t>
            </w:r>
          </w:p>
          <w:p w:rsidR="00E83137" w:rsidRPr="00E83137" w:rsidRDefault="00E83137" w:rsidP="00E83137">
            <w:pPr>
              <w:widowControl w:val="0"/>
              <w:spacing w:after="0" w:line="360" w:lineRule="auto"/>
              <w:ind w:left="-57" w:right="-57"/>
              <w:jc w:val="center"/>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23</w:t>
            </w:r>
          </w:p>
          <w:p w:rsidR="00E83137" w:rsidRPr="00E83137" w:rsidRDefault="00E83137" w:rsidP="00E83137">
            <w:pPr>
              <w:widowControl w:val="0"/>
              <w:spacing w:after="0" w:line="360" w:lineRule="auto"/>
              <w:ind w:left="-57" w:right="-57"/>
              <w:jc w:val="center"/>
              <w:rPr>
                <w:rFonts w:ascii="Times New Roman" w:eastAsia="Times New Roman" w:hAnsi="Times New Roman" w:cs="Times New Roman"/>
                <w:sz w:val="28"/>
                <w:szCs w:val="28"/>
                <w:lang w:val="uk-UA" w:eastAsia="ru-RU"/>
              </w:rPr>
            </w:pPr>
          </w:p>
          <w:p w:rsidR="00E83137" w:rsidRPr="00E83137" w:rsidRDefault="00E83137" w:rsidP="00E83137">
            <w:pPr>
              <w:widowControl w:val="0"/>
              <w:spacing w:after="0" w:line="360" w:lineRule="auto"/>
              <w:ind w:left="-57" w:right="-57"/>
              <w:jc w:val="center"/>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29</w:t>
            </w:r>
          </w:p>
        </w:tc>
      </w:tr>
      <w:tr w:rsidR="00E83137" w:rsidRPr="00E83137" w:rsidTr="0082540C">
        <w:tc>
          <w:tcPr>
            <w:tcW w:w="575" w:type="pct"/>
            <w:gridSpan w:val="3"/>
          </w:tcPr>
          <w:p w:rsidR="00E83137" w:rsidRPr="00E83137" w:rsidRDefault="00E83137" w:rsidP="00E83137">
            <w:pPr>
              <w:widowControl w:val="0"/>
              <w:spacing w:after="0" w:line="360" w:lineRule="auto"/>
              <w:ind w:right="-107"/>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2</w:t>
            </w:r>
          </w:p>
        </w:tc>
        <w:tc>
          <w:tcPr>
            <w:tcW w:w="4013" w:type="pct"/>
          </w:tcPr>
          <w:p w:rsidR="00E83137" w:rsidRPr="00E83137" w:rsidRDefault="00E83137" w:rsidP="00E83137">
            <w:pPr>
              <w:widowControl w:val="0"/>
              <w:spacing w:after="0" w:line="360" w:lineRule="auto"/>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Завдання, методи та організація дослідження.........................</w:t>
            </w:r>
          </w:p>
        </w:tc>
        <w:tc>
          <w:tcPr>
            <w:tcW w:w="412" w:type="pct"/>
            <w:gridSpan w:val="3"/>
          </w:tcPr>
          <w:p w:rsidR="00E83137" w:rsidRPr="00E83137" w:rsidRDefault="00E83137" w:rsidP="00E83137">
            <w:pPr>
              <w:widowControl w:val="0"/>
              <w:spacing w:after="0" w:line="360" w:lineRule="auto"/>
              <w:ind w:left="-57" w:right="-57"/>
              <w:jc w:val="center"/>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34</w:t>
            </w:r>
          </w:p>
        </w:tc>
      </w:tr>
      <w:tr w:rsidR="00E83137" w:rsidRPr="00E83137" w:rsidTr="0082540C">
        <w:tc>
          <w:tcPr>
            <w:tcW w:w="180" w:type="pct"/>
          </w:tcPr>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p>
        </w:tc>
        <w:tc>
          <w:tcPr>
            <w:tcW w:w="395" w:type="pct"/>
            <w:gridSpan w:val="2"/>
          </w:tcPr>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2.1</w:t>
            </w:r>
          </w:p>
        </w:tc>
        <w:tc>
          <w:tcPr>
            <w:tcW w:w="4013" w:type="pct"/>
          </w:tcPr>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Завдання дослідження................................................................</w:t>
            </w:r>
          </w:p>
        </w:tc>
        <w:tc>
          <w:tcPr>
            <w:tcW w:w="412" w:type="pct"/>
            <w:gridSpan w:val="3"/>
          </w:tcPr>
          <w:p w:rsidR="00E83137" w:rsidRPr="00E83137" w:rsidRDefault="00E83137" w:rsidP="00E83137">
            <w:pPr>
              <w:widowControl w:val="0"/>
              <w:spacing w:after="0" w:line="360" w:lineRule="auto"/>
              <w:ind w:left="-57" w:right="-57"/>
              <w:jc w:val="center"/>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34</w:t>
            </w:r>
          </w:p>
        </w:tc>
      </w:tr>
      <w:tr w:rsidR="00E83137" w:rsidRPr="00E83137" w:rsidTr="0082540C">
        <w:trPr>
          <w:trHeight w:val="333"/>
        </w:trPr>
        <w:tc>
          <w:tcPr>
            <w:tcW w:w="180" w:type="pct"/>
          </w:tcPr>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p>
        </w:tc>
        <w:tc>
          <w:tcPr>
            <w:tcW w:w="395" w:type="pct"/>
            <w:gridSpan w:val="2"/>
          </w:tcPr>
          <w:p w:rsidR="00E83137" w:rsidRPr="00E83137" w:rsidRDefault="00E83137" w:rsidP="00E83137">
            <w:pPr>
              <w:widowControl w:val="0"/>
              <w:spacing w:after="0" w:line="360" w:lineRule="auto"/>
              <w:ind w:left="18" w:right="-445"/>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2.2</w:t>
            </w:r>
          </w:p>
        </w:tc>
        <w:tc>
          <w:tcPr>
            <w:tcW w:w="4013" w:type="pct"/>
          </w:tcPr>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Методи дослідження...................................................................</w:t>
            </w:r>
          </w:p>
        </w:tc>
        <w:tc>
          <w:tcPr>
            <w:tcW w:w="412" w:type="pct"/>
            <w:gridSpan w:val="3"/>
          </w:tcPr>
          <w:p w:rsidR="00E83137" w:rsidRPr="00E83137" w:rsidRDefault="00E83137" w:rsidP="00E83137">
            <w:pPr>
              <w:widowControl w:val="0"/>
              <w:spacing w:after="0" w:line="360" w:lineRule="auto"/>
              <w:ind w:left="-57" w:right="-57"/>
              <w:jc w:val="center"/>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34</w:t>
            </w:r>
          </w:p>
        </w:tc>
      </w:tr>
      <w:tr w:rsidR="00E83137" w:rsidRPr="00E83137" w:rsidTr="0082540C">
        <w:trPr>
          <w:trHeight w:val="333"/>
        </w:trPr>
        <w:tc>
          <w:tcPr>
            <w:tcW w:w="180" w:type="pct"/>
          </w:tcPr>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p>
        </w:tc>
        <w:tc>
          <w:tcPr>
            <w:tcW w:w="395" w:type="pct"/>
            <w:gridSpan w:val="2"/>
          </w:tcPr>
          <w:p w:rsidR="00E83137" w:rsidRPr="00E83137" w:rsidRDefault="00E83137" w:rsidP="00E83137">
            <w:pPr>
              <w:widowControl w:val="0"/>
              <w:spacing w:after="0" w:line="360" w:lineRule="auto"/>
              <w:ind w:left="18" w:right="-445"/>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2.3</w:t>
            </w:r>
          </w:p>
        </w:tc>
        <w:tc>
          <w:tcPr>
            <w:tcW w:w="4013" w:type="pct"/>
          </w:tcPr>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Організація дослідження............................................................</w:t>
            </w:r>
          </w:p>
        </w:tc>
        <w:tc>
          <w:tcPr>
            <w:tcW w:w="412" w:type="pct"/>
            <w:gridSpan w:val="3"/>
          </w:tcPr>
          <w:p w:rsidR="00E83137" w:rsidRPr="00E83137" w:rsidRDefault="00E83137" w:rsidP="00E83137">
            <w:pPr>
              <w:widowControl w:val="0"/>
              <w:spacing w:after="0" w:line="360" w:lineRule="auto"/>
              <w:ind w:left="-57" w:right="-57"/>
              <w:jc w:val="center"/>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36</w:t>
            </w:r>
          </w:p>
        </w:tc>
      </w:tr>
      <w:tr w:rsidR="00E83137" w:rsidRPr="00E83137" w:rsidTr="0082540C">
        <w:tc>
          <w:tcPr>
            <w:tcW w:w="575" w:type="pct"/>
            <w:gridSpan w:val="3"/>
          </w:tcPr>
          <w:p w:rsidR="00E83137" w:rsidRPr="00E83137" w:rsidRDefault="00E83137" w:rsidP="00E83137">
            <w:pPr>
              <w:widowControl w:val="0"/>
              <w:spacing w:after="0" w:line="360" w:lineRule="auto"/>
              <w:ind w:right="-107"/>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3</w:t>
            </w:r>
          </w:p>
        </w:tc>
        <w:tc>
          <w:tcPr>
            <w:tcW w:w="4013" w:type="pct"/>
          </w:tcPr>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Результати дослідження..........................................…………...</w:t>
            </w:r>
          </w:p>
        </w:tc>
        <w:tc>
          <w:tcPr>
            <w:tcW w:w="412" w:type="pct"/>
            <w:gridSpan w:val="3"/>
          </w:tcPr>
          <w:p w:rsidR="00E83137" w:rsidRPr="00E83137" w:rsidRDefault="00E83137" w:rsidP="00E83137">
            <w:pPr>
              <w:widowControl w:val="0"/>
              <w:spacing w:after="0" w:line="360" w:lineRule="auto"/>
              <w:ind w:left="-57" w:right="-57"/>
              <w:jc w:val="center"/>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42</w:t>
            </w:r>
          </w:p>
        </w:tc>
      </w:tr>
      <w:tr w:rsidR="00E83137" w:rsidRPr="00E83137" w:rsidTr="0082540C">
        <w:trPr>
          <w:cantSplit/>
        </w:trPr>
        <w:tc>
          <w:tcPr>
            <w:tcW w:w="4588" w:type="pct"/>
            <w:gridSpan w:val="4"/>
          </w:tcPr>
          <w:p w:rsidR="00E83137" w:rsidRPr="00E83137" w:rsidRDefault="00E83137" w:rsidP="00E83137">
            <w:pPr>
              <w:widowControl w:val="0"/>
              <w:spacing w:after="0" w:line="360" w:lineRule="auto"/>
              <w:jc w:val="both"/>
              <w:rPr>
                <w:rFonts w:ascii="Times New Roman" w:eastAsia="Times New Roman" w:hAnsi="Times New Roman" w:cs="Times New Roman"/>
                <w:smallCaps/>
                <w:sz w:val="28"/>
                <w:szCs w:val="28"/>
                <w:lang w:val="uk-UA" w:eastAsia="ru-RU"/>
              </w:rPr>
            </w:pPr>
            <w:r w:rsidRPr="00E83137">
              <w:rPr>
                <w:rFonts w:ascii="Times New Roman" w:eastAsia="Times New Roman" w:hAnsi="Times New Roman" w:cs="Times New Roman"/>
                <w:sz w:val="28"/>
                <w:szCs w:val="28"/>
                <w:lang w:val="uk-UA" w:eastAsia="ru-RU"/>
              </w:rPr>
              <w:t>Висновки</w:t>
            </w:r>
            <w:r w:rsidRPr="00E83137">
              <w:rPr>
                <w:rFonts w:ascii="Times New Roman" w:eastAsia="Times New Roman" w:hAnsi="Times New Roman" w:cs="Times New Roman"/>
                <w:smallCaps/>
                <w:sz w:val="28"/>
                <w:szCs w:val="28"/>
                <w:lang w:val="uk-UA" w:eastAsia="ru-RU"/>
              </w:rPr>
              <w:t>…………………………………………………..………………</w:t>
            </w:r>
          </w:p>
        </w:tc>
        <w:tc>
          <w:tcPr>
            <w:tcW w:w="412" w:type="pct"/>
            <w:gridSpan w:val="3"/>
          </w:tcPr>
          <w:p w:rsidR="00E83137" w:rsidRPr="00E83137" w:rsidRDefault="00E83137" w:rsidP="00E83137">
            <w:pPr>
              <w:widowControl w:val="0"/>
              <w:spacing w:after="0" w:line="360" w:lineRule="auto"/>
              <w:ind w:left="-57" w:right="-57"/>
              <w:jc w:val="center"/>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57</w:t>
            </w:r>
          </w:p>
        </w:tc>
      </w:tr>
      <w:tr w:rsidR="00E83137" w:rsidRPr="00E83137" w:rsidTr="0082540C">
        <w:trPr>
          <w:cantSplit/>
        </w:trPr>
        <w:tc>
          <w:tcPr>
            <w:tcW w:w="4588" w:type="pct"/>
            <w:gridSpan w:val="4"/>
          </w:tcPr>
          <w:p w:rsidR="00E83137" w:rsidRPr="00E83137" w:rsidRDefault="00E83137" w:rsidP="00E83137">
            <w:pPr>
              <w:widowControl w:val="0"/>
              <w:spacing w:after="0" w:line="360" w:lineRule="auto"/>
              <w:jc w:val="both"/>
              <w:rPr>
                <w:rFonts w:ascii="Times New Roman" w:eastAsia="Times New Roman" w:hAnsi="Times New Roman" w:cs="Times New Roman"/>
                <w:smallCaps/>
                <w:sz w:val="28"/>
                <w:szCs w:val="28"/>
                <w:lang w:val="uk-UA" w:eastAsia="ru-RU"/>
              </w:rPr>
            </w:pPr>
            <w:r w:rsidRPr="00E83137">
              <w:rPr>
                <w:rFonts w:ascii="Times New Roman" w:eastAsia="Times New Roman" w:hAnsi="Times New Roman" w:cs="Times New Roman"/>
                <w:sz w:val="28"/>
                <w:szCs w:val="28"/>
                <w:lang w:val="uk-UA" w:eastAsia="ru-RU"/>
              </w:rPr>
              <w:t>Перелік посилань ………</w:t>
            </w:r>
            <w:r w:rsidRPr="00E83137">
              <w:rPr>
                <w:rFonts w:ascii="Times New Roman" w:eastAsia="Times New Roman" w:hAnsi="Times New Roman" w:cs="Times New Roman"/>
                <w:smallCaps/>
                <w:sz w:val="28"/>
                <w:szCs w:val="28"/>
                <w:lang w:val="uk-UA" w:eastAsia="ru-RU"/>
              </w:rPr>
              <w:t>…………………………………....................</w:t>
            </w:r>
          </w:p>
        </w:tc>
        <w:tc>
          <w:tcPr>
            <w:tcW w:w="412" w:type="pct"/>
            <w:gridSpan w:val="3"/>
          </w:tcPr>
          <w:p w:rsidR="00E83137" w:rsidRPr="00E83137" w:rsidRDefault="00E83137" w:rsidP="00E83137">
            <w:pPr>
              <w:widowControl w:val="0"/>
              <w:spacing w:after="0" w:line="360" w:lineRule="auto"/>
              <w:ind w:left="-57" w:right="-57"/>
              <w:jc w:val="center"/>
              <w:rPr>
                <w:rFonts w:ascii="Times New Roman" w:eastAsia="Times New Roman" w:hAnsi="Times New Roman" w:cs="Times New Roman"/>
                <w:sz w:val="28"/>
                <w:szCs w:val="28"/>
                <w:lang w:val="uk-UA" w:eastAsia="ru-RU"/>
              </w:rPr>
            </w:pPr>
            <w:r w:rsidRPr="00E83137">
              <w:rPr>
                <w:rFonts w:ascii="Times New Roman" w:eastAsia="Times New Roman" w:hAnsi="Times New Roman" w:cs="Times New Roman"/>
                <w:sz w:val="28"/>
                <w:szCs w:val="28"/>
                <w:lang w:val="uk-UA" w:eastAsia="ru-RU"/>
              </w:rPr>
              <w:t>58</w:t>
            </w:r>
          </w:p>
        </w:tc>
      </w:tr>
      <w:tr w:rsidR="00E83137" w:rsidRPr="00E83137" w:rsidTr="0082540C">
        <w:trPr>
          <w:cantSplit/>
        </w:trPr>
        <w:tc>
          <w:tcPr>
            <w:tcW w:w="4588" w:type="pct"/>
            <w:gridSpan w:val="4"/>
          </w:tcPr>
          <w:p w:rsidR="00E83137" w:rsidRPr="00E83137" w:rsidRDefault="00E83137" w:rsidP="00E83137">
            <w:pPr>
              <w:widowControl w:val="0"/>
              <w:spacing w:after="0" w:line="360" w:lineRule="auto"/>
              <w:jc w:val="both"/>
              <w:rPr>
                <w:rFonts w:ascii="Times New Roman" w:eastAsia="Times New Roman" w:hAnsi="Times New Roman" w:cs="Times New Roman"/>
                <w:sz w:val="28"/>
                <w:szCs w:val="28"/>
                <w:lang w:val="uk-UA" w:eastAsia="ru-RU"/>
              </w:rPr>
            </w:pPr>
          </w:p>
        </w:tc>
        <w:tc>
          <w:tcPr>
            <w:tcW w:w="412" w:type="pct"/>
            <w:gridSpan w:val="3"/>
          </w:tcPr>
          <w:p w:rsidR="00E83137" w:rsidRPr="00E83137" w:rsidRDefault="00E83137" w:rsidP="00E83137">
            <w:pPr>
              <w:widowControl w:val="0"/>
              <w:spacing w:after="0" w:line="360" w:lineRule="auto"/>
              <w:ind w:left="-57" w:right="-57"/>
              <w:jc w:val="center"/>
              <w:rPr>
                <w:rFonts w:ascii="Times New Roman" w:eastAsia="Times New Roman" w:hAnsi="Times New Roman" w:cs="Times New Roman"/>
                <w:sz w:val="28"/>
                <w:szCs w:val="28"/>
                <w:lang w:val="uk-UA" w:eastAsia="ru-RU"/>
              </w:rPr>
            </w:pPr>
          </w:p>
        </w:tc>
      </w:tr>
    </w:tbl>
    <w:p w:rsidR="00E83137" w:rsidRPr="00E83137" w:rsidRDefault="00E83137" w:rsidP="00E83137">
      <w:pPr>
        <w:spacing w:after="0" w:line="360" w:lineRule="auto"/>
        <w:ind w:left="-567" w:firstLine="567"/>
        <w:jc w:val="center"/>
        <w:rPr>
          <w:rFonts w:ascii="Times New Roman" w:eastAsia="Times New Roman" w:hAnsi="Times New Roman" w:cs="Times New Roman"/>
          <w:b/>
          <w:sz w:val="28"/>
          <w:szCs w:val="28"/>
          <w:lang w:val="uk-UA" w:eastAsia="ru-RU"/>
        </w:rPr>
      </w:pPr>
    </w:p>
    <w:p w:rsidR="00E83137" w:rsidRPr="00E83137" w:rsidRDefault="00E83137" w:rsidP="00E83137">
      <w:pPr>
        <w:spacing w:after="0" w:line="360" w:lineRule="auto"/>
        <w:jc w:val="center"/>
        <w:outlineLvl w:val="0"/>
        <w:rPr>
          <w:rFonts w:ascii="Times New Roman" w:eastAsia="Times New Roman" w:hAnsi="Times New Roman" w:cs="Times New Roman"/>
          <w:sz w:val="28"/>
          <w:szCs w:val="28"/>
          <w:lang w:val="uk-UA" w:eastAsia="ru-RU"/>
        </w:rPr>
      </w:pPr>
    </w:p>
    <w:p w:rsidR="00E83137" w:rsidRPr="00E83137" w:rsidRDefault="00E83137" w:rsidP="00E83137">
      <w:pPr>
        <w:spacing w:after="0" w:line="240" w:lineRule="auto"/>
        <w:rPr>
          <w:rFonts w:ascii="Times New Roman" w:eastAsia="Times New Roman" w:hAnsi="Times New Roman" w:cs="Times New Roman"/>
          <w:sz w:val="24"/>
          <w:szCs w:val="24"/>
          <w:lang w:val="uk-UA" w:eastAsia="ru-RU"/>
        </w:rPr>
      </w:pPr>
    </w:p>
    <w:p w:rsidR="00E83137" w:rsidRDefault="00E83137">
      <w:pP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br w:type="page"/>
      </w:r>
    </w:p>
    <w:p w:rsidR="001075CF" w:rsidRPr="001075CF" w:rsidRDefault="001075CF" w:rsidP="001075CF">
      <w:pPr>
        <w:spacing w:after="0" w:line="360" w:lineRule="auto"/>
        <w:jc w:val="center"/>
        <w:rPr>
          <w:rFonts w:ascii="Times New Roman" w:eastAsia="Calibri" w:hAnsi="Times New Roman" w:cs="Times New Roman"/>
          <w:sz w:val="28"/>
          <w:szCs w:val="28"/>
          <w:lang w:val="uk-UA" w:eastAsia="ru-RU"/>
        </w:rPr>
      </w:pPr>
      <w:bookmarkStart w:id="1" w:name="_GoBack"/>
      <w:bookmarkEnd w:id="1"/>
      <w:r w:rsidRPr="001075CF">
        <w:rPr>
          <w:rFonts w:ascii="Times New Roman" w:eastAsia="Calibri" w:hAnsi="Times New Roman" w:cs="Times New Roman"/>
          <w:sz w:val="28"/>
          <w:szCs w:val="28"/>
          <w:lang w:val="uk-UA" w:eastAsia="ru-RU"/>
        </w:rPr>
        <w:lastRenderedPageBreak/>
        <w:t>РЕФЕРАТ</w:t>
      </w:r>
    </w:p>
    <w:p w:rsidR="001075CF" w:rsidRPr="001075CF" w:rsidRDefault="001075CF" w:rsidP="001075CF">
      <w:pPr>
        <w:spacing w:after="0" w:line="360" w:lineRule="auto"/>
        <w:jc w:val="center"/>
        <w:rPr>
          <w:rFonts w:ascii="Times New Roman" w:eastAsia="Calibri" w:hAnsi="Times New Roman" w:cs="Times New Roman"/>
          <w:color w:val="FF0000"/>
          <w:sz w:val="28"/>
          <w:szCs w:val="28"/>
          <w:lang w:val="uk-UA" w:eastAsia="ru-RU"/>
        </w:rPr>
      </w:pPr>
    </w:p>
    <w:p w:rsidR="001075CF" w:rsidRPr="001075CF" w:rsidRDefault="001075CF" w:rsidP="001075CF">
      <w:pPr>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Кваліфікаційна робота –</w:t>
      </w:r>
      <w:r w:rsidR="007D2F5B">
        <w:rPr>
          <w:rFonts w:ascii="Times New Roman" w:eastAsia="Calibri" w:hAnsi="Times New Roman" w:cs="Times New Roman"/>
          <w:sz w:val="28"/>
          <w:szCs w:val="28"/>
          <w:lang w:val="uk-UA" w:eastAsia="ru-RU"/>
        </w:rPr>
        <w:t xml:space="preserve"> 6</w:t>
      </w:r>
      <w:r w:rsidRPr="001075CF">
        <w:rPr>
          <w:rFonts w:ascii="Times New Roman" w:eastAsia="Calibri" w:hAnsi="Times New Roman" w:cs="Times New Roman"/>
          <w:sz w:val="28"/>
          <w:szCs w:val="28"/>
          <w:lang w:val="uk-UA" w:eastAsia="ru-RU"/>
        </w:rPr>
        <w:t>4</w:t>
      </w:r>
      <w:r w:rsidRPr="001075CF">
        <w:rPr>
          <w:rFonts w:ascii="Times New Roman" w:eastAsia="Calibri" w:hAnsi="Times New Roman" w:cs="Times New Roman"/>
          <w:color w:val="FF0000"/>
          <w:sz w:val="28"/>
          <w:szCs w:val="28"/>
          <w:lang w:val="uk-UA" w:eastAsia="ru-RU"/>
        </w:rPr>
        <w:t xml:space="preserve"> </w:t>
      </w:r>
      <w:r w:rsidRPr="001075CF">
        <w:rPr>
          <w:rFonts w:ascii="Times New Roman" w:eastAsia="Calibri" w:hAnsi="Times New Roman" w:cs="Times New Roman"/>
          <w:sz w:val="28"/>
          <w:szCs w:val="28"/>
          <w:lang w:val="uk-UA" w:eastAsia="ru-RU"/>
        </w:rPr>
        <w:t xml:space="preserve">сторінки, </w:t>
      </w:r>
      <w:r w:rsidR="00E53360">
        <w:rPr>
          <w:rFonts w:ascii="Times New Roman" w:eastAsia="Calibri" w:hAnsi="Times New Roman" w:cs="Times New Roman"/>
          <w:sz w:val="28"/>
          <w:szCs w:val="28"/>
          <w:lang w:val="uk-UA" w:eastAsia="ru-RU"/>
        </w:rPr>
        <w:t>6</w:t>
      </w:r>
      <w:r w:rsidR="0093254C">
        <w:rPr>
          <w:rFonts w:ascii="Times New Roman" w:eastAsia="Calibri" w:hAnsi="Times New Roman" w:cs="Times New Roman"/>
          <w:sz w:val="28"/>
          <w:szCs w:val="28"/>
          <w:lang w:val="uk-UA" w:eastAsia="ru-RU"/>
        </w:rPr>
        <w:t xml:space="preserve"> таблиць</w:t>
      </w:r>
      <w:r w:rsidRPr="001075CF">
        <w:rPr>
          <w:rFonts w:ascii="Times New Roman" w:eastAsia="Calibri" w:hAnsi="Times New Roman" w:cs="Times New Roman"/>
          <w:sz w:val="28"/>
          <w:szCs w:val="28"/>
          <w:lang w:val="uk-UA" w:eastAsia="ru-RU"/>
        </w:rPr>
        <w:t xml:space="preserve">, </w:t>
      </w:r>
      <w:r w:rsidR="00E53360">
        <w:rPr>
          <w:rFonts w:ascii="Times New Roman" w:eastAsia="Calibri" w:hAnsi="Times New Roman" w:cs="Times New Roman"/>
          <w:sz w:val="28"/>
          <w:szCs w:val="28"/>
          <w:lang w:val="uk-UA" w:eastAsia="ru-RU"/>
        </w:rPr>
        <w:t>8</w:t>
      </w:r>
      <w:r w:rsidRPr="001075CF">
        <w:rPr>
          <w:rFonts w:ascii="Times New Roman" w:eastAsia="Calibri" w:hAnsi="Times New Roman" w:cs="Times New Roman"/>
          <w:sz w:val="28"/>
          <w:szCs w:val="28"/>
          <w:lang w:val="uk-UA" w:eastAsia="ru-RU"/>
        </w:rPr>
        <w:t xml:space="preserve"> рисунків, </w:t>
      </w:r>
      <w:r w:rsidR="005B0F0F" w:rsidRPr="00541215">
        <w:rPr>
          <w:rFonts w:ascii="Times New Roman" w:eastAsia="Calibri" w:hAnsi="Times New Roman" w:cs="Times New Roman"/>
          <w:sz w:val="28"/>
          <w:szCs w:val="28"/>
          <w:lang w:val="uk-UA" w:eastAsia="ru-RU"/>
        </w:rPr>
        <w:t>64</w:t>
      </w:r>
      <w:r w:rsidRPr="00E53360">
        <w:rPr>
          <w:rFonts w:ascii="Times New Roman" w:eastAsia="Calibri" w:hAnsi="Times New Roman" w:cs="Times New Roman"/>
          <w:color w:val="FF0000"/>
          <w:sz w:val="28"/>
          <w:szCs w:val="28"/>
          <w:lang w:val="uk-UA" w:eastAsia="ru-RU"/>
        </w:rPr>
        <w:t xml:space="preserve"> </w:t>
      </w:r>
      <w:r w:rsidRPr="001075CF">
        <w:rPr>
          <w:rFonts w:ascii="Times New Roman" w:eastAsia="Calibri" w:hAnsi="Times New Roman" w:cs="Times New Roman"/>
          <w:sz w:val="28"/>
          <w:szCs w:val="28"/>
          <w:lang w:val="uk-UA" w:eastAsia="ru-RU"/>
        </w:rPr>
        <w:t>літературних джерела.</w:t>
      </w:r>
    </w:p>
    <w:p w:rsidR="00BC02DE" w:rsidRPr="001075CF" w:rsidRDefault="001075CF" w:rsidP="00BC02DE">
      <w:pPr>
        <w:spacing w:after="0" w:line="360" w:lineRule="auto"/>
        <w:ind w:firstLine="708"/>
        <w:jc w:val="both"/>
        <w:rPr>
          <w:rFonts w:ascii="Times New Roman" w:eastAsia="Calibri" w:hAnsi="Times New Roman" w:cs="Times New Roman"/>
          <w:b/>
          <w:sz w:val="28"/>
          <w:szCs w:val="28"/>
          <w:lang w:val="uk-UA" w:eastAsia="ru-RU"/>
        </w:rPr>
      </w:pPr>
      <w:r w:rsidRPr="001075CF">
        <w:rPr>
          <w:rFonts w:ascii="Times New Roman" w:eastAsia="Calibri" w:hAnsi="Times New Roman" w:cs="Times New Roman"/>
          <w:sz w:val="28"/>
          <w:szCs w:val="28"/>
          <w:lang w:val="uk-UA" w:eastAsia="ru-RU"/>
        </w:rPr>
        <w:t xml:space="preserve">Мета дослідження – </w:t>
      </w:r>
      <w:r w:rsidR="00BC02DE" w:rsidRPr="001075CF">
        <w:rPr>
          <w:rFonts w:ascii="Times New Roman" w:eastAsia="Calibri" w:hAnsi="Times New Roman" w:cs="Times New Roman"/>
          <w:sz w:val="28"/>
          <w:szCs w:val="28"/>
          <w:lang w:val="uk-UA" w:eastAsia="ru-RU"/>
        </w:rPr>
        <w:t xml:space="preserve">дослідити вплив занять </w:t>
      </w:r>
      <w:r w:rsidR="00BC02DE">
        <w:rPr>
          <w:rFonts w:ascii="Times New Roman" w:eastAsia="Calibri" w:hAnsi="Times New Roman" w:cs="Times New Roman"/>
          <w:sz w:val="28"/>
          <w:szCs w:val="28"/>
          <w:lang w:val="uk-UA" w:eastAsia="ru-RU"/>
        </w:rPr>
        <w:t>волейболом</w:t>
      </w:r>
      <w:r w:rsidR="00BC02DE" w:rsidRPr="001075CF">
        <w:rPr>
          <w:rFonts w:ascii="Times New Roman" w:eastAsia="Calibri" w:hAnsi="Times New Roman" w:cs="Times New Roman"/>
          <w:sz w:val="28"/>
          <w:szCs w:val="28"/>
          <w:lang w:val="uk-UA" w:eastAsia="ru-RU"/>
        </w:rPr>
        <w:t xml:space="preserve"> на показники здоров’я </w:t>
      </w:r>
      <w:r w:rsidR="00BC02DE">
        <w:rPr>
          <w:rFonts w:ascii="Times New Roman" w:eastAsia="Calibri" w:hAnsi="Times New Roman" w:cs="Times New Roman"/>
          <w:sz w:val="28"/>
          <w:szCs w:val="28"/>
          <w:lang w:val="uk-UA" w:eastAsia="ru-RU"/>
        </w:rPr>
        <w:t>школярів</w:t>
      </w:r>
      <w:r w:rsidR="00BC02DE" w:rsidRPr="001075CF">
        <w:rPr>
          <w:rFonts w:ascii="Times New Roman" w:eastAsia="Calibri" w:hAnsi="Times New Roman" w:cs="Times New Roman"/>
          <w:sz w:val="28"/>
          <w:szCs w:val="28"/>
          <w:lang w:val="uk-UA" w:eastAsia="ru-RU"/>
        </w:rPr>
        <w:t>.</w:t>
      </w:r>
    </w:p>
    <w:p w:rsidR="00BC02DE" w:rsidRPr="001075CF" w:rsidRDefault="00BC02DE" w:rsidP="00BC02DE">
      <w:pPr>
        <w:spacing w:after="0" w:line="360" w:lineRule="auto"/>
        <w:ind w:firstLine="708"/>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Об’єктом даного дослідження є зміст навчальн</w:t>
      </w:r>
      <w:r>
        <w:rPr>
          <w:rFonts w:ascii="Times New Roman" w:eastAsia="Calibri" w:hAnsi="Times New Roman" w:cs="Times New Roman"/>
          <w:sz w:val="28"/>
          <w:szCs w:val="28"/>
          <w:lang w:val="uk-UA" w:eastAsia="ru-RU"/>
        </w:rPr>
        <w:t>но-тренувальні</w:t>
      </w:r>
      <w:r w:rsidRPr="001075CF">
        <w:rPr>
          <w:rFonts w:ascii="Times New Roman" w:eastAsia="Calibri" w:hAnsi="Times New Roman" w:cs="Times New Roman"/>
          <w:sz w:val="28"/>
          <w:szCs w:val="28"/>
          <w:lang w:val="uk-UA" w:eastAsia="ru-RU"/>
        </w:rPr>
        <w:t xml:space="preserve"> занят</w:t>
      </w:r>
      <w:r>
        <w:rPr>
          <w:rFonts w:ascii="Times New Roman" w:eastAsia="Calibri" w:hAnsi="Times New Roman" w:cs="Times New Roman"/>
          <w:sz w:val="28"/>
          <w:szCs w:val="28"/>
          <w:lang w:val="uk-UA" w:eastAsia="ru-RU"/>
        </w:rPr>
        <w:t>тя</w:t>
      </w:r>
      <w:r w:rsidRPr="001075CF">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з волейболу в умовах шкільної секції</w:t>
      </w:r>
      <w:r w:rsidRPr="001075CF">
        <w:rPr>
          <w:rFonts w:ascii="Times New Roman" w:eastAsia="Calibri" w:hAnsi="Times New Roman" w:cs="Times New Roman"/>
          <w:sz w:val="28"/>
          <w:szCs w:val="28"/>
          <w:lang w:val="uk-UA" w:eastAsia="ru-RU"/>
        </w:rPr>
        <w:t>.</w:t>
      </w:r>
    </w:p>
    <w:p w:rsidR="001075CF" w:rsidRPr="001075CF" w:rsidRDefault="001075CF" w:rsidP="00BC02DE">
      <w:pPr>
        <w:spacing w:after="0" w:line="360" w:lineRule="auto"/>
        <w:ind w:firstLine="708"/>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Методи дослідження – аналіз та узагальнення літературних джерел за темою дослідження; педагогічні спостереження; оцінка ф</w:t>
      </w:r>
      <w:r w:rsidR="00BC02DE">
        <w:rPr>
          <w:rFonts w:ascii="Times New Roman" w:eastAsia="Calibri" w:hAnsi="Times New Roman" w:cs="Times New Roman"/>
          <w:sz w:val="28"/>
          <w:szCs w:val="28"/>
          <w:lang w:val="uk-UA" w:eastAsia="ru-RU"/>
        </w:rPr>
        <w:t>ункціональних</w:t>
      </w:r>
      <w:r w:rsidRPr="001075CF">
        <w:rPr>
          <w:rFonts w:ascii="Times New Roman" w:eastAsia="Calibri" w:hAnsi="Times New Roman" w:cs="Times New Roman"/>
          <w:sz w:val="28"/>
          <w:szCs w:val="28"/>
          <w:lang w:val="uk-UA" w:eastAsia="ru-RU"/>
        </w:rPr>
        <w:t xml:space="preserve"> показників;</w:t>
      </w:r>
      <w:r w:rsidR="00BC02DE">
        <w:rPr>
          <w:rFonts w:ascii="Times New Roman" w:eastAsia="Calibri" w:hAnsi="Times New Roman" w:cs="Times New Roman"/>
          <w:sz w:val="28"/>
          <w:szCs w:val="28"/>
          <w:lang w:val="uk-UA" w:eastAsia="ru-RU"/>
        </w:rPr>
        <w:t xml:space="preserve"> оцінка соматичного здоров</w:t>
      </w:r>
      <w:r w:rsidR="00BC02DE" w:rsidRPr="00BC02DE">
        <w:rPr>
          <w:rFonts w:ascii="Times New Roman" w:eastAsia="Calibri" w:hAnsi="Times New Roman" w:cs="Times New Roman"/>
          <w:sz w:val="28"/>
          <w:szCs w:val="28"/>
          <w:lang w:val="uk-UA" w:eastAsia="ru-RU"/>
        </w:rPr>
        <w:t>’</w:t>
      </w:r>
      <w:r w:rsidR="00BC02DE">
        <w:rPr>
          <w:rFonts w:ascii="Times New Roman" w:eastAsia="Calibri" w:hAnsi="Times New Roman" w:cs="Times New Roman"/>
          <w:sz w:val="28"/>
          <w:szCs w:val="28"/>
          <w:lang w:val="uk-UA" w:eastAsia="ru-RU"/>
        </w:rPr>
        <w:t>я; оцінка фізичної роботоздатності;</w:t>
      </w:r>
      <w:r w:rsidRPr="001075CF">
        <w:rPr>
          <w:rFonts w:ascii="Times New Roman" w:eastAsia="Calibri" w:hAnsi="Times New Roman" w:cs="Times New Roman"/>
          <w:sz w:val="28"/>
          <w:szCs w:val="28"/>
          <w:lang w:val="uk-UA" w:eastAsia="ru-RU"/>
        </w:rPr>
        <w:t xml:space="preserve">  </w:t>
      </w:r>
      <w:r w:rsidRPr="001075CF">
        <w:rPr>
          <w:rFonts w:ascii="Times New Roman" w:eastAsia="Calibri" w:hAnsi="Times New Roman" w:cs="Times New Roman"/>
          <w:iCs/>
          <w:sz w:val="28"/>
          <w:szCs w:val="28"/>
          <w:lang w:val="uk-UA" w:eastAsia="ru-RU"/>
        </w:rPr>
        <w:t>м</w:t>
      </w:r>
      <w:r w:rsidRPr="001075CF">
        <w:rPr>
          <w:rFonts w:ascii="Times New Roman" w:eastAsia="Calibri" w:hAnsi="Times New Roman" w:cs="Times New Roman"/>
          <w:sz w:val="28"/>
          <w:szCs w:val="28"/>
          <w:lang w:val="uk-UA" w:eastAsia="ru-RU"/>
        </w:rPr>
        <w:t>етоди математичної статистики.</w:t>
      </w:r>
    </w:p>
    <w:p w:rsidR="001075CF" w:rsidRPr="001075CF" w:rsidRDefault="00BC02DE" w:rsidP="001075CF">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BC02DE">
        <w:rPr>
          <w:rFonts w:ascii="Times New Roman" w:eastAsia="Calibri" w:hAnsi="Times New Roman" w:cs="Times New Roman"/>
          <w:sz w:val="28"/>
          <w:szCs w:val="28"/>
          <w:lang w:val="uk-UA" w:eastAsia="ru-RU"/>
        </w:rPr>
        <w:t>Результати дослідження свідчать про ефективність ігрових видів спорту, зокрема засобів волейболу для дівчат 13-14 років, що сприяли підвищенню рівня їхнього фізичного здоров’я.  Заняття з волейболу позитивно вплинули на функціональні показники дівчат, сприяли підвищенню рівня їхнього соматичного здоров’я та рівня фізичної працездатності. Наприкінці навчального року достовірних зрушень у показниках, що характеризують стан серцево-судинної та дихальної системи не відбулося, проте всі показники покращилися,відповідали віковій нормі. Середньостатистичні величини дівчат усіх показників фізичного (соматичного) здоров’я (за Г.Л. Апанасенко) помітно змістилися у бік переходу до більш високого рівня. Достовірні зміни відбулися за показниками фізичної працездатності дівчат (PWC170  та МСК).</w:t>
      </w:r>
    </w:p>
    <w:p w:rsidR="001075CF" w:rsidRPr="001075CF" w:rsidRDefault="001075CF" w:rsidP="001075CF">
      <w:pPr>
        <w:shd w:val="clear" w:color="auto" w:fill="FFFFFF"/>
        <w:spacing w:after="0" w:line="360" w:lineRule="auto"/>
        <w:ind w:firstLine="709"/>
        <w:jc w:val="both"/>
        <w:rPr>
          <w:rFonts w:ascii="Times New Roman" w:eastAsia="Calibri" w:hAnsi="Times New Roman" w:cs="Times New Roman"/>
          <w:sz w:val="28"/>
          <w:szCs w:val="28"/>
          <w:lang w:val="uk-UA" w:eastAsia="ru-RU"/>
        </w:rPr>
      </w:pPr>
    </w:p>
    <w:p w:rsidR="001075CF" w:rsidRPr="001075CF" w:rsidRDefault="001075CF" w:rsidP="001075CF">
      <w:pPr>
        <w:shd w:val="clear" w:color="auto" w:fill="FFFFFF"/>
        <w:spacing w:after="0" w:line="360" w:lineRule="auto"/>
        <w:ind w:firstLine="709"/>
        <w:jc w:val="both"/>
        <w:rPr>
          <w:rFonts w:ascii="Times New Roman" w:eastAsia="Calibri" w:hAnsi="Times New Roman" w:cs="Times New Roman"/>
          <w:sz w:val="28"/>
          <w:szCs w:val="28"/>
          <w:lang w:val="uk-UA" w:eastAsia="ru-RU"/>
        </w:rPr>
      </w:pPr>
    </w:p>
    <w:p w:rsidR="001075CF" w:rsidRPr="001075CF" w:rsidRDefault="001075CF" w:rsidP="001075CF">
      <w:pPr>
        <w:shd w:val="clear" w:color="auto" w:fill="FFFFFF"/>
        <w:spacing w:after="0" w:line="360" w:lineRule="auto"/>
        <w:ind w:firstLine="709"/>
        <w:jc w:val="both"/>
        <w:rPr>
          <w:rFonts w:ascii="Times New Roman" w:eastAsia="Calibri" w:hAnsi="Times New Roman" w:cs="Times New Roman"/>
          <w:sz w:val="28"/>
          <w:szCs w:val="28"/>
          <w:lang w:val="uk-UA" w:eastAsia="ru-RU"/>
        </w:rPr>
      </w:pPr>
    </w:p>
    <w:p w:rsidR="001075CF" w:rsidRPr="001075CF" w:rsidRDefault="009A31E9" w:rsidP="001075CF">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ru-RU"/>
        </w:rPr>
        <w:t>ВОЛЕЙБОЛ</w:t>
      </w:r>
      <w:r w:rsidR="001075CF" w:rsidRPr="001075CF">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ШКОЛЯРІ, СЕКЦІЯ</w:t>
      </w:r>
      <w:r w:rsidR="001075CF" w:rsidRPr="001075CF">
        <w:rPr>
          <w:rFonts w:ascii="Times New Roman" w:eastAsia="Calibri" w:hAnsi="Times New Roman" w:cs="Times New Roman"/>
          <w:sz w:val="28"/>
          <w:szCs w:val="28"/>
          <w:lang w:val="uk-UA" w:eastAsia="ru-RU"/>
        </w:rPr>
        <w:t>, ВПЛИВ, ЗДОРОВ’Я, Ф</w:t>
      </w:r>
      <w:r w:rsidR="00B215CA">
        <w:rPr>
          <w:rFonts w:ascii="Times New Roman" w:eastAsia="Calibri" w:hAnsi="Times New Roman" w:cs="Times New Roman"/>
          <w:sz w:val="28"/>
          <w:szCs w:val="28"/>
          <w:lang w:val="uk-UA" w:eastAsia="ru-RU"/>
        </w:rPr>
        <w:t xml:space="preserve">УНКЦІОНАЛЬНІ </w:t>
      </w:r>
      <w:r w:rsidR="001075CF" w:rsidRPr="001075CF">
        <w:rPr>
          <w:rFonts w:ascii="Times New Roman" w:eastAsia="Calibri" w:hAnsi="Times New Roman" w:cs="Times New Roman"/>
          <w:sz w:val="28"/>
          <w:szCs w:val="28"/>
          <w:lang w:val="uk-UA" w:eastAsia="ru-RU"/>
        </w:rPr>
        <w:t xml:space="preserve">ПОКАЗНИКИ, </w:t>
      </w:r>
      <w:r>
        <w:rPr>
          <w:rFonts w:ascii="Times New Roman" w:eastAsia="Calibri" w:hAnsi="Times New Roman" w:cs="Times New Roman"/>
          <w:sz w:val="28"/>
          <w:szCs w:val="28"/>
          <w:lang w:val="uk-UA" w:eastAsia="ru-RU"/>
        </w:rPr>
        <w:t xml:space="preserve">ФІЗИЧНА </w:t>
      </w:r>
      <w:r w:rsidR="00B215CA">
        <w:rPr>
          <w:rFonts w:ascii="Times New Roman" w:eastAsia="Calibri" w:hAnsi="Times New Roman" w:cs="Times New Roman"/>
          <w:sz w:val="28"/>
          <w:szCs w:val="28"/>
          <w:lang w:val="uk-UA" w:eastAsia="ru-RU"/>
        </w:rPr>
        <w:t>РОБОТОЗДАТНІСТЬ</w:t>
      </w:r>
    </w:p>
    <w:p w:rsidR="001075CF" w:rsidRPr="001075CF" w:rsidRDefault="001075CF" w:rsidP="001075CF">
      <w:pPr>
        <w:spacing w:after="0" w:line="360" w:lineRule="auto"/>
        <w:jc w:val="center"/>
        <w:rPr>
          <w:rFonts w:ascii="Times New Roman" w:eastAsia="Calibri" w:hAnsi="Times New Roman" w:cs="Times New Roman"/>
          <w:caps/>
          <w:color w:val="1D1B11"/>
          <w:sz w:val="28"/>
          <w:szCs w:val="28"/>
          <w:lang w:val="en-US"/>
        </w:rPr>
      </w:pPr>
      <w:r w:rsidRPr="001075CF">
        <w:rPr>
          <w:rFonts w:ascii="Times New Roman" w:eastAsia="Calibri" w:hAnsi="Times New Roman" w:cs="Times New Roman"/>
          <w:caps/>
          <w:color w:val="1D1B11"/>
          <w:sz w:val="28"/>
          <w:szCs w:val="28"/>
          <w:lang w:val="en-US"/>
        </w:rPr>
        <w:br w:type="page"/>
      </w:r>
      <w:r w:rsidRPr="001075CF">
        <w:rPr>
          <w:rFonts w:ascii="Times New Roman" w:eastAsia="Calibri" w:hAnsi="Times New Roman" w:cs="Times New Roman"/>
          <w:caps/>
          <w:color w:val="1D1B11"/>
          <w:sz w:val="28"/>
          <w:szCs w:val="28"/>
          <w:lang w:val="en-US"/>
        </w:rPr>
        <w:lastRenderedPageBreak/>
        <w:t>abstract</w:t>
      </w:r>
    </w:p>
    <w:p w:rsidR="001075CF" w:rsidRPr="001075CF" w:rsidRDefault="001075CF" w:rsidP="001075CF">
      <w:pPr>
        <w:spacing w:after="0" w:line="360" w:lineRule="auto"/>
        <w:jc w:val="center"/>
        <w:rPr>
          <w:rFonts w:ascii="Times New Roman" w:eastAsia="Calibri" w:hAnsi="Times New Roman" w:cs="Times New Roman"/>
          <w:color w:val="1D1B11"/>
          <w:sz w:val="28"/>
          <w:szCs w:val="28"/>
          <w:lang w:val="en-US"/>
        </w:rPr>
      </w:pPr>
    </w:p>
    <w:p w:rsidR="00A968E4" w:rsidRPr="00A968E4" w:rsidRDefault="00A968E4" w:rsidP="00A968E4">
      <w:pPr>
        <w:spacing w:after="0" w:line="360" w:lineRule="auto"/>
        <w:ind w:firstLine="708"/>
        <w:jc w:val="both"/>
        <w:rPr>
          <w:rFonts w:ascii="Times New Roman" w:eastAsia="Calibri" w:hAnsi="Times New Roman" w:cs="Times New Roman"/>
          <w:color w:val="1D1B11"/>
          <w:sz w:val="28"/>
          <w:szCs w:val="28"/>
          <w:lang w:val="uk-UA"/>
        </w:rPr>
      </w:pPr>
      <w:r w:rsidRPr="00A968E4">
        <w:rPr>
          <w:rFonts w:ascii="Times New Roman" w:eastAsia="Calibri" w:hAnsi="Times New Roman" w:cs="Times New Roman"/>
          <w:color w:val="1D1B11"/>
          <w:sz w:val="28"/>
          <w:szCs w:val="28"/>
          <w:lang w:val="uk-UA"/>
        </w:rPr>
        <w:t>Qualification work</w:t>
      </w:r>
      <w:r w:rsidR="00F210C3">
        <w:rPr>
          <w:rFonts w:ascii="Times New Roman" w:eastAsia="Calibri" w:hAnsi="Times New Roman" w:cs="Times New Roman"/>
          <w:color w:val="1D1B11"/>
          <w:sz w:val="28"/>
          <w:szCs w:val="28"/>
          <w:lang w:val="uk-UA"/>
        </w:rPr>
        <w:t xml:space="preserve"> – </w:t>
      </w:r>
      <w:r w:rsidRPr="00A968E4">
        <w:rPr>
          <w:rFonts w:ascii="Times New Roman" w:eastAsia="Calibri" w:hAnsi="Times New Roman" w:cs="Times New Roman"/>
          <w:color w:val="1D1B11"/>
          <w:sz w:val="28"/>
          <w:szCs w:val="28"/>
          <w:lang w:val="uk-UA"/>
        </w:rPr>
        <w:t>64 pages, 6 tables, 8 figures, 64 literary sources.</w:t>
      </w:r>
    </w:p>
    <w:p w:rsidR="00A968E4" w:rsidRPr="00A968E4" w:rsidRDefault="00A968E4" w:rsidP="00A968E4">
      <w:pPr>
        <w:spacing w:after="0" w:line="360" w:lineRule="auto"/>
        <w:ind w:firstLine="708"/>
        <w:jc w:val="both"/>
        <w:rPr>
          <w:rFonts w:ascii="Times New Roman" w:eastAsia="Calibri" w:hAnsi="Times New Roman" w:cs="Times New Roman"/>
          <w:color w:val="1D1B11"/>
          <w:sz w:val="28"/>
          <w:szCs w:val="28"/>
          <w:lang w:val="uk-UA"/>
        </w:rPr>
      </w:pPr>
      <w:r w:rsidRPr="00A968E4">
        <w:rPr>
          <w:rFonts w:ascii="Times New Roman" w:eastAsia="Calibri" w:hAnsi="Times New Roman" w:cs="Times New Roman"/>
          <w:color w:val="1D1B11"/>
          <w:sz w:val="28"/>
          <w:szCs w:val="28"/>
          <w:lang w:val="uk-UA"/>
        </w:rPr>
        <w:t>The purpose of the study is to investigate the impact of volleyball classes on schoolchildren's health indicators.</w:t>
      </w:r>
    </w:p>
    <w:p w:rsidR="00A968E4" w:rsidRPr="00A968E4" w:rsidRDefault="00A968E4" w:rsidP="00A968E4">
      <w:pPr>
        <w:spacing w:after="0" w:line="360" w:lineRule="auto"/>
        <w:ind w:firstLine="708"/>
        <w:jc w:val="both"/>
        <w:rPr>
          <w:rFonts w:ascii="Times New Roman" w:eastAsia="Calibri" w:hAnsi="Times New Roman" w:cs="Times New Roman"/>
          <w:color w:val="1D1B11"/>
          <w:sz w:val="28"/>
          <w:szCs w:val="28"/>
          <w:lang w:val="uk-UA"/>
        </w:rPr>
      </w:pPr>
      <w:r w:rsidRPr="00A968E4">
        <w:rPr>
          <w:rFonts w:ascii="Times New Roman" w:eastAsia="Calibri" w:hAnsi="Times New Roman" w:cs="Times New Roman"/>
          <w:color w:val="1D1B11"/>
          <w:sz w:val="28"/>
          <w:szCs w:val="28"/>
          <w:lang w:val="uk-UA"/>
        </w:rPr>
        <w:t>The object of this study is the content of training volleyball in the school section.</w:t>
      </w:r>
    </w:p>
    <w:p w:rsidR="00A968E4" w:rsidRPr="00A968E4" w:rsidRDefault="00A968E4" w:rsidP="00A968E4">
      <w:pPr>
        <w:spacing w:after="0" w:line="360" w:lineRule="auto"/>
        <w:ind w:firstLine="708"/>
        <w:jc w:val="both"/>
        <w:rPr>
          <w:rFonts w:ascii="Times New Roman" w:eastAsia="Calibri" w:hAnsi="Times New Roman" w:cs="Times New Roman"/>
          <w:color w:val="1D1B11"/>
          <w:sz w:val="28"/>
          <w:szCs w:val="28"/>
          <w:lang w:val="uk-UA"/>
        </w:rPr>
      </w:pPr>
      <w:r w:rsidRPr="00A968E4">
        <w:rPr>
          <w:rFonts w:ascii="Times New Roman" w:eastAsia="Calibri" w:hAnsi="Times New Roman" w:cs="Times New Roman"/>
          <w:color w:val="1D1B11"/>
          <w:sz w:val="28"/>
          <w:szCs w:val="28"/>
          <w:lang w:val="uk-UA"/>
        </w:rPr>
        <w:t xml:space="preserve">Research methods </w:t>
      </w:r>
      <w:r w:rsidR="00F210C3">
        <w:rPr>
          <w:rFonts w:ascii="Times New Roman" w:eastAsia="Calibri" w:hAnsi="Times New Roman" w:cs="Times New Roman"/>
          <w:color w:val="1D1B11"/>
          <w:sz w:val="28"/>
          <w:szCs w:val="28"/>
          <w:lang w:val="uk-UA"/>
        </w:rPr>
        <w:t xml:space="preserve"> – </w:t>
      </w:r>
      <w:r w:rsidRPr="00A968E4">
        <w:rPr>
          <w:rFonts w:ascii="Times New Roman" w:eastAsia="Calibri" w:hAnsi="Times New Roman" w:cs="Times New Roman"/>
          <w:color w:val="1D1B11"/>
          <w:sz w:val="28"/>
          <w:szCs w:val="28"/>
          <w:lang w:val="uk-UA"/>
        </w:rPr>
        <w:t xml:space="preserve"> analysis and generalization of literature on the topic of the study; pedagogical observations; assessment of functional indicators; somatic health assessment; assessment of physical performance; methods of mathematical statistics.</w:t>
      </w:r>
    </w:p>
    <w:p w:rsidR="00A968E4" w:rsidRPr="00A968E4" w:rsidRDefault="00A968E4" w:rsidP="00A968E4">
      <w:pPr>
        <w:spacing w:after="0" w:line="360" w:lineRule="auto"/>
        <w:ind w:firstLine="708"/>
        <w:jc w:val="both"/>
        <w:rPr>
          <w:rFonts w:ascii="Times New Roman" w:eastAsia="Calibri" w:hAnsi="Times New Roman" w:cs="Times New Roman"/>
          <w:color w:val="1D1B11"/>
          <w:sz w:val="28"/>
          <w:szCs w:val="28"/>
          <w:lang w:val="uk-UA"/>
        </w:rPr>
      </w:pPr>
      <w:r w:rsidRPr="00A968E4">
        <w:rPr>
          <w:rFonts w:ascii="Times New Roman" w:eastAsia="Calibri" w:hAnsi="Times New Roman" w:cs="Times New Roman"/>
          <w:color w:val="1D1B11"/>
          <w:sz w:val="28"/>
          <w:szCs w:val="28"/>
          <w:lang w:val="uk-UA"/>
        </w:rPr>
        <w:t>The results of the study indicate the effectiveness of game sports, in particular volleyball for girls 13-14 years old, helped to increase their physical health. Volleyball classes had a positive effect on the girls' functional indicators, and contributed to an increase in their somatic health and physical performance. At the end of the school year, there were no significant changes in the indicators characterizing the state of the cardiovascular and respiratory system, however, all indicators improved, corresponded to the age norm. The average values ​​of girls of all indicators of physical (somatic) health (according to L. Apanasenko) noticeably shifted towards the transition to a higher level. Significant changes occurred in terms of girls' physical performance (PWC170 and maximum oxygen consumption).</w:t>
      </w:r>
    </w:p>
    <w:p w:rsidR="00A968E4" w:rsidRPr="00A968E4" w:rsidRDefault="00A968E4" w:rsidP="00A968E4">
      <w:pPr>
        <w:spacing w:after="0" w:line="360" w:lineRule="auto"/>
        <w:ind w:firstLine="708"/>
        <w:jc w:val="both"/>
        <w:rPr>
          <w:rFonts w:ascii="Times New Roman" w:eastAsia="Calibri" w:hAnsi="Times New Roman" w:cs="Times New Roman"/>
          <w:color w:val="1D1B11"/>
          <w:sz w:val="28"/>
          <w:szCs w:val="28"/>
          <w:lang w:val="uk-UA"/>
        </w:rPr>
      </w:pPr>
    </w:p>
    <w:p w:rsidR="00A968E4" w:rsidRPr="00A968E4" w:rsidRDefault="00A968E4" w:rsidP="00A968E4">
      <w:pPr>
        <w:spacing w:after="0" w:line="360" w:lineRule="auto"/>
        <w:ind w:firstLine="708"/>
        <w:jc w:val="both"/>
        <w:rPr>
          <w:rFonts w:ascii="Times New Roman" w:eastAsia="Calibri" w:hAnsi="Times New Roman" w:cs="Times New Roman"/>
          <w:color w:val="1D1B11"/>
          <w:sz w:val="28"/>
          <w:szCs w:val="28"/>
          <w:lang w:val="uk-UA"/>
        </w:rPr>
      </w:pPr>
    </w:p>
    <w:p w:rsidR="00A968E4" w:rsidRPr="00A968E4" w:rsidRDefault="00A968E4" w:rsidP="00A968E4">
      <w:pPr>
        <w:spacing w:after="0" w:line="360" w:lineRule="auto"/>
        <w:ind w:firstLine="708"/>
        <w:jc w:val="both"/>
        <w:rPr>
          <w:rFonts w:ascii="Times New Roman" w:eastAsia="Calibri" w:hAnsi="Times New Roman" w:cs="Times New Roman"/>
          <w:color w:val="1D1B11"/>
          <w:sz w:val="28"/>
          <w:szCs w:val="28"/>
          <w:lang w:val="uk-UA"/>
        </w:rPr>
      </w:pPr>
    </w:p>
    <w:p w:rsidR="001075CF" w:rsidRPr="001075CF" w:rsidRDefault="00A968E4" w:rsidP="00A968E4">
      <w:pPr>
        <w:spacing w:after="0" w:line="360" w:lineRule="auto"/>
        <w:ind w:firstLine="708"/>
        <w:jc w:val="both"/>
        <w:rPr>
          <w:rFonts w:ascii="Times New Roman" w:eastAsia="Calibri" w:hAnsi="Times New Roman" w:cs="Times New Roman"/>
          <w:caps/>
          <w:sz w:val="28"/>
          <w:szCs w:val="28"/>
          <w:lang w:val="uk-UA" w:eastAsia="ru-RU"/>
        </w:rPr>
      </w:pPr>
      <w:r w:rsidRPr="00A968E4">
        <w:rPr>
          <w:rFonts w:ascii="Times New Roman" w:eastAsia="Calibri" w:hAnsi="Times New Roman" w:cs="Times New Roman"/>
          <w:color w:val="1D1B11"/>
          <w:sz w:val="28"/>
          <w:szCs w:val="28"/>
          <w:lang w:val="uk-UA"/>
        </w:rPr>
        <w:t>VOLLEYBALL, SCHOOLCHILDREN, SECTION, INFLUENCE, HEALTH, FUNCTIONAL INDICATORS, PHYSICAL PERFORMANCE</w:t>
      </w:r>
      <w:r w:rsidR="001075CF" w:rsidRPr="001075CF">
        <w:rPr>
          <w:rFonts w:ascii="Times New Roman" w:eastAsia="Calibri" w:hAnsi="Times New Roman" w:cs="Times New Roman"/>
          <w:caps/>
          <w:color w:val="1D1B11"/>
          <w:sz w:val="28"/>
          <w:szCs w:val="28"/>
          <w:lang w:val="uk-UA"/>
        </w:rPr>
        <w:br w:type="page"/>
      </w:r>
    </w:p>
    <w:p w:rsidR="001075CF" w:rsidRPr="001075CF" w:rsidRDefault="001075CF" w:rsidP="001075CF">
      <w:pPr>
        <w:spacing w:after="0" w:line="360" w:lineRule="auto"/>
        <w:jc w:val="center"/>
        <w:rPr>
          <w:rFonts w:ascii="Times New Roman" w:eastAsia="Calibri" w:hAnsi="Times New Roman" w:cs="Times New Roman"/>
          <w:color w:val="1D1B11"/>
          <w:sz w:val="28"/>
          <w:szCs w:val="28"/>
          <w:lang w:val="uk-UA" w:eastAsia="ru-RU"/>
        </w:rPr>
      </w:pPr>
      <w:r w:rsidRPr="001075CF">
        <w:rPr>
          <w:rFonts w:ascii="Times New Roman" w:eastAsia="Calibri" w:hAnsi="Times New Roman" w:cs="Times New Roman"/>
          <w:color w:val="1D1B11"/>
          <w:sz w:val="28"/>
          <w:szCs w:val="28"/>
          <w:lang w:val="uk-UA"/>
        </w:rPr>
        <w:lastRenderedPageBreak/>
        <w:t>ПЕРЕЛІК  УМОВНИХ  ПОЗНАЧЕНЬ, СИМВОЛІВ, ОДИНИЦЬ, СКОРОЧЕНЬ ТА ТЕРМІНІВ</w:t>
      </w:r>
    </w:p>
    <w:tbl>
      <w:tblPr>
        <w:tblW w:w="9952" w:type="dxa"/>
        <w:tblLook w:val="01E0" w:firstRow="1" w:lastRow="1" w:firstColumn="1" w:lastColumn="1" w:noHBand="0" w:noVBand="0"/>
      </w:tblPr>
      <w:tblGrid>
        <w:gridCol w:w="3888"/>
        <w:gridCol w:w="6064"/>
      </w:tblGrid>
      <w:tr w:rsidR="001075CF" w:rsidRPr="001075CF" w:rsidTr="00025271">
        <w:tc>
          <w:tcPr>
            <w:tcW w:w="3888" w:type="dxa"/>
          </w:tcPr>
          <w:p w:rsidR="001075CF" w:rsidRPr="001075CF" w:rsidRDefault="001075CF" w:rsidP="001075CF">
            <w:pPr>
              <w:widowControl w:val="0"/>
              <w:spacing w:after="0" w:line="360" w:lineRule="auto"/>
              <w:jc w:val="both"/>
              <w:rPr>
                <w:rFonts w:ascii="Times New Roman" w:eastAsia="Calibri" w:hAnsi="Times New Roman" w:cs="Times New Roman"/>
                <w:sz w:val="28"/>
                <w:szCs w:val="20"/>
                <w:lang w:val="uk-UA" w:eastAsia="ru-RU"/>
              </w:rPr>
            </w:pPr>
          </w:p>
        </w:tc>
        <w:tc>
          <w:tcPr>
            <w:tcW w:w="6064" w:type="dxa"/>
          </w:tcPr>
          <w:p w:rsidR="001075CF" w:rsidRPr="001075CF" w:rsidRDefault="001075CF" w:rsidP="001075CF">
            <w:pPr>
              <w:widowControl w:val="0"/>
              <w:spacing w:after="0" w:line="360" w:lineRule="auto"/>
              <w:jc w:val="both"/>
              <w:rPr>
                <w:rFonts w:ascii="Times New Roman" w:eastAsia="Calibri" w:hAnsi="Times New Roman" w:cs="Times New Roman"/>
                <w:sz w:val="28"/>
                <w:szCs w:val="20"/>
                <w:lang w:val="uk-UA" w:eastAsia="ru-RU"/>
              </w:rPr>
            </w:pPr>
          </w:p>
        </w:tc>
      </w:tr>
      <w:tr w:rsidR="00F15169" w:rsidRPr="001075CF" w:rsidTr="00025271">
        <w:tc>
          <w:tcPr>
            <w:tcW w:w="3888" w:type="dxa"/>
          </w:tcPr>
          <w:p w:rsidR="00F15169" w:rsidRPr="00F15169" w:rsidRDefault="00F15169" w:rsidP="00F15169">
            <w:pPr>
              <w:pStyle w:val="a3"/>
              <w:widowControl w:val="0"/>
              <w:spacing w:line="380" w:lineRule="exact"/>
              <w:rPr>
                <w:sz w:val="28"/>
                <w:szCs w:val="28"/>
              </w:rPr>
            </w:pPr>
            <w:r w:rsidRPr="00F15169">
              <w:rPr>
                <w:sz w:val="28"/>
                <w:szCs w:val="28"/>
              </w:rPr>
              <w:t xml:space="preserve">Фізичне здоров’я      </w:t>
            </w:r>
            <w:r w:rsidR="00E67DA6">
              <w:rPr>
                <w:sz w:val="28"/>
                <w:szCs w:val="28"/>
                <w:lang w:val="uk-UA"/>
              </w:rPr>
              <w:t xml:space="preserve">        </w:t>
            </w:r>
            <w:r w:rsidRPr="00F15169">
              <w:rPr>
                <w:sz w:val="28"/>
                <w:szCs w:val="28"/>
              </w:rPr>
              <w:t xml:space="preserve"> </w:t>
            </w:r>
            <w:r w:rsidRPr="001075CF">
              <w:rPr>
                <w:rFonts w:eastAsia="Calibri"/>
                <w:sz w:val="28"/>
                <w:szCs w:val="20"/>
                <w:lang w:val="uk-UA"/>
              </w:rPr>
              <w:t>–</w:t>
            </w:r>
            <w:r w:rsidRPr="00F15169">
              <w:rPr>
                <w:sz w:val="28"/>
                <w:szCs w:val="28"/>
              </w:rPr>
              <w:t xml:space="preserve">                     </w:t>
            </w:r>
          </w:p>
        </w:tc>
        <w:tc>
          <w:tcPr>
            <w:tcW w:w="6064" w:type="dxa"/>
          </w:tcPr>
          <w:p w:rsidR="00F15169" w:rsidRPr="00F15169" w:rsidRDefault="00F15169" w:rsidP="001633A0">
            <w:pPr>
              <w:pStyle w:val="a3"/>
              <w:widowControl w:val="0"/>
              <w:spacing w:line="380" w:lineRule="exact"/>
              <w:rPr>
                <w:sz w:val="28"/>
                <w:szCs w:val="28"/>
              </w:rPr>
            </w:pPr>
            <w:r w:rsidRPr="00F15169">
              <w:rPr>
                <w:sz w:val="28"/>
                <w:szCs w:val="28"/>
              </w:rPr>
              <w:t>рівень росту, розвиток органів і систем організму</w:t>
            </w:r>
          </w:p>
        </w:tc>
      </w:tr>
      <w:tr w:rsidR="00F15169" w:rsidRPr="001075CF" w:rsidTr="00025271">
        <w:tc>
          <w:tcPr>
            <w:tcW w:w="3888" w:type="dxa"/>
          </w:tcPr>
          <w:p w:rsidR="00F15169" w:rsidRPr="00F15169" w:rsidRDefault="00F15169" w:rsidP="00F15169">
            <w:pPr>
              <w:pStyle w:val="a3"/>
              <w:widowControl w:val="0"/>
              <w:spacing w:line="380" w:lineRule="exact"/>
              <w:rPr>
                <w:sz w:val="28"/>
                <w:szCs w:val="28"/>
              </w:rPr>
            </w:pPr>
            <w:r w:rsidRPr="00F15169">
              <w:rPr>
                <w:sz w:val="28"/>
                <w:szCs w:val="28"/>
              </w:rPr>
              <w:t xml:space="preserve">Рівень здоров’я          </w:t>
            </w:r>
            <w:r w:rsidR="00E67DA6">
              <w:rPr>
                <w:sz w:val="28"/>
                <w:szCs w:val="28"/>
                <w:lang w:val="uk-UA"/>
              </w:rPr>
              <w:t xml:space="preserve">        </w:t>
            </w:r>
            <w:r w:rsidRPr="001075CF">
              <w:rPr>
                <w:rFonts w:eastAsia="Calibri"/>
                <w:sz w:val="28"/>
                <w:szCs w:val="20"/>
                <w:lang w:val="uk-UA"/>
              </w:rPr>
              <w:t>–</w:t>
            </w:r>
            <w:r w:rsidRPr="00F15169">
              <w:rPr>
                <w:sz w:val="28"/>
                <w:szCs w:val="28"/>
              </w:rPr>
              <w:t xml:space="preserve">                   </w:t>
            </w:r>
          </w:p>
        </w:tc>
        <w:tc>
          <w:tcPr>
            <w:tcW w:w="6064" w:type="dxa"/>
          </w:tcPr>
          <w:p w:rsidR="00F15169" w:rsidRPr="00F15169" w:rsidRDefault="00F15169" w:rsidP="001633A0">
            <w:pPr>
              <w:pStyle w:val="a3"/>
              <w:widowControl w:val="0"/>
              <w:spacing w:line="380" w:lineRule="exact"/>
              <w:rPr>
                <w:sz w:val="28"/>
                <w:szCs w:val="28"/>
              </w:rPr>
            </w:pPr>
            <w:r w:rsidRPr="00F15169">
              <w:rPr>
                <w:sz w:val="28"/>
                <w:szCs w:val="28"/>
              </w:rPr>
              <w:t>кількісна характеристика функціонального стану організму</w:t>
            </w:r>
          </w:p>
        </w:tc>
      </w:tr>
      <w:tr w:rsidR="00F15169" w:rsidRPr="001075CF" w:rsidTr="00025271">
        <w:tc>
          <w:tcPr>
            <w:tcW w:w="3888" w:type="dxa"/>
          </w:tcPr>
          <w:p w:rsidR="00F15169" w:rsidRPr="00F15169" w:rsidRDefault="00F15169" w:rsidP="00F15169">
            <w:pPr>
              <w:pStyle w:val="a3"/>
              <w:widowControl w:val="0"/>
              <w:spacing w:line="380" w:lineRule="exact"/>
              <w:rPr>
                <w:sz w:val="28"/>
                <w:szCs w:val="28"/>
                <w:lang w:val="uk-UA"/>
              </w:rPr>
            </w:pPr>
            <w:r w:rsidRPr="00F15169">
              <w:rPr>
                <w:sz w:val="28"/>
                <w:szCs w:val="28"/>
              </w:rPr>
              <w:t>Фізична роботоздатність а</w:t>
            </w:r>
            <w:r w:rsidRPr="00F15169">
              <w:rPr>
                <w:sz w:val="28"/>
                <w:szCs w:val="28"/>
                <w:lang w:val="en-US"/>
              </w:rPr>
              <w:t>PWC</w:t>
            </w:r>
            <w:r w:rsidRPr="00F15169">
              <w:rPr>
                <w:sz w:val="28"/>
                <w:szCs w:val="28"/>
                <w:vertAlign w:val="subscript"/>
              </w:rPr>
              <w:t>170</w:t>
            </w:r>
            <w:r w:rsidRPr="00F15169">
              <w:rPr>
                <w:sz w:val="28"/>
                <w:szCs w:val="28"/>
              </w:rPr>
              <w:t>, кгм/</w:t>
            </w:r>
            <w:r>
              <w:rPr>
                <w:sz w:val="28"/>
                <w:szCs w:val="28"/>
              </w:rPr>
              <w:t>хв.</w:t>
            </w:r>
            <w:r>
              <w:rPr>
                <w:sz w:val="28"/>
                <w:szCs w:val="28"/>
                <w:lang w:val="uk-UA"/>
              </w:rPr>
              <w:t xml:space="preserve">    </w:t>
            </w:r>
            <w:r w:rsidR="00E67DA6">
              <w:rPr>
                <w:sz w:val="28"/>
                <w:szCs w:val="28"/>
                <w:lang w:val="uk-UA"/>
              </w:rPr>
              <w:t xml:space="preserve">             </w:t>
            </w:r>
            <w:r w:rsidR="00E67DA6" w:rsidRPr="001075CF">
              <w:rPr>
                <w:rFonts w:eastAsia="Calibri"/>
                <w:sz w:val="28"/>
                <w:szCs w:val="20"/>
                <w:lang w:val="uk-UA"/>
              </w:rPr>
              <w:t>–</w:t>
            </w:r>
            <w:r w:rsidR="00E67DA6">
              <w:rPr>
                <w:sz w:val="28"/>
                <w:szCs w:val="28"/>
                <w:lang w:val="uk-UA"/>
              </w:rPr>
              <w:t xml:space="preserve"> </w:t>
            </w:r>
            <w:r>
              <w:rPr>
                <w:sz w:val="28"/>
                <w:szCs w:val="28"/>
                <w:lang w:val="uk-UA"/>
              </w:rPr>
              <w:t xml:space="preserve">              </w:t>
            </w:r>
          </w:p>
        </w:tc>
        <w:tc>
          <w:tcPr>
            <w:tcW w:w="6064" w:type="dxa"/>
          </w:tcPr>
          <w:p w:rsidR="00E67DA6" w:rsidRDefault="00E67DA6" w:rsidP="001633A0">
            <w:pPr>
              <w:pStyle w:val="a3"/>
              <w:widowControl w:val="0"/>
              <w:spacing w:line="380" w:lineRule="exact"/>
              <w:rPr>
                <w:sz w:val="28"/>
                <w:szCs w:val="28"/>
                <w:lang w:val="uk-UA"/>
              </w:rPr>
            </w:pPr>
          </w:p>
          <w:p w:rsidR="00F15169" w:rsidRPr="00F15169" w:rsidRDefault="00F15169" w:rsidP="001633A0">
            <w:pPr>
              <w:pStyle w:val="a3"/>
              <w:widowControl w:val="0"/>
              <w:spacing w:line="380" w:lineRule="exact"/>
              <w:rPr>
                <w:sz w:val="28"/>
                <w:szCs w:val="28"/>
              </w:rPr>
            </w:pPr>
            <w:r w:rsidRPr="00F15169">
              <w:rPr>
                <w:sz w:val="28"/>
                <w:szCs w:val="28"/>
              </w:rPr>
              <w:t>абсолютна величина фізичної роботоздатності, яка характеризує аеробну здатність організму</w:t>
            </w:r>
          </w:p>
        </w:tc>
      </w:tr>
      <w:tr w:rsidR="00F15169" w:rsidRPr="001075CF" w:rsidTr="00025271">
        <w:tc>
          <w:tcPr>
            <w:tcW w:w="3888" w:type="dxa"/>
          </w:tcPr>
          <w:p w:rsidR="00F15169" w:rsidRPr="00F15169" w:rsidRDefault="00F15169" w:rsidP="001633A0">
            <w:pPr>
              <w:pStyle w:val="a3"/>
              <w:widowControl w:val="0"/>
              <w:spacing w:line="380" w:lineRule="exact"/>
              <w:rPr>
                <w:sz w:val="28"/>
                <w:szCs w:val="28"/>
                <w:lang w:val="uk-UA"/>
              </w:rPr>
            </w:pPr>
            <w:r w:rsidRPr="00F15169">
              <w:rPr>
                <w:sz w:val="28"/>
                <w:szCs w:val="28"/>
              </w:rPr>
              <w:t>в</w:t>
            </w:r>
            <w:r w:rsidRPr="00F15169">
              <w:rPr>
                <w:sz w:val="28"/>
                <w:szCs w:val="28"/>
                <w:lang w:val="en-US"/>
              </w:rPr>
              <w:t>PWC</w:t>
            </w:r>
            <w:r w:rsidRPr="00F15169">
              <w:rPr>
                <w:sz w:val="28"/>
                <w:szCs w:val="28"/>
                <w:vertAlign w:val="subscript"/>
              </w:rPr>
              <w:t>170</w:t>
            </w:r>
            <w:r w:rsidRPr="00F15169">
              <w:rPr>
                <w:sz w:val="28"/>
                <w:szCs w:val="28"/>
              </w:rPr>
              <w:t xml:space="preserve"> на кг </w:t>
            </w:r>
            <w:r>
              <w:rPr>
                <w:sz w:val="28"/>
                <w:szCs w:val="28"/>
              </w:rPr>
              <w:t xml:space="preserve">маси  </w:t>
            </w:r>
            <w:r w:rsidR="00E67DA6">
              <w:rPr>
                <w:sz w:val="28"/>
                <w:szCs w:val="28"/>
                <w:lang w:val="uk-UA"/>
              </w:rPr>
              <w:t xml:space="preserve">          </w:t>
            </w:r>
            <w:r w:rsidR="00E67DA6" w:rsidRPr="001075CF">
              <w:rPr>
                <w:rFonts w:eastAsia="Calibri"/>
                <w:sz w:val="28"/>
                <w:szCs w:val="20"/>
                <w:lang w:val="uk-UA"/>
              </w:rPr>
              <w:t>–</w:t>
            </w:r>
            <w:r>
              <w:rPr>
                <w:sz w:val="28"/>
                <w:szCs w:val="28"/>
              </w:rPr>
              <w:t xml:space="preserve">                       </w:t>
            </w:r>
          </w:p>
          <w:p w:rsidR="00F15169" w:rsidRPr="00F15169" w:rsidRDefault="00F15169" w:rsidP="001633A0">
            <w:pPr>
              <w:pStyle w:val="a3"/>
              <w:widowControl w:val="0"/>
              <w:spacing w:line="380" w:lineRule="exact"/>
              <w:rPr>
                <w:sz w:val="28"/>
                <w:szCs w:val="28"/>
              </w:rPr>
            </w:pPr>
          </w:p>
        </w:tc>
        <w:tc>
          <w:tcPr>
            <w:tcW w:w="6064" w:type="dxa"/>
          </w:tcPr>
          <w:p w:rsidR="00F15169" w:rsidRPr="00F15169" w:rsidRDefault="00F15169" w:rsidP="001633A0">
            <w:pPr>
              <w:pStyle w:val="a3"/>
              <w:widowControl w:val="0"/>
              <w:spacing w:line="380" w:lineRule="exact"/>
              <w:rPr>
                <w:sz w:val="28"/>
                <w:szCs w:val="28"/>
              </w:rPr>
            </w:pPr>
            <w:r w:rsidRPr="00F15169">
              <w:rPr>
                <w:sz w:val="28"/>
                <w:szCs w:val="28"/>
              </w:rPr>
              <w:t>відносна фізична роботоздатність, кгм/хв/кг</w:t>
            </w:r>
          </w:p>
        </w:tc>
      </w:tr>
      <w:tr w:rsidR="0066630D" w:rsidRPr="0066630D" w:rsidTr="00025271">
        <w:tc>
          <w:tcPr>
            <w:tcW w:w="3888" w:type="dxa"/>
          </w:tcPr>
          <w:p w:rsidR="0066630D" w:rsidRPr="0066630D" w:rsidRDefault="0066630D" w:rsidP="00E67DA6">
            <w:pPr>
              <w:pStyle w:val="a3"/>
              <w:widowControl w:val="0"/>
              <w:spacing w:line="380" w:lineRule="exact"/>
              <w:rPr>
                <w:sz w:val="28"/>
                <w:szCs w:val="28"/>
                <w:lang w:val="uk-UA"/>
              </w:rPr>
            </w:pPr>
            <w:r w:rsidRPr="0066630D">
              <w:rPr>
                <w:sz w:val="28"/>
                <w:szCs w:val="28"/>
              </w:rPr>
              <w:t xml:space="preserve">вМСК                                  </w:t>
            </w:r>
            <w:r w:rsidR="00E67DA6" w:rsidRPr="001075CF">
              <w:rPr>
                <w:rFonts w:eastAsia="Calibri"/>
                <w:sz w:val="28"/>
                <w:szCs w:val="20"/>
                <w:lang w:val="uk-UA"/>
              </w:rPr>
              <w:t>–</w:t>
            </w:r>
            <w:r w:rsidRPr="0066630D">
              <w:rPr>
                <w:sz w:val="28"/>
                <w:szCs w:val="28"/>
              </w:rPr>
              <w:t xml:space="preserve">       </w:t>
            </w:r>
            <w:r>
              <w:rPr>
                <w:sz w:val="28"/>
                <w:szCs w:val="28"/>
              </w:rPr>
              <w:t xml:space="preserve">      </w:t>
            </w:r>
          </w:p>
        </w:tc>
        <w:tc>
          <w:tcPr>
            <w:tcW w:w="6064" w:type="dxa"/>
          </w:tcPr>
          <w:p w:rsidR="0066630D" w:rsidRPr="0066630D" w:rsidRDefault="0066630D" w:rsidP="001633A0">
            <w:pPr>
              <w:pStyle w:val="a3"/>
              <w:widowControl w:val="0"/>
              <w:spacing w:line="380" w:lineRule="exact"/>
              <w:rPr>
                <w:sz w:val="28"/>
                <w:szCs w:val="28"/>
              </w:rPr>
            </w:pPr>
            <w:r w:rsidRPr="0066630D">
              <w:rPr>
                <w:sz w:val="28"/>
                <w:szCs w:val="28"/>
              </w:rPr>
              <w:t>відносна величина споживання кисню, мл/хв</w:t>
            </w:r>
          </w:p>
        </w:tc>
      </w:tr>
      <w:tr w:rsidR="0066630D" w:rsidRPr="001075CF" w:rsidTr="00025271">
        <w:tc>
          <w:tcPr>
            <w:tcW w:w="3888" w:type="dxa"/>
          </w:tcPr>
          <w:p w:rsidR="0066630D" w:rsidRPr="001075CF" w:rsidRDefault="0066630D" w:rsidP="00E67DA6">
            <w:pPr>
              <w:widowControl w:val="0"/>
              <w:spacing w:after="0" w:line="360" w:lineRule="auto"/>
              <w:ind w:firstLine="284"/>
              <w:jc w:val="both"/>
              <w:rPr>
                <w:rFonts w:ascii="Times New Roman" w:eastAsia="Calibri" w:hAnsi="Times New Roman" w:cs="Times New Roman"/>
                <w:sz w:val="28"/>
                <w:szCs w:val="20"/>
                <w:lang w:val="uk-UA" w:eastAsia="ru-RU"/>
              </w:rPr>
            </w:pPr>
            <w:r w:rsidRPr="001075CF">
              <w:rPr>
                <w:rFonts w:ascii="Times New Roman" w:eastAsia="Calibri" w:hAnsi="Times New Roman" w:cs="Times New Roman"/>
                <w:sz w:val="28"/>
                <w:szCs w:val="20"/>
                <w:lang w:val="uk-UA" w:eastAsia="ru-RU"/>
              </w:rPr>
              <w:t xml:space="preserve">ЧСС </w:t>
            </w:r>
            <w:r>
              <w:rPr>
                <w:rFonts w:ascii="Times New Roman" w:eastAsia="Calibri" w:hAnsi="Times New Roman" w:cs="Times New Roman"/>
                <w:sz w:val="28"/>
                <w:szCs w:val="20"/>
                <w:lang w:val="uk-UA" w:eastAsia="ru-RU"/>
              </w:rPr>
              <w:t xml:space="preserve">                         </w:t>
            </w:r>
            <w:r w:rsidR="00E67DA6">
              <w:rPr>
                <w:rFonts w:ascii="Times New Roman" w:eastAsia="Calibri" w:hAnsi="Times New Roman" w:cs="Times New Roman"/>
                <w:sz w:val="28"/>
                <w:szCs w:val="20"/>
                <w:lang w:val="uk-UA" w:eastAsia="ru-RU"/>
              </w:rPr>
              <w:t xml:space="preserve">     </w:t>
            </w:r>
            <w:r>
              <w:rPr>
                <w:rFonts w:ascii="Times New Roman" w:eastAsia="Calibri" w:hAnsi="Times New Roman" w:cs="Times New Roman"/>
                <w:sz w:val="28"/>
                <w:szCs w:val="20"/>
                <w:lang w:val="uk-UA" w:eastAsia="ru-RU"/>
              </w:rPr>
              <w:t xml:space="preserve">   </w:t>
            </w:r>
            <w:r w:rsidRPr="001075CF">
              <w:rPr>
                <w:rFonts w:ascii="Times New Roman" w:eastAsia="Calibri" w:hAnsi="Times New Roman" w:cs="Times New Roman"/>
                <w:sz w:val="28"/>
                <w:szCs w:val="20"/>
                <w:lang w:val="uk-UA" w:eastAsia="ru-RU"/>
              </w:rPr>
              <w:t xml:space="preserve">– </w:t>
            </w:r>
          </w:p>
          <w:p w:rsidR="0066630D" w:rsidRPr="001075CF" w:rsidRDefault="0066630D" w:rsidP="00E67DA6">
            <w:pPr>
              <w:widowControl w:val="0"/>
              <w:spacing w:after="0" w:line="360" w:lineRule="auto"/>
              <w:ind w:firstLine="284"/>
              <w:jc w:val="both"/>
              <w:rPr>
                <w:rFonts w:ascii="Times New Roman" w:eastAsia="Calibri" w:hAnsi="Times New Roman" w:cs="Times New Roman"/>
                <w:sz w:val="28"/>
                <w:szCs w:val="20"/>
                <w:lang w:val="uk-UA" w:eastAsia="ru-RU"/>
              </w:rPr>
            </w:pPr>
            <w:r w:rsidRPr="001075CF">
              <w:rPr>
                <w:rFonts w:ascii="Times New Roman" w:eastAsia="Calibri" w:hAnsi="Times New Roman" w:cs="Times New Roman"/>
                <w:sz w:val="28"/>
                <w:szCs w:val="20"/>
                <w:lang w:val="uk-UA" w:eastAsia="ru-RU"/>
              </w:rPr>
              <w:t>ЖЄЛ</w:t>
            </w:r>
            <w:r>
              <w:rPr>
                <w:rFonts w:ascii="Times New Roman" w:eastAsia="Calibri" w:hAnsi="Times New Roman" w:cs="Times New Roman"/>
                <w:sz w:val="28"/>
                <w:szCs w:val="20"/>
                <w:lang w:val="uk-UA" w:eastAsia="ru-RU"/>
              </w:rPr>
              <w:t xml:space="preserve">                           </w:t>
            </w:r>
            <w:r w:rsidRPr="001075CF">
              <w:rPr>
                <w:rFonts w:ascii="Times New Roman" w:eastAsia="Calibri" w:hAnsi="Times New Roman" w:cs="Times New Roman"/>
                <w:sz w:val="28"/>
                <w:szCs w:val="20"/>
                <w:lang w:val="uk-UA" w:eastAsia="ru-RU"/>
              </w:rPr>
              <w:t xml:space="preserve"> </w:t>
            </w:r>
            <w:r w:rsidR="00E67DA6">
              <w:rPr>
                <w:rFonts w:ascii="Times New Roman" w:eastAsia="Calibri" w:hAnsi="Times New Roman" w:cs="Times New Roman"/>
                <w:sz w:val="28"/>
                <w:szCs w:val="20"/>
                <w:lang w:val="uk-UA" w:eastAsia="ru-RU"/>
              </w:rPr>
              <w:t xml:space="preserve">     </w:t>
            </w:r>
            <w:r w:rsidRPr="001075CF">
              <w:rPr>
                <w:rFonts w:ascii="Times New Roman" w:eastAsia="Calibri" w:hAnsi="Times New Roman" w:cs="Times New Roman"/>
                <w:sz w:val="28"/>
                <w:szCs w:val="20"/>
                <w:lang w:val="uk-UA" w:eastAsia="ru-RU"/>
              </w:rPr>
              <w:t xml:space="preserve">– </w:t>
            </w:r>
          </w:p>
        </w:tc>
        <w:tc>
          <w:tcPr>
            <w:tcW w:w="6064" w:type="dxa"/>
          </w:tcPr>
          <w:p w:rsidR="0066630D" w:rsidRPr="001075CF" w:rsidRDefault="0066630D" w:rsidP="001075CF">
            <w:pPr>
              <w:widowControl w:val="0"/>
              <w:spacing w:after="0" w:line="360" w:lineRule="auto"/>
              <w:jc w:val="both"/>
              <w:rPr>
                <w:rFonts w:ascii="Times New Roman" w:eastAsia="Calibri" w:hAnsi="Times New Roman" w:cs="Times New Roman"/>
                <w:sz w:val="28"/>
                <w:szCs w:val="20"/>
                <w:lang w:val="uk-UA" w:eastAsia="ru-RU"/>
              </w:rPr>
            </w:pPr>
            <w:r w:rsidRPr="001075CF">
              <w:rPr>
                <w:rFonts w:ascii="Times New Roman" w:eastAsia="Calibri" w:hAnsi="Times New Roman" w:cs="Times New Roman"/>
                <w:sz w:val="28"/>
                <w:szCs w:val="20"/>
                <w:lang w:val="uk-UA" w:eastAsia="ru-RU"/>
              </w:rPr>
              <w:t>частота серцевих скорочень, уд/хв</w:t>
            </w:r>
          </w:p>
          <w:p w:rsidR="0066630D" w:rsidRPr="001075CF" w:rsidRDefault="0066630D" w:rsidP="001075CF">
            <w:pPr>
              <w:widowControl w:val="0"/>
              <w:spacing w:after="0" w:line="360" w:lineRule="auto"/>
              <w:jc w:val="both"/>
              <w:rPr>
                <w:rFonts w:ascii="Times New Roman" w:eastAsia="Calibri" w:hAnsi="Times New Roman" w:cs="Times New Roman"/>
                <w:sz w:val="28"/>
                <w:szCs w:val="20"/>
                <w:lang w:val="uk-UA" w:eastAsia="ru-RU"/>
              </w:rPr>
            </w:pPr>
            <w:r w:rsidRPr="001075CF">
              <w:rPr>
                <w:rFonts w:ascii="Times New Roman" w:eastAsia="Calibri" w:hAnsi="Times New Roman" w:cs="Times New Roman"/>
                <w:sz w:val="28"/>
                <w:szCs w:val="20"/>
                <w:lang w:val="uk-UA" w:eastAsia="ru-RU"/>
              </w:rPr>
              <w:t>життєва ємність легень, мл</w:t>
            </w:r>
          </w:p>
          <w:p w:rsidR="0066630D" w:rsidRPr="001075CF" w:rsidRDefault="0066630D" w:rsidP="001075CF">
            <w:pPr>
              <w:widowControl w:val="0"/>
              <w:spacing w:after="0" w:line="360" w:lineRule="auto"/>
              <w:jc w:val="both"/>
              <w:rPr>
                <w:rFonts w:ascii="Times New Roman" w:eastAsia="Calibri" w:hAnsi="Times New Roman" w:cs="Times New Roman"/>
                <w:sz w:val="28"/>
                <w:szCs w:val="20"/>
                <w:lang w:val="uk-UA" w:eastAsia="ru-RU"/>
              </w:rPr>
            </w:pPr>
          </w:p>
        </w:tc>
      </w:tr>
    </w:tbl>
    <w:p w:rsidR="001075CF" w:rsidRPr="001075CF" w:rsidRDefault="001075CF" w:rsidP="001075CF">
      <w:pPr>
        <w:spacing w:after="0" w:line="360" w:lineRule="auto"/>
        <w:ind w:firstLine="709"/>
        <w:jc w:val="both"/>
        <w:rPr>
          <w:rFonts w:ascii="Times New Roman" w:eastAsia="Calibri" w:hAnsi="Times New Roman" w:cs="Times New Roman"/>
          <w:color w:val="1D1B11"/>
          <w:sz w:val="28"/>
          <w:szCs w:val="28"/>
          <w:lang w:val="uk-UA"/>
        </w:rPr>
      </w:pPr>
    </w:p>
    <w:p w:rsidR="001075CF" w:rsidRPr="001075CF" w:rsidRDefault="001075CF" w:rsidP="001075CF">
      <w:pPr>
        <w:spacing w:after="0" w:line="360" w:lineRule="auto"/>
        <w:ind w:right="113" w:firstLine="709"/>
        <w:jc w:val="both"/>
        <w:rPr>
          <w:rFonts w:ascii="Times New Roman" w:eastAsia="Calibri" w:hAnsi="Times New Roman" w:cs="Times New Roman"/>
          <w:sz w:val="28"/>
          <w:szCs w:val="28"/>
          <w:lang w:val="uk-UA" w:eastAsia="ru-RU"/>
        </w:rPr>
      </w:pPr>
    </w:p>
    <w:p w:rsidR="001075CF" w:rsidRPr="001075CF" w:rsidRDefault="001075CF" w:rsidP="001075CF">
      <w:pPr>
        <w:spacing w:after="0" w:line="360" w:lineRule="auto"/>
        <w:ind w:firstLine="709"/>
        <w:rPr>
          <w:rFonts w:ascii="Times New Roman" w:eastAsia="Calibri" w:hAnsi="Times New Roman" w:cs="Times New Roman"/>
          <w:color w:val="FF0000"/>
          <w:sz w:val="24"/>
          <w:szCs w:val="24"/>
          <w:lang w:val="uk-UA" w:eastAsia="ru-RU"/>
        </w:rPr>
      </w:pPr>
    </w:p>
    <w:p w:rsidR="001075CF" w:rsidRPr="001075CF" w:rsidRDefault="001075CF" w:rsidP="001075CF">
      <w:pPr>
        <w:spacing w:after="0" w:line="360" w:lineRule="auto"/>
        <w:ind w:firstLine="709"/>
        <w:rPr>
          <w:rFonts w:ascii="Times New Roman" w:eastAsia="Calibri" w:hAnsi="Times New Roman" w:cs="Times New Roman"/>
          <w:sz w:val="24"/>
          <w:szCs w:val="24"/>
          <w:lang w:val="uk-UA" w:eastAsia="ru-RU"/>
        </w:rPr>
      </w:pPr>
    </w:p>
    <w:p w:rsidR="001075CF" w:rsidRPr="001075CF" w:rsidRDefault="001075CF" w:rsidP="001075CF">
      <w:pPr>
        <w:spacing w:after="0" w:line="360" w:lineRule="auto"/>
        <w:ind w:firstLine="709"/>
        <w:rPr>
          <w:rFonts w:ascii="Times New Roman" w:eastAsia="Calibri" w:hAnsi="Times New Roman" w:cs="Times New Roman"/>
          <w:sz w:val="24"/>
          <w:szCs w:val="24"/>
          <w:lang w:val="uk-UA" w:eastAsia="ru-RU"/>
        </w:rPr>
      </w:pPr>
    </w:p>
    <w:p w:rsidR="001075CF" w:rsidRPr="001075CF" w:rsidRDefault="001075CF" w:rsidP="001075CF">
      <w:pPr>
        <w:spacing w:after="0" w:line="360" w:lineRule="auto"/>
        <w:ind w:firstLine="709"/>
        <w:rPr>
          <w:rFonts w:ascii="Times New Roman" w:eastAsia="Calibri" w:hAnsi="Times New Roman" w:cs="Times New Roman"/>
          <w:sz w:val="24"/>
          <w:szCs w:val="24"/>
          <w:lang w:val="uk-UA" w:eastAsia="ru-RU"/>
        </w:rPr>
      </w:pPr>
    </w:p>
    <w:p w:rsidR="001075CF" w:rsidRPr="001075CF" w:rsidRDefault="001075CF" w:rsidP="001075CF">
      <w:pPr>
        <w:spacing w:after="0" w:line="360" w:lineRule="auto"/>
        <w:ind w:firstLine="709"/>
        <w:rPr>
          <w:rFonts w:ascii="Times New Roman" w:eastAsia="Calibri" w:hAnsi="Times New Roman" w:cs="Times New Roman"/>
          <w:sz w:val="24"/>
          <w:szCs w:val="24"/>
          <w:lang w:val="uk-UA" w:eastAsia="ru-RU"/>
        </w:rPr>
      </w:pPr>
    </w:p>
    <w:p w:rsidR="001075CF" w:rsidRPr="001075CF" w:rsidRDefault="001075CF" w:rsidP="001075CF">
      <w:pPr>
        <w:spacing w:after="0" w:line="360" w:lineRule="auto"/>
        <w:ind w:firstLine="709"/>
        <w:rPr>
          <w:rFonts w:ascii="Times New Roman" w:eastAsia="Calibri" w:hAnsi="Times New Roman" w:cs="Times New Roman"/>
          <w:sz w:val="24"/>
          <w:szCs w:val="24"/>
          <w:lang w:val="uk-UA" w:eastAsia="ru-RU"/>
        </w:rPr>
      </w:pPr>
    </w:p>
    <w:p w:rsidR="001075CF" w:rsidRPr="001075CF" w:rsidRDefault="001075CF" w:rsidP="001075CF">
      <w:pPr>
        <w:spacing w:after="0" w:line="360" w:lineRule="auto"/>
        <w:ind w:firstLine="709"/>
        <w:rPr>
          <w:rFonts w:ascii="Times New Roman" w:eastAsia="Calibri" w:hAnsi="Times New Roman" w:cs="Times New Roman"/>
          <w:sz w:val="24"/>
          <w:szCs w:val="24"/>
          <w:lang w:val="uk-UA" w:eastAsia="ru-RU"/>
        </w:rPr>
      </w:pPr>
    </w:p>
    <w:p w:rsidR="001075CF" w:rsidRPr="001075CF" w:rsidRDefault="001075CF" w:rsidP="001075CF">
      <w:pPr>
        <w:spacing w:after="0" w:line="360" w:lineRule="auto"/>
        <w:ind w:firstLine="709"/>
        <w:rPr>
          <w:rFonts w:ascii="Times New Roman" w:eastAsia="Calibri" w:hAnsi="Times New Roman" w:cs="Times New Roman"/>
          <w:sz w:val="24"/>
          <w:szCs w:val="24"/>
          <w:lang w:val="uk-UA" w:eastAsia="ru-RU"/>
        </w:rPr>
      </w:pPr>
    </w:p>
    <w:p w:rsidR="001075CF" w:rsidRPr="001075CF" w:rsidRDefault="001075CF" w:rsidP="001075CF">
      <w:pPr>
        <w:spacing w:after="0" w:line="360" w:lineRule="auto"/>
        <w:ind w:firstLine="709"/>
        <w:rPr>
          <w:rFonts w:ascii="Times New Roman" w:eastAsia="Calibri" w:hAnsi="Times New Roman" w:cs="Times New Roman"/>
          <w:sz w:val="24"/>
          <w:szCs w:val="24"/>
          <w:lang w:val="uk-UA" w:eastAsia="ru-RU"/>
        </w:rPr>
      </w:pPr>
    </w:p>
    <w:p w:rsidR="001075CF" w:rsidRPr="001075CF" w:rsidRDefault="001075CF" w:rsidP="001075CF">
      <w:pPr>
        <w:spacing w:after="0" w:line="360" w:lineRule="auto"/>
        <w:jc w:val="center"/>
        <w:outlineLvl w:val="0"/>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br w:type="page"/>
      </w:r>
      <w:r w:rsidRPr="001075CF">
        <w:rPr>
          <w:rFonts w:ascii="Times New Roman" w:eastAsia="Calibri" w:hAnsi="Times New Roman" w:cs="Times New Roman"/>
          <w:sz w:val="28"/>
          <w:szCs w:val="28"/>
          <w:lang w:val="uk-UA" w:eastAsia="ru-RU"/>
        </w:rPr>
        <w:lastRenderedPageBreak/>
        <w:t>ВСТУП</w:t>
      </w:r>
      <w:bookmarkEnd w:id="0"/>
    </w:p>
    <w:p w:rsidR="001075CF" w:rsidRPr="001075CF" w:rsidRDefault="001075CF" w:rsidP="001075CF">
      <w:pPr>
        <w:spacing w:after="0" w:line="360" w:lineRule="auto"/>
        <w:ind w:firstLine="720"/>
        <w:jc w:val="both"/>
        <w:rPr>
          <w:rFonts w:ascii="Times New Roman" w:eastAsia="Calibri" w:hAnsi="Times New Roman" w:cs="Times New Roman"/>
          <w:sz w:val="28"/>
          <w:szCs w:val="28"/>
          <w:lang w:val="uk-UA" w:eastAsia="ru-RU"/>
        </w:rPr>
      </w:pPr>
    </w:p>
    <w:p w:rsidR="001075CF" w:rsidRPr="001075CF" w:rsidRDefault="001075CF" w:rsidP="001075CF">
      <w:pPr>
        <w:spacing w:after="0" w:line="360" w:lineRule="auto"/>
        <w:ind w:firstLine="708"/>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Особлива увага до </w:t>
      </w:r>
      <w:r w:rsidR="00397FA6">
        <w:rPr>
          <w:rFonts w:ascii="Times New Roman" w:eastAsia="Calibri" w:hAnsi="Times New Roman" w:cs="Times New Roman"/>
          <w:sz w:val="28"/>
          <w:szCs w:val="28"/>
          <w:lang w:val="uk-UA" w:eastAsia="ru-RU"/>
        </w:rPr>
        <w:t>школярів</w:t>
      </w:r>
      <w:r w:rsidRPr="001075CF">
        <w:rPr>
          <w:rFonts w:ascii="Times New Roman" w:eastAsia="Calibri" w:hAnsi="Times New Roman" w:cs="Times New Roman"/>
          <w:sz w:val="28"/>
          <w:szCs w:val="28"/>
          <w:lang w:val="uk-UA" w:eastAsia="ru-RU"/>
        </w:rPr>
        <w:t xml:space="preserve"> пояснюється тим, що від їх фізичного та психічного здоров’я багато в чому залежить в</w:t>
      </w:r>
      <w:r w:rsidR="00397FA6">
        <w:rPr>
          <w:rFonts w:ascii="Times New Roman" w:eastAsia="Calibri" w:hAnsi="Times New Roman" w:cs="Times New Roman"/>
          <w:sz w:val="28"/>
          <w:szCs w:val="28"/>
          <w:lang w:val="uk-UA" w:eastAsia="ru-RU"/>
        </w:rPr>
        <w:t xml:space="preserve">ідродження української нації </w:t>
      </w:r>
      <w:r w:rsidRPr="001075CF">
        <w:rPr>
          <w:rFonts w:ascii="Times New Roman" w:eastAsia="Calibri" w:hAnsi="Times New Roman" w:cs="Times New Roman"/>
          <w:sz w:val="28"/>
          <w:szCs w:val="28"/>
          <w:lang w:val="uk-UA" w:eastAsia="ru-RU"/>
        </w:rPr>
        <w:t>[1-6].</w:t>
      </w:r>
    </w:p>
    <w:p w:rsidR="00D073F4" w:rsidRDefault="00753E53" w:rsidP="00D073F4">
      <w:pPr>
        <w:spacing w:after="0" w:line="360" w:lineRule="auto"/>
        <w:ind w:firstLine="708"/>
        <w:jc w:val="both"/>
        <w:rPr>
          <w:rFonts w:ascii="Times New Roman" w:eastAsia="Calibri" w:hAnsi="Times New Roman" w:cs="Times New Roman"/>
          <w:sz w:val="28"/>
          <w:szCs w:val="28"/>
          <w:lang w:val="uk-UA" w:eastAsia="ru-RU"/>
        </w:rPr>
      </w:pPr>
      <w:bookmarkStart w:id="2" w:name="_Toc324429547"/>
      <w:r w:rsidRPr="00753E53">
        <w:rPr>
          <w:rFonts w:ascii="Times New Roman" w:eastAsia="Calibri" w:hAnsi="Times New Roman" w:cs="Times New Roman"/>
          <w:sz w:val="28"/>
          <w:szCs w:val="28"/>
          <w:lang w:eastAsia="ru-RU"/>
        </w:rPr>
        <w:t>Останнім часом результати різноманітних досліджень свідчать</w:t>
      </w:r>
      <w:r w:rsidR="006C6202">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про наявну тенденцію погіршення показників здоров’я дітей та підлітків в</w:t>
      </w:r>
      <w:r w:rsidR="006C6202">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Україні [4, 7, 10]. Спостерігається кількісне зростання функціональних</w:t>
      </w:r>
      <w:r w:rsidR="00562AAD">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розладів, гострої та хронічної соматичної захворюваності, вроджених вад</w:t>
      </w:r>
      <w:r w:rsidR="006C6202">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розвитку, синдрому</w:t>
      </w:r>
      <w:r w:rsidR="006C6202">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дезадаптації, морфофункціональних відхилень, зростає</w:t>
      </w:r>
      <w:r w:rsidR="006C6202">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число дітей інвалідів. Викликає чималу стурбованість і той факт, що</w:t>
      </w:r>
      <w:r w:rsidR="006C6202">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збільшується кількість дітей із розладами психіки та поведінки, відповідно</w:t>
      </w:r>
      <w:r w:rsidR="006C6202">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зменшується група здорових дітей [2,</w:t>
      </w:r>
      <w:r w:rsidR="00C22940">
        <w:rPr>
          <w:rFonts w:ascii="Times New Roman" w:eastAsia="Calibri" w:hAnsi="Times New Roman" w:cs="Times New Roman"/>
          <w:sz w:val="28"/>
          <w:szCs w:val="28"/>
          <w:lang w:val="uk-UA" w:eastAsia="ru-RU"/>
        </w:rPr>
        <w:t xml:space="preserve"> 8-</w:t>
      </w:r>
      <w:r w:rsidRPr="00753E53">
        <w:rPr>
          <w:rFonts w:ascii="Times New Roman" w:eastAsia="Calibri" w:hAnsi="Times New Roman" w:cs="Times New Roman"/>
          <w:sz w:val="28"/>
          <w:szCs w:val="28"/>
          <w:lang w:eastAsia="ru-RU"/>
        </w:rPr>
        <w:t>11].</w:t>
      </w:r>
      <w:r w:rsidR="00D073F4" w:rsidRPr="00D073F4">
        <w:rPr>
          <w:rFonts w:ascii="Times New Roman" w:eastAsia="Calibri" w:hAnsi="Times New Roman" w:cs="Times New Roman"/>
          <w:sz w:val="28"/>
          <w:szCs w:val="28"/>
          <w:lang w:val="uk-UA" w:eastAsia="ru-RU"/>
        </w:rPr>
        <w:t xml:space="preserve"> </w:t>
      </w:r>
      <w:r w:rsidR="00D073F4" w:rsidRPr="001075CF">
        <w:rPr>
          <w:rFonts w:ascii="Times New Roman" w:eastAsia="Calibri" w:hAnsi="Times New Roman" w:cs="Times New Roman"/>
          <w:sz w:val="28"/>
          <w:szCs w:val="28"/>
          <w:lang w:val="uk-UA" w:eastAsia="ru-RU"/>
        </w:rPr>
        <w:t xml:space="preserve">У той же час </w:t>
      </w:r>
      <w:r w:rsidR="00D073F4">
        <w:rPr>
          <w:rFonts w:ascii="Times New Roman" w:eastAsia="Calibri" w:hAnsi="Times New Roman" w:cs="Times New Roman"/>
          <w:sz w:val="28"/>
          <w:szCs w:val="28"/>
          <w:lang w:val="uk-UA" w:eastAsia="ru-RU"/>
        </w:rPr>
        <w:t>кількість школярів</w:t>
      </w:r>
      <w:r w:rsidR="00D073F4" w:rsidRPr="001075CF">
        <w:rPr>
          <w:rFonts w:ascii="Times New Roman" w:eastAsia="Calibri" w:hAnsi="Times New Roman" w:cs="Times New Roman"/>
          <w:sz w:val="28"/>
          <w:szCs w:val="28"/>
          <w:lang w:val="uk-UA" w:eastAsia="ru-RU"/>
        </w:rPr>
        <w:t xml:space="preserve"> в країні</w:t>
      </w:r>
      <w:r w:rsidR="00D073F4">
        <w:rPr>
          <w:rFonts w:ascii="Times New Roman" w:eastAsia="Calibri" w:hAnsi="Times New Roman" w:cs="Times New Roman"/>
          <w:sz w:val="28"/>
          <w:szCs w:val="28"/>
          <w:lang w:val="uk-UA" w:eastAsia="ru-RU"/>
        </w:rPr>
        <w:t>, які</w:t>
      </w:r>
      <w:r w:rsidR="00D073F4" w:rsidRPr="001075CF">
        <w:rPr>
          <w:rFonts w:ascii="Times New Roman" w:eastAsia="Calibri" w:hAnsi="Times New Roman" w:cs="Times New Roman"/>
          <w:sz w:val="28"/>
          <w:szCs w:val="28"/>
          <w:lang w:val="uk-UA" w:eastAsia="ru-RU"/>
        </w:rPr>
        <w:t xml:space="preserve"> регулярно займаються </w:t>
      </w:r>
      <w:r w:rsidR="00D073F4">
        <w:rPr>
          <w:rFonts w:ascii="Times New Roman" w:eastAsia="Calibri" w:hAnsi="Times New Roman" w:cs="Times New Roman"/>
          <w:sz w:val="28"/>
          <w:szCs w:val="28"/>
          <w:lang w:val="uk-UA" w:eastAsia="ru-RU"/>
        </w:rPr>
        <w:t>спортом складає лише</w:t>
      </w:r>
      <w:r w:rsidR="00D073F4" w:rsidRPr="001075CF">
        <w:rPr>
          <w:rFonts w:ascii="Times New Roman" w:eastAsia="Calibri" w:hAnsi="Times New Roman" w:cs="Times New Roman"/>
          <w:sz w:val="28"/>
          <w:szCs w:val="28"/>
          <w:lang w:val="uk-UA" w:eastAsia="ru-RU"/>
        </w:rPr>
        <w:t xml:space="preserve"> </w:t>
      </w:r>
      <w:r w:rsidR="00D073F4">
        <w:rPr>
          <w:rFonts w:ascii="Times New Roman" w:eastAsia="Calibri" w:hAnsi="Times New Roman" w:cs="Times New Roman"/>
          <w:sz w:val="28"/>
          <w:szCs w:val="28"/>
          <w:lang w:val="uk-UA" w:eastAsia="ru-RU"/>
        </w:rPr>
        <w:t>13</w:t>
      </w:r>
      <w:r w:rsidR="00D073F4" w:rsidRPr="001075CF">
        <w:rPr>
          <w:rFonts w:ascii="Times New Roman" w:eastAsia="Calibri" w:hAnsi="Times New Roman" w:cs="Times New Roman"/>
          <w:sz w:val="28"/>
          <w:szCs w:val="28"/>
          <w:lang w:val="uk-UA" w:eastAsia="ru-RU"/>
        </w:rPr>
        <w:t>-</w:t>
      </w:r>
      <w:r w:rsidR="00D073F4">
        <w:rPr>
          <w:rFonts w:ascii="Times New Roman" w:eastAsia="Calibri" w:hAnsi="Times New Roman" w:cs="Times New Roman"/>
          <w:sz w:val="28"/>
          <w:szCs w:val="28"/>
          <w:lang w:val="uk-UA" w:eastAsia="ru-RU"/>
        </w:rPr>
        <w:t>15</w:t>
      </w:r>
      <w:r w:rsidR="00D073F4" w:rsidRPr="001075CF">
        <w:rPr>
          <w:rFonts w:ascii="Times New Roman" w:eastAsia="Calibri" w:hAnsi="Times New Roman" w:cs="Times New Roman"/>
          <w:sz w:val="28"/>
          <w:szCs w:val="28"/>
          <w:lang w:val="uk-UA" w:eastAsia="ru-RU"/>
        </w:rPr>
        <w:t>%, тоді як в економічно розвинених країнах світу цей показник становить 40-60% [</w:t>
      </w:r>
      <w:r w:rsidR="00C22940">
        <w:rPr>
          <w:rFonts w:ascii="Times New Roman" w:eastAsia="Calibri" w:hAnsi="Times New Roman" w:cs="Times New Roman"/>
          <w:sz w:val="28"/>
          <w:szCs w:val="28"/>
          <w:lang w:val="uk-UA" w:eastAsia="ru-RU"/>
        </w:rPr>
        <w:t>12-</w:t>
      </w:r>
      <w:r w:rsidR="00D073F4" w:rsidRPr="001075CF">
        <w:rPr>
          <w:rFonts w:ascii="Times New Roman" w:eastAsia="Calibri" w:hAnsi="Times New Roman" w:cs="Times New Roman"/>
          <w:sz w:val="28"/>
          <w:szCs w:val="28"/>
          <w:lang w:val="uk-UA" w:eastAsia="ru-RU"/>
        </w:rPr>
        <w:t>16].</w:t>
      </w:r>
      <w:r w:rsidR="00D073F4" w:rsidRPr="00382372">
        <w:t xml:space="preserve"> </w:t>
      </w:r>
    </w:p>
    <w:p w:rsidR="00753E53" w:rsidRPr="00753E53" w:rsidRDefault="00753E53" w:rsidP="00562AAD">
      <w:pPr>
        <w:spacing w:after="0" w:line="360" w:lineRule="auto"/>
        <w:ind w:firstLine="708"/>
        <w:jc w:val="both"/>
        <w:outlineLvl w:val="0"/>
        <w:rPr>
          <w:rFonts w:ascii="Times New Roman" w:eastAsia="Calibri" w:hAnsi="Times New Roman" w:cs="Times New Roman"/>
          <w:sz w:val="28"/>
          <w:szCs w:val="28"/>
          <w:lang w:eastAsia="ru-RU"/>
        </w:rPr>
      </w:pPr>
      <w:r w:rsidRPr="00753E53">
        <w:rPr>
          <w:rFonts w:ascii="Times New Roman" w:eastAsia="Calibri" w:hAnsi="Times New Roman" w:cs="Times New Roman"/>
          <w:sz w:val="28"/>
          <w:szCs w:val="28"/>
          <w:lang w:eastAsia="ru-RU"/>
        </w:rPr>
        <w:t>Тому в умовах реформування системи освіти зусилля педагогів, медиків і</w:t>
      </w:r>
      <w:r w:rsidR="006C6202">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батьків повинні бути спрямовані на збереження та зміцнення здоров’я</w:t>
      </w:r>
      <w:r w:rsidR="006C6202">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зростаючого покоління [5</w:t>
      </w:r>
      <w:r w:rsidR="00C22940">
        <w:rPr>
          <w:rFonts w:ascii="Times New Roman" w:eastAsia="Calibri" w:hAnsi="Times New Roman" w:cs="Times New Roman"/>
          <w:sz w:val="28"/>
          <w:szCs w:val="28"/>
          <w:lang w:val="uk-UA" w:eastAsia="ru-RU"/>
        </w:rPr>
        <w:t>, 17-21</w:t>
      </w:r>
      <w:r w:rsidRPr="00753E53">
        <w:rPr>
          <w:rFonts w:ascii="Times New Roman" w:eastAsia="Calibri" w:hAnsi="Times New Roman" w:cs="Times New Roman"/>
          <w:sz w:val="28"/>
          <w:szCs w:val="28"/>
          <w:lang w:eastAsia="ru-RU"/>
        </w:rPr>
        <w:t>].</w:t>
      </w:r>
    </w:p>
    <w:p w:rsidR="00753E53" w:rsidRPr="00753E53" w:rsidRDefault="00753E53" w:rsidP="00D073F4">
      <w:pPr>
        <w:spacing w:after="0" w:line="360" w:lineRule="auto"/>
        <w:ind w:firstLine="708"/>
        <w:jc w:val="both"/>
        <w:outlineLvl w:val="0"/>
        <w:rPr>
          <w:rFonts w:ascii="Times New Roman" w:eastAsia="Calibri" w:hAnsi="Times New Roman" w:cs="Times New Roman"/>
          <w:sz w:val="28"/>
          <w:szCs w:val="28"/>
          <w:lang w:eastAsia="ru-RU"/>
        </w:rPr>
      </w:pPr>
      <w:r w:rsidRPr="00753E53">
        <w:rPr>
          <w:rFonts w:ascii="Times New Roman" w:eastAsia="Calibri" w:hAnsi="Times New Roman" w:cs="Times New Roman"/>
          <w:sz w:val="28"/>
          <w:szCs w:val="28"/>
          <w:lang w:eastAsia="ru-RU"/>
        </w:rPr>
        <w:t>Найважливішим важелем зміцнення та збереження здоров’я школярів є</w:t>
      </w:r>
      <w:r w:rsidR="006C6202">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оптимальна рухова активність, яка формується з раннього дитинства в сім’ї,</w:t>
      </w:r>
      <w:r w:rsidR="006C6202">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 xml:space="preserve">закріплюється в школі і закладах вищої освіти. </w:t>
      </w:r>
    </w:p>
    <w:p w:rsidR="00753E53" w:rsidRDefault="00753E53" w:rsidP="00562AAD">
      <w:pPr>
        <w:spacing w:after="0" w:line="360" w:lineRule="auto"/>
        <w:ind w:firstLine="708"/>
        <w:jc w:val="both"/>
        <w:outlineLvl w:val="0"/>
        <w:rPr>
          <w:rFonts w:ascii="Times New Roman" w:eastAsia="Calibri" w:hAnsi="Times New Roman" w:cs="Times New Roman"/>
          <w:sz w:val="28"/>
          <w:szCs w:val="28"/>
          <w:lang w:val="uk-UA" w:eastAsia="ru-RU"/>
        </w:rPr>
      </w:pPr>
      <w:r w:rsidRPr="00753E53">
        <w:rPr>
          <w:rFonts w:ascii="Times New Roman" w:eastAsia="Calibri" w:hAnsi="Times New Roman" w:cs="Times New Roman"/>
          <w:sz w:val="28"/>
          <w:szCs w:val="28"/>
          <w:lang w:eastAsia="ru-RU"/>
        </w:rPr>
        <w:t>Одним з шляхів вирішення цієї проблеми є застосування спортивних ігор в</w:t>
      </w:r>
      <w:r w:rsidR="006C6202">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якості підвищення фізичного стану школярів. Серед підлітків</w:t>
      </w:r>
      <w:r w:rsidR="006C6202">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популярними є такі види спортивних ігор як футбол, волейбол та баскетбол.</w:t>
      </w:r>
    </w:p>
    <w:p w:rsidR="00753E53" w:rsidRPr="00753E53" w:rsidRDefault="00753E53" w:rsidP="00562AAD">
      <w:pPr>
        <w:spacing w:after="0" w:line="360" w:lineRule="auto"/>
        <w:ind w:firstLine="708"/>
        <w:jc w:val="both"/>
        <w:outlineLvl w:val="0"/>
        <w:rPr>
          <w:rFonts w:ascii="Times New Roman" w:eastAsia="Calibri" w:hAnsi="Times New Roman" w:cs="Times New Roman"/>
          <w:sz w:val="28"/>
          <w:szCs w:val="28"/>
          <w:lang w:eastAsia="ru-RU"/>
        </w:rPr>
      </w:pPr>
      <w:r w:rsidRPr="00753E53">
        <w:rPr>
          <w:rFonts w:ascii="Times New Roman" w:eastAsia="Calibri" w:hAnsi="Times New Roman" w:cs="Times New Roman"/>
          <w:sz w:val="28"/>
          <w:szCs w:val="28"/>
          <w:lang w:eastAsia="ru-RU"/>
        </w:rPr>
        <w:t>Спортивна гра волейбол – один із найпоширеніших і доступних видів</w:t>
      </w:r>
      <w:r w:rsidR="006C6202">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спорту,</w:t>
      </w:r>
      <w:r w:rsidR="006C6202">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і тому є відмінним засобом залучення молоді та підлітків досистематичних занять фізичною культурою і спортом, підготовки до здачі</w:t>
      </w:r>
      <w:r w:rsidR="006C6202">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нормативів і до активного відпочинку. Гра у волейбол сприяє розвитку</w:t>
      </w:r>
      <w:r w:rsidR="006C6202">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рухового апарату, допомагає виробляти такі життєво важливі фізичні якості, як</w:t>
      </w:r>
      <w:r w:rsidR="006C6202">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спритність, витривалість, швидкість реакції, зміцнює дихальну, серцево-</w:t>
      </w:r>
      <w:r w:rsidRPr="00753E53">
        <w:rPr>
          <w:rFonts w:ascii="Times New Roman" w:eastAsia="Calibri" w:hAnsi="Times New Roman" w:cs="Times New Roman"/>
          <w:sz w:val="28"/>
          <w:szCs w:val="28"/>
          <w:lang w:eastAsia="ru-RU"/>
        </w:rPr>
        <w:lastRenderedPageBreak/>
        <w:t>судинну і м’язову системи, знімає розумову втому. Крім оздоровчо-гігієнічного</w:t>
      </w:r>
      <w:r w:rsidR="006C6202">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впливу, волейбол має велике виховне та агітаційне значення, оскільки</w:t>
      </w:r>
      <w:r w:rsidR="006C6202">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спортивна боротьба захоплююча не тільки для учасників, але і для глядачів,</w:t>
      </w:r>
      <w:r w:rsidR="006C6202">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вона виховує прагнення стати сильними, спритними, сміливими, вміння</w:t>
      </w:r>
      <w:r w:rsidR="006C6202">
        <w:rPr>
          <w:rFonts w:ascii="Times New Roman" w:eastAsia="Calibri" w:hAnsi="Times New Roman" w:cs="Times New Roman"/>
          <w:sz w:val="28"/>
          <w:szCs w:val="28"/>
          <w:lang w:val="uk-UA" w:eastAsia="ru-RU"/>
        </w:rPr>
        <w:t xml:space="preserve"> </w:t>
      </w:r>
      <w:r w:rsidRPr="00753E53">
        <w:rPr>
          <w:rFonts w:ascii="Times New Roman" w:eastAsia="Calibri" w:hAnsi="Times New Roman" w:cs="Times New Roman"/>
          <w:sz w:val="28"/>
          <w:szCs w:val="28"/>
          <w:lang w:eastAsia="ru-RU"/>
        </w:rPr>
        <w:t>підпорядковувати свої дії інтересам колективу команди [3].</w:t>
      </w:r>
    </w:p>
    <w:p w:rsidR="005E1F58" w:rsidRPr="00BB09B7" w:rsidRDefault="00D35DD8" w:rsidP="005E1F58">
      <w:pPr>
        <w:spacing w:after="0" w:line="360" w:lineRule="auto"/>
        <w:ind w:firstLine="708"/>
        <w:jc w:val="both"/>
        <w:outlineLvl w:val="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Отже, с</w:t>
      </w:r>
      <w:r w:rsidR="005E1F58">
        <w:rPr>
          <w:rFonts w:ascii="Times New Roman" w:eastAsia="Calibri" w:hAnsi="Times New Roman" w:cs="Times New Roman"/>
          <w:sz w:val="28"/>
          <w:szCs w:val="28"/>
          <w:lang w:val="uk-UA" w:eastAsia="ru-RU"/>
        </w:rPr>
        <w:t>екційні заняття передусім повинні мати оздоровчу спрямованість</w:t>
      </w:r>
      <w:r>
        <w:rPr>
          <w:rFonts w:ascii="Times New Roman" w:eastAsia="Calibri" w:hAnsi="Times New Roman" w:cs="Times New Roman"/>
          <w:sz w:val="28"/>
          <w:szCs w:val="28"/>
          <w:lang w:val="uk-UA" w:eastAsia="ru-RU"/>
        </w:rPr>
        <w:t>.</w:t>
      </w:r>
    </w:p>
    <w:p w:rsidR="00D073F4" w:rsidRPr="001075CF" w:rsidRDefault="00D073F4" w:rsidP="00D073F4">
      <w:pPr>
        <w:spacing w:after="0" w:line="360" w:lineRule="auto"/>
        <w:ind w:firstLine="708"/>
        <w:jc w:val="both"/>
        <w:rPr>
          <w:rFonts w:ascii="Times New Roman" w:eastAsia="Calibri" w:hAnsi="Times New Roman" w:cs="Times New Roman"/>
          <w:b/>
          <w:sz w:val="28"/>
          <w:szCs w:val="28"/>
          <w:lang w:val="uk-UA" w:eastAsia="ru-RU"/>
        </w:rPr>
      </w:pPr>
      <w:r w:rsidRPr="001075CF">
        <w:rPr>
          <w:rFonts w:ascii="Times New Roman" w:eastAsia="Calibri" w:hAnsi="Times New Roman" w:cs="Times New Roman"/>
          <w:sz w:val="28"/>
          <w:szCs w:val="28"/>
          <w:lang w:val="uk-UA" w:eastAsia="ru-RU"/>
        </w:rPr>
        <w:t xml:space="preserve">Тому метою даного дослідження було дослідити вплив занять </w:t>
      </w:r>
      <w:r>
        <w:rPr>
          <w:rFonts w:ascii="Times New Roman" w:eastAsia="Calibri" w:hAnsi="Times New Roman" w:cs="Times New Roman"/>
          <w:sz w:val="28"/>
          <w:szCs w:val="28"/>
          <w:lang w:val="uk-UA" w:eastAsia="ru-RU"/>
        </w:rPr>
        <w:t>волейболом</w:t>
      </w:r>
      <w:r w:rsidRPr="001075CF">
        <w:rPr>
          <w:rFonts w:ascii="Times New Roman" w:eastAsia="Calibri" w:hAnsi="Times New Roman" w:cs="Times New Roman"/>
          <w:sz w:val="28"/>
          <w:szCs w:val="28"/>
          <w:lang w:val="uk-UA" w:eastAsia="ru-RU"/>
        </w:rPr>
        <w:t xml:space="preserve"> на показники здоров’я </w:t>
      </w:r>
      <w:r>
        <w:rPr>
          <w:rFonts w:ascii="Times New Roman" w:eastAsia="Calibri" w:hAnsi="Times New Roman" w:cs="Times New Roman"/>
          <w:sz w:val="28"/>
          <w:szCs w:val="28"/>
          <w:lang w:val="uk-UA" w:eastAsia="ru-RU"/>
        </w:rPr>
        <w:t>школярів</w:t>
      </w:r>
      <w:r w:rsidRPr="001075CF">
        <w:rPr>
          <w:rFonts w:ascii="Times New Roman" w:eastAsia="Calibri" w:hAnsi="Times New Roman" w:cs="Times New Roman"/>
          <w:sz w:val="28"/>
          <w:szCs w:val="28"/>
          <w:lang w:val="uk-UA" w:eastAsia="ru-RU"/>
        </w:rPr>
        <w:t>.</w:t>
      </w:r>
    </w:p>
    <w:p w:rsidR="00D073F4" w:rsidRPr="001075CF" w:rsidRDefault="00D073F4" w:rsidP="00D073F4">
      <w:pPr>
        <w:spacing w:after="0" w:line="360" w:lineRule="auto"/>
        <w:ind w:firstLine="708"/>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Об’єктом даного дослідження є зміст навчальн</w:t>
      </w:r>
      <w:r>
        <w:rPr>
          <w:rFonts w:ascii="Times New Roman" w:eastAsia="Calibri" w:hAnsi="Times New Roman" w:cs="Times New Roman"/>
          <w:sz w:val="28"/>
          <w:szCs w:val="28"/>
          <w:lang w:val="uk-UA" w:eastAsia="ru-RU"/>
        </w:rPr>
        <w:t>но-тренувальні</w:t>
      </w:r>
      <w:r w:rsidRPr="001075CF">
        <w:rPr>
          <w:rFonts w:ascii="Times New Roman" w:eastAsia="Calibri" w:hAnsi="Times New Roman" w:cs="Times New Roman"/>
          <w:sz w:val="28"/>
          <w:szCs w:val="28"/>
          <w:lang w:val="uk-UA" w:eastAsia="ru-RU"/>
        </w:rPr>
        <w:t xml:space="preserve"> занят</w:t>
      </w:r>
      <w:r>
        <w:rPr>
          <w:rFonts w:ascii="Times New Roman" w:eastAsia="Calibri" w:hAnsi="Times New Roman" w:cs="Times New Roman"/>
          <w:sz w:val="28"/>
          <w:szCs w:val="28"/>
          <w:lang w:val="uk-UA" w:eastAsia="ru-RU"/>
        </w:rPr>
        <w:t>тя</w:t>
      </w:r>
      <w:r w:rsidRPr="001075CF">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з волейболу в умовах шкільної секції</w:t>
      </w:r>
      <w:r w:rsidRPr="001075CF">
        <w:rPr>
          <w:rFonts w:ascii="Times New Roman" w:eastAsia="Calibri" w:hAnsi="Times New Roman" w:cs="Times New Roman"/>
          <w:sz w:val="28"/>
          <w:szCs w:val="28"/>
          <w:lang w:val="uk-UA" w:eastAsia="ru-RU"/>
        </w:rPr>
        <w:t>.</w:t>
      </w:r>
    </w:p>
    <w:p w:rsidR="00D073F4" w:rsidRPr="001075CF" w:rsidRDefault="00D073F4" w:rsidP="00D073F4">
      <w:pPr>
        <w:spacing w:after="0" w:line="360" w:lineRule="auto"/>
        <w:ind w:firstLine="709"/>
        <w:jc w:val="both"/>
        <w:outlineLvl w:val="0"/>
        <w:rPr>
          <w:rFonts w:ascii="Times New Roman" w:eastAsia="Calibri" w:hAnsi="Times New Roman" w:cs="Times New Roman"/>
          <w:sz w:val="28"/>
          <w:szCs w:val="28"/>
          <w:lang w:val="uk-UA" w:eastAsia="ru-RU"/>
        </w:rPr>
      </w:pPr>
      <w:r w:rsidRPr="001075CF">
        <w:rPr>
          <w:rFonts w:ascii="Times New Roman" w:eastAsia="Calibri" w:hAnsi="Times New Roman" w:cs="Times New Roman"/>
          <w:bCs/>
          <w:sz w:val="28"/>
          <w:szCs w:val="28"/>
          <w:lang w:val="uk-UA" w:eastAsia="ru-RU"/>
        </w:rPr>
        <w:t>Суб</w:t>
      </w:r>
      <w:r w:rsidRPr="001075CF">
        <w:rPr>
          <w:rFonts w:ascii="Times New Roman" w:eastAsia="Calibri" w:hAnsi="Times New Roman" w:cs="Times New Roman"/>
          <w:sz w:val="28"/>
          <w:szCs w:val="28"/>
          <w:lang w:val="uk-UA" w:eastAsia="ru-RU"/>
        </w:rPr>
        <w:t>’</w:t>
      </w:r>
      <w:r w:rsidRPr="001075CF">
        <w:rPr>
          <w:rFonts w:ascii="Times New Roman" w:eastAsia="Calibri" w:hAnsi="Times New Roman" w:cs="Times New Roman"/>
          <w:bCs/>
          <w:sz w:val="28"/>
          <w:szCs w:val="28"/>
          <w:lang w:val="uk-UA" w:eastAsia="ru-RU"/>
        </w:rPr>
        <w:t xml:space="preserve">єкт дослідження </w:t>
      </w:r>
      <w:r w:rsidRPr="001075CF">
        <w:rPr>
          <w:rFonts w:ascii="Times New Roman" w:eastAsia="Calibri" w:hAnsi="Times New Roman" w:cs="Times New Roman"/>
          <w:sz w:val="28"/>
          <w:szCs w:val="28"/>
          <w:lang w:val="uk-UA" w:eastAsia="ru-RU"/>
        </w:rPr>
        <w:t>–</w:t>
      </w:r>
      <w:r w:rsidRPr="001075CF">
        <w:rPr>
          <w:rFonts w:ascii="Times New Roman" w:eastAsia="Calibri" w:hAnsi="Times New Roman" w:cs="Times New Roman"/>
          <w:bCs/>
          <w:sz w:val="28"/>
          <w:szCs w:val="28"/>
          <w:lang w:val="uk-UA" w:eastAsia="ru-RU"/>
        </w:rPr>
        <w:t xml:space="preserve"> дівчата 1</w:t>
      </w:r>
      <w:r>
        <w:rPr>
          <w:rFonts w:ascii="Times New Roman" w:eastAsia="Calibri" w:hAnsi="Times New Roman" w:cs="Times New Roman"/>
          <w:bCs/>
          <w:sz w:val="28"/>
          <w:szCs w:val="28"/>
          <w:lang w:val="uk-UA" w:eastAsia="ru-RU"/>
        </w:rPr>
        <w:t>3</w:t>
      </w:r>
      <w:r w:rsidRPr="001075CF">
        <w:rPr>
          <w:rFonts w:ascii="Times New Roman" w:eastAsia="Calibri" w:hAnsi="Times New Roman" w:cs="Times New Roman"/>
          <w:bCs/>
          <w:sz w:val="28"/>
          <w:szCs w:val="28"/>
          <w:lang w:val="uk-UA" w:eastAsia="ru-RU"/>
        </w:rPr>
        <w:t>-1</w:t>
      </w:r>
      <w:r>
        <w:rPr>
          <w:rFonts w:ascii="Times New Roman" w:eastAsia="Calibri" w:hAnsi="Times New Roman" w:cs="Times New Roman"/>
          <w:bCs/>
          <w:sz w:val="28"/>
          <w:szCs w:val="28"/>
          <w:lang w:val="uk-UA" w:eastAsia="ru-RU"/>
        </w:rPr>
        <w:t>4</w:t>
      </w:r>
      <w:r w:rsidRPr="001075CF">
        <w:rPr>
          <w:rFonts w:ascii="Times New Roman" w:eastAsia="Calibri" w:hAnsi="Times New Roman" w:cs="Times New Roman"/>
          <w:bCs/>
          <w:sz w:val="28"/>
          <w:szCs w:val="28"/>
          <w:lang w:val="uk-UA" w:eastAsia="ru-RU"/>
        </w:rPr>
        <w:t xml:space="preserve"> років.</w:t>
      </w:r>
    </w:p>
    <w:p w:rsidR="00D073F4" w:rsidRPr="001075CF" w:rsidRDefault="00D073F4" w:rsidP="00D073F4">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bCs/>
          <w:sz w:val="28"/>
          <w:szCs w:val="28"/>
          <w:lang w:val="uk-UA" w:eastAsia="ru-RU"/>
        </w:rPr>
        <w:t xml:space="preserve">Предмет дослідження </w:t>
      </w:r>
      <w:r w:rsidRPr="001075CF">
        <w:rPr>
          <w:rFonts w:ascii="Times New Roman" w:eastAsia="Calibri" w:hAnsi="Times New Roman" w:cs="Times New Roman"/>
          <w:sz w:val="28"/>
          <w:szCs w:val="28"/>
          <w:lang w:val="uk-UA" w:eastAsia="ru-RU"/>
        </w:rPr>
        <w:t>–</w:t>
      </w:r>
      <w:r w:rsidRPr="001075CF">
        <w:rPr>
          <w:rFonts w:ascii="Times New Roman" w:eastAsia="Calibri" w:hAnsi="Times New Roman" w:cs="Times New Roman"/>
          <w:bCs/>
          <w:sz w:val="28"/>
          <w:szCs w:val="28"/>
          <w:lang w:val="uk-UA" w:eastAsia="ru-RU"/>
        </w:rPr>
        <w:t xml:space="preserve"> функціональні показники серцево-судинної і дихальної системи</w:t>
      </w:r>
      <w:r w:rsidR="003134EB">
        <w:rPr>
          <w:rFonts w:ascii="Times New Roman" w:eastAsia="Calibri" w:hAnsi="Times New Roman" w:cs="Times New Roman"/>
          <w:bCs/>
          <w:sz w:val="28"/>
          <w:szCs w:val="28"/>
          <w:lang w:val="uk-UA" w:eastAsia="ru-RU"/>
        </w:rPr>
        <w:t xml:space="preserve">, </w:t>
      </w:r>
      <w:r w:rsidR="00D35DD8">
        <w:rPr>
          <w:rFonts w:ascii="Times New Roman" w:eastAsia="Calibri" w:hAnsi="Times New Roman" w:cs="Times New Roman"/>
          <w:bCs/>
          <w:sz w:val="28"/>
          <w:szCs w:val="28"/>
          <w:lang w:val="uk-UA" w:eastAsia="ru-RU"/>
        </w:rPr>
        <w:t>рівень здоров</w:t>
      </w:r>
      <w:r w:rsidR="00D35DD8" w:rsidRPr="001075CF">
        <w:rPr>
          <w:rFonts w:ascii="Times New Roman" w:eastAsia="Calibri" w:hAnsi="Times New Roman" w:cs="Times New Roman"/>
          <w:sz w:val="28"/>
          <w:szCs w:val="28"/>
          <w:lang w:val="uk-UA" w:eastAsia="ru-RU"/>
        </w:rPr>
        <w:t>’</w:t>
      </w:r>
      <w:r w:rsidR="00D35DD8">
        <w:rPr>
          <w:rFonts w:ascii="Times New Roman" w:eastAsia="Calibri" w:hAnsi="Times New Roman" w:cs="Times New Roman"/>
          <w:bCs/>
          <w:sz w:val="28"/>
          <w:szCs w:val="28"/>
          <w:lang w:val="uk-UA" w:eastAsia="ru-RU"/>
        </w:rPr>
        <w:t xml:space="preserve">я, </w:t>
      </w:r>
      <w:r w:rsidR="003134EB">
        <w:rPr>
          <w:rFonts w:ascii="Times New Roman" w:eastAsia="Calibri" w:hAnsi="Times New Roman" w:cs="Times New Roman"/>
          <w:bCs/>
          <w:sz w:val="28"/>
          <w:szCs w:val="28"/>
          <w:lang w:val="uk-UA" w:eastAsia="ru-RU"/>
        </w:rPr>
        <w:t>фізичн</w:t>
      </w:r>
      <w:r w:rsidR="00D35DD8">
        <w:rPr>
          <w:rFonts w:ascii="Times New Roman" w:eastAsia="Calibri" w:hAnsi="Times New Roman" w:cs="Times New Roman"/>
          <w:bCs/>
          <w:sz w:val="28"/>
          <w:szCs w:val="28"/>
          <w:lang w:val="uk-UA" w:eastAsia="ru-RU"/>
        </w:rPr>
        <w:t>а</w:t>
      </w:r>
      <w:r w:rsidR="003134EB">
        <w:rPr>
          <w:rFonts w:ascii="Times New Roman" w:eastAsia="Calibri" w:hAnsi="Times New Roman" w:cs="Times New Roman"/>
          <w:bCs/>
          <w:sz w:val="28"/>
          <w:szCs w:val="28"/>
          <w:lang w:val="uk-UA" w:eastAsia="ru-RU"/>
        </w:rPr>
        <w:t xml:space="preserve"> </w:t>
      </w:r>
      <w:r w:rsidR="00D35DD8">
        <w:rPr>
          <w:rFonts w:ascii="Times New Roman" w:eastAsia="Calibri" w:hAnsi="Times New Roman" w:cs="Times New Roman"/>
          <w:bCs/>
          <w:sz w:val="28"/>
          <w:szCs w:val="28"/>
          <w:lang w:val="uk-UA" w:eastAsia="ru-RU"/>
        </w:rPr>
        <w:t>роботоздатність</w:t>
      </w:r>
      <w:r w:rsidRPr="001075CF">
        <w:rPr>
          <w:rFonts w:ascii="Times New Roman" w:eastAsia="Calibri" w:hAnsi="Times New Roman" w:cs="Times New Roman"/>
          <w:bCs/>
          <w:sz w:val="28"/>
          <w:szCs w:val="28"/>
          <w:lang w:val="uk-UA" w:eastAsia="ru-RU"/>
        </w:rPr>
        <w:t>.</w:t>
      </w:r>
    </w:p>
    <w:p w:rsidR="00D073F4" w:rsidRDefault="00D073F4" w:rsidP="00D073F4">
      <w:pPr>
        <w:shd w:val="clear" w:color="auto" w:fill="FFFFFF"/>
        <w:spacing w:before="34"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bCs/>
          <w:sz w:val="28"/>
          <w:szCs w:val="28"/>
          <w:lang w:val="uk-UA" w:eastAsia="ru-RU"/>
        </w:rPr>
        <w:t xml:space="preserve">Практична значимість </w:t>
      </w:r>
      <w:r w:rsidRPr="001075CF">
        <w:rPr>
          <w:rFonts w:ascii="Times New Roman" w:eastAsia="Calibri" w:hAnsi="Times New Roman" w:cs="Times New Roman"/>
          <w:sz w:val="28"/>
          <w:szCs w:val="28"/>
          <w:lang w:val="uk-UA" w:eastAsia="ru-RU"/>
        </w:rPr>
        <w:t xml:space="preserve">– результати дослідження </w:t>
      </w:r>
      <w:r>
        <w:rPr>
          <w:rFonts w:ascii="Times New Roman" w:eastAsia="Calibri" w:hAnsi="Times New Roman" w:cs="Times New Roman"/>
          <w:sz w:val="28"/>
          <w:szCs w:val="28"/>
          <w:lang w:val="uk-UA" w:eastAsia="ru-RU"/>
        </w:rPr>
        <w:t>впроваджені в навчально-тренувальний проце</w:t>
      </w:r>
      <w:r w:rsidR="005E1F58">
        <w:rPr>
          <w:rFonts w:ascii="Times New Roman" w:eastAsia="Calibri" w:hAnsi="Times New Roman" w:cs="Times New Roman"/>
          <w:sz w:val="28"/>
          <w:szCs w:val="28"/>
          <w:lang w:val="uk-UA" w:eastAsia="ru-RU"/>
        </w:rPr>
        <w:t>с дівчат волейбольної секції ЗО</w:t>
      </w:r>
      <w:r>
        <w:rPr>
          <w:rFonts w:ascii="Times New Roman" w:eastAsia="Calibri" w:hAnsi="Times New Roman" w:cs="Times New Roman"/>
          <w:sz w:val="28"/>
          <w:szCs w:val="28"/>
          <w:lang w:val="uk-UA" w:eastAsia="ru-RU"/>
        </w:rPr>
        <w:t>Ш №100.</w:t>
      </w:r>
      <w:r w:rsidRPr="001075CF">
        <w:rPr>
          <w:rFonts w:ascii="Times New Roman" w:eastAsia="Calibri" w:hAnsi="Times New Roman" w:cs="Times New Roman"/>
          <w:sz w:val="28"/>
          <w:szCs w:val="28"/>
          <w:lang w:val="uk-UA" w:eastAsia="ru-RU"/>
        </w:rPr>
        <w:t xml:space="preserve"> </w:t>
      </w:r>
    </w:p>
    <w:p w:rsidR="00D073F4" w:rsidRPr="001075CF" w:rsidRDefault="00D073F4" w:rsidP="00D073F4">
      <w:pPr>
        <w:shd w:val="clear" w:color="auto" w:fill="FFFFFF"/>
        <w:spacing w:before="34" w:after="0" w:line="360" w:lineRule="auto"/>
        <w:ind w:firstLine="709"/>
        <w:jc w:val="both"/>
        <w:rPr>
          <w:rFonts w:ascii="Times New Roman" w:eastAsia="Calibri" w:hAnsi="Times New Roman" w:cs="Times New Roman"/>
          <w:sz w:val="28"/>
          <w:szCs w:val="28"/>
          <w:lang w:val="uk-UA" w:eastAsia="ru-RU"/>
        </w:rPr>
      </w:pPr>
    </w:p>
    <w:p w:rsidR="006C6202" w:rsidRDefault="006C6202">
      <w:pPr>
        <w:rPr>
          <w:rFonts w:ascii="Times New Roman" w:eastAsia="Calibri" w:hAnsi="Times New Roman" w:cs="Times New Roman"/>
          <w:sz w:val="28"/>
          <w:szCs w:val="28"/>
          <w:lang w:val="uk-UA" w:eastAsia="ru-RU"/>
        </w:rPr>
      </w:pPr>
    </w:p>
    <w:bookmarkEnd w:id="2"/>
    <w:p w:rsidR="00D073F4" w:rsidRDefault="00D073F4">
      <w:pP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br w:type="page"/>
      </w:r>
    </w:p>
    <w:p w:rsidR="001075CF" w:rsidRPr="001075CF" w:rsidRDefault="00D073F4" w:rsidP="006C6202">
      <w:pPr>
        <w:spacing w:after="0" w:line="360" w:lineRule="auto"/>
        <w:jc w:val="center"/>
        <w:outlineLvl w:val="0"/>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lastRenderedPageBreak/>
        <w:t>1</w:t>
      </w:r>
      <w:bookmarkStart w:id="3" w:name="_Toc324429548"/>
      <w:r w:rsidRPr="001075CF">
        <w:rPr>
          <w:rFonts w:ascii="Times New Roman" w:eastAsia="Calibri" w:hAnsi="Times New Roman" w:cs="Times New Roman"/>
          <w:sz w:val="28"/>
          <w:szCs w:val="28"/>
          <w:lang w:val="uk-UA" w:eastAsia="ru-RU"/>
        </w:rPr>
        <w:t xml:space="preserve"> </w:t>
      </w:r>
      <w:bookmarkEnd w:id="3"/>
      <w:r w:rsidRPr="001075CF">
        <w:rPr>
          <w:rFonts w:ascii="Times New Roman" w:eastAsia="Calibri" w:hAnsi="Times New Roman" w:cs="Times New Roman"/>
          <w:sz w:val="28"/>
          <w:szCs w:val="28"/>
          <w:lang w:val="uk-UA" w:eastAsia="ru-RU"/>
        </w:rPr>
        <w:t>ОГ</w:t>
      </w:r>
      <w:r w:rsidR="001075CF" w:rsidRPr="001075CF">
        <w:rPr>
          <w:rFonts w:ascii="Times New Roman" w:eastAsia="Calibri" w:hAnsi="Times New Roman" w:cs="Times New Roman"/>
          <w:sz w:val="28"/>
          <w:szCs w:val="28"/>
          <w:lang w:val="uk-UA" w:eastAsia="ru-RU"/>
        </w:rPr>
        <w:t>ЛЯД ЛІТЕРАТУРИ</w:t>
      </w:r>
    </w:p>
    <w:p w:rsidR="001075CF" w:rsidRPr="001075CF" w:rsidRDefault="001075CF" w:rsidP="001075CF">
      <w:pPr>
        <w:spacing w:after="0" w:line="360" w:lineRule="auto"/>
        <w:ind w:firstLine="720"/>
        <w:jc w:val="center"/>
        <w:rPr>
          <w:rFonts w:ascii="Times New Roman" w:eastAsia="Calibri" w:hAnsi="Times New Roman" w:cs="Times New Roman"/>
          <w:sz w:val="28"/>
          <w:szCs w:val="28"/>
          <w:lang w:val="uk-UA" w:eastAsia="ru-RU"/>
        </w:rPr>
      </w:pPr>
    </w:p>
    <w:p w:rsidR="001075CF" w:rsidRPr="001075CF" w:rsidRDefault="001075CF" w:rsidP="001075CF">
      <w:pPr>
        <w:tabs>
          <w:tab w:val="left" w:pos="900"/>
        </w:tabs>
        <w:spacing w:line="360" w:lineRule="auto"/>
        <w:ind w:firstLine="709"/>
        <w:jc w:val="both"/>
        <w:rPr>
          <w:rFonts w:ascii="Times New Roman" w:eastAsia="Calibri" w:hAnsi="Times New Roman" w:cs="Times New Roman"/>
          <w:sz w:val="28"/>
          <w:szCs w:val="28"/>
          <w:lang w:val="uk-UA" w:eastAsia="ru-RU"/>
        </w:rPr>
      </w:pPr>
      <w:bookmarkStart w:id="4" w:name="_Toc144784542"/>
      <w:r w:rsidRPr="001075CF">
        <w:rPr>
          <w:rFonts w:ascii="Times New Roman" w:eastAsia="Calibri" w:hAnsi="Times New Roman" w:cs="Times New Roman"/>
          <w:sz w:val="28"/>
          <w:szCs w:val="28"/>
          <w:lang w:val="uk-UA" w:eastAsia="ru-RU"/>
        </w:rPr>
        <w:t xml:space="preserve">1.1 Інноваційні </w:t>
      </w:r>
      <w:r w:rsidR="001633A0">
        <w:rPr>
          <w:rFonts w:ascii="Times New Roman" w:eastAsia="Calibri" w:hAnsi="Times New Roman" w:cs="Times New Roman"/>
          <w:sz w:val="28"/>
          <w:szCs w:val="28"/>
          <w:lang w:val="uk-UA" w:eastAsia="ru-RU"/>
        </w:rPr>
        <w:t xml:space="preserve">підходи до </w:t>
      </w:r>
      <w:r w:rsidRPr="001075CF">
        <w:rPr>
          <w:rFonts w:ascii="Times New Roman" w:eastAsia="Calibri" w:hAnsi="Times New Roman" w:cs="Times New Roman"/>
          <w:sz w:val="28"/>
          <w:szCs w:val="28"/>
          <w:lang w:val="uk-UA" w:eastAsia="ru-RU"/>
        </w:rPr>
        <w:t>фізично</w:t>
      </w:r>
      <w:r w:rsidR="001633A0">
        <w:rPr>
          <w:rFonts w:ascii="Times New Roman" w:eastAsia="Calibri" w:hAnsi="Times New Roman" w:cs="Times New Roman"/>
          <w:sz w:val="28"/>
          <w:szCs w:val="28"/>
          <w:lang w:val="uk-UA" w:eastAsia="ru-RU"/>
        </w:rPr>
        <w:t>ого</w:t>
      </w:r>
      <w:r w:rsidRPr="001075CF">
        <w:rPr>
          <w:rFonts w:ascii="Times New Roman" w:eastAsia="Calibri" w:hAnsi="Times New Roman" w:cs="Times New Roman"/>
          <w:sz w:val="28"/>
          <w:szCs w:val="28"/>
          <w:lang w:val="uk-UA" w:eastAsia="ru-RU"/>
        </w:rPr>
        <w:t xml:space="preserve"> вихованн</w:t>
      </w:r>
      <w:r w:rsidR="001633A0">
        <w:rPr>
          <w:rFonts w:ascii="Times New Roman" w:eastAsia="Calibri" w:hAnsi="Times New Roman" w:cs="Times New Roman"/>
          <w:sz w:val="28"/>
          <w:szCs w:val="28"/>
          <w:lang w:val="uk-UA" w:eastAsia="ru-RU"/>
        </w:rPr>
        <w:t>я</w:t>
      </w:r>
      <w:r w:rsidRPr="001075CF">
        <w:rPr>
          <w:rFonts w:ascii="Times New Roman" w:eastAsia="Calibri" w:hAnsi="Times New Roman" w:cs="Times New Roman"/>
          <w:sz w:val="28"/>
          <w:szCs w:val="28"/>
          <w:lang w:val="uk-UA" w:eastAsia="ru-RU"/>
        </w:rPr>
        <w:t xml:space="preserve"> </w:t>
      </w:r>
      <w:r w:rsidR="005D1CED">
        <w:rPr>
          <w:rFonts w:ascii="Times New Roman" w:eastAsia="Calibri" w:hAnsi="Times New Roman" w:cs="Times New Roman"/>
          <w:sz w:val="28"/>
          <w:szCs w:val="28"/>
          <w:lang w:val="uk-UA" w:eastAsia="ru-RU"/>
        </w:rPr>
        <w:t>школярів</w:t>
      </w:r>
    </w:p>
    <w:p w:rsidR="001075CF" w:rsidRPr="001075CF" w:rsidRDefault="001075CF" w:rsidP="001075CF">
      <w:pPr>
        <w:tabs>
          <w:tab w:val="left" w:pos="900"/>
        </w:tabs>
        <w:spacing w:after="0" w:line="360" w:lineRule="auto"/>
        <w:ind w:firstLine="709"/>
        <w:jc w:val="both"/>
        <w:rPr>
          <w:rFonts w:ascii="Times New Roman" w:eastAsia="Calibri" w:hAnsi="Times New Roman" w:cs="Times New Roman"/>
          <w:sz w:val="28"/>
          <w:szCs w:val="28"/>
          <w:lang w:val="uk-UA" w:eastAsia="ru-RU"/>
        </w:rPr>
      </w:pPr>
    </w:p>
    <w:p w:rsidR="001075CF" w:rsidRPr="001075CF" w:rsidRDefault="001075CF" w:rsidP="001075CF">
      <w:pPr>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В умовах розбудови національної системи загальної середньої освіти важливого значення набуває інноваційна діяльність освітніх закладів, яка характеризується системним експериментуванням, апробацією та застосуванням інновацій (нововведень) в освітньому процесі. Сучасні вітчизняні вчені розглядають інновацію в освіті як процес створення, поширення й використання нових засобів (нововведень) для розв’язання тих педагогічних проблем, які досі розв’зувалися по-іншому; результат творчого пошуку оригінальних, нестандартних рішень різноманітних педагогічних питань; актуальні, значущі й системні новоутворення, які виникають на основі різноманітних ініціатив і нововведень, що стають перспективними для еволюції освіти й позитивно впливають на її розвиток [1-9</w:t>
      </w:r>
      <w:r w:rsidR="00C22940">
        <w:rPr>
          <w:rFonts w:ascii="Times New Roman" w:eastAsia="Calibri" w:hAnsi="Times New Roman" w:cs="Times New Roman"/>
          <w:sz w:val="28"/>
          <w:szCs w:val="28"/>
          <w:lang w:val="uk-UA" w:eastAsia="ru-RU"/>
        </w:rPr>
        <w:t>, 22-30</w:t>
      </w:r>
      <w:r w:rsidRPr="001075CF">
        <w:rPr>
          <w:rFonts w:ascii="Times New Roman" w:eastAsia="Calibri" w:hAnsi="Times New Roman" w:cs="Times New Roman"/>
          <w:sz w:val="28"/>
          <w:szCs w:val="28"/>
          <w:lang w:val="uk-UA" w:eastAsia="ru-RU"/>
        </w:rPr>
        <w:t xml:space="preserve">]. </w:t>
      </w:r>
    </w:p>
    <w:p w:rsidR="001075CF" w:rsidRPr="001075CF" w:rsidRDefault="001075CF" w:rsidP="001075CF">
      <w:pPr>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Інноваційна діяльність – це складний процес, який передбачає створення гнучкої обґрунтованої системи наукового забезпечення нововведень, ураховує логіку й специфіку не тільки нововведення, а й особливостей сприйняття, оцінки, взаємоадаптації елементів системи. Це сприяє більш оптимальному процесу реалізації. В основі технології забезпечення нововведень повинен бути такий підхід до їх вивчення, у межах якого можливий одночасний розгляд різних сторін взаємодії, які більше впливають на успішність інноваційних процесів. </w:t>
      </w:r>
    </w:p>
    <w:p w:rsidR="001075CF" w:rsidRPr="001075CF" w:rsidRDefault="001075CF" w:rsidP="001075CF">
      <w:pPr>
        <w:tabs>
          <w:tab w:val="left" w:pos="90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Інноваційний розвиток фізкультурно-оздоровчої роботи відбувається, якщо є такі ознаки реальних змін: </w:t>
      </w:r>
    </w:p>
    <w:p w:rsidR="001075CF" w:rsidRPr="001075CF" w:rsidRDefault="001075CF" w:rsidP="001075CF">
      <w:pPr>
        <w:tabs>
          <w:tab w:val="left" w:pos="90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 нова освітня діяльність та новий зміст освіти; </w:t>
      </w:r>
    </w:p>
    <w:p w:rsidR="001075CF" w:rsidRPr="001075CF" w:rsidRDefault="001075CF" w:rsidP="001075CF">
      <w:pPr>
        <w:tabs>
          <w:tab w:val="left" w:pos="90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 новизна укладу життя, організація освітнього процесу; </w:t>
      </w:r>
    </w:p>
    <w:p w:rsidR="001075CF" w:rsidRPr="001075CF" w:rsidRDefault="001075CF" w:rsidP="001075CF">
      <w:pPr>
        <w:tabs>
          <w:tab w:val="left" w:pos="90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 нові завдання й засоби педагогічної діяльності; </w:t>
      </w:r>
    </w:p>
    <w:p w:rsidR="001075CF" w:rsidRPr="001075CF" w:rsidRDefault="001075CF" w:rsidP="001075CF">
      <w:pPr>
        <w:tabs>
          <w:tab w:val="left" w:pos="90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 тенденція до збереження здоров’я та розвиток індивідуальності унікальності зростаючої особистості; </w:t>
      </w:r>
    </w:p>
    <w:p w:rsidR="001075CF" w:rsidRPr="001075CF" w:rsidRDefault="001075CF" w:rsidP="001075CF">
      <w:pPr>
        <w:tabs>
          <w:tab w:val="left" w:pos="90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lastRenderedPageBreak/>
        <w:t xml:space="preserve">– толерантне ставлення до носіїв потенційно критичної інформації, здатних генерувати нові ідеї, ламати стереотипи тощо. </w:t>
      </w:r>
    </w:p>
    <w:p w:rsidR="001075CF" w:rsidRPr="001075CF" w:rsidRDefault="001075CF" w:rsidP="001075CF">
      <w:pPr>
        <w:tabs>
          <w:tab w:val="left" w:pos="90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Інноваційний процес визначає зміни, які мають: </w:t>
      </w:r>
    </w:p>
    <w:p w:rsidR="001075CF" w:rsidRPr="001075CF" w:rsidRDefault="001075CF" w:rsidP="001075CF">
      <w:pPr>
        <w:tabs>
          <w:tab w:val="left" w:pos="90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 новизну; </w:t>
      </w:r>
    </w:p>
    <w:p w:rsidR="001075CF" w:rsidRPr="001075CF" w:rsidRDefault="001075CF" w:rsidP="001075CF">
      <w:pPr>
        <w:tabs>
          <w:tab w:val="left" w:pos="90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 потенціал підвищення ефективності цих процесів у цілому або в якихось інших частинах; </w:t>
      </w:r>
    </w:p>
    <w:p w:rsidR="001075CF" w:rsidRPr="001075CF" w:rsidRDefault="001075CF" w:rsidP="001075CF">
      <w:pPr>
        <w:tabs>
          <w:tab w:val="left" w:pos="90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 здатність дати довгостроковий корисний ефект, що виправдовує витрати зусиль і засобів на впровадження нововведення; </w:t>
      </w:r>
    </w:p>
    <w:p w:rsidR="001075CF" w:rsidRPr="001075CF" w:rsidRDefault="001075CF" w:rsidP="001075CF">
      <w:pPr>
        <w:tabs>
          <w:tab w:val="left" w:pos="90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узгодження з іншими здійснюваними нововведеннями [1, 10, 11</w:t>
      </w:r>
      <w:r w:rsidR="00C22940">
        <w:rPr>
          <w:rFonts w:ascii="Times New Roman" w:eastAsia="Calibri" w:hAnsi="Times New Roman" w:cs="Times New Roman"/>
          <w:sz w:val="28"/>
          <w:szCs w:val="28"/>
          <w:lang w:val="uk-UA" w:eastAsia="ru-RU"/>
        </w:rPr>
        <w:t>, 31-37</w:t>
      </w:r>
      <w:r w:rsidRPr="001075CF">
        <w:rPr>
          <w:rFonts w:ascii="Times New Roman" w:eastAsia="Calibri" w:hAnsi="Times New Roman" w:cs="Times New Roman"/>
          <w:sz w:val="28"/>
          <w:szCs w:val="28"/>
          <w:lang w:val="uk-UA" w:eastAsia="ru-RU"/>
        </w:rPr>
        <w:t>].</w:t>
      </w:r>
    </w:p>
    <w:p w:rsidR="001075CF" w:rsidRPr="001075CF" w:rsidRDefault="001075CF" w:rsidP="001075CF">
      <w:pPr>
        <w:tabs>
          <w:tab w:val="left" w:pos="90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 Інноваційний розвиток не може відбуватися за принципом «все і відразу». Потрібно пройти принаймні п’ять сходинок (рівнів): 1) інновації на рівні окремих учителів (за допомогою підвищення рівнів їхньої кваліфікації, стимулювання пошукової діяльності й т. ін.); 2) інновації на рівні наявних процедур (нові форми проведення фізкультурно-оздоровчих занять та контролю за якістю викладання), які зумовлюють зміни в груповій поведінці; 3) зміни в структурі організації, які спричиняють перерозподіл повноважень, відповідальності, зміни функцій тощо. Тобто змінюються і стосунки всередині організації, і поведінка окремих співробітників чи груп; 4) зміна стратегії розвитку організації, яка теж впливає на ціннісні орієнтації педагогів; 5) зміна організаційної культури. Інноваційний розвиток фізкультурно-оздоровчої роботи сьогодні переважно здійснюється за такими напрямами: – створення нової організаційної структури; – удосконалення системи управління; – вибір стратегічних альтернативних систем навчання, які спрямовані на підвищення якості освіти. Інноваційна діяльність передбачає проведення глибокого аналізу стану фізкультурно-оздоровчої роботи, починаючи від аналізу результатів роботи школи, недоліків навчально-виховного процесу, які впливають на результати, а потім потрібно встановити умови, які визначають проблеми навчально-виховного процесу [3, 11</w:t>
      </w:r>
      <w:r w:rsidR="00C22940">
        <w:rPr>
          <w:rFonts w:ascii="Times New Roman" w:eastAsia="Calibri" w:hAnsi="Times New Roman" w:cs="Times New Roman"/>
          <w:sz w:val="28"/>
          <w:szCs w:val="28"/>
          <w:lang w:val="uk-UA" w:eastAsia="ru-RU"/>
        </w:rPr>
        <w:t>, 38-40</w:t>
      </w:r>
      <w:r w:rsidRPr="001075CF">
        <w:rPr>
          <w:rFonts w:ascii="Times New Roman" w:eastAsia="Calibri" w:hAnsi="Times New Roman" w:cs="Times New Roman"/>
          <w:sz w:val="28"/>
          <w:szCs w:val="28"/>
          <w:lang w:val="uk-UA" w:eastAsia="ru-RU"/>
        </w:rPr>
        <w:t>].</w:t>
      </w:r>
    </w:p>
    <w:p w:rsidR="001075CF" w:rsidRPr="001075CF" w:rsidRDefault="001075CF" w:rsidP="001075CF">
      <w:pPr>
        <w:tabs>
          <w:tab w:val="left" w:pos="90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lastRenderedPageBreak/>
        <w:t xml:space="preserve">Розглянемо та проаналізуємо категоріально-понятійне поле та сутність понять теорії інноваційної педагогіки. У загальновизнаному тлумаченні „інновація” означає </w:t>
      </w:r>
      <w:r w:rsidR="00C22940">
        <w:rPr>
          <w:rFonts w:ascii="Times New Roman" w:eastAsia="Calibri" w:hAnsi="Times New Roman" w:cs="Times New Roman"/>
          <w:sz w:val="28"/>
          <w:szCs w:val="28"/>
          <w:lang w:val="uk-UA" w:eastAsia="ru-RU"/>
        </w:rPr>
        <w:t>«</w:t>
      </w:r>
      <w:r w:rsidRPr="001075CF">
        <w:rPr>
          <w:rFonts w:ascii="Times New Roman" w:eastAsia="Calibri" w:hAnsi="Times New Roman" w:cs="Times New Roman"/>
          <w:sz w:val="28"/>
          <w:szCs w:val="28"/>
          <w:lang w:val="uk-UA" w:eastAsia="ru-RU"/>
        </w:rPr>
        <w:t>нововведення</w:t>
      </w:r>
      <w:r w:rsidR="00C22940">
        <w:rPr>
          <w:rFonts w:ascii="Times New Roman" w:eastAsia="Calibri" w:hAnsi="Times New Roman" w:cs="Times New Roman"/>
          <w:sz w:val="28"/>
          <w:szCs w:val="28"/>
          <w:lang w:val="uk-UA" w:eastAsia="ru-RU"/>
        </w:rPr>
        <w:t>»</w:t>
      </w:r>
      <w:r w:rsidRPr="001075CF">
        <w:rPr>
          <w:rFonts w:ascii="Times New Roman" w:eastAsia="Calibri" w:hAnsi="Times New Roman" w:cs="Times New Roman"/>
          <w:sz w:val="28"/>
          <w:szCs w:val="28"/>
          <w:lang w:val="uk-UA" w:eastAsia="ru-RU"/>
        </w:rPr>
        <w:t xml:space="preserve"> [2]. У сучасній педагогічній науці існують такі трактування поняття „інновація”: оновлення, зміни, впровадження нового [3, с. 6]; процес створення і використання нововведень [12-17</w:t>
      </w:r>
      <w:r w:rsidR="00F210C3">
        <w:rPr>
          <w:rFonts w:ascii="Times New Roman" w:eastAsia="Calibri" w:hAnsi="Times New Roman" w:cs="Times New Roman"/>
          <w:sz w:val="28"/>
          <w:szCs w:val="28"/>
          <w:lang w:val="uk-UA" w:eastAsia="ru-RU"/>
        </w:rPr>
        <w:t>, 41-45</w:t>
      </w:r>
      <w:r w:rsidRPr="001075CF">
        <w:rPr>
          <w:rFonts w:ascii="Times New Roman" w:eastAsia="Calibri" w:hAnsi="Times New Roman" w:cs="Times New Roman"/>
          <w:sz w:val="28"/>
          <w:szCs w:val="28"/>
          <w:lang w:val="uk-UA" w:eastAsia="ru-RU"/>
        </w:rPr>
        <w:t xml:space="preserve">]. </w:t>
      </w:r>
    </w:p>
    <w:p w:rsidR="001075CF" w:rsidRPr="001075CF" w:rsidRDefault="00C22940" w:rsidP="001075CF">
      <w:pPr>
        <w:tabs>
          <w:tab w:val="left" w:pos="90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широкому розумінні «</w:t>
      </w:r>
      <w:r w:rsidR="001075CF" w:rsidRPr="001075CF">
        <w:rPr>
          <w:rFonts w:ascii="Times New Roman" w:eastAsia="Calibri" w:hAnsi="Times New Roman" w:cs="Times New Roman"/>
          <w:sz w:val="28"/>
          <w:szCs w:val="28"/>
          <w:lang w:val="uk-UA" w:eastAsia="ru-RU"/>
        </w:rPr>
        <w:t>інновація</w:t>
      </w:r>
      <w:r>
        <w:rPr>
          <w:rFonts w:ascii="Times New Roman" w:eastAsia="Calibri" w:hAnsi="Times New Roman" w:cs="Times New Roman"/>
          <w:sz w:val="28"/>
          <w:szCs w:val="28"/>
          <w:lang w:val="uk-UA" w:eastAsia="ru-RU"/>
        </w:rPr>
        <w:t>»</w:t>
      </w:r>
      <w:r w:rsidR="001075CF" w:rsidRPr="001075CF">
        <w:rPr>
          <w:rFonts w:ascii="Times New Roman" w:eastAsia="Calibri" w:hAnsi="Times New Roman" w:cs="Times New Roman"/>
          <w:sz w:val="28"/>
          <w:szCs w:val="28"/>
          <w:lang w:val="uk-UA" w:eastAsia="ru-RU"/>
        </w:rPr>
        <w:t xml:space="preserve"> – це синонім успішного розвитку певної сфери діяльності на ба</w:t>
      </w:r>
      <w:r>
        <w:rPr>
          <w:rFonts w:ascii="Times New Roman" w:eastAsia="Calibri" w:hAnsi="Times New Roman" w:cs="Times New Roman"/>
          <w:sz w:val="28"/>
          <w:szCs w:val="28"/>
          <w:lang w:val="uk-UA" w:eastAsia="ru-RU"/>
        </w:rPr>
        <w:t>зі різноманітних нововведень [6</w:t>
      </w:r>
      <w:r w:rsidR="001075CF" w:rsidRPr="001075CF">
        <w:rPr>
          <w:rFonts w:ascii="Times New Roman" w:eastAsia="Calibri" w:hAnsi="Times New Roman" w:cs="Times New Roman"/>
          <w:sz w:val="28"/>
          <w:szCs w:val="28"/>
          <w:lang w:val="uk-UA" w:eastAsia="ru-RU"/>
        </w:rPr>
        <w:t>]. Головною ознакою інновації в аспекті ефективного фізичного виховання: позитивні зміни, які виникають в роботі освітніх установ в результаті спеціально організованої інноваційної діяльності. Впровадження такої технології змінює результати освітнього процесу, створюючи при цьому удосконалені чи нові: освітні, дидактичні, виховні системи; зміст освіти; методи, форми, засоби розвитку особистості, організацію навчання і виховання; технології управління навчальними закладами, системою [4</w:t>
      </w:r>
      <w:r>
        <w:rPr>
          <w:rFonts w:ascii="Times New Roman" w:eastAsia="Calibri" w:hAnsi="Times New Roman" w:cs="Times New Roman"/>
          <w:sz w:val="28"/>
          <w:szCs w:val="28"/>
          <w:lang w:val="uk-UA" w:eastAsia="ru-RU"/>
        </w:rPr>
        <w:t>, 7</w:t>
      </w:r>
      <w:r w:rsidR="00F210C3">
        <w:rPr>
          <w:rFonts w:ascii="Times New Roman" w:eastAsia="Calibri" w:hAnsi="Times New Roman" w:cs="Times New Roman"/>
          <w:sz w:val="28"/>
          <w:szCs w:val="28"/>
          <w:lang w:val="uk-UA" w:eastAsia="ru-RU"/>
        </w:rPr>
        <w:t>, 46-49</w:t>
      </w:r>
      <w:r w:rsidR="001075CF" w:rsidRPr="001075CF">
        <w:rPr>
          <w:rFonts w:ascii="Times New Roman" w:eastAsia="Calibri" w:hAnsi="Times New Roman" w:cs="Times New Roman"/>
          <w:sz w:val="28"/>
          <w:szCs w:val="28"/>
          <w:lang w:val="uk-UA" w:eastAsia="ru-RU"/>
        </w:rPr>
        <w:t>]. Всебічний розвиток людині необхідний для того, щоб мати можливість брати участь у всіх напрямках діяльності (професійній, громадській, спортивній, художній та ін.). Це можливо за умови різноманітності змісту, форм і способів діяльності людини та їх оптимального поєднання у процесі її культурного розвитку.</w:t>
      </w:r>
    </w:p>
    <w:p w:rsidR="001075CF" w:rsidRPr="001075CF" w:rsidRDefault="001075CF" w:rsidP="001075CF">
      <w:pPr>
        <w:tabs>
          <w:tab w:val="left" w:pos="90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Отже, саме нові шляхи, засоби, раціональні методи  фізичного виховання і нові масові види спорту, що створені в процесі творчої діяльності людства виокремлюємо як інноваційні (новітні) технології фізичного виховання.</w:t>
      </w:r>
    </w:p>
    <w:p w:rsidR="001075CF" w:rsidRPr="001075CF" w:rsidRDefault="001075CF" w:rsidP="001075CF">
      <w:pPr>
        <w:tabs>
          <w:tab w:val="left" w:pos="90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Система фізичного виховання </w:t>
      </w:r>
      <w:r w:rsidR="00263F97">
        <w:rPr>
          <w:rFonts w:ascii="Times New Roman" w:eastAsia="Calibri" w:hAnsi="Times New Roman" w:cs="Times New Roman"/>
          <w:sz w:val="28"/>
          <w:szCs w:val="28"/>
          <w:lang w:val="uk-UA" w:eastAsia="ru-RU"/>
        </w:rPr>
        <w:t>школярів</w:t>
      </w:r>
      <w:r w:rsidRPr="001075CF">
        <w:rPr>
          <w:rFonts w:ascii="Times New Roman" w:eastAsia="Calibri" w:hAnsi="Times New Roman" w:cs="Times New Roman"/>
          <w:sz w:val="28"/>
          <w:szCs w:val="28"/>
          <w:lang w:val="uk-UA" w:eastAsia="ru-RU"/>
        </w:rPr>
        <w:t xml:space="preserve"> в умовах сучасного навчального закладу повинна бути побудована таким чином, щоб фізичні вправи були доцільними не тільки з точки зору фізіологічної та функціональної, а й виховної та естетичної. Спираючись на це, різноманітні новітні технології фізичного вдосконалення, що включають різноманітні танцювальні та ритмічні вправи (різновиди аеробіки та гімнастики: </w:t>
      </w:r>
      <w:r w:rsidRPr="001075CF">
        <w:rPr>
          <w:rFonts w:ascii="Times New Roman" w:eastAsia="Calibri" w:hAnsi="Times New Roman" w:cs="Times New Roman"/>
          <w:sz w:val="28"/>
          <w:szCs w:val="28"/>
          <w:lang w:val="uk-UA" w:eastAsia="ru-RU"/>
        </w:rPr>
        <w:lastRenderedPageBreak/>
        <w:t>ритмопластична гімнастика, степ-, тайбо-, аква-; бейлі-денс, шейпінг тощо), впровадження індивідуального диференційного підходу у навчально-виховний процес, спортивно-видовий підхід тощо сприятимуть формуванню правильної постави, гарної ходи, розвитку ритмічності та координації рухів. Відповідно катання на велосипеді та на ковзанах сприяють розвитку сили і спритності, підвищують витривалість та м’язовий тонус. Отже, впровадження інновацій в організацію навчально-виховного процесу з фізичного виховання дозволяє змінити ставлення університетської молоді до особистого здоров’я. Новітні технології в організації навчальної та виховної роботи можуть не тільки підвищити ефективність навчального процесу, але й посилити мотивації до занять з фізичного виховання, бажання вести здоровий спосіб життя, фізично розвиватись та вдосконалюватись [1, 4, 7, 9</w:t>
      </w:r>
      <w:r w:rsidR="00F210C3">
        <w:rPr>
          <w:rFonts w:ascii="Times New Roman" w:eastAsia="Calibri" w:hAnsi="Times New Roman" w:cs="Times New Roman"/>
          <w:sz w:val="28"/>
          <w:szCs w:val="28"/>
          <w:lang w:val="uk-UA" w:eastAsia="ru-RU"/>
        </w:rPr>
        <w:t>, 50-55</w:t>
      </w:r>
      <w:r w:rsidRPr="001075CF">
        <w:rPr>
          <w:rFonts w:ascii="Times New Roman" w:eastAsia="Calibri" w:hAnsi="Times New Roman" w:cs="Times New Roman"/>
          <w:sz w:val="28"/>
          <w:szCs w:val="28"/>
          <w:lang w:val="uk-UA" w:eastAsia="ru-RU"/>
        </w:rPr>
        <w:t>].</w:t>
      </w:r>
    </w:p>
    <w:p w:rsidR="001075CF" w:rsidRPr="001075CF" w:rsidRDefault="001075CF" w:rsidP="001075CF">
      <w:pPr>
        <w:tabs>
          <w:tab w:val="left" w:pos="900"/>
        </w:tabs>
        <w:spacing w:after="0" w:line="360" w:lineRule="auto"/>
        <w:ind w:firstLine="709"/>
        <w:jc w:val="both"/>
        <w:rPr>
          <w:rFonts w:ascii="Times New Roman" w:eastAsia="Calibri" w:hAnsi="Times New Roman" w:cs="Times New Roman"/>
          <w:sz w:val="28"/>
          <w:szCs w:val="28"/>
          <w:lang w:val="uk-UA" w:eastAsia="ru-RU"/>
        </w:rPr>
      </w:pPr>
    </w:p>
    <w:p w:rsidR="00346E87" w:rsidRPr="007B7054" w:rsidRDefault="001075CF" w:rsidP="00346E87">
      <w:pPr>
        <w:spacing w:after="0" w:line="360" w:lineRule="auto"/>
        <w:ind w:left="1800" w:hanging="1091"/>
        <w:rPr>
          <w:rFonts w:ascii="Times New Roman" w:eastAsia="Calibri" w:hAnsi="Times New Roman" w:cs="Times New Roman"/>
          <w:b/>
          <w:color w:val="FF0000"/>
          <w:sz w:val="28"/>
          <w:szCs w:val="28"/>
          <w:lang w:val="uk-UA" w:eastAsia="ru-RU"/>
        </w:rPr>
      </w:pPr>
      <w:r w:rsidRPr="001075CF">
        <w:rPr>
          <w:rFonts w:ascii="Times New Roman" w:eastAsia="Calibri" w:hAnsi="Times New Roman" w:cs="Times New Roman"/>
          <w:sz w:val="28"/>
          <w:szCs w:val="28"/>
          <w:lang w:val="uk-UA" w:eastAsia="ru-RU"/>
        </w:rPr>
        <w:t xml:space="preserve">1.2 </w:t>
      </w:r>
      <w:r w:rsidR="003134EB">
        <w:rPr>
          <w:rFonts w:ascii="Times New Roman" w:eastAsia="Calibri" w:hAnsi="Times New Roman" w:cs="Times New Roman"/>
          <w:sz w:val="28"/>
          <w:szCs w:val="28"/>
          <w:lang w:val="uk-UA" w:eastAsia="ru-RU"/>
        </w:rPr>
        <w:t>Ф</w:t>
      </w:r>
      <w:r w:rsidR="003134EB" w:rsidRPr="003134EB">
        <w:rPr>
          <w:rFonts w:ascii="Times New Roman" w:eastAsia="Calibri" w:hAnsi="Times New Roman" w:cs="Times New Roman"/>
          <w:sz w:val="28"/>
          <w:szCs w:val="28"/>
          <w:lang w:val="uk-UA" w:eastAsia="ru-RU"/>
        </w:rPr>
        <w:t>ізична підготовка волейболіста</w:t>
      </w:r>
    </w:p>
    <w:p w:rsidR="00346E87" w:rsidRDefault="007B7054" w:rsidP="007B7054">
      <w:pPr>
        <w:spacing w:after="0" w:line="360" w:lineRule="auto"/>
        <w:ind w:left="1800" w:hanging="1091"/>
        <w:rPr>
          <w:rFonts w:ascii="Times New Roman" w:eastAsia="Calibri" w:hAnsi="Times New Roman" w:cs="Times New Roman"/>
          <w:color w:val="FF0000"/>
          <w:sz w:val="28"/>
          <w:szCs w:val="28"/>
          <w:lang w:val="uk-UA" w:eastAsia="ru-RU"/>
        </w:rPr>
      </w:pPr>
      <w:r w:rsidRPr="007B7054">
        <w:rPr>
          <w:rFonts w:ascii="Times New Roman" w:eastAsia="Calibri" w:hAnsi="Times New Roman" w:cs="Times New Roman"/>
          <w:color w:val="FF0000"/>
          <w:sz w:val="28"/>
          <w:szCs w:val="28"/>
          <w:lang w:val="uk-UA" w:eastAsia="ru-RU"/>
        </w:rPr>
        <w:t xml:space="preserve"> </w:t>
      </w:r>
    </w:p>
    <w:p w:rsidR="00F210C3" w:rsidRPr="001075CF" w:rsidRDefault="007B7054" w:rsidP="00F210C3">
      <w:pPr>
        <w:tabs>
          <w:tab w:val="left" w:pos="900"/>
        </w:tabs>
        <w:spacing w:after="0" w:line="360" w:lineRule="auto"/>
        <w:ind w:firstLine="709"/>
        <w:jc w:val="both"/>
        <w:rPr>
          <w:rFonts w:ascii="Times New Roman" w:eastAsia="Calibri" w:hAnsi="Times New Roman" w:cs="Times New Roman"/>
          <w:sz w:val="28"/>
          <w:szCs w:val="28"/>
          <w:lang w:val="uk-UA" w:eastAsia="ru-RU"/>
        </w:rPr>
      </w:pPr>
      <w:r w:rsidRPr="00700F45">
        <w:rPr>
          <w:rFonts w:ascii="Times New Roman" w:eastAsia="Calibri" w:hAnsi="Times New Roman" w:cs="Times New Roman"/>
          <w:sz w:val="28"/>
          <w:szCs w:val="28"/>
          <w:lang w:val="uk-UA" w:eastAsia="ru-RU"/>
        </w:rPr>
        <w:t xml:space="preserve">Сучасний волейбол висуває високі вимоги до рухових здібностей    і функціональних можливостей спортсмена. Для цього необхідний усебічний                                                                                                                                                                                                                                                </w:t>
      </w:r>
      <w:r w:rsidR="00346E87" w:rsidRPr="00700F45">
        <w:rPr>
          <w:rFonts w:ascii="Times New Roman" w:eastAsia="Calibri" w:hAnsi="Times New Roman" w:cs="Times New Roman"/>
          <w:sz w:val="28"/>
          <w:szCs w:val="28"/>
          <w:lang w:val="uk-UA" w:eastAsia="ru-RU"/>
        </w:rPr>
        <w:t xml:space="preserve">                            </w:t>
      </w:r>
      <w:r w:rsidRPr="00700F45">
        <w:rPr>
          <w:rFonts w:ascii="Times New Roman" w:eastAsia="Calibri" w:hAnsi="Times New Roman" w:cs="Times New Roman"/>
          <w:sz w:val="28"/>
          <w:szCs w:val="28"/>
          <w:lang w:val="uk-UA" w:eastAsia="ru-RU"/>
        </w:rPr>
        <w:t>розвиток фізичних якостей. Фізичну підготовку поділяють на загальну й спеціальну</w:t>
      </w:r>
      <w:r w:rsidR="00F210C3">
        <w:rPr>
          <w:rFonts w:ascii="Times New Roman" w:eastAsia="Calibri" w:hAnsi="Times New Roman" w:cs="Times New Roman"/>
          <w:sz w:val="28"/>
          <w:szCs w:val="28"/>
          <w:lang w:val="uk-UA" w:eastAsia="ru-RU"/>
        </w:rPr>
        <w:t xml:space="preserve"> </w:t>
      </w:r>
      <w:r w:rsidR="00F210C3" w:rsidRPr="001075CF">
        <w:rPr>
          <w:rFonts w:ascii="Times New Roman" w:eastAsia="Calibri" w:hAnsi="Times New Roman" w:cs="Times New Roman"/>
          <w:sz w:val="28"/>
          <w:szCs w:val="28"/>
          <w:lang w:val="uk-UA" w:eastAsia="ru-RU"/>
        </w:rPr>
        <w:t>[7</w:t>
      </w:r>
      <w:r w:rsidR="00F210C3">
        <w:rPr>
          <w:rFonts w:ascii="Times New Roman" w:eastAsia="Calibri" w:hAnsi="Times New Roman" w:cs="Times New Roman"/>
          <w:sz w:val="28"/>
          <w:szCs w:val="28"/>
          <w:lang w:val="uk-UA" w:eastAsia="ru-RU"/>
        </w:rPr>
        <w:t>-19</w:t>
      </w:r>
      <w:r w:rsidR="00F210C3" w:rsidRPr="001075CF">
        <w:rPr>
          <w:rFonts w:ascii="Times New Roman" w:eastAsia="Calibri" w:hAnsi="Times New Roman" w:cs="Times New Roman"/>
          <w:sz w:val="28"/>
          <w:szCs w:val="28"/>
          <w:lang w:val="uk-UA" w:eastAsia="ru-RU"/>
        </w:rPr>
        <w:t>].</w:t>
      </w:r>
    </w:p>
    <w:p w:rsidR="007B7054" w:rsidRPr="00700F45" w:rsidRDefault="007B7054" w:rsidP="00346E87">
      <w:pPr>
        <w:spacing w:after="0" w:line="360" w:lineRule="auto"/>
        <w:ind w:firstLine="709"/>
        <w:jc w:val="both"/>
        <w:rPr>
          <w:rFonts w:ascii="Times New Roman" w:eastAsia="Calibri" w:hAnsi="Times New Roman" w:cs="Times New Roman"/>
          <w:sz w:val="28"/>
          <w:szCs w:val="28"/>
          <w:lang w:val="uk-UA" w:eastAsia="ru-RU"/>
        </w:rPr>
      </w:pPr>
      <w:r w:rsidRPr="00700F45">
        <w:rPr>
          <w:rFonts w:ascii="Times New Roman" w:eastAsia="Calibri" w:hAnsi="Times New Roman" w:cs="Times New Roman"/>
          <w:sz w:val="28"/>
          <w:szCs w:val="28"/>
          <w:lang w:val="uk-UA" w:eastAsia="ru-RU"/>
        </w:rPr>
        <w:t>Для фізичного розвитку дітей  у навчально-тренувальному процесі з волейболістами використовують</w:t>
      </w:r>
      <w:r w:rsidRPr="00700F45">
        <w:rPr>
          <w:rFonts w:ascii="Times New Roman" w:eastAsia="Calibri" w:hAnsi="Times New Roman" w:cs="Times New Roman"/>
          <w:sz w:val="28"/>
          <w:szCs w:val="28"/>
          <w:lang w:eastAsia="ru-RU"/>
        </w:rPr>
        <w:t>:</w:t>
      </w:r>
      <w:r w:rsidRPr="00700F45">
        <w:rPr>
          <w:rFonts w:ascii="Times New Roman" w:eastAsia="Calibri" w:hAnsi="Times New Roman" w:cs="Times New Roman"/>
          <w:sz w:val="28"/>
          <w:szCs w:val="28"/>
          <w:lang w:val="uk-UA" w:eastAsia="ru-RU"/>
        </w:rPr>
        <w:t xml:space="preserve"> гімнастичні й акробатичні вправи</w:t>
      </w:r>
      <w:r w:rsidRPr="00700F45">
        <w:rPr>
          <w:rFonts w:ascii="Times New Roman" w:eastAsia="Calibri" w:hAnsi="Times New Roman" w:cs="Times New Roman"/>
          <w:sz w:val="28"/>
          <w:szCs w:val="28"/>
          <w:lang w:eastAsia="ru-RU"/>
        </w:rPr>
        <w:t>,</w:t>
      </w:r>
      <w:r w:rsidRPr="00700F45">
        <w:rPr>
          <w:rFonts w:ascii="Times New Roman" w:eastAsia="Calibri" w:hAnsi="Times New Roman" w:cs="Times New Roman"/>
          <w:sz w:val="28"/>
          <w:szCs w:val="28"/>
          <w:lang w:val="uk-UA" w:eastAsia="ru-RU"/>
        </w:rPr>
        <w:t xml:space="preserve"> легку атлетику</w:t>
      </w:r>
      <w:r w:rsidRPr="00700F45">
        <w:rPr>
          <w:rFonts w:ascii="Times New Roman" w:eastAsia="Calibri" w:hAnsi="Times New Roman" w:cs="Times New Roman"/>
          <w:sz w:val="28"/>
          <w:szCs w:val="28"/>
          <w:lang w:eastAsia="ru-RU"/>
        </w:rPr>
        <w:t>,</w:t>
      </w:r>
      <w:r w:rsidRPr="00700F45">
        <w:rPr>
          <w:rFonts w:ascii="Times New Roman" w:eastAsia="Calibri" w:hAnsi="Times New Roman" w:cs="Times New Roman"/>
          <w:sz w:val="28"/>
          <w:szCs w:val="28"/>
          <w:lang w:val="uk-UA" w:eastAsia="ru-RU"/>
        </w:rPr>
        <w:t xml:space="preserve"> рухливі та спортивні ігри</w:t>
      </w:r>
      <w:r w:rsidRPr="00700F45">
        <w:rPr>
          <w:rFonts w:ascii="Times New Roman" w:eastAsia="Calibri" w:hAnsi="Times New Roman" w:cs="Times New Roman"/>
          <w:sz w:val="28"/>
          <w:szCs w:val="28"/>
          <w:lang w:eastAsia="ru-RU"/>
        </w:rPr>
        <w:t>.</w:t>
      </w:r>
      <w:r w:rsidRPr="00700F45">
        <w:rPr>
          <w:rFonts w:ascii="Times New Roman" w:eastAsia="Calibri" w:hAnsi="Times New Roman" w:cs="Times New Roman"/>
          <w:sz w:val="28"/>
          <w:szCs w:val="28"/>
          <w:lang w:val="uk-UA" w:eastAsia="ru-RU"/>
        </w:rPr>
        <w:t xml:space="preserve"> Завдання загальної фізичної підготовки</w:t>
      </w:r>
      <w:r w:rsidRPr="00700F45">
        <w:rPr>
          <w:rFonts w:ascii="Times New Roman" w:eastAsia="Calibri" w:hAnsi="Times New Roman" w:cs="Times New Roman"/>
          <w:sz w:val="28"/>
          <w:szCs w:val="28"/>
          <w:lang w:val="en-US" w:eastAsia="ru-RU"/>
        </w:rPr>
        <w:t xml:space="preserve">: </w:t>
      </w:r>
    </w:p>
    <w:p w:rsidR="007B7054" w:rsidRPr="00700F45" w:rsidRDefault="007B7054" w:rsidP="00346E87">
      <w:pPr>
        <w:numPr>
          <w:ilvl w:val="0"/>
          <w:numId w:val="11"/>
        </w:numPr>
        <w:spacing w:after="0" w:line="360" w:lineRule="auto"/>
        <w:ind w:left="0" w:firstLine="709"/>
        <w:jc w:val="both"/>
        <w:rPr>
          <w:rFonts w:ascii="Times New Roman" w:eastAsia="Calibri" w:hAnsi="Times New Roman" w:cs="Times New Roman"/>
          <w:sz w:val="28"/>
          <w:szCs w:val="28"/>
          <w:lang w:val="uk-UA" w:eastAsia="ru-RU"/>
        </w:rPr>
      </w:pPr>
      <w:r w:rsidRPr="00700F45">
        <w:rPr>
          <w:rFonts w:ascii="Times New Roman" w:eastAsia="Calibri" w:hAnsi="Times New Roman" w:cs="Times New Roman"/>
          <w:sz w:val="28"/>
          <w:szCs w:val="28"/>
          <w:lang w:val="uk-UA" w:eastAsia="ru-RU"/>
        </w:rPr>
        <w:t>Зміцнення здоров</w:t>
      </w:r>
      <w:r w:rsidRPr="00700F45">
        <w:rPr>
          <w:rFonts w:ascii="Times New Roman" w:eastAsia="Calibri" w:hAnsi="Times New Roman" w:cs="Times New Roman"/>
          <w:sz w:val="28"/>
          <w:szCs w:val="28"/>
          <w:lang w:eastAsia="ru-RU"/>
        </w:rPr>
        <w:t>’</w:t>
      </w:r>
      <w:r w:rsidRPr="00700F45">
        <w:rPr>
          <w:rFonts w:ascii="Times New Roman" w:eastAsia="Calibri" w:hAnsi="Times New Roman" w:cs="Times New Roman"/>
          <w:sz w:val="28"/>
          <w:szCs w:val="28"/>
          <w:lang w:val="uk-UA" w:eastAsia="ru-RU"/>
        </w:rPr>
        <w:t>я сприяння загальному розвитку організму гравця</w:t>
      </w:r>
      <w:r w:rsidRPr="00700F45">
        <w:rPr>
          <w:rFonts w:ascii="Times New Roman" w:eastAsia="Calibri" w:hAnsi="Times New Roman" w:cs="Times New Roman"/>
          <w:sz w:val="28"/>
          <w:szCs w:val="28"/>
          <w:lang w:eastAsia="ru-RU"/>
        </w:rPr>
        <w:t>,</w:t>
      </w:r>
      <w:r w:rsidRPr="00700F45">
        <w:rPr>
          <w:rFonts w:ascii="Times New Roman" w:eastAsia="Calibri" w:hAnsi="Times New Roman" w:cs="Times New Roman"/>
          <w:sz w:val="28"/>
          <w:szCs w:val="28"/>
          <w:lang w:val="uk-UA" w:eastAsia="ru-RU"/>
        </w:rPr>
        <w:t xml:space="preserve"> формування правильної постави.</w:t>
      </w:r>
    </w:p>
    <w:p w:rsidR="007B7054" w:rsidRPr="00700F45" w:rsidRDefault="007B7054" w:rsidP="00346E87">
      <w:pPr>
        <w:numPr>
          <w:ilvl w:val="0"/>
          <w:numId w:val="11"/>
        </w:numPr>
        <w:spacing w:after="0" w:line="360" w:lineRule="auto"/>
        <w:ind w:left="0" w:firstLine="709"/>
        <w:jc w:val="both"/>
        <w:rPr>
          <w:rFonts w:ascii="Times New Roman" w:eastAsia="Calibri" w:hAnsi="Times New Roman" w:cs="Times New Roman"/>
          <w:sz w:val="28"/>
          <w:szCs w:val="28"/>
          <w:lang w:val="uk-UA" w:eastAsia="ru-RU"/>
        </w:rPr>
      </w:pPr>
      <w:r w:rsidRPr="00700F45">
        <w:rPr>
          <w:rFonts w:ascii="Times New Roman" w:eastAsia="Calibri" w:hAnsi="Times New Roman" w:cs="Times New Roman"/>
          <w:sz w:val="28"/>
          <w:szCs w:val="28"/>
          <w:lang w:val="uk-UA" w:eastAsia="ru-RU"/>
        </w:rPr>
        <w:t>Розвиток і вдосконалення основних рухових навичок і вмінь</w:t>
      </w:r>
      <w:r w:rsidRPr="00700F45">
        <w:rPr>
          <w:rFonts w:ascii="Times New Roman" w:eastAsia="Calibri" w:hAnsi="Times New Roman" w:cs="Times New Roman"/>
          <w:sz w:val="28"/>
          <w:szCs w:val="28"/>
          <w:lang w:eastAsia="ru-RU"/>
        </w:rPr>
        <w:t>.</w:t>
      </w:r>
    </w:p>
    <w:p w:rsidR="007B7054" w:rsidRPr="00700F45" w:rsidRDefault="007B7054" w:rsidP="00346E87">
      <w:pPr>
        <w:numPr>
          <w:ilvl w:val="0"/>
          <w:numId w:val="11"/>
        </w:numPr>
        <w:spacing w:after="0" w:line="360" w:lineRule="auto"/>
        <w:ind w:left="0" w:firstLine="709"/>
        <w:jc w:val="both"/>
        <w:rPr>
          <w:rFonts w:ascii="Times New Roman" w:eastAsia="Calibri" w:hAnsi="Times New Roman" w:cs="Times New Roman"/>
          <w:sz w:val="28"/>
          <w:szCs w:val="28"/>
          <w:lang w:val="uk-UA" w:eastAsia="ru-RU"/>
        </w:rPr>
      </w:pPr>
      <w:r w:rsidRPr="00700F45">
        <w:rPr>
          <w:rFonts w:ascii="Times New Roman" w:eastAsia="Calibri" w:hAnsi="Times New Roman" w:cs="Times New Roman"/>
          <w:sz w:val="28"/>
          <w:szCs w:val="28"/>
          <w:lang w:val="uk-UA" w:eastAsia="ru-RU"/>
        </w:rPr>
        <w:t>Зміцнення систем організму волейболіста</w:t>
      </w:r>
      <w:r w:rsidRPr="00700F45">
        <w:rPr>
          <w:rFonts w:ascii="Times New Roman" w:eastAsia="Calibri" w:hAnsi="Times New Roman" w:cs="Times New Roman"/>
          <w:sz w:val="28"/>
          <w:szCs w:val="28"/>
          <w:lang w:eastAsia="ru-RU"/>
        </w:rPr>
        <w:t>,</w:t>
      </w:r>
      <w:r w:rsidRPr="00700F45">
        <w:rPr>
          <w:rFonts w:ascii="Times New Roman" w:eastAsia="Calibri" w:hAnsi="Times New Roman" w:cs="Times New Roman"/>
          <w:sz w:val="28"/>
          <w:szCs w:val="28"/>
          <w:lang w:val="uk-UA" w:eastAsia="ru-RU"/>
        </w:rPr>
        <w:t xml:space="preserve"> що отримують основне навантаження в грі</w:t>
      </w:r>
      <w:r w:rsidRPr="00700F45">
        <w:rPr>
          <w:rFonts w:ascii="Times New Roman" w:eastAsia="Calibri" w:hAnsi="Times New Roman" w:cs="Times New Roman"/>
          <w:sz w:val="28"/>
          <w:szCs w:val="28"/>
          <w:lang w:eastAsia="ru-RU"/>
        </w:rPr>
        <w:t>.</w:t>
      </w:r>
    </w:p>
    <w:p w:rsidR="007B7054" w:rsidRPr="00700F45" w:rsidRDefault="007B7054" w:rsidP="00346E87">
      <w:pPr>
        <w:spacing w:after="0" w:line="360" w:lineRule="auto"/>
        <w:ind w:firstLine="709"/>
        <w:jc w:val="both"/>
        <w:rPr>
          <w:rFonts w:ascii="Times New Roman" w:eastAsia="Calibri" w:hAnsi="Times New Roman" w:cs="Times New Roman"/>
          <w:sz w:val="28"/>
          <w:szCs w:val="28"/>
          <w:lang w:val="uk-UA" w:eastAsia="ru-RU"/>
        </w:rPr>
      </w:pPr>
      <w:r w:rsidRPr="00700F45">
        <w:rPr>
          <w:rFonts w:ascii="Times New Roman" w:eastAsia="Calibri" w:hAnsi="Times New Roman" w:cs="Times New Roman"/>
          <w:sz w:val="28"/>
          <w:szCs w:val="28"/>
          <w:lang w:val="uk-UA" w:eastAsia="ru-RU"/>
        </w:rPr>
        <w:lastRenderedPageBreak/>
        <w:t xml:space="preserve">Засобами загальної фізичної підготовки є загальнорозвивальні вправи, спрямовані на розвиток усіх якостей  у процесі ходьби, бігу, стрибків, метання. </w:t>
      </w:r>
    </w:p>
    <w:p w:rsidR="00F210C3" w:rsidRPr="001075CF" w:rsidRDefault="007B7054" w:rsidP="00F210C3">
      <w:pPr>
        <w:tabs>
          <w:tab w:val="left" w:pos="900"/>
        </w:tabs>
        <w:spacing w:after="0" w:line="360" w:lineRule="auto"/>
        <w:ind w:firstLine="709"/>
        <w:jc w:val="both"/>
        <w:rPr>
          <w:rFonts w:ascii="Times New Roman" w:eastAsia="Calibri" w:hAnsi="Times New Roman" w:cs="Times New Roman"/>
          <w:sz w:val="28"/>
          <w:szCs w:val="28"/>
          <w:lang w:val="uk-UA" w:eastAsia="ru-RU"/>
        </w:rPr>
      </w:pPr>
      <w:r w:rsidRPr="00700F45">
        <w:rPr>
          <w:rFonts w:ascii="Times New Roman" w:eastAsia="Calibri" w:hAnsi="Times New Roman" w:cs="Times New Roman"/>
          <w:sz w:val="28"/>
          <w:szCs w:val="28"/>
          <w:lang w:val="uk-UA" w:eastAsia="ru-RU"/>
        </w:rPr>
        <w:t>Мета спеціальної фізичної підготовки – розвиток фізичних якостей і здібностей учнів, а також конкретне виявлення однієї з основних фізичних якостей або їх комплексу в руховій діяльності гравців на майданчику. Наприклад якості сили і швидкості взаємопов’язані і виявляються в стрибучості. Вони дають учням змогу виконувати стрибки з короткого розбігу і з місця</w:t>
      </w:r>
      <w:r w:rsidRPr="00700F45">
        <w:rPr>
          <w:rFonts w:ascii="Times New Roman" w:eastAsia="Calibri" w:hAnsi="Times New Roman" w:cs="Times New Roman"/>
          <w:sz w:val="28"/>
          <w:szCs w:val="28"/>
          <w:lang w:eastAsia="ru-RU"/>
        </w:rPr>
        <w:t>,</w:t>
      </w:r>
      <w:r w:rsidRPr="00700F45">
        <w:rPr>
          <w:rFonts w:ascii="Times New Roman" w:eastAsia="Calibri" w:hAnsi="Times New Roman" w:cs="Times New Roman"/>
          <w:sz w:val="28"/>
          <w:szCs w:val="28"/>
          <w:lang w:val="uk-UA" w:eastAsia="ru-RU"/>
        </w:rPr>
        <w:t xml:space="preserve"> повторювати їх у складних ігрових умовах</w:t>
      </w:r>
      <w:r w:rsidR="00F210C3">
        <w:rPr>
          <w:rFonts w:ascii="Times New Roman" w:eastAsia="Calibri" w:hAnsi="Times New Roman" w:cs="Times New Roman"/>
          <w:sz w:val="28"/>
          <w:szCs w:val="28"/>
          <w:lang w:val="uk-UA" w:eastAsia="ru-RU"/>
        </w:rPr>
        <w:t xml:space="preserve"> </w:t>
      </w:r>
      <w:r w:rsidR="00F210C3" w:rsidRPr="001075CF">
        <w:rPr>
          <w:rFonts w:ascii="Times New Roman" w:eastAsia="Calibri" w:hAnsi="Times New Roman" w:cs="Times New Roman"/>
          <w:sz w:val="28"/>
          <w:szCs w:val="28"/>
          <w:lang w:val="uk-UA" w:eastAsia="ru-RU"/>
        </w:rPr>
        <w:t>[1</w:t>
      </w:r>
      <w:r w:rsidR="00F210C3">
        <w:rPr>
          <w:rFonts w:ascii="Times New Roman" w:eastAsia="Calibri" w:hAnsi="Times New Roman" w:cs="Times New Roman"/>
          <w:sz w:val="28"/>
          <w:szCs w:val="28"/>
          <w:lang w:val="uk-UA" w:eastAsia="ru-RU"/>
        </w:rPr>
        <w:t>-</w:t>
      </w:r>
      <w:r w:rsidR="00F210C3" w:rsidRPr="001075CF">
        <w:rPr>
          <w:rFonts w:ascii="Times New Roman" w:eastAsia="Calibri" w:hAnsi="Times New Roman" w:cs="Times New Roman"/>
          <w:sz w:val="28"/>
          <w:szCs w:val="28"/>
          <w:lang w:val="uk-UA" w:eastAsia="ru-RU"/>
        </w:rPr>
        <w:t xml:space="preserve"> 9</w:t>
      </w:r>
      <w:r w:rsidR="00F210C3">
        <w:rPr>
          <w:rFonts w:ascii="Times New Roman" w:eastAsia="Calibri" w:hAnsi="Times New Roman" w:cs="Times New Roman"/>
          <w:sz w:val="28"/>
          <w:szCs w:val="28"/>
          <w:lang w:val="uk-UA" w:eastAsia="ru-RU"/>
        </w:rPr>
        <w:t>, 13-19, 56-58</w:t>
      </w:r>
      <w:r w:rsidR="00F210C3" w:rsidRPr="001075CF">
        <w:rPr>
          <w:rFonts w:ascii="Times New Roman" w:eastAsia="Calibri" w:hAnsi="Times New Roman" w:cs="Times New Roman"/>
          <w:sz w:val="28"/>
          <w:szCs w:val="28"/>
          <w:lang w:val="uk-UA" w:eastAsia="ru-RU"/>
        </w:rPr>
        <w:t>].</w:t>
      </w:r>
    </w:p>
    <w:p w:rsidR="007B7054" w:rsidRPr="00700F45" w:rsidRDefault="007B7054" w:rsidP="00346E87">
      <w:pPr>
        <w:spacing w:after="0" w:line="360" w:lineRule="auto"/>
        <w:ind w:firstLine="709"/>
        <w:jc w:val="both"/>
        <w:rPr>
          <w:rFonts w:ascii="Times New Roman" w:eastAsia="Calibri" w:hAnsi="Times New Roman" w:cs="Times New Roman"/>
          <w:sz w:val="28"/>
          <w:szCs w:val="28"/>
          <w:lang w:val="uk-UA" w:eastAsia="ru-RU"/>
        </w:rPr>
      </w:pPr>
      <w:r w:rsidRPr="00700F45">
        <w:rPr>
          <w:rFonts w:ascii="Times New Roman" w:eastAsia="Calibri" w:hAnsi="Times New Roman" w:cs="Times New Roman"/>
          <w:sz w:val="28"/>
          <w:szCs w:val="28"/>
          <w:lang w:val="uk-UA" w:eastAsia="ru-RU"/>
        </w:rPr>
        <w:t>. Доних належать</w:t>
      </w:r>
      <w:r w:rsidRPr="00700F45">
        <w:rPr>
          <w:rFonts w:ascii="Times New Roman" w:eastAsia="Calibri" w:hAnsi="Times New Roman" w:cs="Times New Roman"/>
          <w:sz w:val="28"/>
          <w:szCs w:val="28"/>
          <w:lang w:val="en-US" w:eastAsia="ru-RU"/>
        </w:rPr>
        <w:t xml:space="preserve">: </w:t>
      </w:r>
    </w:p>
    <w:p w:rsidR="007B7054" w:rsidRPr="00700F45" w:rsidRDefault="007B7054" w:rsidP="00346E87">
      <w:pPr>
        <w:numPr>
          <w:ilvl w:val="0"/>
          <w:numId w:val="12"/>
        </w:numPr>
        <w:spacing w:after="0" w:line="360" w:lineRule="auto"/>
        <w:ind w:left="0" w:firstLine="709"/>
        <w:jc w:val="both"/>
        <w:rPr>
          <w:rFonts w:ascii="Times New Roman" w:eastAsia="Calibri" w:hAnsi="Times New Roman" w:cs="Times New Roman"/>
          <w:sz w:val="28"/>
          <w:szCs w:val="28"/>
          <w:lang w:val="uk-UA" w:eastAsia="ru-RU"/>
        </w:rPr>
      </w:pPr>
      <w:r w:rsidRPr="00700F45">
        <w:rPr>
          <w:rFonts w:ascii="Times New Roman" w:eastAsia="Calibri" w:hAnsi="Times New Roman" w:cs="Times New Roman"/>
          <w:sz w:val="28"/>
          <w:szCs w:val="28"/>
          <w:lang w:val="uk-UA" w:eastAsia="ru-RU"/>
        </w:rPr>
        <w:t>прояв швидкості (реакції і частоти рухів)</w:t>
      </w:r>
      <w:r w:rsidRPr="00700F45">
        <w:rPr>
          <w:rFonts w:ascii="Times New Roman" w:eastAsia="Calibri" w:hAnsi="Times New Roman" w:cs="Times New Roman"/>
          <w:sz w:val="28"/>
          <w:szCs w:val="28"/>
          <w:lang w:eastAsia="ru-RU"/>
        </w:rPr>
        <w:t>;</w:t>
      </w:r>
      <w:r w:rsidRPr="00700F45">
        <w:rPr>
          <w:rFonts w:ascii="Times New Roman" w:eastAsia="Calibri" w:hAnsi="Times New Roman" w:cs="Times New Roman"/>
          <w:sz w:val="28"/>
          <w:szCs w:val="28"/>
          <w:lang w:val="uk-UA" w:eastAsia="ru-RU"/>
        </w:rPr>
        <w:t xml:space="preserve"> </w:t>
      </w:r>
    </w:p>
    <w:p w:rsidR="007B7054" w:rsidRPr="00700F45" w:rsidRDefault="007B7054" w:rsidP="00346E87">
      <w:pPr>
        <w:numPr>
          <w:ilvl w:val="0"/>
          <w:numId w:val="12"/>
        </w:numPr>
        <w:spacing w:after="0" w:line="360" w:lineRule="auto"/>
        <w:ind w:left="0" w:firstLine="709"/>
        <w:jc w:val="both"/>
        <w:rPr>
          <w:rFonts w:ascii="Times New Roman" w:eastAsia="Calibri" w:hAnsi="Times New Roman" w:cs="Times New Roman"/>
          <w:sz w:val="28"/>
          <w:szCs w:val="28"/>
          <w:lang w:val="uk-UA" w:eastAsia="ru-RU"/>
        </w:rPr>
      </w:pPr>
      <w:r w:rsidRPr="00700F45">
        <w:rPr>
          <w:rFonts w:ascii="Times New Roman" w:eastAsia="Calibri" w:hAnsi="Times New Roman" w:cs="Times New Roman"/>
          <w:sz w:val="28"/>
          <w:szCs w:val="28"/>
          <w:lang w:val="uk-UA" w:eastAsia="ru-RU"/>
        </w:rPr>
        <w:t>поєднання швидкісно-силових якостей</w:t>
      </w:r>
      <w:r w:rsidRPr="00700F45">
        <w:rPr>
          <w:rFonts w:ascii="Times New Roman" w:eastAsia="Calibri" w:hAnsi="Times New Roman" w:cs="Times New Roman"/>
          <w:sz w:val="28"/>
          <w:szCs w:val="28"/>
          <w:lang w:eastAsia="ru-RU"/>
        </w:rPr>
        <w:t>,</w:t>
      </w:r>
      <w:r w:rsidRPr="00700F45">
        <w:rPr>
          <w:rFonts w:ascii="Times New Roman" w:eastAsia="Calibri" w:hAnsi="Times New Roman" w:cs="Times New Roman"/>
          <w:sz w:val="28"/>
          <w:szCs w:val="28"/>
          <w:lang w:val="uk-UA" w:eastAsia="ru-RU"/>
        </w:rPr>
        <w:t xml:space="preserve"> що виявляються в більшості</w:t>
      </w:r>
      <w:r w:rsidRPr="00700F45">
        <w:rPr>
          <w:rFonts w:ascii="Times New Roman" w:eastAsia="Calibri" w:hAnsi="Times New Roman" w:cs="Times New Roman"/>
          <w:sz w:val="28"/>
          <w:szCs w:val="28"/>
          <w:lang w:eastAsia="ru-RU"/>
        </w:rPr>
        <w:t xml:space="preserve"> </w:t>
      </w:r>
      <w:r w:rsidRPr="00700F45">
        <w:rPr>
          <w:rFonts w:ascii="Times New Roman" w:eastAsia="Calibri" w:hAnsi="Times New Roman" w:cs="Times New Roman"/>
          <w:sz w:val="28"/>
          <w:szCs w:val="28"/>
          <w:lang w:val="uk-UA" w:eastAsia="ru-RU"/>
        </w:rPr>
        <w:t>прийомів гри (стрибках</w:t>
      </w:r>
      <w:r w:rsidRPr="00700F45">
        <w:rPr>
          <w:rFonts w:ascii="Times New Roman" w:eastAsia="Calibri" w:hAnsi="Times New Roman" w:cs="Times New Roman"/>
          <w:sz w:val="28"/>
          <w:szCs w:val="28"/>
          <w:lang w:eastAsia="ru-RU"/>
        </w:rPr>
        <w:t>,</w:t>
      </w:r>
      <w:r w:rsidRPr="00700F45">
        <w:rPr>
          <w:rFonts w:ascii="Times New Roman" w:eastAsia="Calibri" w:hAnsi="Times New Roman" w:cs="Times New Roman"/>
          <w:sz w:val="28"/>
          <w:szCs w:val="28"/>
          <w:lang w:val="uk-UA" w:eastAsia="ru-RU"/>
        </w:rPr>
        <w:t xml:space="preserve"> бігу</w:t>
      </w:r>
      <w:r w:rsidRPr="00700F45">
        <w:rPr>
          <w:rFonts w:ascii="Times New Roman" w:eastAsia="Calibri" w:hAnsi="Times New Roman" w:cs="Times New Roman"/>
          <w:sz w:val="28"/>
          <w:szCs w:val="28"/>
          <w:lang w:eastAsia="ru-RU"/>
        </w:rPr>
        <w:t>,</w:t>
      </w:r>
      <w:r w:rsidRPr="00700F45">
        <w:rPr>
          <w:rFonts w:ascii="Times New Roman" w:eastAsia="Calibri" w:hAnsi="Times New Roman" w:cs="Times New Roman"/>
          <w:sz w:val="28"/>
          <w:szCs w:val="28"/>
          <w:lang w:val="uk-UA" w:eastAsia="ru-RU"/>
        </w:rPr>
        <w:t xml:space="preserve"> передачах)</w:t>
      </w:r>
      <w:r w:rsidRPr="00700F45">
        <w:rPr>
          <w:rFonts w:ascii="Times New Roman" w:eastAsia="Calibri" w:hAnsi="Times New Roman" w:cs="Times New Roman"/>
          <w:sz w:val="28"/>
          <w:szCs w:val="28"/>
          <w:lang w:eastAsia="ru-RU"/>
        </w:rPr>
        <w:t>;</w:t>
      </w:r>
    </w:p>
    <w:p w:rsidR="007B7054" w:rsidRPr="00700F45" w:rsidRDefault="007B7054" w:rsidP="00346E87">
      <w:pPr>
        <w:numPr>
          <w:ilvl w:val="0"/>
          <w:numId w:val="12"/>
        </w:numPr>
        <w:spacing w:after="0" w:line="360" w:lineRule="auto"/>
        <w:ind w:left="0" w:firstLine="709"/>
        <w:jc w:val="both"/>
        <w:rPr>
          <w:rFonts w:ascii="Times New Roman" w:eastAsia="Calibri" w:hAnsi="Times New Roman" w:cs="Times New Roman"/>
          <w:sz w:val="28"/>
          <w:szCs w:val="28"/>
          <w:lang w:val="uk-UA" w:eastAsia="ru-RU"/>
        </w:rPr>
      </w:pPr>
      <w:r w:rsidRPr="00700F45">
        <w:rPr>
          <w:rFonts w:ascii="Times New Roman" w:eastAsia="Calibri" w:hAnsi="Times New Roman" w:cs="Times New Roman"/>
          <w:sz w:val="28"/>
          <w:szCs w:val="28"/>
          <w:lang w:val="uk-UA" w:eastAsia="ru-RU"/>
        </w:rPr>
        <w:t>акробатична спритність і гнучуість</w:t>
      </w:r>
      <w:r w:rsidRPr="00700F45">
        <w:rPr>
          <w:rFonts w:ascii="Times New Roman" w:eastAsia="Calibri" w:hAnsi="Times New Roman" w:cs="Times New Roman"/>
          <w:sz w:val="28"/>
          <w:szCs w:val="28"/>
          <w:lang w:val="en-US" w:eastAsia="ru-RU"/>
        </w:rPr>
        <w:t>;</w:t>
      </w:r>
    </w:p>
    <w:p w:rsidR="007B7054" w:rsidRPr="00700F45" w:rsidRDefault="007B7054" w:rsidP="00346E87">
      <w:pPr>
        <w:numPr>
          <w:ilvl w:val="0"/>
          <w:numId w:val="12"/>
        </w:numPr>
        <w:spacing w:after="0" w:line="360" w:lineRule="auto"/>
        <w:ind w:left="0" w:firstLine="709"/>
        <w:jc w:val="both"/>
        <w:rPr>
          <w:rFonts w:ascii="Times New Roman" w:eastAsia="Calibri" w:hAnsi="Times New Roman" w:cs="Times New Roman"/>
          <w:sz w:val="28"/>
          <w:szCs w:val="28"/>
          <w:lang w:val="uk-UA" w:eastAsia="ru-RU"/>
        </w:rPr>
      </w:pPr>
      <w:r w:rsidRPr="00700F45">
        <w:rPr>
          <w:rFonts w:ascii="Times New Roman" w:eastAsia="Calibri" w:hAnsi="Times New Roman" w:cs="Times New Roman"/>
          <w:sz w:val="28"/>
          <w:szCs w:val="28"/>
          <w:lang w:val="uk-UA" w:eastAsia="ru-RU"/>
        </w:rPr>
        <w:t>витривалість при багатократному виконанні прийомів гри</w:t>
      </w:r>
      <w:r w:rsidRPr="00700F45">
        <w:rPr>
          <w:rFonts w:ascii="Times New Roman" w:eastAsia="Calibri" w:hAnsi="Times New Roman" w:cs="Times New Roman"/>
          <w:sz w:val="28"/>
          <w:szCs w:val="28"/>
          <w:lang w:eastAsia="ru-RU"/>
        </w:rPr>
        <w:t>,</w:t>
      </w:r>
      <w:r w:rsidRPr="00700F45">
        <w:rPr>
          <w:rFonts w:ascii="Times New Roman" w:eastAsia="Calibri" w:hAnsi="Times New Roman" w:cs="Times New Roman"/>
          <w:sz w:val="28"/>
          <w:szCs w:val="28"/>
          <w:lang w:val="uk-UA" w:eastAsia="ru-RU"/>
        </w:rPr>
        <w:t xml:space="preserve"> пов</w:t>
      </w:r>
      <w:r w:rsidRPr="00700F45">
        <w:rPr>
          <w:rFonts w:ascii="Times New Roman" w:eastAsia="Calibri" w:hAnsi="Times New Roman" w:cs="Times New Roman"/>
          <w:sz w:val="28"/>
          <w:szCs w:val="28"/>
          <w:lang w:eastAsia="ru-RU"/>
        </w:rPr>
        <w:t>’</w:t>
      </w:r>
      <w:r w:rsidRPr="00700F45">
        <w:rPr>
          <w:rFonts w:ascii="Times New Roman" w:eastAsia="Calibri" w:hAnsi="Times New Roman" w:cs="Times New Roman"/>
          <w:sz w:val="28"/>
          <w:szCs w:val="28"/>
          <w:lang w:val="uk-UA" w:eastAsia="ru-RU"/>
        </w:rPr>
        <w:t xml:space="preserve"> яз</w:t>
      </w:r>
      <w:r w:rsidR="00F210C3">
        <w:rPr>
          <w:rFonts w:ascii="Times New Roman" w:eastAsia="Calibri" w:hAnsi="Times New Roman" w:cs="Times New Roman"/>
          <w:sz w:val="28"/>
          <w:szCs w:val="28"/>
          <w:lang w:val="uk-UA" w:eastAsia="ru-RU"/>
        </w:rPr>
        <w:t>ана з великою напругою нервово-</w:t>
      </w:r>
      <w:r w:rsidRPr="00700F45">
        <w:rPr>
          <w:rFonts w:ascii="Times New Roman" w:eastAsia="Calibri" w:hAnsi="Times New Roman" w:cs="Times New Roman"/>
          <w:sz w:val="28"/>
          <w:szCs w:val="28"/>
          <w:lang w:val="uk-UA" w:eastAsia="ru-RU"/>
        </w:rPr>
        <w:t>м</w:t>
      </w:r>
      <w:r w:rsidRPr="00700F45">
        <w:rPr>
          <w:rFonts w:ascii="Times New Roman" w:eastAsia="Calibri" w:hAnsi="Times New Roman" w:cs="Times New Roman"/>
          <w:sz w:val="28"/>
          <w:szCs w:val="28"/>
          <w:lang w:eastAsia="ru-RU"/>
        </w:rPr>
        <w:t>’</w:t>
      </w:r>
      <w:r w:rsidRPr="00700F45">
        <w:rPr>
          <w:rFonts w:ascii="Times New Roman" w:eastAsia="Calibri" w:hAnsi="Times New Roman" w:cs="Times New Roman"/>
          <w:sz w:val="28"/>
          <w:szCs w:val="28"/>
          <w:lang w:val="uk-UA" w:eastAsia="ru-RU"/>
        </w:rPr>
        <w:t>язового апарату</w:t>
      </w:r>
      <w:r w:rsidRPr="00700F45">
        <w:rPr>
          <w:rFonts w:ascii="Times New Roman" w:eastAsia="Calibri" w:hAnsi="Times New Roman" w:cs="Times New Roman"/>
          <w:sz w:val="28"/>
          <w:szCs w:val="28"/>
          <w:lang w:eastAsia="ru-RU"/>
        </w:rPr>
        <w:t>;</w:t>
      </w:r>
    </w:p>
    <w:p w:rsidR="007B7054" w:rsidRPr="00700F45" w:rsidRDefault="007B7054" w:rsidP="00346E87">
      <w:pPr>
        <w:spacing w:after="0" w:line="360" w:lineRule="auto"/>
        <w:ind w:firstLine="708"/>
        <w:jc w:val="both"/>
        <w:rPr>
          <w:rFonts w:ascii="Times New Roman" w:eastAsia="Calibri" w:hAnsi="Times New Roman" w:cs="Times New Roman"/>
          <w:sz w:val="28"/>
          <w:szCs w:val="28"/>
          <w:lang w:val="uk-UA" w:eastAsia="ru-RU"/>
        </w:rPr>
      </w:pPr>
      <w:r w:rsidRPr="00700F45">
        <w:rPr>
          <w:rFonts w:ascii="Times New Roman" w:eastAsia="Calibri" w:hAnsi="Times New Roman" w:cs="Times New Roman"/>
          <w:sz w:val="28"/>
          <w:szCs w:val="28"/>
          <w:lang w:val="uk-UA" w:eastAsia="ru-RU"/>
        </w:rPr>
        <w:t xml:space="preserve">Спеціальна фізична підготовка сприяє підвищенню рівня діяльності усіх систем організму гравця, що необхідно для вдосконалення рухових навичок.                                                                                                                                                            Засобами є: </w:t>
      </w:r>
    </w:p>
    <w:p w:rsidR="007B7054" w:rsidRPr="00700F45" w:rsidRDefault="007B7054" w:rsidP="00346E87">
      <w:pPr>
        <w:spacing w:after="0" w:line="360" w:lineRule="auto"/>
        <w:ind w:firstLine="709"/>
        <w:jc w:val="both"/>
        <w:rPr>
          <w:rFonts w:ascii="Times New Roman" w:eastAsia="Calibri" w:hAnsi="Times New Roman" w:cs="Times New Roman"/>
          <w:sz w:val="28"/>
          <w:szCs w:val="28"/>
          <w:lang w:val="uk-UA" w:eastAsia="ru-RU"/>
        </w:rPr>
      </w:pPr>
      <w:r w:rsidRPr="00700F45">
        <w:rPr>
          <w:rFonts w:ascii="Times New Roman" w:eastAsia="Calibri" w:hAnsi="Times New Roman" w:cs="Times New Roman"/>
          <w:sz w:val="28"/>
          <w:szCs w:val="28"/>
          <w:lang w:val="uk-UA" w:eastAsia="ru-RU"/>
        </w:rPr>
        <w:t xml:space="preserve">  -  підготовчі вправи, спрямовані на розвиток сили й швидкості скорочення м’язів, які беруть участь у виконанні технічних прийомів, розвитку швидкості, стрибучості, спритності, витривалості, швидкості переходу від одних дій до інших;                                                                                                                                                </w:t>
      </w:r>
    </w:p>
    <w:p w:rsidR="007B7054" w:rsidRPr="00700F45" w:rsidRDefault="007B7054" w:rsidP="00346E87">
      <w:pPr>
        <w:spacing w:after="0" w:line="360" w:lineRule="auto"/>
        <w:ind w:firstLine="709"/>
        <w:jc w:val="both"/>
        <w:rPr>
          <w:rFonts w:ascii="Times New Roman" w:eastAsia="Calibri" w:hAnsi="Times New Roman" w:cs="Times New Roman"/>
          <w:sz w:val="28"/>
          <w:szCs w:val="28"/>
          <w:lang w:eastAsia="ru-RU"/>
        </w:rPr>
      </w:pPr>
      <w:r w:rsidRPr="00700F45">
        <w:rPr>
          <w:rFonts w:ascii="Times New Roman" w:eastAsia="Calibri" w:hAnsi="Times New Roman" w:cs="Times New Roman"/>
          <w:sz w:val="28"/>
          <w:szCs w:val="28"/>
          <w:lang w:val="uk-UA" w:eastAsia="ru-RU"/>
        </w:rPr>
        <w:t xml:space="preserve">  </w:t>
      </w:r>
      <w:r w:rsidRPr="00700F45">
        <w:rPr>
          <w:rFonts w:ascii="Times New Roman" w:eastAsia="Calibri" w:hAnsi="Times New Roman" w:cs="Times New Roman"/>
          <w:sz w:val="28"/>
          <w:szCs w:val="28"/>
          <w:lang w:eastAsia="ru-RU"/>
        </w:rPr>
        <w:t xml:space="preserve">- </w:t>
      </w:r>
      <w:r w:rsidRPr="00700F45">
        <w:rPr>
          <w:rFonts w:ascii="Times New Roman" w:eastAsia="Calibri" w:hAnsi="Times New Roman" w:cs="Times New Roman"/>
          <w:sz w:val="28"/>
          <w:szCs w:val="28"/>
          <w:lang w:val="uk-UA" w:eastAsia="ru-RU"/>
        </w:rPr>
        <w:t>вправи подібні до основних видів дій н</w:t>
      </w:r>
      <w:r w:rsidR="00044644" w:rsidRPr="00700F45">
        <w:rPr>
          <w:rFonts w:ascii="Times New Roman" w:eastAsia="Calibri" w:hAnsi="Times New Roman" w:cs="Times New Roman"/>
          <w:sz w:val="28"/>
          <w:szCs w:val="28"/>
          <w:lang w:val="uk-UA" w:eastAsia="ru-RU"/>
        </w:rPr>
        <w:t>е тільки за характером нервово-</w:t>
      </w:r>
      <w:r w:rsidRPr="00700F45">
        <w:rPr>
          <w:rFonts w:ascii="Times New Roman" w:eastAsia="Calibri" w:hAnsi="Times New Roman" w:cs="Times New Roman"/>
          <w:sz w:val="28"/>
          <w:szCs w:val="28"/>
          <w:lang w:val="uk-UA" w:eastAsia="ru-RU"/>
        </w:rPr>
        <w:t>м</w:t>
      </w:r>
      <w:r w:rsidRPr="00700F45">
        <w:rPr>
          <w:rFonts w:ascii="Times New Roman" w:eastAsia="Calibri" w:hAnsi="Times New Roman" w:cs="Times New Roman"/>
          <w:sz w:val="28"/>
          <w:szCs w:val="28"/>
          <w:lang w:eastAsia="ru-RU"/>
        </w:rPr>
        <w:t>’</w:t>
      </w:r>
      <w:r w:rsidRPr="00700F45">
        <w:rPr>
          <w:rFonts w:ascii="Times New Roman" w:eastAsia="Calibri" w:hAnsi="Times New Roman" w:cs="Times New Roman"/>
          <w:sz w:val="28"/>
          <w:szCs w:val="28"/>
          <w:lang w:val="uk-UA" w:eastAsia="ru-RU"/>
        </w:rPr>
        <w:t>язових зусиль</w:t>
      </w:r>
      <w:r w:rsidRPr="00700F45">
        <w:rPr>
          <w:rFonts w:ascii="Times New Roman" w:eastAsia="Calibri" w:hAnsi="Times New Roman" w:cs="Times New Roman"/>
          <w:sz w:val="28"/>
          <w:szCs w:val="28"/>
          <w:lang w:eastAsia="ru-RU"/>
        </w:rPr>
        <w:t>,</w:t>
      </w:r>
      <w:r w:rsidRPr="00700F45">
        <w:rPr>
          <w:rFonts w:ascii="Times New Roman" w:eastAsia="Calibri" w:hAnsi="Times New Roman" w:cs="Times New Roman"/>
          <w:sz w:val="28"/>
          <w:szCs w:val="28"/>
          <w:lang w:val="uk-UA" w:eastAsia="ru-RU"/>
        </w:rPr>
        <w:t xml:space="preserve"> а й за структурою рухів</w:t>
      </w:r>
      <w:r w:rsidRPr="00700F45">
        <w:rPr>
          <w:rFonts w:ascii="Times New Roman" w:eastAsia="Calibri" w:hAnsi="Times New Roman" w:cs="Times New Roman"/>
          <w:sz w:val="28"/>
          <w:szCs w:val="28"/>
          <w:lang w:eastAsia="ru-RU"/>
        </w:rPr>
        <w:t>;</w:t>
      </w:r>
    </w:p>
    <w:p w:rsidR="007B7054" w:rsidRPr="00700F45" w:rsidRDefault="007B7054" w:rsidP="00346E87">
      <w:pPr>
        <w:spacing w:after="0" w:line="360" w:lineRule="auto"/>
        <w:ind w:firstLine="709"/>
        <w:jc w:val="both"/>
        <w:rPr>
          <w:rFonts w:ascii="Times New Roman" w:eastAsia="Calibri" w:hAnsi="Times New Roman" w:cs="Times New Roman"/>
          <w:sz w:val="28"/>
          <w:szCs w:val="28"/>
          <w:lang w:eastAsia="ru-RU"/>
        </w:rPr>
      </w:pPr>
      <w:r w:rsidRPr="00700F45">
        <w:rPr>
          <w:rFonts w:ascii="Times New Roman" w:eastAsia="Calibri" w:hAnsi="Times New Roman" w:cs="Times New Roman"/>
          <w:sz w:val="28"/>
          <w:szCs w:val="28"/>
          <w:lang w:val="uk-UA" w:eastAsia="ru-RU"/>
        </w:rPr>
        <w:t xml:space="preserve">  - рухливі спортивні ігри</w:t>
      </w:r>
      <w:r w:rsidRPr="00700F45">
        <w:rPr>
          <w:rFonts w:ascii="Times New Roman" w:eastAsia="Calibri" w:hAnsi="Times New Roman" w:cs="Times New Roman"/>
          <w:sz w:val="28"/>
          <w:szCs w:val="28"/>
          <w:lang w:eastAsia="ru-RU"/>
        </w:rPr>
        <w:t>;</w:t>
      </w:r>
    </w:p>
    <w:p w:rsidR="007B7054" w:rsidRPr="00700F45" w:rsidRDefault="007B7054" w:rsidP="00346E87">
      <w:pPr>
        <w:spacing w:after="0" w:line="360" w:lineRule="auto"/>
        <w:ind w:firstLine="709"/>
        <w:jc w:val="both"/>
        <w:rPr>
          <w:rFonts w:ascii="Times New Roman" w:eastAsia="Calibri" w:hAnsi="Times New Roman" w:cs="Times New Roman"/>
          <w:sz w:val="28"/>
          <w:szCs w:val="28"/>
          <w:lang w:eastAsia="ru-RU"/>
        </w:rPr>
      </w:pPr>
      <w:r w:rsidRPr="00700F45">
        <w:rPr>
          <w:rFonts w:ascii="Times New Roman" w:eastAsia="Calibri" w:hAnsi="Times New Roman" w:cs="Times New Roman"/>
          <w:sz w:val="28"/>
          <w:szCs w:val="28"/>
          <w:lang w:val="uk-UA" w:eastAsia="ru-RU"/>
        </w:rPr>
        <w:t xml:space="preserve">  - спеціальні естафети</w:t>
      </w:r>
      <w:r w:rsidRPr="00700F45">
        <w:rPr>
          <w:rFonts w:ascii="Times New Roman" w:eastAsia="Calibri" w:hAnsi="Times New Roman" w:cs="Times New Roman"/>
          <w:sz w:val="28"/>
          <w:szCs w:val="28"/>
          <w:lang w:eastAsia="ru-RU"/>
        </w:rPr>
        <w:t>;</w:t>
      </w:r>
    </w:p>
    <w:p w:rsidR="00F210C3" w:rsidRPr="001075CF" w:rsidRDefault="007B7054" w:rsidP="00F210C3">
      <w:pPr>
        <w:tabs>
          <w:tab w:val="left" w:pos="900"/>
        </w:tabs>
        <w:spacing w:after="0" w:line="360" w:lineRule="auto"/>
        <w:ind w:firstLine="709"/>
        <w:jc w:val="both"/>
        <w:rPr>
          <w:rFonts w:ascii="Times New Roman" w:eastAsia="Calibri" w:hAnsi="Times New Roman" w:cs="Times New Roman"/>
          <w:sz w:val="28"/>
          <w:szCs w:val="28"/>
          <w:lang w:val="uk-UA" w:eastAsia="ru-RU"/>
        </w:rPr>
      </w:pPr>
      <w:r w:rsidRPr="00700F45">
        <w:rPr>
          <w:rFonts w:ascii="Times New Roman" w:eastAsia="Calibri" w:hAnsi="Times New Roman" w:cs="Times New Roman"/>
          <w:sz w:val="28"/>
          <w:szCs w:val="28"/>
          <w:lang w:val="uk-UA" w:eastAsia="ru-RU"/>
        </w:rPr>
        <w:lastRenderedPageBreak/>
        <w:t xml:space="preserve">    Більшість методів, що їх застосовують на заняттях із загальної фізичної підготовки, використовується і в процесі спеціальної фізичної підготовки</w:t>
      </w:r>
      <w:r w:rsidR="00F210C3">
        <w:rPr>
          <w:rFonts w:ascii="Times New Roman" w:eastAsia="Calibri" w:hAnsi="Times New Roman" w:cs="Times New Roman"/>
          <w:sz w:val="28"/>
          <w:szCs w:val="28"/>
          <w:lang w:val="uk-UA" w:eastAsia="ru-RU"/>
        </w:rPr>
        <w:t xml:space="preserve"> [1, 4, 59, 60</w:t>
      </w:r>
      <w:r w:rsidR="00F210C3" w:rsidRPr="001075CF">
        <w:rPr>
          <w:rFonts w:ascii="Times New Roman" w:eastAsia="Calibri" w:hAnsi="Times New Roman" w:cs="Times New Roman"/>
          <w:sz w:val="28"/>
          <w:szCs w:val="28"/>
          <w:lang w:val="uk-UA" w:eastAsia="ru-RU"/>
        </w:rPr>
        <w:t>].</w:t>
      </w:r>
    </w:p>
    <w:p w:rsidR="00F210C3" w:rsidRDefault="00F210C3" w:rsidP="00346E87">
      <w:pPr>
        <w:spacing w:after="0" w:line="360" w:lineRule="auto"/>
        <w:ind w:left="1418" w:hanging="567"/>
        <w:jc w:val="both"/>
        <w:rPr>
          <w:rFonts w:ascii="Times New Roman" w:eastAsia="Calibri" w:hAnsi="Times New Roman" w:cs="Times New Roman"/>
          <w:sz w:val="28"/>
          <w:szCs w:val="28"/>
          <w:lang w:val="uk-UA" w:eastAsia="ru-RU"/>
        </w:rPr>
      </w:pPr>
    </w:p>
    <w:p w:rsidR="001075CF" w:rsidRPr="003134EB" w:rsidRDefault="001075CF" w:rsidP="00346E87">
      <w:pPr>
        <w:spacing w:after="0" w:line="360" w:lineRule="auto"/>
        <w:ind w:left="1418" w:hanging="567"/>
        <w:jc w:val="both"/>
        <w:rPr>
          <w:rFonts w:ascii="Times New Roman" w:eastAsia="Calibri" w:hAnsi="Times New Roman" w:cs="Times New Roman"/>
          <w:sz w:val="28"/>
          <w:szCs w:val="28"/>
          <w:lang w:val="uk-UA" w:eastAsia="ru-RU"/>
        </w:rPr>
      </w:pPr>
      <w:r w:rsidRPr="003134EB">
        <w:rPr>
          <w:rFonts w:ascii="Times New Roman" w:eastAsia="Calibri" w:hAnsi="Times New Roman" w:cs="Times New Roman"/>
          <w:sz w:val="28"/>
          <w:szCs w:val="28"/>
          <w:lang w:val="uk-UA" w:eastAsia="ru-RU"/>
        </w:rPr>
        <w:t xml:space="preserve">1.3   </w:t>
      </w:r>
      <w:r w:rsidR="00346E87" w:rsidRPr="003134EB">
        <w:rPr>
          <w:rFonts w:ascii="Times New Roman" w:eastAsia="Calibri" w:hAnsi="Times New Roman" w:cs="Times New Roman"/>
          <w:sz w:val="28"/>
          <w:szCs w:val="28"/>
          <w:lang w:val="uk-UA" w:eastAsia="ru-RU"/>
        </w:rPr>
        <w:t xml:space="preserve">Особливості методики підготовки у волейболі </w:t>
      </w:r>
    </w:p>
    <w:p w:rsidR="00346E87" w:rsidRPr="00346E87" w:rsidRDefault="00346E87" w:rsidP="00346E87">
      <w:pPr>
        <w:spacing w:after="0" w:line="360" w:lineRule="auto"/>
        <w:ind w:left="1418" w:hanging="567"/>
        <w:jc w:val="both"/>
        <w:rPr>
          <w:rFonts w:ascii="Times New Roman" w:eastAsia="Calibri" w:hAnsi="Times New Roman" w:cs="Times New Roman"/>
          <w:color w:val="FF0000"/>
          <w:sz w:val="28"/>
          <w:szCs w:val="28"/>
          <w:lang w:val="uk-UA" w:eastAsia="ru-RU"/>
        </w:rPr>
      </w:pPr>
    </w:p>
    <w:p w:rsidR="00F210C3" w:rsidRPr="001075CF" w:rsidRDefault="001075CF" w:rsidP="00F210C3">
      <w:pPr>
        <w:tabs>
          <w:tab w:val="left" w:pos="900"/>
        </w:tabs>
        <w:spacing w:after="0" w:line="360" w:lineRule="auto"/>
        <w:ind w:firstLine="709"/>
        <w:jc w:val="both"/>
        <w:rPr>
          <w:rFonts w:ascii="Times New Roman" w:eastAsia="Calibri" w:hAnsi="Times New Roman" w:cs="Times New Roman"/>
          <w:sz w:val="28"/>
          <w:szCs w:val="28"/>
          <w:lang w:val="uk-UA" w:eastAsia="ru-RU"/>
        </w:rPr>
      </w:pPr>
      <w:r w:rsidRPr="00346E87">
        <w:rPr>
          <w:rFonts w:ascii="Times New Roman" w:eastAsia="Calibri" w:hAnsi="Times New Roman" w:cs="Times New Roman"/>
          <w:spacing w:val="-1"/>
          <w:sz w:val="28"/>
          <w:szCs w:val="28"/>
          <w:lang w:val="uk-UA" w:eastAsia="ru-RU"/>
        </w:rPr>
        <w:t xml:space="preserve"> </w:t>
      </w:r>
      <w:r w:rsidR="00346E87" w:rsidRPr="00346E87">
        <w:rPr>
          <w:rFonts w:ascii="Times New Roman" w:hAnsi="Times New Roman" w:cs="Times New Roman"/>
          <w:sz w:val="28"/>
          <w:szCs w:val="28"/>
        </w:rPr>
        <w:t>Основну роль у побудові </w:t>
      </w:r>
      <w:hyperlink r:id="rId9" w:tooltip="Процес" w:history="1">
        <w:r w:rsidR="00346E87" w:rsidRPr="00346E87">
          <w:rPr>
            <w:rStyle w:val="af6"/>
            <w:rFonts w:ascii="Times New Roman" w:hAnsi="Times New Roman"/>
            <w:color w:val="auto"/>
            <w:sz w:val="28"/>
            <w:szCs w:val="28"/>
            <w:u w:val="none"/>
          </w:rPr>
          <w:t>процесу</w:t>
        </w:r>
      </w:hyperlink>
      <w:r w:rsidR="00346E87" w:rsidRPr="00346E87">
        <w:rPr>
          <w:rFonts w:ascii="Times New Roman" w:hAnsi="Times New Roman" w:cs="Times New Roman"/>
          <w:sz w:val="28"/>
          <w:szCs w:val="28"/>
        </w:rPr>
        <w:t> </w:t>
      </w:r>
      <w:hyperlink r:id="rId10" w:tooltip="Навчання" w:history="1">
        <w:r w:rsidR="00346E87" w:rsidRPr="00346E87">
          <w:rPr>
            <w:rStyle w:val="af6"/>
            <w:rFonts w:ascii="Times New Roman" w:hAnsi="Times New Roman"/>
            <w:color w:val="auto"/>
            <w:sz w:val="28"/>
            <w:szCs w:val="28"/>
            <w:u w:val="none"/>
          </w:rPr>
          <w:t>навчання</w:t>
        </w:r>
      </w:hyperlink>
      <w:r w:rsidR="00346E87" w:rsidRPr="00346E87">
        <w:rPr>
          <w:rFonts w:ascii="Times New Roman" w:hAnsi="Times New Roman" w:cs="Times New Roman"/>
          <w:sz w:val="28"/>
          <w:szCs w:val="28"/>
        </w:rPr>
        <w:t> навичкам гри в </w:t>
      </w:r>
      <w:hyperlink r:id="rId11" w:tooltip="Волейбол" w:history="1">
        <w:r w:rsidR="00346E87" w:rsidRPr="00346E87">
          <w:rPr>
            <w:rStyle w:val="af6"/>
            <w:rFonts w:ascii="Times New Roman" w:hAnsi="Times New Roman"/>
            <w:color w:val="auto"/>
            <w:sz w:val="28"/>
            <w:szCs w:val="28"/>
            <w:u w:val="none"/>
          </w:rPr>
          <w:t>волейбол</w:t>
        </w:r>
      </w:hyperlink>
      <w:r w:rsidR="00346E87" w:rsidRPr="00346E87">
        <w:rPr>
          <w:rFonts w:ascii="Times New Roman" w:hAnsi="Times New Roman" w:cs="Times New Roman"/>
          <w:sz w:val="28"/>
          <w:szCs w:val="28"/>
        </w:rPr>
        <w:t> грають структура змагальної діяльності та чинники, що визначають її ефективність у </w:t>
      </w:r>
      <w:hyperlink r:id="rId12" w:tooltip="Волейбол" w:history="1">
        <w:r w:rsidR="00346E87" w:rsidRPr="00346E87">
          <w:rPr>
            <w:rStyle w:val="af6"/>
            <w:rFonts w:ascii="Times New Roman" w:hAnsi="Times New Roman"/>
            <w:color w:val="auto"/>
            <w:sz w:val="28"/>
            <w:szCs w:val="28"/>
            <w:u w:val="none"/>
          </w:rPr>
          <w:t>волейболі</w:t>
        </w:r>
      </w:hyperlink>
      <w:r w:rsidR="00F210C3">
        <w:rPr>
          <w:rStyle w:val="af6"/>
          <w:rFonts w:ascii="Times New Roman" w:hAnsi="Times New Roman"/>
          <w:color w:val="auto"/>
          <w:sz w:val="28"/>
          <w:szCs w:val="28"/>
          <w:u w:val="none"/>
          <w:lang w:val="uk-UA"/>
        </w:rPr>
        <w:t xml:space="preserve"> </w:t>
      </w:r>
      <w:r w:rsidR="00F210C3" w:rsidRPr="001075CF">
        <w:rPr>
          <w:rFonts w:ascii="Times New Roman" w:eastAsia="Calibri" w:hAnsi="Times New Roman" w:cs="Times New Roman"/>
          <w:sz w:val="28"/>
          <w:szCs w:val="28"/>
          <w:lang w:val="uk-UA" w:eastAsia="ru-RU"/>
        </w:rPr>
        <w:t>[</w:t>
      </w:r>
      <w:r w:rsidR="00F210C3">
        <w:rPr>
          <w:rFonts w:ascii="Times New Roman" w:eastAsia="Calibri" w:hAnsi="Times New Roman" w:cs="Times New Roman"/>
          <w:sz w:val="28"/>
          <w:szCs w:val="28"/>
          <w:lang w:val="uk-UA" w:eastAsia="ru-RU"/>
        </w:rPr>
        <w:t>6, 12, 23, 34</w:t>
      </w:r>
      <w:r w:rsidR="00F210C3" w:rsidRPr="001075CF">
        <w:rPr>
          <w:rFonts w:ascii="Times New Roman" w:eastAsia="Calibri" w:hAnsi="Times New Roman" w:cs="Times New Roman"/>
          <w:sz w:val="28"/>
          <w:szCs w:val="28"/>
          <w:lang w:val="uk-UA" w:eastAsia="ru-RU"/>
        </w:rPr>
        <w:t>].</w:t>
      </w:r>
    </w:p>
    <w:p w:rsidR="00F210C3" w:rsidRDefault="00346E87" w:rsidP="00F210C3">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Основу волейболу складає ігрова діяльність, яка носить </w:t>
      </w:r>
      <w:hyperlink r:id="rId13" w:tooltip="Характер" w:history="1">
        <w:r w:rsidRPr="00346E87">
          <w:rPr>
            <w:rStyle w:val="af6"/>
            <w:rFonts w:ascii="Times New Roman" w:hAnsi="Times New Roman"/>
            <w:color w:val="auto"/>
            <w:sz w:val="28"/>
            <w:szCs w:val="28"/>
            <w:u w:val="none"/>
          </w:rPr>
          <w:t>характер</w:t>
        </w:r>
      </w:hyperlink>
      <w:r w:rsidRPr="00346E87">
        <w:rPr>
          <w:rFonts w:ascii="Times New Roman" w:hAnsi="Times New Roman" w:cs="Times New Roman"/>
          <w:sz w:val="28"/>
          <w:szCs w:val="28"/>
        </w:rPr>
        <w:t> змагального протиборства, регламентованого спеціальним кодексом правил. </w:t>
      </w:r>
      <w:hyperlink r:id="rId14" w:tooltip="Мова" w:history="1">
        <w:r w:rsidRPr="00346E87">
          <w:rPr>
            <w:rStyle w:val="af6"/>
            <w:rFonts w:ascii="Times New Roman" w:hAnsi="Times New Roman"/>
            <w:color w:val="auto"/>
            <w:sz w:val="28"/>
            <w:szCs w:val="28"/>
            <w:u w:val="none"/>
          </w:rPr>
          <w:t>Мова</w:t>
        </w:r>
      </w:hyperlink>
      <w:r w:rsidRPr="00346E87">
        <w:rPr>
          <w:rFonts w:ascii="Times New Roman" w:hAnsi="Times New Roman" w:cs="Times New Roman"/>
          <w:sz w:val="28"/>
          <w:szCs w:val="28"/>
        </w:rPr>
        <w:t> йде про змагальної ігрової діяльності волейболістів.</w:t>
      </w:r>
      <w:r w:rsidRPr="00346E87">
        <w:rPr>
          <w:rFonts w:ascii="Times New Roman" w:hAnsi="Times New Roman" w:cs="Times New Roman"/>
          <w:sz w:val="28"/>
          <w:szCs w:val="28"/>
        </w:rPr>
        <w:br/>
        <w:t>Для ігрової діяльності </w:t>
      </w:r>
      <w:hyperlink r:id="rId15" w:tooltip="Характер" w:history="1">
        <w:r w:rsidRPr="00346E87">
          <w:rPr>
            <w:rStyle w:val="af6"/>
            <w:rFonts w:ascii="Times New Roman" w:hAnsi="Times New Roman"/>
            <w:color w:val="auto"/>
            <w:sz w:val="28"/>
            <w:szCs w:val="28"/>
            <w:u w:val="none"/>
          </w:rPr>
          <w:t>характерні</w:t>
        </w:r>
      </w:hyperlink>
      <w:r w:rsidRPr="00346E87">
        <w:rPr>
          <w:rFonts w:ascii="Times New Roman" w:hAnsi="Times New Roman" w:cs="Times New Roman"/>
          <w:sz w:val="28"/>
          <w:szCs w:val="28"/>
        </w:rPr>
        <w:t> постійно змінюються умови боротьби на майданчику у зв'язку з тим, що дії </w:t>
      </w:r>
      <w:hyperlink r:id="rId16" w:tooltip="Гравці" w:history="1">
        <w:r w:rsidRPr="00346E87">
          <w:rPr>
            <w:rStyle w:val="af6"/>
            <w:rFonts w:ascii="Times New Roman" w:hAnsi="Times New Roman"/>
            <w:color w:val="auto"/>
            <w:sz w:val="28"/>
            <w:szCs w:val="28"/>
            <w:u w:val="none"/>
          </w:rPr>
          <w:t>гравців</w:t>
        </w:r>
      </w:hyperlink>
      <w:r w:rsidRPr="00346E87">
        <w:rPr>
          <w:rFonts w:ascii="Times New Roman" w:hAnsi="Times New Roman" w:cs="Times New Roman"/>
          <w:sz w:val="28"/>
          <w:szCs w:val="28"/>
        </w:rPr>
        <w:t> і команди знаходяться під безперервним </w:t>
      </w:r>
      <w:hyperlink r:id="rId17" w:tooltip="Контроль" w:history="1">
        <w:r w:rsidRPr="00346E87">
          <w:rPr>
            <w:rStyle w:val="af6"/>
            <w:rFonts w:ascii="Times New Roman" w:hAnsi="Times New Roman"/>
            <w:color w:val="auto"/>
            <w:sz w:val="28"/>
            <w:szCs w:val="28"/>
            <w:u w:val="none"/>
          </w:rPr>
          <w:t>контролем</w:t>
        </w:r>
      </w:hyperlink>
      <w:r w:rsidRPr="00346E87">
        <w:rPr>
          <w:rFonts w:ascii="Times New Roman" w:hAnsi="Times New Roman" w:cs="Times New Roman"/>
          <w:sz w:val="28"/>
          <w:szCs w:val="28"/>
        </w:rPr>
        <w:t> суперника, що намагається зруйнувати захист, атаку і т.п., нав'язати свій план гри і цим завдати поразки. Цим пояснюється </w:t>
      </w:r>
      <w:hyperlink r:id="rId18" w:tooltip="Характер" w:history="1">
        <w:r w:rsidRPr="00346E87">
          <w:rPr>
            <w:rStyle w:val="af6"/>
            <w:rFonts w:ascii="Times New Roman" w:hAnsi="Times New Roman"/>
            <w:color w:val="auto"/>
            <w:sz w:val="28"/>
            <w:szCs w:val="28"/>
            <w:u w:val="none"/>
          </w:rPr>
          <w:t>характерна</w:t>
        </w:r>
      </w:hyperlink>
      <w:r w:rsidRPr="00346E87">
        <w:rPr>
          <w:rFonts w:ascii="Times New Roman" w:hAnsi="Times New Roman" w:cs="Times New Roman"/>
          <w:sz w:val="28"/>
          <w:szCs w:val="28"/>
        </w:rPr>
        <w:t> для волейболу риса-складність і швидкість рішення рухових завдань в безперервно змінних умовах. </w:t>
      </w:r>
      <w:hyperlink r:id="rId19" w:tooltip="Волейбол" w:history="1">
        <w:r w:rsidRPr="00346E87">
          <w:rPr>
            <w:rStyle w:val="af6"/>
            <w:rFonts w:ascii="Times New Roman" w:hAnsi="Times New Roman"/>
            <w:color w:val="auto"/>
            <w:sz w:val="28"/>
            <w:szCs w:val="28"/>
            <w:u w:val="none"/>
          </w:rPr>
          <w:t>Волейболіст</w:t>
        </w:r>
      </w:hyperlink>
      <w:r w:rsidRPr="00346E87">
        <w:rPr>
          <w:rFonts w:ascii="Times New Roman" w:hAnsi="Times New Roman" w:cs="Times New Roman"/>
          <w:sz w:val="28"/>
          <w:szCs w:val="28"/>
        </w:rPr>
        <w:t> має враховувати розташування гравців на майданчику (своїх і команди супротивника) і положення м'яча, передбачати дії партнерів і розгадувати задум супротивника, швидко реагувати на зміни в обстановці, що склалася і приймати рішення про найбільш доцільне дії, своєчасно і ефективно його виконувати. При швидкісний грі ступінь і терміновість вирішення завдань, яка залежить від швидкості дії гравців, значно підвищується. </w:t>
      </w:r>
      <w:hyperlink r:id="rId20" w:tooltip="Колектив" w:history="1">
        <w:r w:rsidRPr="00346E87">
          <w:rPr>
            <w:rStyle w:val="af6"/>
            <w:rFonts w:ascii="Times New Roman" w:hAnsi="Times New Roman"/>
            <w:color w:val="auto"/>
            <w:sz w:val="28"/>
            <w:szCs w:val="28"/>
            <w:u w:val="none"/>
          </w:rPr>
          <w:t>Колективний</w:t>
        </w:r>
      </w:hyperlink>
      <w:r w:rsidRPr="00346E87">
        <w:rPr>
          <w:rFonts w:ascii="Times New Roman" w:hAnsi="Times New Roman" w:cs="Times New Roman"/>
          <w:sz w:val="28"/>
          <w:szCs w:val="28"/>
        </w:rPr>
        <w:t> характер дій гравців команд визначає вимоги до їх ігрової організації. Володіння </w:t>
      </w:r>
      <w:hyperlink r:id="rId21" w:tooltip="техніка" w:history="1">
        <w:r w:rsidRPr="00346E87">
          <w:rPr>
            <w:rStyle w:val="af6"/>
            <w:rFonts w:ascii="Times New Roman" w:hAnsi="Times New Roman"/>
            <w:color w:val="auto"/>
            <w:sz w:val="28"/>
            <w:szCs w:val="28"/>
            <w:u w:val="none"/>
          </w:rPr>
          <w:t>технікою</w:t>
        </w:r>
      </w:hyperlink>
      <w:r w:rsidRPr="00346E87">
        <w:rPr>
          <w:rFonts w:ascii="Times New Roman" w:hAnsi="Times New Roman" w:cs="Times New Roman"/>
          <w:sz w:val="28"/>
          <w:szCs w:val="28"/>
        </w:rPr>
        <w:t>, індивідуальної тактикою та наявність достатньої фізичної підготовленості є умовами, лише необхідними для успішної гри команди, але далеко не достатніми. Крім цього, необхідні налагоджені взаємодії і відносини між ланками і в команді в цілому.</w:t>
      </w:r>
      <w:r w:rsidRPr="00346E87">
        <w:rPr>
          <w:rFonts w:ascii="Times New Roman" w:hAnsi="Times New Roman" w:cs="Times New Roman"/>
          <w:sz w:val="28"/>
          <w:szCs w:val="28"/>
        </w:rPr>
        <w:br/>
        <w:t xml:space="preserve">Особливість структури змагальної ігрової діяльності полягає у великій </w:t>
      </w:r>
      <w:r w:rsidRPr="00346E87">
        <w:rPr>
          <w:rFonts w:ascii="Times New Roman" w:hAnsi="Times New Roman" w:cs="Times New Roman"/>
          <w:sz w:val="28"/>
          <w:szCs w:val="28"/>
        </w:rPr>
        <w:lastRenderedPageBreak/>
        <w:t xml:space="preserve">кількості (арсеналі) змагальних дій </w:t>
      </w:r>
      <w:r w:rsidR="00044644">
        <w:rPr>
          <w:rFonts w:ascii="Times New Roman" w:hAnsi="Times New Roman" w:cs="Times New Roman"/>
          <w:sz w:val="28"/>
          <w:szCs w:val="28"/>
          <w:lang w:val="uk-UA"/>
        </w:rPr>
        <w:t>–</w:t>
      </w:r>
      <w:r w:rsidRPr="00346E87">
        <w:rPr>
          <w:rFonts w:ascii="Times New Roman" w:hAnsi="Times New Roman" w:cs="Times New Roman"/>
          <w:sz w:val="28"/>
          <w:szCs w:val="28"/>
        </w:rPr>
        <w:t xml:space="preserve"> технічних </w:t>
      </w:r>
      <w:hyperlink r:id="rId22" w:tooltip="Прийому" w:history="1">
        <w:r w:rsidRPr="00346E87">
          <w:rPr>
            <w:rStyle w:val="af6"/>
            <w:rFonts w:ascii="Times New Roman" w:hAnsi="Times New Roman"/>
            <w:color w:val="auto"/>
            <w:sz w:val="28"/>
            <w:szCs w:val="28"/>
            <w:u w:val="none"/>
          </w:rPr>
          <w:t>прийомів</w:t>
        </w:r>
      </w:hyperlink>
      <w:r w:rsidRPr="00346E87">
        <w:rPr>
          <w:rFonts w:ascii="Times New Roman" w:hAnsi="Times New Roman" w:cs="Times New Roman"/>
          <w:sz w:val="28"/>
          <w:szCs w:val="28"/>
        </w:rPr>
        <w:t> і тактичних дій, а також у необхідності виконувати їх багаторазово в </w:t>
      </w:r>
      <w:hyperlink r:id="rId23" w:tooltip="Процес" w:history="1">
        <w:r w:rsidRPr="00346E87">
          <w:rPr>
            <w:rStyle w:val="af6"/>
            <w:rFonts w:ascii="Times New Roman" w:hAnsi="Times New Roman"/>
            <w:color w:val="auto"/>
            <w:sz w:val="28"/>
            <w:szCs w:val="28"/>
            <w:u w:val="none"/>
          </w:rPr>
          <w:t>процесі</w:t>
        </w:r>
      </w:hyperlink>
      <w:r w:rsidRPr="00346E87">
        <w:rPr>
          <w:rFonts w:ascii="Times New Roman" w:hAnsi="Times New Roman" w:cs="Times New Roman"/>
          <w:sz w:val="28"/>
          <w:szCs w:val="28"/>
        </w:rPr>
        <w:t xml:space="preserve"> змагання для досягнення спортивного результату. У видах спорту з одиничними змагальними вправами (наприклад, стрибки, метання) оптимальне поєднання двох чинників </w:t>
      </w:r>
      <w:r w:rsidR="00F210C3">
        <w:rPr>
          <w:rFonts w:ascii="Times New Roman" w:hAnsi="Times New Roman" w:cs="Times New Roman"/>
          <w:sz w:val="28"/>
          <w:szCs w:val="28"/>
          <w:lang w:val="uk-UA"/>
        </w:rPr>
        <w:t>–</w:t>
      </w:r>
      <w:r w:rsidRPr="00346E87">
        <w:rPr>
          <w:rFonts w:ascii="Times New Roman" w:hAnsi="Times New Roman" w:cs="Times New Roman"/>
          <w:sz w:val="28"/>
          <w:szCs w:val="28"/>
        </w:rPr>
        <w:t xml:space="preserve"> рухового потенціалу і раціональної структури руху в принципі навіть при одноразовому спробі призводить до фіксації спортивного результату (висота стрибка, дальність метання)</w:t>
      </w:r>
      <w:r w:rsidRPr="00346E87">
        <w:rPr>
          <w:rFonts w:ascii="Times New Roman" w:hAnsi="Times New Roman" w:cs="Times New Roman"/>
          <w:sz w:val="28"/>
          <w:szCs w:val="28"/>
        </w:rPr>
        <w:br/>
        <w:t>З урахуванням структури змагальної ігрової діяльності можна визначити коло факторів, що впливають на ефективність змагальної ігрової діяльності</w:t>
      </w:r>
      <w:r w:rsidR="00F210C3">
        <w:rPr>
          <w:rFonts w:ascii="Times New Roman" w:hAnsi="Times New Roman" w:cs="Times New Roman"/>
          <w:sz w:val="28"/>
          <w:szCs w:val="28"/>
          <w:lang w:val="uk-UA"/>
        </w:rPr>
        <w:t xml:space="preserve"> </w:t>
      </w:r>
      <w:r w:rsidR="00F210C3" w:rsidRPr="001075CF">
        <w:rPr>
          <w:rFonts w:ascii="Times New Roman" w:eastAsia="Calibri" w:hAnsi="Times New Roman" w:cs="Times New Roman"/>
          <w:sz w:val="28"/>
          <w:szCs w:val="28"/>
          <w:lang w:val="uk-UA" w:eastAsia="ru-RU"/>
        </w:rPr>
        <w:t>[</w:t>
      </w:r>
      <w:r w:rsidR="00F210C3">
        <w:rPr>
          <w:rFonts w:ascii="Times New Roman" w:eastAsia="Calibri" w:hAnsi="Times New Roman" w:cs="Times New Roman"/>
          <w:sz w:val="28"/>
          <w:szCs w:val="28"/>
          <w:lang w:val="uk-UA" w:eastAsia="ru-RU"/>
        </w:rPr>
        <w:t>6-15, 28, 33, 44</w:t>
      </w:r>
      <w:r w:rsidR="00F210C3" w:rsidRPr="001075CF">
        <w:rPr>
          <w:rFonts w:ascii="Times New Roman" w:eastAsia="Calibri" w:hAnsi="Times New Roman" w:cs="Times New Roman"/>
          <w:sz w:val="28"/>
          <w:szCs w:val="28"/>
          <w:lang w:val="uk-UA" w:eastAsia="ru-RU"/>
        </w:rPr>
        <w:t>].</w:t>
      </w:r>
      <w:r w:rsidRPr="00346E87">
        <w:rPr>
          <w:rFonts w:ascii="Times New Roman" w:hAnsi="Times New Roman" w:cs="Times New Roman"/>
          <w:sz w:val="28"/>
          <w:szCs w:val="28"/>
        </w:rPr>
        <w:t xml:space="preserve"> Найбільш суттєвими факторами є:</w:t>
      </w:r>
      <w:r w:rsidR="00F210C3">
        <w:rPr>
          <w:rFonts w:ascii="Times New Roman" w:hAnsi="Times New Roman" w:cs="Times New Roman"/>
          <w:sz w:val="28"/>
          <w:szCs w:val="28"/>
          <w:lang w:val="uk-UA"/>
        </w:rPr>
        <w:t xml:space="preserve"> </w:t>
      </w:r>
    </w:p>
    <w:p w:rsidR="00F210C3" w:rsidRDefault="00F210C3" w:rsidP="00F210C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6E87" w:rsidRPr="00346E87">
        <w:rPr>
          <w:rFonts w:ascii="Times New Roman" w:hAnsi="Times New Roman" w:cs="Times New Roman"/>
          <w:sz w:val="28"/>
          <w:szCs w:val="28"/>
        </w:rPr>
        <w:t>оснащеність спортсменів технічними прийомами та тактичними діями;</w:t>
      </w:r>
    </w:p>
    <w:p w:rsidR="00F210C3" w:rsidRDefault="00F210C3" w:rsidP="00F210C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6E87" w:rsidRPr="00346E87">
        <w:rPr>
          <w:rFonts w:ascii="Times New Roman" w:hAnsi="Times New Roman" w:cs="Times New Roman"/>
          <w:sz w:val="28"/>
          <w:szCs w:val="28"/>
        </w:rPr>
        <w:t>«</w:t>
      </w:r>
      <w:r>
        <w:rPr>
          <w:rFonts w:ascii="Times New Roman" w:hAnsi="Times New Roman" w:cs="Times New Roman"/>
          <w:sz w:val="28"/>
          <w:szCs w:val="28"/>
          <w:lang w:val="uk-UA"/>
        </w:rPr>
        <w:t>з</w:t>
      </w:r>
      <w:r w:rsidR="00346E87" w:rsidRPr="00346E87">
        <w:rPr>
          <w:rFonts w:ascii="Times New Roman" w:hAnsi="Times New Roman" w:cs="Times New Roman"/>
          <w:sz w:val="28"/>
          <w:szCs w:val="28"/>
        </w:rPr>
        <w:t>астосовність» техніко-тактичного арсеналу;</w:t>
      </w:r>
    </w:p>
    <w:p w:rsidR="00F210C3" w:rsidRDefault="00F210C3" w:rsidP="00F210C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6E87" w:rsidRPr="00346E87">
        <w:rPr>
          <w:rFonts w:ascii="Times New Roman" w:hAnsi="Times New Roman" w:cs="Times New Roman"/>
          <w:sz w:val="28"/>
          <w:szCs w:val="28"/>
        </w:rPr>
        <w:t>ефективність (виграш, помилки) ігрових дій</w:t>
      </w:r>
    </w:p>
    <w:p w:rsidR="00F210C3" w:rsidRDefault="00F210C3" w:rsidP="00F210C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6E87" w:rsidRPr="00346E87">
        <w:rPr>
          <w:rFonts w:ascii="Times New Roman" w:hAnsi="Times New Roman" w:cs="Times New Roman"/>
          <w:sz w:val="28"/>
          <w:szCs w:val="28"/>
        </w:rPr>
        <w:t>майстерність виконання ігрової функції;</w:t>
      </w:r>
    </w:p>
    <w:p w:rsidR="00F210C3" w:rsidRDefault="00F210C3" w:rsidP="00F210C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6E87" w:rsidRPr="00346E87">
        <w:rPr>
          <w:rFonts w:ascii="Times New Roman" w:hAnsi="Times New Roman" w:cs="Times New Roman"/>
          <w:sz w:val="28"/>
          <w:szCs w:val="28"/>
        </w:rPr>
        <w:t>активність («агресивність», </w:t>
      </w:r>
      <w:hyperlink r:id="rId24" w:tooltip="Творчість" w:history="1">
        <w:r w:rsidR="00346E87" w:rsidRPr="00346E87">
          <w:rPr>
            <w:rStyle w:val="af6"/>
            <w:rFonts w:ascii="Times New Roman" w:hAnsi="Times New Roman"/>
            <w:color w:val="auto"/>
            <w:sz w:val="28"/>
            <w:szCs w:val="28"/>
            <w:u w:val="none"/>
          </w:rPr>
          <w:t>творчість</w:t>
        </w:r>
      </w:hyperlink>
      <w:r w:rsidR="00346E87" w:rsidRPr="00346E87">
        <w:rPr>
          <w:rFonts w:ascii="Times New Roman" w:hAnsi="Times New Roman" w:cs="Times New Roman"/>
          <w:sz w:val="28"/>
          <w:szCs w:val="28"/>
        </w:rPr>
        <w:t xml:space="preserve">) у грі </w:t>
      </w:r>
      <w:r>
        <w:rPr>
          <w:rFonts w:ascii="Times New Roman" w:hAnsi="Times New Roman" w:cs="Times New Roman"/>
          <w:sz w:val="28"/>
          <w:szCs w:val="28"/>
          <w:lang w:val="uk-UA"/>
        </w:rPr>
        <w:t>–</w:t>
      </w:r>
      <w:r w:rsidR="00346E87" w:rsidRPr="00346E87">
        <w:rPr>
          <w:rFonts w:ascii="Times New Roman" w:hAnsi="Times New Roman" w:cs="Times New Roman"/>
          <w:sz w:val="28"/>
          <w:szCs w:val="28"/>
        </w:rPr>
        <w:t xml:space="preserve"> з урахуванням обраного тактичного плану і дотримання ігрової дисципліни;</w:t>
      </w:r>
    </w:p>
    <w:p w:rsidR="00F210C3" w:rsidRDefault="00F210C3" w:rsidP="00F210C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6E87" w:rsidRPr="00346E87">
        <w:rPr>
          <w:rFonts w:ascii="Times New Roman" w:hAnsi="Times New Roman" w:cs="Times New Roman"/>
          <w:sz w:val="28"/>
          <w:szCs w:val="28"/>
        </w:rPr>
        <w:t>рівень розвитку спеціальних якостей та здібностей;</w:t>
      </w:r>
    </w:p>
    <w:p w:rsidR="00F210C3" w:rsidRDefault="00F210C3" w:rsidP="00F210C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25" w:tooltip="Морфологія" w:history="1">
        <w:r w:rsidR="00346E87" w:rsidRPr="00346E87">
          <w:rPr>
            <w:rStyle w:val="af6"/>
            <w:rFonts w:ascii="Times New Roman" w:hAnsi="Times New Roman"/>
            <w:color w:val="auto"/>
            <w:sz w:val="28"/>
            <w:szCs w:val="28"/>
            <w:u w:val="none"/>
          </w:rPr>
          <w:t>морфологічні</w:t>
        </w:r>
      </w:hyperlink>
      <w:r w:rsidR="00346E87" w:rsidRPr="00346E87">
        <w:rPr>
          <w:rFonts w:ascii="Times New Roman" w:hAnsi="Times New Roman" w:cs="Times New Roman"/>
          <w:sz w:val="28"/>
          <w:szCs w:val="28"/>
        </w:rPr>
        <w:t> ознаки (в першу чергу довжина тіла);</w:t>
      </w:r>
    </w:p>
    <w:p w:rsidR="00F210C3" w:rsidRDefault="00F210C3" w:rsidP="00F210C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6E87" w:rsidRPr="00346E87">
        <w:rPr>
          <w:rFonts w:ascii="Times New Roman" w:hAnsi="Times New Roman" w:cs="Times New Roman"/>
          <w:sz w:val="28"/>
          <w:szCs w:val="28"/>
        </w:rPr>
        <w:t>морально-вольові якості.</w:t>
      </w:r>
    </w:p>
    <w:p w:rsidR="00F210C3" w:rsidRDefault="00346E87" w:rsidP="00F210C3">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Таким чином, специфіка гри обумовлює такі основні напрями методики навчання волейболу:</w:t>
      </w:r>
    </w:p>
    <w:p w:rsidR="00F210C3" w:rsidRDefault="00346E87" w:rsidP="00F210C3">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1. </w:t>
      </w:r>
      <w:hyperlink r:id="rId26" w:tooltip="Розвиток" w:history="1">
        <w:r w:rsidRPr="00346E87">
          <w:rPr>
            <w:rStyle w:val="af6"/>
            <w:rFonts w:ascii="Times New Roman" w:hAnsi="Times New Roman"/>
            <w:color w:val="auto"/>
            <w:sz w:val="28"/>
            <w:szCs w:val="28"/>
            <w:u w:val="none"/>
          </w:rPr>
          <w:t>Розвиток</w:t>
        </w:r>
      </w:hyperlink>
      <w:r w:rsidRPr="00346E87">
        <w:rPr>
          <w:rFonts w:ascii="Times New Roman" w:hAnsi="Times New Roman" w:cs="Times New Roman"/>
          <w:sz w:val="28"/>
          <w:szCs w:val="28"/>
        </w:rPr>
        <w:t> в учнів здатності узгоджувати свої дії з урахуванням напрямку і швидкості польоту м'яча.</w:t>
      </w:r>
    </w:p>
    <w:p w:rsidR="00F210C3" w:rsidRPr="00F210C3" w:rsidRDefault="00346E87" w:rsidP="00F210C3">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2. </w:t>
      </w:r>
      <w:hyperlink r:id="rId27" w:tooltip="Розвиток" w:history="1">
        <w:r w:rsidRPr="00346E87">
          <w:rPr>
            <w:rStyle w:val="af6"/>
            <w:rFonts w:ascii="Times New Roman" w:hAnsi="Times New Roman"/>
            <w:color w:val="auto"/>
            <w:sz w:val="28"/>
            <w:szCs w:val="28"/>
            <w:u w:val="none"/>
          </w:rPr>
          <w:t>Розвиток</w:t>
        </w:r>
      </w:hyperlink>
      <w:r w:rsidRPr="00346E87">
        <w:rPr>
          <w:rFonts w:ascii="Times New Roman" w:hAnsi="Times New Roman" w:cs="Times New Roman"/>
          <w:sz w:val="28"/>
          <w:szCs w:val="28"/>
        </w:rPr>
        <w:t> спеціальних фізичних якостей, головним чином сили і швидкості скорочення м'язів, від яких залежить оволодінням точно визначати момент власне впливу руками на м</w:t>
      </w:r>
      <w:r w:rsidR="00F210C3">
        <w:rPr>
          <w:rFonts w:ascii="Times New Roman" w:hAnsi="Times New Roman" w:cs="Times New Roman"/>
          <w:sz w:val="28"/>
          <w:szCs w:val="28"/>
          <w:lang w:val="uk-UA"/>
        </w:rPr>
        <w:t>ь</w:t>
      </w:r>
      <w:r w:rsidRPr="00346E87">
        <w:rPr>
          <w:rFonts w:ascii="Times New Roman" w:hAnsi="Times New Roman" w:cs="Times New Roman"/>
          <w:sz w:val="28"/>
          <w:szCs w:val="28"/>
        </w:rPr>
        <w:t>яч</w:t>
      </w:r>
      <w:r w:rsidR="00F210C3">
        <w:rPr>
          <w:rFonts w:ascii="Times New Roman" w:hAnsi="Times New Roman" w:cs="Times New Roman"/>
          <w:sz w:val="28"/>
          <w:szCs w:val="28"/>
          <w:lang w:val="uk-UA"/>
        </w:rPr>
        <w:t>.</w:t>
      </w:r>
    </w:p>
    <w:p w:rsidR="00F210C3" w:rsidRDefault="00346E87" w:rsidP="00F210C3">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3. </w:t>
      </w:r>
      <w:hyperlink r:id="rId28" w:tooltip="Розвиток швидкості" w:history="1">
        <w:r w:rsidRPr="00346E87">
          <w:rPr>
            <w:rStyle w:val="af6"/>
            <w:rFonts w:ascii="Times New Roman" w:hAnsi="Times New Roman"/>
            <w:color w:val="auto"/>
            <w:sz w:val="28"/>
            <w:szCs w:val="28"/>
            <w:u w:val="none"/>
          </w:rPr>
          <w:t>Розвиток швидкості</w:t>
        </w:r>
      </w:hyperlink>
      <w:r w:rsidRPr="00346E87">
        <w:rPr>
          <w:rFonts w:ascii="Times New Roman" w:hAnsi="Times New Roman" w:cs="Times New Roman"/>
          <w:sz w:val="28"/>
          <w:szCs w:val="28"/>
        </w:rPr>
        <w:t> складних реакцій, зорової орієнтування, спостережливості та інших якостей, які лежать в основі тактичних здібностей.</w:t>
      </w:r>
      <w:r w:rsidRPr="00346E87">
        <w:rPr>
          <w:rFonts w:ascii="Times New Roman" w:hAnsi="Times New Roman" w:cs="Times New Roman"/>
          <w:sz w:val="28"/>
          <w:szCs w:val="28"/>
        </w:rPr>
        <w:br/>
      </w:r>
      <w:r w:rsidRPr="00346E87">
        <w:rPr>
          <w:rFonts w:ascii="Times New Roman" w:hAnsi="Times New Roman" w:cs="Times New Roman"/>
          <w:sz w:val="28"/>
          <w:szCs w:val="28"/>
        </w:rPr>
        <w:lastRenderedPageBreak/>
        <w:t>4. Оволодіння широким арсеналом (набором) техніко-тактичних дій, необхідних для успішного ведення гри.</w:t>
      </w:r>
    </w:p>
    <w:p w:rsidR="00F210C3" w:rsidRDefault="00346E87" w:rsidP="00F210C3">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Таким чином, як бачимо, зазначені особливості гри пред'являють виключно високі вимоги до різнобічної підготовки займаються.</w:t>
      </w:r>
      <w:r w:rsidRPr="00346E87">
        <w:rPr>
          <w:rFonts w:ascii="Times New Roman" w:hAnsi="Times New Roman" w:cs="Times New Roman"/>
          <w:sz w:val="28"/>
          <w:szCs w:val="28"/>
        </w:rPr>
        <w:br/>
        <w:t>Основним засобом у навчанні волейболу є фізичні вправи. Їх велике різноманіття. Тому для </w:t>
      </w:r>
      <w:hyperlink r:id="rId29" w:tooltip="Того" w:history="1">
        <w:r w:rsidRPr="00346E87">
          <w:rPr>
            <w:rStyle w:val="af6"/>
            <w:rFonts w:ascii="Times New Roman" w:hAnsi="Times New Roman"/>
            <w:color w:val="auto"/>
            <w:sz w:val="28"/>
            <w:szCs w:val="28"/>
            <w:u w:val="none"/>
          </w:rPr>
          <w:t>того</w:t>
        </w:r>
      </w:hyperlink>
      <w:r w:rsidRPr="00346E87">
        <w:rPr>
          <w:rFonts w:ascii="Times New Roman" w:hAnsi="Times New Roman" w:cs="Times New Roman"/>
          <w:sz w:val="28"/>
          <w:szCs w:val="28"/>
        </w:rPr>
        <w:t>, щоб вибрати ті вправи, які більшою мірою сприяють вирішенню завдань на певному етапі навчання волейболу, їх групують на основі класифікації засобів. Відправним принципом класифікації служить змагальна діяльність волейболістів. У зв'язку з цим всі вправи діляться на дві великі групи: основні або змагальні та допоміжні або тренувальні</w:t>
      </w:r>
      <w:r w:rsidR="00F210C3">
        <w:rPr>
          <w:rFonts w:ascii="Times New Roman" w:hAnsi="Times New Roman" w:cs="Times New Roman"/>
          <w:sz w:val="28"/>
          <w:szCs w:val="28"/>
          <w:lang w:val="uk-UA"/>
        </w:rPr>
        <w:t xml:space="preserve"> </w:t>
      </w:r>
      <w:r w:rsidR="00F210C3" w:rsidRPr="001075CF">
        <w:rPr>
          <w:rFonts w:ascii="Times New Roman" w:eastAsia="Calibri" w:hAnsi="Times New Roman" w:cs="Times New Roman"/>
          <w:sz w:val="28"/>
          <w:szCs w:val="28"/>
          <w:lang w:val="uk-UA" w:eastAsia="ru-RU"/>
        </w:rPr>
        <w:t>[</w:t>
      </w:r>
      <w:r w:rsidR="00F210C3">
        <w:rPr>
          <w:rFonts w:ascii="Times New Roman" w:eastAsia="Calibri" w:hAnsi="Times New Roman" w:cs="Times New Roman"/>
          <w:sz w:val="28"/>
          <w:szCs w:val="28"/>
          <w:lang w:val="uk-UA" w:eastAsia="ru-RU"/>
        </w:rPr>
        <w:t>1-6, 15, 45</w:t>
      </w:r>
      <w:r w:rsidR="00F210C3" w:rsidRPr="001075CF">
        <w:rPr>
          <w:rFonts w:ascii="Times New Roman" w:eastAsia="Calibri" w:hAnsi="Times New Roman" w:cs="Times New Roman"/>
          <w:sz w:val="28"/>
          <w:szCs w:val="28"/>
          <w:lang w:val="uk-UA" w:eastAsia="ru-RU"/>
        </w:rPr>
        <w:t>]</w:t>
      </w:r>
      <w:r w:rsidR="00F210C3">
        <w:rPr>
          <w:rFonts w:ascii="Times New Roman" w:eastAsia="Calibri" w:hAnsi="Times New Roman" w:cs="Times New Roman"/>
          <w:sz w:val="28"/>
          <w:szCs w:val="28"/>
          <w:lang w:val="uk-UA" w:eastAsia="ru-RU"/>
        </w:rPr>
        <w:t>.</w:t>
      </w:r>
    </w:p>
    <w:p w:rsidR="00F210C3" w:rsidRDefault="00346E87" w:rsidP="00F210C3">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Змагальні вправи являють собою власне </w:t>
      </w:r>
      <w:hyperlink r:id="rId30" w:tooltip="Волейбол" w:history="1">
        <w:r w:rsidRPr="00346E87">
          <w:rPr>
            <w:rStyle w:val="af6"/>
            <w:rFonts w:ascii="Times New Roman" w:hAnsi="Times New Roman"/>
            <w:color w:val="auto"/>
            <w:sz w:val="28"/>
            <w:szCs w:val="28"/>
            <w:u w:val="none"/>
          </w:rPr>
          <w:t>волейбол</w:t>
        </w:r>
      </w:hyperlink>
      <w:r w:rsidRPr="00346E87">
        <w:rPr>
          <w:rFonts w:ascii="Times New Roman" w:hAnsi="Times New Roman" w:cs="Times New Roman"/>
          <w:sz w:val="28"/>
          <w:szCs w:val="28"/>
        </w:rPr>
        <w:t>, тобто те специфічне, що відрізняє його як вид спорту. Тут технічні прийоми і тактичні дії виконують так, як це має місце в ігровій обстановці на змаганнях.</w:t>
      </w:r>
      <w:r w:rsidRPr="00346E87">
        <w:rPr>
          <w:rFonts w:ascii="Times New Roman" w:hAnsi="Times New Roman" w:cs="Times New Roman"/>
          <w:sz w:val="28"/>
          <w:szCs w:val="28"/>
        </w:rPr>
        <w:br/>
        <w:t>Тренувальні вправи покликані полегшити і прискорити оволодіння основними навичками і сприяти підвищенню їх ефективності. Вони складаються із спеціальних і загальнорозвиваючих. Останні використовують для розвитку основних фізичних якостей і вдосконалення життєво важливих рухових вмінь і навичок.</w:t>
      </w:r>
    </w:p>
    <w:p w:rsidR="00263F97" w:rsidRDefault="00F210C3" w:rsidP="00F210C3">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346E87" w:rsidRPr="00346E87">
        <w:rPr>
          <w:rFonts w:ascii="Times New Roman" w:hAnsi="Times New Roman" w:cs="Times New Roman"/>
          <w:sz w:val="28"/>
          <w:szCs w:val="28"/>
        </w:rPr>
        <w:t>сі вправи </w:t>
      </w:r>
      <w:hyperlink r:id="rId31" w:tooltip="Відповідь" w:history="1">
        <w:r w:rsidR="00346E87" w:rsidRPr="00346E87">
          <w:rPr>
            <w:rStyle w:val="af6"/>
            <w:rFonts w:ascii="Times New Roman" w:hAnsi="Times New Roman"/>
            <w:color w:val="auto"/>
            <w:sz w:val="28"/>
            <w:szCs w:val="28"/>
            <w:u w:val="none"/>
          </w:rPr>
          <w:t>відповідно</w:t>
        </w:r>
      </w:hyperlink>
      <w:r w:rsidR="00346E87" w:rsidRPr="00346E87">
        <w:rPr>
          <w:rFonts w:ascii="Times New Roman" w:hAnsi="Times New Roman" w:cs="Times New Roman"/>
          <w:sz w:val="28"/>
          <w:szCs w:val="28"/>
        </w:rPr>
        <w:t> до своєї спрямованості об'єднують у складові частини тренування (види підготовки): загальна фізична, спеціальна фізична, технічна, тактична, інтегральна (цілісно-ігрова). У кожному виді підготовки є свої провідні засоби, за допомогою яких вирішують </w:t>
      </w:r>
      <w:hyperlink r:id="rId32" w:tooltip="Відповідь" w:history="1">
        <w:r w:rsidR="00346E87" w:rsidRPr="00346E87">
          <w:rPr>
            <w:rStyle w:val="af6"/>
            <w:rFonts w:ascii="Times New Roman" w:hAnsi="Times New Roman"/>
            <w:color w:val="auto"/>
            <w:sz w:val="28"/>
            <w:szCs w:val="28"/>
            <w:u w:val="none"/>
          </w:rPr>
          <w:t>відповідні</w:t>
        </w:r>
      </w:hyperlink>
      <w:r w:rsidR="00346E87" w:rsidRPr="00346E87">
        <w:rPr>
          <w:rFonts w:ascii="Times New Roman" w:hAnsi="Times New Roman" w:cs="Times New Roman"/>
          <w:sz w:val="28"/>
          <w:szCs w:val="28"/>
        </w:rPr>
        <w:t xml:space="preserve"> завдання. У той же час вправи одного виду підготовки тісно пов'язані з вправами інших видів. Наприклад, учень не може добре виконати вправу з техніки атакуючого удару при недостатньому рівні розвитку швидкісно-силових якостей. У цьому випадку виявляться більш корисними спеціальні вправи, ніж збільшення кількості </w:t>
      </w:r>
      <w:r w:rsidR="00263F97">
        <w:rPr>
          <w:rFonts w:ascii="Times New Roman" w:hAnsi="Times New Roman" w:cs="Times New Roman"/>
          <w:sz w:val="28"/>
          <w:szCs w:val="28"/>
        </w:rPr>
        <w:t>повторень нападаючого удару</w:t>
      </w:r>
      <w:r w:rsidR="00263F97">
        <w:rPr>
          <w:rFonts w:ascii="Times New Roman" w:hAnsi="Times New Roman" w:cs="Times New Roman"/>
          <w:sz w:val="28"/>
          <w:szCs w:val="28"/>
          <w:lang w:val="uk-UA"/>
        </w:rPr>
        <w:t xml:space="preserve"> </w:t>
      </w:r>
      <w:r w:rsidR="00263F97" w:rsidRPr="001075CF">
        <w:rPr>
          <w:rFonts w:ascii="Times New Roman" w:eastAsia="Calibri" w:hAnsi="Times New Roman" w:cs="Times New Roman"/>
          <w:sz w:val="28"/>
          <w:szCs w:val="28"/>
          <w:lang w:val="uk-UA" w:eastAsia="ru-RU"/>
        </w:rPr>
        <w:t>[</w:t>
      </w:r>
      <w:r w:rsidR="00263F97">
        <w:rPr>
          <w:rFonts w:ascii="Times New Roman" w:eastAsia="Calibri" w:hAnsi="Times New Roman" w:cs="Times New Roman"/>
          <w:sz w:val="28"/>
          <w:szCs w:val="28"/>
          <w:lang w:val="uk-UA" w:eastAsia="ru-RU"/>
        </w:rPr>
        <w:t>6, 12, 23, 34</w:t>
      </w:r>
      <w:r w:rsidR="00263F97" w:rsidRPr="001075CF">
        <w:rPr>
          <w:rFonts w:ascii="Times New Roman" w:eastAsia="Calibri" w:hAnsi="Times New Roman" w:cs="Times New Roman"/>
          <w:sz w:val="28"/>
          <w:szCs w:val="28"/>
          <w:lang w:val="uk-UA" w:eastAsia="ru-RU"/>
        </w:rPr>
        <w:t>].</w:t>
      </w:r>
    </w:p>
    <w:p w:rsidR="00263F97" w:rsidRDefault="00346E87" w:rsidP="00F210C3">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 xml:space="preserve">Технічна підготовка </w:t>
      </w:r>
      <w:r w:rsidR="00263F97">
        <w:rPr>
          <w:rFonts w:ascii="Times New Roman" w:hAnsi="Times New Roman" w:cs="Times New Roman"/>
          <w:sz w:val="28"/>
          <w:szCs w:val="28"/>
          <w:lang w:val="uk-UA"/>
        </w:rPr>
        <w:t>–</w:t>
      </w:r>
      <w:r w:rsidRPr="00346E87">
        <w:rPr>
          <w:rFonts w:ascii="Times New Roman" w:hAnsi="Times New Roman" w:cs="Times New Roman"/>
          <w:sz w:val="28"/>
          <w:szCs w:val="28"/>
        </w:rPr>
        <w:t xml:space="preserve"> це </w:t>
      </w:r>
      <w:hyperlink r:id="rId33" w:tooltip="Педагогічний процес" w:history="1">
        <w:r w:rsidRPr="00346E87">
          <w:rPr>
            <w:rStyle w:val="af6"/>
            <w:rFonts w:ascii="Times New Roman" w:hAnsi="Times New Roman"/>
            <w:color w:val="auto"/>
            <w:sz w:val="28"/>
            <w:szCs w:val="28"/>
            <w:u w:val="none"/>
          </w:rPr>
          <w:t>педагогічний процес</w:t>
        </w:r>
      </w:hyperlink>
      <w:r w:rsidRPr="00346E87">
        <w:rPr>
          <w:rFonts w:ascii="Times New Roman" w:hAnsi="Times New Roman" w:cs="Times New Roman"/>
          <w:sz w:val="28"/>
          <w:szCs w:val="28"/>
        </w:rPr>
        <w:t xml:space="preserve">, спрямований на досконале оволодіння прийомами гри і забезпечує надійність ігрових дій </w:t>
      </w:r>
      <w:r w:rsidRPr="00346E87">
        <w:rPr>
          <w:rFonts w:ascii="Times New Roman" w:hAnsi="Times New Roman" w:cs="Times New Roman"/>
          <w:sz w:val="28"/>
          <w:szCs w:val="28"/>
        </w:rPr>
        <w:lastRenderedPageBreak/>
        <w:t xml:space="preserve">волейболістів. Досконале оволодіння технікою гри </w:t>
      </w:r>
      <w:r w:rsidR="00263F97">
        <w:rPr>
          <w:rFonts w:ascii="Times New Roman" w:hAnsi="Times New Roman" w:cs="Times New Roman"/>
          <w:sz w:val="28"/>
          <w:szCs w:val="28"/>
          <w:lang w:val="uk-UA"/>
        </w:rPr>
        <w:t>–</w:t>
      </w:r>
      <w:r w:rsidRPr="00346E87">
        <w:rPr>
          <w:rFonts w:ascii="Times New Roman" w:hAnsi="Times New Roman" w:cs="Times New Roman"/>
          <w:sz w:val="28"/>
          <w:szCs w:val="28"/>
        </w:rPr>
        <w:t xml:space="preserve"> одне із завдань навчання школярів. Перша умова успішного навчання </w:t>
      </w:r>
      <w:r w:rsidR="00263F97">
        <w:rPr>
          <w:rFonts w:ascii="Times New Roman" w:hAnsi="Times New Roman" w:cs="Times New Roman"/>
          <w:sz w:val="28"/>
          <w:szCs w:val="28"/>
          <w:lang w:val="uk-UA"/>
        </w:rPr>
        <w:t>–</w:t>
      </w:r>
      <w:r w:rsidRPr="00346E87">
        <w:rPr>
          <w:rFonts w:ascii="Times New Roman" w:hAnsi="Times New Roman" w:cs="Times New Roman"/>
          <w:sz w:val="28"/>
          <w:szCs w:val="28"/>
        </w:rPr>
        <w:t> </w:t>
      </w:r>
      <w:hyperlink r:id="rId34" w:tooltip="Розвиток" w:history="1">
        <w:r w:rsidRPr="00346E87">
          <w:rPr>
            <w:rStyle w:val="af6"/>
            <w:rFonts w:ascii="Times New Roman" w:hAnsi="Times New Roman"/>
            <w:color w:val="auto"/>
            <w:sz w:val="28"/>
            <w:szCs w:val="28"/>
            <w:u w:val="none"/>
          </w:rPr>
          <w:t>розвиток</w:t>
        </w:r>
      </w:hyperlink>
      <w:r w:rsidRPr="00346E87">
        <w:rPr>
          <w:rFonts w:ascii="Times New Roman" w:hAnsi="Times New Roman" w:cs="Times New Roman"/>
          <w:sz w:val="28"/>
          <w:szCs w:val="28"/>
        </w:rPr>
        <w:t> спеціальних фізичних якостей. Безпосереднє ж оволодіння технікою залежить від умілого використання підвідних вправ. Вони роблять складну техніку доступною для початківців, не спотворюючи при цьому її сутності. На наступних етапах навчання підбивають вправи використовуються для виправлення помилок, а також вдосконалення окремих частин технічних прийомів</w:t>
      </w:r>
      <w:r w:rsidR="00263F97">
        <w:rPr>
          <w:rFonts w:ascii="Times New Roman" w:hAnsi="Times New Roman" w:cs="Times New Roman"/>
          <w:sz w:val="28"/>
          <w:szCs w:val="28"/>
          <w:lang w:val="uk-UA"/>
        </w:rPr>
        <w:t xml:space="preserve"> </w:t>
      </w:r>
      <w:r w:rsidR="00263F97" w:rsidRPr="001075CF">
        <w:rPr>
          <w:rFonts w:ascii="Times New Roman" w:eastAsia="Calibri" w:hAnsi="Times New Roman" w:cs="Times New Roman"/>
          <w:sz w:val="28"/>
          <w:szCs w:val="28"/>
          <w:lang w:val="uk-UA" w:eastAsia="ru-RU"/>
        </w:rPr>
        <w:t>[</w:t>
      </w:r>
      <w:r w:rsidR="00263F97">
        <w:rPr>
          <w:rFonts w:ascii="Times New Roman" w:eastAsia="Calibri" w:hAnsi="Times New Roman" w:cs="Times New Roman"/>
          <w:sz w:val="28"/>
          <w:szCs w:val="28"/>
          <w:lang w:val="uk-UA" w:eastAsia="ru-RU"/>
        </w:rPr>
        <w:t>6-15, 20</w:t>
      </w:r>
      <w:r w:rsidR="00263F97" w:rsidRPr="001075CF">
        <w:rPr>
          <w:rFonts w:ascii="Times New Roman" w:eastAsia="Calibri" w:hAnsi="Times New Roman" w:cs="Times New Roman"/>
          <w:sz w:val="28"/>
          <w:szCs w:val="28"/>
          <w:lang w:val="uk-UA" w:eastAsia="ru-RU"/>
        </w:rPr>
        <w:t>].</w:t>
      </w:r>
    </w:p>
    <w:p w:rsidR="00263F97" w:rsidRDefault="00346E87" w:rsidP="00263F97">
      <w:pPr>
        <w:shd w:val="clear" w:color="auto" w:fill="FFFFFF"/>
        <w:spacing w:after="0" w:line="360" w:lineRule="auto"/>
        <w:ind w:left="708" w:firstLine="1"/>
        <w:jc w:val="both"/>
        <w:rPr>
          <w:rFonts w:ascii="Times New Roman" w:hAnsi="Times New Roman" w:cs="Times New Roman"/>
          <w:sz w:val="28"/>
          <w:szCs w:val="28"/>
          <w:lang w:val="uk-UA"/>
        </w:rPr>
      </w:pPr>
      <w:r w:rsidRPr="00346E87">
        <w:rPr>
          <w:rFonts w:ascii="Times New Roman" w:hAnsi="Times New Roman" w:cs="Times New Roman"/>
          <w:sz w:val="28"/>
          <w:szCs w:val="28"/>
        </w:rPr>
        <w:t>У цілому </w:t>
      </w:r>
      <w:hyperlink r:id="rId35" w:tooltip="Процес" w:history="1">
        <w:r w:rsidRPr="00346E87">
          <w:rPr>
            <w:rStyle w:val="af6"/>
            <w:rFonts w:ascii="Times New Roman" w:hAnsi="Times New Roman"/>
            <w:color w:val="auto"/>
            <w:sz w:val="28"/>
            <w:szCs w:val="28"/>
            <w:u w:val="none"/>
          </w:rPr>
          <w:t>процес</w:t>
        </w:r>
      </w:hyperlink>
      <w:r w:rsidRPr="00346E87">
        <w:rPr>
          <w:rFonts w:ascii="Times New Roman" w:hAnsi="Times New Roman" w:cs="Times New Roman"/>
          <w:sz w:val="28"/>
          <w:szCs w:val="28"/>
        </w:rPr>
        <w:t> навчання техніки будується в такій </w:t>
      </w:r>
      <w:hyperlink r:id="rId36" w:tooltip="Послідовності" w:history="1">
        <w:r w:rsidRPr="00346E87">
          <w:rPr>
            <w:rStyle w:val="af6"/>
            <w:rFonts w:ascii="Times New Roman" w:hAnsi="Times New Roman"/>
            <w:color w:val="auto"/>
            <w:sz w:val="28"/>
            <w:szCs w:val="28"/>
            <w:u w:val="none"/>
          </w:rPr>
          <w:t>послідовності</w:t>
        </w:r>
      </w:hyperlink>
      <w:r w:rsidRPr="00346E87">
        <w:rPr>
          <w:rFonts w:ascii="Times New Roman" w:hAnsi="Times New Roman" w:cs="Times New Roman"/>
          <w:sz w:val="28"/>
          <w:szCs w:val="28"/>
        </w:rPr>
        <w:t>:</w:t>
      </w:r>
    </w:p>
    <w:p w:rsidR="00263F97" w:rsidRDefault="00346E87" w:rsidP="00263F97">
      <w:pPr>
        <w:shd w:val="clear" w:color="auto" w:fill="FFFFFF"/>
        <w:spacing w:after="0" w:line="360" w:lineRule="auto"/>
        <w:ind w:firstLine="708"/>
        <w:jc w:val="both"/>
        <w:rPr>
          <w:rFonts w:ascii="Times New Roman" w:hAnsi="Times New Roman" w:cs="Times New Roman"/>
          <w:sz w:val="28"/>
          <w:szCs w:val="28"/>
          <w:lang w:val="uk-UA"/>
        </w:rPr>
      </w:pPr>
      <w:r w:rsidRPr="00346E87">
        <w:rPr>
          <w:rFonts w:ascii="Times New Roman" w:hAnsi="Times New Roman" w:cs="Times New Roman"/>
          <w:sz w:val="28"/>
          <w:szCs w:val="28"/>
        </w:rPr>
        <w:t>1.</w:t>
      </w:r>
      <w:hyperlink r:id="rId37" w:tooltip="Розвиток" w:history="1">
        <w:r w:rsidRPr="00346E87">
          <w:rPr>
            <w:rStyle w:val="af6"/>
            <w:rFonts w:ascii="Times New Roman" w:hAnsi="Times New Roman"/>
            <w:color w:val="auto"/>
            <w:sz w:val="28"/>
            <w:szCs w:val="28"/>
            <w:u w:val="none"/>
          </w:rPr>
          <w:t> Розвиток</w:t>
        </w:r>
      </w:hyperlink>
      <w:r w:rsidRPr="00346E87">
        <w:rPr>
          <w:rFonts w:ascii="Times New Roman" w:hAnsi="Times New Roman" w:cs="Times New Roman"/>
          <w:sz w:val="28"/>
          <w:szCs w:val="28"/>
        </w:rPr>
        <w:t> спеціальних фізичних якостей, а також органів та систем організму учнів, які несуть основне навантаження при виконанні досліджуваного технічного </w:t>
      </w:r>
      <w:hyperlink r:id="rId38" w:tooltip="Прийому" w:history="1">
        <w:r w:rsidRPr="00346E87">
          <w:rPr>
            <w:rStyle w:val="af6"/>
            <w:rFonts w:ascii="Times New Roman" w:hAnsi="Times New Roman"/>
            <w:color w:val="auto"/>
            <w:sz w:val="28"/>
            <w:szCs w:val="28"/>
            <w:u w:val="none"/>
          </w:rPr>
          <w:t>прийому</w:t>
        </w:r>
      </w:hyperlink>
      <w:r w:rsidRPr="00346E87">
        <w:rPr>
          <w:rFonts w:ascii="Times New Roman" w:hAnsi="Times New Roman" w:cs="Times New Roman"/>
          <w:sz w:val="28"/>
          <w:szCs w:val="28"/>
        </w:rPr>
        <w:t>.</w:t>
      </w:r>
    </w:p>
    <w:p w:rsidR="00044644" w:rsidRPr="00044644" w:rsidRDefault="00346E87" w:rsidP="00F210C3">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 xml:space="preserve">2. Оволодіння </w:t>
      </w:r>
      <w:r w:rsidRPr="00044644">
        <w:rPr>
          <w:rFonts w:ascii="Times New Roman" w:hAnsi="Times New Roman" w:cs="Times New Roman"/>
          <w:sz w:val="28"/>
          <w:szCs w:val="28"/>
          <w:lang w:val="uk-UA"/>
        </w:rPr>
        <w:t>окремими частинами, складовими технічний прийом (підбивають вправи). Наприклад, в атакуючому ударі це розбіг в 2-3 кроки і вертикальний зліт при відштовхуванні двома ногами, замах і ударний рух по м'ячу в оптимальній точці стрибка.</w:t>
      </w:r>
    </w:p>
    <w:p w:rsidR="00044644" w:rsidRPr="00044644" w:rsidRDefault="00346E87" w:rsidP="00346E87">
      <w:pPr>
        <w:shd w:val="clear" w:color="auto" w:fill="FFFFFF"/>
        <w:spacing w:after="0" w:line="360" w:lineRule="auto"/>
        <w:ind w:firstLine="709"/>
        <w:jc w:val="both"/>
        <w:rPr>
          <w:rFonts w:ascii="Times New Roman" w:hAnsi="Times New Roman" w:cs="Times New Roman"/>
          <w:sz w:val="28"/>
          <w:szCs w:val="28"/>
          <w:lang w:val="uk-UA"/>
        </w:rPr>
      </w:pPr>
      <w:r w:rsidRPr="00044644">
        <w:rPr>
          <w:rFonts w:ascii="Times New Roman" w:hAnsi="Times New Roman" w:cs="Times New Roman"/>
          <w:sz w:val="28"/>
          <w:szCs w:val="28"/>
          <w:lang w:val="uk-UA"/>
        </w:rPr>
        <w:t>3. З</w:t>
      </w:r>
      <w:r w:rsidR="00044644" w:rsidRPr="00044644">
        <w:rPr>
          <w:rFonts w:ascii="Times New Roman" w:hAnsi="Times New Roman" w:cs="Times New Roman"/>
          <w:sz w:val="28"/>
          <w:szCs w:val="28"/>
          <w:lang w:val="uk-UA"/>
        </w:rPr>
        <w:t>ь</w:t>
      </w:r>
      <w:r w:rsidRPr="00044644">
        <w:rPr>
          <w:rFonts w:ascii="Times New Roman" w:hAnsi="Times New Roman" w:cs="Times New Roman"/>
          <w:sz w:val="28"/>
          <w:szCs w:val="28"/>
          <w:lang w:val="uk-UA"/>
        </w:rPr>
        <w:t>єднання частин в єдиний цілісний акт технічного прийому (вправи з техніки). Наприклад, атакуючий удар у повній координації по м</w:t>
      </w:r>
      <w:r w:rsidR="00044644" w:rsidRPr="00044644">
        <w:rPr>
          <w:rFonts w:ascii="Times New Roman" w:hAnsi="Times New Roman" w:cs="Times New Roman"/>
          <w:sz w:val="28"/>
          <w:szCs w:val="28"/>
          <w:lang w:val="uk-UA"/>
        </w:rPr>
        <w:t>ь</w:t>
      </w:r>
      <w:r w:rsidRPr="00044644">
        <w:rPr>
          <w:rFonts w:ascii="Times New Roman" w:hAnsi="Times New Roman" w:cs="Times New Roman"/>
          <w:sz w:val="28"/>
          <w:szCs w:val="28"/>
          <w:lang w:val="uk-UA"/>
        </w:rPr>
        <w:t>ячу в тримач; атакуючий удар по м'ячу, підкинуту вчителем.</w:t>
      </w:r>
    </w:p>
    <w:p w:rsidR="00044644" w:rsidRDefault="00346E87" w:rsidP="00346E87">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4. Оволодіння способами реалізації технічного прийому (вправи по техніці і тактиці).</w:t>
      </w:r>
    </w:p>
    <w:p w:rsidR="00044644" w:rsidRDefault="00346E87" w:rsidP="00346E87">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5. Уміння доцільно застосовувати технічні прийоми та їх способи в грі з урахуванням конкретної ігрової обстановки.</w:t>
      </w:r>
    </w:p>
    <w:p w:rsidR="00044644" w:rsidRPr="00263F97" w:rsidRDefault="00346E87" w:rsidP="00346E87">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У процесі вдосконалення техніки необхідно враховувати індивідуальні особливості учнів та уникати шаблону при підборі вправ.</w:t>
      </w:r>
      <w:hyperlink r:id="rId39" w:tooltip="Навчання" w:history="1">
        <w:r w:rsidRPr="00346E87">
          <w:rPr>
            <w:rStyle w:val="af6"/>
            <w:rFonts w:ascii="Times New Roman" w:hAnsi="Times New Roman"/>
            <w:color w:val="auto"/>
            <w:sz w:val="28"/>
            <w:szCs w:val="28"/>
            <w:u w:val="none"/>
          </w:rPr>
          <w:t> Навчання</w:t>
        </w:r>
      </w:hyperlink>
      <w:r w:rsidRPr="00346E87">
        <w:rPr>
          <w:rFonts w:ascii="Times New Roman" w:hAnsi="Times New Roman" w:cs="Times New Roman"/>
          <w:sz w:val="28"/>
          <w:szCs w:val="28"/>
        </w:rPr>
        <w:t> пересуванням. Пересування включають ходьбу,</w:t>
      </w:r>
      <w:hyperlink r:id="rId40" w:tooltip="Біг" w:history="1">
        <w:r w:rsidRPr="00346E87">
          <w:rPr>
            <w:rStyle w:val="af6"/>
            <w:rFonts w:ascii="Times New Roman" w:hAnsi="Times New Roman"/>
            <w:color w:val="auto"/>
            <w:sz w:val="28"/>
            <w:szCs w:val="28"/>
            <w:u w:val="none"/>
          </w:rPr>
          <w:t> біг</w:t>
        </w:r>
      </w:hyperlink>
      <w:r w:rsidRPr="00346E87">
        <w:rPr>
          <w:rFonts w:ascii="Times New Roman" w:hAnsi="Times New Roman" w:cs="Times New Roman"/>
          <w:sz w:val="28"/>
          <w:szCs w:val="28"/>
        </w:rPr>
        <w:t>, біг приставними кроками в сторони, спиною вперед, зупинки в кроці, подвійному кроці, стрибок. Деякі пересування органічно входять в технічні прийоми: розбіг і стрибок в атакуючому ударі і блокування, падіння при прийомі м'яча і т.д.</w:t>
      </w:r>
      <w:r w:rsidR="00263F97">
        <w:rPr>
          <w:rFonts w:ascii="Times New Roman" w:hAnsi="Times New Roman" w:cs="Times New Roman"/>
          <w:sz w:val="28"/>
          <w:szCs w:val="28"/>
          <w:lang w:val="uk-UA"/>
        </w:rPr>
        <w:t xml:space="preserve"> </w:t>
      </w:r>
      <w:r w:rsidR="00263F97" w:rsidRPr="001075CF">
        <w:rPr>
          <w:rFonts w:ascii="Times New Roman" w:eastAsia="Calibri" w:hAnsi="Times New Roman" w:cs="Times New Roman"/>
          <w:sz w:val="28"/>
          <w:szCs w:val="28"/>
          <w:lang w:val="uk-UA" w:eastAsia="ru-RU"/>
        </w:rPr>
        <w:t>[</w:t>
      </w:r>
      <w:r w:rsidR="00263F97">
        <w:rPr>
          <w:rFonts w:ascii="Times New Roman" w:eastAsia="Calibri" w:hAnsi="Times New Roman" w:cs="Times New Roman"/>
          <w:sz w:val="28"/>
          <w:szCs w:val="28"/>
          <w:lang w:val="uk-UA" w:eastAsia="ru-RU"/>
        </w:rPr>
        <w:t>1-17</w:t>
      </w:r>
      <w:r w:rsidR="00263F97" w:rsidRPr="001075CF">
        <w:rPr>
          <w:rFonts w:ascii="Times New Roman" w:eastAsia="Calibri" w:hAnsi="Times New Roman" w:cs="Times New Roman"/>
          <w:sz w:val="28"/>
          <w:szCs w:val="28"/>
          <w:lang w:val="uk-UA" w:eastAsia="ru-RU"/>
        </w:rPr>
        <w:t>].</w:t>
      </w:r>
    </w:p>
    <w:p w:rsidR="00044644" w:rsidRDefault="00346E87" w:rsidP="00346E87">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lastRenderedPageBreak/>
        <w:t>Нерідко пересуванням, різним їх способам не приділяють достатньої уваги, мотивуючи тим, що пересування </w:t>
      </w:r>
      <w:hyperlink r:id="rId41" w:tooltip="Волейбол" w:history="1">
        <w:r w:rsidRPr="00346E87">
          <w:rPr>
            <w:rStyle w:val="af6"/>
            <w:rFonts w:ascii="Times New Roman" w:hAnsi="Times New Roman"/>
            <w:color w:val="auto"/>
            <w:sz w:val="28"/>
            <w:szCs w:val="28"/>
            <w:u w:val="none"/>
          </w:rPr>
          <w:t>волейболіста</w:t>
        </w:r>
      </w:hyperlink>
      <w:r w:rsidRPr="00346E87">
        <w:rPr>
          <w:rFonts w:ascii="Times New Roman" w:hAnsi="Times New Roman" w:cs="Times New Roman"/>
          <w:sz w:val="28"/>
          <w:szCs w:val="28"/>
        </w:rPr>
        <w:t> не представляють особливої ​​труднощі. Слід пам'ятати, що в основі своєчасного виходу до м'яча (що є запорукою успішного виконання наступних дій) лежить складний </w:t>
      </w:r>
      <w:hyperlink r:id="rId42" w:tooltip="Психофізіологія 6" w:history="1">
        <w:r w:rsidRPr="00346E87">
          <w:rPr>
            <w:rStyle w:val="af6"/>
            <w:rFonts w:ascii="Times New Roman" w:hAnsi="Times New Roman"/>
            <w:color w:val="auto"/>
            <w:sz w:val="28"/>
            <w:szCs w:val="28"/>
            <w:u w:val="none"/>
          </w:rPr>
          <w:t>психофізіологічний</w:t>
        </w:r>
      </w:hyperlink>
      <w:r w:rsidRPr="00346E87">
        <w:rPr>
          <w:rFonts w:ascii="Times New Roman" w:hAnsi="Times New Roman" w:cs="Times New Roman"/>
          <w:sz w:val="28"/>
          <w:szCs w:val="28"/>
        </w:rPr>
        <w:t> механізм взаємозв'язку багатьох функцій організму: орієнтування, рухової реакції, здатності швидко переходити зі статичного положення в рух і швидкості пересування. Ось чому цей розділ вимагає не тільки підвищеної уваги вчителя, а й творчого осмислення спеціальних засобів, що сприяють розвитку названих якостей</w:t>
      </w:r>
      <w:r w:rsidR="00263F97">
        <w:rPr>
          <w:rFonts w:ascii="Times New Roman" w:hAnsi="Times New Roman" w:cs="Times New Roman"/>
          <w:sz w:val="28"/>
          <w:szCs w:val="28"/>
          <w:lang w:val="uk-UA"/>
        </w:rPr>
        <w:t xml:space="preserve"> </w:t>
      </w:r>
      <w:r w:rsidR="00263F97" w:rsidRPr="001075CF">
        <w:rPr>
          <w:rFonts w:ascii="Times New Roman" w:eastAsia="Calibri" w:hAnsi="Times New Roman" w:cs="Times New Roman"/>
          <w:sz w:val="28"/>
          <w:szCs w:val="28"/>
          <w:lang w:val="uk-UA" w:eastAsia="ru-RU"/>
        </w:rPr>
        <w:t>[</w:t>
      </w:r>
      <w:r w:rsidR="00263F97">
        <w:rPr>
          <w:rFonts w:ascii="Times New Roman" w:eastAsia="Calibri" w:hAnsi="Times New Roman" w:cs="Times New Roman"/>
          <w:sz w:val="28"/>
          <w:szCs w:val="28"/>
          <w:lang w:val="uk-UA" w:eastAsia="ru-RU"/>
        </w:rPr>
        <w:t>10-12, 20, 28</w:t>
      </w:r>
      <w:r w:rsidR="00263F97" w:rsidRPr="001075CF">
        <w:rPr>
          <w:rFonts w:ascii="Times New Roman" w:eastAsia="Calibri" w:hAnsi="Times New Roman" w:cs="Times New Roman"/>
          <w:sz w:val="28"/>
          <w:szCs w:val="28"/>
          <w:lang w:val="uk-UA" w:eastAsia="ru-RU"/>
        </w:rPr>
        <w:t>].</w:t>
      </w:r>
      <w:r w:rsidRPr="00346E87">
        <w:rPr>
          <w:rFonts w:ascii="Times New Roman" w:hAnsi="Times New Roman" w:cs="Times New Roman"/>
          <w:sz w:val="28"/>
          <w:szCs w:val="28"/>
        </w:rPr>
        <w:t xml:space="preserve"> Вони повинні, по-перше, надавати комплексну дію, по-друге, поєднуватися з вивченням способів пересувань, і, по-третє, постійно вдосконалюватися при освоєнні всіх прийомів гри.</w:t>
      </w:r>
    </w:p>
    <w:p w:rsidR="00263F97" w:rsidRDefault="00346E87" w:rsidP="00346E87">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Біг на короткі відрізки з різних вихідних вправ.</w:t>
      </w:r>
      <w:hyperlink r:id="rId43" w:tooltip="Біг" w:history="1">
        <w:r w:rsidRPr="00346E87">
          <w:rPr>
            <w:rStyle w:val="af6"/>
            <w:rFonts w:ascii="Times New Roman" w:hAnsi="Times New Roman"/>
            <w:color w:val="auto"/>
            <w:sz w:val="28"/>
            <w:szCs w:val="28"/>
            <w:u w:val="none"/>
          </w:rPr>
          <w:t> Біг</w:t>
        </w:r>
      </w:hyperlink>
      <w:r w:rsidRPr="00346E87">
        <w:rPr>
          <w:rFonts w:ascii="Times New Roman" w:hAnsi="Times New Roman" w:cs="Times New Roman"/>
          <w:sz w:val="28"/>
          <w:szCs w:val="28"/>
        </w:rPr>
        <w:t> у мак</w:t>
      </w:r>
      <w:r w:rsidR="00263F97">
        <w:rPr>
          <w:rFonts w:ascii="Times New Roman" w:hAnsi="Times New Roman" w:cs="Times New Roman"/>
          <w:sz w:val="28"/>
          <w:szCs w:val="28"/>
        </w:rPr>
        <w:t>симальному темпі на відрізки 10</w:t>
      </w:r>
      <w:r w:rsidRPr="00346E87">
        <w:rPr>
          <w:rFonts w:ascii="Times New Roman" w:hAnsi="Times New Roman" w:cs="Times New Roman"/>
          <w:sz w:val="28"/>
          <w:szCs w:val="28"/>
        </w:rPr>
        <w:t>-20 м, біг «ялиночкою», «човниковий біг». Всі вправи виконуються на швидкість. Біг у поєднанні з виконанням інших дій. Естафети.</w:t>
      </w:r>
    </w:p>
    <w:p w:rsidR="00044644" w:rsidRDefault="00346E87" w:rsidP="00346E87">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Навчання передачам м'яча. Широке впровадження в практику волейболу прийому м'яча знизу сприяло тому, що передача зверху м'ячів, що летять з великою швидкістю, в даний час фактично не застосовується. У зв'язку з цим і </w:t>
      </w:r>
      <w:hyperlink r:id="rId44" w:tooltip="техніка" w:history="1">
        <w:r w:rsidRPr="00346E87">
          <w:rPr>
            <w:rStyle w:val="af6"/>
            <w:rFonts w:ascii="Times New Roman" w:hAnsi="Times New Roman"/>
            <w:color w:val="auto"/>
            <w:sz w:val="28"/>
            <w:szCs w:val="28"/>
            <w:u w:val="none"/>
          </w:rPr>
          <w:t>техніка</w:t>
        </w:r>
      </w:hyperlink>
      <w:r w:rsidRPr="00346E87">
        <w:rPr>
          <w:rFonts w:ascii="Times New Roman" w:hAnsi="Times New Roman" w:cs="Times New Roman"/>
          <w:sz w:val="28"/>
          <w:szCs w:val="28"/>
        </w:rPr>
        <w:t xml:space="preserve"> передачі м'яча зверху зазнала деяких змін, основним з яких є підвищення місця дотику рук з м'ячем </w:t>
      </w:r>
      <w:r w:rsidR="00263F97">
        <w:rPr>
          <w:rFonts w:ascii="Times New Roman" w:hAnsi="Times New Roman" w:cs="Times New Roman"/>
          <w:sz w:val="28"/>
          <w:szCs w:val="28"/>
          <w:lang w:val="uk-UA"/>
        </w:rPr>
        <w:t>–</w:t>
      </w:r>
      <w:r w:rsidRPr="00346E87">
        <w:rPr>
          <w:rFonts w:ascii="Times New Roman" w:hAnsi="Times New Roman" w:cs="Times New Roman"/>
          <w:sz w:val="28"/>
          <w:szCs w:val="28"/>
        </w:rPr>
        <w:t xml:space="preserve"> вгорі над особою. Це забезпечує більш високу точність і стабільність передач м'яча. Цим зміною і обумовлена ​​методика виконання спеціальних вправ.</w:t>
      </w:r>
    </w:p>
    <w:p w:rsidR="00044644" w:rsidRDefault="00346E87" w:rsidP="00346E87">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Стискання і разжимание пальців рук у положенні руки вперед, в сторони, вгору. У упорі лежачи згинання і випрямлення рук. Ведення баскетбольного м'яча. Пересування на руках, ноги утримує партнер за гомілковостопні суглоби.</w:t>
      </w:r>
    </w:p>
    <w:p w:rsidR="00044644" w:rsidRDefault="00346E87" w:rsidP="00346E87">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 xml:space="preserve">Навчання подач м'яча. Враховуючи, що структура навчання всіх способів подач у принципі однакова, має значення послідовність їх вивчення: </w:t>
      </w:r>
      <w:r w:rsidRPr="00346E87">
        <w:rPr>
          <w:rFonts w:ascii="Times New Roman" w:hAnsi="Times New Roman" w:cs="Times New Roman"/>
          <w:sz w:val="28"/>
          <w:szCs w:val="28"/>
        </w:rPr>
        <w:lastRenderedPageBreak/>
        <w:t>знизу пряма, зверху пряма з обертанням (на силу) і без обертання (плануюча), зверху бічна з обертанням і без обертання, подача в стрибку.</w:t>
      </w:r>
    </w:p>
    <w:p w:rsidR="00263F97" w:rsidRDefault="00346E87" w:rsidP="00346E87">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 xml:space="preserve">Поперемінне пружинисте відведення прямих </w:t>
      </w:r>
      <w:r w:rsidR="00263F97">
        <w:rPr>
          <w:rFonts w:ascii="Times New Roman" w:hAnsi="Times New Roman" w:cs="Times New Roman"/>
          <w:sz w:val="28"/>
          <w:szCs w:val="28"/>
        </w:rPr>
        <w:t>рук назад з вихідного положення –</w:t>
      </w:r>
      <w:r w:rsidRPr="00346E87">
        <w:rPr>
          <w:rFonts w:ascii="Times New Roman" w:hAnsi="Times New Roman" w:cs="Times New Roman"/>
          <w:sz w:val="28"/>
          <w:szCs w:val="28"/>
        </w:rPr>
        <w:t xml:space="preserve"> одна рука вгорі. Великі кола руками вперед-назад і т. д.</w:t>
      </w:r>
      <w:r w:rsidRPr="00346E87">
        <w:rPr>
          <w:rFonts w:ascii="Times New Roman" w:hAnsi="Times New Roman" w:cs="Times New Roman"/>
          <w:sz w:val="28"/>
          <w:szCs w:val="28"/>
        </w:rPr>
        <w:br/>
        <w:t xml:space="preserve">Навчання атакуючим ударів. </w:t>
      </w:r>
    </w:p>
    <w:p w:rsidR="00263F97" w:rsidRDefault="00346E87" w:rsidP="00346E87">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У методиці навчання способам атакуючих ударів немає особливих відмінностей, вивчаються вони в такій послідовності: прямий атакуючий удар по ходу розбігу, з </w:t>
      </w:r>
      <w:hyperlink r:id="rId45" w:tooltip="Переклад" w:history="1">
        <w:r w:rsidRPr="00346E87">
          <w:rPr>
            <w:rStyle w:val="af6"/>
            <w:rFonts w:ascii="Times New Roman" w:hAnsi="Times New Roman"/>
            <w:color w:val="auto"/>
            <w:sz w:val="28"/>
            <w:szCs w:val="28"/>
            <w:u w:val="none"/>
          </w:rPr>
          <w:t>перекладом</w:t>
        </w:r>
      </w:hyperlink>
      <w:r w:rsidRPr="00346E87">
        <w:rPr>
          <w:rFonts w:ascii="Times New Roman" w:hAnsi="Times New Roman" w:cs="Times New Roman"/>
          <w:sz w:val="28"/>
          <w:szCs w:val="28"/>
        </w:rPr>
        <w:t>, бічний</w:t>
      </w:r>
      <w:r w:rsidR="00263F97">
        <w:rPr>
          <w:rFonts w:ascii="Times New Roman" w:hAnsi="Times New Roman" w:cs="Times New Roman"/>
          <w:sz w:val="28"/>
          <w:szCs w:val="28"/>
          <w:lang w:val="uk-UA"/>
        </w:rPr>
        <w:t xml:space="preserve"> </w:t>
      </w:r>
      <w:r w:rsidR="00263F97" w:rsidRPr="001075CF">
        <w:rPr>
          <w:rFonts w:ascii="Times New Roman" w:eastAsia="Calibri" w:hAnsi="Times New Roman" w:cs="Times New Roman"/>
          <w:sz w:val="28"/>
          <w:szCs w:val="28"/>
          <w:lang w:val="uk-UA" w:eastAsia="ru-RU"/>
        </w:rPr>
        <w:t>[</w:t>
      </w:r>
      <w:r w:rsidR="00263F97">
        <w:rPr>
          <w:rFonts w:ascii="Times New Roman" w:eastAsia="Calibri" w:hAnsi="Times New Roman" w:cs="Times New Roman"/>
          <w:sz w:val="28"/>
          <w:szCs w:val="28"/>
          <w:lang w:val="uk-UA" w:eastAsia="ru-RU"/>
        </w:rPr>
        <w:t>7-10, 24</w:t>
      </w:r>
      <w:r w:rsidR="00263F97" w:rsidRPr="001075CF">
        <w:rPr>
          <w:rFonts w:ascii="Times New Roman" w:eastAsia="Calibri" w:hAnsi="Times New Roman" w:cs="Times New Roman"/>
          <w:sz w:val="28"/>
          <w:szCs w:val="28"/>
          <w:lang w:val="uk-UA" w:eastAsia="ru-RU"/>
        </w:rPr>
        <w:t>].</w:t>
      </w:r>
    </w:p>
    <w:p w:rsidR="00044644" w:rsidRDefault="00346E87" w:rsidP="00346E87">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Виконання атакуючих ударів вимагає атлетичної підготовки, гарного розвитку сили, швидкісних якостей, спритності, гнучкості.</w:t>
      </w:r>
      <w:r w:rsidRPr="00346E87">
        <w:rPr>
          <w:rFonts w:ascii="Times New Roman" w:hAnsi="Times New Roman" w:cs="Times New Roman"/>
          <w:sz w:val="28"/>
          <w:szCs w:val="28"/>
        </w:rPr>
        <w:br/>
        <w:t>3. Основним завданням загальної фізичної підготовки волейболіста є підвищення працездатності організму. Для цього використовують широке коло общерзвівающіх вправ і вправ з інших видів спорту (важкої атлетики, гімнастики, спортивних ігор, легкої атлетики та ін.) </w:t>
      </w:r>
      <w:hyperlink r:id="rId46" w:tooltip="Вибір" w:history="1">
        <w:r w:rsidRPr="00346E87">
          <w:rPr>
            <w:rStyle w:val="af6"/>
            <w:rFonts w:ascii="Times New Roman" w:hAnsi="Times New Roman"/>
            <w:color w:val="auto"/>
            <w:sz w:val="28"/>
            <w:szCs w:val="28"/>
            <w:u w:val="none"/>
          </w:rPr>
          <w:t>Вибір</w:t>
        </w:r>
      </w:hyperlink>
      <w:r w:rsidRPr="00346E87">
        <w:rPr>
          <w:rFonts w:ascii="Times New Roman" w:hAnsi="Times New Roman" w:cs="Times New Roman"/>
          <w:sz w:val="28"/>
          <w:szCs w:val="28"/>
        </w:rPr>
        <w:t> таких коштів не випадковий. Вони надають загальне вплив, примушують активно працювати всі органи і системи, зміцнюючи серцево-судинну систему, покращуючи можливості органів </w:t>
      </w:r>
      <w:hyperlink r:id="rId47" w:tooltip="Дихання" w:history="1">
        <w:r w:rsidRPr="00346E87">
          <w:rPr>
            <w:rStyle w:val="af6"/>
            <w:rFonts w:ascii="Times New Roman" w:hAnsi="Times New Roman"/>
            <w:color w:val="auto"/>
            <w:sz w:val="28"/>
            <w:szCs w:val="28"/>
            <w:u w:val="none"/>
          </w:rPr>
          <w:t>дихання</w:t>
        </w:r>
      </w:hyperlink>
      <w:r w:rsidRPr="00346E87">
        <w:rPr>
          <w:rFonts w:ascii="Times New Roman" w:hAnsi="Times New Roman" w:cs="Times New Roman"/>
          <w:sz w:val="28"/>
          <w:szCs w:val="28"/>
        </w:rPr>
        <w:t>, підвищуючи загальний </w:t>
      </w:r>
      <w:hyperlink r:id="rId48" w:tooltip="Обмін" w:history="1">
        <w:r w:rsidRPr="00346E87">
          <w:rPr>
            <w:rStyle w:val="af6"/>
            <w:rFonts w:ascii="Times New Roman" w:hAnsi="Times New Roman"/>
            <w:color w:val="auto"/>
            <w:sz w:val="28"/>
            <w:szCs w:val="28"/>
            <w:u w:val="none"/>
          </w:rPr>
          <w:t>обмін</w:t>
        </w:r>
      </w:hyperlink>
      <w:r w:rsidRPr="00346E87">
        <w:rPr>
          <w:rFonts w:ascii="Times New Roman" w:hAnsi="Times New Roman" w:cs="Times New Roman"/>
          <w:sz w:val="28"/>
          <w:szCs w:val="28"/>
        </w:rPr>
        <w:t> речовин в організмі. У залежності від тренуючої дії цих вправ вони призначаються для розвитку певних фізичних якостей. Але виховувати фізичні якості волейболістів треба не взагалі, а з огляду на особливості гри.</w:t>
      </w:r>
      <w:r w:rsidRPr="00346E87">
        <w:rPr>
          <w:rFonts w:ascii="Times New Roman" w:hAnsi="Times New Roman" w:cs="Times New Roman"/>
          <w:sz w:val="28"/>
          <w:szCs w:val="28"/>
        </w:rPr>
        <w:br/>
        <w:t xml:space="preserve">Розвиток сили. Сила спортсмена </w:t>
      </w:r>
      <w:r w:rsidR="00263F97">
        <w:rPr>
          <w:rFonts w:ascii="Times New Roman" w:hAnsi="Times New Roman" w:cs="Times New Roman"/>
          <w:sz w:val="28"/>
          <w:szCs w:val="28"/>
          <w:lang w:val="uk-UA"/>
        </w:rPr>
        <w:t>–</w:t>
      </w:r>
      <w:r w:rsidRPr="00346E87">
        <w:rPr>
          <w:rFonts w:ascii="Times New Roman" w:hAnsi="Times New Roman" w:cs="Times New Roman"/>
          <w:sz w:val="28"/>
          <w:szCs w:val="28"/>
        </w:rPr>
        <w:t xml:space="preserve"> це його здатність долати зовнішній опір або протидіяти йому за рахунок м'язових зусиль. Сила м'язів значною мірою визначає швидкість руху і сприяє прояву витривалості і спритності.</w:t>
      </w:r>
      <w:r w:rsidRPr="00346E87">
        <w:rPr>
          <w:rFonts w:ascii="Times New Roman" w:hAnsi="Times New Roman" w:cs="Times New Roman"/>
          <w:sz w:val="28"/>
          <w:szCs w:val="28"/>
        </w:rPr>
        <w:br/>
        <w:t>Найбільш </w:t>
      </w:r>
      <w:hyperlink r:id="rId49" w:tooltip="Характер" w:history="1">
        <w:r w:rsidRPr="00346E87">
          <w:rPr>
            <w:rStyle w:val="af6"/>
            <w:rFonts w:ascii="Times New Roman" w:hAnsi="Times New Roman"/>
            <w:color w:val="auto"/>
            <w:sz w:val="28"/>
            <w:szCs w:val="28"/>
            <w:u w:val="none"/>
          </w:rPr>
          <w:t>характерний</w:t>
        </w:r>
      </w:hyperlink>
      <w:r w:rsidRPr="00346E87">
        <w:rPr>
          <w:rFonts w:ascii="Times New Roman" w:hAnsi="Times New Roman" w:cs="Times New Roman"/>
          <w:sz w:val="28"/>
          <w:szCs w:val="28"/>
        </w:rPr>
        <w:t> прояв сили у волейболі - при ударних рухах (подачі і нападаючих ударах), стрибках на блок і для нападаючого удару, при кидках, переміщеннях, падіннях</w:t>
      </w:r>
      <w:r w:rsidR="00263F97">
        <w:rPr>
          <w:rFonts w:ascii="Times New Roman" w:hAnsi="Times New Roman" w:cs="Times New Roman"/>
          <w:sz w:val="28"/>
          <w:szCs w:val="28"/>
          <w:lang w:val="uk-UA"/>
        </w:rPr>
        <w:t xml:space="preserve"> </w:t>
      </w:r>
      <w:r w:rsidR="00263F97" w:rsidRPr="001075CF">
        <w:rPr>
          <w:rFonts w:ascii="Times New Roman" w:eastAsia="Calibri" w:hAnsi="Times New Roman" w:cs="Times New Roman"/>
          <w:sz w:val="28"/>
          <w:szCs w:val="28"/>
          <w:lang w:val="uk-UA" w:eastAsia="ru-RU"/>
        </w:rPr>
        <w:t>[</w:t>
      </w:r>
      <w:r w:rsidR="00263F97">
        <w:rPr>
          <w:rFonts w:ascii="Times New Roman" w:eastAsia="Calibri" w:hAnsi="Times New Roman" w:cs="Times New Roman"/>
          <w:sz w:val="28"/>
          <w:szCs w:val="28"/>
          <w:lang w:val="uk-UA" w:eastAsia="ru-RU"/>
        </w:rPr>
        <w:t>6, 12</w:t>
      </w:r>
      <w:r w:rsidR="00263F97" w:rsidRPr="001075CF">
        <w:rPr>
          <w:rFonts w:ascii="Times New Roman" w:eastAsia="Calibri" w:hAnsi="Times New Roman" w:cs="Times New Roman"/>
          <w:sz w:val="28"/>
          <w:szCs w:val="28"/>
          <w:lang w:val="uk-UA" w:eastAsia="ru-RU"/>
        </w:rPr>
        <w:t>].</w:t>
      </w:r>
    </w:p>
    <w:p w:rsidR="00044644" w:rsidRDefault="00346E87" w:rsidP="00346E87">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Для розвитку сили використовують різні вправи з обтяженнями, у подоланні власної ваги (присідання, підтягування у висі, віджимання в упорі, стрибки та ін), з партнером, спеціальні вправи волейбольного </w:t>
      </w:r>
      <w:hyperlink r:id="rId50" w:tooltip="Характер" w:history="1">
        <w:r w:rsidRPr="00346E87">
          <w:rPr>
            <w:rStyle w:val="af6"/>
            <w:rFonts w:ascii="Times New Roman" w:hAnsi="Times New Roman"/>
            <w:color w:val="auto"/>
            <w:sz w:val="28"/>
            <w:szCs w:val="28"/>
            <w:u w:val="none"/>
          </w:rPr>
          <w:t>характеру</w:t>
        </w:r>
      </w:hyperlink>
      <w:r w:rsidRPr="00346E87">
        <w:rPr>
          <w:rFonts w:ascii="Times New Roman" w:hAnsi="Times New Roman" w:cs="Times New Roman"/>
          <w:sz w:val="28"/>
          <w:szCs w:val="28"/>
        </w:rPr>
        <w:t> з обтяженням.</w:t>
      </w:r>
      <w:r w:rsidRPr="00346E87">
        <w:rPr>
          <w:rFonts w:ascii="Times New Roman" w:hAnsi="Times New Roman" w:cs="Times New Roman"/>
          <w:sz w:val="28"/>
          <w:szCs w:val="28"/>
        </w:rPr>
        <w:br/>
      </w:r>
      <w:r w:rsidRPr="00346E87">
        <w:rPr>
          <w:rFonts w:ascii="Times New Roman" w:hAnsi="Times New Roman" w:cs="Times New Roman"/>
          <w:sz w:val="28"/>
          <w:szCs w:val="28"/>
        </w:rPr>
        <w:lastRenderedPageBreak/>
        <w:t>Розвиток швидкості. Швидкість як здатність виконувати рухи швидко найбільш </w:t>
      </w:r>
      <w:hyperlink r:id="rId51" w:tooltip="Характер" w:history="1">
        <w:r w:rsidRPr="00346E87">
          <w:rPr>
            <w:rStyle w:val="af6"/>
            <w:rFonts w:ascii="Times New Roman" w:hAnsi="Times New Roman"/>
            <w:color w:val="auto"/>
            <w:sz w:val="28"/>
            <w:szCs w:val="28"/>
            <w:u w:val="none"/>
          </w:rPr>
          <w:t>характерно</w:t>
        </w:r>
      </w:hyperlink>
      <w:r w:rsidRPr="00346E87">
        <w:rPr>
          <w:rFonts w:ascii="Times New Roman" w:hAnsi="Times New Roman" w:cs="Times New Roman"/>
          <w:sz w:val="28"/>
          <w:szCs w:val="28"/>
        </w:rPr>
        <w:t> проявляється у волейболі при прийомі подач і нападаючих ударів, страховці, переміщенні на блоці. Вона певною мірою залежить від сили м'язів, ось чому ці якості виховують паралельно.</w:t>
      </w:r>
      <w:r w:rsidRPr="00346E87">
        <w:rPr>
          <w:rFonts w:ascii="Times New Roman" w:hAnsi="Times New Roman" w:cs="Times New Roman"/>
          <w:sz w:val="28"/>
          <w:szCs w:val="28"/>
        </w:rPr>
        <w:br/>
        <w:t>Певне значення для виховання швидкості має виконання рухів і дій з інших видів спорту, наприклад </w:t>
      </w:r>
      <w:hyperlink r:id="rId52" w:tooltip="Біг на короткі дистанції" w:history="1">
        <w:r w:rsidRPr="00346E87">
          <w:rPr>
            <w:rStyle w:val="af6"/>
            <w:rFonts w:ascii="Times New Roman" w:hAnsi="Times New Roman"/>
            <w:color w:val="auto"/>
            <w:sz w:val="28"/>
            <w:szCs w:val="28"/>
            <w:u w:val="none"/>
          </w:rPr>
          <w:t>біг на короткі дистанції</w:t>
        </w:r>
      </w:hyperlink>
      <w:r w:rsidRPr="00346E87">
        <w:rPr>
          <w:rFonts w:ascii="Times New Roman" w:hAnsi="Times New Roman" w:cs="Times New Roman"/>
          <w:sz w:val="28"/>
          <w:szCs w:val="28"/>
        </w:rPr>
        <w:t>, гри у </w:t>
      </w:r>
      <w:hyperlink r:id="rId53" w:tooltip="Футбол" w:history="1">
        <w:r w:rsidRPr="00346E87">
          <w:rPr>
            <w:rStyle w:val="af6"/>
            <w:rFonts w:ascii="Times New Roman" w:hAnsi="Times New Roman"/>
            <w:color w:val="auto"/>
            <w:sz w:val="28"/>
            <w:szCs w:val="28"/>
            <w:u w:val="none"/>
          </w:rPr>
          <w:t>футбол</w:t>
        </w:r>
      </w:hyperlink>
      <w:r w:rsidRPr="00346E87">
        <w:rPr>
          <w:rFonts w:ascii="Times New Roman" w:hAnsi="Times New Roman" w:cs="Times New Roman"/>
          <w:sz w:val="28"/>
          <w:szCs w:val="28"/>
        </w:rPr>
        <w:t>, </w:t>
      </w:r>
      <w:hyperlink r:id="rId54" w:tooltip="Баскетбол" w:history="1">
        <w:r w:rsidRPr="00346E87">
          <w:rPr>
            <w:rStyle w:val="af6"/>
            <w:rFonts w:ascii="Times New Roman" w:hAnsi="Times New Roman"/>
            <w:color w:val="auto"/>
            <w:sz w:val="28"/>
            <w:szCs w:val="28"/>
            <w:u w:val="none"/>
          </w:rPr>
          <w:t>баскетбол</w:t>
        </w:r>
      </w:hyperlink>
      <w:r w:rsidRPr="00346E87">
        <w:rPr>
          <w:rFonts w:ascii="Times New Roman" w:hAnsi="Times New Roman" w:cs="Times New Roman"/>
          <w:sz w:val="28"/>
          <w:szCs w:val="28"/>
        </w:rPr>
        <w:t> та ін на зменшеній майданчику, рухливі ігри з елементами бігу, старти і спринтерські прискорення і т. п. Виконувати всі вправи необхідно в максимально швидкому темпі.</w:t>
      </w:r>
    </w:p>
    <w:p w:rsidR="00044644" w:rsidRDefault="004464C2" w:rsidP="00346E87">
      <w:pPr>
        <w:shd w:val="clear" w:color="auto" w:fill="FFFFFF"/>
        <w:spacing w:after="0" w:line="360" w:lineRule="auto"/>
        <w:ind w:firstLine="709"/>
        <w:jc w:val="both"/>
        <w:rPr>
          <w:rFonts w:ascii="Times New Roman" w:hAnsi="Times New Roman" w:cs="Times New Roman"/>
          <w:sz w:val="28"/>
          <w:szCs w:val="28"/>
          <w:lang w:val="uk-UA"/>
        </w:rPr>
      </w:pPr>
      <w:hyperlink r:id="rId55" w:tooltip="Розвиток витривалості" w:history="1">
        <w:r w:rsidR="00346E87" w:rsidRPr="00346E87">
          <w:rPr>
            <w:rStyle w:val="af6"/>
            <w:rFonts w:ascii="Times New Roman" w:hAnsi="Times New Roman"/>
            <w:color w:val="auto"/>
            <w:sz w:val="28"/>
            <w:szCs w:val="28"/>
            <w:u w:val="none"/>
          </w:rPr>
          <w:t>Розвиток витривалості</w:t>
        </w:r>
      </w:hyperlink>
      <w:r w:rsidR="00346E87" w:rsidRPr="00346E87">
        <w:rPr>
          <w:rFonts w:ascii="Times New Roman" w:hAnsi="Times New Roman" w:cs="Times New Roman"/>
          <w:sz w:val="28"/>
          <w:szCs w:val="28"/>
        </w:rPr>
        <w:t xml:space="preserve">. Витривалість </w:t>
      </w:r>
      <w:r w:rsidR="00263F97">
        <w:rPr>
          <w:rFonts w:ascii="Times New Roman" w:hAnsi="Times New Roman" w:cs="Times New Roman"/>
          <w:sz w:val="28"/>
          <w:szCs w:val="28"/>
          <w:lang w:val="uk-UA"/>
        </w:rPr>
        <w:t>–</w:t>
      </w:r>
      <w:r w:rsidR="00346E87" w:rsidRPr="00346E87">
        <w:rPr>
          <w:rFonts w:ascii="Times New Roman" w:hAnsi="Times New Roman" w:cs="Times New Roman"/>
          <w:sz w:val="28"/>
          <w:szCs w:val="28"/>
        </w:rPr>
        <w:t xml:space="preserve"> це здатність організму протистояти втомі, або здатність до тривалої рухової діяльності без зниження її ефективності. </w:t>
      </w:r>
      <w:hyperlink r:id="rId56" w:tooltip="Гра" w:history="1">
        <w:r w:rsidR="00346E87" w:rsidRPr="00346E87">
          <w:rPr>
            <w:rStyle w:val="af6"/>
            <w:rFonts w:ascii="Times New Roman" w:hAnsi="Times New Roman"/>
            <w:color w:val="auto"/>
            <w:sz w:val="28"/>
            <w:szCs w:val="28"/>
            <w:u w:val="none"/>
          </w:rPr>
          <w:t>Гра</w:t>
        </w:r>
      </w:hyperlink>
      <w:r w:rsidR="00346E87" w:rsidRPr="00346E87">
        <w:rPr>
          <w:rFonts w:ascii="Times New Roman" w:hAnsi="Times New Roman" w:cs="Times New Roman"/>
          <w:sz w:val="28"/>
          <w:szCs w:val="28"/>
        </w:rPr>
        <w:t> у волейбол зі змінною інтенсивністю при тривалої (від 1.5 до 3 год) негайної і майже безперервного реакції на мінливу обстановку пред'являє високі вимоги до витривалості як до одного з найважливіших фізичних якостей, необхідних для ефективного ведення гри.</w:t>
      </w:r>
      <w:r w:rsidR="00346E87" w:rsidRPr="00346E87">
        <w:rPr>
          <w:rFonts w:ascii="Times New Roman" w:hAnsi="Times New Roman" w:cs="Times New Roman"/>
          <w:sz w:val="28"/>
          <w:szCs w:val="28"/>
        </w:rPr>
        <w:br/>
        <w:t>Мірилом витривалості є час, протягом якого спортсмен здатний підтримувати задану ефективність</w:t>
      </w:r>
      <w:r w:rsidR="00263F97">
        <w:rPr>
          <w:rFonts w:ascii="Times New Roman" w:hAnsi="Times New Roman" w:cs="Times New Roman"/>
          <w:sz w:val="28"/>
          <w:szCs w:val="28"/>
          <w:lang w:val="uk-UA"/>
        </w:rPr>
        <w:t xml:space="preserve"> </w:t>
      </w:r>
      <w:r w:rsidR="00263F97" w:rsidRPr="001075CF">
        <w:rPr>
          <w:rFonts w:ascii="Times New Roman" w:eastAsia="Calibri" w:hAnsi="Times New Roman" w:cs="Times New Roman"/>
          <w:sz w:val="28"/>
          <w:szCs w:val="28"/>
          <w:lang w:val="uk-UA" w:eastAsia="ru-RU"/>
        </w:rPr>
        <w:t>[</w:t>
      </w:r>
      <w:r w:rsidR="00263F97">
        <w:rPr>
          <w:rFonts w:ascii="Times New Roman" w:eastAsia="Calibri" w:hAnsi="Times New Roman" w:cs="Times New Roman"/>
          <w:sz w:val="28"/>
          <w:szCs w:val="28"/>
          <w:lang w:val="uk-UA" w:eastAsia="ru-RU"/>
        </w:rPr>
        <w:t>4, 11, 15, 56</w:t>
      </w:r>
      <w:r w:rsidR="00263F97" w:rsidRPr="001075CF">
        <w:rPr>
          <w:rFonts w:ascii="Times New Roman" w:eastAsia="Calibri" w:hAnsi="Times New Roman" w:cs="Times New Roman"/>
          <w:sz w:val="28"/>
          <w:szCs w:val="28"/>
          <w:lang w:val="uk-UA" w:eastAsia="ru-RU"/>
        </w:rPr>
        <w:t>].</w:t>
      </w:r>
    </w:p>
    <w:p w:rsidR="00044644" w:rsidRDefault="00346E87" w:rsidP="00346E87">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Рівень розвитку витривалості визначається насамперед функціональними можливостями серцево-судинної, дихальної та нервової систем, рівнем обмінних </w:t>
      </w:r>
      <w:hyperlink r:id="rId57" w:tooltip="Процес" w:history="1">
        <w:r w:rsidRPr="00346E87">
          <w:rPr>
            <w:rStyle w:val="af6"/>
            <w:rFonts w:ascii="Times New Roman" w:hAnsi="Times New Roman"/>
            <w:color w:val="auto"/>
            <w:sz w:val="28"/>
            <w:szCs w:val="28"/>
            <w:u w:val="none"/>
          </w:rPr>
          <w:t>процесів</w:t>
        </w:r>
      </w:hyperlink>
      <w:r w:rsidRPr="00346E87">
        <w:rPr>
          <w:rFonts w:ascii="Times New Roman" w:hAnsi="Times New Roman" w:cs="Times New Roman"/>
          <w:sz w:val="28"/>
          <w:szCs w:val="28"/>
        </w:rPr>
        <w:t>, а також координацією діяльності різних органів і систем. Тому виховання загальної витривалості виражається насамперед у підвищенні продуктивності серця і систем зовнішнього дихання.</w:t>
      </w:r>
    </w:p>
    <w:p w:rsidR="00044644" w:rsidRDefault="00346E87" w:rsidP="00346E87">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Найбільш ефективні для виховання цієї якості вправи, де бере участь велика кількість м'язових груп, завдяки яким створюється своєрідний м'язовий насос, що сприяє кровообігу. До них можна віднести кросовий біг, </w:t>
      </w:r>
      <w:hyperlink r:id="rId58" w:tooltip="Плавання" w:history="1">
        <w:r w:rsidRPr="00346E87">
          <w:rPr>
            <w:rStyle w:val="af6"/>
            <w:rFonts w:ascii="Times New Roman" w:hAnsi="Times New Roman"/>
            <w:color w:val="auto"/>
            <w:sz w:val="28"/>
            <w:szCs w:val="28"/>
            <w:u w:val="none"/>
          </w:rPr>
          <w:t>плавання</w:t>
        </w:r>
      </w:hyperlink>
      <w:r w:rsidRPr="00346E87">
        <w:rPr>
          <w:rFonts w:ascii="Times New Roman" w:hAnsi="Times New Roman" w:cs="Times New Roman"/>
          <w:sz w:val="28"/>
          <w:szCs w:val="28"/>
        </w:rPr>
        <w:t>, веслування, їзду на </w:t>
      </w:r>
      <w:hyperlink r:id="rId59" w:tooltip="Велосипед" w:history="1">
        <w:r w:rsidRPr="00346E87">
          <w:rPr>
            <w:rStyle w:val="af6"/>
            <w:rFonts w:ascii="Times New Roman" w:hAnsi="Times New Roman"/>
            <w:color w:val="auto"/>
            <w:sz w:val="28"/>
            <w:szCs w:val="28"/>
            <w:u w:val="none"/>
          </w:rPr>
          <w:t>велосипеді</w:t>
        </w:r>
      </w:hyperlink>
      <w:r w:rsidRPr="00346E87">
        <w:rPr>
          <w:rFonts w:ascii="Times New Roman" w:hAnsi="Times New Roman" w:cs="Times New Roman"/>
          <w:sz w:val="28"/>
          <w:szCs w:val="28"/>
        </w:rPr>
        <w:t>, </w:t>
      </w:r>
      <w:hyperlink r:id="rId60" w:tooltip="Лижні гонки" w:history="1">
        <w:r w:rsidRPr="00346E87">
          <w:rPr>
            <w:rStyle w:val="af6"/>
            <w:rFonts w:ascii="Times New Roman" w:hAnsi="Times New Roman"/>
            <w:color w:val="auto"/>
            <w:sz w:val="28"/>
            <w:szCs w:val="28"/>
            <w:u w:val="none"/>
          </w:rPr>
          <w:t>лижні гонки</w:t>
        </w:r>
      </w:hyperlink>
      <w:r w:rsidRPr="00346E87">
        <w:rPr>
          <w:rFonts w:ascii="Times New Roman" w:hAnsi="Times New Roman" w:cs="Times New Roman"/>
          <w:sz w:val="28"/>
          <w:szCs w:val="28"/>
        </w:rPr>
        <w:t>, спортивні ігри, спеціальні та основні вправи волейболу.</w:t>
      </w:r>
    </w:p>
    <w:p w:rsidR="00044644" w:rsidRDefault="004464C2" w:rsidP="00346E87">
      <w:pPr>
        <w:shd w:val="clear" w:color="auto" w:fill="FFFFFF"/>
        <w:spacing w:after="0" w:line="360" w:lineRule="auto"/>
        <w:ind w:firstLine="709"/>
        <w:jc w:val="both"/>
        <w:rPr>
          <w:rFonts w:ascii="Times New Roman" w:hAnsi="Times New Roman" w:cs="Times New Roman"/>
          <w:sz w:val="28"/>
          <w:szCs w:val="28"/>
          <w:lang w:val="uk-UA"/>
        </w:rPr>
      </w:pPr>
      <w:hyperlink r:id="rId61" w:tooltip="Розвиток спритності" w:history="1">
        <w:r w:rsidR="00346E87" w:rsidRPr="00346E87">
          <w:rPr>
            <w:rStyle w:val="af6"/>
            <w:rFonts w:ascii="Times New Roman" w:hAnsi="Times New Roman"/>
            <w:color w:val="auto"/>
            <w:sz w:val="28"/>
            <w:szCs w:val="28"/>
            <w:u w:val="none"/>
          </w:rPr>
          <w:t>Розвиток спритності</w:t>
        </w:r>
      </w:hyperlink>
      <w:r w:rsidR="00346E87" w:rsidRPr="00346E87">
        <w:rPr>
          <w:rFonts w:ascii="Times New Roman" w:hAnsi="Times New Roman" w:cs="Times New Roman"/>
          <w:sz w:val="28"/>
          <w:szCs w:val="28"/>
        </w:rPr>
        <w:t xml:space="preserve">. У волейболі це якість проявляється у вмінні швидко перебудовуватися відповідно до моментально мінливою </w:t>
      </w:r>
      <w:r w:rsidR="00346E87" w:rsidRPr="00346E87">
        <w:rPr>
          <w:rFonts w:ascii="Times New Roman" w:hAnsi="Times New Roman" w:cs="Times New Roman"/>
          <w:sz w:val="28"/>
          <w:szCs w:val="28"/>
        </w:rPr>
        <w:lastRenderedPageBreak/>
        <w:t>обстановкою на майданчику. Воно органічно пов'язане з силою, швидкістю, витривалістю, гнучкістю. Спритність набувається в процесі навчання багатьох і різноманітних рухових навичок і вмінь. При вихованні цієї фізичної якості слід поступово переходити від простих вправ до більш складним, освоювати вправи в ліву і праву сторони, посилювати протидія займаються в парних і групових вправах. Вправи на спритність вимагають великої уваги, точності і швидкості рухів. Тому доцільно включати їх в першу половину занять, коли </w:t>
      </w:r>
      <w:hyperlink r:id="rId62" w:tooltip="Волейбол" w:history="1">
        <w:r w:rsidR="00346E87" w:rsidRPr="00346E87">
          <w:rPr>
            <w:rStyle w:val="af6"/>
            <w:rFonts w:ascii="Times New Roman" w:hAnsi="Times New Roman"/>
            <w:color w:val="auto"/>
            <w:sz w:val="28"/>
            <w:szCs w:val="28"/>
            <w:u w:val="none"/>
          </w:rPr>
          <w:t>волейболіст</w:t>
        </w:r>
      </w:hyperlink>
      <w:r w:rsidR="00346E87" w:rsidRPr="00346E87">
        <w:rPr>
          <w:rFonts w:ascii="Times New Roman" w:hAnsi="Times New Roman" w:cs="Times New Roman"/>
          <w:sz w:val="28"/>
          <w:szCs w:val="28"/>
        </w:rPr>
        <w:t> ще достатньо уважний і зібраний.</w:t>
      </w:r>
      <w:r w:rsidR="00346E87" w:rsidRPr="00346E87">
        <w:rPr>
          <w:rFonts w:ascii="Times New Roman" w:hAnsi="Times New Roman" w:cs="Times New Roman"/>
          <w:sz w:val="28"/>
          <w:szCs w:val="28"/>
        </w:rPr>
        <w:br/>
        <w:t>Спритність допомагає в оволодінні спортивною технікою і її вдосконалення. Для виховання спритності використовують найрізноманітніші вправи, в яких спортсмен повинен виходити з несподівано сформованій ситуації за допомогою кмітливих та швидких дій. Найбільше цим вимогам </w:t>
      </w:r>
      <w:hyperlink r:id="rId63" w:tooltip="Відповідь" w:history="1">
        <w:r w:rsidR="00346E87" w:rsidRPr="00346E87">
          <w:rPr>
            <w:rStyle w:val="af6"/>
            <w:rFonts w:ascii="Times New Roman" w:hAnsi="Times New Roman"/>
            <w:color w:val="auto"/>
            <w:sz w:val="28"/>
            <w:szCs w:val="28"/>
            <w:u w:val="none"/>
          </w:rPr>
          <w:t>відповідають</w:t>
        </w:r>
      </w:hyperlink>
      <w:r w:rsidR="00346E87" w:rsidRPr="00346E87">
        <w:rPr>
          <w:rFonts w:ascii="Times New Roman" w:hAnsi="Times New Roman" w:cs="Times New Roman"/>
          <w:sz w:val="28"/>
          <w:szCs w:val="28"/>
        </w:rPr>
        <w:t> спортивні (баскетбол, футбол, </w:t>
      </w:r>
      <w:hyperlink r:id="rId64" w:tooltip="Гандбол" w:history="1">
        <w:r w:rsidR="00346E87" w:rsidRPr="00346E87">
          <w:rPr>
            <w:rStyle w:val="af6"/>
            <w:rFonts w:ascii="Times New Roman" w:hAnsi="Times New Roman"/>
            <w:color w:val="auto"/>
            <w:sz w:val="28"/>
            <w:szCs w:val="28"/>
            <w:u w:val="none"/>
          </w:rPr>
          <w:t>гандбол</w:t>
        </w:r>
      </w:hyperlink>
      <w:r w:rsidR="00346E87" w:rsidRPr="00346E87">
        <w:rPr>
          <w:rFonts w:ascii="Times New Roman" w:hAnsi="Times New Roman" w:cs="Times New Roman"/>
          <w:sz w:val="28"/>
          <w:szCs w:val="28"/>
        </w:rPr>
        <w:t> тощо) і рухливі ігри, вправи на </w:t>
      </w:r>
      <w:hyperlink r:id="rId65" w:tooltip="Гімнастика" w:history="1">
        <w:r w:rsidR="00346E87" w:rsidRPr="00346E87">
          <w:rPr>
            <w:rStyle w:val="af6"/>
            <w:rFonts w:ascii="Times New Roman" w:hAnsi="Times New Roman"/>
            <w:color w:val="auto"/>
            <w:sz w:val="28"/>
            <w:szCs w:val="28"/>
            <w:u w:val="none"/>
          </w:rPr>
          <w:t>гімнастичних</w:t>
        </w:r>
      </w:hyperlink>
      <w:r w:rsidR="00346E87" w:rsidRPr="00346E87">
        <w:rPr>
          <w:rFonts w:ascii="Times New Roman" w:hAnsi="Times New Roman" w:cs="Times New Roman"/>
          <w:sz w:val="28"/>
          <w:szCs w:val="28"/>
        </w:rPr>
        <w:t> снарядах, акробатика, окремі види легкої атлетики, пов'язані з подоланням перешкод (бар'єрний біг). Основні вправи волейболу, виконувані в незвичних умовах або з незвичайних положень, також сприяють вихованню спритност</w:t>
      </w:r>
      <w:r w:rsidR="00263F97">
        <w:rPr>
          <w:rFonts w:ascii="Times New Roman" w:hAnsi="Times New Roman" w:cs="Times New Roman"/>
          <w:sz w:val="28"/>
          <w:szCs w:val="28"/>
          <w:lang w:val="uk-UA"/>
        </w:rPr>
        <w:t xml:space="preserve"> </w:t>
      </w:r>
      <w:r w:rsidR="00263F97" w:rsidRPr="001075CF">
        <w:rPr>
          <w:rFonts w:ascii="Times New Roman" w:eastAsia="Calibri" w:hAnsi="Times New Roman" w:cs="Times New Roman"/>
          <w:sz w:val="28"/>
          <w:szCs w:val="28"/>
          <w:lang w:val="uk-UA" w:eastAsia="ru-RU"/>
        </w:rPr>
        <w:t>[</w:t>
      </w:r>
      <w:r w:rsidR="00263F97">
        <w:rPr>
          <w:rFonts w:ascii="Times New Roman" w:eastAsia="Calibri" w:hAnsi="Times New Roman" w:cs="Times New Roman"/>
          <w:sz w:val="28"/>
          <w:szCs w:val="28"/>
          <w:lang w:val="uk-UA" w:eastAsia="ru-RU"/>
        </w:rPr>
        <w:t>16-20</w:t>
      </w:r>
      <w:r w:rsidR="00263F97" w:rsidRPr="001075CF">
        <w:rPr>
          <w:rFonts w:ascii="Times New Roman" w:eastAsia="Calibri" w:hAnsi="Times New Roman" w:cs="Times New Roman"/>
          <w:sz w:val="28"/>
          <w:szCs w:val="28"/>
          <w:lang w:val="uk-UA" w:eastAsia="ru-RU"/>
        </w:rPr>
        <w:t>].</w:t>
      </w:r>
    </w:p>
    <w:p w:rsidR="00044644" w:rsidRDefault="00346E87" w:rsidP="00346E87">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Розвиток гнучкості. Гнучкість</w:t>
      </w:r>
      <w:r w:rsidR="00263F97">
        <w:rPr>
          <w:rFonts w:ascii="Times New Roman" w:hAnsi="Times New Roman" w:cs="Times New Roman"/>
          <w:sz w:val="28"/>
          <w:szCs w:val="28"/>
          <w:lang w:val="uk-UA"/>
        </w:rPr>
        <w:t xml:space="preserve"> –</w:t>
      </w:r>
      <w:r w:rsidRPr="00346E87">
        <w:rPr>
          <w:rFonts w:ascii="Times New Roman" w:hAnsi="Times New Roman" w:cs="Times New Roman"/>
          <w:sz w:val="28"/>
          <w:szCs w:val="28"/>
        </w:rPr>
        <w:t xml:space="preserve"> це рухливість в суглобах, що дозволяє виконувати різноманітні рухи з великою амплітудою. Вона залежить головним чином від форми суглобової </w:t>
      </w:r>
      <w:hyperlink r:id="rId66" w:tooltip="Поверхні" w:history="1">
        <w:r w:rsidRPr="00346E87">
          <w:rPr>
            <w:rStyle w:val="af6"/>
            <w:rFonts w:ascii="Times New Roman" w:hAnsi="Times New Roman"/>
            <w:color w:val="auto"/>
            <w:sz w:val="28"/>
            <w:szCs w:val="28"/>
            <w:u w:val="none"/>
          </w:rPr>
          <w:t>поверхні</w:t>
        </w:r>
      </w:hyperlink>
      <w:r w:rsidRPr="00346E87">
        <w:rPr>
          <w:rFonts w:ascii="Times New Roman" w:hAnsi="Times New Roman" w:cs="Times New Roman"/>
          <w:sz w:val="28"/>
          <w:szCs w:val="28"/>
        </w:rPr>
        <w:t>, гнучкості хребетного стовпа, розтяжності зв'язувань, сухожиль і м'язів, </w:t>
      </w:r>
      <w:hyperlink r:id="rId67" w:tooltip="Стану" w:history="1">
        <w:r w:rsidRPr="00346E87">
          <w:rPr>
            <w:rStyle w:val="af6"/>
            <w:rFonts w:ascii="Times New Roman" w:hAnsi="Times New Roman"/>
            <w:color w:val="auto"/>
            <w:sz w:val="28"/>
            <w:szCs w:val="28"/>
            <w:u w:val="none"/>
          </w:rPr>
          <w:t>стану</w:t>
        </w:r>
      </w:hyperlink>
      <w:r w:rsidRPr="00346E87">
        <w:rPr>
          <w:rFonts w:ascii="Times New Roman" w:hAnsi="Times New Roman" w:cs="Times New Roman"/>
          <w:sz w:val="28"/>
          <w:szCs w:val="28"/>
        </w:rPr>
        <w:t> центральної нервової системи, що впливає на тонус м'язів.</w:t>
      </w:r>
    </w:p>
    <w:p w:rsidR="00044644" w:rsidRDefault="00346E87" w:rsidP="00346E87">
      <w:pPr>
        <w:shd w:val="clear" w:color="auto" w:fill="FFFFFF"/>
        <w:spacing w:after="0" w:line="360" w:lineRule="auto"/>
        <w:ind w:firstLine="709"/>
        <w:jc w:val="both"/>
        <w:rPr>
          <w:rFonts w:ascii="Times New Roman" w:hAnsi="Times New Roman" w:cs="Times New Roman"/>
          <w:sz w:val="28"/>
          <w:szCs w:val="28"/>
          <w:lang w:val="uk-UA"/>
        </w:rPr>
      </w:pPr>
      <w:r w:rsidRPr="00346E87">
        <w:rPr>
          <w:rFonts w:ascii="Times New Roman" w:hAnsi="Times New Roman" w:cs="Times New Roman"/>
          <w:sz w:val="28"/>
          <w:szCs w:val="28"/>
        </w:rPr>
        <w:t>Гнучкість волейболіста проявляється при виконанні всіх технічних прийомів. Тому хороша рухливість в лучезапястном, ліктьовому, променевому, плечовому суглобах, крижово-хребетному зчленуванні, а також в тазостегновому, колінному і гомілковостопному суглобах сприяє ефективному веденню гри</w:t>
      </w:r>
      <w:r w:rsidR="00263F97">
        <w:rPr>
          <w:rFonts w:ascii="Times New Roman" w:hAnsi="Times New Roman" w:cs="Times New Roman"/>
          <w:sz w:val="28"/>
          <w:szCs w:val="28"/>
          <w:lang w:val="uk-UA"/>
        </w:rPr>
        <w:t xml:space="preserve"> </w:t>
      </w:r>
      <w:r w:rsidR="00263F97" w:rsidRPr="001075CF">
        <w:rPr>
          <w:rFonts w:ascii="Times New Roman" w:eastAsia="Calibri" w:hAnsi="Times New Roman" w:cs="Times New Roman"/>
          <w:sz w:val="28"/>
          <w:szCs w:val="28"/>
          <w:lang w:val="uk-UA" w:eastAsia="ru-RU"/>
        </w:rPr>
        <w:t>[</w:t>
      </w:r>
      <w:r w:rsidR="00263F97">
        <w:rPr>
          <w:rFonts w:ascii="Times New Roman" w:eastAsia="Calibri" w:hAnsi="Times New Roman" w:cs="Times New Roman"/>
          <w:sz w:val="28"/>
          <w:szCs w:val="28"/>
          <w:lang w:val="uk-UA" w:eastAsia="ru-RU"/>
        </w:rPr>
        <w:t>3-9, 28, 30</w:t>
      </w:r>
      <w:r w:rsidR="00263F97" w:rsidRPr="001075CF">
        <w:rPr>
          <w:rFonts w:ascii="Times New Roman" w:eastAsia="Calibri" w:hAnsi="Times New Roman" w:cs="Times New Roman"/>
          <w:sz w:val="28"/>
          <w:szCs w:val="28"/>
          <w:lang w:val="uk-UA" w:eastAsia="ru-RU"/>
        </w:rPr>
        <w:t>].</w:t>
      </w:r>
    </w:p>
    <w:p w:rsidR="007D2F5B" w:rsidRDefault="00346E87" w:rsidP="00263F97">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346E87">
        <w:rPr>
          <w:rFonts w:ascii="Times New Roman" w:hAnsi="Times New Roman" w:cs="Times New Roman"/>
          <w:sz w:val="28"/>
          <w:szCs w:val="28"/>
        </w:rPr>
        <w:t xml:space="preserve">Гнучкість розвивають вправи на розтягування, що виконуються пружинисто, невеликими серіями (по 10-15 повторень у кожній серії) з постійним збільшенням темпу й амплітуди рухів. Інтервали між серіями </w:t>
      </w:r>
      <w:r w:rsidRPr="00346E87">
        <w:rPr>
          <w:rFonts w:ascii="Times New Roman" w:hAnsi="Times New Roman" w:cs="Times New Roman"/>
          <w:sz w:val="28"/>
          <w:szCs w:val="28"/>
        </w:rPr>
        <w:lastRenderedPageBreak/>
        <w:t>заповнюють вправами на розслаблення. Основними засобами розвитку гнучкості є вправи з малими обтяженнями, з партнером, на гімнастичних снарядах, загально-і вправи, близькі за своєю структурою до рухів волейболіста, що виконує технічний прийом</w:t>
      </w:r>
      <w:r w:rsidRPr="00346E87">
        <w:rPr>
          <w:rFonts w:ascii="Times New Roman" w:hAnsi="Times New Roman" w:cs="Times New Roman"/>
          <w:sz w:val="28"/>
          <w:szCs w:val="28"/>
          <w:lang w:val="uk-UA"/>
        </w:rPr>
        <w:t xml:space="preserve"> </w:t>
      </w:r>
      <w:r w:rsidR="001075CF" w:rsidRPr="00346E87">
        <w:rPr>
          <w:rFonts w:ascii="Times New Roman" w:eastAsia="Calibri" w:hAnsi="Times New Roman" w:cs="Times New Roman"/>
          <w:sz w:val="28"/>
          <w:szCs w:val="28"/>
          <w:lang w:val="uk-UA" w:eastAsia="ru-RU"/>
        </w:rPr>
        <w:t>[17].</w:t>
      </w:r>
      <w:bookmarkEnd w:id="4"/>
    </w:p>
    <w:p w:rsidR="00263F97" w:rsidRDefault="00263F97" w:rsidP="00263F97">
      <w:pPr>
        <w:shd w:val="clear" w:color="auto" w:fill="FFFFFF"/>
        <w:spacing w:after="0" w:line="360" w:lineRule="auto"/>
        <w:ind w:firstLine="709"/>
        <w:jc w:val="both"/>
        <w:rPr>
          <w:rFonts w:ascii="Times New Roman" w:eastAsia="Calibri" w:hAnsi="Times New Roman" w:cs="Times New Roman"/>
          <w:sz w:val="28"/>
          <w:szCs w:val="28"/>
          <w:lang w:val="uk-UA" w:eastAsia="ru-RU"/>
        </w:rPr>
      </w:pPr>
    </w:p>
    <w:p w:rsidR="001075CF" w:rsidRPr="00346E87" w:rsidRDefault="001075CF" w:rsidP="001075CF">
      <w:pPr>
        <w:spacing w:after="0" w:line="360" w:lineRule="auto"/>
        <w:ind w:firstLine="567"/>
        <w:jc w:val="both"/>
        <w:rPr>
          <w:rFonts w:ascii="Times New Roman" w:eastAsia="Calibri" w:hAnsi="Times New Roman" w:cs="Times New Roman"/>
          <w:bCs/>
          <w:sz w:val="28"/>
          <w:szCs w:val="28"/>
          <w:lang w:val="uk-UA" w:eastAsia="uk-UA"/>
        </w:rPr>
      </w:pPr>
      <w:r w:rsidRPr="00346E87">
        <w:rPr>
          <w:rFonts w:ascii="Times New Roman" w:eastAsia="Calibri" w:hAnsi="Times New Roman" w:cs="Times New Roman"/>
          <w:sz w:val="28"/>
          <w:szCs w:val="28"/>
          <w:lang w:val="uk-UA" w:eastAsia="ru-RU"/>
        </w:rPr>
        <w:t xml:space="preserve">1.4 </w:t>
      </w:r>
      <w:r w:rsidRPr="00346E87">
        <w:rPr>
          <w:rFonts w:ascii="Times New Roman" w:eastAsia="Calibri" w:hAnsi="Times New Roman" w:cs="Times New Roman"/>
          <w:bCs/>
          <w:sz w:val="28"/>
          <w:szCs w:val="28"/>
          <w:lang w:val="uk-UA" w:eastAsia="uk-UA"/>
        </w:rPr>
        <w:t>Визначення поняття «здоров’я»</w:t>
      </w:r>
    </w:p>
    <w:p w:rsidR="003134EB" w:rsidRDefault="003134EB" w:rsidP="001075CF">
      <w:pPr>
        <w:spacing w:after="0" w:line="360" w:lineRule="auto"/>
        <w:ind w:firstLine="709"/>
        <w:jc w:val="both"/>
        <w:rPr>
          <w:rFonts w:ascii="Times New Roman" w:eastAsia="Calibri" w:hAnsi="Times New Roman" w:cs="Times New Roman"/>
          <w:sz w:val="28"/>
          <w:szCs w:val="28"/>
          <w:lang w:val="uk-UA" w:eastAsia="uk-UA"/>
        </w:rPr>
      </w:pPr>
    </w:p>
    <w:p w:rsidR="001075CF" w:rsidRPr="001075CF" w:rsidRDefault="001075CF" w:rsidP="001075CF">
      <w:pPr>
        <w:spacing w:after="0" w:line="360" w:lineRule="auto"/>
        <w:ind w:firstLine="709"/>
        <w:jc w:val="both"/>
        <w:rPr>
          <w:rFonts w:ascii="Times New Roman" w:eastAsia="Calibri" w:hAnsi="Times New Roman" w:cs="Times New Roman"/>
          <w:sz w:val="28"/>
          <w:szCs w:val="28"/>
          <w:lang w:val="uk-UA" w:eastAsia="uk-UA"/>
        </w:rPr>
      </w:pPr>
      <w:r w:rsidRPr="00346E87">
        <w:rPr>
          <w:rFonts w:ascii="Times New Roman" w:eastAsia="Calibri" w:hAnsi="Times New Roman" w:cs="Times New Roman"/>
          <w:sz w:val="28"/>
          <w:szCs w:val="28"/>
          <w:lang w:val="uk-UA" w:eastAsia="uk-UA"/>
        </w:rPr>
        <w:t xml:space="preserve">Стратегічна важливість сфери фізичного виховання студентської молоді обумовлена її тісним </w:t>
      </w:r>
      <w:r w:rsidRPr="001075CF">
        <w:rPr>
          <w:rFonts w:ascii="Times New Roman" w:eastAsia="Calibri" w:hAnsi="Times New Roman" w:cs="Times New Roman"/>
          <w:sz w:val="28"/>
          <w:szCs w:val="28"/>
          <w:lang w:val="uk-UA" w:eastAsia="uk-UA"/>
        </w:rPr>
        <w:t>зв’язком із розвитком та зміцненням стану здоров’я і фізичного гарту майбутніх фахівців [13-27].</w:t>
      </w:r>
    </w:p>
    <w:p w:rsidR="001075CF" w:rsidRPr="001075CF" w:rsidRDefault="001075CF" w:rsidP="001075CF">
      <w:pPr>
        <w:spacing w:after="0" w:line="360" w:lineRule="auto"/>
        <w:ind w:firstLine="709"/>
        <w:jc w:val="both"/>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 xml:space="preserve">Сучасний стан здоров’я населення України характеризується підвищенням захворюваності, насамперед серед людей молодого віку [18-2, 28-35]. </w:t>
      </w:r>
    </w:p>
    <w:p w:rsidR="001075CF" w:rsidRPr="001075CF" w:rsidRDefault="001075CF" w:rsidP="001075CF">
      <w:pPr>
        <w:spacing w:after="0" w:line="360" w:lineRule="auto"/>
        <w:ind w:firstLine="709"/>
        <w:jc w:val="both"/>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 xml:space="preserve">Приймаючи до уваги, що основними показниками, які характеризують стан фізичного виховання у вищих навчальних закладах, є рівень здоров’я та рухової підготовленості </w:t>
      </w:r>
      <w:r w:rsidR="00263F97">
        <w:rPr>
          <w:rFonts w:ascii="Times New Roman" w:eastAsia="Calibri" w:hAnsi="Times New Roman" w:cs="Times New Roman"/>
          <w:sz w:val="28"/>
          <w:szCs w:val="28"/>
          <w:lang w:val="uk-UA" w:eastAsia="uk-UA"/>
        </w:rPr>
        <w:t>школярів</w:t>
      </w:r>
      <w:r w:rsidRPr="001075CF">
        <w:rPr>
          <w:rFonts w:ascii="Times New Roman" w:eastAsia="Calibri" w:hAnsi="Times New Roman" w:cs="Times New Roman"/>
          <w:sz w:val="28"/>
          <w:szCs w:val="28"/>
          <w:lang w:val="uk-UA" w:eastAsia="uk-UA"/>
        </w:rPr>
        <w:t>, – необхідно чітко окреслити дефініції цих понять.</w:t>
      </w:r>
    </w:p>
    <w:p w:rsidR="001075CF" w:rsidRPr="001075CF" w:rsidRDefault="001075CF" w:rsidP="001075CF">
      <w:pPr>
        <w:spacing w:after="0" w:line="360" w:lineRule="auto"/>
        <w:ind w:firstLine="709"/>
        <w:jc w:val="both"/>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Існує понад 100 визначень поняття «здоров’я», але майже всі вони не в повному обсягу відображують сутність цієї важливої загальнолюдської категорії. Складність дефініції здоров’я, попри всієї очевидної повсякденної зрозумілості цієї характеристики стану людини, не можна віднести до низки тривіальних. Вичерпне визначення здоров’я з наукових позицій, – завдання складне й ще далеке від остаточного вирішення.</w:t>
      </w:r>
    </w:p>
    <w:p w:rsidR="001075CF" w:rsidRPr="001075CF" w:rsidRDefault="001075CF" w:rsidP="001075CF">
      <w:pPr>
        <w:spacing w:after="0" w:line="360" w:lineRule="auto"/>
        <w:ind w:firstLine="709"/>
        <w:jc w:val="both"/>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Більшість існуючих дефініцій здоров’я так чи інакше пов’язані з характеристикою функціонального стану людини, який визначає рівень адаптаційних можливостей організму щодо зовнішніх умов його життєдіяльності. Саме адаптація, як універсальний закон існування живих істот, дозволяє людині виконувати біологічні та соціальні функції у реальних умовах життя.</w:t>
      </w:r>
    </w:p>
    <w:p w:rsidR="001075CF" w:rsidRPr="001075CF" w:rsidRDefault="001075CF" w:rsidP="001075CF">
      <w:pPr>
        <w:spacing w:after="0" w:line="360" w:lineRule="auto"/>
        <w:ind w:firstLine="709"/>
        <w:jc w:val="both"/>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lastRenderedPageBreak/>
        <w:t>Отже, в узагальненому сенсі під здоров’ям розуміється здатність організму ефективно адаптуватися до оточуючого середовища, що сприяє успішній реалізації біологічних і соціальних функцій людини [4-9, 25].</w:t>
      </w:r>
    </w:p>
    <w:p w:rsidR="001075CF" w:rsidRPr="001075CF" w:rsidRDefault="001075CF" w:rsidP="001075CF">
      <w:pPr>
        <w:spacing w:after="0" w:line="360" w:lineRule="auto"/>
        <w:ind w:firstLine="709"/>
        <w:jc w:val="both"/>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Здоров’я – це особистісна категорія, вона з’являється з початком життя людини і видозмінюється у процесі життєдіяльності разом із нею.</w:t>
      </w:r>
    </w:p>
    <w:p w:rsidR="001075CF" w:rsidRPr="001075CF" w:rsidRDefault="001075CF" w:rsidP="001075CF">
      <w:pPr>
        <w:spacing w:after="0" w:line="360" w:lineRule="auto"/>
        <w:ind w:firstLine="709"/>
        <w:jc w:val="both"/>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Видатний російський клініцист Г.А. Захар’їн вважав, що здоров’я від хвороби відрізняє „здатність до діла”. Саме в цій якості втілюється цілісне різноманіття морфо-фізіологічних, психофізіологічних та духовно-вольових проявів, притаманних здоровій людині. Людина тим більше здорова, чим ширше діапазон доступних їй вольових дій.</w:t>
      </w:r>
    </w:p>
    <w:p w:rsidR="001075CF" w:rsidRPr="001075CF" w:rsidRDefault="001075CF" w:rsidP="001075CF">
      <w:pPr>
        <w:spacing w:after="0" w:line="360" w:lineRule="auto"/>
        <w:ind w:firstLine="709"/>
        <w:jc w:val="both"/>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Дуже близьким до цього погляду є твердження</w:t>
      </w:r>
      <w:r w:rsidRPr="001075CF">
        <w:rPr>
          <w:rFonts w:ascii="Times New Roman" w:eastAsia="Calibri" w:hAnsi="Times New Roman" w:cs="Times New Roman"/>
          <w:snapToGrid w:val="0"/>
          <w:sz w:val="28"/>
          <w:szCs w:val="28"/>
          <w:lang w:val="uk-UA" w:eastAsia="uk-UA"/>
        </w:rPr>
        <w:t xml:space="preserve"> Жирнова В.</w:t>
      </w:r>
      <w:r w:rsidRPr="001075CF">
        <w:rPr>
          <w:rFonts w:ascii="Times New Roman" w:eastAsia="Calibri" w:hAnsi="Times New Roman" w:cs="Times New Roman"/>
          <w:sz w:val="28"/>
          <w:szCs w:val="28"/>
          <w:lang w:val="uk-UA" w:eastAsia="uk-UA"/>
        </w:rPr>
        <w:t xml:space="preserve"> [5, 9], який трактує здоров’я як стан, що передбачає притаманну тільки людині цілеспрямовану життєдіяльність. Він також вказує на тісний зв’язок здоров’я із цілеспрямованою діяльністю людини. На його думку, здоров’я поєднується з такими поняттями як фізичні та психічні можливості людини, а також із незалежністю людини від обмежень, пов’язаних із недосконалістю власного тіла. Звідси витікає принципова можливість опосередковано, через показники фізіологічних функцій, визначати рівень фізичного (тілесного) здоров’я людини.</w:t>
      </w:r>
    </w:p>
    <w:p w:rsidR="001075CF" w:rsidRPr="001075CF" w:rsidRDefault="001075CF" w:rsidP="001075CF">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 xml:space="preserve">Здатність організму адекватно змінювати свої функціональні параметри та зберігати їх оптимальними в різних умовах, є найбільш характерною ознакою здоров’я [25]. </w:t>
      </w:r>
    </w:p>
    <w:p w:rsidR="001075CF" w:rsidRPr="001075CF" w:rsidRDefault="001075CF" w:rsidP="001075CF">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 xml:space="preserve">Проблема людської сутності взагалі та здоров’я, зокрема, як невід’ємної складової людини, перебувала в центрі філософських роздумів Г.Сковороди. У своїх творах він дотримувався думки про „двоїсту” природу людини, розрізняючи в її індивідуальному розвитку фізичне і духовне начало. Він високо цінував життєдайну роль духовного фактору в цілеспрямованій діяльності людини. Потреби тіла, задоволення яких необхідне для життя та розвиту людини, реалізуються через активну діяльність і працю, через здатність навчатися і виховуватися. Природні </w:t>
      </w:r>
      <w:r w:rsidRPr="001075CF">
        <w:rPr>
          <w:rFonts w:ascii="Times New Roman" w:eastAsia="Calibri" w:hAnsi="Times New Roman" w:cs="Times New Roman"/>
          <w:sz w:val="28"/>
          <w:szCs w:val="28"/>
          <w:lang w:val="uk-UA" w:eastAsia="uk-UA"/>
        </w:rPr>
        <w:lastRenderedPageBreak/>
        <w:t xml:space="preserve">тілесні дані, за Сковородою, – це той потенціал людини, який треба розвивати та вдосконалювати [29, 36-43]. </w:t>
      </w:r>
    </w:p>
    <w:p w:rsidR="001075CF" w:rsidRPr="001075CF" w:rsidRDefault="001075CF" w:rsidP="001075CF">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У педагогічній науці знайшло широке застосування поняття здоров'я як стану фізичного, психічного та соціального благополуччя особистості, сукупність яких створює умови для успішної реалізації соціальних і біологічних функцій людини [12, 16, 17, 19].</w:t>
      </w:r>
    </w:p>
    <w:p w:rsidR="001075CF" w:rsidRPr="001075CF" w:rsidRDefault="001075CF" w:rsidP="001075CF">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Такий підхід до розуміння здоров’я тісно пов’язаний із відомим визначенням цього терміну ВООЗ і в певній мірі відповідає потребам педагогіки фізичного виховання студентської молоді. Адже об’єктом фізичного виховання є людина, амбівалентна сутність якої пов’язана з її біологічною та соціальною природою.</w:t>
      </w:r>
    </w:p>
    <w:p w:rsidR="001075CF" w:rsidRPr="001075CF" w:rsidRDefault="001075CF" w:rsidP="001075CF">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 xml:space="preserve">Біологічна природа людини характеризується ефективністю діяльності функціональних систем організму стосовно забезпечення вітальних та соціальних потреб особистості, тоді як соціальна – роллю в суспільстві. При цьому слід підкреслити, що саме через біологічну складову реалізується соціальна функція людини, а соціальне не може бути реалізоване без біологічного. </w:t>
      </w:r>
    </w:p>
    <w:p w:rsidR="001075CF" w:rsidRPr="001075CF" w:rsidRDefault="001075CF" w:rsidP="001075CF">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 xml:space="preserve">Таким чином, можна констатувати, що здатність індивіда реалізовувати власні біологічні та соціальні функції складає зміст прояву здоров'я. Виходячи із цього, стає можливим виокремити певні прояви сутності здоров'я, зокрема, ступінь ефективності виконання людиною біологічних і соціальних функцій [44-48]. </w:t>
      </w:r>
    </w:p>
    <w:p w:rsidR="001075CF" w:rsidRPr="001075CF" w:rsidRDefault="001075CF" w:rsidP="001075CF">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 xml:space="preserve">Виходячи із двоєдиної природи людини й розуміння здоров'я як прояву трьох </w:t>
      </w:r>
      <w:r w:rsidR="005D1CED">
        <w:rPr>
          <w:rFonts w:ascii="Times New Roman" w:eastAsia="Calibri" w:hAnsi="Times New Roman" w:cs="Times New Roman"/>
          <w:sz w:val="28"/>
          <w:szCs w:val="28"/>
          <w:lang w:val="uk-UA" w:eastAsia="uk-UA"/>
        </w:rPr>
        <w:t>взаємопов’язаних</w:t>
      </w:r>
      <w:r w:rsidRPr="001075CF">
        <w:rPr>
          <w:rFonts w:ascii="Times New Roman" w:eastAsia="Calibri" w:hAnsi="Times New Roman" w:cs="Times New Roman"/>
          <w:sz w:val="28"/>
          <w:szCs w:val="28"/>
          <w:lang w:val="uk-UA" w:eastAsia="uk-UA"/>
        </w:rPr>
        <w:t xml:space="preserve"> складових компонентів: фізичного, психічного та соціального, у категорії здоров’я відповідно розрізняють фізичні (соматичні), психічні та соціальні аспекти його сутності. </w:t>
      </w:r>
    </w:p>
    <w:p w:rsidR="001075CF" w:rsidRPr="001075CF" w:rsidRDefault="001075CF" w:rsidP="001075CF">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Рівень фізичного здоров’я визначає фон, на тлі якого розгортається взаємодія захисних сил організму з несприятливими зовнішніми та внутрішніми факторами. Чим вищий рівень фізичного здоров’я, тим більше опір організму цим факторам [25, 30, 49-51].</w:t>
      </w:r>
    </w:p>
    <w:p w:rsidR="001075CF" w:rsidRPr="001075CF" w:rsidRDefault="001075CF" w:rsidP="001075CF">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lastRenderedPageBreak/>
        <w:t>Здатність жити і зберігати здоров’я залежить не від наявності хвороби чи патологічних процесів в організмі, а від ступеню його опору несприятливим впливам.</w:t>
      </w:r>
    </w:p>
    <w:p w:rsidR="001075CF" w:rsidRPr="001075CF" w:rsidRDefault="001075CF" w:rsidP="001075CF">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 xml:space="preserve">Зазначимо, що сучасний науковий погляд на характеристику фізичного здоров’я не зводиться до визначення лише показників морфо-функціонального стану організму чи його енергетичного потенціалу. </w:t>
      </w:r>
    </w:p>
    <w:p w:rsidR="001075CF" w:rsidRPr="001075CF" w:rsidRDefault="001075CF" w:rsidP="001075CF">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 xml:space="preserve">Провідним у характеристиці здоров’я є оптимальна взаємодія неенергетичного та енергетичного компонентів, які обумовлюють якісні параметри життєдіяльності організму [25]. </w:t>
      </w:r>
    </w:p>
    <w:p w:rsidR="001075CF" w:rsidRPr="001075CF" w:rsidRDefault="001075CF" w:rsidP="001075CF">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Предметом нашого наукового інтересу є саме фізичне здоров'я, тобто стан тіла людини як фізичного об’єкту, що зазнає суспільного, природного та техногенного впливу.</w:t>
      </w:r>
    </w:p>
    <w:p w:rsidR="001075CF" w:rsidRPr="001075CF" w:rsidRDefault="001075CF" w:rsidP="001075CF">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 xml:space="preserve">Не випадково, що в останні роки з’явилась нова наукова галузь, відома під назвою «соціологія тіла», яка досліджує дію соціальних чинників на тіло людини [32]. </w:t>
      </w:r>
    </w:p>
    <w:p w:rsidR="001075CF" w:rsidRPr="001075CF" w:rsidRDefault="001075CF" w:rsidP="001075CF">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В усі історичні періоди суспільство мало свій образ «здорового тіла», тобто своє уявлення про здоров’я та захворювання, тому вивчення цих проблем є одним із головних напрямків досліджень у цій галузі науки.</w:t>
      </w:r>
    </w:p>
    <w:p w:rsidR="001075CF" w:rsidRPr="001075CF" w:rsidRDefault="001075CF" w:rsidP="001075CF">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За спорідненістю об’єкту наукових досліджень, соціологія тіла може розглядатися як складова загальної науки про здоров'я – валеології.</w:t>
      </w:r>
    </w:p>
    <w:p w:rsidR="001075CF" w:rsidRPr="001075CF" w:rsidRDefault="001075CF" w:rsidP="001075CF">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Валеологія (лат. valeo – бути здоровим) як наука визначає не тільки саму категорію здоров’я, шляхи й засоби його збереження і зміцнення, але й обґрунтовує необхідність і можливість характеристики індивідуального здоров’я за кількісними показниками [25, 30, 51].</w:t>
      </w:r>
    </w:p>
    <w:p w:rsidR="001075CF" w:rsidRPr="001075CF" w:rsidRDefault="001075CF" w:rsidP="001075CF">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 xml:space="preserve">Ідея про можливість вимірювання здоров’я за показниками діяльності функціональних систем організму виникла в науковому середовищі на початку 70-х років минулого сторіччя. Тоді знаменитий хірург-кардіолог М.М. Амосов у блискучих публічних виступах закликав фахівців використовувати об’єктивні методи оцінки стану здоров’я за показниками резервних можливостей організму. Він запропонував поняття «резерви </w:t>
      </w:r>
      <w:r w:rsidRPr="001075CF">
        <w:rPr>
          <w:rFonts w:ascii="Times New Roman" w:eastAsia="Calibri" w:hAnsi="Times New Roman" w:cs="Times New Roman"/>
          <w:sz w:val="28"/>
          <w:szCs w:val="28"/>
          <w:lang w:val="uk-UA" w:eastAsia="uk-UA"/>
        </w:rPr>
        <w:lastRenderedPageBreak/>
        <w:t>здоров’я», які визначають у кількісних показниках рівень фізичного здоров’я людини [51].</w:t>
      </w:r>
    </w:p>
    <w:p w:rsidR="001075CF" w:rsidRPr="001075CF" w:rsidRDefault="001075CF" w:rsidP="001075CF">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 xml:space="preserve">Серед найбільш розповсюджених та інформативних прийомів кількісної оцінки індивідуального здоров’я в наш час застосовуються: методика визначення адаптаційного потенціалу системи кровообігу                  Р. М. Баєвського, методика оцінки витривалості як прояву аеробних можливостей організму К. Купера та І.А. Гундарьова, методика оцінки резервів енергопотенціалу організму Г.Л. Апанасенка [23-25, 51]. </w:t>
      </w:r>
    </w:p>
    <w:p w:rsidR="001075CF" w:rsidRPr="001075CF" w:rsidRDefault="001075CF" w:rsidP="001075CF">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 xml:space="preserve">Згідно положень, висунутих Г.Г.Щедріною [18], показники здоров’я можуть бути кількісно охарактеризовані за такими ознаками: </w:t>
      </w:r>
    </w:p>
    <w:p w:rsidR="001075CF" w:rsidRPr="001075CF" w:rsidRDefault="001075CF" w:rsidP="001075CF">
      <w:pPr>
        <w:keepNext/>
        <w:numPr>
          <w:ilvl w:val="0"/>
          <w:numId w:val="6"/>
        </w:numPr>
        <w:suppressLineNumbers/>
        <w:suppressAutoHyphens/>
        <w:overflowPunct w:val="0"/>
        <w:autoSpaceDE w:val="0"/>
        <w:autoSpaceDN w:val="0"/>
        <w:adjustRightInd w:val="0"/>
        <w:spacing w:after="0" w:line="360" w:lineRule="auto"/>
        <w:ind w:firstLine="480"/>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рівень та гармонійність фізичного розвитку;</w:t>
      </w:r>
    </w:p>
    <w:p w:rsidR="001075CF" w:rsidRPr="001075CF" w:rsidRDefault="001075CF" w:rsidP="001075CF">
      <w:pPr>
        <w:keepNext/>
        <w:numPr>
          <w:ilvl w:val="0"/>
          <w:numId w:val="6"/>
        </w:numPr>
        <w:suppressLineNumbers/>
        <w:suppressAutoHyphens/>
        <w:overflowPunct w:val="0"/>
        <w:autoSpaceDE w:val="0"/>
        <w:autoSpaceDN w:val="0"/>
        <w:adjustRightInd w:val="0"/>
        <w:spacing w:after="0" w:line="360" w:lineRule="auto"/>
        <w:ind w:firstLine="480"/>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функціональний стан організму (його резервні можливості, і, перш за все, - серцево-судинної системи);</w:t>
      </w:r>
    </w:p>
    <w:p w:rsidR="001075CF" w:rsidRPr="001075CF" w:rsidRDefault="001075CF" w:rsidP="001075CF">
      <w:pPr>
        <w:keepNext/>
        <w:numPr>
          <w:ilvl w:val="0"/>
          <w:numId w:val="6"/>
        </w:numPr>
        <w:suppressLineNumbers/>
        <w:suppressAutoHyphens/>
        <w:overflowPunct w:val="0"/>
        <w:autoSpaceDE w:val="0"/>
        <w:autoSpaceDN w:val="0"/>
        <w:adjustRightInd w:val="0"/>
        <w:spacing w:after="0" w:line="360" w:lineRule="auto"/>
        <w:ind w:firstLine="480"/>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 xml:space="preserve">рівень імунного захисту та неспецифічної резистентності; </w:t>
      </w:r>
    </w:p>
    <w:p w:rsidR="001075CF" w:rsidRPr="001075CF" w:rsidRDefault="001075CF" w:rsidP="001075CF">
      <w:pPr>
        <w:keepNext/>
        <w:numPr>
          <w:ilvl w:val="0"/>
          <w:numId w:val="6"/>
        </w:numPr>
        <w:suppressLineNumbers/>
        <w:suppressAutoHyphens/>
        <w:overflowPunct w:val="0"/>
        <w:autoSpaceDE w:val="0"/>
        <w:autoSpaceDN w:val="0"/>
        <w:adjustRightInd w:val="0"/>
        <w:spacing w:after="0" w:line="360" w:lineRule="auto"/>
        <w:ind w:firstLine="480"/>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 xml:space="preserve">наявність захворювання чи дефекту розвитку; </w:t>
      </w:r>
    </w:p>
    <w:p w:rsidR="001075CF" w:rsidRPr="001075CF" w:rsidRDefault="001075CF" w:rsidP="001075CF">
      <w:pPr>
        <w:keepNext/>
        <w:numPr>
          <w:ilvl w:val="0"/>
          <w:numId w:val="6"/>
        </w:numPr>
        <w:suppressLineNumbers/>
        <w:suppressAutoHyphens/>
        <w:overflowPunct w:val="0"/>
        <w:autoSpaceDE w:val="0"/>
        <w:autoSpaceDN w:val="0"/>
        <w:adjustRightInd w:val="0"/>
        <w:spacing w:after="0" w:line="360" w:lineRule="auto"/>
        <w:ind w:firstLine="480"/>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рівень морально-вольових та ціннісно-мотиваційних установок.</w:t>
      </w:r>
    </w:p>
    <w:p w:rsidR="001075CF" w:rsidRPr="001075CF" w:rsidRDefault="001075CF" w:rsidP="001075CF">
      <w:pPr>
        <w:keepNext/>
        <w:suppressLineNumbers/>
        <w:suppressAutoHyphens/>
        <w:overflowPunct w:val="0"/>
        <w:autoSpaceDE w:val="0"/>
        <w:autoSpaceDN w:val="0"/>
        <w:adjustRightInd w:val="0"/>
        <w:spacing w:after="0" w:line="360" w:lineRule="auto"/>
        <w:ind w:firstLine="840"/>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 xml:space="preserve">В основі структури здоров’я, на думку автора, є стабільність гомеостазу та саморегуляції організму. </w:t>
      </w:r>
    </w:p>
    <w:p w:rsidR="001075CF" w:rsidRPr="001075CF" w:rsidRDefault="001075CF" w:rsidP="001075CF">
      <w:pPr>
        <w:keepNext/>
        <w:suppressLineNumbers/>
        <w:suppressAutoHyphens/>
        <w:overflowPunct w:val="0"/>
        <w:autoSpaceDE w:val="0"/>
        <w:autoSpaceDN w:val="0"/>
        <w:adjustRightInd w:val="0"/>
        <w:spacing w:after="0" w:line="360" w:lineRule="auto"/>
        <w:ind w:firstLine="840"/>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Для оцінки здоров’я Т.Ю. Круцевич [23-25], на підставі фундаментальних досліджень, було запропоновано використовувати п’ять інформативних критеріїв, які дозволяють отримати об’єктивну характеристику рівня фізичного здоров’я:</w:t>
      </w:r>
    </w:p>
    <w:p w:rsidR="001075CF" w:rsidRPr="001075CF" w:rsidRDefault="001075CF" w:rsidP="001075CF">
      <w:pPr>
        <w:keepNext/>
        <w:numPr>
          <w:ilvl w:val="0"/>
          <w:numId w:val="7"/>
        </w:numPr>
        <w:suppressLineNumbers/>
        <w:suppressAutoHyphens/>
        <w:overflowPunct w:val="0"/>
        <w:autoSpaceDE w:val="0"/>
        <w:autoSpaceDN w:val="0"/>
        <w:adjustRightInd w:val="0"/>
        <w:spacing w:after="0" w:line="360" w:lineRule="auto"/>
        <w:ind w:firstLine="840"/>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рівень фізичного розвитку, ступінь його гармонійності, відповідність біологічного віку календарному;</w:t>
      </w:r>
    </w:p>
    <w:p w:rsidR="001075CF" w:rsidRPr="001075CF" w:rsidRDefault="001075CF" w:rsidP="001075CF">
      <w:pPr>
        <w:keepNext/>
        <w:numPr>
          <w:ilvl w:val="0"/>
          <w:numId w:val="7"/>
        </w:numPr>
        <w:suppressLineNumbers/>
        <w:suppressAutoHyphens/>
        <w:overflowPunct w:val="0"/>
        <w:autoSpaceDE w:val="0"/>
        <w:autoSpaceDN w:val="0"/>
        <w:adjustRightInd w:val="0"/>
        <w:spacing w:after="0" w:line="360" w:lineRule="auto"/>
        <w:ind w:firstLine="840"/>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рівень функціонування основних систем організму;</w:t>
      </w:r>
    </w:p>
    <w:p w:rsidR="001075CF" w:rsidRPr="001075CF" w:rsidRDefault="001075CF" w:rsidP="001075CF">
      <w:pPr>
        <w:keepNext/>
        <w:numPr>
          <w:ilvl w:val="0"/>
          <w:numId w:val="7"/>
        </w:numPr>
        <w:suppressLineNumbers/>
        <w:suppressAutoHyphens/>
        <w:overflowPunct w:val="0"/>
        <w:autoSpaceDE w:val="0"/>
        <w:autoSpaceDN w:val="0"/>
        <w:adjustRightInd w:val="0"/>
        <w:spacing w:after="0" w:line="360" w:lineRule="auto"/>
        <w:ind w:firstLine="840"/>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рівень фізичної підготовленості;</w:t>
      </w:r>
    </w:p>
    <w:p w:rsidR="001075CF" w:rsidRPr="001075CF" w:rsidRDefault="001075CF" w:rsidP="001075CF">
      <w:pPr>
        <w:keepNext/>
        <w:numPr>
          <w:ilvl w:val="0"/>
          <w:numId w:val="7"/>
        </w:numPr>
        <w:suppressLineNumbers/>
        <w:suppressAutoHyphens/>
        <w:overflowPunct w:val="0"/>
        <w:autoSpaceDE w:val="0"/>
        <w:autoSpaceDN w:val="0"/>
        <w:adjustRightInd w:val="0"/>
        <w:spacing w:after="0" w:line="360" w:lineRule="auto"/>
        <w:ind w:firstLine="840"/>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ступінь опору організму несприятливим впливам;</w:t>
      </w:r>
    </w:p>
    <w:p w:rsidR="001075CF" w:rsidRPr="001075CF" w:rsidRDefault="001075CF" w:rsidP="001075CF">
      <w:pPr>
        <w:keepNext/>
        <w:numPr>
          <w:ilvl w:val="0"/>
          <w:numId w:val="7"/>
        </w:numPr>
        <w:suppressLineNumbers/>
        <w:suppressAutoHyphens/>
        <w:overflowPunct w:val="0"/>
        <w:autoSpaceDE w:val="0"/>
        <w:autoSpaceDN w:val="0"/>
        <w:adjustRightInd w:val="0"/>
        <w:spacing w:after="0" w:line="360" w:lineRule="auto"/>
        <w:ind w:firstLine="840"/>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наявність чи відсутність хронічних захворювань.</w:t>
      </w:r>
    </w:p>
    <w:p w:rsidR="001075CF" w:rsidRPr="001075CF" w:rsidRDefault="001075CF" w:rsidP="001075CF">
      <w:pPr>
        <w:keepNext/>
        <w:suppressLineNumbers/>
        <w:suppressAutoHyphens/>
        <w:overflowPunct w:val="0"/>
        <w:autoSpaceDE w:val="0"/>
        <w:autoSpaceDN w:val="0"/>
        <w:adjustRightInd w:val="0"/>
        <w:spacing w:after="0" w:line="360" w:lineRule="auto"/>
        <w:ind w:firstLine="839"/>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lastRenderedPageBreak/>
        <w:t xml:space="preserve">У доступній нам літературі за матеріалами наукових конференцій та публікацій у фахових виданнях, здоров’я </w:t>
      </w:r>
      <w:r w:rsidR="003134EB">
        <w:rPr>
          <w:rFonts w:ascii="Times New Roman" w:eastAsia="Calibri" w:hAnsi="Times New Roman" w:cs="Times New Roman"/>
          <w:sz w:val="28"/>
          <w:szCs w:val="28"/>
          <w:lang w:val="uk-UA" w:eastAsia="uk-UA"/>
        </w:rPr>
        <w:t>школярів</w:t>
      </w:r>
      <w:r w:rsidRPr="001075CF">
        <w:rPr>
          <w:rFonts w:ascii="Times New Roman" w:eastAsia="Calibri" w:hAnsi="Times New Roman" w:cs="Times New Roman"/>
          <w:sz w:val="28"/>
          <w:szCs w:val="28"/>
          <w:lang w:val="uk-UA" w:eastAsia="uk-UA"/>
        </w:rPr>
        <w:t xml:space="preserve"> є предметом широкого наукового обговорення </w:t>
      </w:r>
      <w:r w:rsidRPr="001075CF">
        <w:rPr>
          <w:rFonts w:ascii="Times New Roman" w:eastAsia="Calibri" w:hAnsi="Times New Roman" w:cs="Times New Roman"/>
          <w:bCs/>
          <w:sz w:val="28"/>
          <w:szCs w:val="28"/>
          <w:lang w:val="uk-UA" w:eastAsia="uk-UA"/>
        </w:rPr>
        <w:t>[13, 34]</w:t>
      </w:r>
      <w:r w:rsidRPr="001075CF">
        <w:rPr>
          <w:rFonts w:ascii="Times New Roman" w:eastAsia="Calibri" w:hAnsi="Times New Roman" w:cs="Times New Roman"/>
          <w:sz w:val="28"/>
          <w:szCs w:val="28"/>
          <w:lang w:val="uk-UA" w:eastAsia="uk-UA"/>
        </w:rPr>
        <w:t xml:space="preserve">. </w:t>
      </w:r>
    </w:p>
    <w:p w:rsidR="001075CF" w:rsidRPr="001075CF" w:rsidRDefault="001075CF" w:rsidP="001075CF">
      <w:pPr>
        <w:keepNext/>
        <w:suppressLineNumbers/>
        <w:suppressAutoHyphens/>
        <w:overflowPunct w:val="0"/>
        <w:autoSpaceDE w:val="0"/>
        <w:autoSpaceDN w:val="0"/>
        <w:adjustRightInd w:val="0"/>
        <w:spacing w:after="0" w:line="360" w:lineRule="auto"/>
        <w:ind w:firstLine="839"/>
        <w:jc w:val="both"/>
        <w:textAlignment w:val="baseline"/>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 xml:space="preserve">На думку багатьох дослідників, сучасний стан здоров’я молоді має стійку тенденцію до погіршення, про що свідчить збільшення кількості </w:t>
      </w:r>
      <w:r w:rsidR="00263F97">
        <w:rPr>
          <w:rFonts w:ascii="Times New Roman" w:eastAsia="Calibri" w:hAnsi="Times New Roman" w:cs="Times New Roman"/>
          <w:sz w:val="28"/>
          <w:szCs w:val="28"/>
          <w:lang w:val="uk-UA" w:eastAsia="uk-UA"/>
        </w:rPr>
        <w:t>школярів</w:t>
      </w:r>
      <w:r w:rsidRPr="001075CF">
        <w:rPr>
          <w:rFonts w:ascii="Times New Roman" w:eastAsia="Calibri" w:hAnsi="Times New Roman" w:cs="Times New Roman"/>
          <w:sz w:val="28"/>
          <w:szCs w:val="28"/>
          <w:lang w:val="uk-UA" w:eastAsia="uk-UA"/>
        </w:rPr>
        <w:t xml:space="preserve"> спеціальної медичної групи, яка сягає від 15 до 25% [1, 5, 177 та ін.]. Встановлено, що захворюваність </w:t>
      </w:r>
      <w:r w:rsidR="003134EB">
        <w:rPr>
          <w:rFonts w:ascii="Times New Roman" w:eastAsia="Calibri" w:hAnsi="Times New Roman" w:cs="Times New Roman"/>
          <w:sz w:val="28"/>
          <w:szCs w:val="28"/>
          <w:lang w:val="uk-UA" w:eastAsia="uk-UA"/>
        </w:rPr>
        <w:t>школярів</w:t>
      </w:r>
      <w:r w:rsidRPr="001075CF">
        <w:rPr>
          <w:rFonts w:ascii="Times New Roman" w:eastAsia="Calibri" w:hAnsi="Times New Roman" w:cs="Times New Roman"/>
          <w:sz w:val="28"/>
          <w:szCs w:val="28"/>
          <w:lang w:val="uk-UA" w:eastAsia="uk-UA"/>
        </w:rPr>
        <w:t xml:space="preserve"> за 10 років збільш</w:t>
      </w:r>
      <w:r w:rsidR="003134EB">
        <w:rPr>
          <w:rFonts w:ascii="Times New Roman" w:eastAsia="Calibri" w:hAnsi="Times New Roman" w:cs="Times New Roman"/>
          <w:sz w:val="28"/>
          <w:szCs w:val="28"/>
          <w:lang w:val="uk-UA" w:eastAsia="uk-UA"/>
        </w:rPr>
        <w:t>ується</w:t>
      </w:r>
      <w:r w:rsidRPr="001075CF">
        <w:rPr>
          <w:rFonts w:ascii="Times New Roman" w:eastAsia="Calibri" w:hAnsi="Times New Roman" w:cs="Times New Roman"/>
          <w:sz w:val="28"/>
          <w:szCs w:val="28"/>
          <w:lang w:val="uk-UA" w:eastAsia="uk-UA"/>
        </w:rPr>
        <w:t xml:space="preserve"> з 16% до 40,3%.</w:t>
      </w:r>
    </w:p>
    <w:p w:rsidR="001075CF" w:rsidRPr="00263F97" w:rsidRDefault="001075CF" w:rsidP="001075CF">
      <w:pPr>
        <w:keepNext/>
        <w:suppressLineNumbers/>
        <w:suppressAutoHyphens/>
        <w:spacing w:after="0" w:line="360" w:lineRule="auto"/>
        <w:ind w:firstLine="839"/>
        <w:jc w:val="both"/>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 xml:space="preserve">Разом </w:t>
      </w:r>
      <w:r w:rsidRPr="00263F97">
        <w:rPr>
          <w:rFonts w:ascii="Times New Roman" w:eastAsia="Calibri" w:hAnsi="Times New Roman" w:cs="Times New Roman"/>
          <w:sz w:val="28"/>
          <w:szCs w:val="28"/>
          <w:lang w:val="uk-UA" w:eastAsia="uk-UA"/>
        </w:rPr>
        <w:t xml:space="preserve">із тим, в останні роки увагу фахівців привертає проблема визначення стану здоров’я всього загалу </w:t>
      </w:r>
      <w:r w:rsidR="003134EB" w:rsidRPr="00263F97">
        <w:rPr>
          <w:rFonts w:ascii="Times New Roman" w:eastAsia="Calibri" w:hAnsi="Times New Roman" w:cs="Times New Roman"/>
          <w:sz w:val="28"/>
          <w:szCs w:val="28"/>
          <w:lang w:val="uk-UA" w:eastAsia="uk-UA"/>
        </w:rPr>
        <w:t>школярів</w:t>
      </w:r>
      <w:r w:rsidRPr="00263F97">
        <w:rPr>
          <w:rFonts w:ascii="Times New Roman" w:eastAsia="Calibri" w:hAnsi="Times New Roman" w:cs="Times New Roman"/>
          <w:sz w:val="28"/>
          <w:szCs w:val="28"/>
          <w:lang w:val="uk-UA" w:eastAsia="uk-UA"/>
        </w:rPr>
        <w:t xml:space="preserve">, які займаються фізичним вихованням [49]. </w:t>
      </w:r>
    </w:p>
    <w:p w:rsidR="001075CF" w:rsidRPr="00263F97" w:rsidRDefault="001075CF" w:rsidP="001075CF">
      <w:pPr>
        <w:keepNext/>
        <w:suppressLineNumbers/>
        <w:suppressAutoHyphens/>
        <w:spacing w:after="0" w:line="360" w:lineRule="auto"/>
        <w:ind w:firstLine="839"/>
        <w:jc w:val="both"/>
        <w:rPr>
          <w:rFonts w:ascii="Times New Roman" w:eastAsia="Calibri" w:hAnsi="Times New Roman" w:cs="Times New Roman"/>
          <w:sz w:val="28"/>
          <w:szCs w:val="28"/>
          <w:lang w:val="uk-UA" w:eastAsia="uk-UA"/>
        </w:rPr>
      </w:pPr>
      <w:r w:rsidRPr="00263F97">
        <w:rPr>
          <w:rFonts w:ascii="Times New Roman" w:eastAsia="Calibri" w:hAnsi="Times New Roman" w:cs="Times New Roman"/>
          <w:sz w:val="28"/>
          <w:szCs w:val="28"/>
          <w:lang w:val="uk-UA" w:eastAsia="uk-UA"/>
        </w:rPr>
        <w:t xml:space="preserve">Цікаві спостереження зроблені у дослідженні стану фізичного здоров’я </w:t>
      </w:r>
      <w:r w:rsidR="00263F97">
        <w:rPr>
          <w:rFonts w:ascii="Times New Roman" w:eastAsia="Calibri" w:hAnsi="Times New Roman" w:cs="Times New Roman"/>
          <w:sz w:val="28"/>
          <w:szCs w:val="28"/>
          <w:lang w:val="uk-UA" w:eastAsia="uk-UA"/>
        </w:rPr>
        <w:t>школярів</w:t>
      </w:r>
      <w:r w:rsidRPr="00263F97">
        <w:rPr>
          <w:rFonts w:ascii="Times New Roman" w:eastAsia="Calibri" w:hAnsi="Times New Roman" w:cs="Times New Roman"/>
          <w:sz w:val="28"/>
          <w:szCs w:val="28"/>
          <w:lang w:val="uk-UA" w:eastAsia="uk-UA"/>
        </w:rPr>
        <w:t xml:space="preserve">, які займаються в групах спортивного вдосконалення [51]. Рівень фізичного здоров’я оцінювався за методикою Г.Л. Апанасенка. Було встановлено, що рівень вище середнього мали 3,2% обстежених, середній – 49,5%, нижче середнього зареєстровано в 21,5% осіб, низький рівень фізичного здоров’я визначений у 25,8% тих, що займаються у групах спортивного вдосконалення. Привертає увагу те, що високого рівня фізичного здоров’я серед цього контингенту </w:t>
      </w:r>
      <w:r w:rsidR="00263F97">
        <w:rPr>
          <w:rFonts w:ascii="Times New Roman" w:eastAsia="Calibri" w:hAnsi="Times New Roman" w:cs="Times New Roman"/>
          <w:sz w:val="28"/>
          <w:szCs w:val="28"/>
          <w:lang w:val="uk-UA" w:eastAsia="uk-UA"/>
        </w:rPr>
        <w:t>школярів</w:t>
      </w:r>
      <w:r w:rsidRPr="00263F97">
        <w:rPr>
          <w:rFonts w:ascii="Times New Roman" w:eastAsia="Calibri" w:hAnsi="Times New Roman" w:cs="Times New Roman"/>
          <w:sz w:val="28"/>
          <w:szCs w:val="28"/>
          <w:lang w:val="uk-UA" w:eastAsia="uk-UA"/>
        </w:rPr>
        <w:t xml:space="preserve"> не було виявлено. Підсумовуючи результати дослідження, автори роблять висновок про загалом низький рівень фізичного здоров’я студентської молоді. </w:t>
      </w:r>
    </w:p>
    <w:p w:rsidR="001075CF" w:rsidRPr="00263F97" w:rsidRDefault="001075CF" w:rsidP="001075CF">
      <w:pPr>
        <w:keepNext/>
        <w:suppressLineNumbers/>
        <w:suppressAutoHyphens/>
        <w:overflowPunct w:val="0"/>
        <w:autoSpaceDE w:val="0"/>
        <w:autoSpaceDN w:val="0"/>
        <w:adjustRightInd w:val="0"/>
        <w:spacing w:after="0" w:line="360" w:lineRule="auto"/>
        <w:ind w:firstLine="839"/>
        <w:jc w:val="both"/>
        <w:textAlignment w:val="baseline"/>
        <w:rPr>
          <w:rFonts w:ascii="Times New Roman" w:eastAsia="Calibri" w:hAnsi="Times New Roman" w:cs="Times New Roman"/>
          <w:sz w:val="28"/>
          <w:szCs w:val="28"/>
          <w:lang w:val="uk-UA" w:eastAsia="uk-UA"/>
        </w:rPr>
      </w:pPr>
      <w:r w:rsidRPr="00263F97">
        <w:rPr>
          <w:rFonts w:ascii="Times New Roman" w:eastAsia="Calibri" w:hAnsi="Times New Roman" w:cs="Times New Roman"/>
          <w:sz w:val="28"/>
          <w:szCs w:val="28"/>
          <w:lang w:val="uk-UA" w:eastAsia="uk-UA"/>
        </w:rPr>
        <w:t xml:space="preserve">Дуже близькі до цих даних результати обстеження абітурієнтів вищих навчальних закладів м. Києва за матеріалами диспансеризації 481 особи [39]. Встановлено, що низький та нижче середнього рівень фізичного здоров’я мають 75% дівчат і 74% юнаків. Високий рівень здоров’я в дівчат не виявлено, а в юнаків його мали лише 2%. </w:t>
      </w:r>
    </w:p>
    <w:p w:rsidR="001075CF" w:rsidRPr="001075CF" w:rsidRDefault="001075CF" w:rsidP="001075CF">
      <w:pPr>
        <w:keepNext/>
        <w:suppressLineNumbers/>
        <w:suppressAutoHyphens/>
        <w:overflowPunct w:val="0"/>
        <w:autoSpaceDE w:val="0"/>
        <w:autoSpaceDN w:val="0"/>
        <w:adjustRightInd w:val="0"/>
        <w:spacing w:after="0" w:line="360" w:lineRule="auto"/>
        <w:ind w:firstLine="840"/>
        <w:jc w:val="both"/>
        <w:textAlignment w:val="baseline"/>
        <w:rPr>
          <w:rFonts w:ascii="Times New Roman" w:eastAsia="Calibri" w:hAnsi="Times New Roman" w:cs="Times New Roman"/>
          <w:sz w:val="28"/>
          <w:szCs w:val="28"/>
          <w:lang w:val="uk-UA" w:eastAsia="uk-UA"/>
        </w:rPr>
      </w:pPr>
      <w:r w:rsidRPr="00263F97">
        <w:rPr>
          <w:rFonts w:ascii="Times New Roman" w:eastAsia="Calibri" w:hAnsi="Times New Roman" w:cs="Times New Roman"/>
          <w:sz w:val="28"/>
          <w:szCs w:val="28"/>
          <w:lang w:val="uk-UA" w:eastAsia="uk-UA"/>
        </w:rPr>
        <w:t>Науковці та практики висловлюють обґрунтоване занепокоєння із приводу невтішного стану здоров’я сучасної молоді, невирішеності багатьох питань</w:t>
      </w:r>
      <w:r w:rsidRPr="001075CF">
        <w:rPr>
          <w:rFonts w:ascii="Times New Roman" w:eastAsia="Calibri" w:hAnsi="Times New Roman" w:cs="Times New Roman"/>
          <w:sz w:val="28"/>
          <w:szCs w:val="28"/>
          <w:lang w:val="uk-UA" w:eastAsia="uk-UA"/>
        </w:rPr>
        <w:t xml:space="preserve">, пов’язаних із покращанням викладання фізичного виховання як </w:t>
      </w:r>
      <w:r w:rsidRPr="001075CF">
        <w:rPr>
          <w:rFonts w:ascii="Times New Roman" w:eastAsia="Calibri" w:hAnsi="Times New Roman" w:cs="Times New Roman"/>
          <w:sz w:val="28"/>
          <w:szCs w:val="28"/>
          <w:lang w:val="uk-UA" w:eastAsia="uk-UA"/>
        </w:rPr>
        <w:lastRenderedPageBreak/>
        <w:t xml:space="preserve">навчальної дисципліни, покликаної формувати у </w:t>
      </w:r>
      <w:r w:rsidR="00263F97">
        <w:rPr>
          <w:rFonts w:ascii="Times New Roman" w:eastAsia="Calibri" w:hAnsi="Times New Roman" w:cs="Times New Roman"/>
          <w:sz w:val="28"/>
          <w:szCs w:val="28"/>
          <w:lang w:val="uk-UA" w:eastAsia="uk-UA"/>
        </w:rPr>
        <w:t>школярів</w:t>
      </w:r>
      <w:r w:rsidRPr="001075CF">
        <w:rPr>
          <w:rFonts w:ascii="Times New Roman" w:eastAsia="Calibri" w:hAnsi="Times New Roman" w:cs="Times New Roman"/>
          <w:sz w:val="28"/>
          <w:szCs w:val="28"/>
          <w:lang w:val="uk-UA" w:eastAsia="uk-UA"/>
        </w:rPr>
        <w:t xml:space="preserve"> потребу до здорового способу життя [26, 45,51].</w:t>
      </w:r>
    </w:p>
    <w:p w:rsidR="001075CF" w:rsidRPr="001075CF" w:rsidRDefault="001075CF" w:rsidP="001075CF">
      <w:pPr>
        <w:spacing w:after="0" w:line="360" w:lineRule="auto"/>
        <w:jc w:val="center"/>
        <w:rPr>
          <w:rFonts w:ascii="Times New Roman" w:eastAsia="Calibri" w:hAnsi="Times New Roman" w:cs="Times New Roman"/>
          <w:sz w:val="28"/>
          <w:szCs w:val="28"/>
          <w:lang w:val="uk-UA" w:eastAsia="ru-RU"/>
        </w:rPr>
      </w:pPr>
    </w:p>
    <w:p w:rsidR="001075CF" w:rsidRPr="001075CF" w:rsidRDefault="001075CF" w:rsidP="001075CF">
      <w:pPr>
        <w:shd w:val="clear" w:color="auto" w:fill="FFFFFF"/>
        <w:tabs>
          <w:tab w:val="left" w:pos="2102"/>
        </w:tabs>
        <w:spacing w:after="0" w:line="360" w:lineRule="auto"/>
        <w:ind w:left="1260" w:hanging="540"/>
        <w:jc w:val="both"/>
        <w:rPr>
          <w:rFonts w:ascii="Times New Roman" w:eastAsia="Calibri" w:hAnsi="Times New Roman" w:cs="Times New Roman"/>
          <w:sz w:val="28"/>
          <w:szCs w:val="20"/>
          <w:lang w:val="uk-UA" w:eastAsia="uk-UA"/>
        </w:rPr>
      </w:pPr>
      <w:r w:rsidRPr="001075CF">
        <w:rPr>
          <w:rFonts w:ascii="Times New Roman" w:eastAsia="Calibri" w:hAnsi="Times New Roman" w:cs="Times New Roman"/>
          <w:sz w:val="28"/>
          <w:szCs w:val="28"/>
          <w:lang w:val="uk-UA" w:eastAsia="ru-RU"/>
        </w:rPr>
        <w:t xml:space="preserve">1.5 </w:t>
      </w:r>
      <w:r w:rsidRPr="001075CF">
        <w:rPr>
          <w:rFonts w:ascii="Times New Roman" w:eastAsia="Calibri" w:hAnsi="Times New Roman" w:cs="Times New Roman"/>
          <w:sz w:val="28"/>
          <w:szCs w:val="20"/>
          <w:lang w:val="uk-UA" w:eastAsia="uk-UA"/>
        </w:rPr>
        <w:t>Контроль стану здоров’</w:t>
      </w:r>
      <w:r w:rsidR="00025271">
        <w:rPr>
          <w:rFonts w:ascii="Times New Roman" w:eastAsia="Calibri" w:hAnsi="Times New Roman" w:cs="Times New Roman"/>
          <w:sz w:val="28"/>
          <w:szCs w:val="20"/>
          <w:lang w:val="uk-UA" w:eastAsia="uk-UA"/>
        </w:rPr>
        <w:t>я в процесі фізичного виховання школяр</w:t>
      </w:r>
      <w:r w:rsidRPr="001075CF">
        <w:rPr>
          <w:rFonts w:ascii="Times New Roman" w:eastAsia="Calibri" w:hAnsi="Times New Roman" w:cs="Times New Roman"/>
          <w:sz w:val="28"/>
          <w:szCs w:val="20"/>
          <w:lang w:val="uk-UA" w:eastAsia="uk-UA"/>
        </w:rPr>
        <w:t>ів</w:t>
      </w:r>
    </w:p>
    <w:p w:rsidR="001075CF" w:rsidRPr="001075CF" w:rsidRDefault="001075CF" w:rsidP="001075CF">
      <w:pPr>
        <w:shd w:val="clear" w:color="auto" w:fill="FFFFFF"/>
        <w:tabs>
          <w:tab w:val="left" w:pos="2102"/>
        </w:tabs>
        <w:spacing w:after="0" w:line="360" w:lineRule="auto"/>
        <w:ind w:hanging="540"/>
        <w:jc w:val="both"/>
        <w:rPr>
          <w:rFonts w:ascii="Times New Roman" w:eastAsia="Calibri" w:hAnsi="Times New Roman" w:cs="Times New Roman"/>
          <w:sz w:val="28"/>
          <w:szCs w:val="28"/>
          <w:lang w:val="uk-UA" w:eastAsia="uk-UA"/>
        </w:rPr>
      </w:pP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Фізичний стан та здоров’я школярів завжди були</w:t>
      </w:r>
      <w:r w:rsidRPr="001075CF">
        <w:rPr>
          <w:rFonts w:ascii="Times New Roman" w:eastAsia="Calibri" w:hAnsi="Times New Roman" w:cs="Times New Roman"/>
          <w:sz w:val="28"/>
          <w:szCs w:val="28"/>
          <w:lang w:eastAsia="ru-RU"/>
        </w:rPr>
        <w:sym w:font="Symbol" w:char="F02C"/>
      </w:r>
      <w:r w:rsidRPr="001075CF">
        <w:rPr>
          <w:rFonts w:ascii="Times New Roman" w:eastAsia="Calibri" w:hAnsi="Times New Roman" w:cs="Times New Roman"/>
          <w:sz w:val="28"/>
          <w:szCs w:val="28"/>
          <w:lang w:val="uk-UA" w:eastAsia="ru-RU"/>
        </w:rPr>
        <w:t xml:space="preserve"> є і будуть предметом пильної уваги суспільства</w:t>
      </w:r>
      <w:r w:rsidRPr="001075CF">
        <w:rPr>
          <w:rFonts w:ascii="Times New Roman" w:eastAsia="Calibri" w:hAnsi="Times New Roman" w:cs="Times New Roman"/>
          <w:sz w:val="28"/>
          <w:szCs w:val="28"/>
          <w:lang w:eastAsia="ru-RU"/>
        </w:rPr>
        <w:sym w:font="Symbol" w:char="F02C"/>
      </w:r>
      <w:r w:rsidRPr="001075CF">
        <w:rPr>
          <w:rFonts w:ascii="Times New Roman" w:eastAsia="Calibri" w:hAnsi="Times New Roman" w:cs="Times New Roman"/>
          <w:sz w:val="28"/>
          <w:szCs w:val="28"/>
          <w:lang w:val="uk-UA" w:eastAsia="ru-RU"/>
        </w:rPr>
        <w:t xml:space="preserve"> адже здоров’я </w:t>
      </w:r>
      <w:r w:rsidR="00263F97">
        <w:rPr>
          <w:rFonts w:ascii="Times New Roman" w:eastAsia="Calibri" w:hAnsi="Times New Roman" w:cs="Times New Roman"/>
          <w:sz w:val="28"/>
          <w:szCs w:val="28"/>
          <w:lang w:val="uk-UA" w:eastAsia="ru-RU"/>
        </w:rPr>
        <w:t>школяра</w:t>
      </w:r>
      <w:r w:rsidRPr="001075CF">
        <w:rPr>
          <w:rFonts w:ascii="Times New Roman" w:eastAsia="Calibri" w:hAnsi="Times New Roman" w:cs="Times New Roman"/>
          <w:sz w:val="28"/>
          <w:szCs w:val="28"/>
          <w:lang w:val="uk-UA" w:eastAsia="ru-RU"/>
        </w:rPr>
        <w:t xml:space="preserve"> сьогодні – це здоров’я нації в майбутньому.</w:t>
      </w:r>
    </w:p>
    <w:p w:rsidR="001075CF" w:rsidRPr="001075CF" w:rsidRDefault="001075CF" w:rsidP="001075CF">
      <w:pPr>
        <w:spacing w:after="0" w:line="360" w:lineRule="auto"/>
        <w:ind w:firstLine="567"/>
        <w:jc w:val="both"/>
        <w:rPr>
          <w:rFonts w:ascii="Times New Roman" w:eastAsia="Calibri" w:hAnsi="Times New Roman" w:cs="Times New Roman"/>
          <w:spacing w:val="-4"/>
          <w:sz w:val="28"/>
          <w:szCs w:val="28"/>
          <w:lang w:val="uk-UA" w:eastAsia="uk-UA"/>
        </w:rPr>
      </w:pPr>
      <w:r w:rsidRPr="001075CF">
        <w:rPr>
          <w:rFonts w:ascii="Times New Roman" w:eastAsia="Calibri" w:hAnsi="Times New Roman" w:cs="Times New Roman"/>
          <w:spacing w:val="-4"/>
          <w:sz w:val="28"/>
          <w:szCs w:val="28"/>
          <w:lang w:val="uk-UA" w:eastAsia="uk-UA"/>
        </w:rPr>
        <w:t>Під фізичним станом розуміється готовність індивіда до виконання фізичної роботи, занять фізичною культурою і спортом. Фізичний стан визначається сукупністю взаємопов’язаних ознак</w:t>
      </w:r>
      <w:r w:rsidRPr="001075CF">
        <w:rPr>
          <w:rFonts w:ascii="Times New Roman" w:eastAsia="Calibri" w:hAnsi="Times New Roman" w:cs="Times New Roman"/>
          <w:spacing w:val="-4"/>
          <w:sz w:val="28"/>
          <w:szCs w:val="28"/>
          <w:lang w:val="uk-UA" w:eastAsia="uk-UA"/>
        </w:rPr>
        <w:sym w:font="Symbol" w:char="F02C"/>
      </w:r>
      <w:r w:rsidRPr="001075CF">
        <w:rPr>
          <w:rFonts w:ascii="Times New Roman" w:eastAsia="Calibri" w:hAnsi="Times New Roman" w:cs="Times New Roman"/>
          <w:spacing w:val="-4"/>
          <w:sz w:val="28"/>
          <w:szCs w:val="28"/>
          <w:lang w:val="uk-UA" w:eastAsia="uk-UA"/>
        </w:rPr>
        <w:t xml:space="preserve"> котрі забезпечують нормальну взаємодію організму із навколишнім середовищем. Фізичний стан характеризується</w:t>
      </w:r>
      <w:r w:rsidRPr="001075CF">
        <w:rPr>
          <w:rFonts w:ascii="Times New Roman" w:eastAsia="Calibri" w:hAnsi="Times New Roman" w:cs="Times New Roman"/>
          <w:spacing w:val="-4"/>
          <w:sz w:val="28"/>
          <w:szCs w:val="28"/>
          <w:lang w:val="uk-UA" w:eastAsia="uk-UA"/>
        </w:rPr>
        <w:sym w:font="Symbol" w:char="F03A"/>
      </w:r>
      <w:r w:rsidRPr="001075CF">
        <w:rPr>
          <w:rFonts w:ascii="Times New Roman" w:eastAsia="Calibri" w:hAnsi="Times New Roman" w:cs="Times New Roman"/>
          <w:spacing w:val="-4"/>
          <w:sz w:val="28"/>
          <w:szCs w:val="28"/>
          <w:lang w:val="uk-UA" w:eastAsia="uk-UA"/>
        </w:rPr>
        <w:t xml:space="preserve"> фізичним розвитком, функціональним станом органів і систем</w:t>
      </w:r>
      <w:r w:rsidRPr="001075CF">
        <w:rPr>
          <w:rFonts w:ascii="Times New Roman" w:eastAsia="Calibri" w:hAnsi="Times New Roman" w:cs="Times New Roman"/>
          <w:spacing w:val="-4"/>
          <w:sz w:val="28"/>
          <w:szCs w:val="28"/>
          <w:lang w:val="uk-UA" w:eastAsia="uk-UA"/>
        </w:rPr>
        <w:sym w:font="Symbol" w:char="F02C"/>
      </w:r>
      <w:r w:rsidRPr="001075CF">
        <w:rPr>
          <w:rFonts w:ascii="Times New Roman" w:eastAsia="Calibri" w:hAnsi="Times New Roman" w:cs="Times New Roman"/>
          <w:spacing w:val="-4"/>
          <w:sz w:val="28"/>
          <w:szCs w:val="28"/>
          <w:lang w:val="uk-UA" w:eastAsia="uk-UA"/>
        </w:rPr>
        <w:t xml:space="preserve"> фізичною підготовленістю і фізичною працездатністю, а також залежить від статі і віку.</w:t>
      </w:r>
    </w:p>
    <w:p w:rsidR="001075CF" w:rsidRPr="001075CF" w:rsidRDefault="001075CF" w:rsidP="001075CF">
      <w:pPr>
        <w:spacing w:after="0" w:line="360" w:lineRule="auto"/>
        <w:ind w:firstLine="567"/>
        <w:jc w:val="both"/>
        <w:rPr>
          <w:rFonts w:ascii="Times New Roman" w:eastAsia="Calibri" w:hAnsi="Times New Roman" w:cs="Times New Roman"/>
          <w:spacing w:val="-8"/>
          <w:sz w:val="28"/>
          <w:szCs w:val="28"/>
          <w:lang w:val="uk-UA" w:eastAsia="ru-RU"/>
        </w:rPr>
      </w:pPr>
      <w:r w:rsidRPr="001075CF">
        <w:rPr>
          <w:rFonts w:ascii="Times New Roman" w:eastAsia="Calibri" w:hAnsi="Times New Roman" w:cs="Times New Roman"/>
          <w:spacing w:val="-8"/>
          <w:sz w:val="28"/>
          <w:szCs w:val="28"/>
          <w:lang w:val="uk-UA" w:eastAsia="ru-RU"/>
        </w:rPr>
        <w:t>Залежно від методів і засобів</w:t>
      </w:r>
      <w:r w:rsidRPr="001075CF">
        <w:rPr>
          <w:rFonts w:ascii="Times New Roman" w:eastAsia="Calibri" w:hAnsi="Times New Roman" w:cs="Times New Roman"/>
          <w:spacing w:val="-8"/>
          <w:sz w:val="28"/>
          <w:szCs w:val="28"/>
          <w:lang w:val="uk-UA" w:eastAsia="ru-RU"/>
        </w:rPr>
        <w:sym w:font="Symbol" w:char="F02C"/>
      </w:r>
      <w:r w:rsidRPr="001075CF">
        <w:rPr>
          <w:rFonts w:ascii="Times New Roman" w:eastAsia="Calibri" w:hAnsi="Times New Roman" w:cs="Times New Roman"/>
          <w:spacing w:val="-8"/>
          <w:sz w:val="28"/>
          <w:szCs w:val="28"/>
          <w:lang w:val="uk-UA" w:eastAsia="ru-RU"/>
        </w:rPr>
        <w:t xml:space="preserve"> які застосовуються</w:t>
      </w:r>
      <w:r w:rsidRPr="001075CF">
        <w:rPr>
          <w:rFonts w:ascii="Times New Roman" w:eastAsia="Calibri" w:hAnsi="Times New Roman" w:cs="Times New Roman"/>
          <w:spacing w:val="-8"/>
          <w:sz w:val="28"/>
          <w:szCs w:val="28"/>
          <w:lang w:val="uk-UA" w:eastAsia="ru-RU"/>
        </w:rPr>
        <w:sym w:font="Symbol" w:char="F02C"/>
      </w:r>
      <w:r w:rsidRPr="001075CF">
        <w:rPr>
          <w:rFonts w:ascii="Times New Roman" w:eastAsia="Calibri" w:hAnsi="Times New Roman" w:cs="Times New Roman"/>
          <w:spacing w:val="-8"/>
          <w:sz w:val="28"/>
          <w:szCs w:val="28"/>
          <w:lang w:val="uk-UA" w:eastAsia="ru-RU"/>
        </w:rPr>
        <w:t xml:space="preserve"> контроль може бути педагогічним</w:t>
      </w:r>
      <w:r w:rsidRPr="001075CF">
        <w:rPr>
          <w:rFonts w:ascii="Times New Roman" w:eastAsia="Calibri" w:hAnsi="Times New Roman" w:cs="Times New Roman"/>
          <w:spacing w:val="-8"/>
          <w:sz w:val="28"/>
          <w:szCs w:val="28"/>
          <w:lang w:val="uk-UA" w:eastAsia="ru-RU"/>
        </w:rPr>
        <w:sym w:font="Symbol" w:char="F02C"/>
      </w:r>
      <w:r w:rsidRPr="001075CF">
        <w:rPr>
          <w:rFonts w:ascii="Times New Roman" w:eastAsia="Calibri" w:hAnsi="Times New Roman" w:cs="Times New Roman"/>
          <w:spacing w:val="-8"/>
          <w:sz w:val="28"/>
          <w:szCs w:val="28"/>
          <w:lang w:val="uk-UA" w:eastAsia="ru-RU"/>
        </w:rPr>
        <w:t xml:space="preserve"> медико-педагогічним</w:t>
      </w:r>
      <w:r w:rsidRPr="001075CF">
        <w:rPr>
          <w:rFonts w:ascii="Times New Roman" w:eastAsia="Calibri" w:hAnsi="Times New Roman" w:cs="Times New Roman"/>
          <w:spacing w:val="-8"/>
          <w:sz w:val="28"/>
          <w:szCs w:val="28"/>
          <w:lang w:val="uk-UA" w:eastAsia="ru-RU"/>
        </w:rPr>
        <w:sym w:font="Symbol" w:char="F02C"/>
      </w:r>
      <w:r w:rsidRPr="001075CF">
        <w:rPr>
          <w:rFonts w:ascii="Times New Roman" w:eastAsia="Calibri" w:hAnsi="Times New Roman" w:cs="Times New Roman"/>
          <w:spacing w:val="-8"/>
          <w:sz w:val="28"/>
          <w:szCs w:val="28"/>
          <w:lang w:val="uk-UA" w:eastAsia="ru-RU"/>
        </w:rPr>
        <w:t xml:space="preserve"> соціально-психологічним і медико-біологічним.</w:t>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До методів педагогічного контролю</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які не потребують складного технічного забезпечення, належать</w:t>
      </w:r>
      <w:r w:rsidRPr="001075CF">
        <w:rPr>
          <w:rFonts w:ascii="Times New Roman" w:eastAsia="Calibri" w:hAnsi="Times New Roman" w:cs="Times New Roman"/>
          <w:sz w:val="28"/>
          <w:szCs w:val="28"/>
          <w:lang w:val="uk-UA" w:eastAsia="ru-RU"/>
        </w:rPr>
        <w:sym w:font="Symbol" w:char="F03A"/>
      </w:r>
      <w:r w:rsidRPr="001075CF">
        <w:rPr>
          <w:rFonts w:ascii="Times New Roman" w:eastAsia="Calibri" w:hAnsi="Times New Roman" w:cs="Times New Roman"/>
          <w:sz w:val="28"/>
          <w:szCs w:val="28"/>
          <w:lang w:val="uk-UA" w:eastAsia="ru-RU"/>
        </w:rPr>
        <w:t xml:space="preserve"> </w:t>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спостереження</w:t>
      </w:r>
      <w:r w:rsidRPr="001075CF">
        <w:rPr>
          <w:rFonts w:ascii="Times New Roman" w:eastAsia="Calibri" w:hAnsi="Times New Roman" w:cs="Times New Roman"/>
          <w:sz w:val="28"/>
          <w:szCs w:val="28"/>
          <w:lang w:val="uk-UA" w:eastAsia="ru-RU"/>
        </w:rPr>
        <w:sym w:font="Symbol" w:char="F03B"/>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опитування</w:t>
      </w:r>
      <w:r w:rsidRPr="001075CF">
        <w:rPr>
          <w:rFonts w:ascii="Times New Roman" w:eastAsia="Calibri" w:hAnsi="Times New Roman" w:cs="Times New Roman"/>
          <w:sz w:val="28"/>
          <w:szCs w:val="28"/>
          <w:lang w:val="uk-UA" w:eastAsia="ru-RU"/>
        </w:rPr>
        <w:sym w:font="Symbol" w:char="F03B"/>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комплексні експрес-системи діагностики</w:t>
      </w:r>
      <w:r w:rsidRPr="001075CF">
        <w:rPr>
          <w:rFonts w:ascii="Times New Roman" w:eastAsia="Calibri" w:hAnsi="Times New Roman" w:cs="Times New Roman"/>
          <w:sz w:val="28"/>
          <w:szCs w:val="28"/>
          <w:lang w:val="uk-UA" w:eastAsia="ru-RU"/>
        </w:rPr>
        <w:sym w:font="Symbol" w:char="F03B"/>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контрольні рухові тести.</w:t>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Педагогічні спостереження  –  візуальний метод контролю.</w:t>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Опитування може проводитись у вигляді інтерв’ю</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або анкетування. Інтерв’ю –  вербальний </w:t>
      </w:r>
      <w:r w:rsidRPr="001075CF">
        <w:rPr>
          <w:rFonts w:ascii="Times New Roman" w:eastAsia="Calibri" w:hAnsi="Times New Roman" w:cs="Times New Roman"/>
          <w:sz w:val="28"/>
          <w:szCs w:val="28"/>
          <w:lang w:val="uk-UA" w:eastAsia="ru-RU"/>
        </w:rPr>
        <w:sym w:font="Symbol" w:char="F028"/>
      </w:r>
      <w:r w:rsidRPr="001075CF">
        <w:rPr>
          <w:rFonts w:ascii="Times New Roman" w:eastAsia="Calibri" w:hAnsi="Times New Roman" w:cs="Times New Roman"/>
          <w:sz w:val="28"/>
          <w:szCs w:val="28"/>
          <w:lang w:val="uk-UA" w:eastAsia="ru-RU"/>
        </w:rPr>
        <w:t>словесний</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усний</w:t>
      </w:r>
      <w:r w:rsidRPr="001075CF">
        <w:rPr>
          <w:rFonts w:ascii="Times New Roman" w:eastAsia="Calibri" w:hAnsi="Times New Roman" w:cs="Times New Roman"/>
          <w:sz w:val="28"/>
          <w:szCs w:val="28"/>
          <w:lang w:val="uk-UA" w:eastAsia="ru-RU"/>
        </w:rPr>
        <w:sym w:font="Symbol" w:char="F029"/>
      </w:r>
      <w:r w:rsidRPr="001075CF">
        <w:rPr>
          <w:rFonts w:ascii="Times New Roman" w:eastAsia="Calibri" w:hAnsi="Times New Roman" w:cs="Times New Roman"/>
          <w:sz w:val="28"/>
          <w:szCs w:val="28"/>
          <w:lang w:val="uk-UA" w:eastAsia="ru-RU"/>
        </w:rPr>
        <w:t xml:space="preserve"> метод отримання інформації про оперативний стан об’єкта на основі його суб’єктивних відчуттів. </w:t>
      </w:r>
      <w:r w:rsidRPr="001075CF">
        <w:rPr>
          <w:rFonts w:ascii="Times New Roman" w:eastAsia="Calibri" w:hAnsi="Times New Roman" w:cs="Times New Roman"/>
          <w:sz w:val="28"/>
          <w:szCs w:val="28"/>
          <w:lang w:val="uk-UA" w:eastAsia="ru-RU"/>
        </w:rPr>
        <w:lastRenderedPageBreak/>
        <w:t>Анкетування дає змогу отримувати інформацію про фізичний стан за результатами відповідей на запитання, складені за спеціальною програмою.</w:t>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Комплексні експрес-системи діагностують фізичний стан і фізичне здоров’я тих, що займаються фізичними вправами.</w:t>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З допомогою контрольних рухових тестів визначається рівень розвитку рухових здібностей. Проведення контрольних рухових тестів полягає у виконанні конкретних вправ для визначення рівня розвитку однієї певної рухової якості [24-28].  </w:t>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Педагогічний контроль дає можливість оцінювати рівень фізичної підготовленості осіб, які займаються фізичними вправами, динаміку росту їхніх рухових здібностей і, при необхідності, дає змогу вносити корективи в структуру та зміст навчального процесу.</w:t>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Медико-педагогічний контроль проводиться спільно із лікарем і вчителем фізичної культури з метою оцінювання впливу на організм </w:t>
      </w:r>
      <w:r w:rsidR="00263F97">
        <w:rPr>
          <w:rFonts w:ascii="Times New Roman" w:eastAsia="Calibri" w:hAnsi="Times New Roman" w:cs="Times New Roman"/>
          <w:sz w:val="28"/>
          <w:szCs w:val="28"/>
          <w:lang w:val="uk-UA" w:eastAsia="ru-RU"/>
        </w:rPr>
        <w:t>школяра</w:t>
      </w:r>
      <w:r w:rsidRPr="001075CF">
        <w:rPr>
          <w:rFonts w:ascii="Times New Roman" w:eastAsia="Calibri" w:hAnsi="Times New Roman" w:cs="Times New Roman"/>
          <w:sz w:val="28"/>
          <w:szCs w:val="28"/>
          <w:lang w:val="uk-UA" w:eastAsia="ru-RU"/>
        </w:rPr>
        <w:t xml:space="preserve"> навантажень</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які виникають під час тренувальних занять.</w:t>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ab/>
        <w:t>Медико-біологічний контроль включає вивчення стану здоров’я і фізичного розвитку школярів</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можливостей різних функціональних систем</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окремих органів і механізмів</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які відповідають за життєдіяльність організму. </w:t>
      </w:r>
    </w:p>
    <w:p w:rsidR="001075CF" w:rsidRPr="001075CF" w:rsidRDefault="001075CF" w:rsidP="001075CF">
      <w:pPr>
        <w:spacing w:after="0" w:line="360" w:lineRule="auto"/>
        <w:ind w:firstLine="567"/>
        <w:jc w:val="both"/>
        <w:rPr>
          <w:rFonts w:ascii="Times New Roman" w:eastAsia="Calibri" w:hAnsi="Times New Roman" w:cs="Times New Roman"/>
          <w:spacing w:val="-4"/>
          <w:sz w:val="28"/>
          <w:szCs w:val="28"/>
          <w:lang w:val="uk-UA" w:eastAsia="ru-RU"/>
        </w:rPr>
      </w:pPr>
      <w:r w:rsidRPr="001075CF">
        <w:rPr>
          <w:rFonts w:ascii="Times New Roman" w:eastAsia="Calibri" w:hAnsi="Times New Roman" w:cs="Times New Roman"/>
          <w:spacing w:val="-4"/>
          <w:sz w:val="28"/>
          <w:szCs w:val="28"/>
          <w:lang w:val="uk-UA" w:eastAsia="ru-RU"/>
        </w:rPr>
        <w:t>Соціально-психологічний контроль вивчає особистість школяра</w:t>
      </w:r>
      <w:r w:rsidRPr="001075CF">
        <w:rPr>
          <w:rFonts w:ascii="Times New Roman" w:eastAsia="Calibri" w:hAnsi="Times New Roman" w:cs="Times New Roman"/>
          <w:spacing w:val="-4"/>
          <w:sz w:val="28"/>
          <w:szCs w:val="28"/>
          <w:lang w:val="uk-UA" w:eastAsia="ru-RU"/>
        </w:rPr>
        <w:sym w:font="Symbol" w:char="F02C"/>
      </w:r>
      <w:r w:rsidRPr="001075CF">
        <w:rPr>
          <w:rFonts w:ascii="Times New Roman" w:eastAsia="Calibri" w:hAnsi="Times New Roman" w:cs="Times New Roman"/>
          <w:spacing w:val="-4"/>
          <w:sz w:val="28"/>
          <w:szCs w:val="28"/>
          <w:lang w:val="uk-UA" w:eastAsia="ru-RU"/>
        </w:rPr>
        <w:t xml:space="preserve"> його психічний стан і підготовленість</w:t>
      </w:r>
      <w:r w:rsidRPr="001075CF">
        <w:rPr>
          <w:rFonts w:ascii="Times New Roman" w:eastAsia="Calibri" w:hAnsi="Times New Roman" w:cs="Times New Roman"/>
          <w:spacing w:val="-4"/>
          <w:sz w:val="28"/>
          <w:szCs w:val="28"/>
          <w:lang w:val="uk-UA" w:eastAsia="ru-RU"/>
        </w:rPr>
        <w:sym w:font="Symbol" w:char="F02C"/>
      </w:r>
      <w:r w:rsidRPr="001075CF">
        <w:rPr>
          <w:rFonts w:ascii="Times New Roman" w:eastAsia="Calibri" w:hAnsi="Times New Roman" w:cs="Times New Roman"/>
          <w:spacing w:val="-4"/>
          <w:sz w:val="28"/>
          <w:szCs w:val="28"/>
          <w:lang w:val="uk-UA" w:eastAsia="ru-RU"/>
        </w:rPr>
        <w:t xml:space="preserve"> мікроклімат у колективі та умови проведення занять.</w:t>
      </w:r>
    </w:p>
    <w:p w:rsidR="001075CF" w:rsidRPr="001075CF" w:rsidRDefault="001075CF" w:rsidP="001075CF">
      <w:pPr>
        <w:spacing w:after="0" w:line="360" w:lineRule="auto"/>
        <w:ind w:firstLine="567"/>
        <w:jc w:val="both"/>
        <w:rPr>
          <w:rFonts w:ascii="Times New Roman" w:eastAsia="Calibri" w:hAnsi="Times New Roman" w:cs="Times New Roman"/>
          <w:spacing w:val="-4"/>
          <w:sz w:val="28"/>
          <w:szCs w:val="28"/>
          <w:lang w:val="uk-UA" w:eastAsia="ru-RU"/>
        </w:rPr>
      </w:pPr>
      <w:r w:rsidRPr="001075CF">
        <w:rPr>
          <w:rFonts w:ascii="Times New Roman" w:eastAsia="Calibri" w:hAnsi="Times New Roman" w:cs="Times New Roman"/>
          <w:spacing w:val="-4"/>
          <w:sz w:val="28"/>
          <w:szCs w:val="28"/>
          <w:lang w:val="uk-UA" w:eastAsia="ru-RU"/>
        </w:rPr>
        <w:t>Метою педагогічного контролю є оптимізація навчально-тренувального процесу на основі об’єктивної оцінки різних сторін фізичної підготовленості і функціональних можливостей найважливіших систем організму школяра.</w:t>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Завдання контролю</w:t>
      </w:r>
      <w:r w:rsidRPr="001075CF">
        <w:rPr>
          <w:rFonts w:ascii="Times New Roman" w:eastAsia="Calibri" w:hAnsi="Times New Roman" w:cs="Times New Roman"/>
          <w:sz w:val="28"/>
          <w:szCs w:val="28"/>
          <w:lang w:val="uk-UA" w:eastAsia="ru-RU"/>
        </w:rPr>
        <w:sym w:font="Symbol" w:char="F03A"/>
      </w:r>
      <w:r w:rsidRPr="001075CF">
        <w:rPr>
          <w:rFonts w:ascii="Times New Roman" w:eastAsia="Calibri" w:hAnsi="Times New Roman" w:cs="Times New Roman"/>
          <w:sz w:val="28"/>
          <w:szCs w:val="28"/>
          <w:lang w:val="uk-UA" w:eastAsia="ru-RU"/>
        </w:rPr>
        <w:t xml:space="preserve"> </w:t>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визначити та оцінити рівень фізичного стану та функціональних можливостей школярів у процесі занять фізичними вправами</w:t>
      </w:r>
      <w:r w:rsidRPr="001075CF">
        <w:rPr>
          <w:rFonts w:ascii="Times New Roman" w:eastAsia="Calibri" w:hAnsi="Times New Roman" w:cs="Times New Roman"/>
          <w:sz w:val="28"/>
          <w:szCs w:val="28"/>
          <w:lang w:val="uk-UA" w:eastAsia="ru-RU"/>
        </w:rPr>
        <w:sym w:font="Symbol" w:char="F03B"/>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обґрунтувати профілактичні заходи зміцнення їхнього здоров’я</w:t>
      </w:r>
      <w:r w:rsidRPr="001075CF">
        <w:rPr>
          <w:rFonts w:ascii="Times New Roman" w:eastAsia="Calibri" w:hAnsi="Times New Roman" w:cs="Times New Roman"/>
          <w:sz w:val="28"/>
          <w:szCs w:val="28"/>
          <w:lang w:val="uk-UA" w:eastAsia="ru-RU"/>
        </w:rPr>
        <w:sym w:font="Symbol" w:char="F03B"/>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lastRenderedPageBreak/>
        <w:t>- обґрунтувати раціональний режим оздоровчих тренувальних занять для представників різних вікових груп із різним рівнем фізичної підготовленості</w:t>
      </w:r>
      <w:r w:rsidRPr="001075CF">
        <w:rPr>
          <w:rFonts w:ascii="Times New Roman" w:eastAsia="Calibri" w:hAnsi="Times New Roman" w:cs="Times New Roman"/>
          <w:sz w:val="28"/>
          <w:szCs w:val="28"/>
          <w:lang w:val="uk-UA" w:eastAsia="ru-RU"/>
        </w:rPr>
        <w:sym w:font="Symbol" w:char="F03B"/>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підвищити якість навчального процесу.</w:t>
      </w:r>
    </w:p>
    <w:p w:rsidR="001075CF" w:rsidRPr="001075CF" w:rsidRDefault="001075CF" w:rsidP="001075CF">
      <w:pPr>
        <w:spacing w:after="0" w:line="360" w:lineRule="auto"/>
        <w:ind w:firstLine="567"/>
        <w:jc w:val="both"/>
        <w:rPr>
          <w:rFonts w:ascii="Times New Roman" w:eastAsia="Calibri" w:hAnsi="Times New Roman" w:cs="Times New Roman"/>
          <w:spacing w:val="-4"/>
          <w:sz w:val="28"/>
          <w:szCs w:val="28"/>
          <w:lang w:val="uk-UA" w:eastAsia="ru-RU"/>
        </w:rPr>
      </w:pPr>
      <w:r w:rsidRPr="001075CF">
        <w:rPr>
          <w:rFonts w:ascii="Times New Roman" w:eastAsia="Calibri" w:hAnsi="Times New Roman" w:cs="Times New Roman"/>
          <w:spacing w:val="-4"/>
          <w:sz w:val="28"/>
          <w:szCs w:val="28"/>
          <w:lang w:val="uk-UA" w:eastAsia="ru-RU"/>
        </w:rPr>
        <w:t xml:space="preserve">Об’єктом контролю у фізичному вихованні є зміст навчально-тренувального процесу </w:t>
      </w:r>
      <w:r w:rsidRPr="001075CF">
        <w:rPr>
          <w:rFonts w:ascii="Times New Roman" w:eastAsia="Calibri" w:hAnsi="Times New Roman" w:cs="Times New Roman"/>
          <w:spacing w:val="-4"/>
          <w:sz w:val="28"/>
          <w:szCs w:val="28"/>
          <w:lang w:val="uk-UA" w:eastAsia="ru-RU"/>
        </w:rPr>
        <w:sym w:font="Symbol" w:char="F05B"/>
      </w:r>
      <w:r w:rsidRPr="001075CF">
        <w:rPr>
          <w:rFonts w:ascii="Times New Roman" w:eastAsia="Calibri" w:hAnsi="Times New Roman" w:cs="Times New Roman"/>
          <w:spacing w:val="-4"/>
          <w:sz w:val="28"/>
          <w:szCs w:val="28"/>
          <w:lang w:val="uk-UA" w:eastAsia="ru-RU"/>
        </w:rPr>
        <w:t>43</w:t>
      </w:r>
      <w:r w:rsidRPr="001075CF">
        <w:rPr>
          <w:rFonts w:ascii="Times New Roman" w:eastAsia="Calibri" w:hAnsi="Times New Roman" w:cs="Times New Roman"/>
          <w:spacing w:val="-4"/>
          <w:sz w:val="28"/>
          <w:szCs w:val="28"/>
          <w:lang w:val="uk-UA" w:eastAsia="ru-RU"/>
        </w:rPr>
        <w:sym w:font="Symbol" w:char="F05D"/>
      </w:r>
      <w:r w:rsidRPr="001075CF">
        <w:rPr>
          <w:rFonts w:ascii="Times New Roman" w:eastAsia="Calibri" w:hAnsi="Times New Roman" w:cs="Times New Roman"/>
          <w:spacing w:val="-4"/>
          <w:sz w:val="28"/>
          <w:szCs w:val="28"/>
          <w:lang w:val="uk-UA" w:eastAsia="ru-RU"/>
        </w:rPr>
        <w:t>.</w:t>
      </w:r>
    </w:p>
    <w:p w:rsidR="001075CF" w:rsidRPr="001075CF" w:rsidRDefault="001075CF" w:rsidP="001075CF">
      <w:pPr>
        <w:spacing w:after="0" w:line="360" w:lineRule="auto"/>
        <w:ind w:firstLine="567"/>
        <w:jc w:val="both"/>
        <w:rPr>
          <w:rFonts w:ascii="Times New Roman" w:eastAsia="Calibri" w:hAnsi="Times New Roman" w:cs="Times New Roman"/>
          <w:spacing w:val="-4"/>
          <w:sz w:val="28"/>
          <w:szCs w:val="28"/>
          <w:lang w:val="uk-UA" w:eastAsia="ru-RU"/>
        </w:rPr>
      </w:pPr>
      <w:r w:rsidRPr="001075CF">
        <w:rPr>
          <w:rFonts w:ascii="Times New Roman" w:eastAsia="Calibri" w:hAnsi="Times New Roman" w:cs="Times New Roman"/>
          <w:spacing w:val="-4"/>
          <w:sz w:val="28"/>
          <w:szCs w:val="28"/>
          <w:lang w:val="uk-UA" w:eastAsia="ru-RU"/>
        </w:rPr>
        <w:t xml:space="preserve">Система педагогічного контролю є важливою ланкою управління процесом фізичного виховання школярів. </w:t>
      </w:r>
    </w:p>
    <w:p w:rsidR="001075CF" w:rsidRPr="001075CF" w:rsidRDefault="001075CF" w:rsidP="001075CF">
      <w:pPr>
        <w:spacing w:after="0" w:line="360" w:lineRule="auto"/>
        <w:ind w:firstLine="567"/>
        <w:jc w:val="both"/>
        <w:rPr>
          <w:rFonts w:ascii="Times New Roman" w:eastAsia="Calibri" w:hAnsi="Times New Roman" w:cs="Times New Roman"/>
          <w:spacing w:val="-4"/>
          <w:sz w:val="28"/>
          <w:szCs w:val="28"/>
          <w:lang w:val="uk-UA" w:eastAsia="ru-RU"/>
        </w:rPr>
      </w:pPr>
      <w:r w:rsidRPr="001075CF">
        <w:rPr>
          <w:rFonts w:ascii="Times New Roman" w:eastAsia="Calibri" w:hAnsi="Times New Roman" w:cs="Times New Roman"/>
          <w:spacing w:val="-4"/>
          <w:sz w:val="28"/>
          <w:szCs w:val="28"/>
          <w:lang w:val="uk-UA" w:eastAsia="ru-RU"/>
        </w:rPr>
        <w:t>Ефективність управління можлива лише за наявності об’єктивної інформації про фізичний стан тих, що займаються. Її  можна отримати  за допомогою педагогічного контролю</w:t>
      </w:r>
      <w:r w:rsidRPr="001075CF">
        <w:rPr>
          <w:rFonts w:ascii="Times New Roman" w:eastAsia="Calibri" w:hAnsi="Times New Roman" w:cs="Times New Roman"/>
          <w:spacing w:val="-4"/>
          <w:sz w:val="28"/>
          <w:szCs w:val="28"/>
          <w:lang w:val="uk-UA" w:eastAsia="ru-RU"/>
        </w:rPr>
        <w:sym w:font="Symbol" w:char="F02C"/>
      </w:r>
      <w:r w:rsidRPr="001075CF">
        <w:rPr>
          <w:rFonts w:ascii="Times New Roman" w:eastAsia="Calibri" w:hAnsi="Times New Roman" w:cs="Times New Roman"/>
          <w:spacing w:val="-4"/>
          <w:sz w:val="28"/>
          <w:szCs w:val="28"/>
          <w:lang w:val="uk-UA" w:eastAsia="ru-RU"/>
        </w:rPr>
        <w:t xml:space="preserve"> яка у свою чергу доповнюється даними інших видів контролю.</w:t>
      </w:r>
    </w:p>
    <w:p w:rsidR="001075CF" w:rsidRPr="001075CF" w:rsidRDefault="001075CF" w:rsidP="001075CF">
      <w:pPr>
        <w:spacing w:after="0" w:line="360" w:lineRule="auto"/>
        <w:ind w:firstLine="567"/>
        <w:jc w:val="both"/>
        <w:rPr>
          <w:rFonts w:ascii="Times New Roman" w:eastAsia="Calibri" w:hAnsi="Times New Roman" w:cs="Times New Roman"/>
          <w:spacing w:val="-4"/>
          <w:sz w:val="28"/>
          <w:szCs w:val="28"/>
          <w:lang w:val="uk-UA" w:eastAsia="ru-RU"/>
        </w:rPr>
      </w:pPr>
      <w:r w:rsidRPr="001075CF">
        <w:rPr>
          <w:rFonts w:ascii="Times New Roman" w:eastAsia="Calibri" w:hAnsi="Times New Roman" w:cs="Times New Roman"/>
          <w:spacing w:val="-4"/>
          <w:sz w:val="28"/>
          <w:szCs w:val="28"/>
          <w:lang w:val="uk-UA" w:eastAsia="ru-RU"/>
        </w:rPr>
        <w:t>При здійсненні педагогічного контролю за руховими діями прийнято розрізняти три типи стану</w:t>
      </w:r>
      <w:r w:rsidRPr="001075CF">
        <w:rPr>
          <w:rFonts w:ascii="Times New Roman" w:eastAsia="Calibri" w:hAnsi="Times New Roman" w:cs="Times New Roman"/>
          <w:spacing w:val="-4"/>
          <w:sz w:val="28"/>
          <w:szCs w:val="28"/>
          <w:lang w:val="uk-UA" w:eastAsia="ru-RU"/>
        </w:rPr>
        <w:sym w:font="Symbol" w:char="F03A"/>
      </w:r>
      <w:r w:rsidRPr="001075CF">
        <w:rPr>
          <w:rFonts w:ascii="Times New Roman" w:eastAsia="Calibri" w:hAnsi="Times New Roman" w:cs="Times New Roman"/>
          <w:spacing w:val="-4"/>
          <w:sz w:val="28"/>
          <w:szCs w:val="28"/>
          <w:lang w:val="uk-UA" w:eastAsia="ru-RU"/>
        </w:rPr>
        <w:t xml:space="preserve"> етапний – відносно стабільний</w:t>
      </w:r>
      <w:r w:rsidRPr="001075CF">
        <w:rPr>
          <w:rFonts w:ascii="Times New Roman" w:eastAsia="Calibri" w:hAnsi="Times New Roman" w:cs="Times New Roman"/>
          <w:spacing w:val="-4"/>
          <w:sz w:val="28"/>
          <w:szCs w:val="28"/>
          <w:lang w:val="uk-UA" w:eastAsia="ru-RU"/>
        </w:rPr>
        <w:sym w:font="Symbol" w:char="F02C"/>
      </w:r>
      <w:r w:rsidRPr="001075CF">
        <w:rPr>
          <w:rFonts w:ascii="Times New Roman" w:eastAsia="Calibri" w:hAnsi="Times New Roman" w:cs="Times New Roman"/>
          <w:spacing w:val="-4"/>
          <w:sz w:val="28"/>
          <w:szCs w:val="28"/>
          <w:lang w:val="uk-UA" w:eastAsia="ru-RU"/>
        </w:rPr>
        <w:t xml:space="preserve"> мало піддається тренувальному впливу</w:t>
      </w:r>
      <w:r w:rsidRPr="001075CF">
        <w:rPr>
          <w:rFonts w:ascii="Times New Roman" w:eastAsia="Calibri" w:hAnsi="Times New Roman" w:cs="Times New Roman"/>
          <w:spacing w:val="-4"/>
          <w:sz w:val="28"/>
          <w:szCs w:val="28"/>
          <w:lang w:val="uk-UA" w:eastAsia="ru-RU"/>
        </w:rPr>
        <w:sym w:font="Symbol" w:char="F03B"/>
      </w:r>
      <w:r w:rsidRPr="001075CF">
        <w:rPr>
          <w:rFonts w:ascii="Times New Roman" w:eastAsia="Calibri" w:hAnsi="Times New Roman" w:cs="Times New Roman"/>
          <w:spacing w:val="-4"/>
          <w:sz w:val="28"/>
          <w:szCs w:val="28"/>
          <w:lang w:val="uk-UA" w:eastAsia="ru-RU"/>
        </w:rPr>
        <w:t xml:space="preserve"> поточний – більш рухомий</w:t>
      </w:r>
      <w:r w:rsidRPr="001075CF">
        <w:rPr>
          <w:rFonts w:ascii="Times New Roman" w:eastAsia="Calibri" w:hAnsi="Times New Roman" w:cs="Times New Roman"/>
          <w:spacing w:val="-4"/>
          <w:sz w:val="28"/>
          <w:szCs w:val="28"/>
          <w:lang w:val="uk-UA" w:eastAsia="ru-RU"/>
        </w:rPr>
        <w:sym w:font="Symbol" w:char="F03B"/>
      </w:r>
      <w:r w:rsidRPr="001075CF">
        <w:rPr>
          <w:rFonts w:ascii="Times New Roman" w:eastAsia="Calibri" w:hAnsi="Times New Roman" w:cs="Times New Roman"/>
          <w:spacing w:val="-4"/>
          <w:sz w:val="28"/>
          <w:szCs w:val="28"/>
          <w:lang w:val="uk-UA" w:eastAsia="ru-RU"/>
        </w:rPr>
        <w:t xml:space="preserve"> оперативний – найбільш лабільний. Залежно від цих типів стану розрізняють три види контролю</w:t>
      </w:r>
      <w:r w:rsidRPr="001075CF">
        <w:rPr>
          <w:rFonts w:ascii="Times New Roman" w:eastAsia="Calibri" w:hAnsi="Times New Roman" w:cs="Times New Roman"/>
          <w:spacing w:val="-4"/>
          <w:sz w:val="28"/>
          <w:szCs w:val="28"/>
          <w:lang w:val="uk-UA" w:eastAsia="ru-RU"/>
        </w:rPr>
        <w:sym w:font="Symbol" w:char="F03A"/>
      </w:r>
      <w:r w:rsidRPr="001075CF">
        <w:rPr>
          <w:rFonts w:ascii="Times New Roman" w:eastAsia="Calibri" w:hAnsi="Times New Roman" w:cs="Times New Roman"/>
          <w:spacing w:val="-4"/>
          <w:sz w:val="28"/>
          <w:szCs w:val="28"/>
          <w:lang w:val="uk-UA" w:eastAsia="ru-RU"/>
        </w:rPr>
        <w:t xml:space="preserve"> етапний</w:t>
      </w:r>
      <w:r w:rsidRPr="001075CF">
        <w:rPr>
          <w:rFonts w:ascii="Times New Roman" w:eastAsia="Calibri" w:hAnsi="Times New Roman" w:cs="Times New Roman"/>
          <w:spacing w:val="-4"/>
          <w:sz w:val="28"/>
          <w:szCs w:val="28"/>
          <w:lang w:val="uk-UA" w:eastAsia="ru-RU"/>
        </w:rPr>
        <w:sym w:font="Symbol" w:char="F02C"/>
      </w:r>
      <w:r w:rsidRPr="001075CF">
        <w:rPr>
          <w:rFonts w:ascii="Times New Roman" w:eastAsia="Calibri" w:hAnsi="Times New Roman" w:cs="Times New Roman"/>
          <w:spacing w:val="-4"/>
          <w:sz w:val="28"/>
          <w:szCs w:val="28"/>
          <w:lang w:val="uk-UA" w:eastAsia="ru-RU"/>
        </w:rPr>
        <w:t xml:space="preserve"> поточний і оперативний.</w:t>
      </w:r>
    </w:p>
    <w:p w:rsidR="001075CF" w:rsidRPr="001075CF" w:rsidRDefault="001075CF" w:rsidP="001075CF">
      <w:pPr>
        <w:spacing w:after="0" w:line="360" w:lineRule="auto"/>
        <w:ind w:firstLine="567"/>
        <w:jc w:val="both"/>
        <w:rPr>
          <w:rFonts w:ascii="Times New Roman" w:eastAsia="Calibri" w:hAnsi="Times New Roman" w:cs="Times New Roman"/>
          <w:spacing w:val="-8"/>
          <w:sz w:val="28"/>
          <w:szCs w:val="28"/>
          <w:lang w:val="uk-UA" w:eastAsia="ru-RU"/>
        </w:rPr>
      </w:pPr>
      <w:r w:rsidRPr="001075CF">
        <w:rPr>
          <w:rFonts w:ascii="Times New Roman" w:eastAsia="Calibri" w:hAnsi="Times New Roman" w:cs="Times New Roman"/>
          <w:spacing w:val="-8"/>
          <w:sz w:val="28"/>
          <w:szCs w:val="28"/>
          <w:lang w:val="uk-UA" w:eastAsia="ru-RU"/>
        </w:rPr>
        <w:t xml:space="preserve">Етапний контроль </w:t>
      </w:r>
      <w:r w:rsidRPr="001075CF">
        <w:rPr>
          <w:rFonts w:ascii="Times New Roman" w:eastAsia="Calibri" w:hAnsi="Times New Roman" w:cs="Times New Roman"/>
          <w:spacing w:val="-8"/>
          <w:sz w:val="28"/>
          <w:szCs w:val="28"/>
          <w:lang w:val="uk-UA" w:eastAsia="ru-RU"/>
        </w:rPr>
        <w:sym w:font="Symbol" w:char="F02D"/>
      </w:r>
      <w:r w:rsidRPr="001075CF">
        <w:rPr>
          <w:rFonts w:ascii="Times New Roman" w:eastAsia="Calibri" w:hAnsi="Times New Roman" w:cs="Times New Roman"/>
          <w:spacing w:val="-8"/>
          <w:sz w:val="28"/>
          <w:szCs w:val="28"/>
          <w:lang w:val="uk-UA" w:eastAsia="ru-RU"/>
        </w:rPr>
        <w:t xml:space="preserve"> найпопулярніший вид контролю</w:t>
      </w:r>
      <w:r w:rsidRPr="001075CF">
        <w:rPr>
          <w:rFonts w:ascii="Times New Roman" w:eastAsia="Calibri" w:hAnsi="Times New Roman" w:cs="Times New Roman"/>
          <w:spacing w:val="-8"/>
          <w:sz w:val="28"/>
          <w:szCs w:val="28"/>
          <w:lang w:val="uk-UA" w:eastAsia="ru-RU"/>
        </w:rPr>
        <w:sym w:font="Symbol" w:char="F02C"/>
      </w:r>
      <w:r w:rsidRPr="001075CF">
        <w:rPr>
          <w:rFonts w:ascii="Times New Roman" w:eastAsia="Calibri" w:hAnsi="Times New Roman" w:cs="Times New Roman"/>
          <w:spacing w:val="-8"/>
          <w:sz w:val="28"/>
          <w:szCs w:val="28"/>
          <w:lang w:val="uk-UA" w:eastAsia="ru-RU"/>
        </w:rPr>
        <w:t xml:space="preserve"> який використовується в педагогічній практиці. </w:t>
      </w:r>
      <w:r w:rsidRPr="001075CF">
        <w:rPr>
          <w:rFonts w:ascii="Times New Roman" w:eastAsia="Calibri" w:hAnsi="Times New Roman" w:cs="Times New Roman"/>
          <w:spacing w:val="-4"/>
          <w:sz w:val="28"/>
          <w:szCs w:val="28"/>
          <w:lang w:val="uk-UA" w:eastAsia="ru-RU"/>
        </w:rPr>
        <w:t>Його основними засобами є тести для визначення рівня</w:t>
      </w:r>
    </w:p>
    <w:p w:rsidR="001075CF" w:rsidRPr="001075CF" w:rsidRDefault="001075CF" w:rsidP="001075CF">
      <w:pPr>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розвитку фізичних якостей та здібностей школярів.</w:t>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Етапний контроль виявляє зміни фізичного стану під впливом відносно тривалого періоду занять фізичними вправами. У зв’язку з цим у процесі етапного контролю всебічно оцінюється рівень різних сторін підготовленості</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визначаються недоліки й подальші резерви вдосконалення. </w:t>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Етапний контроль дає змогу розробляти раціональну стратегію побудови занять – систему планування.</w:t>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Поточний контроль визначає реакцію організму на роботу переважно різної направленості</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визначає формування процесів втоми під впливом навантаження серії або окремих занять</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враховує протікання процесів відновлення. Цей вид дає можливість реалізувати прогнозуючу функцію </w:t>
      </w:r>
      <w:r w:rsidRPr="001075CF">
        <w:rPr>
          <w:rFonts w:ascii="Times New Roman" w:eastAsia="Calibri" w:hAnsi="Times New Roman" w:cs="Times New Roman"/>
          <w:sz w:val="28"/>
          <w:szCs w:val="28"/>
          <w:lang w:val="uk-UA" w:eastAsia="ru-RU"/>
        </w:rPr>
        <w:lastRenderedPageBreak/>
        <w:t>контролю</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тобто передбачати очікуваний результат у будь-якому завданні. Однак виявлення</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того які вправи найкраще враховують можливості </w:t>
      </w:r>
      <w:r w:rsidR="00263F97">
        <w:rPr>
          <w:rFonts w:ascii="Times New Roman" w:eastAsia="Calibri" w:hAnsi="Times New Roman" w:cs="Times New Roman"/>
          <w:sz w:val="28"/>
          <w:szCs w:val="28"/>
          <w:lang w:val="uk-UA" w:eastAsia="ru-RU"/>
        </w:rPr>
        <w:t>школярів</w:t>
      </w:r>
      <w:r w:rsidRPr="001075CF">
        <w:rPr>
          <w:rFonts w:ascii="Times New Roman" w:eastAsia="Calibri" w:hAnsi="Times New Roman" w:cs="Times New Roman"/>
          <w:sz w:val="28"/>
          <w:szCs w:val="28"/>
          <w:lang w:val="uk-UA" w:eastAsia="ru-RU"/>
        </w:rPr>
        <w:t xml:space="preserve"> у певній руховій вправі</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практично неможливе без використання методів множинного кореляційного й регресивного аналізу [43, 44].</w:t>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Оперативний контроль передбачає оцінювання оперативних станів – термінових реакцій організму на навантаження  в ході тренувального заняття. Він  направлений на оптимізацію програм навчально-тренувальних занять. </w:t>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Методика оперативного контролю вимагає наявності експрес-методів</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які дають змогу швидко</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з максимальною точністю в умовах навчального процесу вимірювати й оцінювати поточний стан тих</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що займаються фізичними вправами.</w:t>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 Однією з основних завдань цього виду контролю є раціональний підбір тестів, які повинні</w:t>
      </w:r>
      <w:r w:rsidRPr="001075CF">
        <w:rPr>
          <w:rFonts w:ascii="Times New Roman" w:eastAsia="Calibri" w:hAnsi="Times New Roman" w:cs="Times New Roman"/>
          <w:sz w:val="28"/>
          <w:szCs w:val="28"/>
          <w:lang w:val="uk-UA" w:eastAsia="ru-RU"/>
        </w:rPr>
        <w:sym w:font="Symbol" w:char="F03A"/>
      </w:r>
    </w:p>
    <w:p w:rsidR="001075CF" w:rsidRPr="001075CF" w:rsidRDefault="001075CF" w:rsidP="001075CF">
      <w:pPr>
        <w:spacing w:after="0" w:line="360" w:lineRule="auto"/>
        <w:ind w:left="360"/>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об’єктивно виявляти й оцінювати фізичні якості та здібності</w:t>
      </w:r>
      <w:r w:rsidRPr="001075CF">
        <w:rPr>
          <w:rFonts w:ascii="Times New Roman" w:eastAsia="Calibri" w:hAnsi="Times New Roman" w:cs="Times New Roman"/>
          <w:sz w:val="28"/>
          <w:szCs w:val="28"/>
          <w:lang w:val="uk-UA" w:eastAsia="ru-RU"/>
        </w:rPr>
        <w:sym w:font="Symbol" w:char="F03B"/>
      </w:r>
    </w:p>
    <w:p w:rsidR="001075CF" w:rsidRPr="001075CF" w:rsidRDefault="001075CF" w:rsidP="001075CF">
      <w:pPr>
        <w:spacing w:after="0" w:line="360" w:lineRule="auto"/>
        <w:ind w:firstLine="360"/>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 бути зрозумілими для школярів і для тих, кому потрібна дана інформація </w:t>
      </w:r>
      <w:r w:rsidRPr="001075CF">
        <w:rPr>
          <w:rFonts w:ascii="Times New Roman" w:eastAsia="Calibri" w:hAnsi="Times New Roman" w:cs="Times New Roman"/>
          <w:sz w:val="28"/>
          <w:szCs w:val="28"/>
          <w:lang w:val="uk-UA" w:eastAsia="ru-RU"/>
        </w:rPr>
        <w:sym w:font="Symbol" w:char="F028"/>
      </w:r>
      <w:r w:rsidRPr="001075CF">
        <w:rPr>
          <w:rFonts w:ascii="Times New Roman" w:eastAsia="Calibri" w:hAnsi="Times New Roman" w:cs="Times New Roman"/>
          <w:sz w:val="28"/>
          <w:szCs w:val="28"/>
          <w:lang w:val="uk-UA" w:eastAsia="ru-RU"/>
        </w:rPr>
        <w:t>вчитель</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тренер</w:t>
      </w:r>
      <w:r w:rsidRPr="001075CF">
        <w:rPr>
          <w:rFonts w:ascii="Times New Roman" w:eastAsia="Calibri" w:hAnsi="Times New Roman" w:cs="Times New Roman"/>
          <w:sz w:val="28"/>
          <w:szCs w:val="28"/>
          <w:lang w:val="uk-UA" w:eastAsia="ru-RU"/>
        </w:rPr>
        <w:sym w:font="Symbol" w:char="F029"/>
      </w:r>
      <w:r w:rsidRPr="001075CF">
        <w:rPr>
          <w:rFonts w:ascii="Times New Roman" w:eastAsia="Calibri" w:hAnsi="Times New Roman" w:cs="Times New Roman"/>
          <w:sz w:val="28"/>
          <w:szCs w:val="28"/>
          <w:lang w:val="uk-UA" w:eastAsia="ru-RU"/>
        </w:rPr>
        <w:sym w:font="Symbol" w:char="F03B"/>
      </w:r>
    </w:p>
    <w:p w:rsidR="001075CF" w:rsidRPr="001075CF" w:rsidRDefault="001075CF" w:rsidP="001075CF">
      <w:pPr>
        <w:spacing w:after="0" w:line="360" w:lineRule="auto"/>
        <w:ind w:firstLine="360"/>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 природно вписуватися в навчально-тренувальний процес, не порушуючи </w:t>
      </w:r>
    </w:p>
    <w:p w:rsidR="001075CF" w:rsidRPr="001075CF" w:rsidRDefault="001075CF" w:rsidP="001075CF">
      <w:pPr>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його організації і не ставлячи перед школярами незвичних завдань</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які можуть викликати несприятливі реакції психіки й функціональних систем</w:t>
      </w:r>
      <w:r w:rsidRPr="001075CF">
        <w:rPr>
          <w:rFonts w:ascii="Times New Roman" w:eastAsia="Calibri" w:hAnsi="Times New Roman" w:cs="Times New Roman"/>
          <w:sz w:val="28"/>
          <w:szCs w:val="28"/>
          <w:lang w:val="uk-UA" w:eastAsia="ru-RU"/>
        </w:rPr>
        <w:sym w:font="Symbol" w:char="F03B"/>
      </w:r>
    </w:p>
    <w:p w:rsidR="001075CF" w:rsidRPr="001075CF" w:rsidRDefault="001075CF" w:rsidP="001075CF">
      <w:pPr>
        <w:spacing w:after="0" w:line="360" w:lineRule="auto"/>
        <w:ind w:firstLine="360"/>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достатньо повно і всебічно оцінювати реакцію організму на тренувальні впливи  і підготовленість тих, що займаються.</w:t>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 </w:t>
      </w:r>
      <w:r w:rsidRPr="001075CF">
        <w:rPr>
          <w:rFonts w:ascii="Times New Roman" w:eastAsia="Calibri" w:hAnsi="Times New Roman" w:cs="Times New Roman"/>
          <w:sz w:val="28"/>
          <w:szCs w:val="28"/>
          <w:lang w:val="uk-UA" w:eastAsia="ru-RU"/>
        </w:rPr>
        <w:tab/>
        <w:t>Показники оперативного контролю можуть бути кількісними критеріями</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які характеризують</w:t>
      </w:r>
      <w:r w:rsidRPr="001075CF">
        <w:rPr>
          <w:rFonts w:ascii="Times New Roman" w:eastAsia="Calibri" w:hAnsi="Times New Roman" w:cs="Times New Roman"/>
          <w:sz w:val="28"/>
          <w:szCs w:val="28"/>
          <w:lang w:val="uk-UA" w:eastAsia="ru-RU"/>
        </w:rPr>
        <w:sym w:font="Symbol" w:char="F03A"/>
      </w:r>
      <w:r w:rsidRPr="001075CF">
        <w:rPr>
          <w:rFonts w:ascii="Times New Roman" w:eastAsia="Calibri" w:hAnsi="Times New Roman" w:cs="Times New Roman"/>
          <w:sz w:val="28"/>
          <w:szCs w:val="28"/>
          <w:lang w:val="uk-UA" w:eastAsia="ru-RU"/>
        </w:rPr>
        <w:t xml:space="preserve"> ступінь розвитку конкретних фізичних  якостей і здібностей</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стан серцево-судинної і дихальної систем</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силу м’язів та ін. </w:t>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Контроль фізичного стану </w:t>
      </w:r>
      <w:r w:rsidR="00263F97">
        <w:rPr>
          <w:rFonts w:ascii="Times New Roman" w:eastAsia="Calibri" w:hAnsi="Times New Roman" w:cs="Times New Roman"/>
          <w:sz w:val="28"/>
          <w:szCs w:val="28"/>
          <w:lang w:val="uk-UA" w:eastAsia="ru-RU"/>
        </w:rPr>
        <w:t>школярів</w:t>
      </w:r>
      <w:r w:rsidRPr="001075CF">
        <w:rPr>
          <w:rFonts w:ascii="Times New Roman" w:eastAsia="Calibri" w:hAnsi="Times New Roman" w:cs="Times New Roman"/>
          <w:sz w:val="28"/>
          <w:szCs w:val="28"/>
          <w:lang w:val="uk-UA" w:eastAsia="ru-RU"/>
        </w:rPr>
        <w:t xml:space="preserve"> у процесі занять фізичною культурою і спортом дає змогу отримувати своєчасну й об’єктивну інформацію про розвиток</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підготовленість і функціональні можливості різних систем організму. Вивчення стану здоров’я школярів у процесі </w:t>
      </w:r>
      <w:r w:rsidRPr="001075CF">
        <w:rPr>
          <w:rFonts w:ascii="Times New Roman" w:eastAsia="Calibri" w:hAnsi="Times New Roman" w:cs="Times New Roman"/>
          <w:sz w:val="28"/>
          <w:szCs w:val="28"/>
          <w:lang w:val="uk-UA" w:eastAsia="ru-RU"/>
        </w:rPr>
        <w:lastRenderedPageBreak/>
        <w:t>фізичного виховання є важливим для обґрунтування профілактичних заходів та зміцнення їхнього здоров’я.</w:t>
      </w:r>
    </w:p>
    <w:p w:rsidR="001075CF" w:rsidRPr="001075CF" w:rsidRDefault="001075CF" w:rsidP="001075CF">
      <w:pPr>
        <w:spacing w:after="0" w:line="360" w:lineRule="auto"/>
        <w:ind w:firstLine="567"/>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При контролі фізичного стану потрібно враховувати біологічний вік </w:t>
      </w:r>
      <w:r w:rsidR="00263F97">
        <w:rPr>
          <w:rFonts w:ascii="Times New Roman" w:eastAsia="Calibri" w:hAnsi="Times New Roman" w:cs="Times New Roman"/>
          <w:sz w:val="28"/>
          <w:szCs w:val="28"/>
          <w:lang w:val="uk-UA" w:eastAsia="ru-RU"/>
        </w:rPr>
        <w:t>школярів</w:t>
      </w:r>
      <w:r w:rsidRPr="001075CF">
        <w:rPr>
          <w:rFonts w:ascii="Times New Roman" w:eastAsia="Calibri" w:hAnsi="Times New Roman" w:cs="Times New Roman"/>
          <w:sz w:val="28"/>
          <w:szCs w:val="28"/>
          <w:lang w:val="uk-UA" w:eastAsia="ru-RU"/>
        </w:rPr>
        <w:t>, впливовий показник на функціональний стан органів і систем організму</w:t>
      </w:r>
      <w:r w:rsidRPr="001075CF">
        <w:rPr>
          <w:rFonts w:ascii="Times New Roman" w:eastAsia="Calibri" w:hAnsi="Times New Roman" w:cs="Times New Roman"/>
          <w:sz w:val="28"/>
          <w:szCs w:val="28"/>
          <w:lang w:val="uk-UA" w:eastAsia="ru-RU"/>
        </w:rPr>
        <w:sym w:font="Symbol" w:char="F02C"/>
      </w:r>
      <w:r w:rsidRPr="001075CF">
        <w:rPr>
          <w:rFonts w:ascii="Times New Roman" w:eastAsia="Calibri" w:hAnsi="Times New Roman" w:cs="Times New Roman"/>
          <w:sz w:val="28"/>
          <w:szCs w:val="28"/>
          <w:lang w:val="uk-UA" w:eastAsia="ru-RU"/>
        </w:rPr>
        <w:t xml:space="preserve"> який доповнює дані обстежень і дає можливості отримати повні характеристики фізичного здоров’я.</w:t>
      </w:r>
    </w:p>
    <w:p w:rsidR="001075CF" w:rsidRPr="001075CF" w:rsidRDefault="001075CF" w:rsidP="001075CF">
      <w:pPr>
        <w:spacing w:after="0" w:line="360" w:lineRule="auto"/>
        <w:ind w:firstLine="708"/>
        <w:jc w:val="both"/>
        <w:rPr>
          <w:rFonts w:ascii="Times New Roman" w:eastAsia="Calibri" w:hAnsi="Times New Roman" w:cs="Times New Roman"/>
          <w:sz w:val="28"/>
          <w:szCs w:val="28"/>
          <w:lang w:val="uk-UA" w:eastAsia="uk-UA"/>
        </w:rPr>
      </w:pPr>
      <w:r w:rsidRPr="001075CF">
        <w:rPr>
          <w:rFonts w:ascii="Times New Roman" w:eastAsia="Calibri" w:hAnsi="Times New Roman" w:cs="Times New Roman"/>
          <w:sz w:val="28"/>
          <w:szCs w:val="28"/>
          <w:lang w:val="uk-UA" w:eastAsia="uk-UA"/>
        </w:rPr>
        <w:t>Результати контролю фізичного стану відображають рівень фізичної працездатності</w:t>
      </w:r>
      <w:r w:rsidRPr="001075CF">
        <w:rPr>
          <w:rFonts w:ascii="Times New Roman" w:eastAsia="Calibri" w:hAnsi="Times New Roman" w:cs="Times New Roman"/>
          <w:sz w:val="28"/>
          <w:szCs w:val="28"/>
          <w:lang w:val="uk-UA" w:eastAsia="uk-UA"/>
        </w:rPr>
        <w:sym w:font="Symbol" w:char="F02C"/>
      </w:r>
      <w:r w:rsidRPr="001075CF">
        <w:rPr>
          <w:rFonts w:ascii="Times New Roman" w:eastAsia="Calibri" w:hAnsi="Times New Roman" w:cs="Times New Roman"/>
          <w:sz w:val="28"/>
          <w:szCs w:val="28"/>
          <w:lang w:val="uk-UA" w:eastAsia="uk-UA"/>
        </w:rPr>
        <w:t xml:space="preserve"> функціональних резервів органів і систем, які забезпечують життєдіяльність </w:t>
      </w:r>
      <w:r w:rsidRPr="001075CF">
        <w:rPr>
          <w:rFonts w:ascii="Times New Roman" w:eastAsia="Calibri" w:hAnsi="Times New Roman" w:cs="Times New Roman"/>
          <w:sz w:val="28"/>
          <w:szCs w:val="28"/>
          <w:lang w:val="uk-UA" w:eastAsia="uk-UA"/>
        </w:rPr>
        <w:sym w:font="Symbol" w:char="F028"/>
      </w:r>
      <w:r w:rsidRPr="001075CF">
        <w:rPr>
          <w:rFonts w:ascii="Times New Roman" w:eastAsia="Calibri" w:hAnsi="Times New Roman" w:cs="Times New Roman"/>
          <w:sz w:val="28"/>
          <w:szCs w:val="28"/>
          <w:lang w:val="uk-UA" w:eastAsia="uk-UA"/>
        </w:rPr>
        <w:t>у першу чергу серцево-судинної</w:t>
      </w:r>
      <w:r w:rsidRPr="001075CF">
        <w:rPr>
          <w:rFonts w:ascii="Times New Roman" w:eastAsia="Calibri" w:hAnsi="Times New Roman" w:cs="Times New Roman"/>
          <w:sz w:val="28"/>
          <w:szCs w:val="28"/>
          <w:lang w:val="uk-UA" w:eastAsia="uk-UA"/>
        </w:rPr>
        <w:sym w:font="Symbol" w:char="F029"/>
      </w:r>
      <w:r w:rsidRPr="001075CF">
        <w:rPr>
          <w:rFonts w:ascii="Times New Roman" w:eastAsia="Calibri" w:hAnsi="Times New Roman" w:cs="Times New Roman"/>
          <w:sz w:val="28"/>
          <w:szCs w:val="28"/>
          <w:lang w:val="uk-UA" w:eastAsia="uk-UA"/>
        </w:rPr>
        <w:sym w:font="Symbol" w:char="F02C"/>
      </w:r>
      <w:r w:rsidRPr="001075CF">
        <w:rPr>
          <w:rFonts w:ascii="Times New Roman" w:eastAsia="Calibri" w:hAnsi="Times New Roman" w:cs="Times New Roman"/>
          <w:sz w:val="28"/>
          <w:szCs w:val="28"/>
          <w:lang w:val="uk-UA" w:eastAsia="uk-UA"/>
        </w:rPr>
        <w:t xml:space="preserve"> ступінь фізичного розвитку й фізичної підготовленості [</w:t>
      </w:r>
      <w:r w:rsidRPr="001075CF">
        <w:rPr>
          <w:rFonts w:ascii="Times New Roman" w:eastAsia="Calibri" w:hAnsi="Times New Roman" w:cs="Times New Roman"/>
          <w:iCs/>
          <w:sz w:val="28"/>
          <w:szCs w:val="24"/>
          <w:lang w:val="uk-UA" w:eastAsia="ru-RU"/>
        </w:rPr>
        <w:t xml:space="preserve">6, 22, 11, </w:t>
      </w:r>
      <w:r w:rsidRPr="001075CF">
        <w:rPr>
          <w:rFonts w:ascii="Times New Roman" w:eastAsia="Calibri" w:hAnsi="Times New Roman" w:cs="Times New Roman"/>
          <w:sz w:val="28"/>
          <w:szCs w:val="28"/>
          <w:lang w:val="uk-UA" w:eastAsia="uk-UA"/>
        </w:rPr>
        <w:t>43].</w:t>
      </w:r>
    </w:p>
    <w:p w:rsidR="001075CF" w:rsidRPr="001075CF" w:rsidRDefault="001075CF" w:rsidP="001075CF">
      <w:pPr>
        <w:spacing w:after="0" w:line="360" w:lineRule="auto"/>
        <w:ind w:firstLine="708"/>
        <w:jc w:val="both"/>
        <w:rPr>
          <w:rFonts w:ascii="Times New Roman" w:eastAsia="Calibri" w:hAnsi="Times New Roman" w:cs="Times New Roman"/>
          <w:sz w:val="28"/>
          <w:szCs w:val="28"/>
          <w:lang w:val="uk-UA" w:eastAsia="ru-RU"/>
        </w:rPr>
        <w:sectPr w:rsidR="001075CF" w:rsidRPr="001075CF" w:rsidSect="001633A0">
          <w:headerReference w:type="even" r:id="rId68"/>
          <w:headerReference w:type="default" r:id="rId69"/>
          <w:pgSz w:w="11906" w:h="16838"/>
          <w:pgMar w:top="1134" w:right="850" w:bottom="1134" w:left="1701" w:header="708" w:footer="708" w:gutter="0"/>
          <w:pgNumType w:start="5"/>
          <w:cols w:space="708"/>
          <w:docGrid w:linePitch="360"/>
        </w:sectPr>
      </w:pPr>
    </w:p>
    <w:p w:rsidR="001075CF" w:rsidRPr="001075CF" w:rsidRDefault="001075CF" w:rsidP="001075CF">
      <w:pPr>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2 ЗАВДАННЯ, МЕТОДИ ТА ОРГАНІЗАЦІЯ ДОСЛІДЖЕННЯ</w:t>
      </w:r>
    </w:p>
    <w:p w:rsidR="001075CF" w:rsidRPr="001075CF" w:rsidRDefault="001075CF" w:rsidP="001075CF">
      <w:pPr>
        <w:spacing w:after="0" w:line="360" w:lineRule="auto"/>
        <w:ind w:firstLine="709"/>
        <w:jc w:val="both"/>
        <w:rPr>
          <w:rFonts w:ascii="Times New Roman" w:eastAsia="Calibri" w:hAnsi="Times New Roman" w:cs="Times New Roman"/>
          <w:sz w:val="28"/>
          <w:szCs w:val="28"/>
          <w:lang w:val="uk-UA" w:eastAsia="ru-RU"/>
        </w:rPr>
      </w:pPr>
    </w:p>
    <w:p w:rsidR="001075CF" w:rsidRPr="001075CF" w:rsidRDefault="001075CF" w:rsidP="001075CF">
      <w:pPr>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ab/>
        <w:t>2.1 Завдання дослідження</w:t>
      </w:r>
    </w:p>
    <w:p w:rsidR="001075CF" w:rsidRPr="001075CF" w:rsidRDefault="001075CF" w:rsidP="001075CF">
      <w:pPr>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    </w:t>
      </w:r>
      <w:r w:rsidRPr="001075CF">
        <w:rPr>
          <w:rFonts w:ascii="Times New Roman" w:eastAsia="Calibri" w:hAnsi="Times New Roman" w:cs="Times New Roman"/>
          <w:sz w:val="28"/>
          <w:szCs w:val="28"/>
          <w:lang w:val="uk-UA" w:eastAsia="ru-RU"/>
        </w:rPr>
        <w:tab/>
      </w:r>
    </w:p>
    <w:p w:rsidR="001075CF" w:rsidRPr="001075CF" w:rsidRDefault="001075CF" w:rsidP="001075CF">
      <w:pPr>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color w:val="000000"/>
          <w:sz w:val="28"/>
          <w:szCs w:val="28"/>
          <w:lang w:val="uk-UA" w:eastAsia="ru-RU"/>
        </w:rPr>
        <w:t xml:space="preserve">Мета дослідження – </w:t>
      </w:r>
      <w:r w:rsidRPr="001075CF">
        <w:rPr>
          <w:rFonts w:ascii="Times New Roman" w:eastAsia="Calibri" w:hAnsi="Times New Roman" w:cs="Times New Roman"/>
          <w:sz w:val="28"/>
          <w:szCs w:val="28"/>
          <w:lang w:val="uk-UA" w:eastAsia="ru-RU"/>
        </w:rPr>
        <w:t xml:space="preserve">дослідити вплив занять </w:t>
      </w:r>
      <w:r w:rsidR="00877D50">
        <w:rPr>
          <w:rFonts w:ascii="Times New Roman" w:eastAsia="Calibri" w:hAnsi="Times New Roman" w:cs="Times New Roman"/>
          <w:sz w:val="28"/>
          <w:szCs w:val="28"/>
          <w:lang w:val="uk-UA" w:eastAsia="ru-RU"/>
        </w:rPr>
        <w:t>волейболом</w:t>
      </w:r>
      <w:r w:rsidRPr="001075CF">
        <w:rPr>
          <w:rFonts w:ascii="Times New Roman" w:eastAsia="Calibri" w:hAnsi="Times New Roman" w:cs="Times New Roman"/>
          <w:sz w:val="28"/>
          <w:szCs w:val="28"/>
          <w:lang w:val="uk-UA" w:eastAsia="ru-RU"/>
        </w:rPr>
        <w:t xml:space="preserve"> на рівень здоров’я </w:t>
      </w:r>
      <w:r w:rsidR="00877D50">
        <w:rPr>
          <w:rFonts w:ascii="Times New Roman" w:eastAsia="Calibri" w:hAnsi="Times New Roman" w:cs="Times New Roman"/>
          <w:sz w:val="28"/>
          <w:szCs w:val="28"/>
          <w:lang w:val="uk-UA" w:eastAsia="ru-RU"/>
        </w:rPr>
        <w:t>школярів</w:t>
      </w:r>
      <w:r w:rsidRPr="001075CF">
        <w:rPr>
          <w:rFonts w:ascii="Times New Roman" w:eastAsia="Calibri" w:hAnsi="Times New Roman" w:cs="Times New Roman"/>
          <w:sz w:val="28"/>
          <w:szCs w:val="28"/>
          <w:lang w:val="uk-UA" w:eastAsia="ru-RU"/>
        </w:rPr>
        <w:t>.</w:t>
      </w:r>
    </w:p>
    <w:p w:rsidR="001075CF" w:rsidRPr="001075CF" w:rsidRDefault="001075CF" w:rsidP="001075CF">
      <w:pPr>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Перед роботою були поставлені наступні завдання:</w:t>
      </w:r>
      <w:r w:rsidRPr="001075CF">
        <w:rPr>
          <w:rFonts w:ascii="Times New Roman" w:eastAsia="Calibri" w:hAnsi="Times New Roman" w:cs="Times New Roman"/>
          <w:sz w:val="28"/>
          <w:szCs w:val="28"/>
          <w:lang w:val="uk-UA" w:eastAsia="ru-RU"/>
        </w:rPr>
        <w:tab/>
      </w:r>
    </w:p>
    <w:p w:rsidR="001075CF" w:rsidRPr="001075CF" w:rsidRDefault="001075CF" w:rsidP="001075CF">
      <w:pPr>
        <w:spacing w:after="0" w:line="360" w:lineRule="auto"/>
        <w:ind w:right="113"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1. Оцінити ступінь впливу занять </w:t>
      </w:r>
      <w:r w:rsidR="00FF3F4D">
        <w:rPr>
          <w:rFonts w:ascii="Times New Roman" w:eastAsia="Calibri" w:hAnsi="Times New Roman" w:cs="Times New Roman"/>
          <w:sz w:val="28"/>
          <w:szCs w:val="28"/>
          <w:lang w:val="uk-UA" w:eastAsia="ru-RU"/>
        </w:rPr>
        <w:t>волейболом</w:t>
      </w:r>
      <w:r w:rsidRPr="001075CF">
        <w:rPr>
          <w:rFonts w:ascii="Times New Roman" w:eastAsia="Calibri" w:hAnsi="Times New Roman" w:cs="Times New Roman"/>
          <w:sz w:val="28"/>
          <w:szCs w:val="28"/>
          <w:lang w:val="uk-UA" w:eastAsia="ru-RU"/>
        </w:rPr>
        <w:t xml:space="preserve"> на показники серцево-судинної та дихальної систем </w:t>
      </w:r>
      <w:r w:rsidR="00967095">
        <w:rPr>
          <w:rFonts w:ascii="Times New Roman" w:eastAsia="Calibri" w:hAnsi="Times New Roman" w:cs="Times New Roman"/>
          <w:sz w:val="28"/>
          <w:szCs w:val="28"/>
          <w:lang w:val="uk-UA" w:eastAsia="ru-RU"/>
        </w:rPr>
        <w:t>дівчат</w:t>
      </w:r>
      <w:r w:rsidRPr="001075CF">
        <w:rPr>
          <w:rFonts w:ascii="Times New Roman" w:eastAsia="Calibri" w:hAnsi="Times New Roman" w:cs="Times New Roman"/>
          <w:sz w:val="28"/>
          <w:szCs w:val="28"/>
          <w:lang w:val="uk-UA" w:eastAsia="ru-RU"/>
        </w:rPr>
        <w:t xml:space="preserve"> </w:t>
      </w:r>
      <w:r w:rsidR="00877D50">
        <w:rPr>
          <w:rFonts w:ascii="Times New Roman" w:eastAsia="Calibri" w:hAnsi="Times New Roman" w:cs="Times New Roman"/>
          <w:sz w:val="28"/>
          <w:szCs w:val="28"/>
          <w:lang w:val="uk-UA" w:eastAsia="ru-RU"/>
        </w:rPr>
        <w:t xml:space="preserve">13-14 років </w:t>
      </w:r>
      <w:r w:rsidRPr="001075CF">
        <w:rPr>
          <w:rFonts w:ascii="Times New Roman" w:eastAsia="Calibri" w:hAnsi="Times New Roman" w:cs="Times New Roman"/>
          <w:sz w:val="28"/>
          <w:szCs w:val="28"/>
          <w:lang w:val="uk-UA" w:eastAsia="ru-RU"/>
        </w:rPr>
        <w:t>на основі здійснення порівняльного аналізу їх на початку і наприкінці навчального року.</w:t>
      </w:r>
    </w:p>
    <w:p w:rsidR="001075CF" w:rsidRPr="001075CF" w:rsidRDefault="00556A30" w:rsidP="001075CF">
      <w:pPr>
        <w:spacing w:after="0" w:line="360" w:lineRule="auto"/>
        <w:ind w:right="113"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r w:rsidR="001075CF" w:rsidRPr="001075CF">
        <w:rPr>
          <w:rFonts w:ascii="Times New Roman" w:eastAsia="Calibri" w:hAnsi="Times New Roman" w:cs="Times New Roman"/>
          <w:sz w:val="28"/>
          <w:szCs w:val="28"/>
          <w:lang w:val="uk-UA" w:eastAsia="ru-RU"/>
        </w:rPr>
        <w:t xml:space="preserve">. Проаналізувати динаміку рівня фізичного здоров’я </w:t>
      </w:r>
      <w:r w:rsidR="00967095">
        <w:rPr>
          <w:rFonts w:ascii="Times New Roman" w:eastAsia="Calibri" w:hAnsi="Times New Roman" w:cs="Times New Roman"/>
          <w:sz w:val="28"/>
          <w:szCs w:val="28"/>
          <w:lang w:val="uk-UA" w:eastAsia="ru-RU"/>
        </w:rPr>
        <w:t>школярок</w:t>
      </w:r>
      <w:r w:rsidR="001075CF" w:rsidRPr="001075CF">
        <w:rPr>
          <w:rFonts w:ascii="Times New Roman" w:eastAsia="Calibri" w:hAnsi="Times New Roman" w:cs="Times New Roman"/>
          <w:sz w:val="28"/>
          <w:szCs w:val="28"/>
          <w:lang w:val="uk-UA" w:eastAsia="ru-RU"/>
        </w:rPr>
        <w:t xml:space="preserve"> за методикою Г.Л. Апанасенко під </w:t>
      </w:r>
      <w:r w:rsidR="00877D50">
        <w:rPr>
          <w:rFonts w:ascii="Times New Roman" w:eastAsia="Calibri" w:hAnsi="Times New Roman" w:cs="Times New Roman"/>
          <w:sz w:val="28"/>
          <w:szCs w:val="28"/>
          <w:lang w:val="uk-UA" w:eastAsia="ru-RU"/>
        </w:rPr>
        <w:t xml:space="preserve">час </w:t>
      </w:r>
      <w:r w:rsidR="00FF3F4D">
        <w:rPr>
          <w:rFonts w:ascii="Times New Roman" w:eastAsia="Calibri" w:hAnsi="Times New Roman" w:cs="Times New Roman"/>
          <w:sz w:val="28"/>
          <w:szCs w:val="28"/>
          <w:lang w:val="uk-UA" w:eastAsia="ru-RU"/>
        </w:rPr>
        <w:t>занять волейболом</w:t>
      </w:r>
      <w:r w:rsidR="001075CF" w:rsidRPr="001075CF">
        <w:rPr>
          <w:rFonts w:ascii="Times New Roman" w:eastAsia="Calibri" w:hAnsi="Times New Roman" w:cs="Times New Roman"/>
          <w:sz w:val="28"/>
          <w:szCs w:val="28"/>
          <w:lang w:val="uk-UA" w:eastAsia="ru-RU"/>
        </w:rPr>
        <w:t>.</w:t>
      </w:r>
    </w:p>
    <w:p w:rsidR="001075CF" w:rsidRPr="00556A30" w:rsidRDefault="00556A30" w:rsidP="001075CF">
      <w:pPr>
        <w:spacing w:after="0" w:line="360" w:lineRule="auto"/>
        <w:ind w:right="113" w:firstLine="709"/>
        <w:jc w:val="both"/>
        <w:rPr>
          <w:rFonts w:ascii="Times New Roman" w:eastAsia="Calibri" w:hAnsi="Times New Roman" w:cs="Times New Roman"/>
          <w:sz w:val="28"/>
          <w:szCs w:val="28"/>
          <w:lang w:val="uk-UA" w:eastAsia="ru-RU"/>
        </w:rPr>
      </w:pPr>
      <w:r w:rsidRPr="00556A30">
        <w:rPr>
          <w:rFonts w:ascii="Times New Roman" w:eastAsia="Calibri" w:hAnsi="Times New Roman" w:cs="Times New Roman"/>
          <w:sz w:val="28"/>
          <w:szCs w:val="28"/>
          <w:lang w:val="uk-UA" w:eastAsia="ru-RU"/>
        </w:rPr>
        <w:t xml:space="preserve">3. Дослідити зміни показників фізичної </w:t>
      </w:r>
      <w:r w:rsidR="00181354">
        <w:rPr>
          <w:rFonts w:ascii="Times New Roman" w:eastAsia="Calibri" w:hAnsi="Times New Roman" w:cs="Times New Roman"/>
          <w:sz w:val="28"/>
          <w:szCs w:val="28"/>
          <w:lang w:val="uk-UA" w:eastAsia="ru-RU"/>
        </w:rPr>
        <w:t>роботоздатності</w:t>
      </w:r>
      <w:r>
        <w:rPr>
          <w:rFonts w:ascii="Times New Roman" w:eastAsia="Calibri" w:hAnsi="Times New Roman" w:cs="Times New Roman"/>
          <w:sz w:val="28"/>
          <w:szCs w:val="28"/>
          <w:lang w:val="uk-UA" w:eastAsia="ru-RU"/>
        </w:rPr>
        <w:t xml:space="preserve"> дівчат під впливом</w:t>
      </w:r>
      <w:r w:rsidRPr="00556A30">
        <w:rPr>
          <w:rFonts w:ascii="Times New Roman" w:eastAsia="Calibri" w:hAnsi="Times New Roman" w:cs="Times New Roman"/>
          <w:sz w:val="28"/>
          <w:szCs w:val="28"/>
          <w:lang w:val="uk-UA" w:eastAsia="ru-RU"/>
        </w:rPr>
        <w:t xml:space="preserve"> занять волейболом.</w:t>
      </w:r>
    </w:p>
    <w:p w:rsidR="00556A30" w:rsidRPr="001075CF" w:rsidRDefault="00556A30" w:rsidP="001075CF">
      <w:pPr>
        <w:spacing w:after="0" w:line="360" w:lineRule="auto"/>
        <w:ind w:right="113" w:firstLine="709"/>
        <w:jc w:val="both"/>
        <w:rPr>
          <w:rFonts w:ascii="Times New Roman" w:eastAsia="Calibri" w:hAnsi="Times New Roman" w:cs="Times New Roman"/>
          <w:sz w:val="24"/>
          <w:szCs w:val="28"/>
          <w:lang w:val="uk-UA" w:eastAsia="ru-RU"/>
        </w:rPr>
      </w:pPr>
    </w:p>
    <w:p w:rsidR="001075CF" w:rsidRPr="001075CF" w:rsidRDefault="001075CF" w:rsidP="001075CF">
      <w:pPr>
        <w:spacing w:after="0" w:line="360" w:lineRule="auto"/>
        <w:ind w:right="113" w:firstLine="709"/>
        <w:jc w:val="both"/>
        <w:outlineLvl w:val="2"/>
        <w:rPr>
          <w:rFonts w:ascii="Times New Roman" w:eastAsia="Calibri" w:hAnsi="Times New Roman" w:cs="Times New Roman"/>
          <w:sz w:val="28"/>
          <w:szCs w:val="28"/>
          <w:lang w:val="uk-UA" w:eastAsia="ru-RU"/>
        </w:rPr>
      </w:pPr>
      <w:bookmarkStart w:id="5" w:name="_Toc273285013"/>
      <w:bookmarkStart w:id="6" w:name="_Toc282082664"/>
      <w:r w:rsidRPr="001075CF">
        <w:rPr>
          <w:rFonts w:ascii="Times New Roman" w:eastAsia="Calibri" w:hAnsi="Times New Roman" w:cs="Times New Roman"/>
          <w:sz w:val="28"/>
          <w:szCs w:val="28"/>
          <w:lang w:val="uk-UA" w:eastAsia="ru-RU"/>
        </w:rPr>
        <w:t>2.2 Методи дослідження</w:t>
      </w:r>
      <w:bookmarkEnd w:id="5"/>
      <w:bookmarkEnd w:id="6"/>
    </w:p>
    <w:p w:rsidR="001075CF" w:rsidRPr="001075CF" w:rsidRDefault="001075CF" w:rsidP="001075CF">
      <w:pPr>
        <w:spacing w:after="0" w:line="360" w:lineRule="auto"/>
        <w:ind w:right="113" w:firstLine="709"/>
        <w:jc w:val="center"/>
        <w:outlineLvl w:val="2"/>
        <w:rPr>
          <w:rFonts w:ascii="Times New Roman" w:eastAsia="Calibri" w:hAnsi="Times New Roman" w:cs="Times New Roman"/>
          <w:sz w:val="28"/>
          <w:szCs w:val="28"/>
          <w:lang w:val="uk-UA" w:eastAsia="ru-RU"/>
        </w:rPr>
      </w:pPr>
    </w:p>
    <w:p w:rsidR="001075CF" w:rsidRPr="001075CF" w:rsidRDefault="001075CF" w:rsidP="001075CF">
      <w:pPr>
        <w:spacing w:after="0" w:line="360" w:lineRule="auto"/>
        <w:ind w:firstLine="705"/>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Для вирішення поставлених завдань в роботі були використані наступні методи дослідження:</w:t>
      </w:r>
    </w:p>
    <w:p w:rsidR="001075CF" w:rsidRPr="001075CF" w:rsidRDefault="001075CF" w:rsidP="001075CF">
      <w:pPr>
        <w:numPr>
          <w:ilvl w:val="0"/>
          <w:numId w:val="1"/>
        </w:numPr>
        <w:tabs>
          <w:tab w:val="num" w:pos="0"/>
        </w:tabs>
        <w:spacing w:after="0" w:line="360" w:lineRule="auto"/>
        <w:contextualSpacing/>
        <w:jc w:val="both"/>
        <w:rPr>
          <w:rFonts w:ascii="Times New Roman" w:eastAsia="Times New Roman" w:hAnsi="Times New Roman" w:cs="Times New Roman"/>
          <w:sz w:val="28"/>
          <w:szCs w:val="28"/>
          <w:lang w:val="uk-UA" w:eastAsia="ru-RU"/>
        </w:rPr>
      </w:pPr>
      <w:r w:rsidRPr="001075CF">
        <w:rPr>
          <w:rFonts w:ascii="Times New Roman" w:eastAsia="Times New Roman" w:hAnsi="Times New Roman" w:cs="Times New Roman"/>
          <w:sz w:val="28"/>
          <w:szCs w:val="28"/>
          <w:lang w:val="uk-UA" w:eastAsia="ru-RU"/>
        </w:rPr>
        <w:t>Аналіз і узагальнення літературних джерел з теми дослідження.</w:t>
      </w:r>
    </w:p>
    <w:p w:rsidR="001075CF" w:rsidRPr="001075CF" w:rsidRDefault="001075CF" w:rsidP="00877D50">
      <w:pPr>
        <w:numPr>
          <w:ilvl w:val="0"/>
          <w:numId w:val="1"/>
        </w:numPr>
        <w:tabs>
          <w:tab w:val="clear" w:pos="1065"/>
          <w:tab w:val="num" w:pos="0"/>
        </w:tabs>
        <w:spacing w:after="0" w:line="360" w:lineRule="auto"/>
        <w:ind w:left="0" w:right="113" w:firstLine="705"/>
        <w:contextualSpacing/>
        <w:jc w:val="both"/>
        <w:rPr>
          <w:rFonts w:ascii="Times New Roman" w:eastAsia="Times New Roman" w:hAnsi="Times New Roman" w:cs="Times New Roman"/>
          <w:sz w:val="28"/>
          <w:szCs w:val="28"/>
          <w:lang w:val="uk-UA" w:eastAsia="ru-RU"/>
        </w:rPr>
      </w:pPr>
      <w:r w:rsidRPr="001075CF">
        <w:rPr>
          <w:rFonts w:ascii="Times New Roman" w:eastAsia="Times New Roman" w:hAnsi="Times New Roman" w:cs="Times New Roman"/>
          <w:sz w:val="28"/>
          <w:szCs w:val="28"/>
          <w:lang w:val="uk-UA" w:eastAsia="ru-RU"/>
        </w:rPr>
        <w:t xml:space="preserve">Педагогічні спостереження за </w:t>
      </w:r>
      <w:r w:rsidR="00556A30">
        <w:rPr>
          <w:rFonts w:ascii="Times New Roman" w:eastAsia="Times New Roman" w:hAnsi="Times New Roman" w:cs="Times New Roman"/>
          <w:sz w:val="28"/>
          <w:szCs w:val="28"/>
          <w:lang w:val="uk-UA" w:eastAsia="ru-RU"/>
        </w:rPr>
        <w:t xml:space="preserve">навчально-тренувальним процесом дівчат </w:t>
      </w:r>
      <w:r w:rsidR="00877D50">
        <w:rPr>
          <w:rFonts w:ascii="Times New Roman" w:eastAsia="Times New Roman" w:hAnsi="Times New Roman" w:cs="Times New Roman"/>
          <w:sz w:val="28"/>
          <w:szCs w:val="28"/>
          <w:lang w:val="uk-UA" w:eastAsia="ru-RU"/>
        </w:rPr>
        <w:t xml:space="preserve">під </w:t>
      </w:r>
      <w:r w:rsidR="00FF3F4D">
        <w:rPr>
          <w:rFonts w:ascii="Times New Roman" w:eastAsia="Times New Roman" w:hAnsi="Times New Roman" w:cs="Times New Roman"/>
          <w:sz w:val="28"/>
          <w:szCs w:val="28"/>
          <w:lang w:val="uk-UA" w:eastAsia="ru-RU"/>
        </w:rPr>
        <w:t xml:space="preserve">час </w:t>
      </w:r>
      <w:r w:rsidR="00556A30">
        <w:rPr>
          <w:rFonts w:ascii="Times New Roman" w:eastAsia="Times New Roman" w:hAnsi="Times New Roman" w:cs="Times New Roman"/>
          <w:sz w:val="28"/>
          <w:szCs w:val="28"/>
          <w:lang w:val="uk-UA" w:eastAsia="ru-RU"/>
        </w:rPr>
        <w:t>секційних занять з волейболу</w:t>
      </w:r>
      <w:r w:rsidRPr="001075CF">
        <w:rPr>
          <w:rFonts w:ascii="Times New Roman" w:eastAsia="Times New Roman" w:hAnsi="Times New Roman" w:cs="Times New Roman"/>
          <w:sz w:val="28"/>
          <w:szCs w:val="28"/>
          <w:lang w:val="uk-UA" w:eastAsia="ru-RU"/>
        </w:rPr>
        <w:t>.</w:t>
      </w:r>
    </w:p>
    <w:p w:rsidR="001075CF" w:rsidRPr="001075CF" w:rsidRDefault="001075CF" w:rsidP="00877D50">
      <w:pPr>
        <w:numPr>
          <w:ilvl w:val="0"/>
          <w:numId w:val="1"/>
        </w:numPr>
        <w:tabs>
          <w:tab w:val="clear" w:pos="1065"/>
          <w:tab w:val="num" w:pos="0"/>
        </w:tabs>
        <w:spacing w:after="0" w:line="360" w:lineRule="auto"/>
        <w:ind w:left="142" w:right="113" w:firstLine="563"/>
        <w:contextualSpacing/>
        <w:jc w:val="both"/>
        <w:rPr>
          <w:rFonts w:ascii="Times New Roman" w:eastAsia="Times New Roman" w:hAnsi="Times New Roman" w:cs="Times New Roman"/>
          <w:sz w:val="28"/>
          <w:szCs w:val="28"/>
          <w:lang w:val="uk-UA" w:eastAsia="ru-RU"/>
        </w:rPr>
      </w:pPr>
      <w:r w:rsidRPr="001075CF">
        <w:rPr>
          <w:rFonts w:ascii="Times New Roman" w:eastAsia="Times New Roman" w:hAnsi="Times New Roman" w:cs="Times New Roman"/>
          <w:sz w:val="28"/>
          <w:szCs w:val="28"/>
          <w:lang w:val="uk-UA" w:eastAsia="ru-RU"/>
        </w:rPr>
        <w:t xml:space="preserve">Оцінка </w:t>
      </w:r>
      <w:r w:rsidRPr="001075CF">
        <w:rPr>
          <w:rFonts w:ascii="Times New Roman" w:eastAsia="Times New Roman" w:hAnsi="Times New Roman" w:cs="Times New Roman"/>
          <w:bCs/>
          <w:sz w:val="28"/>
          <w:szCs w:val="28"/>
          <w:lang w:val="uk-UA" w:eastAsia="ru-RU"/>
        </w:rPr>
        <w:t>функціональних</w:t>
      </w:r>
      <w:r w:rsidRPr="001075CF">
        <w:rPr>
          <w:rFonts w:ascii="Times New Roman" w:eastAsia="Times New Roman" w:hAnsi="Times New Roman" w:cs="Times New Roman"/>
          <w:sz w:val="28"/>
          <w:szCs w:val="28"/>
          <w:lang w:val="uk-UA" w:eastAsia="ru-RU"/>
        </w:rPr>
        <w:t xml:space="preserve"> показників, що характеризують стан серцево-судинної системи: ЧСС, уд/хв.; АТ, мм рт ст; індекс Кердо ум.од.; індекс Руфьє, ум.од. </w:t>
      </w:r>
    </w:p>
    <w:p w:rsidR="001075CF" w:rsidRPr="001075CF" w:rsidRDefault="001075CF" w:rsidP="001075CF">
      <w:pPr>
        <w:spacing w:after="0" w:line="360" w:lineRule="auto"/>
        <w:ind w:right="113" w:firstLine="708"/>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Індекс Кердо = АТдіаст./ЧССсп., ум.од., норма індексу Кердо близько одиниці.</w:t>
      </w:r>
    </w:p>
    <w:p w:rsidR="001075CF" w:rsidRPr="001075CF" w:rsidRDefault="001075CF" w:rsidP="001075CF">
      <w:pPr>
        <w:spacing w:after="0" w:line="360" w:lineRule="auto"/>
        <w:ind w:firstLine="708"/>
        <w:rPr>
          <w:rFonts w:ascii="Times New Roman" w:eastAsia="Calibri" w:hAnsi="Times New Roman" w:cs="Times New Roman"/>
          <w:bCs/>
          <w:sz w:val="28"/>
          <w:szCs w:val="28"/>
          <w:lang w:val="uk-UA" w:eastAsia="ru-RU"/>
        </w:rPr>
      </w:pPr>
      <w:r>
        <w:rPr>
          <w:rFonts w:ascii="Times New Roman" w:eastAsia="Calibri" w:hAnsi="Times New Roman" w:cs="Times New Roman"/>
          <w:bCs/>
          <w:noProof/>
          <w:position w:val="-24"/>
          <w:sz w:val="28"/>
          <w:szCs w:val="28"/>
          <w:lang w:eastAsia="ru-RU"/>
        </w:rPr>
        <w:drawing>
          <wp:inline distT="0" distB="0" distL="0" distR="0" wp14:anchorId="48E5DCCC" wp14:editId="355455B4">
            <wp:extent cx="2633980" cy="35433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633980" cy="354330"/>
                    </a:xfrm>
                    <a:prstGeom prst="rect">
                      <a:avLst/>
                    </a:prstGeom>
                    <a:noFill/>
                    <a:ln>
                      <a:noFill/>
                    </a:ln>
                  </pic:spPr>
                </pic:pic>
              </a:graphicData>
            </a:graphic>
          </wp:inline>
        </w:drawing>
      </w:r>
    </w:p>
    <w:p w:rsidR="001075CF" w:rsidRPr="001075CF" w:rsidRDefault="001075CF" w:rsidP="001075CF">
      <w:pPr>
        <w:spacing w:after="0" w:line="360" w:lineRule="auto"/>
        <w:jc w:val="both"/>
        <w:rPr>
          <w:rFonts w:ascii="Times New Roman" w:eastAsia="Calibri" w:hAnsi="Times New Roman" w:cs="Times New Roman"/>
          <w:bCs/>
          <w:sz w:val="28"/>
          <w:szCs w:val="28"/>
          <w:lang w:val="uk-UA" w:eastAsia="ru-RU"/>
        </w:rPr>
      </w:pPr>
      <w:r w:rsidRPr="001075CF">
        <w:rPr>
          <w:rFonts w:ascii="Times New Roman" w:eastAsia="Calibri" w:hAnsi="Times New Roman" w:cs="Times New Roman"/>
          <w:bCs/>
          <w:sz w:val="28"/>
          <w:szCs w:val="28"/>
          <w:lang w:val="uk-UA" w:eastAsia="ru-RU"/>
        </w:rPr>
        <w:tab/>
        <w:t>Де: ЧСС</w:t>
      </w:r>
      <w:r w:rsidRPr="001075CF">
        <w:rPr>
          <w:rFonts w:ascii="Times New Roman" w:eastAsia="Calibri" w:hAnsi="Times New Roman" w:cs="Times New Roman"/>
          <w:bCs/>
          <w:sz w:val="28"/>
          <w:szCs w:val="28"/>
          <w:vertAlign w:val="subscript"/>
          <w:lang w:val="uk-UA" w:eastAsia="ru-RU"/>
        </w:rPr>
        <w:t>1</w:t>
      </w:r>
      <w:r w:rsidRPr="001075CF">
        <w:rPr>
          <w:rFonts w:ascii="Times New Roman" w:eastAsia="Calibri" w:hAnsi="Times New Roman" w:cs="Times New Roman"/>
          <w:bCs/>
          <w:sz w:val="28"/>
          <w:szCs w:val="28"/>
          <w:lang w:val="uk-UA" w:eastAsia="ru-RU"/>
        </w:rPr>
        <w:t xml:space="preserve"> – частота серцевих скорочень за 1 хв. до навантаження в положенні сидячи після відпочинку 5 хв.</w:t>
      </w:r>
    </w:p>
    <w:p w:rsidR="001075CF" w:rsidRPr="001075CF" w:rsidRDefault="001075CF" w:rsidP="001075CF">
      <w:pPr>
        <w:spacing w:after="0" w:line="360" w:lineRule="auto"/>
        <w:jc w:val="both"/>
        <w:rPr>
          <w:rFonts w:ascii="Times New Roman" w:eastAsia="Calibri" w:hAnsi="Times New Roman" w:cs="Times New Roman"/>
          <w:bCs/>
          <w:sz w:val="28"/>
          <w:szCs w:val="28"/>
          <w:lang w:val="uk-UA" w:eastAsia="ru-RU"/>
        </w:rPr>
      </w:pPr>
      <w:r w:rsidRPr="001075CF">
        <w:rPr>
          <w:rFonts w:ascii="Times New Roman" w:eastAsia="Calibri" w:hAnsi="Times New Roman" w:cs="Times New Roman"/>
          <w:bCs/>
          <w:sz w:val="28"/>
          <w:szCs w:val="28"/>
          <w:lang w:val="uk-UA" w:eastAsia="ru-RU"/>
        </w:rPr>
        <w:tab/>
        <w:t xml:space="preserve">       ЧСС</w:t>
      </w:r>
      <w:r w:rsidRPr="001075CF">
        <w:rPr>
          <w:rFonts w:ascii="Times New Roman" w:eastAsia="Calibri" w:hAnsi="Times New Roman" w:cs="Times New Roman"/>
          <w:bCs/>
          <w:sz w:val="28"/>
          <w:szCs w:val="28"/>
          <w:vertAlign w:val="subscript"/>
          <w:lang w:val="uk-UA" w:eastAsia="ru-RU"/>
        </w:rPr>
        <w:t xml:space="preserve">2  </w:t>
      </w:r>
      <w:r w:rsidRPr="001075CF">
        <w:rPr>
          <w:rFonts w:ascii="Times New Roman" w:eastAsia="Calibri" w:hAnsi="Times New Roman" w:cs="Times New Roman"/>
          <w:bCs/>
          <w:sz w:val="28"/>
          <w:szCs w:val="28"/>
          <w:lang w:val="uk-UA" w:eastAsia="ru-RU"/>
        </w:rPr>
        <w:t>– за 1 хв. після навантаження (стоячи).</w:t>
      </w:r>
    </w:p>
    <w:p w:rsidR="001075CF" w:rsidRPr="001075CF" w:rsidRDefault="001075CF" w:rsidP="001075CF">
      <w:pPr>
        <w:spacing w:after="0" w:line="360" w:lineRule="auto"/>
        <w:jc w:val="both"/>
        <w:rPr>
          <w:rFonts w:ascii="Times New Roman" w:eastAsia="Calibri" w:hAnsi="Times New Roman" w:cs="Times New Roman"/>
          <w:bCs/>
          <w:sz w:val="28"/>
          <w:szCs w:val="28"/>
          <w:lang w:val="uk-UA" w:eastAsia="ru-RU"/>
        </w:rPr>
      </w:pPr>
      <w:r w:rsidRPr="001075CF">
        <w:rPr>
          <w:rFonts w:ascii="Times New Roman" w:eastAsia="Calibri" w:hAnsi="Times New Roman" w:cs="Times New Roman"/>
          <w:bCs/>
          <w:sz w:val="28"/>
          <w:szCs w:val="28"/>
          <w:lang w:val="uk-UA" w:eastAsia="ru-RU"/>
        </w:rPr>
        <w:tab/>
        <w:t xml:space="preserve">       ЧСС</w:t>
      </w:r>
      <w:r w:rsidRPr="001075CF">
        <w:rPr>
          <w:rFonts w:ascii="Times New Roman" w:eastAsia="Calibri" w:hAnsi="Times New Roman" w:cs="Times New Roman"/>
          <w:bCs/>
          <w:sz w:val="28"/>
          <w:szCs w:val="28"/>
          <w:vertAlign w:val="subscript"/>
          <w:lang w:val="uk-UA" w:eastAsia="ru-RU"/>
        </w:rPr>
        <w:t xml:space="preserve">3  </w:t>
      </w:r>
      <w:r w:rsidRPr="001075CF">
        <w:rPr>
          <w:rFonts w:ascii="Times New Roman" w:eastAsia="Calibri" w:hAnsi="Times New Roman" w:cs="Times New Roman"/>
          <w:bCs/>
          <w:sz w:val="28"/>
          <w:szCs w:val="28"/>
          <w:lang w:val="uk-UA" w:eastAsia="ru-RU"/>
        </w:rPr>
        <w:t>– за 1 хв. через 2 хв. після навантаження (сидячи).</w:t>
      </w:r>
    </w:p>
    <w:p w:rsidR="001075CF" w:rsidRPr="001075CF" w:rsidRDefault="001075CF" w:rsidP="001075CF">
      <w:pPr>
        <w:spacing w:after="0" w:line="360" w:lineRule="auto"/>
        <w:jc w:val="both"/>
        <w:rPr>
          <w:rFonts w:ascii="Times New Roman" w:eastAsia="Calibri" w:hAnsi="Times New Roman" w:cs="Times New Roman"/>
          <w:bCs/>
          <w:sz w:val="28"/>
          <w:szCs w:val="28"/>
          <w:lang w:val="uk-UA" w:eastAsia="ru-RU"/>
        </w:rPr>
      </w:pPr>
      <w:r w:rsidRPr="001075CF">
        <w:rPr>
          <w:rFonts w:ascii="Times New Roman" w:eastAsia="Calibri" w:hAnsi="Times New Roman" w:cs="Times New Roman"/>
          <w:bCs/>
          <w:sz w:val="28"/>
          <w:szCs w:val="28"/>
          <w:lang w:val="uk-UA" w:eastAsia="ru-RU"/>
        </w:rPr>
        <w:tab/>
        <w:t>Оцінка індексу: 5 – відмінно; 5–10 – добре; 11–12 – задовільно; вище 15 – незадовільно.</w:t>
      </w:r>
    </w:p>
    <w:p w:rsidR="001075CF" w:rsidRPr="001075CF" w:rsidRDefault="001075CF" w:rsidP="001075CF">
      <w:pPr>
        <w:spacing w:line="360" w:lineRule="auto"/>
        <w:ind w:firstLine="708"/>
        <w:rPr>
          <w:rFonts w:ascii="Times New Roman" w:eastAsia="Calibri" w:hAnsi="Times New Roman" w:cs="Times New Roman"/>
          <w:bCs/>
          <w:color w:val="000000"/>
          <w:sz w:val="28"/>
          <w:szCs w:val="28"/>
        </w:rPr>
      </w:pPr>
      <w:r w:rsidRPr="001075CF">
        <w:rPr>
          <w:rFonts w:ascii="Times New Roman" w:eastAsia="Calibri" w:hAnsi="Times New Roman" w:cs="Times New Roman"/>
          <w:sz w:val="28"/>
          <w:szCs w:val="28"/>
          <w:lang w:val="uk-UA"/>
        </w:rPr>
        <w:t xml:space="preserve">Індекс </w:t>
      </w:r>
      <w:r w:rsidRPr="001075CF">
        <w:rPr>
          <w:rFonts w:ascii="Times New Roman" w:eastAsia="Calibri" w:hAnsi="Times New Roman" w:cs="Times New Roman"/>
          <w:sz w:val="28"/>
          <w:szCs w:val="28"/>
        </w:rPr>
        <w:t>Руф’є розраховували за формулою:</w:t>
      </w:r>
      <w:r w:rsidRPr="001075CF">
        <w:rPr>
          <w:rFonts w:ascii="Times New Roman" w:eastAsia="Calibri" w:hAnsi="Times New Roman" w:cs="Times New Roman"/>
          <w:bCs/>
          <w:color w:val="000000"/>
          <w:sz w:val="28"/>
          <w:szCs w:val="28"/>
        </w:rPr>
        <w:t xml:space="preserve"> </w:t>
      </w:r>
      <w:r>
        <w:rPr>
          <w:rFonts w:ascii="Times New Roman" w:eastAsia="Calibri" w:hAnsi="Times New Roman" w:cs="Times New Roman"/>
          <w:bCs/>
          <w:noProof/>
          <w:color w:val="000000"/>
          <w:position w:val="-24"/>
          <w:sz w:val="28"/>
          <w:szCs w:val="28"/>
          <w:lang w:eastAsia="ru-RU"/>
        </w:rPr>
        <w:drawing>
          <wp:inline distT="0" distB="0" distL="0" distR="0" wp14:anchorId="7F689AD3" wp14:editId="6B0898F2">
            <wp:extent cx="2685415" cy="393065"/>
            <wp:effectExtent l="0" t="0" r="635"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685415" cy="393065"/>
                    </a:xfrm>
                    <a:prstGeom prst="rect">
                      <a:avLst/>
                    </a:prstGeom>
                    <a:noFill/>
                    <a:ln>
                      <a:noFill/>
                    </a:ln>
                  </pic:spPr>
                </pic:pic>
              </a:graphicData>
            </a:graphic>
          </wp:inline>
        </w:drawing>
      </w:r>
    </w:p>
    <w:p w:rsidR="001075CF" w:rsidRPr="001075CF" w:rsidRDefault="001075CF" w:rsidP="001075CF">
      <w:pPr>
        <w:spacing w:line="360" w:lineRule="auto"/>
        <w:jc w:val="both"/>
        <w:rPr>
          <w:rFonts w:ascii="Times New Roman" w:eastAsia="Calibri" w:hAnsi="Times New Roman" w:cs="Times New Roman"/>
          <w:bCs/>
          <w:color w:val="000000"/>
          <w:sz w:val="28"/>
          <w:szCs w:val="28"/>
        </w:rPr>
      </w:pPr>
      <w:r w:rsidRPr="001075CF">
        <w:rPr>
          <w:rFonts w:ascii="Times New Roman" w:eastAsia="Calibri" w:hAnsi="Times New Roman" w:cs="Times New Roman"/>
          <w:bCs/>
          <w:color w:val="000000"/>
          <w:sz w:val="28"/>
          <w:szCs w:val="28"/>
        </w:rPr>
        <w:tab/>
      </w:r>
      <w:r w:rsidRPr="001075CF">
        <w:rPr>
          <w:rFonts w:ascii="Times New Roman" w:eastAsia="Calibri" w:hAnsi="Times New Roman" w:cs="Times New Roman"/>
          <w:bCs/>
          <w:color w:val="000000"/>
          <w:sz w:val="28"/>
          <w:szCs w:val="28"/>
        </w:rPr>
        <w:tab/>
      </w:r>
      <w:r w:rsidR="00877D50">
        <w:rPr>
          <w:rFonts w:ascii="Times New Roman" w:eastAsia="Calibri" w:hAnsi="Times New Roman" w:cs="Times New Roman"/>
          <w:bCs/>
          <w:color w:val="000000"/>
          <w:sz w:val="28"/>
          <w:szCs w:val="28"/>
          <w:lang w:val="uk-UA"/>
        </w:rPr>
        <w:t>З</w:t>
      </w:r>
      <w:r w:rsidRPr="001075CF">
        <w:rPr>
          <w:rFonts w:ascii="Times New Roman" w:eastAsia="Calibri" w:hAnsi="Times New Roman" w:cs="Times New Roman"/>
          <w:bCs/>
          <w:color w:val="000000"/>
          <w:sz w:val="28"/>
          <w:szCs w:val="28"/>
        </w:rPr>
        <w:t>дійснювали  23 присідання за 30 с.</w:t>
      </w:r>
    </w:p>
    <w:p w:rsidR="001075CF" w:rsidRPr="001075CF" w:rsidRDefault="001075CF" w:rsidP="001075CF">
      <w:pPr>
        <w:spacing w:line="360" w:lineRule="auto"/>
        <w:jc w:val="both"/>
        <w:rPr>
          <w:rFonts w:ascii="Times New Roman" w:eastAsia="Calibri" w:hAnsi="Times New Roman" w:cs="Times New Roman"/>
          <w:bCs/>
          <w:color w:val="000000"/>
          <w:sz w:val="28"/>
          <w:szCs w:val="28"/>
        </w:rPr>
      </w:pPr>
      <w:r w:rsidRPr="001075CF">
        <w:rPr>
          <w:rFonts w:ascii="Times New Roman" w:eastAsia="Calibri" w:hAnsi="Times New Roman" w:cs="Times New Roman"/>
          <w:bCs/>
          <w:color w:val="000000"/>
          <w:sz w:val="28"/>
          <w:szCs w:val="28"/>
        </w:rPr>
        <w:tab/>
        <w:t>Де: ЧСС</w:t>
      </w:r>
      <w:r w:rsidRPr="001075CF">
        <w:rPr>
          <w:rFonts w:ascii="Times New Roman" w:eastAsia="Calibri" w:hAnsi="Times New Roman" w:cs="Times New Roman"/>
          <w:bCs/>
          <w:color w:val="000000"/>
          <w:sz w:val="28"/>
          <w:szCs w:val="28"/>
          <w:vertAlign w:val="subscript"/>
        </w:rPr>
        <w:t>1</w:t>
      </w:r>
      <w:r w:rsidRPr="001075CF">
        <w:rPr>
          <w:rFonts w:ascii="Times New Roman" w:eastAsia="Calibri" w:hAnsi="Times New Roman" w:cs="Times New Roman"/>
          <w:bCs/>
          <w:color w:val="000000"/>
          <w:sz w:val="28"/>
          <w:szCs w:val="28"/>
        </w:rPr>
        <w:t xml:space="preserve"> – частота серцевих скорочень за 1 хв. до навантаження в положенні сидячи після відпочинку 5 хв.</w:t>
      </w:r>
    </w:p>
    <w:p w:rsidR="001075CF" w:rsidRPr="001075CF" w:rsidRDefault="001075CF" w:rsidP="001075CF">
      <w:pPr>
        <w:spacing w:line="360" w:lineRule="auto"/>
        <w:jc w:val="both"/>
        <w:rPr>
          <w:rFonts w:ascii="Times New Roman" w:eastAsia="Calibri" w:hAnsi="Times New Roman" w:cs="Times New Roman"/>
          <w:bCs/>
          <w:color w:val="000000"/>
          <w:sz w:val="28"/>
          <w:szCs w:val="28"/>
        </w:rPr>
      </w:pPr>
      <w:r w:rsidRPr="001075CF">
        <w:rPr>
          <w:rFonts w:ascii="Times New Roman" w:eastAsia="Calibri" w:hAnsi="Times New Roman" w:cs="Times New Roman"/>
          <w:bCs/>
          <w:color w:val="000000"/>
          <w:sz w:val="28"/>
          <w:szCs w:val="28"/>
        </w:rPr>
        <w:tab/>
        <w:t xml:space="preserve">       ЧСС</w:t>
      </w:r>
      <w:r w:rsidRPr="001075CF">
        <w:rPr>
          <w:rFonts w:ascii="Times New Roman" w:eastAsia="Calibri" w:hAnsi="Times New Roman" w:cs="Times New Roman"/>
          <w:bCs/>
          <w:color w:val="000000"/>
          <w:sz w:val="28"/>
          <w:szCs w:val="28"/>
          <w:vertAlign w:val="subscript"/>
        </w:rPr>
        <w:t xml:space="preserve">2  </w:t>
      </w:r>
      <w:r w:rsidRPr="001075CF">
        <w:rPr>
          <w:rFonts w:ascii="Times New Roman" w:eastAsia="Calibri" w:hAnsi="Times New Roman" w:cs="Times New Roman"/>
          <w:bCs/>
          <w:color w:val="000000"/>
          <w:sz w:val="28"/>
          <w:szCs w:val="28"/>
        </w:rPr>
        <w:t>– за 1 хв. після навантаження (стоячи).</w:t>
      </w:r>
    </w:p>
    <w:p w:rsidR="001075CF" w:rsidRPr="001075CF" w:rsidRDefault="001075CF" w:rsidP="001075CF">
      <w:pPr>
        <w:spacing w:line="360" w:lineRule="auto"/>
        <w:jc w:val="both"/>
        <w:rPr>
          <w:rFonts w:ascii="Times New Roman" w:eastAsia="Calibri" w:hAnsi="Times New Roman" w:cs="Times New Roman"/>
          <w:bCs/>
          <w:color w:val="000000"/>
          <w:sz w:val="28"/>
          <w:szCs w:val="28"/>
        </w:rPr>
      </w:pPr>
      <w:r w:rsidRPr="001075CF">
        <w:rPr>
          <w:rFonts w:ascii="Times New Roman" w:eastAsia="Calibri" w:hAnsi="Times New Roman" w:cs="Times New Roman"/>
          <w:bCs/>
          <w:color w:val="000000"/>
          <w:sz w:val="28"/>
          <w:szCs w:val="28"/>
        </w:rPr>
        <w:tab/>
        <w:t xml:space="preserve">       ЧСС</w:t>
      </w:r>
      <w:r w:rsidRPr="001075CF">
        <w:rPr>
          <w:rFonts w:ascii="Times New Roman" w:eastAsia="Calibri" w:hAnsi="Times New Roman" w:cs="Times New Roman"/>
          <w:bCs/>
          <w:color w:val="000000"/>
          <w:sz w:val="28"/>
          <w:szCs w:val="28"/>
          <w:vertAlign w:val="subscript"/>
        </w:rPr>
        <w:t xml:space="preserve">3  </w:t>
      </w:r>
      <w:r w:rsidRPr="001075CF">
        <w:rPr>
          <w:rFonts w:ascii="Times New Roman" w:eastAsia="Calibri" w:hAnsi="Times New Roman" w:cs="Times New Roman"/>
          <w:bCs/>
          <w:color w:val="000000"/>
          <w:sz w:val="28"/>
          <w:szCs w:val="28"/>
        </w:rPr>
        <w:t>– за 1 хв. через 2 хв. після навантаження (сидячи).</w:t>
      </w:r>
    </w:p>
    <w:p w:rsidR="005D1CED" w:rsidRDefault="001075CF" w:rsidP="005D1CED">
      <w:pPr>
        <w:spacing w:after="0" w:line="360" w:lineRule="auto"/>
        <w:jc w:val="both"/>
        <w:rPr>
          <w:rFonts w:ascii="Times New Roman" w:eastAsia="Calibri" w:hAnsi="Times New Roman" w:cs="Times New Roman"/>
          <w:bCs/>
          <w:color w:val="000000"/>
          <w:sz w:val="28"/>
          <w:szCs w:val="28"/>
          <w:lang w:val="uk-UA"/>
        </w:rPr>
      </w:pPr>
      <w:r w:rsidRPr="001075CF">
        <w:rPr>
          <w:rFonts w:ascii="Times New Roman" w:eastAsia="Calibri" w:hAnsi="Times New Roman" w:cs="Times New Roman"/>
          <w:bCs/>
          <w:color w:val="000000"/>
          <w:sz w:val="28"/>
          <w:szCs w:val="28"/>
        </w:rPr>
        <w:tab/>
        <w:t>Оцінка індексу: 5 – відмінно; 5–10 – добре; 11–12 – задовільно; вище 15 – незадовільно.</w:t>
      </w:r>
    </w:p>
    <w:p w:rsidR="001075CF" w:rsidRPr="001075CF" w:rsidRDefault="005D1CED" w:rsidP="005D1CED">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Calibri" w:hAnsi="Times New Roman" w:cs="Times New Roman"/>
          <w:bCs/>
          <w:color w:val="000000"/>
          <w:sz w:val="28"/>
          <w:szCs w:val="28"/>
          <w:lang w:val="uk-UA"/>
        </w:rPr>
        <w:t xml:space="preserve">4. </w:t>
      </w:r>
      <w:r w:rsidR="001075CF" w:rsidRPr="001075CF">
        <w:rPr>
          <w:rFonts w:ascii="Times New Roman" w:eastAsia="Times New Roman" w:hAnsi="Times New Roman" w:cs="Times New Roman"/>
          <w:sz w:val="28"/>
          <w:szCs w:val="28"/>
          <w:lang w:val="uk-UA" w:eastAsia="ru-RU"/>
        </w:rPr>
        <w:t>Оцінку фізіологічних показників, що характеризують стан дихальної системи здійснювали за пробами Штанге і Генчі, с (оцінка затримки дихання на вдиху та на видиху).</w:t>
      </w:r>
    </w:p>
    <w:p w:rsidR="00181354" w:rsidRDefault="001075CF" w:rsidP="00181354">
      <w:pPr>
        <w:spacing w:after="0" w:line="360" w:lineRule="auto"/>
        <w:ind w:firstLine="720"/>
        <w:jc w:val="both"/>
        <w:rPr>
          <w:rFonts w:ascii="Times New Roman" w:eastAsia="Times New Roman" w:hAnsi="Times New Roman" w:cs="Times New Roman"/>
          <w:bCs/>
          <w:sz w:val="28"/>
          <w:szCs w:val="28"/>
          <w:lang w:val="uk-UA" w:eastAsia="ru-RU"/>
        </w:rPr>
      </w:pPr>
      <w:r w:rsidRPr="001075CF">
        <w:rPr>
          <w:rFonts w:ascii="Times New Roman" w:eastAsia="Calibri" w:hAnsi="Times New Roman" w:cs="Times New Roman"/>
          <w:sz w:val="28"/>
          <w:szCs w:val="28"/>
          <w:lang w:val="uk-UA"/>
        </w:rPr>
        <w:t xml:space="preserve">5. Оцінка рівня фізичного здоров’я </w:t>
      </w:r>
      <w:r w:rsidR="00877D50">
        <w:rPr>
          <w:rFonts w:ascii="Times New Roman" w:eastAsia="Calibri" w:hAnsi="Times New Roman" w:cs="Times New Roman"/>
          <w:sz w:val="28"/>
          <w:szCs w:val="28"/>
          <w:lang w:val="uk-UA"/>
        </w:rPr>
        <w:t xml:space="preserve">за методикою </w:t>
      </w:r>
      <w:r w:rsidRPr="001075CF">
        <w:rPr>
          <w:rFonts w:ascii="Times New Roman" w:eastAsia="Calibri" w:hAnsi="Times New Roman" w:cs="Times New Roman"/>
          <w:sz w:val="28"/>
          <w:szCs w:val="28"/>
          <w:lang w:val="uk-UA"/>
        </w:rPr>
        <w:t>Г.Л. Апанасенко (см. табл. 2.1).</w:t>
      </w:r>
      <w:r w:rsidRPr="001075CF">
        <w:rPr>
          <w:rFonts w:ascii="Times New Roman" w:eastAsia="Times New Roman" w:hAnsi="Times New Roman" w:cs="Times New Roman"/>
          <w:bCs/>
          <w:sz w:val="28"/>
          <w:szCs w:val="28"/>
          <w:lang w:val="uk-UA" w:eastAsia="ru-RU"/>
        </w:rPr>
        <w:t xml:space="preserve"> </w:t>
      </w:r>
    </w:p>
    <w:p w:rsidR="00181354" w:rsidRPr="00181354" w:rsidRDefault="00181354" w:rsidP="00181354">
      <w:pPr>
        <w:spacing w:line="420" w:lineRule="exact"/>
        <w:ind w:firstLine="720"/>
        <w:jc w:val="both"/>
        <w:rPr>
          <w:rFonts w:ascii="Times New Roman" w:hAnsi="Times New Roman" w:cs="Times New Roman"/>
          <w:sz w:val="28"/>
          <w:szCs w:val="28"/>
        </w:rPr>
      </w:pPr>
      <w:r w:rsidRPr="00181354">
        <w:rPr>
          <w:rFonts w:ascii="Times New Roman" w:eastAsia="Calibri" w:hAnsi="Times New Roman" w:cs="Times New Roman"/>
          <w:sz w:val="28"/>
          <w:szCs w:val="28"/>
          <w:lang w:val="uk-UA" w:eastAsia="ru-RU"/>
        </w:rPr>
        <w:t xml:space="preserve">6. </w:t>
      </w:r>
      <w:r w:rsidRPr="00181354">
        <w:rPr>
          <w:rFonts w:ascii="Times New Roman" w:hAnsi="Times New Roman" w:cs="Times New Roman"/>
          <w:sz w:val="28"/>
          <w:szCs w:val="28"/>
        </w:rPr>
        <w:t>Аеробну здатність організму учнів, тобто показник абсолютного максимального споживання кисню (аМСК), мл/хв розраховували за формулою В.Л. Карпмана.</w:t>
      </w:r>
    </w:p>
    <w:p w:rsidR="00181354" w:rsidRPr="00181354" w:rsidRDefault="00181354" w:rsidP="00181354">
      <w:pPr>
        <w:spacing w:line="420" w:lineRule="exact"/>
        <w:ind w:firstLine="720"/>
        <w:jc w:val="both"/>
        <w:rPr>
          <w:rFonts w:ascii="Times New Roman" w:hAnsi="Times New Roman" w:cs="Times New Roman"/>
          <w:sz w:val="28"/>
          <w:szCs w:val="28"/>
        </w:rPr>
      </w:pPr>
      <w:r w:rsidRPr="00181354">
        <w:rPr>
          <w:rFonts w:ascii="Times New Roman" w:hAnsi="Times New Roman" w:cs="Times New Roman"/>
          <w:sz w:val="28"/>
          <w:szCs w:val="28"/>
        </w:rPr>
        <w:t>аМСК = 1,7 х а</w:t>
      </w:r>
      <w:r w:rsidRPr="00181354">
        <w:rPr>
          <w:rFonts w:ascii="Times New Roman" w:hAnsi="Times New Roman" w:cs="Times New Roman"/>
          <w:sz w:val="28"/>
          <w:szCs w:val="28"/>
          <w:lang w:val="en-US"/>
        </w:rPr>
        <w:t>PWC</w:t>
      </w:r>
      <w:r w:rsidRPr="00181354">
        <w:rPr>
          <w:rFonts w:ascii="Times New Roman" w:hAnsi="Times New Roman" w:cs="Times New Roman"/>
          <w:sz w:val="28"/>
          <w:szCs w:val="28"/>
        </w:rPr>
        <w:t xml:space="preserve"> 170  +1240 мл/кг, де</w:t>
      </w:r>
    </w:p>
    <w:p w:rsidR="00181354" w:rsidRPr="00181354" w:rsidRDefault="00181354" w:rsidP="00181354">
      <w:pPr>
        <w:spacing w:line="420" w:lineRule="exact"/>
        <w:ind w:firstLine="720"/>
        <w:jc w:val="both"/>
        <w:rPr>
          <w:rFonts w:ascii="Times New Roman" w:hAnsi="Times New Roman" w:cs="Times New Roman"/>
          <w:sz w:val="28"/>
          <w:szCs w:val="28"/>
        </w:rPr>
      </w:pPr>
      <w:r w:rsidRPr="00181354">
        <w:rPr>
          <w:rFonts w:ascii="Times New Roman" w:hAnsi="Times New Roman" w:cs="Times New Roman"/>
          <w:sz w:val="28"/>
          <w:szCs w:val="28"/>
        </w:rPr>
        <w:t>аМСК</w:t>
      </w:r>
      <w:r>
        <w:rPr>
          <w:rFonts w:ascii="Times New Roman" w:hAnsi="Times New Roman" w:cs="Times New Roman"/>
          <w:sz w:val="28"/>
          <w:szCs w:val="28"/>
          <w:lang w:val="uk-UA"/>
        </w:rPr>
        <w:t>–</w:t>
      </w:r>
      <w:r w:rsidRPr="00181354">
        <w:rPr>
          <w:rFonts w:ascii="Times New Roman" w:hAnsi="Times New Roman" w:cs="Times New Roman"/>
          <w:sz w:val="28"/>
          <w:szCs w:val="28"/>
        </w:rPr>
        <w:t xml:space="preserve"> абсолютний показник максимального споживання кисню      мл/кг;</w:t>
      </w:r>
    </w:p>
    <w:p w:rsidR="00181354" w:rsidRPr="00181354" w:rsidRDefault="00181354" w:rsidP="00181354">
      <w:pPr>
        <w:spacing w:line="420" w:lineRule="exact"/>
        <w:ind w:firstLine="720"/>
        <w:jc w:val="both"/>
        <w:rPr>
          <w:rFonts w:ascii="Times New Roman" w:hAnsi="Times New Roman" w:cs="Times New Roman"/>
          <w:sz w:val="28"/>
          <w:szCs w:val="28"/>
        </w:rPr>
      </w:pPr>
      <w:r w:rsidRPr="00181354">
        <w:rPr>
          <w:rFonts w:ascii="Times New Roman" w:hAnsi="Times New Roman" w:cs="Times New Roman"/>
          <w:sz w:val="28"/>
          <w:szCs w:val="28"/>
        </w:rPr>
        <w:t>а</w:t>
      </w:r>
      <w:r w:rsidRPr="00181354">
        <w:rPr>
          <w:rFonts w:ascii="Times New Roman" w:hAnsi="Times New Roman" w:cs="Times New Roman"/>
          <w:sz w:val="28"/>
          <w:szCs w:val="28"/>
          <w:lang w:val="en-US"/>
        </w:rPr>
        <w:t>PWC</w:t>
      </w:r>
      <w:r w:rsidRPr="00181354">
        <w:rPr>
          <w:rFonts w:ascii="Times New Roman" w:hAnsi="Times New Roman" w:cs="Times New Roman"/>
          <w:sz w:val="28"/>
          <w:szCs w:val="28"/>
        </w:rPr>
        <w:t xml:space="preserve"> 170 </w:t>
      </w:r>
      <w:r>
        <w:rPr>
          <w:rFonts w:ascii="Times New Roman" w:hAnsi="Times New Roman" w:cs="Times New Roman"/>
          <w:sz w:val="28"/>
          <w:szCs w:val="28"/>
          <w:lang w:val="uk-UA"/>
        </w:rPr>
        <w:t>–</w:t>
      </w:r>
      <w:r w:rsidRPr="00181354">
        <w:rPr>
          <w:rFonts w:ascii="Times New Roman" w:hAnsi="Times New Roman" w:cs="Times New Roman"/>
          <w:sz w:val="28"/>
          <w:szCs w:val="28"/>
        </w:rPr>
        <w:t xml:space="preserve">  абсолютний показник фізичної роботоздатності;</w:t>
      </w:r>
    </w:p>
    <w:p w:rsidR="00181354" w:rsidRPr="00181354" w:rsidRDefault="00181354" w:rsidP="00181354">
      <w:pPr>
        <w:spacing w:line="420" w:lineRule="exact"/>
        <w:ind w:firstLine="720"/>
        <w:jc w:val="both"/>
        <w:rPr>
          <w:rFonts w:ascii="Times New Roman" w:hAnsi="Times New Roman" w:cs="Times New Roman"/>
          <w:sz w:val="28"/>
          <w:szCs w:val="28"/>
        </w:rPr>
      </w:pPr>
      <w:r w:rsidRPr="00181354">
        <w:rPr>
          <w:rFonts w:ascii="Times New Roman" w:hAnsi="Times New Roman" w:cs="Times New Roman"/>
          <w:sz w:val="28"/>
          <w:szCs w:val="28"/>
        </w:rPr>
        <w:t xml:space="preserve">1240 </w:t>
      </w:r>
      <w:r>
        <w:rPr>
          <w:rFonts w:ascii="Times New Roman" w:hAnsi="Times New Roman" w:cs="Times New Roman"/>
          <w:sz w:val="28"/>
          <w:szCs w:val="28"/>
          <w:lang w:val="uk-UA"/>
        </w:rPr>
        <w:t>–</w:t>
      </w:r>
      <w:r w:rsidRPr="00181354">
        <w:rPr>
          <w:rFonts w:ascii="Times New Roman" w:hAnsi="Times New Roman" w:cs="Times New Roman"/>
          <w:sz w:val="28"/>
          <w:szCs w:val="28"/>
        </w:rPr>
        <w:t xml:space="preserve">  коефіцієнт.</w:t>
      </w:r>
    </w:p>
    <w:p w:rsidR="00181354" w:rsidRPr="00181354" w:rsidRDefault="00181354" w:rsidP="00181354">
      <w:pPr>
        <w:spacing w:line="420" w:lineRule="exact"/>
        <w:ind w:firstLine="720"/>
        <w:jc w:val="both"/>
        <w:rPr>
          <w:rFonts w:ascii="Times New Roman" w:hAnsi="Times New Roman" w:cs="Times New Roman"/>
          <w:sz w:val="28"/>
          <w:szCs w:val="28"/>
        </w:rPr>
      </w:pPr>
      <w:r w:rsidRPr="00181354">
        <w:rPr>
          <w:rFonts w:ascii="Times New Roman" w:hAnsi="Times New Roman" w:cs="Times New Roman"/>
          <w:sz w:val="28"/>
          <w:szCs w:val="28"/>
        </w:rPr>
        <w:t>6. Показник відносного максимального споживання кисню вМСК, мл/хв/кг розраховували за формулою В.Л. Карпмана</w:t>
      </w:r>
      <w:r>
        <w:rPr>
          <w:rFonts w:ascii="Times New Roman" w:hAnsi="Times New Roman" w:cs="Times New Roman"/>
          <w:sz w:val="28"/>
          <w:szCs w:val="28"/>
          <w:lang w:val="uk-UA"/>
        </w:rPr>
        <w:t>:</w:t>
      </w:r>
      <w:r w:rsidRPr="00181354">
        <w:rPr>
          <w:rFonts w:ascii="Times New Roman" w:hAnsi="Times New Roman" w:cs="Times New Roman"/>
          <w:sz w:val="28"/>
          <w:szCs w:val="28"/>
        </w:rPr>
        <w:t xml:space="preserve"> </w:t>
      </w:r>
    </w:p>
    <w:p w:rsidR="00181354" w:rsidRPr="00181354" w:rsidRDefault="00181354" w:rsidP="00181354">
      <w:pPr>
        <w:spacing w:line="420" w:lineRule="exact"/>
        <w:ind w:firstLine="720"/>
        <w:jc w:val="both"/>
        <w:rPr>
          <w:rFonts w:ascii="Times New Roman" w:hAnsi="Times New Roman" w:cs="Times New Roman"/>
          <w:sz w:val="28"/>
          <w:szCs w:val="28"/>
        </w:rPr>
      </w:pPr>
      <w:r w:rsidRPr="00181354">
        <w:rPr>
          <w:rFonts w:ascii="Times New Roman" w:hAnsi="Times New Roman" w:cs="Times New Roman"/>
          <w:sz w:val="28"/>
          <w:szCs w:val="28"/>
        </w:rPr>
        <w:t xml:space="preserve">вМСК = </w:t>
      </w:r>
      <w:r w:rsidRPr="00181354">
        <w:rPr>
          <w:rFonts w:ascii="Times New Roman" w:hAnsi="Times New Roman" w:cs="Times New Roman"/>
          <w:position w:val="-24"/>
          <w:sz w:val="28"/>
          <w:szCs w:val="28"/>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1.7pt" o:ole="">
            <v:imagedata r:id="rId72" o:title=""/>
          </v:shape>
          <o:OLEObject Type="Embed" ProgID="Equation.3" ShapeID="_x0000_i1025" DrawAspect="Content" ObjectID="_1646386204" r:id="rId73"/>
        </w:object>
      </w:r>
      <w:r w:rsidRPr="00181354">
        <w:rPr>
          <w:rFonts w:ascii="Times New Roman" w:hAnsi="Times New Roman" w:cs="Times New Roman"/>
          <w:sz w:val="28"/>
          <w:szCs w:val="28"/>
        </w:rPr>
        <w:t>, мл/хв/кг</w:t>
      </w:r>
    </w:p>
    <w:p w:rsidR="00181354" w:rsidRPr="00181354" w:rsidRDefault="00181354" w:rsidP="00181354">
      <w:pPr>
        <w:spacing w:line="420" w:lineRule="exact"/>
        <w:ind w:firstLine="720"/>
        <w:jc w:val="both"/>
        <w:rPr>
          <w:rFonts w:ascii="Times New Roman" w:hAnsi="Times New Roman" w:cs="Times New Roman"/>
          <w:sz w:val="28"/>
          <w:szCs w:val="28"/>
        </w:rPr>
      </w:pPr>
      <w:r w:rsidRPr="00181354">
        <w:rPr>
          <w:rFonts w:ascii="Times New Roman" w:hAnsi="Times New Roman" w:cs="Times New Roman"/>
          <w:sz w:val="28"/>
          <w:szCs w:val="28"/>
        </w:rPr>
        <w:t>де а МСК</w:t>
      </w:r>
      <w:r>
        <w:rPr>
          <w:rFonts w:ascii="Times New Roman" w:hAnsi="Times New Roman" w:cs="Times New Roman"/>
          <w:sz w:val="28"/>
          <w:szCs w:val="28"/>
          <w:lang w:val="uk-UA"/>
        </w:rPr>
        <w:t xml:space="preserve"> –</w:t>
      </w:r>
      <w:r w:rsidRPr="00181354">
        <w:rPr>
          <w:rFonts w:ascii="Times New Roman" w:hAnsi="Times New Roman" w:cs="Times New Roman"/>
          <w:sz w:val="28"/>
          <w:szCs w:val="28"/>
        </w:rPr>
        <w:t xml:space="preserve"> абсолютний показник максимального споживання кисню,  </w:t>
      </w:r>
    </w:p>
    <w:p w:rsidR="00181354" w:rsidRPr="00181354" w:rsidRDefault="00181354" w:rsidP="00181354">
      <w:pPr>
        <w:spacing w:line="420" w:lineRule="exact"/>
        <w:ind w:firstLine="720"/>
        <w:jc w:val="both"/>
        <w:rPr>
          <w:rFonts w:ascii="Times New Roman" w:hAnsi="Times New Roman" w:cs="Times New Roman"/>
          <w:sz w:val="28"/>
          <w:szCs w:val="28"/>
        </w:rPr>
      </w:pPr>
      <w:r w:rsidRPr="00181354">
        <w:rPr>
          <w:rFonts w:ascii="Times New Roman" w:hAnsi="Times New Roman" w:cs="Times New Roman"/>
          <w:sz w:val="28"/>
          <w:szCs w:val="28"/>
        </w:rPr>
        <w:t xml:space="preserve">                     мл/кг; </w:t>
      </w:r>
    </w:p>
    <w:p w:rsidR="00181354" w:rsidRPr="00181354" w:rsidRDefault="00181354" w:rsidP="00181354">
      <w:pPr>
        <w:spacing w:line="420" w:lineRule="exact"/>
        <w:ind w:firstLine="720"/>
        <w:jc w:val="both"/>
        <w:rPr>
          <w:rFonts w:ascii="Times New Roman" w:hAnsi="Times New Roman" w:cs="Times New Roman"/>
          <w:sz w:val="28"/>
          <w:szCs w:val="28"/>
        </w:rPr>
      </w:pPr>
      <w:r w:rsidRPr="00181354">
        <w:rPr>
          <w:rFonts w:ascii="Times New Roman" w:hAnsi="Times New Roman" w:cs="Times New Roman"/>
          <w:sz w:val="28"/>
          <w:szCs w:val="28"/>
        </w:rPr>
        <w:t xml:space="preserve">        М </w:t>
      </w:r>
      <w:r>
        <w:rPr>
          <w:rFonts w:ascii="Times New Roman" w:hAnsi="Times New Roman" w:cs="Times New Roman"/>
          <w:sz w:val="28"/>
          <w:szCs w:val="28"/>
          <w:lang w:val="uk-UA"/>
        </w:rPr>
        <w:t>–</w:t>
      </w:r>
      <w:r w:rsidRPr="00181354">
        <w:rPr>
          <w:rFonts w:ascii="Times New Roman" w:hAnsi="Times New Roman" w:cs="Times New Roman"/>
          <w:sz w:val="28"/>
          <w:szCs w:val="28"/>
        </w:rPr>
        <w:t xml:space="preserve"> маса тіла, кг.</w:t>
      </w:r>
    </w:p>
    <w:p w:rsidR="00181354" w:rsidRPr="001075CF" w:rsidRDefault="00181354" w:rsidP="00181354">
      <w:pPr>
        <w:spacing w:after="0" w:line="36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w:t>
      </w:r>
      <w:r w:rsidRPr="001075CF">
        <w:rPr>
          <w:rFonts w:ascii="Times New Roman" w:eastAsia="Calibri" w:hAnsi="Times New Roman" w:cs="Times New Roman"/>
          <w:sz w:val="28"/>
          <w:szCs w:val="28"/>
          <w:lang w:val="uk-UA" w:eastAsia="ru-RU"/>
        </w:rPr>
        <w:t>. Методи математичної статистики (визначення середніх величин – середнього арифметичного значення (</w:t>
      </w:r>
      <w:r w:rsidRPr="001075CF">
        <w:rPr>
          <w:rFonts w:ascii="Times New Roman" w:eastAsia="Times New Roman" w:hAnsi="Times New Roman" w:cs="Times New Roman"/>
          <w:position w:val="-4"/>
          <w:sz w:val="28"/>
          <w:szCs w:val="28"/>
          <w:lang w:val="uk-UA" w:eastAsia="ru-RU"/>
        </w:rPr>
        <w:object w:dxaOrig="260" w:dyaOrig="320">
          <v:shape id="_x0000_i1026" type="#_x0000_t75" style="width:12.65pt;height:15.55pt" o:ole="">
            <v:imagedata r:id="rId74" o:title=""/>
          </v:shape>
          <o:OLEObject Type="Embed" ProgID="Equation.3" ShapeID="_x0000_i1026" DrawAspect="Content" ObjectID="_1646386205" r:id="rId75"/>
        </w:object>
      </w:r>
      <w:r w:rsidRPr="001075CF">
        <w:rPr>
          <w:rFonts w:ascii="Times New Roman" w:eastAsia="Calibri" w:hAnsi="Times New Roman" w:cs="Times New Roman"/>
          <w:sz w:val="28"/>
          <w:szCs w:val="28"/>
          <w:lang w:val="uk-UA" w:eastAsia="ru-RU"/>
        </w:rPr>
        <w:t>) і середнього квадратичного відхилення (δ), відхилення від середнього арифметичного (m), критерію вірогідності за Стьюдентом (t).</w:t>
      </w:r>
      <w:r w:rsidRPr="001075CF">
        <w:rPr>
          <w:rFonts w:ascii="Times New Roman" w:eastAsia="Calibri" w:hAnsi="Times New Roman" w:cs="Times New Roman"/>
          <w:sz w:val="24"/>
          <w:szCs w:val="24"/>
          <w:lang w:val="uk-UA" w:eastAsia="ru-RU"/>
        </w:rPr>
        <w:t xml:space="preserve"> </w:t>
      </w:r>
    </w:p>
    <w:p w:rsidR="00181354" w:rsidRDefault="00181354" w:rsidP="00181354">
      <w:pPr>
        <w:spacing w:after="0" w:line="360" w:lineRule="auto"/>
        <w:ind w:right="113" w:firstLine="709"/>
        <w:jc w:val="both"/>
        <w:rPr>
          <w:rFonts w:ascii="Times New Roman" w:eastAsia="Calibri" w:hAnsi="Times New Roman" w:cs="Times New Roman"/>
          <w:sz w:val="28"/>
          <w:szCs w:val="28"/>
          <w:lang w:val="uk-UA" w:eastAsia="ru-RU"/>
        </w:rPr>
      </w:pPr>
    </w:p>
    <w:p w:rsidR="00181354" w:rsidRPr="001075CF" w:rsidRDefault="00181354" w:rsidP="00181354">
      <w:pPr>
        <w:spacing w:after="0" w:line="360" w:lineRule="auto"/>
        <w:ind w:right="113"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2.3 Організація дослідження</w:t>
      </w:r>
    </w:p>
    <w:p w:rsidR="00181354" w:rsidRPr="001075CF" w:rsidRDefault="00181354" w:rsidP="00181354">
      <w:pPr>
        <w:spacing w:after="0" w:line="360" w:lineRule="auto"/>
        <w:ind w:firstLine="708"/>
        <w:jc w:val="both"/>
        <w:rPr>
          <w:rFonts w:ascii="Times New Roman" w:eastAsia="Calibri" w:hAnsi="Times New Roman" w:cs="Times New Roman"/>
          <w:sz w:val="28"/>
          <w:szCs w:val="28"/>
          <w:lang w:val="uk-UA" w:eastAsia="ru-RU"/>
        </w:rPr>
      </w:pPr>
    </w:p>
    <w:p w:rsidR="00181354" w:rsidRDefault="00181354" w:rsidP="00181354">
      <w:pPr>
        <w:spacing w:after="0" w:line="360" w:lineRule="auto"/>
        <w:ind w:firstLine="708"/>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Дослідження було проведено на базі </w:t>
      </w:r>
      <w:r>
        <w:rPr>
          <w:rFonts w:ascii="Times New Roman" w:eastAsia="Calibri" w:hAnsi="Times New Roman" w:cs="Times New Roman"/>
          <w:sz w:val="28"/>
          <w:szCs w:val="28"/>
          <w:lang w:val="uk-UA" w:eastAsia="ru-RU"/>
        </w:rPr>
        <w:t>спеціалізованої ЗОШ №100           м. Запоріжжя в умовах шкільної секції з волейболу</w:t>
      </w:r>
      <w:r w:rsidRPr="001075CF">
        <w:rPr>
          <w:rFonts w:ascii="Times New Roman" w:eastAsia="Calibri" w:hAnsi="Times New Roman" w:cs="Times New Roman"/>
          <w:sz w:val="28"/>
          <w:szCs w:val="28"/>
          <w:lang w:val="uk-UA" w:eastAsia="ru-RU"/>
        </w:rPr>
        <w:t xml:space="preserve">. </w:t>
      </w:r>
    </w:p>
    <w:p w:rsidR="00181354" w:rsidRPr="001075CF" w:rsidRDefault="00181354" w:rsidP="00181354">
      <w:pPr>
        <w:spacing w:after="0" w:line="360" w:lineRule="auto"/>
        <w:ind w:firstLine="708"/>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У дослідженні взяли участь </w:t>
      </w:r>
      <w:r>
        <w:rPr>
          <w:rFonts w:ascii="Times New Roman" w:eastAsia="Calibri" w:hAnsi="Times New Roman" w:cs="Times New Roman"/>
          <w:sz w:val="28"/>
          <w:szCs w:val="28"/>
          <w:lang w:val="uk-UA" w:eastAsia="ru-RU"/>
        </w:rPr>
        <w:t xml:space="preserve">дівчата </w:t>
      </w:r>
      <w:r w:rsidRPr="001075CF">
        <w:rPr>
          <w:rFonts w:ascii="Times New Roman" w:eastAsia="Calibri" w:hAnsi="Times New Roman" w:cs="Times New Roman"/>
          <w:sz w:val="28"/>
          <w:szCs w:val="28"/>
          <w:lang w:val="uk-UA" w:eastAsia="ru-RU"/>
        </w:rPr>
        <w:t xml:space="preserve">в загальній кількості </w:t>
      </w:r>
      <w:r>
        <w:rPr>
          <w:rFonts w:ascii="Times New Roman" w:eastAsia="Calibri" w:hAnsi="Times New Roman" w:cs="Times New Roman"/>
          <w:sz w:val="28"/>
          <w:szCs w:val="28"/>
          <w:lang w:val="uk-UA" w:eastAsia="ru-RU"/>
        </w:rPr>
        <w:t>1</w:t>
      </w:r>
      <w:r w:rsidRPr="001075CF">
        <w:rPr>
          <w:rFonts w:ascii="Times New Roman" w:eastAsia="Calibri" w:hAnsi="Times New Roman" w:cs="Times New Roman"/>
          <w:sz w:val="28"/>
          <w:szCs w:val="28"/>
          <w:lang w:val="uk-UA" w:eastAsia="ru-RU"/>
        </w:rPr>
        <w:t>8 осіб</w:t>
      </w:r>
      <w:r>
        <w:rPr>
          <w:rFonts w:ascii="Times New Roman" w:eastAsia="Calibri" w:hAnsi="Times New Roman" w:cs="Times New Roman"/>
          <w:sz w:val="28"/>
          <w:szCs w:val="28"/>
          <w:lang w:val="uk-UA" w:eastAsia="ru-RU"/>
        </w:rPr>
        <w:t xml:space="preserve"> віком 13-14 років</w:t>
      </w:r>
      <w:r w:rsidRPr="001075CF">
        <w:rPr>
          <w:rFonts w:ascii="Times New Roman" w:eastAsia="Calibri" w:hAnsi="Times New Roman" w:cs="Times New Roman"/>
          <w:sz w:val="28"/>
          <w:szCs w:val="28"/>
          <w:lang w:val="uk-UA" w:eastAsia="ru-RU"/>
        </w:rPr>
        <w:t>.</w:t>
      </w:r>
      <w:r w:rsidRPr="001075CF">
        <w:rPr>
          <w:rFonts w:ascii="Calibri" w:eastAsia="Calibri" w:hAnsi="Calibri" w:cs="Times New Roman"/>
        </w:rPr>
        <w:t xml:space="preserve"> </w:t>
      </w:r>
    </w:p>
    <w:p w:rsidR="00181354" w:rsidRPr="001075CF" w:rsidRDefault="00181354" w:rsidP="00181354">
      <w:pPr>
        <w:spacing w:after="0" w:line="360" w:lineRule="auto"/>
        <w:ind w:right="113" w:firstLine="720"/>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На першому етапі (вересень 201</w:t>
      </w:r>
      <w:r>
        <w:rPr>
          <w:rFonts w:ascii="Times New Roman" w:eastAsia="Calibri" w:hAnsi="Times New Roman" w:cs="Times New Roman"/>
          <w:sz w:val="28"/>
          <w:szCs w:val="28"/>
          <w:lang w:val="uk-UA" w:eastAsia="ru-RU"/>
        </w:rPr>
        <w:t>8</w:t>
      </w:r>
      <w:r w:rsidRPr="001075CF">
        <w:rPr>
          <w:rFonts w:ascii="Times New Roman" w:eastAsia="Calibri" w:hAnsi="Times New Roman" w:cs="Times New Roman"/>
          <w:sz w:val="28"/>
          <w:szCs w:val="28"/>
          <w:lang w:val="uk-UA" w:eastAsia="ru-RU"/>
        </w:rPr>
        <w:t xml:space="preserve"> року) аналізували спеціальну науково-методичну літературу з теми дослідження і розробляли програму дослідження.</w:t>
      </w:r>
    </w:p>
    <w:p w:rsidR="00181354" w:rsidRPr="001075CF" w:rsidRDefault="00181354" w:rsidP="00181354">
      <w:pPr>
        <w:spacing w:after="0" w:line="360" w:lineRule="auto"/>
        <w:ind w:right="113"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iCs/>
          <w:sz w:val="28"/>
          <w:szCs w:val="28"/>
          <w:lang w:val="uk-UA" w:eastAsia="ru-RU"/>
        </w:rPr>
        <w:t>На другому етапі  (вересень-жовтень 201</w:t>
      </w:r>
      <w:r>
        <w:rPr>
          <w:rFonts w:ascii="Times New Roman" w:eastAsia="Calibri" w:hAnsi="Times New Roman" w:cs="Times New Roman"/>
          <w:iCs/>
          <w:sz w:val="28"/>
          <w:szCs w:val="28"/>
          <w:lang w:val="uk-UA" w:eastAsia="ru-RU"/>
        </w:rPr>
        <w:t>8</w:t>
      </w:r>
      <w:r w:rsidRPr="001075CF">
        <w:rPr>
          <w:rFonts w:ascii="Times New Roman" w:eastAsia="Calibri" w:hAnsi="Times New Roman" w:cs="Times New Roman"/>
          <w:iCs/>
          <w:sz w:val="28"/>
          <w:szCs w:val="28"/>
          <w:lang w:val="uk-UA" w:eastAsia="ru-RU"/>
        </w:rPr>
        <w:t xml:space="preserve"> року) здійснили оцінку фізіологічних показників, що характеризують </w:t>
      </w:r>
      <w:r w:rsidRPr="001075CF">
        <w:rPr>
          <w:rFonts w:ascii="Times New Roman" w:eastAsia="Calibri" w:hAnsi="Times New Roman" w:cs="Times New Roman"/>
          <w:sz w:val="28"/>
          <w:szCs w:val="28"/>
          <w:lang w:val="uk-UA" w:eastAsia="ru-RU"/>
        </w:rPr>
        <w:t xml:space="preserve">стан серцево-судинної і дихальної системи </w:t>
      </w:r>
      <w:r>
        <w:rPr>
          <w:rFonts w:ascii="Times New Roman" w:eastAsia="Calibri" w:hAnsi="Times New Roman" w:cs="Times New Roman"/>
          <w:sz w:val="28"/>
          <w:szCs w:val="28"/>
          <w:lang w:val="uk-UA" w:eastAsia="ru-RU"/>
        </w:rPr>
        <w:t>школярок</w:t>
      </w:r>
      <w:r w:rsidRPr="001075CF">
        <w:rPr>
          <w:rFonts w:ascii="Times New Roman" w:eastAsia="Calibri" w:hAnsi="Times New Roman" w:cs="Times New Roman"/>
          <w:sz w:val="28"/>
          <w:szCs w:val="28"/>
          <w:lang w:val="uk-UA" w:eastAsia="ru-RU"/>
        </w:rPr>
        <w:t>. Оці</w:t>
      </w:r>
      <w:r w:rsidR="001F20D4">
        <w:rPr>
          <w:rFonts w:ascii="Times New Roman" w:eastAsia="Calibri" w:hAnsi="Times New Roman" w:cs="Times New Roman"/>
          <w:sz w:val="28"/>
          <w:szCs w:val="28"/>
          <w:lang w:val="uk-UA" w:eastAsia="ru-RU"/>
        </w:rPr>
        <w:t>нили</w:t>
      </w:r>
      <w:r w:rsidRPr="001075CF">
        <w:rPr>
          <w:rFonts w:ascii="Times New Roman" w:eastAsia="Calibri" w:hAnsi="Times New Roman" w:cs="Times New Roman"/>
          <w:sz w:val="28"/>
          <w:szCs w:val="28"/>
          <w:lang w:val="uk-UA" w:eastAsia="ru-RU"/>
        </w:rPr>
        <w:t xml:space="preserve"> рів</w:t>
      </w:r>
      <w:r w:rsidR="001F20D4">
        <w:rPr>
          <w:rFonts w:ascii="Times New Roman" w:eastAsia="Calibri" w:hAnsi="Times New Roman" w:cs="Times New Roman"/>
          <w:sz w:val="28"/>
          <w:szCs w:val="28"/>
          <w:lang w:val="uk-UA" w:eastAsia="ru-RU"/>
        </w:rPr>
        <w:t>ень</w:t>
      </w:r>
      <w:r w:rsidRPr="001075CF">
        <w:rPr>
          <w:rFonts w:ascii="Times New Roman" w:eastAsia="Calibri" w:hAnsi="Times New Roman" w:cs="Times New Roman"/>
          <w:sz w:val="28"/>
          <w:szCs w:val="28"/>
          <w:lang w:val="uk-UA" w:eastAsia="ru-RU"/>
        </w:rPr>
        <w:t xml:space="preserve"> фізичного здоров’я за методикою Г.Л. Апанасенко</w:t>
      </w:r>
      <w:r w:rsidR="001F20D4">
        <w:rPr>
          <w:rFonts w:ascii="Times New Roman" w:eastAsia="Calibri" w:hAnsi="Times New Roman" w:cs="Times New Roman"/>
          <w:sz w:val="28"/>
          <w:szCs w:val="28"/>
          <w:lang w:val="uk-UA" w:eastAsia="ru-RU"/>
        </w:rPr>
        <w:t>, визначили рівень фізичної роботоздатності</w:t>
      </w:r>
      <w:r w:rsidRPr="001075CF">
        <w:rPr>
          <w:rFonts w:ascii="Times New Roman" w:eastAsia="Calibri" w:hAnsi="Times New Roman" w:cs="Times New Roman"/>
          <w:sz w:val="28"/>
          <w:szCs w:val="28"/>
          <w:lang w:val="uk-UA" w:eastAsia="ru-RU"/>
        </w:rPr>
        <w:t xml:space="preserve"> на початку </w:t>
      </w:r>
      <w:r>
        <w:rPr>
          <w:rFonts w:ascii="Times New Roman" w:eastAsia="Calibri" w:hAnsi="Times New Roman" w:cs="Times New Roman"/>
          <w:sz w:val="28"/>
          <w:szCs w:val="28"/>
          <w:lang w:val="uk-UA" w:eastAsia="ru-RU"/>
        </w:rPr>
        <w:t xml:space="preserve">та </w:t>
      </w:r>
      <w:r w:rsidRPr="001075CF">
        <w:rPr>
          <w:rFonts w:ascii="Times New Roman" w:eastAsia="Calibri" w:hAnsi="Times New Roman" w:cs="Times New Roman"/>
          <w:sz w:val="28"/>
          <w:szCs w:val="28"/>
          <w:lang w:val="uk-UA" w:eastAsia="ru-RU"/>
        </w:rPr>
        <w:t xml:space="preserve">наприкінці навчального року. </w:t>
      </w:r>
    </w:p>
    <w:p w:rsidR="00181354" w:rsidRDefault="00181354" w:rsidP="00181354">
      <w:pPr>
        <w:spacing w:after="0" w:line="360" w:lineRule="auto"/>
        <w:ind w:right="113"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Упродовж навчального року </w:t>
      </w:r>
      <w:r>
        <w:rPr>
          <w:rFonts w:ascii="Times New Roman" w:eastAsia="Calibri" w:hAnsi="Times New Roman" w:cs="Times New Roman"/>
          <w:sz w:val="28"/>
          <w:szCs w:val="28"/>
          <w:lang w:val="uk-UA" w:eastAsia="ru-RU"/>
        </w:rPr>
        <w:t>дівчата займалися за експериментальною методикою</w:t>
      </w:r>
      <w:r w:rsidRPr="001075CF">
        <w:rPr>
          <w:rFonts w:ascii="Times New Roman" w:eastAsia="Calibri" w:hAnsi="Times New Roman" w:cs="Times New Roman"/>
          <w:sz w:val="28"/>
          <w:szCs w:val="28"/>
          <w:lang w:val="uk-UA" w:eastAsia="ru-RU"/>
        </w:rPr>
        <w:t>.</w:t>
      </w:r>
    </w:p>
    <w:p w:rsidR="00181354" w:rsidRDefault="00181354">
      <w:pP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br w:type="page"/>
      </w:r>
    </w:p>
    <w:p w:rsidR="001075CF" w:rsidRPr="001075CF" w:rsidRDefault="001075CF" w:rsidP="00181354">
      <w:pPr>
        <w:spacing w:after="0" w:line="360" w:lineRule="auto"/>
        <w:ind w:firstLine="709"/>
        <w:jc w:val="right"/>
        <w:rPr>
          <w:rFonts w:ascii="Times New Roman" w:eastAsia="Calibri" w:hAnsi="Times New Roman" w:cs="Times New Roman"/>
          <w:bCs/>
          <w:sz w:val="28"/>
          <w:szCs w:val="28"/>
          <w:lang w:val="uk-UA"/>
        </w:rPr>
      </w:pPr>
      <w:r w:rsidRPr="001075CF">
        <w:rPr>
          <w:rFonts w:ascii="Times New Roman" w:eastAsia="Calibri" w:hAnsi="Times New Roman" w:cs="Times New Roman"/>
          <w:bCs/>
          <w:sz w:val="28"/>
          <w:szCs w:val="28"/>
          <w:lang w:val="uk-UA"/>
        </w:rPr>
        <w:t>Таблиця 2.1</w:t>
      </w:r>
    </w:p>
    <w:p w:rsidR="001075CF" w:rsidRPr="001075CF" w:rsidRDefault="001075CF" w:rsidP="001075CF">
      <w:pPr>
        <w:spacing w:after="0" w:line="360" w:lineRule="auto"/>
        <w:ind w:firstLine="709"/>
        <w:jc w:val="center"/>
        <w:rPr>
          <w:rFonts w:ascii="Times New Roman" w:eastAsia="Calibri" w:hAnsi="Times New Roman" w:cs="Times New Roman"/>
          <w:bCs/>
          <w:sz w:val="28"/>
          <w:szCs w:val="28"/>
          <w:lang w:val="uk-UA"/>
        </w:rPr>
      </w:pPr>
      <w:r w:rsidRPr="001075CF">
        <w:rPr>
          <w:rFonts w:ascii="Times New Roman" w:eastAsia="Calibri" w:hAnsi="Times New Roman" w:cs="Times New Roman"/>
          <w:bCs/>
          <w:sz w:val="28"/>
          <w:szCs w:val="28"/>
          <w:lang w:val="uk-UA"/>
        </w:rPr>
        <w:t>Експрес-оцінка рівня фізичного (соматичного)  здоров’я</w:t>
      </w:r>
    </w:p>
    <w:p w:rsidR="001075CF" w:rsidRPr="001075CF" w:rsidRDefault="001075CF" w:rsidP="001075CF">
      <w:pPr>
        <w:spacing w:after="0" w:line="360" w:lineRule="auto"/>
        <w:ind w:firstLine="709"/>
        <w:jc w:val="center"/>
        <w:rPr>
          <w:rFonts w:ascii="Times New Roman" w:eastAsia="Calibri" w:hAnsi="Times New Roman" w:cs="Times New Roman"/>
          <w:bCs/>
          <w:sz w:val="28"/>
          <w:szCs w:val="28"/>
          <w:lang w:val="uk-UA"/>
        </w:rPr>
      </w:pPr>
      <w:r w:rsidRPr="001075CF">
        <w:rPr>
          <w:rFonts w:ascii="Times New Roman" w:eastAsia="Calibri" w:hAnsi="Times New Roman" w:cs="Times New Roman"/>
          <w:bCs/>
          <w:sz w:val="28"/>
          <w:szCs w:val="28"/>
          <w:lang w:val="uk-UA"/>
        </w:rPr>
        <w:t>(за Г.Л. Апанасенко)</w:t>
      </w:r>
    </w:p>
    <w:tbl>
      <w:tblPr>
        <w:tblW w:w="9576" w:type="dxa"/>
        <w:tblInd w:w="108" w:type="dxa"/>
        <w:tblLayout w:type="fixed"/>
        <w:tblLook w:val="0000" w:firstRow="0" w:lastRow="0" w:firstColumn="0" w:lastColumn="0" w:noHBand="0" w:noVBand="0"/>
      </w:tblPr>
      <w:tblGrid>
        <w:gridCol w:w="2520"/>
        <w:gridCol w:w="1296"/>
        <w:gridCol w:w="1584"/>
        <w:gridCol w:w="1296"/>
        <w:gridCol w:w="1584"/>
        <w:gridCol w:w="1296"/>
      </w:tblGrid>
      <w:tr w:rsidR="001075CF" w:rsidRPr="001075CF" w:rsidTr="00025271">
        <w:trPr>
          <w:cantSplit/>
          <w:trHeight w:val="402"/>
        </w:trPr>
        <w:tc>
          <w:tcPr>
            <w:tcW w:w="2520" w:type="dxa"/>
            <w:vMerge w:val="restart"/>
            <w:tcBorders>
              <w:top w:val="single" w:sz="6" w:space="0" w:color="auto"/>
              <w:left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Показники</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I</w:t>
            </w:r>
          </w:p>
        </w:tc>
        <w:tc>
          <w:tcPr>
            <w:tcW w:w="1584"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II</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III</w:t>
            </w:r>
          </w:p>
        </w:tc>
        <w:tc>
          <w:tcPr>
            <w:tcW w:w="1584"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IV</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V</w:t>
            </w:r>
          </w:p>
        </w:tc>
      </w:tr>
      <w:tr w:rsidR="001075CF" w:rsidRPr="001075CF" w:rsidTr="00025271">
        <w:trPr>
          <w:cantSplit/>
          <w:trHeight w:val="638"/>
        </w:trPr>
        <w:tc>
          <w:tcPr>
            <w:tcW w:w="2520" w:type="dxa"/>
            <w:vMerge/>
            <w:tcBorders>
              <w:left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p>
        </w:tc>
        <w:tc>
          <w:tcPr>
            <w:tcW w:w="1296" w:type="dxa"/>
            <w:tcBorders>
              <w:top w:val="single" w:sz="6" w:space="0" w:color="auto"/>
              <w:left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низький</w:t>
            </w:r>
          </w:p>
        </w:tc>
        <w:tc>
          <w:tcPr>
            <w:tcW w:w="1584" w:type="dxa"/>
            <w:tcBorders>
              <w:top w:val="single" w:sz="6" w:space="0" w:color="auto"/>
              <w:left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нижче середнього</w:t>
            </w:r>
          </w:p>
        </w:tc>
        <w:tc>
          <w:tcPr>
            <w:tcW w:w="1296" w:type="dxa"/>
            <w:tcBorders>
              <w:top w:val="single" w:sz="6" w:space="0" w:color="auto"/>
              <w:left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середній</w:t>
            </w:r>
          </w:p>
        </w:tc>
        <w:tc>
          <w:tcPr>
            <w:tcW w:w="1584" w:type="dxa"/>
            <w:tcBorders>
              <w:top w:val="single" w:sz="6" w:space="0" w:color="auto"/>
              <w:left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вище середнього</w:t>
            </w:r>
          </w:p>
        </w:tc>
        <w:tc>
          <w:tcPr>
            <w:tcW w:w="1296" w:type="dxa"/>
            <w:tcBorders>
              <w:top w:val="single" w:sz="6" w:space="0" w:color="auto"/>
              <w:left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високий</w:t>
            </w:r>
          </w:p>
        </w:tc>
      </w:tr>
      <w:tr w:rsidR="001075CF" w:rsidRPr="001075CF" w:rsidTr="00025271">
        <w:trPr>
          <w:trHeight w:val="1134"/>
        </w:trPr>
        <w:tc>
          <w:tcPr>
            <w:tcW w:w="2520"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1. Індекс маси тіла</w:t>
            </w:r>
          </w:p>
          <w:p w:rsidR="001075CF" w:rsidRPr="001075CF" w:rsidRDefault="001075CF" w:rsidP="001075CF">
            <w:pPr>
              <w:spacing w:after="0" w:line="240" w:lineRule="auto"/>
              <w:ind w:right="-140"/>
              <w:jc w:val="center"/>
              <w:rPr>
                <w:rFonts w:ascii="Times New Roman" w:eastAsia="Calibri" w:hAnsi="Times New Roman" w:cs="Times New Roman"/>
                <w:iCs/>
                <w:sz w:val="28"/>
                <w:szCs w:val="28"/>
                <w:u w:val="single"/>
                <w:lang w:val="uk-UA"/>
              </w:rPr>
            </w:pPr>
            <w:r w:rsidRPr="001075CF">
              <w:rPr>
                <w:rFonts w:ascii="Times New Roman" w:eastAsia="Calibri" w:hAnsi="Times New Roman" w:cs="Times New Roman"/>
                <w:iCs/>
                <w:sz w:val="28"/>
                <w:szCs w:val="28"/>
                <w:u w:val="single"/>
                <w:lang w:val="uk-UA"/>
              </w:rPr>
              <w:t>кг</w:t>
            </w:r>
          </w:p>
          <w:p w:rsidR="001075CF" w:rsidRPr="001075CF" w:rsidRDefault="001075CF" w:rsidP="001075CF">
            <w:pPr>
              <w:spacing w:after="0" w:line="240" w:lineRule="auto"/>
              <w:ind w:right="-140"/>
              <w:jc w:val="center"/>
              <w:rPr>
                <w:rFonts w:ascii="Times New Roman" w:eastAsia="Calibri" w:hAnsi="Times New Roman" w:cs="Times New Roman"/>
                <w:sz w:val="28"/>
                <w:szCs w:val="28"/>
                <w:vertAlign w:val="superscript"/>
                <w:lang w:val="uk-UA"/>
              </w:rPr>
            </w:pPr>
            <w:r w:rsidRPr="001075CF">
              <w:rPr>
                <w:rFonts w:ascii="Times New Roman" w:eastAsia="Calibri" w:hAnsi="Times New Roman" w:cs="Times New Roman"/>
                <w:iCs/>
                <w:sz w:val="28"/>
                <w:szCs w:val="28"/>
                <w:lang w:val="uk-UA"/>
              </w:rPr>
              <w:t>(зріст, м)</w:t>
            </w:r>
            <w:r w:rsidRPr="001075CF">
              <w:rPr>
                <w:rFonts w:ascii="Times New Roman" w:eastAsia="Calibri" w:hAnsi="Times New Roman" w:cs="Times New Roman"/>
                <w:iCs/>
                <w:sz w:val="28"/>
                <w:szCs w:val="28"/>
                <w:vertAlign w:val="superscript"/>
                <w:lang w:val="uk-UA"/>
              </w:rPr>
              <w:t>2</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16,9 і менше</w:t>
            </w:r>
          </w:p>
        </w:tc>
        <w:tc>
          <w:tcPr>
            <w:tcW w:w="1584"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17,0-18,6</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18,7-23,8</w:t>
            </w:r>
          </w:p>
        </w:tc>
        <w:tc>
          <w:tcPr>
            <w:tcW w:w="1584"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23,9-26,0</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26,1 і більше</w:t>
            </w:r>
          </w:p>
        </w:tc>
      </w:tr>
      <w:tr w:rsidR="001075CF" w:rsidRPr="001075CF" w:rsidTr="00025271">
        <w:trPr>
          <w:trHeight w:val="510"/>
        </w:trPr>
        <w:tc>
          <w:tcPr>
            <w:tcW w:w="2520"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Бали</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-2</w:t>
            </w:r>
          </w:p>
        </w:tc>
        <w:tc>
          <w:tcPr>
            <w:tcW w:w="1584"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-1</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0</w:t>
            </w:r>
          </w:p>
        </w:tc>
        <w:tc>
          <w:tcPr>
            <w:tcW w:w="1584"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-1</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-2</w:t>
            </w:r>
          </w:p>
        </w:tc>
      </w:tr>
      <w:tr w:rsidR="001075CF" w:rsidRPr="001075CF" w:rsidTr="00025271">
        <w:trPr>
          <w:trHeight w:val="1134"/>
        </w:trPr>
        <w:tc>
          <w:tcPr>
            <w:tcW w:w="2520"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2. Життєва ємність легенів ЖЄЛ</w:t>
            </w:r>
          </w:p>
          <w:p w:rsidR="001075CF" w:rsidRPr="001075CF" w:rsidRDefault="001075CF" w:rsidP="001075CF">
            <w:pPr>
              <w:spacing w:after="0" w:line="240" w:lineRule="auto"/>
              <w:ind w:right="-140"/>
              <w:jc w:val="center"/>
              <w:rPr>
                <w:rFonts w:ascii="Times New Roman" w:eastAsia="Calibri" w:hAnsi="Times New Roman" w:cs="Times New Roman"/>
                <w:iCs/>
                <w:sz w:val="28"/>
                <w:szCs w:val="28"/>
                <w:u w:val="single"/>
                <w:lang w:val="uk-UA"/>
              </w:rPr>
            </w:pPr>
            <w:r w:rsidRPr="001075CF">
              <w:rPr>
                <w:rFonts w:ascii="Times New Roman" w:eastAsia="Calibri" w:hAnsi="Times New Roman" w:cs="Times New Roman"/>
                <w:iCs/>
                <w:sz w:val="28"/>
                <w:szCs w:val="28"/>
                <w:u w:val="single"/>
                <w:lang w:val="uk-UA"/>
              </w:rPr>
              <w:t>жєл, мл</w:t>
            </w:r>
          </w:p>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iCs/>
                <w:sz w:val="28"/>
                <w:szCs w:val="28"/>
                <w:lang w:val="uk-UA"/>
              </w:rPr>
              <w:t>маса тіла, кг</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40 і менше</w:t>
            </w:r>
          </w:p>
        </w:tc>
        <w:tc>
          <w:tcPr>
            <w:tcW w:w="1584"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41-45</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46-50</w:t>
            </w:r>
          </w:p>
        </w:tc>
        <w:tc>
          <w:tcPr>
            <w:tcW w:w="1584"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51-56</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56 і більше</w:t>
            </w:r>
          </w:p>
        </w:tc>
      </w:tr>
      <w:tr w:rsidR="001075CF" w:rsidRPr="001075CF" w:rsidTr="00025271">
        <w:trPr>
          <w:trHeight w:val="510"/>
        </w:trPr>
        <w:tc>
          <w:tcPr>
            <w:tcW w:w="2520"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Бали</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1</w:t>
            </w:r>
          </w:p>
        </w:tc>
        <w:tc>
          <w:tcPr>
            <w:tcW w:w="1584"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0</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1</w:t>
            </w:r>
          </w:p>
        </w:tc>
        <w:tc>
          <w:tcPr>
            <w:tcW w:w="1584"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2</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3</w:t>
            </w:r>
          </w:p>
        </w:tc>
      </w:tr>
      <w:tr w:rsidR="001075CF" w:rsidRPr="001075CF" w:rsidTr="00025271">
        <w:trPr>
          <w:trHeight w:val="1134"/>
        </w:trPr>
        <w:tc>
          <w:tcPr>
            <w:tcW w:w="2520"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3. Динамометрія кисті, %</w:t>
            </w:r>
          </w:p>
          <w:p w:rsidR="001075CF" w:rsidRPr="001075CF" w:rsidRDefault="001075CF" w:rsidP="001075CF">
            <w:pPr>
              <w:spacing w:after="0" w:line="240" w:lineRule="auto"/>
              <w:ind w:right="-140"/>
              <w:jc w:val="center"/>
              <w:rPr>
                <w:rFonts w:ascii="Times New Roman" w:eastAsia="Calibri" w:hAnsi="Times New Roman" w:cs="Times New Roman"/>
                <w:iCs/>
                <w:sz w:val="28"/>
                <w:szCs w:val="28"/>
                <w:u w:val="single"/>
                <w:lang w:val="uk-UA"/>
              </w:rPr>
            </w:pPr>
            <w:r w:rsidRPr="001075CF">
              <w:rPr>
                <w:rFonts w:ascii="Times New Roman" w:eastAsia="Calibri" w:hAnsi="Times New Roman" w:cs="Times New Roman"/>
                <w:iCs/>
                <w:sz w:val="28"/>
                <w:szCs w:val="28"/>
                <w:u w:val="single"/>
                <w:lang w:val="uk-UA"/>
              </w:rPr>
              <w:t>кг</w:t>
            </w:r>
            <w:r w:rsidRPr="001075CF">
              <w:rPr>
                <w:rFonts w:ascii="Times New Roman" w:eastAsia="Calibri" w:hAnsi="Times New Roman" w:cs="Times New Roman"/>
                <w:sz w:val="28"/>
                <w:szCs w:val="28"/>
                <w:u w:val="single"/>
                <w:lang w:val="uk-UA"/>
              </w:rPr>
              <w:t xml:space="preserve"> х </w:t>
            </w:r>
            <w:r w:rsidRPr="001075CF">
              <w:rPr>
                <w:rFonts w:ascii="Times New Roman" w:eastAsia="Calibri" w:hAnsi="Times New Roman" w:cs="Times New Roman"/>
                <w:iCs/>
                <w:sz w:val="28"/>
                <w:szCs w:val="28"/>
                <w:u w:val="single"/>
                <w:lang w:val="uk-UA"/>
              </w:rPr>
              <w:t>100</w:t>
            </w:r>
          </w:p>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iCs/>
                <w:sz w:val="28"/>
                <w:szCs w:val="28"/>
                <w:lang w:val="uk-UA"/>
              </w:rPr>
              <w:t>маса тіла, кг</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40 і менше</w:t>
            </w:r>
          </w:p>
        </w:tc>
        <w:tc>
          <w:tcPr>
            <w:tcW w:w="1584"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41-50</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51-55</w:t>
            </w:r>
          </w:p>
        </w:tc>
        <w:tc>
          <w:tcPr>
            <w:tcW w:w="1584"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56-60</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61 і більше</w:t>
            </w:r>
          </w:p>
        </w:tc>
      </w:tr>
      <w:tr w:rsidR="001075CF" w:rsidRPr="001075CF" w:rsidTr="00025271">
        <w:trPr>
          <w:trHeight w:val="510"/>
        </w:trPr>
        <w:tc>
          <w:tcPr>
            <w:tcW w:w="2520"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Бали</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-1</w:t>
            </w:r>
          </w:p>
        </w:tc>
        <w:tc>
          <w:tcPr>
            <w:tcW w:w="1584"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0</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1</w:t>
            </w:r>
          </w:p>
        </w:tc>
        <w:tc>
          <w:tcPr>
            <w:tcW w:w="1584"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2</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3</w:t>
            </w:r>
          </w:p>
        </w:tc>
      </w:tr>
      <w:tr w:rsidR="001075CF" w:rsidRPr="001075CF" w:rsidTr="00025271">
        <w:trPr>
          <w:trHeight w:val="1134"/>
        </w:trPr>
        <w:tc>
          <w:tcPr>
            <w:tcW w:w="2520"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4.ЧСС х АТ систол.,</w:t>
            </w:r>
          </w:p>
          <w:p w:rsidR="001075CF" w:rsidRPr="001075CF" w:rsidRDefault="001075CF" w:rsidP="001075CF">
            <w:pPr>
              <w:spacing w:after="0" w:line="240" w:lineRule="auto"/>
              <w:ind w:right="-140"/>
              <w:jc w:val="center"/>
              <w:rPr>
                <w:rFonts w:ascii="Times New Roman" w:eastAsia="Calibri" w:hAnsi="Times New Roman" w:cs="Times New Roman"/>
                <w:iCs/>
                <w:sz w:val="28"/>
                <w:szCs w:val="28"/>
                <w:u w:val="single"/>
                <w:lang w:val="uk-UA"/>
              </w:rPr>
            </w:pPr>
            <w:r w:rsidRPr="001075CF">
              <w:rPr>
                <w:rFonts w:ascii="Times New Roman" w:eastAsia="Calibri" w:hAnsi="Times New Roman" w:cs="Times New Roman"/>
                <w:iCs/>
                <w:sz w:val="28"/>
                <w:szCs w:val="28"/>
                <w:u w:val="single"/>
                <w:lang w:val="uk-UA"/>
              </w:rPr>
              <w:t>мм.рт.ст.</w:t>
            </w:r>
          </w:p>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iCs/>
                <w:sz w:val="28"/>
                <w:szCs w:val="28"/>
                <w:lang w:val="uk-UA"/>
              </w:rPr>
              <w:t>100</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111 і більше 95-110</w:t>
            </w:r>
          </w:p>
        </w:tc>
        <w:tc>
          <w:tcPr>
            <w:tcW w:w="1584"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95-110</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85-94</w:t>
            </w:r>
          </w:p>
        </w:tc>
        <w:tc>
          <w:tcPr>
            <w:tcW w:w="1584"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70-84</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69 і менше</w:t>
            </w:r>
          </w:p>
        </w:tc>
      </w:tr>
      <w:tr w:rsidR="001075CF" w:rsidRPr="001075CF" w:rsidTr="00025271">
        <w:trPr>
          <w:trHeight w:val="510"/>
        </w:trPr>
        <w:tc>
          <w:tcPr>
            <w:tcW w:w="2520" w:type="dxa"/>
            <w:tcBorders>
              <w:top w:val="single" w:sz="6" w:space="0" w:color="auto"/>
              <w:left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Бали</w:t>
            </w:r>
          </w:p>
        </w:tc>
        <w:tc>
          <w:tcPr>
            <w:tcW w:w="1296" w:type="dxa"/>
            <w:tcBorders>
              <w:top w:val="single" w:sz="6" w:space="0" w:color="auto"/>
              <w:left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-2</w:t>
            </w:r>
          </w:p>
        </w:tc>
        <w:tc>
          <w:tcPr>
            <w:tcW w:w="1584" w:type="dxa"/>
            <w:tcBorders>
              <w:top w:val="single" w:sz="6" w:space="0" w:color="auto"/>
              <w:left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-1</w:t>
            </w:r>
          </w:p>
        </w:tc>
        <w:tc>
          <w:tcPr>
            <w:tcW w:w="1296" w:type="dxa"/>
            <w:tcBorders>
              <w:top w:val="single" w:sz="6" w:space="0" w:color="auto"/>
              <w:left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0</w:t>
            </w:r>
          </w:p>
        </w:tc>
        <w:tc>
          <w:tcPr>
            <w:tcW w:w="1584" w:type="dxa"/>
            <w:tcBorders>
              <w:top w:val="single" w:sz="6" w:space="0" w:color="auto"/>
              <w:left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3</w:t>
            </w:r>
          </w:p>
        </w:tc>
        <w:tc>
          <w:tcPr>
            <w:tcW w:w="1296" w:type="dxa"/>
            <w:tcBorders>
              <w:top w:val="single" w:sz="6" w:space="0" w:color="auto"/>
              <w:left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5</w:t>
            </w:r>
          </w:p>
        </w:tc>
      </w:tr>
      <w:tr w:rsidR="001075CF" w:rsidRPr="001075CF" w:rsidTr="00025271">
        <w:trPr>
          <w:trHeight w:val="1134"/>
        </w:trPr>
        <w:tc>
          <w:tcPr>
            <w:tcW w:w="2520"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5. Час відновлення ЧСС після 20 присідань за 30 с</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3 хв і більше</w:t>
            </w:r>
          </w:p>
        </w:tc>
        <w:tc>
          <w:tcPr>
            <w:tcW w:w="1584"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2-3 хв</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1,30-1,59 хв</w:t>
            </w:r>
          </w:p>
        </w:tc>
        <w:tc>
          <w:tcPr>
            <w:tcW w:w="1584"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1,0-1,29 хв</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59 с і менше</w:t>
            </w:r>
          </w:p>
        </w:tc>
      </w:tr>
      <w:tr w:rsidR="001075CF" w:rsidRPr="001075CF" w:rsidTr="00025271">
        <w:trPr>
          <w:trHeight w:val="510"/>
        </w:trPr>
        <w:tc>
          <w:tcPr>
            <w:tcW w:w="2520" w:type="dxa"/>
            <w:tcBorders>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Бали</w:t>
            </w:r>
          </w:p>
        </w:tc>
        <w:tc>
          <w:tcPr>
            <w:tcW w:w="1296" w:type="dxa"/>
            <w:tcBorders>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-2</w:t>
            </w:r>
          </w:p>
        </w:tc>
        <w:tc>
          <w:tcPr>
            <w:tcW w:w="1584" w:type="dxa"/>
            <w:tcBorders>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1</w:t>
            </w:r>
          </w:p>
        </w:tc>
        <w:tc>
          <w:tcPr>
            <w:tcW w:w="1296" w:type="dxa"/>
            <w:tcBorders>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3</w:t>
            </w:r>
          </w:p>
        </w:tc>
        <w:tc>
          <w:tcPr>
            <w:tcW w:w="1584" w:type="dxa"/>
            <w:tcBorders>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5</w:t>
            </w:r>
          </w:p>
        </w:tc>
        <w:tc>
          <w:tcPr>
            <w:tcW w:w="1296" w:type="dxa"/>
            <w:tcBorders>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7</w:t>
            </w:r>
          </w:p>
        </w:tc>
      </w:tr>
      <w:tr w:rsidR="001075CF" w:rsidRPr="001075CF" w:rsidTr="00025271">
        <w:trPr>
          <w:trHeight w:val="1134"/>
        </w:trPr>
        <w:tc>
          <w:tcPr>
            <w:tcW w:w="2520"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6. Загальна оцінка рівня здоров’я,</w:t>
            </w:r>
          </w:p>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bCs/>
                <w:iCs/>
                <w:sz w:val="28"/>
                <w:szCs w:val="28"/>
                <w:lang w:val="uk-UA"/>
              </w:rPr>
              <w:t>сума балів</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3 і менше</w:t>
            </w:r>
          </w:p>
        </w:tc>
        <w:tc>
          <w:tcPr>
            <w:tcW w:w="1584"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4-6</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7-11</w:t>
            </w:r>
          </w:p>
        </w:tc>
        <w:tc>
          <w:tcPr>
            <w:tcW w:w="1584"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12-15</w:t>
            </w:r>
          </w:p>
        </w:tc>
        <w:tc>
          <w:tcPr>
            <w:tcW w:w="1296" w:type="dxa"/>
            <w:tcBorders>
              <w:top w:val="single" w:sz="6" w:space="0" w:color="auto"/>
              <w:left w:val="single" w:sz="6" w:space="0" w:color="auto"/>
              <w:bottom w:val="single" w:sz="6" w:space="0" w:color="auto"/>
              <w:right w:val="single" w:sz="6" w:space="0" w:color="auto"/>
            </w:tcBorders>
            <w:vAlign w:val="center"/>
          </w:tcPr>
          <w:p w:rsidR="001075CF" w:rsidRPr="001075CF" w:rsidRDefault="001075CF" w:rsidP="001075CF">
            <w:pPr>
              <w:spacing w:after="0" w:line="240" w:lineRule="auto"/>
              <w:ind w:right="-140"/>
              <w:jc w:val="center"/>
              <w:rPr>
                <w:rFonts w:ascii="Times New Roman" w:eastAsia="Calibri" w:hAnsi="Times New Roman" w:cs="Times New Roman"/>
                <w:sz w:val="28"/>
                <w:szCs w:val="28"/>
                <w:lang w:val="uk-UA"/>
              </w:rPr>
            </w:pPr>
            <w:r w:rsidRPr="001075CF">
              <w:rPr>
                <w:rFonts w:ascii="Times New Roman" w:eastAsia="Calibri" w:hAnsi="Times New Roman" w:cs="Times New Roman"/>
                <w:sz w:val="28"/>
                <w:szCs w:val="28"/>
                <w:lang w:val="uk-UA"/>
              </w:rPr>
              <w:t>16-18</w:t>
            </w:r>
          </w:p>
        </w:tc>
      </w:tr>
    </w:tbl>
    <w:p w:rsidR="001075CF" w:rsidRPr="001075CF" w:rsidRDefault="001075CF" w:rsidP="001075CF">
      <w:pPr>
        <w:spacing w:after="0" w:line="360" w:lineRule="auto"/>
        <w:ind w:firstLine="709"/>
        <w:jc w:val="both"/>
        <w:rPr>
          <w:rFonts w:ascii="Times New Roman" w:eastAsia="Calibri" w:hAnsi="Times New Roman" w:cs="Times New Roman"/>
          <w:sz w:val="28"/>
          <w:szCs w:val="28"/>
          <w:lang w:val="uk-UA"/>
        </w:rPr>
      </w:pPr>
    </w:p>
    <w:p w:rsidR="001075CF" w:rsidRPr="001075CF" w:rsidRDefault="001075CF" w:rsidP="001075CF">
      <w:pPr>
        <w:spacing w:after="0" w:line="360" w:lineRule="auto"/>
        <w:ind w:firstLine="708"/>
        <w:jc w:val="both"/>
        <w:rPr>
          <w:rFonts w:ascii="Times New Roman" w:eastAsia="Calibri" w:hAnsi="Times New Roman" w:cs="Times New Roman"/>
          <w:sz w:val="28"/>
          <w:szCs w:val="28"/>
          <w:lang w:val="uk-UA" w:eastAsia="ru-RU"/>
        </w:rPr>
      </w:pPr>
    </w:p>
    <w:p w:rsidR="00FF3F4D" w:rsidRPr="00AD3B55" w:rsidRDefault="00FF3F4D" w:rsidP="005C04E9">
      <w:pPr>
        <w:spacing w:after="0" w:line="360" w:lineRule="auto"/>
        <w:ind w:right="113" w:firstLine="709"/>
        <w:jc w:val="both"/>
        <w:rPr>
          <w:rFonts w:ascii="Times New Roman" w:hAnsi="Times New Roman" w:cs="Times New Roman"/>
          <w:sz w:val="28"/>
          <w:szCs w:val="28"/>
        </w:rPr>
      </w:pPr>
      <w:r w:rsidRPr="00AD3B55">
        <w:rPr>
          <w:rFonts w:ascii="Times New Roman" w:hAnsi="Times New Roman" w:cs="Times New Roman"/>
          <w:sz w:val="28"/>
          <w:szCs w:val="28"/>
        </w:rPr>
        <w:t>В методиці було</w:t>
      </w:r>
      <w:r w:rsidR="00877D50"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враховано дидактичні принципи</w:t>
      </w:r>
      <w:r w:rsidR="00877D50"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фізичного виховання, специфіка гри у волейбол, що обумовлює розвиток</w:t>
      </w:r>
      <w:r w:rsidR="00877D50"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спеціальних фізичних якостей, та основні положення програми з волейболу для</w:t>
      </w:r>
      <w:r w:rsidR="00877D50"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 xml:space="preserve">ДЮСШ. </w:t>
      </w:r>
    </w:p>
    <w:p w:rsidR="00FF3F4D" w:rsidRPr="00AD3B55" w:rsidRDefault="00FF3F4D" w:rsidP="00FF3F4D">
      <w:pPr>
        <w:autoSpaceDE w:val="0"/>
        <w:autoSpaceDN w:val="0"/>
        <w:adjustRightInd w:val="0"/>
        <w:spacing w:after="0" w:line="360" w:lineRule="auto"/>
        <w:jc w:val="both"/>
        <w:rPr>
          <w:rFonts w:ascii="Times New Roman" w:hAnsi="Times New Roman" w:cs="Times New Roman"/>
          <w:sz w:val="28"/>
          <w:szCs w:val="28"/>
        </w:rPr>
      </w:pPr>
      <w:r w:rsidRPr="00AD3B55">
        <w:rPr>
          <w:rFonts w:ascii="Times New Roman" w:hAnsi="Times New Roman" w:cs="Times New Roman"/>
          <w:sz w:val="28"/>
          <w:szCs w:val="28"/>
        </w:rPr>
        <w:t>Основна відмінність</w:t>
      </w:r>
      <w:r w:rsidR="005C04E9"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експериментальної методики полягали в тому, що відбувся перерозподіл часу на загальну фізичну і</w:t>
      </w:r>
      <w:r w:rsidR="005C04E9"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спеціальну фізичну підготовку. Так, в експериментальній методиці на загальну</w:t>
      </w:r>
      <w:r w:rsidR="005C04E9"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фізичну підготовку було відведено 32%, а на спец</w:t>
      </w:r>
      <w:r w:rsidR="005C04E9" w:rsidRPr="00AD3B55">
        <w:rPr>
          <w:rFonts w:ascii="Times New Roman" w:hAnsi="Times New Roman" w:cs="Times New Roman"/>
          <w:sz w:val="28"/>
          <w:szCs w:val="28"/>
        </w:rPr>
        <w:t xml:space="preserve">іальну фізичну </w:t>
      </w:r>
      <w:r w:rsidR="00F045A4">
        <w:rPr>
          <w:rFonts w:ascii="Times New Roman" w:hAnsi="Times New Roman" w:cs="Times New Roman"/>
          <w:sz w:val="28"/>
          <w:szCs w:val="28"/>
        </w:rPr>
        <w:t>–</w:t>
      </w:r>
      <w:r w:rsidR="005C04E9" w:rsidRPr="00AD3B55">
        <w:rPr>
          <w:rFonts w:ascii="Times New Roman" w:hAnsi="Times New Roman" w:cs="Times New Roman"/>
          <w:sz w:val="28"/>
          <w:szCs w:val="28"/>
        </w:rPr>
        <w:t xml:space="preserve"> 16%</w:t>
      </w:r>
      <w:r w:rsidR="005C04E9"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Відносно інших видів підготовки на теорію було відведено 2%, на техніку гри – 30%,</w:t>
      </w:r>
      <w:r w:rsidR="005C04E9"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на тактику – 5%, на ігрову підготовку – 10%, на тестування – 5%.</w:t>
      </w:r>
    </w:p>
    <w:p w:rsidR="00FF3F4D" w:rsidRPr="00AD3B55" w:rsidRDefault="005C04E9" w:rsidP="00AA0356">
      <w:pPr>
        <w:autoSpaceDE w:val="0"/>
        <w:autoSpaceDN w:val="0"/>
        <w:adjustRightInd w:val="0"/>
        <w:spacing w:after="0" w:line="360" w:lineRule="auto"/>
        <w:ind w:firstLine="708"/>
        <w:jc w:val="both"/>
        <w:rPr>
          <w:rFonts w:ascii="Times New Roman" w:hAnsi="Times New Roman" w:cs="Times New Roman"/>
          <w:sz w:val="28"/>
          <w:szCs w:val="28"/>
        </w:rPr>
      </w:pPr>
      <w:r w:rsidRPr="00AD3B55">
        <w:rPr>
          <w:rFonts w:ascii="Times New Roman" w:hAnsi="Times New Roman" w:cs="Times New Roman"/>
          <w:sz w:val="28"/>
          <w:szCs w:val="28"/>
        </w:rPr>
        <w:t xml:space="preserve">Заняття </w:t>
      </w:r>
      <w:r w:rsidRPr="00AD3B55">
        <w:rPr>
          <w:rFonts w:ascii="Times New Roman" w:hAnsi="Times New Roman" w:cs="Times New Roman"/>
          <w:sz w:val="28"/>
          <w:szCs w:val="28"/>
          <w:lang w:val="uk-UA"/>
        </w:rPr>
        <w:t xml:space="preserve">дівчат </w:t>
      </w:r>
      <w:r w:rsidR="00FF3F4D" w:rsidRPr="00AD3B55">
        <w:rPr>
          <w:rFonts w:ascii="Times New Roman" w:hAnsi="Times New Roman" w:cs="Times New Roman"/>
          <w:sz w:val="28"/>
          <w:szCs w:val="28"/>
        </w:rPr>
        <w:t>складалося з</w:t>
      </w:r>
      <w:r w:rsidRPr="00AD3B55">
        <w:rPr>
          <w:rFonts w:ascii="Times New Roman" w:hAnsi="Times New Roman" w:cs="Times New Roman"/>
          <w:sz w:val="28"/>
          <w:szCs w:val="28"/>
          <w:lang w:val="uk-UA"/>
        </w:rPr>
        <w:t xml:space="preserve"> </w:t>
      </w:r>
      <w:r w:rsidR="00FF3F4D" w:rsidRPr="00AD3B55">
        <w:rPr>
          <w:rFonts w:ascii="Times New Roman" w:hAnsi="Times New Roman" w:cs="Times New Roman"/>
          <w:sz w:val="28"/>
          <w:szCs w:val="28"/>
        </w:rPr>
        <w:t>підготовчої, основної і заключної частин. Згідно експериментальної методики в основній частині заняття</w:t>
      </w:r>
      <w:r w:rsidRPr="00AD3B55">
        <w:rPr>
          <w:rFonts w:ascii="Times New Roman" w:hAnsi="Times New Roman" w:cs="Times New Roman"/>
          <w:sz w:val="28"/>
          <w:szCs w:val="28"/>
          <w:lang w:val="uk-UA"/>
        </w:rPr>
        <w:t xml:space="preserve"> </w:t>
      </w:r>
      <w:r w:rsidR="00FF3F4D" w:rsidRPr="00AD3B55">
        <w:rPr>
          <w:rFonts w:ascii="Times New Roman" w:hAnsi="Times New Roman" w:cs="Times New Roman"/>
          <w:sz w:val="28"/>
          <w:szCs w:val="28"/>
        </w:rPr>
        <w:t>під час спеціальної фізичної підготовки за допомогою спеціальних вправ</w:t>
      </w:r>
      <w:r w:rsidRPr="00AD3B55">
        <w:rPr>
          <w:rFonts w:ascii="Times New Roman" w:hAnsi="Times New Roman" w:cs="Times New Roman"/>
          <w:sz w:val="28"/>
          <w:szCs w:val="28"/>
          <w:lang w:val="uk-UA"/>
        </w:rPr>
        <w:t xml:space="preserve"> </w:t>
      </w:r>
      <w:r w:rsidR="00FF3F4D" w:rsidRPr="00AD3B55">
        <w:rPr>
          <w:rFonts w:ascii="Times New Roman" w:hAnsi="Times New Roman" w:cs="Times New Roman"/>
          <w:sz w:val="28"/>
          <w:szCs w:val="28"/>
        </w:rPr>
        <w:t>відбувався акцентований вплив на розвиток фізичних якостей, необхідних для</w:t>
      </w:r>
      <w:r w:rsidRPr="00AD3B55">
        <w:rPr>
          <w:rFonts w:ascii="Times New Roman" w:hAnsi="Times New Roman" w:cs="Times New Roman"/>
          <w:sz w:val="28"/>
          <w:szCs w:val="28"/>
          <w:lang w:val="uk-UA"/>
        </w:rPr>
        <w:t xml:space="preserve"> </w:t>
      </w:r>
      <w:r w:rsidR="00FF3F4D" w:rsidRPr="00AD3B55">
        <w:rPr>
          <w:rFonts w:ascii="Times New Roman" w:hAnsi="Times New Roman" w:cs="Times New Roman"/>
          <w:sz w:val="28"/>
          <w:szCs w:val="28"/>
        </w:rPr>
        <w:t>найбільш якісного виконання технічних прийомів. Перш за все це спеціальні</w:t>
      </w:r>
      <w:r w:rsidRPr="00AD3B55">
        <w:rPr>
          <w:rFonts w:ascii="Times New Roman" w:hAnsi="Times New Roman" w:cs="Times New Roman"/>
          <w:sz w:val="28"/>
          <w:szCs w:val="28"/>
          <w:lang w:val="uk-UA"/>
        </w:rPr>
        <w:t xml:space="preserve"> </w:t>
      </w:r>
      <w:r w:rsidR="00FF3F4D" w:rsidRPr="00AD3B55">
        <w:rPr>
          <w:rFonts w:ascii="Times New Roman" w:hAnsi="Times New Roman" w:cs="Times New Roman"/>
          <w:sz w:val="28"/>
          <w:szCs w:val="28"/>
        </w:rPr>
        <w:t>фізичні якості, які обумовлені специфікою гри у волейбол, а саме – сила і</w:t>
      </w:r>
      <w:r w:rsidRPr="00AD3B55">
        <w:rPr>
          <w:rFonts w:ascii="Times New Roman" w:hAnsi="Times New Roman" w:cs="Times New Roman"/>
          <w:sz w:val="28"/>
          <w:szCs w:val="28"/>
          <w:lang w:val="uk-UA"/>
        </w:rPr>
        <w:t xml:space="preserve"> </w:t>
      </w:r>
      <w:r w:rsidR="00FF3F4D" w:rsidRPr="00AD3B55">
        <w:rPr>
          <w:rFonts w:ascii="Times New Roman" w:hAnsi="Times New Roman" w:cs="Times New Roman"/>
          <w:sz w:val="28"/>
          <w:szCs w:val="28"/>
        </w:rPr>
        <w:t>швидкість скорочення м’язів, від яких залежить оволодіння умінням точно</w:t>
      </w:r>
      <w:r w:rsidRPr="00AD3B55">
        <w:rPr>
          <w:rFonts w:ascii="Times New Roman" w:hAnsi="Times New Roman" w:cs="Times New Roman"/>
          <w:sz w:val="28"/>
          <w:szCs w:val="28"/>
          <w:lang w:val="uk-UA"/>
        </w:rPr>
        <w:t xml:space="preserve"> </w:t>
      </w:r>
      <w:r w:rsidR="00FF3F4D" w:rsidRPr="00AD3B55">
        <w:rPr>
          <w:rFonts w:ascii="Times New Roman" w:hAnsi="Times New Roman" w:cs="Times New Roman"/>
          <w:sz w:val="28"/>
          <w:szCs w:val="28"/>
        </w:rPr>
        <w:t>визначати момент власних дій руками на м’яч.</w:t>
      </w:r>
    </w:p>
    <w:p w:rsidR="00FF3F4D" w:rsidRPr="00AD3B55" w:rsidRDefault="00FF3F4D" w:rsidP="00AA0356">
      <w:pPr>
        <w:autoSpaceDE w:val="0"/>
        <w:autoSpaceDN w:val="0"/>
        <w:adjustRightInd w:val="0"/>
        <w:spacing w:after="0" w:line="360" w:lineRule="auto"/>
        <w:ind w:firstLine="708"/>
        <w:jc w:val="both"/>
        <w:rPr>
          <w:rFonts w:ascii="Times New Roman" w:hAnsi="Times New Roman" w:cs="Times New Roman"/>
          <w:sz w:val="28"/>
          <w:szCs w:val="28"/>
        </w:rPr>
      </w:pPr>
      <w:r w:rsidRPr="00AD3B55">
        <w:rPr>
          <w:rFonts w:ascii="Times New Roman" w:hAnsi="Times New Roman" w:cs="Times New Roman"/>
          <w:sz w:val="28"/>
          <w:szCs w:val="28"/>
        </w:rPr>
        <w:t>Експериментальна методика подана 15 блоками, які поділені на сорок</w:t>
      </w:r>
      <w:r w:rsidR="0099149E"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занять. Кожний блок має від 1 до 3 занять та спрямований на формування того</w:t>
      </w:r>
      <w:r w:rsidR="0099149E"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чи іншого елемента гри. В залежності від спрямованості блоку ставилися</w:t>
      </w:r>
      <w:r w:rsidR="0099149E"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завдання та підбиралися комплекси вправ для цілеспрямованого розвитку</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 xml:space="preserve">фізичних якостей </w:t>
      </w:r>
      <w:r w:rsidR="00F16D3F" w:rsidRPr="00AD3B55">
        <w:rPr>
          <w:rFonts w:ascii="Times New Roman" w:hAnsi="Times New Roman" w:cs="Times New Roman"/>
          <w:sz w:val="28"/>
          <w:szCs w:val="28"/>
          <w:lang w:val="uk-UA"/>
        </w:rPr>
        <w:t>дівчат</w:t>
      </w:r>
      <w:r w:rsidR="00F16D3F" w:rsidRPr="00AD3B55">
        <w:rPr>
          <w:rFonts w:ascii="Times New Roman" w:hAnsi="Times New Roman" w:cs="Times New Roman"/>
          <w:sz w:val="28"/>
          <w:szCs w:val="28"/>
        </w:rPr>
        <w:t xml:space="preserve"> 13-14 років</w:t>
      </w:r>
      <w:r w:rsidRPr="00AD3B55">
        <w:rPr>
          <w:rFonts w:ascii="Times New Roman" w:hAnsi="Times New Roman" w:cs="Times New Roman"/>
          <w:sz w:val="28"/>
          <w:szCs w:val="28"/>
        </w:rPr>
        <w:t>.</w:t>
      </w:r>
    </w:p>
    <w:p w:rsidR="00FF3F4D" w:rsidRPr="00AD3B55" w:rsidRDefault="00FF3F4D" w:rsidP="005D1CED">
      <w:pPr>
        <w:autoSpaceDE w:val="0"/>
        <w:autoSpaceDN w:val="0"/>
        <w:adjustRightInd w:val="0"/>
        <w:spacing w:after="0" w:line="360" w:lineRule="auto"/>
        <w:ind w:firstLine="708"/>
        <w:jc w:val="both"/>
        <w:rPr>
          <w:rFonts w:ascii="Times New Roman" w:hAnsi="Times New Roman" w:cs="Times New Roman"/>
          <w:sz w:val="28"/>
          <w:szCs w:val="28"/>
        </w:rPr>
      </w:pPr>
      <w:r w:rsidRPr="00AD3B55">
        <w:rPr>
          <w:rFonts w:ascii="Times New Roman" w:hAnsi="Times New Roman" w:cs="Times New Roman"/>
          <w:sz w:val="28"/>
          <w:szCs w:val="28"/>
        </w:rPr>
        <w:t>В експериментальній групі підготовча частина заняття тривала 25 хв та</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була спрямована на активізацію і підготовку організму юних волейболіст</w:t>
      </w:r>
      <w:r w:rsidR="00F16D3F" w:rsidRPr="00AD3B55">
        <w:rPr>
          <w:rFonts w:ascii="Times New Roman" w:hAnsi="Times New Roman" w:cs="Times New Roman"/>
          <w:sz w:val="28"/>
          <w:szCs w:val="28"/>
          <w:lang w:val="uk-UA"/>
        </w:rPr>
        <w:t>ок</w:t>
      </w:r>
      <w:r w:rsidRPr="00AD3B55">
        <w:rPr>
          <w:rFonts w:ascii="Times New Roman" w:hAnsi="Times New Roman" w:cs="Times New Roman"/>
          <w:sz w:val="28"/>
          <w:szCs w:val="28"/>
        </w:rPr>
        <w:t xml:space="preserve"> до</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основного навантаження. Переважали вправи з одночасною роботою м’язів</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 xml:space="preserve">плечового пояса, тулуба і ніг. </w:t>
      </w:r>
      <w:r w:rsidR="00F16D3F" w:rsidRPr="00AD3B55">
        <w:rPr>
          <w:rFonts w:ascii="Times New Roman" w:hAnsi="Times New Roman" w:cs="Times New Roman"/>
          <w:sz w:val="28"/>
          <w:szCs w:val="28"/>
          <w:lang w:val="uk-UA"/>
        </w:rPr>
        <w:t>Дівчата</w:t>
      </w:r>
      <w:r w:rsidRPr="00AD3B55">
        <w:rPr>
          <w:rFonts w:ascii="Times New Roman" w:hAnsi="Times New Roman" w:cs="Times New Roman"/>
          <w:sz w:val="28"/>
          <w:szCs w:val="28"/>
        </w:rPr>
        <w:t xml:space="preserve"> виконували комплекс загально-розвива</w:t>
      </w:r>
      <w:r w:rsidR="00F16D3F" w:rsidRPr="00AD3B55">
        <w:rPr>
          <w:rFonts w:ascii="Times New Roman" w:hAnsi="Times New Roman" w:cs="Times New Roman"/>
          <w:sz w:val="28"/>
          <w:szCs w:val="28"/>
          <w:lang w:val="uk-UA"/>
        </w:rPr>
        <w:t>лльн</w:t>
      </w:r>
      <w:r w:rsidRPr="00AD3B55">
        <w:rPr>
          <w:rFonts w:ascii="Times New Roman" w:hAnsi="Times New Roman" w:cs="Times New Roman"/>
          <w:sz w:val="28"/>
          <w:szCs w:val="28"/>
        </w:rPr>
        <w:t>их вправ на місці і в русі, застосовувалися комплекси спеціальних</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вправ, які були спрямовані на розвиток спритності і гнучкості.</w:t>
      </w:r>
    </w:p>
    <w:p w:rsidR="00FF3F4D" w:rsidRPr="00AD3B55" w:rsidRDefault="00FF3F4D" w:rsidP="00FF3F4D">
      <w:pPr>
        <w:autoSpaceDE w:val="0"/>
        <w:autoSpaceDN w:val="0"/>
        <w:adjustRightInd w:val="0"/>
        <w:spacing w:after="0" w:line="360" w:lineRule="auto"/>
        <w:jc w:val="both"/>
        <w:rPr>
          <w:rFonts w:ascii="Times New Roman" w:hAnsi="Times New Roman" w:cs="Times New Roman"/>
          <w:sz w:val="28"/>
          <w:szCs w:val="28"/>
        </w:rPr>
      </w:pPr>
      <w:r w:rsidRPr="00AD3B55">
        <w:rPr>
          <w:rFonts w:ascii="Times New Roman" w:hAnsi="Times New Roman" w:cs="Times New Roman"/>
          <w:sz w:val="28"/>
          <w:szCs w:val="28"/>
        </w:rPr>
        <w:t>Основна частина тривала 60 хвилин. Вона складалася із одного з 15</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блоків експериментальної методики, блока «навчальна гра» та блока</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спеціальної фізичної підготовки, в якому було запропоновано спеціальні вправи</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з акцентованим впливом на розвиток фізичних якостей волейболістів.</w:t>
      </w:r>
    </w:p>
    <w:p w:rsidR="00FF3F4D" w:rsidRPr="00AD3B55" w:rsidRDefault="00FF3F4D" w:rsidP="005D1CED">
      <w:pPr>
        <w:autoSpaceDE w:val="0"/>
        <w:autoSpaceDN w:val="0"/>
        <w:adjustRightInd w:val="0"/>
        <w:spacing w:after="0" w:line="360" w:lineRule="auto"/>
        <w:ind w:firstLine="708"/>
        <w:jc w:val="both"/>
        <w:rPr>
          <w:rFonts w:ascii="Times New Roman" w:hAnsi="Times New Roman" w:cs="Times New Roman"/>
          <w:sz w:val="28"/>
          <w:szCs w:val="28"/>
          <w:lang w:val="uk-UA"/>
        </w:rPr>
      </w:pPr>
      <w:r w:rsidRPr="00AD3B55">
        <w:rPr>
          <w:rFonts w:ascii="Times New Roman" w:hAnsi="Times New Roman" w:cs="Times New Roman"/>
          <w:sz w:val="28"/>
          <w:szCs w:val="28"/>
        </w:rPr>
        <w:t>Тривалість виконання вправ залежала від ступеня засвоєння юними</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волейболіст</w:t>
      </w:r>
      <w:r w:rsidR="00F16D3F" w:rsidRPr="00AD3B55">
        <w:rPr>
          <w:rFonts w:ascii="Times New Roman" w:hAnsi="Times New Roman" w:cs="Times New Roman"/>
          <w:sz w:val="28"/>
          <w:szCs w:val="28"/>
          <w:lang w:val="uk-UA"/>
        </w:rPr>
        <w:t>ками</w:t>
      </w:r>
      <w:r w:rsidRPr="00AD3B55">
        <w:rPr>
          <w:rFonts w:ascii="Times New Roman" w:hAnsi="Times New Roman" w:cs="Times New Roman"/>
          <w:sz w:val="28"/>
          <w:szCs w:val="28"/>
        </w:rPr>
        <w:t xml:space="preserve"> прийомів і коливалася від 3 до 10 хв. Темп виконання вправ був</w:t>
      </w:r>
      <w:r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помірний, а ігрові вправи й вправи, спрямовані на розвиток рухових якостей,</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виконувалися з інтенсивністю 60-70% від максимальної. Величина ЧСС при</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виконанні</w:t>
      </w:r>
      <w:r w:rsidR="00F16D3F" w:rsidRPr="00AD3B55">
        <w:rPr>
          <w:rFonts w:ascii="Times New Roman" w:hAnsi="Times New Roman" w:cs="Times New Roman"/>
          <w:sz w:val="28"/>
          <w:szCs w:val="28"/>
        </w:rPr>
        <w:t xml:space="preserve"> вправ доводилася до 140-160 уд</w:t>
      </w:r>
      <w:r w:rsidR="00F16D3F" w:rsidRPr="00AD3B55">
        <w:rPr>
          <w:rFonts w:ascii="Times New Roman" w:hAnsi="Times New Roman" w:cs="Times New Roman"/>
          <w:sz w:val="28"/>
          <w:szCs w:val="28"/>
          <w:lang w:val="uk-UA"/>
        </w:rPr>
        <w:t>/</w:t>
      </w:r>
      <w:r w:rsidR="00F16D3F" w:rsidRPr="00AD3B55">
        <w:rPr>
          <w:rFonts w:ascii="Times New Roman" w:hAnsi="Times New Roman" w:cs="Times New Roman"/>
          <w:sz w:val="28"/>
          <w:szCs w:val="28"/>
        </w:rPr>
        <w:t>хв</w:t>
      </w:r>
      <w:r w:rsidR="00F16D3F" w:rsidRPr="00AD3B55">
        <w:rPr>
          <w:rFonts w:ascii="Times New Roman" w:hAnsi="Times New Roman" w:cs="Times New Roman"/>
          <w:sz w:val="28"/>
          <w:szCs w:val="28"/>
          <w:lang w:val="uk-UA"/>
        </w:rPr>
        <w:t>.</w:t>
      </w:r>
    </w:p>
    <w:p w:rsidR="00FF3F4D" w:rsidRPr="00AD3B55" w:rsidRDefault="00FF3F4D" w:rsidP="00B351E0">
      <w:pPr>
        <w:autoSpaceDE w:val="0"/>
        <w:autoSpaceDN w:val="0"/>
        <w:adjustRightInd w:val="0"/>
        <w:spacing w:after="0" w:line="360" w:lineRule="auto"/>
        <w:ind w:firstLine="708"/>
        <w:jc w:val="both"/>
        <w:rPr>
          <w:rFonts w:ascii="Times New Roman" w:hAnsi="Times New Roman" w:cs="Times New Roman"/>
          <w:sz w:val="28"/>
          <w:szCs w:val="28"/>
        </w:rPr>
      </w:pPr>
      <w:r w:rsidRPr="00AD3B55">
        <w:rPr>
          <w:rFonts w:ascii="Times New Roman" w:hAnsi="Times New Roman" w:cs="Times New Roman"/>
          <w:sz w:val="28"/>
          <w:szCs w:val="28"/>
        </w:rPr>
        <w:t>Згідно експериментальної методики при вивченні технічних елементів</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(прийомів) до кожного з них було підібрано засоби для розвитку фізичних</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якостей, які забезпечують ефективне виконання цих прийомів: передачі м’яча –</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розвиток спритності, сили; подачі м’яча – спритність, гнучкість, сила; прийому</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м’яча – спритність, швидкість, сила; нападаючого удару – спритність,</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 xml:space="preserve">швидкість, сила; блокування м’яча – спритність, сила, </w:t>
      </w:r>
      <w:r w:rsidR="00F045A4">
        <w:rPr>
          <w:rFonts w:ascii="Times New Roman" w:hAnsi="Times New Roman" w:cs="Times New Roman"/>
          <w:sz w:val="28"/>
          <w:szCs w:val="28"/>
          <w:lang w:val="uk-UA"/>
        </w:rPr>
        <w:pgNum/>
      </w:r>
      <w:r w:rsidR="00F045A4">
        <w:rPr>
          <w:rFonts w:ascii="Times New Roman" w:hAnsi="Times New Roman" w:cs="Times New Roman"/>
          <w:sz w:val="28"/>
          <w:szCs w:val="28"/>
          <w:lang w:val="uk-UA"/>
        </w:rPr>
        <w:t>абл.</w:t>
      </w:r>
      <w:r w:rsidR="00F045A4">
        <w:rPr>
          <w:rFonts w:ascii="Times New Roman" w:hAnsi="Times New Roman" w:cs="Times New Roman"/>
          <w:sz w:val="28"/>
          <w:szCs w:val="28"/>
          <w:lang w:val="uk-UA"/>
        </w:rPr>
        <w:pgNum/>
      </w:r>
      <w:r w:rsidR="00F045A4">
        <w:rPr>
          <w:rFonts w:ascii="Times New Roman" w:hAnsi="Times New Roman" w:cs="Times New Roman"/>
          <w:sz w:val="28"/>
          <w:szCs w:val="28"/>
          <w:lang w:val="uk-UA"/>
        </w:rPr>
        <w:t>сть</w:t>
      </w:r>
      <w:r w:rsidRPr="00AD3B55">
        <w:rPr>
          <w:rFonts w:ascii="Times New Roman" w:hAnsi="Times New Roman" w:cs="Times New Roman"/>
          <w:sz w:val="28"/>
          <w:szCs w:val="28"/>
        </w:rPr>
        <w:t>. Після</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початкового вивчення прийому, відбувалося цілеспрямоване вивчення</w:t>
      </w:r>
      <w:r w:rsidR="00B351E0">
        <w:rPr>
          <w:rFonts w:ascii="Times New Roman" w:hAnsi="Times New Roman" w:cs="Times New Roman"/>
          <w:sz w:val="28"/>
          <w:szCs w:val="28"/>
          <w:lang w:val="uk-UA"/>
        </w:rPr>
        <w:t xml:space="preserve"> </w:t>
      </w:r>
      <w:r w:rsidRPr="00AD3B55">
        <w:rPr>
          <w:rFonts w:ascii="Times New Roman" w:hAnsi="Times New Roman" w:cs="Times New Roman"/>
          <w:sz w:val="28"/>
          <w:szCs w:val="28"/>
        </w:rPr>
        <w:t>декількох прийомів, які найчастіше застосовуються під час гри («подача м’яча-прийом м’яча» – спритність, сила, швидкість; «передача м’яча – нападаючий</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удар» – спритність, швидкісно-силові здібності; «нападаючий удар-блокування» – спритність, швидкісно-силові здібності).</w:t>
      </w:r>
    </w:p>
    <w:p w:rsidR="00FF3F4D" w:rsidRPr="00AD3B55" w:rsidRDefault="00FF3F4D" w:rsidP="00F16D3F">
      <w:pPr>
        <w:autoSpaceDE w:val="0"/>
        <w:autoSpaceDN w:val="0"/>
        <w:adjustRightInd w:val="0"/>
        <w:spacing w:after="0" w:line="360" w:lineRule="auto"/>
        <w:ind w:firstLine="708"/>
        <w:jc w:val="both"/>
        <w:rPr>
          <w:rFonts w:ascii="Times New Roman" w:hAnsi="Times New Roman" w:cs="Times New Roman"/>
          <w:sz w:val="28"/>
          <w:szCs w:val="28"/>
        </w:rPr>
      </w:pPr>
      <w:r w:rsidRPr="00AD3B55">
        <w:rPr>
          <w:rFonts w:ascii="Times New Roman" w:hAnsi="Times New Roman" w:cs="Times New Roman"/>
          <w:sz w:val="28"/>
          <w:szCs w:val="28"/>
        </w:rPr>
        <w:t>Перед навчанням волейболі</w:t>
      </w:r>
      <w:r w:rsidR="00B351E0">
        <w:rPr>
          <w:rFonts w:ascii="Times New Roman" w:hAnsi="Times New Roman" w:cs="Times New Roman"/>
          <w:sz w:val="28"/>
          <w:szCs w:val="28"/>
          <w:lang w:val="uk-UA"/>
        </w:rPr>
        <w:t>сток</w:t>
      </w:r>
      <w:r w:rsidRPr="00AD3B55">
        <w:rPr>
          <w:rFonts w:ascii="Times New Roman" w:hAnsi="Times New Roman" w:cs="Times New Roman"/>
          <w:sz w:val="28"/>
          <w:szCs w:val="28"/>
        </w:rPr>
        <w:t xml:space="preserve"> новим технічним прийомам у них</w:t>
      </w:r>
      <w:r w:rsidR="00F16D3F" w:rsidRPr="00AD3B55">
        <w:rPr>
          <w:rFonts w:ascii="Times New Roman" w:hAnsi="Times New Roman" w:cs="Times New Roman"/>
          <w:sz w:val="28"/>
          <w:szCs w:val="28"/>
          <w:lang w:val="uk-UA"/>
        </w:rPr>
        <w:t xml:space="preserve"> </w:t>
      </w:r>
      <w:r w:rsidR="00B351E0">
        <w:rPr>
          <w:rFonts w:ascii="Times New Roman" w:hAnsi="Times New Roman" w:cs="Times New Roman"/>
          <w:sz w:val="28"/>
          <w:szCs w:val="28"/>
          <w:lang w:val="uk-UA"/>
        </w:rPr>
        <w:t xml:space="preserve">необхідно </w:t>
      </w:r>
      <w:r w:rsidRPr="00AD3B55">
        <w:rPr>
          <w:rFonts w:ascii="Times New Roman" w:hAnsi="Times New Roman" w:cs="Times New Roman"/>
          <w:sz w:val="28"/>
          <w:szCs w:val="28"/>
        </w:rPr>
        <w:t>розвинути до оптимального рівня фізичні якості, а також</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створити і зміцнити правильне уявлення, використовуючи при цьому пояснення</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тренера, показ техніки та інші методи. Тобто, паралельно з формуванням</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елементів техніки гри застосовували комплекси вправ, спрямовані на розвиток</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рухових якостей, які обумовлюють виконання цих елементів, які, в першу</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чергу, необхідно розвивати у волейболіст</w:t>
      </w:r>
      <w:r w:rsidR="00F16D3F" w:rsidRPr="00AD3B55">
        <w:rPr>
          <w:rFonts w:ascii="Times New Roman" w:hAnsi="Times New Roman" w:cs="Times New Roman"/>
          <w:sz w:val="28"/>
          <w:szCs w:val="28"/>
          <w:lang w:val="uk-UA"/>
        </w:rPr>
        <w:t>ок</w:t>
      </w:r>
      <w:r w:rsidRPr="00AD3B55">
        <w:rPr>
          <w:rFonts w:ascii="Times New Roman" w:hAnsi="Times New Roman" w:cs="Times New Roman"/>
          <w:sz w:val="28"/>
          <w:szCs w:val="28"/>
        </w:rPr>
        <w:t xml:space="preserve"> на етапі початкової підготовки.</w:t>
      </w:r>
    </w:p>
    <w:p w:rsidR="00FF3F4D" w:rsidRPr="00AD3B55" w:rsidRDefault="00FF3F4D" w:rsidP="00F16D3F">
      <w:pPr>
        <w:autoSpaceDE w:val="0"/>
        <w:autoSpaceDN w:val="0"/>
        <w:adjustRightInd w:val="0"/>
        <w:spacing w:after="0" w:line="360" w:lineRule="auto"/>
        <w:ind w:firstLine="708"/>
        <w:jc w:val="both"/>
        <w:rPr>
          <w:rFonts w:ascii="Times New Roman" w:hAnsi="Times New Roman" w:cs="Times New Roman"/>
          <w:sz w:val="28"/>
          <w:szCs w:val="28"/>
        </w:rPr>
      </w:pPr>
      <w:r w:rsidRPr="00AD3B55">
        <w:rPr>
          <w:rFonts w:ascii="Times New Roman" w:hAnsi="Times New Roman" w:cs="Times New Roman"/>
          <w:sz w:val="28"/>
          <w:szCs w:val="28"/>
        </w:rPr>
        <w:t>Для збільшення стартової і дистанційної швидкості, а також для</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зростання швидкості виконання тих чи інших технічних прийомів, уволейболіст</w:t>
      </w:r>
      <w:r w:rsidR="00F16D3F" w:rsidRPr="00AD3B55">
        <w:rPr>
          <w:rFonts w:ascii="Times New Roman" w:hAnsi="Times New Roman" w:cs="Times New Roman"/>
          <w:sz w:val="28"/>
          <w:szCs w:val="28"/>
          <w:lang w:val="uk-UA"/>
        </w:rPr>
        <w:t>ок</w:t>
      </w:r>
      <w:r w:rsidRPr="00AD3B55">
        <w:rPr>
          <w:rFonts w:ascii="Times New Roman" w:hAnsi="Times New Roman" w:cs="Times New Roman"/>
          <w:sz w:val="28"/>
          <w:szCs w:val="28"/>
        </w:rPr>
        <w:t xml:space="preserve"> було постійне підвищення</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вимогливості до виконання швидкісних і швидкісно-силових дій.</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Експериментальна методика дозволила визначити послідовність навчання</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техніці волейболу, що забезпечує оптимальні умови для здійснення</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позитивного переносу набутих знань і вмінь на засвоєння нового навчального</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матеріалу і забезпечити формування в учнів узагальненої орієнтованої основи</w:t>
      </w:r>
      <w:r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техніки.</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В експериментальній методиці було розроблено комплекс підвідних,</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спеціально-підготовчих, технічних і техніко-тактичних вправ та визначено</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методичні особливості їх ефективного застосування:</w:t>
      </w:r>
    </w:p>
    <w:p w:rsidR="00FF3F4D" w:rsidRPr="00AD3B55" w:rsidRDefault="00FF3F4D" w:rsidP="00FF3F4D">
      <w:pPr>
        <w:autoSpaceDE w:val="0"/>
        <w:autoSpaceDN w:val="0"/>
        <w:adjustRightInd w:val="0"/>
        <w:spacing w:after="0" w:line="360" w:lineRule="auto"/>
        <w:jc w:val="both"/>
        <w:rPr>
          <w:rFonts w:ascii="Times New Roman" w:hAnsi="Times New Roman" w:cs="Times New Roman"/>
          <w:sz w:val="28"/>
          <w:szCs w:val="28"/>
        </w:rPr>
      </w:pPr>
      <w:r w:rsidRPr="00AD3B55">
        <w:rPr>
          <w:rFonts w:ascii="Times New Roman" w:hAnsi="Times New Roman" w:cs="Times New Roman"/>
          <w:sz w:val="28"/>
          <w:szCs w:val="28"/>
        </w:rPr>
        <w:t>- вправи для розвитку у волейболіст</w:t>
      </w:r>
      <w:r w:rsidR="00F16D3F" w:rsidRPr="00AD3B55">
        <w:rPr>
          <w:rFonts w:ascii="Times New Roman" w:hAnsi="Times New Roman" w:cs="Times New Roman"/>
          <w:sz w:val="28"/>
          <w:szCs w:val="28"/>
          <w:lang w:val="uk-UA"/>
        </w:rPr>
        <w:t>ок</w:t>
      </w:r>
      <w:r w:rsidRPr="00AD3B55">
        <w:rPr>
          <w:rFonts w:ascii="Times New Roman" w:hAnsi="Times New Roman" w:cs="Times New Roman"/>
          <w:sz w:val="28"/>
          <w:szCs w:val="28"/>
        </w:rPr>
        <w:t xml:space="preserve"> «почуття м’яча»;</w:t>
      </w:r>
    </w:p>
    <w:p w:rsidR="00FF3F4D" w:rsidRPr="00AD3B55" w:rsidRDefault="00FF3F4D" w:rsidP="00FF3F4D">
      <w:pPr>
        <w:autoSpaceDE w:val="0"/>
        <w:autoSpaceDN w:val="0"/>
        <w:adjustRightInd w:val="0"/>
        <w:spacing w:after="0" w:line="360" w:lineRule="auto"/>
        <w:jc w:val="both"/>
        <w:rPr>
          <w:rFonts w:ascii="Times New Roman" w:hAnsi="Times New Roman" w:cs="Times New Roman"/>
          <w:sz w:val="28"/>
          <w:szCs w:val="28"/>
        </w:rPr>
      </w:pPr>
      <w:r w:rsidRPr="00AD3B55">
        <w:rPr>
          <w:rFonts w:ascii="Times New Roman" w:hAnsi="Times New Roman" w:cs="Times New Roman"/>
          <w:sz w:val="28"/>
          <w:szCs w:val="28"/>
        </w:rPr>
        <w:t xml:space="preserve">- вправи для навчання </w:t>
      </w:r>
      <w:r w:rsidR="00F16D3F" w:rsidRPr="00AD3B55">
        <w:rPr>
          <w:rFonts w:ascii="Times New Roman" w:hAnsi="Times New Roman" w:cs="Times New Roman"/>
          <w:sz w:val="28"/>
          <w:szCs w:val="28"/>
          <w:lang w:val="uk-UA"/>
        </w:rPr>
        <w:t>дівчат</w:t>
      </w:r>
      <w:r w:rsidRPr="00AD3B55">
        <w:rPr>
          <w:rFonts w:ascii="Times New Roman" w:hAnsi="Times New Roman" w:cs="Times New Roman"/>
          <w:sz w:val="28"/>
          <w:szCs w:val="28"/>
        </w:rPr>
        <w:t xml:space="preserve"> базовим елементам техніки волейболу та</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базовим способам виконання технічних прийомів;</w:t>
      </w:r>
    </w:p>
    <w:p w:rsidR="00FF3F4D" w:rsidRPr="00AD3B55" w:rsidRDefault="00FF3F4D" w:rsidP="00FF3F4D">
      <w:pPr>
        <w:autoSpaceDE w:val="0"/>
        <w:autoSpaceDN w:val="0"/>
        <w:adjustRightInd w:val="0"/>
        <w:spacing w:after="0" w:line="360" w:lineRule="auto"/>
        <w:jc w:val="both"/>
        <w:rPr>
          <w:rFonts w:ascii="Times New Roman" w:hAnsi="Times New Roman" w:cs="Times New Roman"/>
          <w:sz w:val="28"/>
          <w:szCs w:val="28"/>
        </w:rPr>
      </w:pPr>
      <w:r w:rsidRPr="00AD3B55">
        <w:rPr>
          <w:rFonts w:ascii="Times New Roman" w:hAnsi="Times New Roman" w:cs="Times New Roman"/>
          <w:sz w:val="28"/>
          <w:szCs w:val="28"/>
        </w:rPr>
        <w:t xml:space="preserve">- вправи для навчання </w:t>
      </w:r>
      <w:r w:rsidR="00F16D3F" w:rsidRPr="00AD3B55">
        <w:rPr>
          <w:rFonts w:ascii="Times New Roman" w:hAnsi="Times New Roman" w:cs="Times New Roman"/>
          <w:sz w:val="28"/>
          <w:szCs w:val="28"/>
          <w:lang w:val="uk-UA"/>
        </w:rPr>
        <w:t>дівчат</w:t>
      </w:r>
      <w:r w:rsidRPr="00AD3B55">
        <w:rPr>
          <w:rFonts w:ascii="Times New Roman" w:hAnsi="Times New Roman" w:cs="Times New Roman"/>
          <w:sz w:val="28"/>
          <w:szCs w:val="28"/>
        </w:rPr>
        <w:t xml:space="preserve"> швидкому, правильному, узгодженому</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виконанню технічних прийомів у структурі цілісних рухових дій;</w:t>
      </w:r>
    </w:p>
    <w:p w:rsidR="00FF3F4D" w:rsidRPr="00AD3B55" w:rsidRDefault="00FF3F4D" w:rsidP="00FF3F4D">
      <w:pPr>
        <w:autoSpaceDE w:val="0"/>
        <w:autoSpaceDN w:val="0"/>
        <w:adjustRightInd w:val="0"/>
        <w:spacing w:after="0" w:line="360" w:lineRule="auto"/>
        <w:jc w:val="both"/>
        <w:rPr>
          <w:rFonts w:ascii="Times New Roman" w:hAnsi="Times New Roman" w:cs="Times New Roman"/>
          <w:sz w:val="28"/>
          <w:szCs w:val="28"/>
        </w:rPr>
      </w:pPr>
      <w:r w:rsidRPr="00AD3B55">
        <w:rPr>
          <w:rFonts w:ascii="Times New Roman" w:hAnsi="Times New Roman" w:cs="Times New Roman"/>
          <w:sz w:val="28"/>
          <w:szCs w:val="28"/>
        </w:rPr>
        <w:t>- вправи для підвищення варіативності навичок виконання технічних</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прийомів в умовах пересування та взаємодії з партнерами по команді;</w:t>
      </w:r>
    </w:p>
    <w:p w:rsidR="00FF3F4D" w:rsidRPr="00AD3B55" w:rsidRDefault="00FF3F4D" w:rsidP="00FF3F4D">
      <w:pPr>
        <w:autoSpaceDE w:val="0"/>
        <w:autoSpaceDN w:val="0"/>
        <w:adjustRightInd w:val="0"/>
        <w:spacing w:after="0" w:line="360" w:lineRule="auto"/>
        <w:jc w:val="both"/>
        <w:rPr>
          <w:rFonts w:ascii="Times New Roman" w:hAnsi="Times New Roman" w:cs="Times New Roman"/>
          <w:sz w:val="28"/>
          <w:szCs w:val="28"/>
        </w:rPr>
      </w:pPr>
      <w:r w:rsidRPr="00AD3B55">
        <w:rPr>
          <w:rFonts w:ascii="Times New Roman" w:hAnsi="Times New Roman" w:cs="Times New Roman"/>
          <w:sz w:val="28"/>
          <w:szCs w:val="28"/>
        </w:rPr>
        <w:t>- вправи для навчання учнів застосуванню технічних прийомів у</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структурі техніко-тактичних дій для вирішення виникаючих по ходу гри</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тактичних завдань. В якості основних цільових установок початкового етапу підготовки</w:t>
      </w:r>
    </w:p>
    <w:p w:rsidR="00FF3F4D" w:rsidRPr="00AD3B55" w:rsidRDefault="00FF3F4D" w:rsidP="00FF3F4D">
      <w:pPr>
        <w:autoSpaceDE w:val="0"/>
        <w:autoSpaceDN w:val="0"/>
        <w:adjustRightInd w:val="0"/>
        <w:spacing w:after="0" w:line="360" w:lineRule="auto"/>
        <w:jc w:val="both"/>
        <w:rPr>
          <w:rFonts w:ascii="Times New Roman" w:hAnsi="Times New Roman" w:cs="Times New Roman"/>
          <w:sz w:val="28"/>
          <w:szCs w:val="28"/>
        </w:rPr>
      </w:pPr>
      <w:r w:rsidRPr="00AD3B55">
        <w:rPr>
          <w:rFonts w:ascii="Times New Roman" w:hAnsi="Times New Roman" w:cs="Times New Roman"/>
          <w:sz w:val="28"/>
          <w:szCs w:val="28"/>
        </w:rPr>
        <w:t>юних волейболіст</w:t>
      </w:r>
      <w:r w:rsidR="00F16D3F" w:rsidRPr="00AD3B55">
        <w:rPr>
          <w:rFonts w:ascii="Times New Roman" w:hAnsi="Times New Roman" w:cs="Times New Roman"/>
          <w:sz w:val="28"/>
          <w:szCs w:val="28"/>
          <w:lang w:val="uk-UA"/>
        </w:rPr>
        <w:t>ок</w:t>
      </w:r>
      <w:r w:rsidRPr="00AD3B55">
        <w:rPr>
          <w:rFonts w:ascii="Times New Roman" w:hAnsi="Times New Roman" w:cs="Times New Roman"/>
          <w:sz w:val="28"/>
          <w:szCs w:val="28"/>
        </w:rPr>
        <w:t xml:space="preserve"> в системі спортивного тренування в експериментальній</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методиці розглядалися наступні пріоритети:</w:t>
      </w:r>
    </w:p>
    <w:p w:rsidR="00FF3F4D" w:rsidRPr="00AD3B55" w:rsidRDefault="00FF3F4D" w:rsidP="00FF3F4D">
      <w:pPr>
        <w:autoSpaceDE w:val="0"/>
        <w:autoSpaceDN w:val="0"/>
        <w:adjustRightInd w:val="0"/>
        <w:spacing w:after="0" w:line="360" w:lineRule="auto"/>
        <w:jc w:val="both"/>
        <w:rPr>
          <w:rFonts w:ascii="Times New Roman" w:hAnsi="Times New Roman" w:cs="Times New Roman"/>
          <w:sz w:val="28"/>
          <w:szCs w:val="28"/>
        </w:rPr>
      </w:pPr>
      <w:r w:rsidRPr="00AD3B55">
        <w:rPr>
          <w:rFonts w:ascii="Times New Roman" w:hAnsi="Times New Roman" w:cs="Times New Roman"/>
          <w:sz w:val="28"/>
          <w:szCs w:val="28"/>
        </w:rPr>
        <w:t>- розвиток інтересу до занять обраним видом спорту;</w:t>
      </w:r>
    </w:p>
    <w:p w:rsidR="00FF3F4D" w:rsidRPr="00AD3B55" w:rsidRDefault="00FF3F4D" w:rsidP="00FF3F4D">
      <w:pPr>
        <w:autoSpaceDE w:val="0"/>
        <w:autoSpaceDN w:val="0"/>
        <w:adjustRightInd w:val="0"/>
        <w:spacing w:after="0" w:line="360" w:lineRule="auto"/>
        <w:jc w:val="both"/>
        <w:rPr>
          <w:rFonts w:ascii="Times New Roman" w:hAnsi="Times New Roman" w:cs="Times New Roman"/>
          <w:sz w:val="28"/>
          <w:szCs w:val="28"/>
        </w:rPr>
      </w:pPr>
      <w:r w:rsidRPr="00AD3B55">
        <w:rPr>
          <w:rFonts w:ascii="Times New Roman" w:hAnsi="Times New Roman" w:cs="Times New Roman"/>
          <w:sz w:val="28"/>
          <w:szCs w:val="28"/>
        </w:rPr>
        <w:t>- поетапне освоєння юними волейболістами початкової школи основ</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волейболу та спортивної діяльності;</w:t>
      </w:r>
    </w:p>
    <w:p w:rsidR="00FF3F4D" w:rsidRPr="00AD3B55" w:rsidRDefault="00FF3F4D" w:rsidP="00FF3F4D">
      <w:pPr>
        <w:autoSpaceDE w:val="0"/>
        <w:autoSpaceDN w:val="0"/>
        <w:adjustRightInd w:val="0"/>
        <w:spacing w:after="0" w:line="360" w:lineRule="auto"/>
        <w:jc w:val="both"/>
        <w:rPr>
          <w:rFonts w:ascii="Times New Roman" w:hAnsi="Times New Roman" w:cs="Times New Roman"/>
          <w:sz w:val="28"/>
          <w:szCs w:val="28"/>
        </w:rPr>
      </w:pPr>
      <w:r w:rsidRPr="00AD3B55">
        <w:rPr>
          <w:rFonts w:ascii="Times New Roman" w:hAnsi="Times New Roman" w:cs="Times New Roman"/>
          <w:sz w:val="28"/>
          <w:szCs w:val="28"/>
        </w:rPr>
        <w:t>- розвиток фізичних якостей для досягнення різнобічної фізичної</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підготовленості.</w:t>
      </w:r>
    </w:p>
    <w:p w:rsidR="00FF3F4D" w:rsidRPr="00AD3B55" w:rsidRDefault="00FF3F4D" w:rsidP="005D1CED">
      <w:pPr>
        <w:autoSpaceDE w:val="0"/>
        <w:autoSpaceDN w:val="0"/>
        <w:adjustRightInd w:val="0"/>
        <w:spacing w:after="0" w:line="360" w:lineRule="auto"/>
        <w:ind w:firstLine="708"/>
        <w:jc w:val="both"/>
        <w:rPr>
          <w:rFonts w:ascii="Times New Roman" w:hAnsi="Times New Roman" w:cs="Times New Roman"/>
          <w:sz w:val="28"/>
          <w:szCs w:val="28"/>
        </w:rPr>
      </w:pPr>
      <w:r w:rsidRPr="00AD3B55">
        <w:rPr>
          <w:rFonts w:ascii="Times New Roman" w:hAnsi="Times New Roman" w:cs="Times New Roman"/>
          <w:sz w:val="28"/>
          <w:szCs w:val="28"/>
        </w:rPr>
        <w:t>Згідно експериментальної методики з метою досягнення максимального</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результату тренувального процесу на першому етапі початкового навчання</w:t>
      </w:r>
      <w:r w:rsidR="005D1CED">
        <w:rPr>
          <w:rFonts w:ascii="Times New Roman" w:hAnsi="Times New Roman" w:cs="Times New Roman"/>
          <w:sz w:val="28"/>
          <w:szCs w:val="28"/>
          <w:lang w:val="uk-UA"/>
        </w:rPr>
        <w:t xml:space="preserve"> </w:t>
      </w:r>
      <w:r w:rsidRPr="00AD3B55">
        <w:rPr>
          <w:rFonts w:ascii="Times New Roman" w:hAnsi="Times New Roman" w:cs="Times New Roman"/>
          <w:sz w:val="28"/>
          <w:szCs w:val="28"/>
        </w:rPr>
        <w:t>техніці прийомів гри було застосовано вправи, спрямовані на зміцнення</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опорно-рухового апарату та м’язової системи, які безпосередньо беруть участьу виконанні технічних прийомів. Вправи на техніку вивчали по частинам</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окремо, а в подальшому окремі частини з’єднували в єдину цілу рухову дію.</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Застосовувалися підготовчі і підвідні вправи.</w:t>
      </w:r>
    </w:p>
    <w:p w:rsidR="00FF3F4D" w:rsidRPr="00AD3B55" w:rsidRDefault="00FF3F4D" w:rsidP="005D1CED">
      <w:pPr>
        <w:autoSpaceDE w:val="0"/>
        <w:autoSpaceDN w:val="0"/>
        <w:adjustRightInd w:val="0"/>
        <w:spacing w:after="0" w:line="360" w:lineRule="auto"/>
        <w:ind w:firstLine="708"/>
        <w:jc w:val="both"/>
        <w:rPr>
          <w:rFonts w:ascii="Times New Roman" w:hAnsi="Times New Roman" w:cs="Times New Roman"/>
          <w:sz w:val="28"/>
          <w:szCs w:val="28"/>
        </w:rPr>
      </w:pPr>
      <w:r w:rsidRPr="00AD3B55">
        <w:rPr>
          <w:rFonts w:ascii="Times New Roman" w:hAnsi="Times New Roman" w:cs="Times New Roman"/>
          <w:sz w:val="28"/>
          <w:szCs w:val="28"/>
        </w:rPr>
        <w:t>На другому етапі навчання основний акцент робився на запобігання та</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усунення помилок у техніці виконання рухової дії, широко застосовувалися</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підвідні вправи і вправи на техніку прийомів гри, також тренувальний процес</w:t>
      </w:r>
    </w:p>
    <w:p w:rsidR="00FF3F4D" w:rsidRPr="00AD3B55" w:rsidRDefault="00FF3F4D" w:rsidP="00FF3F4D">
      <w:pPr>
        <w:autoSpaceDE w:val="0"/>
        <w:autoSpaceDN w:val="0"/>
        <w:adjustRightInd w:val="0"/>
        <w:spacing w:after="0" w:line="360" w:lineRule="auto"/>
        <w:jc w:val="both"/>
        <w:rPr>
          <w:rFonts w:ascii="Times New Roman" w:hAnsi="Times New Roman" w:cs="Times New Roman"/>
          <w:sz w:val="28"/>
          <w:szCs w:val="28"/>
        </w:rPr>
      </w:pPr>
      <w:r w:rsidRPr="00AD3B55">
        <w:rPr>
          <w:rFonts w:ascii="Times New Roman" w:hAnsi="Times New Roman" w:cs="Times New Roman"/>
          <w:sz w:val="28"/>
          <w:szCs w:val="28"/>
        </w:rPr>
        <w:t>містив ігрові завдання і рухові ігри з використанням технічних прийомів гри.</w:t>
      </w:r>
    </w:p>
    <w:p w:rsidR="00FF3F4D" w:rsidRPr="00AD3B55" w:rsidRDefault="00FF3F4D" w:rsidP="005D1CED">
      <w:pPr>
        <w:autoSpaceDE w:val="0"/>
        <w:autoSpaceDN w:val="0"/>
        <w:adjustRightInd w:val="0"/>
        <w:spacing w:after="0" w:line="360" w:lineRule="auto"/>
        <w:ind w:firstLine="708"/>
        <w:jc w:val="both"/>
        <w:rPr>
          <w:rFonts w:ascii="Times New Roman" w:hAnsi="Times New Roman" w:cs="Times New Roman"/>
          <w:sz w:val="28"/>
          <w:szCs w:val="28"/>
        </w:rPr>
      </w:pPr>
      <w:r w:rsidRPr="00AD3B55">
        <w:rPr>
          <w:rFonts w:ascii="Times New Roman" w:hAnsi="Times New Roman" w:cs="Times New Roman"/>
          <w:sz w:val="28"/>
          <w:szCs w:val="28"/>
        </w:rPr>
        <w:t>У свою чергу, паралельно з формуванням елементів техніки гри застосовували комплекси вправ, які були спрямовані</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на розвиток рухових якостей, що обумовлюють виконання цих елементів, які в</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першу чергу необхідно розвивати у новачків. Також було запропоновано</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комплекси спеціальних вправ, спрямованих на розвиток певної групи м’язів, що</w:t>
      </w:r>
      <w:r w:rsidR="00F16D3F" w:rsidRPr="00AD3B55">
        <w:rPr>
          <w:rFonts w:ascii="Times New Roman" w:hAnsi="Times New Roman" w:cs="Times New Roman"/>
          <w:sz w:val="28"/>
          <w:szCs w:val="28"/>
          <w:lang w:val="uk-UA"/>
        </w:rPr>
        <w:t xml:space="preserve"> </w:t>
      </w:r>
      <w:r w:rsidRPr="00AD3B55">
        <w:rPr>
          <w:rFonts w:ascii="Times New Roman" w:hAnsi="Times New Roman" w:cs="Times New Roman"/>
          <w:sz w:val="28"/>
          <w:szCs w:val="28"/>
        </w:rPr>
        <w:t>сприяло розвитку спеціальної витривалості.</w:t>
      </w:r>
    </w:p>
    <w:p w:rsidR="001075CF" w:rsidRPr="001075CF" w:rsidRDefault="001075CF" w:rsidP="00FF3F4D">
      <w:pPr>
        <w:spacing w:after="0" w:line="360" w:lineRule="auto"/>
        <w:ind w:right="113" w:firstLine="720"/>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На третьому етапі дослідження (січень-вересень 201</w:t>
      </w:r>
      <w:r w:rsidR="00F16D3F">
        <w:rPr>
          <w:rFonts w:ascii="Times New Roman" w:eastAsia="Calibri" w:hAnsi="Times New Roman" w:cs="Times New Roman"/>
          <w:sz w:val="28"/>
          <w:szCs w:val="28"/>
          <w:lang w:val="uk-UA" w:eastAsia="ru-RU"/>
        </w:rPr>
        <w:t>9</w:t>
      </w:r>
      <w:r w:rsidRPr="001075CF">
        <w:rPr>
          <w:rFonts w:ascii="Times New Roman" w:eastAsia="Calibri" w:hAnsi="Times New Roman" w:cs="Times New Roman"/>
          <w:sz w:val="28"/>
          <w:szCs w:val="28"/>
          <w:lang w:val="uk-UA" w:eastAsia="ru-RU"/>
        </w:rPr>
        <w:t xml:space="preserve"> року) проведено повторну оцінку</w:t>
      </w:r>
      <w:r w:rsidRPr="001075CF">
        <w:rPr>
          <w:rFonts w:ascii="Times New Roman" w:eastAsia="Calibri" w:hAnsi="Times New Roman" w:cs="Times New Roman"/>
          <w:iCs/>
          <w:sz w:val="28"/>
          <w:szCs w:val="28"/>
          <w:lang w:val="uk-UA" w:eastAsia="ru-RU"/>
        </w:rPr>
        <w:t xml:space="preserve"> </w:t>
      </w:r>
      <w:r w:rsidR="00B351E0">
        <w:rPr>
          <w:rFonts w:ascii="Times New Roman" w:eastAsia="Calibri" w:hAnsi="Times New Roman" w:cs="Times New Roman"/>
          <w:iCs/>
          <w:sz w:val="28"/>
          <w:szCs w:val="28"/>
          <w:lang w:val="uk-UA" w:eastAsia="ru-RU"/>
        </w:rPr>
        <w:t xml:space="preserve">всіх вищезазначених </w:t>
      </w:r>
      <w:r w:rsidRPr="001075CF">
        <w:rPr>
          <w:rFonts w:ascii="Times New Roman" w:eastAsia="Calibri" w:hAnsi="Times New Roman" w:cs="Times New Roman"/>
          <w:iCs/>
          <w:sz w:val="28"/>
          <w:szCs w:val="28"/>
          <w:lang w:val="uk-UA" w:eastAsia="ru-RU"/>
        </w:rPr>
        <w:t>показників</w:t>
      </w:r>
      <w:r w:rsidRPr="001075CF">
        <w:rPr>
          <w:rFonts w:ascii="Times New Roman" w:eastAsia="Calibri" w:hAnsi="Times New Roman" w:cs="Times New Roman"/>
          <w:sz w:val="28"/>
          <w:szCs w:val="28"/>
          <w:lang w:val="uk-UA" w:eastAsia="ru-RU"/>
        </w:rPr>
        <w:t xml:space="preserve"> і здійснено порівняльний аналіз </w:t>
      </w:r>
      <w:r w:rsidR="00B351E0">
        <w:rPr>
          <w:rFonts w:ascii="Times New Roman" w:eastAsia="Calibri" w:hAnsi="Times New Roman" w:cs="Times New Roman"/>
          <w:sz w:val="28"/>
          <w:szCs w:val="28"/>
          <w:lang w:val="uk-UA" w:eastAsia="ru-RU"/>
        </w:rPr>
        <w:t xml:space="preserve">їх </w:t>
      </w:r>
      <w:r w:rsidRPr="001075CF">
        <w:rPr>
          <w:rFonts w:ascii="Times New Roman" w:eastAsia="Calibri" w:hAnsi="Times New Roman" w:cs="Times New Roman"/>
          <w:sz w:val="28"/>
          <w:szCs w:val="28"/>
          <w:lang w:val="uk-UA" w:eastAsia="ru-RU"/>
        </w:rPr>
        <w:t>на початку і наприкінці навчального року з метою вивчення впливу</w:t>
      </w:r>
      <w:r w:rsidR="00B351E0">
        <w:rPr>
          <w:rFonts w:ascii="Times New Roman" w:eastAsia="Calibri" w:hAnsi="Times New Roman" w:cs="Times New Roman"/>
          <w:sz w:val="28"/>
          <w:szCs w:val="28"/>
          <w:lang w:val="uk-UA" w:eastAsia="ru-RU"/>
        </w:rPr>
        <w:t xml:space="preserve"> на них</w:t>
      </w:r>
      <w:r w:rsidRPr="001075CF">
        <w:rPr>
          <w:rFonts w:ascii="Times New Roman" w:eastAsia="Calibri" w:hAnsi="Times New Roman" w:cs="Times New Roman"/>
          <w:sz w:val="28"/>
          <w:szCs w:val="28"/>
          <w:lang w:val="uk-UA" w:eastAsia="ru-RU"/>
        </w:rPr>
        <w:t xml:space="preserve"> занять </w:t>
      </w:r>
      <w:r w:rsidR="00F16D3F">
        <w:rPr>
          <w:rFonts w:ascii="Times New Roman" w:eastAsia="Calibri" w:hAnsi="Times New Roman" w:cs="Times New Roman"/>
          <w:sz w:val="28"/>
          <w:szCs w:val="28"/>
          <w:lang w:val="uk-UA" w:eastAsia="ru-RU"/>
        </w:rPr>
        <w:t>волейболом</w:t>
      </w:r>
      <w:r w:rsidRPr="001075CF">
        <w:rPr>
          <w:rFonts w:ascii="Times New Roman" w:eastAsia="Calibri" w:hAnsi="Times New Roman" w:cs="Times New Roman"/>
          <w:sz w:val="28"/>
          <w:szCs w:val="28"/>
          <w:lang w:val="uk-UA" w:eastAsia="ru-RU"/>
        </w:rPr>
        <w:t>.</w:t>
      </w:r>
    </w:p>
    <w:p w:rsidR="001075CF" w:rsidRPr="001075CF" w:rsidRDefault="001075CF" w:rsidP="001075CF">
      <w:pPr>
        <w:spacing w:after="0" w:line="360" w:lineRule="auto"/>
        <w:ind w:right="113" w:firstLine="720"/>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На четвертому етапі дослідження (листопад 201</w:t>
      </w:r>
      <w:r w:rsidR="00F16D3F">
        <w:rPr>
          <w:rFonts w:ascii="Times New Roman" w:eastAsia="Calibri" w:hAnsi="Times New Roman" w:cs="Times New Roman"/>
          <w:sz w:val="28"/>
          <w:szCs w:val="28"/>
          <w:lang w:val="uk-UA" w:eastAsia="ru-RU"/>
        </w:rPr>
        <w:t>9</w:t>
      </w:r>
      <w:r w:rsidRPr="001075CF">
        <w:rPr>
          <w:rFonts w:ascii="Times New Roman" w:eastAsia="Calibri" w:hAnsi="Times New Roman" w:cs="Times New Roman"/>
          <w:sz w:val="28"/>
          <w:szCs w:val="28"/>
          <w:lang w:val="uk-UA" w:eastAsia="ru-RU"/>
        </w:rPr>
        <w:t xml:space="preserve"> року) сформульовані висновки дослідження.</w:t>
      </w:r>
    </w:p>
    <w:p w:rsidR="001075CF" w:rsidRPr="001075CF" w:rsidRDefault="001075CF" w:rsidP="001075CF">
      <w:pPr>
        <w:spacing w:after="0" w:line="360" w:lineRule="auto"/>
        <w:ind w:right="113" w:firstLine="720"/>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Всі отримані в ході роботи дані були оброблені за допомогою стандартних ме</w:t>
      </w:r>
      <w:r w:rsidR="007D2F5B">
        <w:rPr>
          <w:rFonts w:ascii="Times New Roman" w:eastAsia="Calibri" w:hAnsi="Times New Roman" w:cs="Times New Roman"/>
          <w:sz w:val="28"/>
          <w:szCs w:val="28"/>
          <w:lang w:val="uk-UA" w:eastAsia="ru-RU"/>
        </w:rPr>
        <w:t>тодів математичної статистики</w:t>
      </w:r>
      <w:r w:rsidRPr="001075CF">
        <w:rPr>
          <w:rFonts w:ascii="Times New Roman" w:eastAsia="Calibri" w:hAnsi="Times New Roman" w:cs="Times New Roman"/>
          <w:sz w:val="28"/>
          <w:szCs w:val="28"/>
          <w:lang w:val="uk-UA" w:eastAsia="ru-RU"/>
        </w:rPr>
        <w:t>, проаналізовані та занесені в таблиці.</w:t>
      </w:r>
    </w:p>
    <w:p w:rsidR="001075CF" w:rsidRPr="001075CF" w:rsidRDefault="001075CF" w:rsidP="001075CF">
      <w:pPr>
        <w:spacing w:after="0" w:line="360" w:lineRule="auto"/>
        <w:jc w:val="center"/>
        <w:rPr>
          <w:rFonts w:ascii="Times New Roman" w:eastAsia="Calibri" w:hAnsi="Times New Roman" w:cs="Times New Roman"/>
          <w:spacing w:val="-6"/>
          <w:sz w:val="28"/>
          <w:szCs w:val="28"/>
          <w:lang w:val="uk-UA" w:eastAsia="ru-RU"/>
        </w:rPr>
        <w:sectPr w:rsidR="001075CF" w:rsidRPr="001075CF" w:rsidSect="007D2F5B">
          <w:pgSz w:w="11906" w:h="16838"/>
          <w:pgMar w:top="1134" w:right="850" w:bottom="1134" w:left="1701" w:header="708" w:footer="708" w:gutter="0"/>
          <w:cols w:space="708"/>
          <w:docGrid w:linePitch="360"/>
        </w:sectPr>
      </w:pPr>
    </w:p>
    <w:p w:rsidR="001075CF" w:rsidRPr="001075CF" w:rsidRDefault="001075CF" w:rsidP="001075CF">
      <w:pPr>
        <w:spacing w:after="0" w:line="360" w:lineRule="auto"/>
        <w:jc w:val="center"/>
        <w:rPr>
          <w:rFonts w:ascii="Times New Roman" w:eastAsia="Calibri" w:hAnsi="Times New Roman" w:cs="Times New Roman"/>
          <w:spacing w:val="-6"/>
          <w:sz w:val="28"/>
          <w:szCs w:val="28"/>
          <w:lang w:val="uk-UA" w:eastAsia="ru-RU"/>
        </w:rPr>
      </w:pPr>
      <w:r w:rsidRPr="001075CF">
        <w:rPr>
          <w:rFonts w:ascii="Times New Roman" w:eastAsia="Calibri" w:hAnsi="Times New Roman" w:cs="Times New Roman"/>
          <w:spacing w:val="-6"/>
          <w:sz w:val="28"/>
          <w:szCs w:val="28"/>
          <w:lang w:val="uk-UA" w:eastAsia="ru-RU"/>
        </w:rPr>
        <w:lastRenderedPageBreak/>
        <w:t>3 РЕЗУЛЬТАТИ ДОСЛІДЖЕННЯ</w:t>
      </w:r>
    </w:p>
    <w:p w:rsidR="001075CF" w:rsidRPr="001075CF" w:rsidRDefault="001075CF" w:rsidP="001075CF">
      <w:pPr>
        <w:shd w:val="clear" w:color="auto" w:fill="FFFFFF"/>
        <w:spacing w:after="0" w:line="360" w:lineRule="auto"/>
        <w:ind w:firstLine="709"/>
        <w:jc w:val="both"/>
        <w:rPr>
          <w:rFonts w:ascii="Times New Roman" w:eastAsia="Calibri" w:hAnsi="Times New Roman" w:cs="Times New Roman"/>
          <w:sz w:val="28"/>
          <w:szCs w:val="28"/>
          <w:lang w:val="uk-UA" w:eastAsia="ru-RU"/>
        </w:rPr>
      </w:pPr>
    </w:p>
    <w:p w:rsidR="00181354" w:rsidRDefault="00181354" w:rsidP="00264861">
      <w:pPr>
        <w:spacing w:after="0"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В результаті теоретичного аналізу проблеми встановлено, що с</w:t>
      </w:r>
      <w:r w:rsidR="007B7054" w:rsidRPr="00264861">
        <w:rPr>
          <w:rFonts w:ascii="Times New Roman" w:hAnsi="Times New Roman" w:cs="Times New Roman"/>
          <w:noProof/>
          <w:sz w:val="28"/>
          <w:szCs w:val="28"/>
          <w:lang w:val="uk-UA" w:eastAsia="ru-RU"/>
        </w:rPr>
        <w:t xml:space="preserve">портивні ігри </w:t>
      </w:r>
      <w:r w:rsidR="008328EA">
        <w:rPr>
          <w:rFonts w:ascii="Times New Roman" w:hAnsi="Times New Roman" w:cs="Times New Roman"/>
          <w:noProof/>
          <w:sz w:val="28"/>
          <w:szCs w:val="28"/>
          <w:lang w:val="uk-UA" w:eastAsia="ru-RU"/>
        </w:rPr>
        <w:t>–</w:t>
      </w:r>
      <w:r w:rsidR="007B7054" w:rsidRPr="00264861">
        <w:rPr>
          <w:rFonts w:ascii="Times New Roman" w:hAnsi="Times New Roman" w:cs="Times New Roman"/>
          <w:noProof/>
          <w:sz w:val="28"/>
          <w:szCs w:val="28"/>
          <w:lang w:val="uk-UA" w:eastAsia="ru-RU"/>
        </w:rPr>
        <w:t xml:space="preserve"> один із засобів фізичного виховання та розвитку особистості.  </w:t>
      </w:r>
    </w:p>
    <w:p w:rsidR="00181354" w:rsidRDefault="007B7054" w:rsidP="00264861">
      <w:pPr>
        <w:spacing w:after="0" w:line="360" w:lineRule="auto"/>
        <w:ind w:firstLine="709"/>
        <w:jc w:val="both"/>
        <w:rPr>
          <w:rFonts w:ascii="Times New Roman" w:hAnsi="Times New Roman" w:cs="Times New Roman"/>
          <w:noProof/>
          <w:sz w:val="28"/>
          <w:szCs w:val="28"/>
          <w:lang w:val="uk-UA" w:eastAsia="ru-RU"/>
        </w:rPr>
      </w:pPr>
      <w:r w:rsidRPr="00264861">
        <w:rPr>
          <w:rFonts w:ascii="Times New Roman" w:hAnsi="Times New Roman" w:cs="Times New Roman"/>
          <w:noProof/>
          <w:sz w:val="28"/>
          <w:szCs w:val="28"/>
          <w:lang w:val="uk-UA" w:eastAsia="ru-RU"/>
        </w:rPr>
        <w:t xml:space="preserve">Без сумніву, більшість учнів надають перевагу сучасним видам спорту. Разом з тим, є такі види спорту, які були, є і будуть популярними серед молоді. Сотні мільйонів людей з величезним задоволенням і користю для здоров’я, без будь-якого примусу, самовіддано ганяють м’яч. </w:t>
      </w:r>
    </w:p>
    <w:p w:rsidR="007B7054" w:rsidRPr="00264861" w:rsidRDefault="007B7054" w:rsidP="00264861">
      <w:pPr>
        <w:spacing w:after="0" w:line="360" w:lineRule="auto"/>
        <w:ind w:firstLine="709"/>
        <w:jc w:val="both"/>
        <w:rPr>
          <w:rFonts w:ascii="Times New Roman" w:hAnsi="Times New Roman" w:cs="Times New Roman"/>
          <w:noProof/>
          <w:sz w:val="28"/>
          <w:szCs w:val="28"/>
          <w:lang w:val="uk-UA" w:eastAsia="ru-RU"/>
        </w:rPr>
      </w:pPr>
      <w:r w:rsidRPr="00264861">
        <w:rPr>
          <w:rFonts w:ascii="Times New Roman" w:hAnsi="Times New Roman" w:cs="Times New Roman"/>
          <w:noProof/>
          <w:sz w:val="28"/>
          <w:szCs w:val="28"/>
          <w:lang w:val="uk-UA" w:eastAsia="ru-RU"/>
        </w:rPr>
        <w:t>Завдяки високій емоційності та популярності спортивні ігри є найефективнішим видом рухових дій. Однією з найпопулярніших спортивних масових ігор</w:t>
      </w:r>
      <w:r w:rsidRPr="00264861">
        <w:rPr>
          <w:rFonts w:ascii="Times New Roman" w:hAnsi="Times New Roman" w:cs="Times New Roman"/>
          <w:noProof/>
          <w:sz w:val="28"/>
          <w:szCs w:val="28"/>
          <w:lang w:eastAsia="ru-RU"/>
        </w:rPr>
        <w:t>,</w:t>
      </w:r>
      <w:r w:rsidRPr="00264861">
        <w:rPr>
          <w:rFonts w:ascii="Times New Roman" w:hAnsi="Times New Roman" w:cs="Times New Roman"/>
          <w:noProof/>
          <w:sz w:val="28"/>
          <w:szCs w:val="28"/>
          <w:lang w:val="uk-UA" w:eastAsia="ru-RU"/>
        </w:rPr>
        <w:t xml:space="preserve"> що набула широкого розповсюдження</w:t>
      </w:r>
      <w:r w:rsidRPr="00264861">
        <w:rPr>
          <w:rFonts w:ascii="Times New Roman" w:hAnsi="Times New Roman" w:cs="Times New Roman"/>
          <w:noProof/>
          <w:sz w:val="28"/>
          <w:szCs w:val="28"/>
          <w:lang w:eastAsia="ru-RU"/>
        </w:rPr>
        <w:t>,</w:t>
      </w:r>
      <w:r w:rsidRPr="00264861">
        <w:rPr>
          <w:rFonts w:ascii="Times New Roman" w:hAnsi="Times New Roman" w:cs="Times New Roman"/>
          <w:noProof/>
          <w:sz w:val="28"/>
          <w:szCs w:val="28"/>
          <w:lang w:val="uk-UA" w:eastAsia="ru-RU"/>
        </w:rPr>
        <w:t xml:space="preserve"> зокрема й у побуті</w:t>
      </w:r>
      <w:r w:rsidRPr="00264861">
        <w:rPr>
          <w:rFonts w:ascii="Times New Roman" w:hAnsi="Times New Roman" w:cs="Times New Roman"/>
          <w:noProof/>
          <w:sz w:val="28"/>
          <w:szCs w:val="28"/>
          <w:lang w:eastAsia="ru-RU"/>
        </w:rPr>
        <w:t>,</w:t>
      </w:r>
      <w:r w:rsidRPr="00264861">
        <w:rPr>
          <w:rFonts w:ascii="Times New Roman" w:hAnsi="Times New Roman" w:cs="Times New Roman"/>
          <w:noProof/>
          <w:sz w:val="28"/>
          <w:szCs w:val="28"/>
          <w:lang w:val="uk-UA" w:eastAsia="ru-RU"/>
        </w:rPr>
        <w:t xml:space="preserve"> є волейбол. Гра вельми поширена на світовій спортивній арені. Вона поєднує в собі спорт і відпочинок</w:t>
      </w:r>
      <w:r w:rsidRPr="00264861">
        <w:rPr>
          <w:rFonts w:ascii="Times New Roman" w:hAnsi="Times New Roman" w:cs="Times New Roman"/>
          <w:noProof/>
          <w:sz w:val="28"/>
          <w:szCs w:val="28"/>
          <w:lang w:eastAsia="ru-RU"/>
        </w:rPr>
        <w:t>,</w:t>
      </w:r>
      <w:r w:rsidRPr="00264861">
        <w:rPr>
          <w:rFonts w:ascii="Times New Roman" w:hAnsi="Times New Roman" w:cs="Times New Roman"/>
          <w:noProof/>
          <w:sz w:val="28"/>
          <w:szCs w:val="28"/>
          <w:lang w:val="uk-UA" w:eastAsia="ru-RU"/>
        </w:rPr>
        <w:t xml:space="preserve"> є засобом для підтримування здоров</w:t>
      </w:r>
      <w:r w:rsidRPr="00264861">
        <w:rPr>
          <w:rFonts w:ascii="Times New Roman" w:hAnsi="Times New Roman" w:cs="Times New Roman"/>
          <w:noProof/>
          <w:sz w:val="28"/>
          <w:szCs w:val="28"/>
          <w:lang w:eastAsia="ru-RU"/>
        </w:rPr>
        <w:t>’</w:t>
      </w:r>
      <w:r w:rsidRPr="00264861">
        <w:rPr>
          <w:rFonts w:ascii="Times New Roman" w:hAnsi="Times New Roman" w:cs="Times New Roman"/>
          <w:noProof/>
          <w:sz w:val="28"/>
          <w:szCs w:val="28"/>
          <w:lang w:val="uk-UA" w:eastAsia="ru-RU"/>
        </w:rPr>
        <w:t>я.</w:t>
      </w:r>
    </w:p>
    <w:p w:rsidR="00181354" w:rsidRDefault="007B7054" w:rsidP="00264861">
      <w:pPr>
        <w:spacing w:after="0" w:line="360" w:lineRule="auto"/>
        <w:ind w:firstLine="709"/>
        <w:jc w:val="both"/>
        <w:rPr>
          <w:rFonts w:ascii="Times New Roman" w:hAnsi="Times New Roman" w:cs="Times New Roman"/>
          <w:noProof/>
          <w:sz w:val="28"/>
          <w:szCs w:val="28"/>
          <w:lang w:val="uk-UA" w:eastAsia="ru-RU"/>
        </w:rPr>
      </w:pPr>
      <w:r w:rsidRPr="00264861">
        <w:rPr>
          <w:rFonts w:ascii="Times New Roman" w:hAnsi="Times New Roman" w:cs="Times New Roman"/>
          <w:noProof/>
          <w:sz w:val="28"/>
          <w:szCs w:val="28"/>
          <w:lang w:val="uk-UA" w:eastAsia="ru-RU"/>
        </w:rPr>
        <w:t xml:space="preserve">Особливою перевагою волейболу як засобу фізичного виховання є його специфічна якість  можливість самодозування навантаження. </w:t>
      </w:r>
    </w:p>
    <w:p w:rsidR="00181354" w:rsidRDefault="007B7054" w:rsidP="00264861">
      <w:pPr>
        <w:spacing w:after="0" w:line="360" w:lineRule="auto"/>
        <w:ind w:firstLine="709"/>
        <w:jc w:val="both"/>
        <w:rPr>
          <w:rFonts w:ascii="Times New Roman" w:hAnsi="Times New Roman" w:cs="Times New Roman"/>
          <w:noProof/>
          <w:sz w:val="28"/>
          <w:szCs w:val="28"/>
          <w:lang w:val="uk-UA" w:eastAsia="ru-RU"/>
        </w:rPr>
      </w:pPr>
      <w:r w:rsidRPr="00264861">
        <w:rPr>
          <w:rFonts w:ascii="Times New Roman" w:hAnsi="Times New Roman" w:cs="Times New Roman"/>
          <w:noProof/>
          <w:sz w:val="28"/>
          <w:szCs w:val="28"/>
          <w:lang w:val="uk-UA" w:eastAsia="ru-RU"/>
        </w:rPr>
        <w:t xml:space="preserve">Заняття волейболом підвищують м’язово-рухові відчуття, покращують зоровий і кінестетичний контроль за виконанням певних рухів, сприяють розвитку кісток і збільшують період їх зростання, зменшують накопичення жирової тканини, розвивають силу, спритність, швидкість рухів. Збільшується об’єм серця, ЧСС зменшується, підвищується максимальний і мінімальний артеріальний тиск,  сповільнується швидкість кровоточу. </w:t>
      </w:r>
    </w:p>
    <w:p w:rsidR="00181354" w:rsidRDefault="007B7054" w:rsidP="00264861">
      <w:pPr>
        <w:spacing w:after="0" w:line="360" w:lineRule="auto"/>
        <w:ind w:firstLine="709"/>
        <w:jc w:val="both"/>
        <w:rPr>
          <w:rFonts w:ascii="Times New Roman" w:hAnsi="Times New Roman" w:cs="Times New Roman"/>
          <w:noProof/>
          <w:sz w:val="28"/>
          <w:szCs w:val="28"/>
          <w:lang w:val="uk-UA" w:eastAsia="ru-RU"/>
        </w:rPr>
      </w:pPr>
      <w:r w:rsidRPr="00264861">
        <w:rPr>
          <w:rFonts w:ascii="Times New Roman" w:hAnsi="Times New Roman" w:cs="Times New Roman"/>
          <w:noProof/>
          <w:sz w:val="28"/>
          <w:szCs w:val="28"/>
          <w:lang w:val="uk-UA" w:eastAsia="ru-RU"/>
        </w:rPr>
        <w:t xml:space="preserve">У процесі занять дихання уповільнується, збільшуються показники життєвої ємкості легенів. Постійна взаємодія з м’ячем сприяє поліпшенню глибинного і перифиричного зору, точності і орієнтуванню в просторі. </w:t>
      </w:r>
    </w:p>
    <w:p w:rsidR="001075CF" w:rsidRPr="001075CF" w:rsidRDefault="001075CF" w:rsidP="00A63552">
      <w:pPr>
        <w:spacing w:after="0" w:line="360" w:lineRule="auto"/>
        <w:ind w:right="113" w:firstLine="708"/>
        <w:contextualSpacing/>
        <w:jc w:val="both"/>
        <w:rPr>
          <w:rFonts w:ascii="Times New Roman" w:eastAsia="Times New Roman" w:hAnsi="Times New Roman" w:cs="Times New Roman"/>
          <w:sz w:val="28"/>
          <w:szCs w:val="28"/>
          <w:lang w:val="uk-UA" w:eastAsia="ru-RU"/>
        </w:rPr>
      </w:pPr>
      <w:r w:rsidRPr="001075CF">
        <w:rPr>
          <w:rFonts w:ascii="Times New Roman" w:eastAsia="Times New Roman" w:hAnsi="Times New Roman" w:cs="Times New Roman"/>
          <w:sz w:val="28"/>
          <w:szCs w:val="28"/>
          <w:lang w:val="uk-UA" w:eastAsia="ru-RU"/>
        </w:rPr>
        <w:t xml:space="preserve">Отже для оцінки рівня здоров’я у дослідженні застосовували наступні показники: </w:t>
      </w:r>
    </w:p>
    <w:p w:rsidR="001075CF" w:rsidRPr="001075CF" w:rsidRDefault="001075CF" w:rsidP="00293693">
      <w:pPr>
        <w:numPr>
          <w:ilvl w:val="0"/>
          <w:numId w:val="8"/>
        </w:numPr>
        <w:tabs>
          <w:tab w:val="clear" w:pos="927"/>
          <w:tab w:val="num" w:pos="0"/>
        </w:tabs>
        <w:spacing w:after="0" w:line="360" w:lineRule="auto"/>
        <w:ind w:left="0" w:right="113" w:firstLine="851"/>
        <w:contextualSpacing/>
        <w:jc w:val="both"/>
        <w:rPr>
          <w:rFonts w:ascii="Times New Roman" w:eastAsia="Times New Roman" w:hAnsi="Times New Roman" w:cs="Times New Roman"/>
          <w:sz w:val="28"/>
          <w:szCs w:val="28"/>
          <w:lang w:val="uk-UA" w:eastAsia="ru-RU"/>
        </w:rPr>
      </w:pPr>
      <w:r w:rsidRPr="001075CF">
        <w:rPr>
          <w:rFonts w:ascii="Times New Roman" w:eastAsia="Times New Roman" w:hAnsi="Times New Roman" w:cs="Times New Roman"/>
          <w:sz w:val="28"/>
          <w:szCs w:val="28"/>
          <w:lang w:val="uk-UA" w:eastAsia="ru-RU"/>
        </w:rPr>
        <w:t>показники, що характеризують стан серцево-судинної системи       (ЧСС, уд/</w:t>
      </w:r>
      <w:r w:rsidR="00DC25BE">
        <w:rPr>
          <w:rFonts w:ascii="Times New Roman" w:eastAsia="Times New Roman" w:hAnsi="Times New Roman" w:cs="Times New Roman"/>
          <w:sz w:val="28"/>
          <w:szCs w:val="28"/>
          <w:lang w:val="uk-UA" w:eastAsia="ru-RU"/>
        </w:rPr>
        <w:t>хв</w:t>
      </w:r>
      <w:r w:rsidRPr="001075CF">
        <w:rPr>
          <w:rFonts w:ascii="Times New Roman" w:eastAsia="Times New Roman" w:hAnsi="Times New Roman" w:cs="Times New Roman"/>
          <w:sz w:val="28"/>
          <w:szCs w:val="28"/>
          <w:lang w:val="uk-UA" w:eastAsia="ru-RU"/>
        </w:rPr>
        <w:t xml:space="preserve">; АТ, мм рт.ст.; індекс Кердо ум.од; індекс Руфьє, ум.од); </w:t>
      </w:r>
    </w:p>
    <w:p w:rsidR="001075CF" w:rsidRPr="001075CF" w:rsidRDefault="001075CF" w:rsidP="00293693">
      <w:pPr>
        <w:numPr>
          <w:ilvl w:val="0"/>
          <w:numId w:val="8"/>
        </w:numPr>
        <w:tabs>
          <w:tab w:val="clear" w:pos="927"/>
          <w:tab w:val="num" w:pos="0"/>
        </w:tabs>
        <w:spacing w:after="0" w:line="360" w:lineRule="auto"/>
        <w:ind w:left="0" w:firstLine="851"/>
        <w:contextualSpacing/>
        <w:jc w:val="both"/>
        <w:rPr>
          <w:rFonts w:ascii="Times New Roman" w:eastAsia="Times New Roman" w:hAnsi="Times New Roman" w:cs="Times New Roman"/>
          <w:sz w:val="28"/>
          <w:szCs w:val="28"/>
          <w:lang w:val="uk-UA" w:eastAsia="ru-RU"/>
        </w:rPr>
      </w:pPr>
      <w:r w:rsidRPr="001075CF">
        <w:rPr>
          <w:rFonts w:ascii="Times New Roman" w:eastAsia="Times New Roman" w:hAnsi="Times New Roman" w:cs="Times New Roman"/>
          <w:sz w:val="28"/>
          <w:szCs w:val="28"/>
          <w:lang w:val="uk-UA" w:eastAsia="ru-RU"/>
        </w:rPr>
        <w:t>показники, що характеризують стан дихальної системи (проби Штанге і Генчі – оцінка затримки дихання на вдиху та на видиху</w:t>
      </w:r>
      <w:r w:rsidR="00125828">
        <w:rPr>
          <w:rFonts w:ascii="Times New Roman" w:eastAsia="Times New Roman" w:hAnsi="Times New Roman" w:cs="Times New Roman"/>
          <w:sz w:val="28"/>
          <w:szCs w:val="28"/>
          <w:lang w:val="uk-UA" w:eastAsia="ru-RU"/>
        </w:rPr>
        <w:t>, с</w:t>
      </w:r>
      <w:r w:rsidRPr="001075CF">
        <w:rPr>
          <w:rFonts w:ascii="Times New Roman" w:eastAsia="Times New Roman" w:hAnsi="Times New Roman" w:cs="Times New Roman"/>
          <w:sz w:val="28"/>
          <w:szCs w:val="28"/>
          <w:lang w:val="uk-UA" w:eastAsia="ru-RU"/>
        </w:rPr>
        <w:t>);</w:t>
      </w:r>
    </w:p>
    <w:p w:rsidR="001075CF" w:rsidRDefault="001075CF" w:rsidP="00293693">
      <w:pPr>
        <w:numPr>
          <w:ilvl w:val="0"/>
          <w:numId w:val="8"/>
        </w:numPr>
        <w:tabs>
          <w:tab w:val="clear" w:pos="927"/>
          <w:tab w:val="num" w:pos="0"/>
        </w:tabs>
        <w:spacing w:after="0" w:line="360" w:lineRule="auto"/>
        <w:ind w:left="0" w:firstLine="851"/>
        <w:contextualSpacing/>
        <w:jc w:val="both"/>
        <w:rPr>
          <w:rFonts w:ascii="Times New Roman" w:eastAsia="Times New Roman" w:hAnsi="Times New Roman" w:cs="Times New Roman"/>
          <w:bCs/>
          <w:sz w:val="28"/>
          <w:szCs w:val="28"/>
          <w:lang w:val="uk-UA" w:eastAsia="ru-RU"/>
        </w:rPr>
      </w:pPr>
      <w:r w:rsidRPr="001075CF">
        <w:rPr>
          <w:rFonts w:ascii="Times New Roman" w:eastAsia="Times New Roman" w:hAnsi="Times New Roman" w:cs="Times New Roman"/>
          <w:sz w:val="28"/>
          <w:szCs w:val="28"/>
          <w:lang w:val="uk-UA" w:eastAsia="ru-RU"/>
        </w:rPr>
        <w:lastRenderedPageBreak/>
        <w:t>методику е</w:t>
      </w:r>
      <w:r w:rsidRPr="001075CF">
        <w:rPr>
          <w:rFonts w:ascii="Times New Roman" w:eastAsia="Times New Roman" w:hAnsi="Times New Roman" w:cs="Times New Roman"/>
          <w:bCs/>
          <w:sz w:val="28"/>
          <w:szCs w:val="28"/>
          <w:lang w:val="uk-UA" w:eastAsia="ru-RU"/>
        </w:rPr>
        <w:t>кспрес-оцінки  рівня фізичного (соматичного)</w:t>
      </w:r>
      <w:r w:rsidR="008328EA">
        <w:rPr>
          <w:rFonts w:ascii="Times New Roman" w:eastAsia="Times New Roman" w:hAnsi="Times New Roman" w:cs="Times New Roman"/>
          <w:bCs/>
          <w:sz w:val="28"/>
          <w:szCs w:val="28"/>
          <w:lang w:val="uk-UA" w:eastAsia="ru-RU"/>
        </w:rPr>
        <w:t xml:space="preserve">  здоров’я (за Г.Л. Апанасенко);</w:t>
      </w:r>
    </w:p>
    <w:p w:rsidR="008328EA" w:rsidRPr="00125828" w:rsidRDefault="00181354" w:rsidP="00125828">
      <w:pPr>
        <w:numPr>
          <w:ilvl w:val="0"/>
          <w:numId w:val="8"/>
        </w:numPr>
        <w:tabs>
          <w:tab w:val="clear" w:pos="927"/>
          <w:tab w:val="num" w:pos="0"/>
        </w:tabs>
        <w:spacing w:after="0" w:line="360" w:lineRule="auto"/>
        <w:ind w:left="0" w:firstLine="567"/>
        <w:contextualSpacing/>
        <w:jc w:val="both"/>
        <w:rPr>
          <w:rFonts w:ascii="Times New Roman" w:eastAsia="Times New Roman" w:hAnsi="Times New Roman" w:cs="Times New Roman"/>
          <w:bCs/>
          <w:sz w:val="28"/>
          <w:szCs w:val="28"/>
          <w:lang w:val="uk-UA" w:eastAsia="ru-RU"/>
        </w:rPr>
      </w:pPr>
      <w:r w:rsidRPr="00125828">
        <w:rPr>
          <w:rFonts w:ascii="Times New Roman" w:eastAsia="Times New Roman" w:hAnsi="Times New Roman" w:cs="Times New Roman"/>
          <w:bCs/>
          <w:sz w:val="28"/>
          <w:szCs w:val="28"/>
          <w:lang w:val="uk-UA" w:eastAsia="ru-RU"/>
        </w:rPr>
        <w:t>оцінка</w:t>
      </w:r>
      <w:r w:rsidR="008328EA" w:rsidRPr="00125828">
        <w:rPr>
          <w:rFonts w:ascii="Times New Roman" w:eastAsia="Times New Roman" w:hAnsi="Times New Roman" w:cs="Times New Roman"/>
          <w:bCs/>
          <w:sz w:val="28"/>
          <w:szCs w:val="28"/>
          <w:lang w:val="uk-UA" w:eastAsia="ru-RU"/>
        </w:rPr>
        <w:t xml:space="preserve"> фізичної </w:t>
      </w:r>
      <w:r w:rsidRPr="00125828">
        <w:rPr>
          <w:rFonts w:ascii="Times New Roman" w:eastAsia="Times New Roman" w:hAnsi="Times New Roman" w:cs="Times New Roman"/>
          <w:bCs/>
          <w:sz w:val="28"/>
          <w:szCs w:val="28"/>
          <w:lang w:val="uk-UA" w:eastAsia="ru-RU"/>
        </w:rPr>
        <w:t>працездатності (</w:t>
      </w:r>
      <w:r w:rsidR="00125828" w:rsidRPr="00125828">
        <w:rPr>
          <w:rFonts w:ascii="Times New Roman" w:eastAsia="Times New Roman" w:hAnsi="Times New Roman" w:cs="Times New Roman"/>
          <w:bCs/>
          <w:sz w:val="28"/>
          <w:szCs w:val="28"/>
          <w:lang w:val="uk-UA" w:eastAsia="ru-RU"/>
        </w:rPr>
        <w:t>абсолютна фізична роботоздатність (аPWC170), кгм/хв.; відносна фізична роботоздатність (вPWC170), кгм/хв/кг; абсолютне максимальне споживання кисню (аМСК), мл/хв.;</w:t>
      </w:r>
      <w:r w:rsidR="00125828">
        <w:rPr>
          <w:rFonts w:ascii="Times New Roman" w:eastAsia="Times New Roman" w:hAnsi="Times New Roman" w:cs="Times New Roman"/>
          <w:bCs/>
          <w:sz w:val="28"/>
          <w:szCs w:val="28"/>
          <w:lang w:val="uk-UA" w:eastAsia="ru-RU"/>
        </w:rPr>
        <w:t xml:space="preserve"> в</w:t>
      </w:r>
      <w:r w:rsidR="00125828" w:rsidRPr="00125828">
        <w:rPr>
          <w:rFonts w:ascii="Times New Roman" w:eastAsia="Times New Roman" w:hAnsi="Times New Roman" w:cs="Times New Roman"/>
          <w:bCs/>
          <w:sz w:val="28"/>
          <w:szCs w:val="28"/>
          <w:lang w:val="uk-UA" w:eastAsia="ru-RU"/>
        </w:rPr>
        <w:t>ідносне максимальне споживання кисню (вМСК), мл/хв/кг</w:t>
      </w:r>
      <w:r w:rsidRPr="00125828">
        <w:rPr>
          <w:rFonts w:ascii="Times New Roman" w:eastAsia="Times New Roman" w:hAnsi="Times New Roman" w:cs="Times New Roman"/>
          <w:bCs/>
          <w:sz w:val="28"/>
          <w:szCs w:val="28"/>
          <w:lang w:val="uk-UA" w:eastAsia="ru-RU"/>
        </w:rPr>
        <w:t>)</w:t>
      </w:r>
      <w:r w:rsidR="008328EA" w:rsidRPr="00125828">
        <w:rPr>
          <w:rFonts w:ascii="Times New Roman" w:eastAsia="Times New Roman" w:hAnsi="Times New Roman" w:cs="Times New Roman"/>
          <w:bCs/>
          <w:sz w:val="28"/>
          <w:szCs w:val="28"/>
          <w:lang w:val="uk-UA" w:eastAsia="ru-RU"/>
        </w:rPr>
        <w:t>.</w:t>
      </w:r>
    </w:p>
    <w:p w:rsidR="00C36902" w:rsidRDefault="00C36902" w:rsidP="001075CF">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Отже, відповідно даних таблиці 3.1 п</w:t>
      </w:r>
      <w:r w:rsidR="001075CF" w:rsidRPr="001075CF">
        <w:rPr>
          <w:rFonts w:ascii="Times New Roman" w:eastAsia="Calibri" w:hAnsi="Times New Roman" w:cs="Times New Roman"/>
          <w:sz w:val="28"/>
          <w:szCs w:val="28"/>
          <w:lang w:val="uk-UA" w:eastAsia="ru-RU"/>
        </w:rPr>
        <w:t xml:space="preserve">озитивні зміни відбулися </w:t>
      </w:r>
      <w:r>
        <w:rPr>
          <w:rFonts w:ascii="Times New Roman" w:eastAsia="Calibri" w:hAnsi="Times New Roman" w:cs="Times New Roman"/>
          <w:sz w:val="28"/>
          <w:szCs w:val="28"/>
          <w:lang w:val="uk-UA" w:eastAsia="ru-RU"/>
        </w:rPr>
        <w:t>в</w:t>
      </w:r>
      <w:r w:rsidR="001075CF" w:rsidRPr="001075CF">
        <w:rPr>
          <w:rFonts w:ascii="Times New Roman" w:eastAsia="Calibri" w:hAnsi="Times New Roman" w:cs="Times New Roman"/>
          <w:sz w:val="28"/>
          <w:szCs w:val="28"/>
          <w:lang w:val="uk-UA" w:eastAsia="ru-RU"/>
        </w:rPr>
        <w:t xml:space="preserve"> дівчат за всіма фізіологічними показниками.</w:t>
      </w:r>
      <w:r w:rsidRPr="00C36902">
        <w:rPr>
          <w:rFonts w:ascii="Times New Roman" w:eastAsia="Calibri" w:hAnsi="Times New Roman" w:cs="Times New Roman"/>
          <w:sz w:val="28"/>
          <w:szCs w:val="28"/>
          <w:lang w:val="uk-UA" w:eastAsia="ru-RU"/>
        </w:rPr>
        <w:t xml:space="preserve"> </w:t>
      </w:r>
    </w:p>
    <w:p w:rsidR="001075CF" w:rsidRPr="001075CF" w:rsidRDefault="00C36902" w:rsidP="001075CF">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w:t>
      </w:r>
      <w:r w:rsidRPr="001075CF">
        <w:rPr>
          <w:rFonts w:ascii="Times New Roman" w:eastAsia="Calibri" w:hAnsi="Times New Roman" w:cs="Times New Roman"/>
          <w:sz w:val="28"/>
          <w:szCs w:val="28"/>
          <w:lang w:val="uk-UA" w:eastAsia="ru-RU"/>
        </w:rPr>
        <w:t>ередні значення ЧСС дівчат, як на початку навчального року, так і наприкінці, відповідали віковій нормі.</w:t>
      </w:r>
    </w:p>
    <w:p w:rsidR="001075CF" w:rsidRPr="001075CF" w:rsidRDefault="001075CF" w:rsidP="001075CF">
      <w:pPr>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Середнє значення показника ЧСС </w:t>
      </w:r>
      <w:r w:rsidR="00C36902" w:rsidRPr="001075CF">
        <w:rPr>
          <w:rFonts w:ascii="Times New Roman" w:eastAsia="Calibri" w:hAnsi="Times New Roman" w:cs="Times New Roman"/>
          <w:sz w:val="28"/>
          <w:szCs w:val="28"/>
          <w:lang w:val="uk-UA" w:eastAsia="ru-RU"/>
        </w:rPr>
        <w:t xml:space="preserve">на початку навчального року </w:t>
      </w:r>
      <w:r w:rsidRPr="001075CF">
        <w:rPr>
          <w:rFonts w:ascii="Times New Roman" w:eastAsia="Calibri" w:hAnsi="Times New Roman" w:cs="Times New Roman"/>
          <w:sz w:val="28"/>
          <w:szCs w:val="28"/>
          <w:lang w:val="uk-UA" w:eastAsia="ru-RU"/>
        </w:rPr>
        <w:t>складало 78,93</w:t>
      </w:r>
      <w:r w:rsidRPr="001075CF">
        <w:rPr>
          <w:rFonts w:ascii="Times New Roman" w:eastAsia="Calibri" w:hAnsi="Times New Roman" w:cs="Times New Roman"/>
          <w:sz w:val="28"/>
          <w:szCs w:val="28"/>
          <w:u w:val="single"/>
          <w:lang w:val="uk-UA" w:eastAsia="ru-RU"/>
        </w:rPr>
        <w:t>+</w:t>
      </w:r>
      <w:r w:rsidRPr="001075CF">
        <w:rPr>
          <w:rFonts w:ascii="Times New Roman" w:eastAsia="Calibri" w:hAnsi="Times New Roman" w:cs="Times New Roman"/>
          <w:sz w:val="28"/>
          <w:szCs w:val="28"/>
          <w:lang w:val="uk-UA" w:eastAsia="ru-RU"/>
        </w:rPr>
        <w:t>10,54 уд/</w:t>
      </w:r>
      <w:r w:rsidR="00470CBD">
        <w:rPr>
          <w:rFonts w:ascii="Times New Roman" w:eastAsia="Calibri" w:hAnsi="Times New Roman" w:cs="Times New Roman"/>
          <w:sz w:val="28"/>
          <w:szCs w:val="28"/>
          <w:lang w:val="uk-UA" w:eastAsia="ru-RU"/>
        </w:rPr>
        <w:t>хв</w:t>
      </w:r>
      <w:r w:rsidRPr="001075CF">
        <w:rPr>
          <w:rFonts w:ascii="Times New Roman" w:eastAsia="Calibri" w:hAnsi="Times New Roman" w:cs="Times New Roman"/>
          <w:sz w:val="28"/>
          <w:szCs w:val="28"/>
          <w:lang w:val="uk-UA" w:eastAsia="ru-RU"/>
        </w:rPr>
        <w:t>. Наприкінці навчального року цей показник покращився і склав 76,78</w:t>
      </w:r>
      <w:r w:rsidRPr="001075CF">
        <w:rPr>
          <w:rFonts w:ascii="Times New Roman" w:eastAsia="Calibri" w:hAnsi="Times New Roman" w:cs="Times New Roman"/>
          <w:sz w:val="28"/>
          <w:szCs w:val="28"/>
          <w:u w:val="single"/>
          <w:lang w:val="uk-UA" w:eastAsia="ru-RU"/>
        </w:rPr>
        <w:t>+</w:t>
      </w:r>
      <w:r w:rsidRPr="001075CF">
        <w:rPr>
          <w:rFonts w:ascii="Times New Roman" w:eastAsia="Calibri" w:hAnsi="Times New Roman" w:cs="Times New Roman"/>
          <w:sz w:val="28"/>
          <w:szCs w:val="28"/>
          <w:lang w:val="uk-UA" w:eastAsia="ru-RU"/>
        </w:rPr>
        <w:t>9,34 уд/</w:t>
      </w:r>
      <w:r w:rsidR="00470CBD">
        <w:rPr>
          <w:rFonts w:ascii="Times New Roman" w:eastAsia="Calibri" w:hAnsi="Times New Roman" w:cs="Times New Roman"/>
          <w:sz w:val="28"/>
          <w:szCs w:val="28"/>
          <w:lang w:val="uk-UA" w:eastAsia="ru-RU"/>
        </w:rPr>
        <w:t>хв</w:t>
      </w:r>
      <w:r w:rsidRPr="001075CF">
        <w:rPr>
          <w:rFonts w:ascii="Times New Roman" w:eastAsia="Calibri" w:hAnsi="Times New Roman" w:cs="Times New Roman"/>
          <w:sz w:val="28"/>
          <w:szCs w:val="28"/>
          <w:lang w:val="uk-UA" w:eastAsia="ru-RU"/>
        </w:rPr>
        <w:t xml:space="preserve"> (таблиця 3.1, рисунок 3.1). </w:t>
      </w:r>
    </w:p>
    <w:p w:rsidR="001075CF" w:rsidRDefault="001075CF" w:rsidP="001075CF">
      <w:pPr>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Достовірних розбіжностей за показником ЧСС </w:t>
      </w:r>
      <w:r w:rsidR="00C36902">
        <w:rPr>
          <w:rFonts w:ascii="Times New Roman" w:eastAsia="Calibri" w:hAnsi="Times New Roman" w:cs="Times New Roman"/>
          <w:sz w:val="28"/>
          <w:szCs w:val="28"/>
          <w:lang w:val="uk-UA" w:eastAsia="ru-RU"/>
        </w:rPr>
        <w:t xml:space="preserve">на початку та наприкінці навчального року </w:t>
      </w:r>
      <w:r w:rsidRPr="001075CF">
        <w:rPr>
          <w:rFonts w:ascii="Times New Roman" w:eastAsia="Calibri" w:hAnsi="Times New Roman" w:cs="Times New Roman"/>
          <w:sz w:val="28"/>
          <w:szCs w:val="28"/>
          <w:lang w:val="uk-UA" w:eastAsia="ru-RU"/>
        </w:rPr>
        <w:t>виявлено не було.</w:t>
      </w:r>
    </w:p>
    <w:p w:rsidR="00C36902" w:rsidRPr="001075CF" w:rsidRDefault="00C36902" w:rsidP="00C36902">
      <w:pPr>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Аналізуючи показники АТ у дівчат встановлено, що цей показник також відповідав віковим нормам, як на початку навчального року, так і наприкінці. </w:t>
      </w:r>
    </w:p>
    <w:p w:rsidR="00C36902" w:rsidRPr="001075CF" w:rsidRDefault="00C36902" w:rsidP="00C36902">
      <w:pPr>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Відповідно таблиці 3.1</w:t>
      </w:r>
      <w:r>
        <w:rPr>
          <w:rFonts w:ascii="Times New Roman" w:eastAsia="Calibri" w:hAnsi="Times New Roman" w:cs="Times New Roman"/>
          <w:sz w:val="28"/>
          <w:szCs w:val="28"/>
          <w:lang w:val="uk-UA" w:eastAsia="ru-RU"/>
        </w:rPr>
        <w:t xml:space="preserve"> та</w:t>
      </w:r>
      <w:r w:rsidRPr="001075CF">
        <w:rPr>
          <w:rFonts w:ascii="Times New Roman" w:eastAsia="Calibri" w:hAnsi="Times New Roman" w:cs="Times New Roman"/>
          <w:sz w:val="28"/>
          <w:szCs w:val="28"/>
          <w:lang w:val="uk-UA" w:eastAsia="ru-RU"/>
        </w:rPr>
        <w:t xml:space="preserve"> рисунку 3.2, середнє значення АТс на початку навчального року відповідало</w:t>
      </w:r>
      <w:r>
        <w:rPr>
          <w:rFonts w:ascii="Times New Roman" w:eastAsia="Calibri" w:hAnsi="Times New Roman" w:cs="Times New Roman"/>
          <w:sz w:val="28"/>
          <w:szCs w:val="28"/>
          <w:lang w:val="uk-UA" w:eastAsia="ru-RU"/>
        </w:rPr>
        <w:t xml:space="preserve"> значенню </w:t>
      </w:r>
      <w:r w:rsidRPr="001075CF">
        <w:rPr>
          <w:rFonts w:ascii="Times New Roman" w:eastAsia="Calibri" w:hAnsi="Times New Roman" w:cs="Times New Roman"/>
          <w:sz w:val="28"/>
          <w:szCs w:val="28"/>
          <w:lang w:val="uk-UA" w:eastAsia="ru-RU"/>
        </w:rPr>
        <w:t>125,36</w:t>
      </w:r>
      <w:r w:rsidRPr="001075CF">
        <w:rPr>
          <w:rFonts w:ascii="Times New Roman" w:eastAsia="Calibri" w:hAnsi="Times New Roman" w:cs="Times New Roman"/>
          <w:sz w:val="28"/>
          <w:szCs w:val="28"/>
          <w:u w:val="single"/>
          <w:lang w:val="uk-UA" w:eastAsia="ru-RU"/>
        </w:rPr>
        <w:t>+</w:t>
      </w:r>
      <w:smartTag w:uri="urn:schemas-microsoft-com:office:smarttags" w:element="metricconverter">
        <w:smartTagPr>
          <w:attr w:name="ProductID" w:val="17,30 мм"/>
        </w:smartTagPr>
        <w:r w:rsidRPr="001075CF">
          <w:rPr>
            <w:rFonts w:ascii="Times New Roman" w:eastAsia="Calibri" w:hAnsi="Times New Roman" w:cs="Times New Roman"/>
            <w:sz w:val="28"/>
            <w:szCs w:val="28"/>
            <w:lang w:val="uk-UA" w:eastAsia="ru-RU"/>
          </w:rPr>
          <w:t>17,30 мм</w:t>
        </w:r>
        <w:r>
          <w:rPr>
            <w:rFonts w:ascii="Times New Roman" w:eastAsia="Calibri" w:hAnsi="Times New Roman" w:cs="Times New Roman"/>
            <w:sz w:val="28"/>
            <w:szCs w:val="28"/>
            <w:lang w:val="uk-UA" w:eastAsia="ru-RU"/>
          </w:rPr>
          <w:t xml:space="preserve"> </w:t>
        </w:r>
      </w:smartTag>
      <w:r w:rsidRPr="001075CF">
        <w:rPr>
          <w:rFonts w:ascii="Times New Roman" w:eastAsia="Calibri" w:hAnsi="Times New Roman" w:cs="Times New Roman"/>
          <w:sz w:val="28"/>
          <w:szCs w:val="28"/>
          <w:lang w:val="uk-UA" w:eastAsia="ru-RU"/>
        </w:rPr>
        <w:t>рт.ст, а А</w:t>
      </w:r>
      <w:r>
        <w:rPr>
          <w:rFonts w:ascii="Times New Roman" w:eastAsia="Calibri" w:hAnsi="Times New Roman" w:cs="Times New Roman"/>
          <w:sz w:val="28"/>
          <w:szCs w:val="28"/>
          <w:lang w:val="uk-UA" w:eastAsia="ru-RU"/>
        </w:rPr>
        <w:t>Т</w:t>
      </w:r>
      <w:r w:rsidRPr="001075CF">
        <w:rPr>
          <w:rFonts w:ascii="Times New Roman" w:eastAsia="Calibri" w:hAnsi="Times New Roman" w:cs="Times New Roman"/>
          <w:sz w:val="28"/>
          <w:szCs w:val="28"/>
          <w:lang w:val="uk-UA" w:eastAsia="ru-RU"/>
        </w:rPr>
        <w:t>д – 68,43</w:t>
      </w:r>
      <w:r w:rsidRPr="001075CF">
        <w:rPr>
          <w:rFonts w:ascii="Times New Roman" w:eastAsia="Calibri" w:hAnsi="Times New Roman" w:cs="Times New Roman"/>
          <w:sz w:val="28"/>
          <w:szCs w:val="28"/>
          <w:u w:val="single"/>
          <w:lang w:val="uk-UA" w:eastAsia="ru-RU"/>
        </w:rPr>
        <w:t>+</w:t>
      </w:r>
      <w:smartTag w:uri="urn:schemas-microsoft-com:office:smarttags" w:element="metricconverter">
        <w:smartTagPr>
          <w:attr w:name="ProductID" w:val="7,62 мм"/>
        </w:smartTagPr>
        <w:r w:rsidRPr="001075CF">
          <w:rPr>
            <w:rFonts w:ascii="Times New Roman" w:eastAsia="Calibri" w:hAnsi="Times New Roman" w:cs="Times New Roman"/>
            <w:sz w:val="28"/>
            <w:szCs w:val="28"/>
            <w:lang w:val="uk-UA" w:eastAsia="ru-RU"/>
          </w:rPr>
          <w:t>7,62 мм</w:t>
        </w:r>
        <w:r>
          <w:rPr>
            <w:rFonts w:ascii="Times New Roman" w:eastAsia="Calibri" w:hAnsi="Times New Roman" w:cs="Times New Roman"/>
            <w:sz w:val="28"/>
            <w:szCs w:val="28"/>
            <w:lang w:val="uk-UA" w:eastAsia="ru-RU"/>
          </w:rPr>
          <w:t xml:space="preserve"> </w:t>
        </w:r>
      </w:smartTag>
      <w:r>
        <w:rPr>
          <w:rFonts w:ascii="Times New Roman" w:eastAsia="Calibri" w:hAnsi="Times New Roman" w:cs="Times New Roman"/>
          <w:sz w:val="28"/>
          <w:szCs w:val="28"/>
          <w:lang w:val="uk-UA" w:eastAsia="ru-RU"/>
        </w:rPr>
        <w:t>рт.ст</w:t>
      </w:r>
      <w:r w:rsidRPr="001075CF">
        <w:rPr>
          <w:rFonts w:ascii="Times New Roman" w:eastAsia="Calibri" w:hAnsi="Times New Roman" w:cs="Times New Roman"/>
          <w:sz w:val="28"/>
          <w:szCs w:val="28"/>
          <w:lang w:val="uk-UA" w:eastAsia="ru-RU"/>
        </w:rPr>
        <w:t>.</w:t>
      </w:r>
    </w:p>
    <w:p w:rsidR="00C36902" w:rsidRDefault="002B11EB" w:rsidP="002B11EB">
      <w:pPr>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Наприкінці навчального року відбулося незначне зниження даного показника. </w:t>
      </w:r>
      <w:r w:rsidR="001075CF" w:rsidRPr="001075CF">
        <w:rPr>
          <w:rFonts w:ascii="Times New Roman" w:eastAsia="Calibri" w:hAnsi="Times New Roman" w:cs="Times New Roman"/>
          <w:sz w:val="28"/>
          <w:szCs w:val="28"/>
          <w:lang w:val="uk-UA" w:eastAsia="ru-RU"/>
        </w:rPr>
        <w:t xml:space="preserve">                                                                                                           </w:t>
      </w:r>
    </w:p>
    <w:p w:rsidR="00C36902" w:rsidRDefault="00C36902">
      <w:pP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br w:type="page"/>
      </w:r>
    </w:p>
    <w:p w:rsidR="001075CF" w:rsidRPr="001075CF" w:rsidRDefault="001075CF" w:rsidP="00C36902">
      <w:pPr>
        <w:suppressAutoHyphens/>
        <w:spacing w:after="0" w:line="360" w:lineRule="auto"/>
        <w:jc w:val="right"/>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lastRenderedPageBreak/>
        <w:t xml:space="preserve"> Таблиця 3.1</w:t>
      </w:r>
    </w:p>
    <w:p w:rsidR="001075CF" w:rsidRPr="001075CF" w:rsidRDefault="001075CF" w:rsidP="001075CF">
      <w:pPr>
        <w:suppressAutoHyphens/>
        <w:spacing w:after="0" w:line="360" w:lineRule="auto"/>
        <w:ind w:firstLine="720"/>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Порівняльна характеристика показників серцево-судинної системи дівчат </w:t>
      </w:r>
      <w:r w:rsidR="00C36902">
        <w:rPr>
          <w:rFonts w:ascii="Times New Roman" w:eastAsia="Calibri" w:hAnsi="Times New Roman" w:cs="Times New Roman"/>
          <w:sz w:val="28"/>
          <w:szCs w:val="28"/>
          <w:lang w:val="uk-UA" w:eastAsia="ru-RU"/>
        </w:rPr>
        <w:t xml:space="preserve">13-14 років </w:t>
      </w:r>
      <w:r w:rsidRPr="001075CF">
        <w:rPr>
          <w:rFonts w:ascii="Times New Roman" w:eastAsia="Times New Roman" w:hAnsi="Times New Roman" w:cs="Times New Roman"/>
          <w:position w:val="-4"/>
          <w:sz w:val="28"/>
          <w:szCs w:val="28"/>
          <w:lang w:val="uk-UA" w:eastAsia="ru-RU"/>
        </w:rPr>
        <w:object w:dxaOrig="260" w:dyaOrig="320">
          <v:shape id="_x0000_i1027" type="#_x0000_t75" style="width:12.65pt;height:15.55pt" o:ole="">
            <v:imagedata r:id="rId74" o:title=""/>
          </v:shape>
          <o:OLEObject Type="Embed" ProgID="Equation.3" ShapeID="_x0000_i1027" DrawAspect="Content" ObjectID="_1646386206" r:id="rId76"/>
        </w:object>
      </w:r>
      <w:r w:rsidRPr="001075CF">
        <w:rPr>
          <w:rFonts w:ascii="Times New Roman" w:eastAsia="Calibri" w:hAnsi="Times New Roman" w:cs="Times New Roman"/>
          <w:sz w:val="28"/>
          <w:szCs w:val="28"/>
          <w:u w:val="single"/>
          <w:lang w:val="uk-UA" w:eastAsia="ru-RU"/>
        </w:rPr>
        <w:t>+</w:t>
      </w:r>
      <w:r w:rsidRPr="001075CF">
        <w:rPr>
          <w:rFonts w:ascii="Times New Roman" w:eastAsia="Calibri" w:hAnsi="Times New Roman" w:cs="Times New Roman"/>
          <w:sz w:val="28"/>
          <w:szCs w:val="28"/>
          <w:lang w:val="uk-UA" w:eastAsia="ru-RU"/>
        </w:rPr>
        <w:t>m</w:t>
      </w:r>
    </w:p>
    <w:tbl>
      <w:tblPr>
        <w:tblW w:w="0" w:type="auto"/>
        <w:jc w:val="center"/>
        <w:tblInd w:w="-1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980"/>
        <w:gridCol w:w="2675"/>
        <w:gridCol w:w="706"/>
        <w:gridCol w:w="2586"/>
        <w:gridCol w:w="964"/>
      </w:tblGrid>
      <w:tr w:rsidR="001075CF" w:rsidRPr="001075CF" w:rsidTr="00025271">
        <w:trPr>
          <w:jc w:val="center"/>
        </w:trPr>
        <w:tc>
          <w:tcPr>
            <w:tcW w:w="485" w:type="dxa"/>
            <w:vAlign w:val="center"/>
          </w:tcPr>
          <w:p w:rsidR="001075CF" w:rsidRPr="001075CF" w:rsidRDefault="001075CF" w:rsidP="00C36902">
            <w:pPr>
              <w:suppressAutoHyphen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w:t>
            </w:r>
          </w:p>
        </w:tc>
        <w:tc>
          <w:tcPr>
            <w:tcW w:w="1980" w:type="dxa"/>
            <w:vAlign w:val="center"/>
          </w:tcPr>
          <w:p w:rsidR="001075CF" w:rsidRPr="001075CF" w:rsidRDefault="001075CF" w:rsidP="00C36902">
            <w:pPr>
              <w:suppressAutoHyphen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Показник</w:t>
            </w:r>
          </w:p>
        </w:tc>
        <w:tc>
          <w:tcPr>
            <w:tcW w:w="2675" w:type="dxa"/>
            <w:vAlign w:val="center"/>
          </w:tcPr>
          <w:p w:rsidR="001075CF" w:rsidRPr="001075CF" w:rsidRDefault="001075CF" w:rsidP="00C36902">
            <w:pPr>
              <w:suppressAutoHyphen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Початок навчального року</w:t>
            </w:r>
          </w:p>
        </w:tc>
        <w:tc>
          <w:tcPr>
            <w:tcW w:w="706" w:type="dxa"/>
            <w:vAlign w:val="center"/>
          </w:tcPr>
          <w:p w:rsidR="001075CF" w:rsidRPr="001075CF" w:rsidRDefault="001075CF" w:rsidP="00C36902">
            <w:pPr>
              <w:suppressAutoHyphen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t</w:t>
            </w:r>
          </w:p>
        </w:tc>
        <w:tc>
          <w:tcPr>
            <w:tcW w:w="2586" w:type="dxa"/>
            <w:vAlign w:val="center"/>
          </w:tcPr>
          <w:p w:rsidR="001075CF" w:rsidRPr="001075CF" w:rsidRDefault="001075CF" w:rsidP="00C36902">
            <w:pPr>
              <w:suppressAutoHyphen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Кінець навчального року</w:t>
            </w:r>
          </w:p>
        </w:tc>
        <w:tc>
          <w:tcPr>
            <w:tcW w:w="964" w:type="dxa"/>
            <w:vAlign w:val="center"/>
          </w:tcPr>
          <w:p w:rsidR="001075CF" w:rsidRPr="001075CF" w:rsidRDefault="001075CF" w:rsidP="00C36902">
            <w:pPr>
              <w:suppressAutoHyphens/>
              <w:spacing w:after="0" w:line="360" w:lineRule="auto"/>
              <w:jc w:val="center"/>
              <w:rPr>
                <w:rFonts w:ascii="Times New Roman" w:eastAsia="Calibri" w:hAnsi="Times New Roman" w:cs="Times New Roman"/>
                <w:sz w:val="28"/>
                <w:szCs w:val="28"/>
                <w:lang w:val="uk-UA" w:eastAsia="ru-RU"/>
              </w:rPr>
            </w:pPr>
          </w:p>
          <w:p w:rsidR="001075CF" w:rsidRPr="001075CF" w:rsidRDefault="001075CF" w:rsidP="00C36902">
            <w:pPr>
              <w:suppressAutoHyphen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w:t>
            </w:r>
          </w:p>
        </w:tc>
      </w:tr>
      <w:tr w:rsidR="001075CF" w:rsidRPr="001075CF" w:rsidTr="00025271">
        <w:trPr>
          <w:jc w:val="center"/>
        </w:trPr>
        <w:tc>
          <w:tcPr>
            <w:tcW w:w="485" w:type="dxa"/>
            <w:vAlign w:val="center"/>
          </w:tcPr>
          <w:p w:rsidR="00C36902" w:rsidRDefault="00C36902" w:rsidP="00C36902">
            <w:pPr>
              <w:suppressAutoHyphens/>
              <w:spacing w:after="0" w:line="360" w:lineRule="auto"/>
              <w:jc w:val="center"/>
              <w:rPr>
                <w:rFonts w:ascii="Times New Roman" w:eastAsia="Calibri" w:hAnsi="Times New Roman" w:cs="Times New Roman"/>
                <w:sz w:val="28"/>
                <w:szCs w:val="28"/>
                <w:lang w:val="uk-UA" w:eastAsia="ru-RU"/>
              </w:rPr>
            </w:pPr>
          </w:p>
          <w:p w:rsidR="001075CF" w:rsidRPr="001075CF" w:rsidRDefault="001075CF" w:rsidP="00C36902">
            <w:pPr>
              <w:suppressAutoHyphen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1</w:t>
            </w:r>
          </w:p>
        </w:tc>
        <w:tc>
          <w:tcPr>
            <w:tcW w:w="1980" w:type="dxa"/>
            <w:vAlign w:val="center"/>
          </w:tcPr>
          <w:p w:rsidR="00C36902" w:rsidRDefault="00C36902" w:rsidP="00C36902">
            <w:pPr>
              <w:spacing w:after="0" w:line="360" w:lineRule="auto"/>
              <w:jc w:val="center"/>
              <w:rPr>
                <w:rFonts w:ascii="Times New Roman" w:eastAsia="Calibri" w:hAnsi="Times New Roman" w:cs="Times New Roman"/>
                <w:sz w:val="28"/>
                <w:szCs w:val="28"/>
                <w:lang w:val="uk-UA" w:eastAsia="ru-RU"/>
              </w:rPr>
            </w:pPr>
          </w:p>
          <w:p w:rsidR="001075CF" w:rsidRPr="001075CF" w:rsidRDefault="006F0943" w:rsidP="00C36902">
            <w:pPr>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ЧСС (уд/</w:t>
            </w:r>
            <w:r w:rsidR="001075CF" w:rsidRPr="001075CF">
              <w:rPr>
                <w:rFonts w:ascii="Times New Roman" w:eastAsia="Calibri" w:hAnsi="Times New Roman" w:cs="Times New Roman"/>
                <w:sz w:val="28"/>
                <w:szCs w:val="28"/>
                <w:lang w:val="uk-UA" w:eastAsia="ru-RU"/>
              </w:rPr>
              <w:t>хв)</w:t>
            </w:r>
          </w:p>
        </w:tc>
        <w:tc>
          <w:tcPr>
            <w:tcW w:w="2675" w:type="dxa"/>
            <w:vAlign w:val="center"/>
          </w:tcPr>
          <w:p w:rsidR="00C36902" w:rsidRDefault="00C36902" w:rsidP="00C36902">
            <w:pPr>
              <w:spacing w:after="0" w:line="360" w:lineRule="auto"/>
              <w:jc w:val="center"/>
              <w:rPr>
                <w:rFonts w:ascii="Times New Roman" w:eastAsia="Calibri" w:hAnsi="Times New Roman" w:cs="Times New Roman"/>
                <w:sz w:val="28"/>
                <w:szCs w:val="28"/>
                <w:lang w:val="uk-UA" w:eastAsia="ru-RU"/>
              </w:rPr>
            </w:pPr>
          </w:p>
          <w:p w:rsidR="001075CF" w:rsidRPr="001075CF" w:rsidRDefault="001075CF" w:rsidP="00C36902">
            <w:pPr>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78,93</w:t>
            </w:r>
            <w:r w:rsidRPr="001075CF">
              <w:rPr>
                <w:rFonts w:ascii="Times New Roman" w:eastAsia="Calibri" w:hAnsi="Times New Roman" w:cs="Times New Roman"/>
                <w:sz w:val="28"/>
                <w:szCs w:val="28"/>
                <w:u w:val="single"/>
                <w:lang w:val="uk-UA" w:eastAsia="ru-RU"/>
              </w:rPr>
              <w:t>+</w:t>
            </w:r>
            <w:r w:rsidRPr="001075CF">
              <w:rPr>
                <w:rFonts w:ascii="Times New Roman" w:eastAsia="Calibri" w:hAnsi="Times New Roman" w:cs="Times New Roman"/>
                <w:sz w:val="28"/>
                <w:szCs w:val="28"/>
                <w:lang w:val="uk-UA" w:eastAsia="ru-RU"/>
              </w:rPr>
              <w:t>10,54</w:t>
            </w:r>
          </w:p>
        </w:tc>
        <w:tc>
          <w:tcPr>
            <w:tcW w:w="706" w:type="dxa"/>
            <w:vAlign w:val="center"/>
          </w:tcPr>
          <w:p w:rsidR="00C36902" w:rsidRDefault="00C36902" w:rsidP="00C36902">
            <w:pPr>
              <w:spacing w:after="0" w:line="360" w:lineRule="auto"/>
              <w:jc w:val="center"/>
              <w:rPr>
                <w:rFonts w:ascii="Times New Roman" w:eastAsia="Calibri" w:hAnsi="Times New Roman" w:cs="Times New Roman"/>
                <w:sz w:val="28"/>
                <w:szCs w:val="28"/>
                <w:lang w:val="uk-UA" w:eastAsia="ru-RU"/>
              </w:rPr>
            </w:pPr>
          </w:p>
          <w:p w:rsidR="001075CF" w:rsidRPr="001075CF" w:rsidRDefault="001075CF" w:rsidP="00C36902">
            <w:pPr>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0,52</w:t>
            </w:r>
          </w:p>
        </w:tc>
        <w:tc>
          <w:tcPr>
            <w:tcW w:w="2586" w:type="dxa"/>
            <w:vAlign w:val="center"/>
          </w:tcPr>
          <w:p w:rsidR="00C36902" w:rsidRDefault="00C36902" w:rsidP="00C36902">
            <w:pPr>
              <w:spacing w:after="0" w:line="360" w:lineRule="auto"/>
              <w:jc w:val="center"/>
              <w:rPr>
                <w:rFonts w:ascii="Times New Roman" w:eastAsia="Calibri" w:hAnsi="Times New Roman" w:cs="Times New Roman"/>
                <w:sz w:val="28"/>
                <w:szCs w:val="28"/>
                <w:lang w:val="uk-UA" w:eastAsia="ru-RU"/>
              </w:rPr>
            </w:pPr>
          </w:p>
          <w:p w:rsidR="001075CF" w:rsidRPr="001075CF" w:rsidRDefault="001075CF" w:rsidP="00C36902">
            <w:pPr>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76,78</w:t>
            </w:r>
            <w:r w:rsidRPr="001075CF">
              <w:rPr>
                <w:rFonts w:ascii="Times New Roman" w:eastAsia="Calibri" w:hAnsi="Times New Roman" w:cs="Times New Roman"/>
                <w:sz w:val="28"/>
                <w:szCs w:val="28"/>
                <w:u w:val="single"/>
                <w:lang w:val="uk-UA" w:eastAsia="ru-RU"/>
              </w:rPr>
              <w:t>+</w:t>
            </w:r>
            <w:r w:rsidRPr="001075CF">
              <w:rPr>
                <w:rFonts w:ascii="Times New Roman" w:eastAsia="Calibri" w:hAnsi="Times New Roman" w:cs="Times New Roman"/>
                <w:sz w:val="28"/>
                <w:szCs w:val="28"/>
                <w:lang w:val="uk-UA" w:eastAsia="ru-RU"/>
              </w:rPr>
              <w:t>9,34</w:t>
            </w:r>
          </w:p>
        </w:tc>
        <w:tc>
          <w:tcPr>
            <w:tcW w:w="964" w:type="dxa"/>
            <w:vAlign w:val="center"/>
          </w:tcPr>
          <w:p w:rsidR="00C36902" w:rsidRDefault="00C36902" w:rsidP="00C36902">
            <w:pPr>
              <w:spacing w:after="0" w:line="360" w:lineRule="auto"/>
              <w:jc w:val="center"/>
              <w:rPr>
                <w:rFonts w:ascii="Times New Roman" w:eastAsia="Calibri" w:hAnsi="Times New Roman" w:cs="Times New Roman"/>
                <w:sz w:val="28"/>
                <w:szCs w:val="28"/>
                <w:lang w:val="uk-UA" w:eastAsia="ru-RU"/>
              </w:rPr>
            </w:pPr>
          </w:p>
          <w:p w:rsidR="001075CF" w:rsidRPr="001075CF" w:rsidRDefault="001075CF" w:rsidP="00C36902">
            <w:pPr>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2,7</w:t>
            </w:r>
          </w:p>
        </w:tc>
      </w:tr>
      <w:tr w:rsidR="001075CF" w:rsidRPr="001075CF" w:rsidTr="00025271">
        <w:trPr>
          <w:jc w:val="center"/>
        </w:trPr>
        <w:tc>
          <w:tcPr>
            <w:tcW w:w="485" w:type="dxa"/>
            <w:vAlign w:val="center"/>
          </w:tcPr>
          <w:p w:rsidR="001075CF" w:rsidRPr="001075CF" w:rsidRDefault="001075CF" w:rsidP="00C36902">
            <w:pPr>
              <w:suppressAutoHyphen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2</w:t>
            </w:r>
          </w:p>
        </w:tc>
        <w:tc>
          <w:tcPr>
            <w:tcW w:w="1980" w:type="dxa"/>
            <w:vAlign w:val="center"/>
          </w:tcPr>
          <w:p w:rsidR="006F0943" w:rsidRDefault="006F0943" w:rsidP="00C36902">
            <w:pPr>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АТс </w:t>
            </w:r>
          </w:p>
          <w:p w:rsidR="001075CF" w:rsidRPr="001075CF" w:rsidRDefault="006F0943" w:rsidP="00C36902">
            <w:pPr>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(мм </w:t>
            </w:r>
            <w:r w:rsidR="001075CF" w:rsidRPr="001075CF">
              <w:rPr>
                <w:rFonts w:ascii="Times New Roman" w:eastAsia="Calibri" w:hAnsi="Times New Roman" w:cs="Times New Roman"/>
                <w:sz w:val="28"/>
                <w:szCs w:val="28"/>
                <w:lang w:val="uk-UA" w:eastAsia="ru-RU"/>
              </w:rPr>
              <w:t>рт.ст.)</w:t>
            </w:r>
          </w:p>
        </w:tc>
        <w:tc>
          <w:tcPr>
            <w:tcW w:w="2675" w:type="dxa"/>
            <w:vAlign w:val="center"/>
          </w:tcPr>
          <w:p w:rsidR="001075CF" w:rsidRPr="001075CF" w:rsidRDefault="001075CF" w:rsidP="00C36902">
            <w:pPr>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125,36</w:t>
            </w:r>
            <w:r w:rsidRPr="001075CF">
              <w:rPr>
                <w:rFonts w:ascii="Times New Roman" w:eastAsia="Calibri" w:hAnsi="Times New Roman" w:cs="Times New Roman"/>
                <w:sz w:val="28"/>
                <w:szCs w:val="28"/>
                <w:u w:val="single"/>
                <w:lang w:val="uk-UA" w:eastAsia="ru-RU"/>
              </w:rPr>
              <w:t>+</w:t>
            </w:r>
            <w:r w:rsidRPr="001075CF">
              <w:rPr>
                <w:rFonts w:ascii="Times New Roman" w:eastAsia="Calibri" w:hAnsi="Times New Roman" w:cs="Times New Roman"/>
                <w:sz w:val="28"/>
                <w:szCs w:val="28"/>
                <w:lang w:val="uk-UA" w:eastAsia="ru-RU"/>
              </w:rPr>
              <w:t>17,30</w:t>
            </w:r>
          </w:p>
        </w:tc>
        <w:tc>
          <w:tcPr>
            <w:tcW w:w="706" w:type="dxa"/>
            <w:vAlign w:val="center"/>
          </w:tcPr>
          <w:p w:rsidR="001075CF" w:rsidRPr="001075CF" w:rsidRDefault="001075CF" w:rsidP="00C36902">
            <w:pPr>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0,77</w:t>
            </w:r>
          </w:p>
        </w:tc>
        <w:tc>
          <w:tcPr>
            <w:tcW w:w="2586" w:type="dxa"/>
            <w:vAlign w:val="center"/>
          </w:tcPr>
          <w:p w:rsidR="001075CF" w:rsidRPr="001075CF" w:rsidRDefault="001075CF" w:rsidP="00C36902">
            <w:pPr>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121,11</w:t>
            </w:r>
            <w:r w:rsidRPr="001075CF">
              <w:rPr>
                <w:rFonts w:ascii="Times New Roman" w:eastAsia="Calibri" w:hAnsi="Times New Roman" w:cs="Times New Roman"/>
                <w:sz w:val="28"/>
                <w:szCs w:val="28"/>
                <w:u w:val="single"/>
                <w:lang w:val="uk-UA" w:eastAsia="ru-RU"/>
              </w:rPr>
              <w:t>+</w:t>
            </w:r>
            <w:r w:rsidRPr="001075CF">
              <w:rPr>
                <w:rFonts w:ascii="Times New Roman" w:eastAsia="Calibri" w:hAnsi="Times New Roman" w:cs="Times New Roman"/>
                <w:sz w:val="28"/>
                <w:szCs w:val="28"/>
                <w:lang w:val="uk-UA" w:eastAsia="ru-RU"/>
              </w:rPr>
              <w:t>13,51</w:t>
            </w:r>
          </w:p>
        </w:tc>
        <w:tc>
          <w:tcPr>
            <w:tcW w:w="964" w:type="dxa"/>
            <w:vAlign w:val="center"/>
          </w:tcPr>
          <w:p w:rsidR="001075CF" w:rsidRPr="001075CF" w:rsidRDefault="001075CF" w:rsidP="00C36902">
            <w:pPr>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3,4</w:t>
            </w:r>
          </w:p>
        </w:tc>
      </w:tr>
      <w:tr w:rsidR="001075CF" w:rsidRPr="001075CF" w:rsidTr="00025271">
        <w:trPr>
          <w:jc w:val="center"/>
        </w:trPr>
        <w:tc>
          <w:tcPr>
            <w:tcW w:w="485" w:type="dxa"/>
            <w:vAlign w:val="center"/>
          </w:tcPr>
          <w:p w:rsidR="001075CF" w:rsidRPr="001075CF" w:rsidRDefault="001075CF" w:rsidP="00C36902">
            <w:pPr>
              <w:suppressAutoHyphen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3</w:t>
            </w:r>
          </w:p>
        </w:tc>
        <w:tc>
          <w:tcPr>
            <w:tcW w:w="1980" w:type="dxa"/>
            <w:vAlign w:val="center"/>
          </w:tcPr>
          <w:p w:rsidR="006F0943" w:rsidRDefault="001075CF" w:rsidP="00C36902">
            <w:pPr>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А</w:t>
            </w:r>
            <w:r w:rsidR="006F0943">
              <w:rPr>
                <w:rFonts w:ascii="Times New Roman" w:eastAsia="Calibri" w:hAnsi="Times New Roman" w:cs="Times New Roman"/>
                <w:sz w:val="28"/>
                <w:szCs w:val="28"/>
                <w:lang w:val="uk-UA" w:eastAsia="ru-RU"/>
              </w:rPr>
              <w:t xml:space="preserve">Тд </w:t>
            </w:r>
          </w:p>
          <w:p w:rsidR="001075CF" w:rsidRPr="001075CF" w:rsidRDefault="006F0943" w:rsidP="00C36902">
            <w:pPr>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(мм </w:t>
            </w:r>
            <w:r w:rsidR="001075CF" w:rsidRPr="001075CF">
              <w:rPr>
                <w:rFonts w:ascii="Times New Roman" w:eastAsia="Calibri" w:hAnsi="Times New Roman" w:cs="Times New Roman"/>
                <w:sz w:val="28"/>
                <w:szCs w:val="28"/>
                <w:lang w:val="uk-UA" w:eastAsia="ru-RU"/>
              </w:rPr>
              <w:t>рт.ст.)</w:t>
            </w:r>
          </w:p>
        </w:tc>
        <w:tc>
          <w:tcPr>
            <w:tcW w:w="2675" w:type="dxa"/>
            <w:vAlign w:val="center"/>
          </w:tcPr>
          <w:p w:rsidR="001075CF" w:rsidRPr="001075CF" w:rsidRDefault="001075CF" w:rsidP="00C36902">
            <w:pPr>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68,43</w:t>
            </w:r>
            <w:r w:rsidRPr="001075CF">
              <w:rPr>
                <w:rFonts w:ascii="Times New Roman" w:eastAsia="Calibri" w:hAnsi="Times New Roman" w:cs="Times New Roman"/>
                <w:sz w:val="28"/>
                <w:szCs w:val="28"/>
                <w:u w:val="single"/>
                <w:lang w:val="uk-UA" w:eastAsia="ru-RU"/>
              </w:rPr>
              <w:t>+</w:t>
            </w:r>
            <w:r w:rsidRPr="001075CF">
              <w:rPr>
                <w:rFonts w:ascii="Times New Roman" w:eastAsia="Calibri" w:hAnsi="Times New Roman" w:cs="Times New Roman"/>
                <w:sz w:val="28"/>
                <w:szCs w:val="28"/>
                <w:lang w:val="uk-UA" w:eastAsia="ru-RU"/>
              </w:rPr>
              <w:t>7,62</w:t>
            </w:r>
          </w:p>
        </w:tc>
        <w:tc>
          <w:tcPr>
            <w:tcW w:w="706" w:type="dxa"/>
            <w:vAlign w:val="center"/>
          </w:tcPr>
          <w:p w:rsidR="001075CF" w:rsidRPr="001075CF" w:rsidRDefault="001075CF" w:rsidP="00C36902">
            <w:pPr>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0,18</w:t>
            </w:r>
          </w:p>
        </w:tc>
        <w:tc>
          <w:tcPr>
            <w:tcW w:w="2586" w:type="dxa"/>
            <w:vAlign w:val="center"/>
          </w:tcPr>
          <w:p w:rsidR="001075CF" w:rsidRPr="001075CF" w:rsidRDefault="001075CF" w:rsidP="00C36902">
            <w:pPr>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70,69</w:t>
            </w:r>
            <w:r w:rsidRPr="001075CF">
              <w:rPr>
                <w:rFonts w:ascii="Times New Roman" w:eastAsia="Calibri" w:hAnsi="Times New Roman" w:cs="Times New Roman"/>
                <w:sz w:val="28"/>
                <w:szCs w:val="28"/>
                <w:u w:val="single"/>
                <w:lang w:val="uk-UA" w:eastAsia="ru-RU"/>
              </w:rPr>
              <w:t>+</w:t>
            </w:r>
            <w:r w:rsidRPr="001075CF">
              <w:rPr>
                <w:rFonts w:ascii="Times New Roman" w:eastAsia="Calibri" w:hAnsi="Times New Roman" w:cs="Times New Roman"/>
                <w:sz w:val="28"/>
                <w:szCs w:val="28"/>
                <w:lang w:val="uk-UA" w:eastAsia="ru-RU"/>
              </w:rPr>
              <w:t>6,17</w:t>
            </w:r>
          </w:p>
        </w:tc>
        <w:tc>
          <w:tcPr>
            <w:tcW w:w="964" w:type="dxa"/>
            <w:vAlign w:val="center"/>
          </w:tcPr>
          <w:p w:rsidR="001075CF" w:rsidRPr="001075CF" w:rsidRDefault="001075CF" w:rsidP="00C36902">
            <w:pPr>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3,3</w:t>
            </w:r>
          </w:p>
        </w:tc>
      </w:tr>
      <w:tr w:rsidR="001075CF" w:rsidRPr="001075CF" w:rsidTr="00C36902">
        <w:trPr>
          <w:trHeight w:val="2124"/>
          <w:jc w:val="center"/>
        </w:trPr>
        <w:tc>
          <w:tcPr>
            <w:tcW w:w="485" w:type="dxa"/>
            <w:vAlign w:val="center"/>
          </w:tcPr>
          <w:p w:rsidR="00C36902" w:rsidRDefault="00C36902" w:rsidP="00C36902">
            <w:pPr>
              <w:suppressAutoHyphens/>
              <w:spacing w:after="0" w:line="360" w:lineRule="auto"/>
              <w:jc w:val="center"/>
              <w:rPr>
                <w:rFonts w:ascii="Times New Roman" w:eastAsia="Calibri" w:hAnsi="Times New Roman" w:cs="Times New Roman"/>
                <w:sz w:val="28"/>
                <w:szCs w:val="28"/>
                <w:lang w:val="uk-UA" w:eastAsia="ru-RU"/>
              </w:rPr>
            </w:pPr>
          </w:p>
          <w:p w:rsidR="001075CF" w:rsidRPr="001075CF" w:rsidRDefault="001075CF" w:rsidP="00C36902">
            <w:pPr>
              <w:suppressAutoHyphen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4</w:t>
            </w:r>
          </w:p>
          <w:p w:rsidR="001075CF" w:rsidRPr="001075CF" w:rsidRDefault="001075CF" w:rsidP="00C36902">
            <w:pPr>
              <w:suppressAutoHyphens/>
              <w:spacing w:after="0" w:line="360" w:lineRule="auto"/>
              <w:jc w:val="center"/>
              <w:rPr>
                <w:rFonts w:ascii="Times New Roman" w:eastAsia="Calibri" w:hAnsi="Times New Roman" w:cs="Times New Roman"/>
                <w:sz w:val="28"/>
                <w:szCs w:val="28"/>
                <w:lang w:val="uk-UA" w:eastAsia="ru-RU"/>
              </w:rPr>
            </w:pPr>
          </w:p>
          <w:p w:rsidR="001075CF" w:rsidRPr="001075CF" w:rsidRDefault="001075CF" w:rsidP="00C36902">
            <w:pPr>
              <w:suppressAutoHyphens/>
              <w:spacing w:after="0" w:line="360" w:lineRule="auto"/>
              <w:jc w:val="center"/>
              <w:rPr>
                <w:rFonts w:ascii="Times New Roman" w:eastAsia="Calibri" w:hAnsi="Times New Roman" w:cs="Times New Roman"/>
                <w:sz w:val="28"/>
                <w:szCs w:val="28"/>
                <w:lang w:val="uk-UA" w:eastAsia="ru-RU"/>
              </w:rPr>
            </w:pPr>
          </w:p>
        </w:tc>
        <w:tc>
          <w:tcPr>
            <w:tcW w:w="1980" w:type="dxa"/>
            <w:vAlign w:val="center"/>
          </w:tcPr>
          <w:p w:rsidR="001075CF" w:rsidRPr="001075CF" w:rsidRDefault="001075CF" w:rsidP="00C36902">
            <w:pPr>
              <w:spacing w:after="0" w:line="360" w:lineRule="auto"/>
              <w:jc w:val="center"/>
              <w:rPr>
                <w:rFonts w:ascii="Times New Roman" w:eastAsia="Calibri" w:hAnsi="Times New Roman" w:cs="Times New Roman"/>
                <w:sz w:val="28"/>
                <w:szCs w:val="28"/>
                <w:lang w:val="uk-UA" w:eastAsia="ru-RU"/>
              </w:rPr>
            </w:pPr>
            <w:r w:rsidRPr="00C36902">
              <w:rPr>
                <w:rFonts w:ascii="Times New Roman" w:eastAsia="Calibri" w:hAnsi="Times New Roman" w:cs="Times New Roman"/>
                <w:sz w:val="28"/>
                <w:szCs w:val="28"/>
                <w:lang w:val="uk-UA" w:eastAsia="ru-RU"/>
              </w:rPr>
              <w:t>Індекс Кердо (ум.од.)</w:t>
            </w:r>
          </w:p>
        </w:tc>
        <w:tc>
          <w:tcPr>
            <w:tcW w:w="2675" w:type="dxa"/>
            <w:vAlign w:val="center"/>
          </w:tcPr>
          <w:p w:rsidR="001075CF" w:rsidRPr="001075CF" w:rsidRDefault="001075CF" w:rsidP="00C36902">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0,87±0,12</w:t>
            </w:r>
          </w:p>
          <w:p w:rsidR="001075CF" w:rsidRPr="001075CF" w:rsidRDefault="001075CF" w:rsidP="00C36902">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Норма</w:t>
            </w:r>
          </w:p>
        </w:tc>
        <w:tc>
          <w:tcPr>
            <w:tcW w:w="706" w:type="dxa"/>
            <w:vAlign w:val="center"/>
          </w:tcPr>
          <w:p w:rsidR="001075CF" w:rsidRPr="001075CF" w:rsidRDefault="001075CF" w:rsidP="00C36902">
            <w:pPr>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0,07</w:t>
            </w:r>
          </w:p>
          <w:p w:rsidR="001075CF" w:rsidRPr="001075CF" w:rsidRDefault="001075CF" w:rsidP="00C36902">
            <w:pPr>
              <w:spacing w:after="0" w:line="360" w:lineRule="auto"/>
              <w:jc w:val="center"/>
              <w:rPr>
                <w:rFonts w:ascii="Times New Roman" w:eastAsia="Calibri" w:hAnsi="Times New Roman" w:cs="Times New Roman"/>
                <w:sz w:val="28"/>
                <w:szCs w:val="28"/>
                <w:lang w:val="uk-UA" w:eastAsia="ru-RU"/>
              </w:rPr>
            </w:pPr>
          </w:p>
        </w:tc>
        <w:tc>
          <w:tcPr>
            <w:tcW w:w="2586" w:type="dxa"/>
            <w:vAlign w:val="center"/>
          </w:tcPr>
          <w:p w:rsidR="001075CF" w:rsidRPr="001075CF" w:rsidRDefault="001075CF" w:rsidP="00C36902">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0,82±1,07</w:t>
            </w:r>
          </w:p>
          <w:p w:rsidR="001075CF" w:rsidRPr="001075CF" w:rsidRDefault="001075CF" w:rsidP="00C36902">
            <w:pPr>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Норма</w:t>
            </w:r>
          </w:p>
        </w:tc>
        <w:tc>
          <w:tcPr>
            <w:tcW w:w="964" w:type="dxa"/>
            <w:vAlign w:val="center"/>
          </w:tcPr>
          <w:p w:rsidR="001075CF" w:rsidRPr="001075CF" w:rsidRDefault="001075CF" w:rsidP="00C36902">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5,7</w:t>
            </w:r>
          </w:p>
        </w:tc>
      </w:tr>
    </w:tbl>
    <w:p w:rsidR="001075CF" w:rsidRPr="001075CF" w:rsidRDefault="001075CF" w:rsidP="001075CF">
      <w:pPr>
        <w:spacing w:after="0" w:line="360" w:lineRule="auto"/>
        <w:jc w:val="center"/>
        <w:rPr>
          <w:rFonts w:ascii="Times New Roman" w:eastAsia="Calibri" w:hAnsi="Times New Roman" w:cs="Times New Roman"/>
          <w:noProof/>
          <w:sz w:val="28"/>
          <w:szCs w:val="28"/>
          <w:lang w:val="uk-UA" w:eastAsia="ru-RU"/>
        </w:rPr>
      </w:pPr>
      <w:r>
        <w:rPr>
          <w:rFonts w:ascii="Times New Roman" w:eastAsia="Calibri" w:hAnsi="Times New Roman" w:cs="Times New Roman"/>
          <w:noProof/>
          <w:sz w:val="28"/>
          <w:szCs w:val="28"/>
          <w:lang w:eastAsia="ru-RU"/>
        </w:rPr>
        <w:drawing>
          <wp:inline distT="0" distB="0" distL="0" distR="0" wp14:anchorId="43E06557" wp14:editId="129C83F7">
            <wp:extent cx="5943600" cy="4000500"/>
            <wp:effectExtent l="3810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1075CF" w:rsidRPr="001075CF" w:rsidRDefault="001075CF" w:rsidP="001075CF">
      <w:pPr>
        <w:spacing w:after="0" w:line="360" w:lineRule="auto"/>
        <w:ind w:firstLine="708"/>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Рис.3.1 Динаміка показника ЧСС дівчат 1</w:t>
      </w:r>
      <w:r w:rsidR="00C36902">
        <w:rPr>
          <w:rFonts w:ascii="Times New Roman" w:eastAsia="Calibri" w:hAnsi="Times New Roman" w:cs="Times New Roman"/>
          <w:sz w:val="28"/>
          <w:szCs w:val="28"/>
          <w:lang w:val="uk-UA" w:eastAsia="ru-RU"/>
        </w:rPr>
        <w:t>3</w:t>
      </w:r>
      <w:r w:rsidRPr="001075CF">
        <w:rPr>
          <w:rFonts w:ascii="Times New Roman" w:eastAsia="Calibri" w:hAnsi="Times New Roman" w:cs="Times New Roman"/>
          <w:sz w:val="28"/>
          <w:szCs w:val="28"/>
          <w:lang w:val="uk-UA" w:eastAsia="ru-RU"/>
        </w:rPr>
        <w:t>-1</w:t>
      </w:r>
      <w:r w:rsidR="00C36902">
        <w:rPr>
          <w:rFonts w:ascii="Times New Roman" w:eastAsia="Calibri" w:hAnsi="Times New Roman" w:cs="Times New Roman"/>
          <w:sz w:val="28"/>
          <w:szCs w:val="28"/>
          <w:lang w:val="uk-UA" w:eastAsia="ru-RU"/>
        </w:rPr>
        <w:t>4</w:t>
      </w:r>
      <w:r w:rsidRPr="001075CF">
        <w:rPr>
          <w:rFonts w:ascii="Times New Roman" w:eastAsia="Calibri" w:hAnsi="Times New Roman" w:cs="Times New Roman"/>
          <w:sz w:val="28"/>
          <w:szCs w:val="28"/>
          <w:lang w:val="uk-UA" w:eastAsia="ru-RU"/>
        </w:rPr>
        <w:t xml:space="preserve"> років, уд/</w:t>
      </w:r>
      <w:r w:rsidR="00470CBD">
        <w:rPr>
          <w:rFonts w:ascii="Times New Roman" w:eastAsia="Calibri" w:hAnsi="Times New Roman" w:cs="Times New Roman"/>
          <w:sz w:val="28"/>
          <w:szCs w:val="28"/>
          <w:lang w:val="uk-UA" w:eastAsia="ru-RU"/>
        </w:rPr>
        <w:t>хв</w:t>
      </w:r>
    </w:p>
    <w:p w:rsidR="001075CF" w:rsidRPr="001075CF" w:rsidRDefault="001075CF" w:rsidP="001075CF">
      <w:pPr>
        <w:spacing w:after="0" w:line="360" w:lineRule="auto"/>
        <w:ind w:firstLine="709"/>
        <w:jc w:val="both"/>
        <w:rPr>
          <w:rFonts w:ascii="Times New Roman" w:eastAsia="Calibri" w:hAnsi="Times New Roman" w:cs="Times New Roman"/>
          <w:sz w:val="28"/>
          <w:szCs w:val="28"/>
          <w:lang w:val="uk-UA" w:eastAsia="ru-RU"/>
        </w:rPr>
      </w:pPr>
    </w:p>
    <w:p w:rsidR="001075CF" w:rsidRPr="001075CF" w:rsidRDefault="001075CF" w:rsidP="005A031B">
      <w:pPr>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noProof/>
          <w:sz w:val="28"/>
          <w:szCs w:val="28"/>
          <w:lang w:eastAsia="ru-RU"/>
        </w:rPr>
        <w:drawing>
          <wp:inline distT="0" distB="0" distL="0" distR="0" wp14:anchorId="197F478A" wp14:editId="42E84470">
            <wp:extent cx="6505575" cy="3543300"/>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r w:rsidRPr="001075CF">
        <w:rPr>
          <w:rFonts w:ascii="Times New Roman" w:eastAsia="Calibri" w:hAnsi="Times New Roman" w:cs="Times New Roman"/>
          <w:sz w:val="28"/>
          <w:szCs w:val="28"/>
          <w:lang w:val="uk-UA" w:eastAsia="ru-RU"/>
        </w:rPr>
        <w:t>Рисунок 3.2 Динаміка показника АТ дівчат 1</w:t>
      </w:r>
      <w:r w:rsidR="002B11EB">
        <w:rPr>
          <w:rFonts w:ascii="Times New Roman" w:eastAsia="Calibri" w:hAnsi="Times New Roman" w:cs="Times New Roman"/>
          <w:sz w:val="28"/>
          <w:szCs w:val="28"/>
          <w:lang w:val="uk-UA" w:eastAsia="ru-RU"/>
        </w:rPr>
        <w:t>3</w:t>
      </w:r>
      <w:r w:rsidRPr="001075CF">
        <w:rPr>
          <w:rFonts w:ascii="Times New Roman" w:eastAsia="Calibri" w:hAnsi="Times New Roman" w:cs="Times New Roman"/>
          <w:sz w:val="28"/>
          <w:szCs w:val="28"/>
          <w:lang w:val="uk-UA" w:eastAsia="ru-RU"/>
        </w:rPr>
        <w:t>-1</w:t>
      </w:r>
      <w:r w:rsidR="002B11EB">
        <w:rPr>
          <w:rFonts w:ascii="Times New Roman" w:eastAsia="Calibri" w:hAnsi="Times New Roman" w:cs="Times New Roman"/>
          <w:sz w:val="28"/>
          <w:szCs w:val="28"/>
          <w:lang w:val="uk-UA" w:eastAsia="ru-RU"/>
        </w:rPr>
        <w:t>4</w:t>
      </w:r>
      <w:r w:rsidRPr="001075CF">
        <w:rPr>
          <w:rFonts w:ascii="Times New Roman" w:eastAsia="Calibri" w:hAnsi="Times New Roman" w:cs="Times New Roman"/>
          <w:sz w:val="28"/>
          <w:szCs w:val="28"/>
          <w:lang w:val="uk-UA" w:eastAsia="ru-RU"/>
        </w:rPr>
        <w:t xml:space="preserve"> років,  мм рт</w:t>
      </w:r>
      <w:r w:rsidR="00C36902">
        <w:rPr>
          <w:rFonts w:ascii="Times New Roman" w:eastAsia="Calibri" w:hAnsi="Times New Roman" w:cs="Times New Roman"/>
          <w:sz w:val="28"/>
          <w:szCs w:val="28"/>
          <w:lang w:val="uk-UA" w:eastAsia="ru-RU"/>
        </w:rPr>
        <w:t>.</w:t>
      </w:r>
      <w:r w:rsidRPr="001075CF">
        <w:rPr>
          <w:rFonts w:ascii="Times New Roman" w:eastAsia="Calibri" w:hAnsi="Times New Roman" w:cs="Times New Roman"/>
          <w:sz w:val="28"/>
          <w:szCs w:val="28"/>
          <w:lang w:val="uk-UA" w:eastAsia="ru-RU"/>
        </w:rPr>
        <w:t xml:space="preserve"> </w:t>
      </w:r>
      <w:r w:rsidR="00C36902">
        <w:rPr>
          <w:rFonts w:ascii="Times New Roman" w:eastAsia="Calibri" w:hAnsi="Times New Roman" w:cs="Times New Roman"/>
          <w:sz w:val="28"/>
          <w:szCs w:val="28"/>
          <w:lang w:val="uk-UA" w:eastAsia="ru-RU"/>
        </w:rPr>
        <w:t>ст.</w:t>
      </w:r>
    </w:p>
    <w:p w:rsidR="001075CF" w:rsidRPr="001075CF" w:rsidRDefault="001075CF" w:rsidP="001075CF">
      <w:pPr>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    </w:t>
      </w:r>
      <w:r>
        <w:rPr>
          <w:rFonts w:ascii="Times New Roman" w:eastAsia="Calibri" w:hAnsi="Times New Roman" w:cs="Times New Roman"/>
          <w:noProof/>
          <w:sz w:val="28"/>
          <w:szCs w:val="28"/>
          <w:lang w:eastAsia="ru-RU"/>
        </w:rPr>
        <w:drawing>
          <wp:inline distT="0" distB="0" distL="0" distR="0" wp14:anchorId="63964537" wp14:editId="16EA4898">
            <wp:extent cx="5972175" cy="4124325"/>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r w:rsidRPr="001075CF">
        <w:rPr>
          <w:rFonts w:ascii="Times New Roman" w:eastAsia="Calibri" w:hAnsi="Times New Roman" w:cs="Times New Roman"/>
          <w:sz w:val="28"/>
          <w:szCs w:val="28"/>
          <w:lang w:val="uk-UA" w:eastAsia="ru-RU"/>
        </w:rPr>
        <w:t xml:space="preserve"> </w:t>
      </w:r>
      <w:r w:rsidRPr="001075CF">
        <w:rPr>
          <w:rFonts w:ascii="Times New Roman" w:eastAsia="Calibri" w:hAnsi="Times New Roman" w:cs="Times New Roman"/>
          <w:sz w:val="28"/>
          <w:szCs w:val="28"/>
          <w:lang w:val="uk-UA" w:eastAsia="ru-RU"/>
        </w:rPr>
        <w:tab/>
      </w:r>
    </w:p>
    <w:p w:rsidR="001075CF" w:rsidRDefault="001075CF" w:rsidP="001075CF">
      <w:pPr>
        <w:spacing w:after="0" w:line="360" w:lineRule="auto"/>
        <w:ind w:firstLine="708"/>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Рис.3.3 Динаміка значення індексу Кердо дівчат 1</w:t>
      </w:r>
      <w:r w:rsidR="002B11EB">
        <w:rPr>
          <w:rFonts w:ascii="Times New Roman" w:eastAsia="Calibri" w:hAnsi="Times New Roman" w:cs="Times New Roman"/>
          <w:sz w:val="28"/>
          <w:szCs w:val="28"/>
          <w:lang w:val="uk-UA" w:eastAsia="ru-RU"/>
        </w:rPr>
        <w:t>3</w:t>
      </w:r>
      <w:r w:rsidRPr="001075CF">
        <w:rPr>
          <w:rFonts w:ascii="Times New Roman" w:eastAsia="Calibri" w:hAnsi="Times New Roman" w:cs="Times New Roman"/>
          <w:sz w:val="28"/>
          <w:szCs w:val="28"/>
          <w:lang w:val="uk-UA" w:eastAsia="ru-RU"/>
        </w:rPr>
        <w:t>-1</w:t>
      </w:r>
      <w:r w:rsidR="002B11EB">
        <w:rPr>
          <w:rFonts w:ascii="Times New Roman" w:eastAsia="Calibri" w:hAnsi="Times New Roman" w:cs="Times New Roman"/>
          <w:sz w:val="28"/>
          <w:szCs w:val="28"/>
          <w:lang w:val="uk-UA" w:eastAsia="ru-RU"/>
        </w:rPr>
        <w:t>4</w:t>
      </w:r>
      <w:r w:rsidRPr="001075CF">
        <w:rPr>
          <w:rFonts w:ascii="Times New Roman" w:eastAsia="Calibri" w:hAnsi="Times New Roman" w:cs="Times New Roman"/>
          <w:sz w:val="28"/>
          <w:szCs w:val="28"/>
          <w:lang w:val="uk-UA" w:eastAsia="ru-RU"/>
        </w:rPr>
        <w:t xml:space="preserve"> років, ум.од</w:t>
      </w:r>
    </w:p>
    <w:p w:rsidR="006F0943" w:rsidRPr="001075CF" w:rsidRDefault="006F0943" w:rsidP="001075CF">
      <w:pPr>
        <w:spacing w:after="0" w:line="360" w:lineRule="auto"/>
        <w:ind w:firstLine="708"/>
        <w:jc w:val="both"/>
        <w:rPr>
          <w:rFonts w:ascii="Times New Roman" w:eastAsia="Calibri" w:hAnsi="Times New Roman" w:cs="Times New Roman"/>
          <w:sz w:val="28"/>
          <w:szCs w:val="28"/>
          <w:lang w:val="uk-UA" w:eastAsia="ru-RU"/>
        </w:rPr>
      </w:pPr>
    </w:p>
    <w:p w:rsidR="00C36902" w:rsidRPr="001075CF" w:rsidRDefault="00C36902" w:rsidP="00C36902">
      <w:pPr>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Так</w:t>
      </w:r>
      <w:r w:rsidR="002B11EB">
        <w:rPr>
          <w:rFonts w:ascii="Times New Roman" w:eastAsia="Calibri" w:hAnsi="Times New Roman" w:cs="Times New Roman"/>
          <w:sz w:val="28"/>
          <w:szCs w:val="28"/>
          <w:lang w:val="uk-UA" w:eastAsia="ru-RU"/>
        </w:rPr>
        <w:t>, наприкінці навчального року</w:t>
      </w:r>
      <w:r w:rsidRPr="001075CF">
        <w:rPr>
          <w:rFonts w:ascii="Times New Roman" w:eastAsia="Calibri" w:hAnsi="Times New Roman" w:cs="Times New Roman"/>
          <w:sz w:val="28"/>
          <w:szCs w:val="28"/>
          <w:lang w:val="uk-UA" w:eastAsia="ru-RU"/>
        </w:rPr>
        <w:t xml:space="preserve"> середнє значення А</w:t>
      </w:r>
      <w:r w:rsidR="002B11EB">
        <w:rPr>
          <w:rFonts w:ascii="Times New Roman" w:eastAsia="Calibri" w:hAnsi="Times New Roman" w:cs="Times New Roman"/>
          <w:sz w:val="28"/>
          <w:szCs w:val="28"/>
          <w:lang w:val="uk-UA" w:eastAsia="ru-RU"/>
        </w:rPr>
        <w:t>Т</w:t>
      </w:r>
      <w:r w:rsidRPr="001075CF">
        <w:rPr>
          <w:rFonts w:ascii="Times New Roman" w:eastAsia="Calibri" w:hAnsi="Times New Roman" w:cs="Times New Roman"/>
          <w:sz w:val="28"/>
          <w:szCs w:val="28"/>
          <w:lang w:val="uk-UA" w:eastAsia="ru-RU"/>
        </w:rPr>
        <w:t>с склало 121,11</w:t>
      </w:r>
      <w:r w:rsidRPr="001075CF">
        <w:rPr>
          <w:rFonts w:ascii="Times New Roman" w:eastAsia="Calibri" w:hAnsi="Times New Roman" w:cs="Times New Roman"/>
          <w:sz w:val="28"/>
          <w:szCs w:val="28"/>
          <w:u w:val="single"/>
          <w:lang w:val="uk-UA" w:eastAsia="ru-RU"/>
        </w:rPr>
        <w:t>+</w:t>
      </w:r>
      <w:smartTag w:uri="urn:schemas-microsoft-com:office:smarttags" w:element="metricconverter">
        <w:smartTagPr>
          <w:attr w:name="ProductID" w:val="13,51 мм"/>
        </w:smartTagPr>
        <w:r w:rsidRPr="001075CF">
          <w:rPr>
            <w:rFonts w:ascii="Times New Roman" w:eastAsia="Calibri" w:hAnsi="Times New Roman" w:cs="Times New Roman"/>
            <w:sz w:val="28"/>
            <w:szCs w:val="28"/>
            <w:lang w:val="uk-UA" w:eastAsia="ru-RU"/>
          </w:rPr>
          <w:t>13,51 мм</w:t>
        </w:r>
      </w:smartTag>
      <w:r w:rsidRPr="001075CF">
        <w:rPr>
          <w:rFonts w:ascii="Times New Roman" w:eastAsia="Calibri" w:hAnsi="Times New Roman" w:cs="Times New Roman"/>
          <w:sz w:val="28"/>
          <w:szCs w:val="28"/>
          <w:lang w:val="uk-UA" w:eastAsia="ru-RU"/>
        </w:rPr>
        <w:t>.рт.ст, а А</w:t>
      </w:r>
      <w:r w:rsidR="002B11EB">
        <w:rPr>
          <w:rFonts w:ascii="Times New Roman" w:eastAsia="Calibri" w:hAnsi="Times New Roman" w:cs="Times New Roman"/>
          <w:sz w:val="28"/>
          <w:szCs w:val="28"/>
          <w:lang w:val="uk-UA" w:eastAsia="ru-RU"/>
        </w:rPr>
        <w:t>Т</w:t>
      </w:r>
      <w:r w:rsidRPr="001075CF">
        <w:rPr>
          <w:rFonts w:ascii="Times New Roman" w:eastAsia="Calibri" w:hAnsi="Times New Roman" w:cs="Times New Roman"/>
          <w:sz w:val="28"/>
          <w:szCs w:val="28"/>
          <w:lang w:val="uk-UA" w:eastAsia="ru-RU"/>
        </w:rPr>
        <w:t>д 70,69</w:t>
      </w:r>
      <w:r w:rsidRPr="001075CF">
        <w:rPr>
          <w:rFonts w:ascii="Times New Roman" w:eastAsia="Calibri" w:hAnsi="Times New Roman" w:cs="Times New Roman"/>
          <w:sz w:val="28"/>
          <w:szCs w:val="28"/>
          <w:u w:val="single"/>
          <w:lang w:val="uk-UA" w:eastAsia="ru-RU"/>
        </w:rPr>
        <w:t>+</w:t>
      </w:r>
      <w:smartTag w:uri="urn:schemas-microsoft-com:office:smarttags" w:element="metricconverter">
        <w:smartTagPr>
          <w:attr w:name="ProductID" w:val="6,17 мм"/>
        </w:smartTagPr>
        <w:r w:rsidRPr="001075CF">
          <w:rPr>
            <w:rFonts w:ascii="Times New Roman" w:eastAsia="Calibri" w:hAnsi="Times New Roman" w:cs="Times New Roman"/>
            <w:sz w:val="28"/>
            <w:szCs w:val="28"/>
            <w:lang w:val="uk-UA" w:eastAsia="ru-RU"/>
          </w:rPr>
          <w:t>6,17 мм</w:t>
        </w:r>
      </w:smartTag>
      <w:r w:rsidRPr="001075CF">
        <w:rPr>
          <w:rFonts w:ascii="Times New Roman" w:eastAsia="Calibri" w:hAnsi="Times New Roman" w:cs="Times New Roman"/>
          <w:sz w:val="28"/>
          <w:szCs w:val="28"/>
          <w:lang w:val="uk-UA" w:eastAsia="ru-RU"/>
        </w:rPr>
        <w:t xml:space="preserve">.рт.с. Однак достовірних змін за цим показником не відмічено. </w:t>
      </w:r>
    </w:p>
    <w:p w:rsidR="00C36902" w:rsidRPr="001075CF" w:rsidRDefault="00C36902" w:rsidP="00C36902">
      <w:pPr>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Розглядаючи результати оцінювання індексу Кердо</w:t>
      </w:r>
      <w:r w:rsidR="002B11EB">
        <w:rPr>
          <w:rFonts w:ascii="Times New Roman" w:eastAsia="Calibri" w:hAnsi="Times New Roman" w:cs="Times New Roman"/>
          <w:sz w:val="28"/>
          <w:szCs w:val="28"/>
          <w:lang w:val="uk-UA" w:eastAsia="ru-RU"/>
        </w:rPr>
        <w:t>, відповідно таблиці 3.1 та рисунку 3.3</w:t>
      </w:r>
      <w:r w:rsidRPr="001075CF">
        <w:rPr>
          <w:rFonts w:ascii="Times New Roman" w:eastAsia="Calibri" w:hAnsi="Times New Roman" w:cs="Times New Roman"/>
          <w:sz w:val="28"/>
          <w:szCs w:val="28"/>
          <w:lang w:val="uk-UA" w:eastAsia="ru-RU"/>
        </w:rPr>
        <w:t xml:space="preserve"> встановлено також його позитивну  динаміку. </w:t>
      </w:r>
    </w:p>
    <w:p w:rsidR="00C36902" w:rsidRPr="001075CF" w:rsidRDefault="002B11EB" w:rsidP="00C36902">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w:t>
      </w:r>
      <w:r w:rsidR="00C36902" w:rsidRPr="001075CF">
        <w:rPr>
          <w:rFonts w:ascii="Times New Roman" w:eastAsia="Calibri" w:hAnsi="Times New Roman" w:cs="Times New Roman"/>
          <w:sz w:val="28"/>
          <w:szCs w:val="28"/>
          <w:lang w:val="uk-UA" w:eastAsia="ru-RU"/>
        </w:rPr>
        <w:t xml:space="preserve">начення дівчат на початку навчального року </w:t>
      </w:r>
      <w:r>
        <w:rPr>
          <w:rFonts w:ascii="Times New Roman" w:eastAsia="Calibri" w:hAnsi="Times New Roman" w:cs="Times New Roman"/>
          <w:sz w:val="28"/>
          <w:szCs w:val="28"/>
          <w:lang w:val="uk-UA" w:eastAsia="ru-RU"/>
        </w:rPr>
        <w:t xml:space="preserve">індексу Кердо </w:t>
      </w:r>
      <w:r w:rsidR="00C36902" w:rsidRPr="001075CF">
        <w:rPr>
          <w:rFonts w:ascii="Times New Roman" w:eastAsia="Calibri" w:hAnsi="Times New Roman" w:cs="Times New Roman"/>
          <w:sz w:val="28"/>
          <w:szCs w:val="28"/>
          <w:lang w:val="uk-UA" w:eastAsia="ru-RU"/>
        </w:rPr>
        <w:t>відповіда</w:t>
      </w:r>
      <w:r>
        <w:rPr>
          <w:rFonts w:ascii="Times New Roman" w:eastAsia="Calibri" w:hAnsi="Times New Roman" w:cs="Times New Roman"/>
          <w:sz w:val="28"/>
          <w:szCs w:val="28"/>
          <w:lang w:val="uk-UA" w:eastAsia="ru-RU"/>
        </w:rPr>
        <w:t>ло</w:t>
      </w:r>
      <w:r w:rsidR="00C36902" w:rsidRPr="001075CF">
        <w:rPr>
          <w:rFonts w:ascii="Times New Roman" w:eastAsia="Calibri" w:hAnsi="Times New Roman" w:cs="Times New Roman"/>
          <w:sz w:val="28"/>
          <w:szCs w:val="28"/>
          <w:lang w:val="uk-UA" w:eastAsia="ru-RU"/>
        </w:rPr>
        <w:t xml:space="preserve">  0,87±0,12 ум.од., а наприкінці навчального року цей показник покращився і склав 0,82±1,07 ум.од. Обидва значення цього показника відповідали віковій нормі. Проте ці зміни також виявилися недостовірними (рисунок 3.3).</w:t>
      </w:r>
      <w:r w:rsidR="00C36902" w:rsidRPr="001075CF">
        <w:rPr>
          <w:rFonts w:ascii="Times New Roman" w:eastAsia="Calibri" w:hAnsi="Times New Roman" w:cs="Times New Roman"/>
          <w:sz w:val="24"/>
          <w:szCs w:val="24"/>
          <w:lang w:val="uk-UA" w:eastAsia="ru-RU"/>
        </w:rPr>
        <w:t xml:space="preserve"> </w:t>
      </w:r>
      <w:r w:rsidR="00C36902" w:rsidRPr="001075CF">
        <w:rPr>
          <w:rFonts w:ascii="Times New Roman" w:eastAsia="Calibri" w:hAnsi="Times New Roman" w:cs="Times New Roman"/>
          <w:sz w:val="28"/>
          <w:szCs w:val="28"/>
          <w:lang w:val="uk-UA" w:eastAsia="ru-RU"/>
        </w:rPr>
        <w:tab/>
      </w:r>
      <w:r w:rsidR="00C36902" w:rsidRPr="001075CF">
        <w:rPr>
          <w:rFonts w:ascii="Times New Roman" w:eastAsia="Calibri" w:hAnsi="Times New Roman" w:cs="Times New Roman"/>
          <w:sz w:val="28"/>
          <w:szCs w:val="28"/>
          <w:lang w:val="uk-UA" w:eastAsia="ru-RU"/>
        </w:rPr>
        <w:tab/>
      </w:r>
    </w:p>
    <w:p w:rsidR="002B11EB" w:rsidRPr="001075CF" w:rsidRDefault="002B11EB" w:rsidP="002B11EB">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Найбільшим відносний приріст </w:t>
      </w:r>
      <w:r w:rsidRPr="002B11EB">
        <w:rPr>
          <w:rFonts w:ascii="Times New Roman" w:eastAsia="Calibri" w:hAnsi="Times New Roman" w:cs="Times New Roman"/>
          <w:sz w:val="28"/>
          <w:szCs w:val="28"/>
          <w:lang w:val="uk-UA" w:eastAsia="ru-RU"/>
        </w:rPr>
        <w:t xml:space="preserve">функціональних показників виявився </w:t>
      </w:r>
      <w:r>
        <w:rPr>
          <w:rFonts w:ascii="Times New Roman" w:eastAsia="Calibri" w:hAnsi="Times New Roman" w:cs="Times New Roman"/>
          <w:sz w:val="28"/>
          <w:szCs w:val="28"/>
          <w:lang w:val="uk-UA" w:eastAsia="ru-RU"/>
        </w:rPr>
        <w:t>за індексом Кердо</w:t>
      </w:r>
      <w:r w:rsidRPr="002B11EB">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2B11EB">
        <w:rPr>
          <w:rFonts w:ascii="Times New Roman" w:eastAsia="Calibri" w:hAnsi="Times New Roman" w:cs="Times New Roman"/>
          <w:sz w:val="28"/>
          <w:szCs w:val="28"/>
          <w:lang w:val="uk-UA" w:eastAsia="ru-RU"/>
        </w:rPr>
        <w:t>5,7</w:t>
      </w:r>
      <w:r>
        <w:rPr>
          <w:rFonts w:ascii="Times New Roman" w:eastAsia="Calibri" w:hAnsi="Times New Roman" w:cs="Times New Roman"/>
          <w:sz w:val="28"/>
          <w:szCs w:val="28"/>
          <w:lang w:val="uk-UA" w:eastAsia="ru-RU"/>
        </w:rPr>
        <w:t>%). Показник ЧСС знизився на 2,7%, показник АТс на 3,4% та АТд на 3,3%.</w:t>
      </w:r>
    </w:p>
    <w:p w:rsidR="001075CF" w:rsidRPr="001075CF" w:rsidRDefault="001075CF" w:rsidP="001075CF">
      <w:pPr>
        <w:spacing w:after="0" w:line="360" w:lineRule="auto"/>
        <w:ind w:firstLine="708"/>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Відповідно таблиці 3.</w:t>
      </w:r>
      <w:r w:rsidR="002B11EB">
        <w:rPr>
          <w:rFonts w:ascii="Times New Roman" w:eastAsia="Calibri" w:hAnsi="Times New Roman" w:cs="Times New Roman"/>
          <w:sz w:val="28"/>
          <w:szCs w:val="28"/>
          <w:lang w:val="uk-UA" w:eastAsia="ru-RU"/>
        </w:rPr>
        <w:t>2</w:t>
      </w:r>
      <w:r w:rsidRPr="001075CF">
        <w:rPr>
          <w:rFonts w:ascii="Times New Roman" w:eastAsia="Calibri" w:hAnsi="Times New Roman" w:cs="Times New Roman"/>
          <w:sz w:val="28"/>
          <w:szCs w:val="28"/>
          <w:lang w:val="uk-UA" w:eastAsia="ru-RU"/>
        </w:rPr>
        <w:t xml:space="preserve"> </w:t>
      </w:r>
      <w:r w:rsidR="002B11EB">
        <w:rPr>
          <w:rFonts w:ascii="Times New Roman" w:eastAsia="Calibri" w:hAnsi="Times New Roman" w:cs="Times New Roman"/>
          <w:sz w:val="28"/>
          <w:szCs w:val="28"/>
          <w:lang w:val="uk-UA" w:eastAsia="ru-RU"/>
        </w:rPr>
        <w:t xml:space="preserve">та рисунку 3.4 </w:t>
      </w:r>
      <w:r w:rsidRPr="001075CF">
        <w:rPr>
          <w:rFonts w:ascii="Times New Roman" w:eastAsia="Calibri" w:hAnsi="Times New Roman" w:cs="Times New Roman"/>
          <w:sz w:val="28"/>
          <w:szCs w:val="28"/>
          <w:lang w:val="uk-UA" w:eastAsia="ru-RU"/>
        </w:rPr>
        <w:t xml:space="preserve">середнє значення індексу Руф`є </w:t>
      </w:r>
      <w:r w:rsidR="002B11EB">
        <w:rPr>
          <w:rFonts w:ascii="Times New Roman" w:eastAsia="Calibri" w:hAnsi="Times New Roman" w:cs="Times New Roman"/>
          <w:sz w:val="28"/>
          <w:szCs w:val="28"/>
          <w:lang w:val="uk-UA" w:eastAsia="ru-RU"/>
        </w:rPr>
        <w:t xml:space="preserve">дівчат </w:t>
      </w:r>
      <w:r w:rsidRPr="001075CF">
        <w:rPr>
          <w:rFonts w:ascii="Times New Roman" w:eastAsia="Calibri" w:hAnsi="Times New Roman" w:cs="Times New Roman"/>
          <w:sz w:val="28"/>
          <w:szCs w:val="28"/>
          <w:lang w:val="uk-UA" w:eastAsia="ru-RU"/>
        </w:rPr>
        <w:t>на початку навчального року складало 13,23</w:t>
      </w:r>
      <w:r w:rsidRPr="001075CF">
        <w:rPr>
          <w:rFonts w:ascii="Times New Roman" w:eastAsia="Calibri" w:hAnsi="Times New Roman" w:cs="Times New Roman"/>
          <w:sz w:val="28"/>
          <w:szCs w:val="28"/>
          <w:u w:val="single"/>
          <w:lang w:val="uk-UA" w:eastAsia="ru-RU"/>
        </w:rPr>
        <w:t>+</w:t>
      </w:r>
      <w:r w:rsidRPr="001075CF">
        <w:rPr>
          <w:rFonts w:ascii="Times New Roman" w:eastAsia="Calibri" w:hAnsi="Times New Roman" w:cs="Times New Roman"/>
          <w:sz w:val="28"/>
          <w:szCs w:val="28"/>
          <w:lang w:val="uk-UA" w:eastAsia="ru-RU"/>
        </w:rPr>
        <w:t>6,31у.о. (задовільний рівень).</w:t>
      </w:r>
    </w:p>
    <w:p w:rsidR="001075CF" w:rsidRPr="001075CF" w:rsidRDefault="001075CF" w:rsidP="001075CF">
      <w:pPr>
        <w:suppressAutoHyphens/>
        <w:spacing w:after="0" w:line="360" w:lineRule="auto"/>
        <w:ind w:firstLine="720"/>
        <w:jc w:val="right"/>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Таблиця 3.2</w:t>
      </w:r>
    </w:p>
    <w:p w:rsidR="001075CF" w:rsidRPr="001075CF" w:rsidRDefault="001075CF" w:rsidP="001075CF">
      <w:pPr>
        <w:suppressAutoHyphens/>
        <w:spacing w:after="0" w:line="360" w:lineRule="auto"/>
        <w:ind w:firstLine="720"/>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Порівняльна характеристика індексу Руф’є дівчат 1</w:t>
      </w:r>
      <w:r w:rsidR="00216695">
        <w:rPr>
          <w:rFonts w:ascii="Times New Roman" w:eastAsia="Calibri" w:hAnsi="Times New Roman" w:cs="Times New Roman"/>
          <w:sz w:val="28"/>
          <w:szCs w:val="28"/>
          <w:lang w:val="uk-UA" w:eastAsia="ru-RU"/>
        </w:rPr>
        <w:t>3</w:t>
      </w:r>
      <w:r w:rsidRPr="001075CF">
        <w:rPr>
          <w:rFonts w:ascii="Times New Roman" w:eastAsia="Calibri" w:hAnsi="Times New Roman" w:cs="Times New Roman"/>
          <w:sz w:val="28"/>
          <w:szCs w:val="28"/>
          <w:lang w:val="uk-UA" w:eastAsia="ru-RU"/>
        </w:rPr>
        <w:t>-1</w:t>
      </w:r>
      <w:r w:rsidR="00216695">
        <w:rPr>
          <w:rFonts w:ascii="Times New Roman" w:eastAsia="Calibri" w:hAnsi="Times New Roman" w:cs="Times New Roman"/>
          <w:sz w:val="28"/>
          <w:szCs w:val="28"/>
          <w:lang w:val="uk-UA" w:eastAsia="ru-RU"/>
        </w:rPr>
        <w:t>4</w:t>
      </w:r>
      <w:r w:rsidRPr="001075CF">
        <w:rPr>
          <w:rFonts w:ascii="Times New Roman" w:eastAsia="Calibri" w:hAnsi="Times New Roman" w:cs="Times New Roman"/>
          <w:sz w:val="28"/>
          <w:szCs w:val="28"/>
          <w:lang w:val="uk-UA" w:eastAsia="ru-RU"/>
        </w:rPr>
        <w:t xml:space="preserve"> років (</w:t>
      </w:r>
      <w:r w:rsidRPr="001075CF">
        <w:rPr>
          <w:rFonts w:ascii="Times New Roman" w:eastAsia="Times New Roman" w:hAnsi="Times New Roman" w:cs="Times New Roman"/>
          <w:position w:val="-4"/>
          <w:sz w:val="28"/>
          <w:szCs w:val="28"/>
          <w:lang w:val="uk-UA" w:eastAsia="ru-RU"/>
        </w:rPr>
        <w:object w:dxaOrig="260" w:dyaOrig="320">
          <v:shape id="_x0000_i1028" type="#_x0000_t75" style="width:12.65pt;height:15.55pt" o:ole="">
            <v:imagedata r:id="rId74" o:title=""/>
          </v:shape>
          <o:OLEObject Type="Embed" ProgID="Equation.3" ShapeID="_x0000_i1028" DrawAspect="Content" ObjectID="_1646386207" r:id="rId80"/>
        </w:object>
      </w:r>
      <w:r w:rsidRPr="001075CF">
        <w:rPr>
          <w:rFonts w:ascii="Times New Roman" w:eastAsia="Calibri" w:hAnsi="Times New Roman" w:cs="Times New Roman"/>
          <w:sz w:val="28"/>
          <w:szCs w:val="28"/>
          <w:u w:val="single"/>
          <w:lang w:val="uk-UA" w:eastAsia="ru-RU"/>
        </w:rPr>
        <w:t>+</w:t>
      </w:r>
      <w:r w:rsidRPr="001075CF">
        <w:rPr>
          <w:rFonts w:ascii="Times New Roman" w:eastAsia="Calibri" w:hAnsi="Times New Roman" w:cs="Times New Roman"/>
          <w:sz w:val="28"/>
          <w:szCs w:val="28"/>
          <w:lang w:val="uk-UA" w:eastAsia="ru-RU"/>
        </w:rPr>
        <w:t>m)</w:t>
      </w:r>
    </w:p>
    <w:tbl>
      <w:tblPr>
        <w:tblW w:w="9613"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1"/>
        <w:gridCol w:w="2727"/>
        <w:gridCol w:w="868"/>
        <w:gridCol w:w="2701"/>
        <w:gridCol w:w="756"/>
      </w:tblGrid>
      <w:tr w:rsidR="001075CF" w:rsidRPr="001075CF" w:rsidTr="00025271">
        <w:trPr>
          <w:jc w:val="center"/>
        </w:trPr>
        <w:tc>
          <w:tcPr>
            <w:tcW w:w="2561" w:type="dxa"/>
            <w:vAlign w:val="center"/>
          </w:tcPr>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Показник</w:t>
            </w:r>
          </w:p>
        </w:tc>
        <w:tc>
          <w:tcPr>
            <w:tcW w:w="2727" w:type="dxa"/>
            <w:vAlign w:val="center"/>
          </w:tcPr>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Початок навчального року</w:t>
            </w:r>
          </w:p>
        </w:tc>
        <w:tc>
          <w:tcPr>
            <w:tcW w:w="868" w:type="dxa"/>
            <w:vAlign w:val="center"/>
          </w:tcPr>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t</w:t>
            </w:r>
          </w:p>
        </w:tc>
        <w:tc>
          <w:tcPr>
            <w:tcW w:w="2701" w:type="dxa"/>
            <w:vAlign w:val="center"/>
          </w:tcPr>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Кінець навчального року</w:t>
            </w:r>
          </w:p>
        </w:tc>
        <w:tc>
          <w:tcPr>
            <w:tcW w:w="756" w:type="dxa"/>
          </w:tcPr>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p>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w:t>
            </w:r>
          </w:p>
        </w:tc>
      </w:tr>
      <w:tr w:rsidR="001075CF" w:rsidRPr="001075CF" w:rsidTr="00025271">
        <w:trPr>
          <w:jc w:val="center"/>
        </w:trPr>
        <w:tc>
          <w:tcPr>
            <w:tcW w:w="2561" w:type="dxa"/>
            <w:vAlign w:val="center"/>
          </w:tcPr>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Індекс Руф`є (у.о.)</w:t>
            </w:r>
          </w:p>
        </w:tc>
        <w:tc>
          <w:tcPr>
            <w:tcW w:w="2727" w:type="dxa"/>
            <w:vAlign w:val="center"/>
          </w:tcPr>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p>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13,23</w:t>
            </w:r>
            <w:r w:rsidRPr="001075CF">
              <w:rPr>
                <w:rFonts w:ascii="Times New Roman" w:eastAsia="Calibri" w:hAnsi="Times New Roman" w:cs="Times New Roman"/>
                <w:sz w:val="28"/>
                <w:szCs w:val="28"/>
                <w:u w:val="single"/>
                <w:lang w:val="uk-UA" w:eastAsia="ru-RU"/>
              </w:rPr>
              <w:t>+</w:t>
            </w:r>
            <w:r w:rsidRPr="001075CF">
              <w:rPr>
                <w:rFonts w:ascii="Times New Roman" w:eastAsia="Calibri" w:hAnsi="Times New Roman" w:cs="Times New Roman"/>
                <w:sz w:val="28"/>
                <w:szCs w:val="28"/>
                <w:lang w:val="uk-UA" w:eastAsia="ru-RU"/>
              </w:rPr>
              <w:t>6,31</w:t>
            </w:r>
          </w:p>
          <w:p w:rsidR="001075CF" w:rsidRPr="001075CF" w:rsidRDefault="001075CF" w:rsidP="001075CF">
            <w:pPr>
              <w:tabs>
                <w:tab w:val="left" w:pos="0"/>
              </w:tab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задовільно </w:t>
            </w:r>
          </w:p>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p>
        </w:tc>
        <w:tc>
          <w:tcPr>
            <w:tcW w:w="868" w:type="dxa"/>
            <w:vAlign w:val="center"/>
          </w:tcPr>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1,04</w:t>
            </w:r>
          </w:p>
        </w:tc>
        <w:tc>
          <w:tcPr>
            <w:tcW w:w="2701" w:type="dxa"/>
            <w:vAlign w:val="center"/>
          </w:tcPr>
          <w:p w:rsidR="001075CF" w:rsidRPr="001075CF" w:rsidRDefault="001075CF" w:rsidP="001075CF">
            <w:pPr>
              <w:tabs>
                <w:tab w:val="left" w:pos="0"/>
              </w:tabs>
              <w:spacing w:after="0" w:line="480" w:lineRule="auto"/>
              <w:jc w:val="center"/>
              <w:rPr>
                <w:rFonts w:ascii="Times New Roman" w:eastAsia="Calibri" w:hAnsi="Times New Roman" w:cs="Times New Roman"/>
                <w:color w:val="FF0000"/>
                <w:sz w:val="28"/>
                <w:szCs w:val="28"/>
                <w:lang w:val="uk-UA" w:eastAsia="ru-RU"/>
              </w:rPr>
            </w:pPr>
            <w:r w:rsidRPr="001075CF">
              <w:rPr>
                <w:rFonts w:ascii="Times New Roman" w:eastAsia="Calibri" w:hAnsi="Times New Roman" w:cs="Times New Roman"/>
                <w:sz w:val="28"/>
                <w:szCs w:val="28"/>
                <w:lang w:val="uk-UA" w:eastAsia="ru-RU"/>
              </w:rPr>
              <w:t>10,98±0,45</w:t>
            </w:r>
          </w:p>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добре </w:t>
            </w:r>
          </w:p>
        </w:tc>
        <w:tc>
          <w:tcPr>
            <w:tcW w:w="756" w:type="dxa"/>
          </w:tcPr>
          <w:p w:rsidR="001075CF" w:rsidRPr="001075CF" w:rsidRDefault="001075CF" w:rsidP="001075CF">
            <w:pPr>
              <w:tabs>
                <w:tab w:val="left" w:pos="0"/>
              </w:tabs>
              <w:spacing w:after="0" w:line="480" w:lineRule="auto"/>
              <w:jc w:val="center"/>
              <w:rPr>
                <w:rFonts w:ascii="Times New Roman" w:eastAsia="Calibri" w:hAnsi="Times New Roman" w:cs="Times New Roman"/>
                <w:sz w:val="28"/>
                <w:szCs w:val="28"/>
                <w:lang w:val="uk-UA" w:eastAsia="ru-RU"/>
              </w:rPr>
            </w:pPr>
          </w:p>
          <w:p w:rsidR="001075CF" w:rsidRPr="001075CF" w:rsidRDefault="001075CF" w:rsidP="001075CF">
            <w:pPr>
              <w:tabs>
                <w:tab w:val="left" w:pos="0"/>
              </w:tab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17,0</w:t>
            </w:r>
          </w:p>
        </w:tc>
      </w:tr>
    </w:tbl>
    <w:p w:rsidR="001075CF" w:rsidRPr="001075CF" w:rsidRDefault="001075CF" w:rsidP="001075CF">
      <w:pPr>
        <w:spacing w:after="0" w:line="360" w:lineRule="auto"/>
        <w:jc w:val="right"/>
        <w:outlineLvl w:val="0"/>
        <w:rPr>
          <w:rFonts w:ascii="Times New Roman" w:eastAsia="Calibri" w:hAnsi="Times New Roman" w:cs="Times New Roman"/>
          <w:sz w:val="28"/>
          <w:szCs w:val="28"/>
          <w:lang w:val="uk-UA" w:eastAsia="ru-RU"/>
        </w:rPr>
      </w:pPr>
    </w:p>
    <w:p w:rsidR="001075CF" w:rsidRPr="001075CF" w:rsidRDefault="001075CF" w:rsidP="001075CF">
      <w:pPr>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noProof/>
          <w:sz w:val="28"/>
          <w:szCs w:val="28"/>
          <w:lang w:eastAsia="ru-RU"/>
        </w:rPr>
        <w:lastRenderedPageBreak/>
        <w:drawing>
          <wp:inline distT="0" distB="0" distL="0" distR="0" wp14:anchorId="34EF9B21" wp14:editId="671F0565">
            <wp:extent cx="5930900" cy="3786505"/>
            <wp:effectExtent l="0" t="0" r="0" b="444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1075CF" w:rsidRPr="001075CF" w:rsidRDefault="001075CF" w:rsidP="001075CF">
      <w:pPr>
        <w:spacing w:after="0" w:line="360" w:lineRule="auto"/>
        <w:ind w:firstLine="708"/>
        <w:jc w:val="both"/>
        <w:rPr>
          <w:rFonts w:ascii="Times New Roman" w:eastAsia="Calibri" w:hAnsi="Times New Roman" w:cs="Times New Roman"/>
          <w:sz w:val="28"/>
          <w:szCs w:val="28"/>
          <w:lang w:val="uk-UA" w:eastAsia="ru-RU"/>
        </w:rPr>
      </w:pPr>
    </w:p>
    <w:p w:rsidR="001075CF" w:rsidRPr="001075CF" w:rsidRDefault="001075CF" w:rsidP="001075CF">
      <w:pPr>
        <w:spacing w:after="0" w:line="360" w:lineRule="auto"/>
        <w:ind w:firstLine="708"/>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Рис.3.4 Динаміка показника індексу Руф`є дівчат 1</w:t>
      </w:r>
      <w:r w:rsidR="002B11EB">
        <w:rPr>
          <w:rFonts w:ascii="Times New Roman" w:eastAsia="Calibri" w:hAnsi="Times New Roman" w:cs="Times New Roman"/>
          <w:sz w:val="28"/>
          <w:szCs w:val="28"/>
          <w:lang w:val="uk-UA" w:eastAsia="ru-RU"/>
        </w:rPr>
        <w:t>3</w:t>
      </w:r>
      <w:r w:rsidRPr="001075CF">
        <w:rPr>
          <w:rFonts w:ascii="Times New Roman" w:eastAsia="Calibri" w:hAnsi="Times New Roman" w:cs="Times New Roman"/>
          <w:sz w:val="28"/>
          <w:szCs w:val="28"/>
          <w:lang w:val="uk-UA" w:eastAsia="ru-RU"/>
        </w:rPr>
        <w:t>-1</w:t>
      </w:r>
      <w:r w:rsidR="002B11EB">
        <w:rPr>
          <w:rFonts w:ascii="Times New Roman" w:eastAsia="Calibri" w:hAnsi="Times New Roman" w:cs="Times New Roman"/>
          <w:sz w:val="28"/>
          <w:szCs w:val="28"/>
          <w:lang w:val="uk-UA" w:eastAsia="ru-RU"/>
        </w:rPr>
        <w:t>4</w:t>
      </w:r>
      <w:r w:rsidRPr="001075CF">
        <w:rPr>
          <w:rFonts w:ascii="Times New Roman" w:eastAsia="Calibri" w:hAnsi="Times New Roman" w:cs="Times New Roman"/>
          <w:sz w:val="28"/>
          <w:szCs w:val="28"/>
          <w:lang w:val="uk-UA" w:eastAsia="ru-RU"/>
        </w:rPr>
        <w:t xml:space="preserve"> років, у.о.</w:t>
      </w:r>
    </w:p>
    <w:p w:rsidR="001075CF" w:rsidRPr="001075CF" w:rsidRDefault="001075CF" w:rsidP="001075CF">
      <w:pPr>
        <w:spacing w:after="0" w:line="360" w:lineRule="auto"/>
        <w:ind w:firstLine="708"/>
        <w:jc w:val="both"/>
        <w:rPr>
          <w:rFonts w:ascii="Times New Roman" w:eastAsia="Calibri" w:hAnsi="Times New Roman" w:cs="Times New Roman"/>
          <w:sz w:val="28"/>
          <w:szCs w:val="28"/>
          <w:lang w:val="uk-UA" w:eastAsia="ru-RU"/>
        </w:rPr>
      </w:pPr>
    </w:p>
    <w:p w:rsidR="001075CF" w:rsidRPr="001075CF" w:rsidRDefault="001075CF" w:rsidP="001075CF">
      <w:pPr>
        <w:spacing w:after="0" w:line="360" w:lineRule="auto"/>
        <w:ind w:firstLine="708"/>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Наприкінці показник роботоздатності </w:t>
      </w:r>
      <w:r w:rsidR="002B11EB">
        <w:rPr>
          <w:rFonts w:ascii="Times New Roman" w:eastAsia="Calibri" w:hAnsi="Times New Roman" w:cs="Times New Roman"/>
          <w:sz w:val="28"/>
          <w:szCs w:val="28"/>
          <w:lang w:val="uk-UA" w:eastAsia="ru-RU"/>
        </w:rPr>
        <w:t>в</w:t>
      </w:r>
      <w:r w:rsidRPr="001075CF">
        <w:rPr>
          <w:rFonts w:ascii="Times New Roman" w:eastAsia="Calibri" w:hAnsi="Times New Roman" w:cs="Times New Roman"/>
          <w:sz w:val="28"/>
          <w:szCs w:val="28"/>
          <w:lang w:val="uk-UA" w:eastAsia="ru-RU"/>
        </w:rPr>
        <w:t xml:space="preserve"> дівчат покращився, змінився його рівень</w:t>
      </w:r>
      <w:r w:rsidR="002B11EB">
        <w:rPr>
          <w:rFonts w:ascii="Times New Roman" w:eastAsia="Calibri" w:hAnsi="Times New Roman" w:cs="Times New Roman"/>
          <w:sz w:val="28"/>
          <w:szCs w:val="28"/>
          <w:lang w:val="uk-UA" w:eastAsia="ru-RU"/>
        </w:rPr>
        <w:t xml:space="preserve"> і</w:t>
      </w:r>
      <w:r w:rsidRPr="001075CF">
        <w:rPr>
          <w:rFonts w:ascii="Times New Roman" w:eastAsia="Calibri" w:hAnsi="Times New Roman" w:cs="Times New Roman"/>
          <w:sz w:val="28"/>
          <w:szCs w:val="28"/>
          <w:lang w:val="uk-UA" w:eastAsia="ru-RU"/>
        </w:rPr>
        <w:t>з задовільного на добрий – 10,98±0,45у.о. (добре) (рисунок 3.</w:t>
      </w:r>
      <w:r w:rsidR="002B11EB">
        <w:rPr>
          <w:rFonts w:ascii="Times New Roman" w:eastAsia="Calibri" w:hAnsi="Times New Roman" w:cs="Times New Roman"/>
          <w:sz w:val="28"/>
          <w:szCs w:val="28"/>
          <w:lang w:val="uk-UA" w:eastAsia="ru-RU"/>
        </w:rPr>
        <w:t>4</w:t>
      </w:r>
      <w:r w:rsidRPr="001075CF">
        <w:rPr>
          <w:rFonts w:ascii="Times New Roman" w:eastAsia="Calibri" w:hAnsi="Times New Roman" w:cs="Times New Roman"/>
          <w:sz w:val="28"/>
          <w:szCs w:val="28"/>
          <w:lang w:val="uk-UA" w:eastAsia="ru-RU"/>
        </w:rPr>
        <w:t xml:space="preserve">). Достовірних розбіжностей за цим показником не виявлено. </w:t>
      </w:r>
      <w:r w:rsidR="002B11EB">
        <w:rPr>
          <w:rFonts w:ascii="Times New Roman" w:eastAsia="Calibri" w:hAnsi="Times New Roman" w:cs="Times New Roman"/>
          <w:sz w:val="28"/>
          <w:szCs w:val="28"/>
          <w:lang w:val="uk-UA" w:eastAsia="ru-RU"/>
        </w:rPr>
        <w:t xml:space="preserve">Покращення індексу </w:t>
      </w:r>
      <w:r w:rsidR="002B11EB" w:rsidRPr="001075CF">
        <w:rPr>
          <w:rFonts w:ascii="Times New Roman" w:eastAsia="Calibri" w:hAnsi="Times New Roman" w:cs="Times New Roman"/>
          <w:sz w:val="28"/>
          <w:szCs w:val="28"/>
          <w:lang w:val="uk-UA" w:eastAsia="ru-RU"/>
        </w:rPr>
        <w:t>Руф`є</w:t>
      </w:r>
      <w:r w:rsidR="002B11EB">
        <w:rPr>
          <w:rFonts w:ascii="Times New Roman" w:eastAsia="Calibri" w:hAnsi="Times New Roman" w:cs="Times New Roman"/>
          <w:sz w:val="28"/>
          <w:szCs w:val="28"/>
          <w:lang w:val="uk-UA" w:eastAsia="ru-RU"/>
        </w:rPr>
        <w:t xml:space="preserve"> склало 17%.</w:t>
      </w:r>
    </w:p>
    <w:p w:rsidR="001075CF" w:rsidRPr="001075CF" w:rsidRDefault="001075CF" w:rsidP="001075CF">
      <w:pPr>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Відповідно таблиці 3.3 та рисунку 3.5, де представлено динаміку результатів оцінки функціональних можливостей системи дихання дівчат на основі показника проб Штанге-Генчі під впливом занять естетичною гімнастикою. Наприкінці навального року виявлено їх покращення.</w:t>
      </w:r>
    </w:p>
    <w:p w:rsidR="001075CF" w:rsidRPr="001075CF" w:rsidRDefault="001075CF" w:rsidP="001075CF">
      <w:pPr>
        <w:spacing w:after="0" w:line="360" w:lineRule="auto"/>
        <w:ind w:firstLine="708"/>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Отже показник проби Штанге у дівчат на початку навчального року склав 58,22</w:t>
      </w:r>
      <w:r w:rsidRPr="001075CF">
        <w:rPr>
          <w:rFonts w:ascii="Times New Roman" w:eastAsia="Calibri" w:hAnsi="Times New Roman" w:cs="Times New Roman"/>
          <w:sz w:val="28"/>
          <w:szCs w:val="28"/>
          <w:u w:val="single"/>
          <w:lang w:val="uk-UA" w:eastAsia="ru-RU"/>
        </w:rPr>
        <w:t>+</w:t>
      </w:r>
      <w:r w:rsidRPr="001075CF">
        <w:rPr>
          <w:rFonts w:ascii="Times New Roman" w:eastAsia="Calibri" w:hAnsi="Times New Roman" w:cs="Times New Roman"/>
          <w:sz w:val="28"/>
          <w:szCs w:val="28"/>
          <w:lang w:val="uk-UA" w:eastAsia="ru-RU"/>
        </w:rPr>
        <w:t>14,45 с, наприкінці – 60,43</w:t>
      </w:r>
      <w:r w:rsidRPr="001075CF">
        <w:rPr>
          <w:rFonts w:ascii="Times New Roman" w:eastAsia="Calibri" w:hAnsi="Times New Roman" w:cs="Times New Roman"/>
          <w:sz w:val="28"/>
          <w:szCs w:val="28"/>
          <w:u w:val="single"/>
          <w:lang w:val="uk-UA" w:eastAsia="ru-RU"/>
        </w:rPr>
        <w:t>+</w:t>
      </w:r>
      <w:r w:rsidRPr="001075CF">
        <w:rPr>
          <w:rFonts w:ascii="Times New Roman" w:eastAsia="Calibri" w:hAnsi="Times New Roman" w:cs="Times New Roman"/>
          <w:sz w:val="28"/>
          <w:szCs w:val="28"/>
          <w:lang w:val="uk-UA" w:eastAsia="ru-RU"/>
        </w:rPr>
        <w:t xml:space="preserve">17,70с. Достовірних відмінностей не відмічено. </w:t>
      </w:r>
    </w:p>
    <w:p w:rsidR="006E0262" w:rsidRPr="001075CF" w:rsidRDefault="001075CF" w:rsidP="006E0262">
      <w:pPr>
        <w:spacing w:after="0" w:line="360" w:lineRule="auto"/>
        <w:ind w:firstLine="708"/>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 Середнє значення показника проби Генчі на початку навчального року складало 37,14</w:t>
      </w:r>
      <w:r w:rsidRPr="001075CF">
        <w:rPr>
          <w:rFonts w:ascii="Times New Roman" w:eastAsia="Calibri" w:hAnsi="Times New Roman" w:cs="Times New Roman"/>
          <w:sz w:val="28"/>
          <w:szCs w:val="28"/>
          <w:u w:val="single"/>
          <w:lang w:val="uk-UA" w:eastAsia="ru-RU"/>
        </w:rPr>
        <w:t>+</w:t>
      </w:r>
      <w:r w:rsidRPr="001075CF">
        <w:rPr>
          <w:rFonts w:ascii="Times New Roman" w:eastAsia="Calibri" w:hAnsi="Times New Roman" w:cs="Times New Roman"/>
          <w:sz w:val="28"/>
          <w:szCs w:val="28"/>
          <w:lang w:val="uk-UA" w:eastAsia="ru-RU"/>
        </w:rPr>
        <w:t xml:space="preserve">13,24 с, наприкінці зафіксовано покращення цього показника </w:t>
      </w:r>
      <w:r w:rsidRPr="001075CF">
        <w:rPr>
          <w:rFonts w:ascii="Times New Roman" w:eastAsia="Calibri" w:hAnsi="Times New Roman" w:cs="Times New Roman"/>
          <w:sz w:val="28"/>
          <w:szCs w:val="28"/>
          <w:lang w:val="uk-UA" w:eastAsia="ru-RU"/>
        </w:rPr>
        <w:lastRenderedPageBreak/>
        <w:t>і воно склало вже 39,34</w:t>
      </w:r>
      <w:r w:rsidRPr="001075CF">
        <w:rPr>
          <w:rFonts w:ascii="Times New Roman" w:eastAsia="Calibri" w:hAnsi="Times New Roman" w:cs="Times New Roman"/>
          <w:sz w:val="28"/>
          <w:szCs w:val="28"/>
          <w:u w:val="single"/>
          <w:lang w:val="uk-UA" w:eastAsia="ru-RU"/>
        </w:rPr>
        <w:t>+</w:t>
      </w:r>
      <w:r w:rsidRPr="001075CF">
        <w:rPr>
          <w:rFonts w:ascii="Times New Roman" w:eastAsia="Calibri" w:hAnsi="Times New Roman" w:cs="Times New Roman"/>
          <w:sz w:val="28"/>
          <w:szCs w:val="28"/>
          <w:lang w:val="uk-UA" w:eastAsia="ru-RU"/>
        </w:rPr>
        <w:t>12,47 с.</w:t>
      </w:r>
      <w:r w:rsidR="006E0262" w:rsidRPr="006E0262">
        <w:rPr>
          <w:rFonts w:ascii="Times New Roman" w:eastAsia="Calibri" w:hAnsi="Times New Roman" w:cs="Times New Roman"/>
          <w:sz w:val="28"/>
          <w:szCs w:val="28"/>
          <w:lang w:val="uk-UA" w:eastAsia="ru-RU"/>
        </w:rPr>
        <w:t xml:space="preserve"> </w:t>
      </w:r>
      <w:r w:rsidR="006E0262" w:rsidRPr="001075CF">
        <w:rPr>
          <w:rFonts w:ascii="Times New Roman" w:eastAsia="Calibri" w:hAnsi="Times New Roman" w:cs="Times New Roman"/>
          <w:sz w:val="28"/>
          <w:szCs w:val="28"/>
          <w:lang w:val="uk-UA" w:eastAsia="ru-RU"/>
        </w:rPr>
        <w:t xml:space="preserve">Достовірних відмінностей за цим показником також не відмічено. </w:t>
      </w:r>
    </w:p>
    <w:p w:rsidR="006E0262" w:rsidRPr="001075CF" w:rsidRDefault="006E0262" w:rsidP="006E0262">
      <w:pPr>
        <w:spacing w:after="0" w:line="360" w:lineRule="auto"/>
        <w:ind w:firstLine="708"/>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 Порівнюючи значення дівчат з літературними даними виявлено, що вони виявилися вищими за вікову норму, як на початку навчального року, так і наприкінці. </w:t>
      </w:r>
    </w:p>
    <w:p w:rsidR="001075CF" w:rsidRPr="001075CF" w:rsidRDefault="001075CF" w:rsidP="001075CF">
      <w:pPr>
        <w:suppressAutoHyphens/>
        <w:spacing w:after="0" w:line="360" w:lineRule="auto"/>
        <w:ind w:firstLine="720"/>
        <w:jc w:val="right"/>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Таблиця 3.3</w:t>
      </w:r>
    </w:p>
    <w:p w:rsidR="001075CF" w:rsidRPr="001075CF" w:rsidRDefault="001075CF" w:rsidP="001075CF">
      <w:pPr>
        <w:spacing w:after="0" w:line="360" w:lineRule="auto"/>
        <w:jc w:val="center"/>
        <w:rPr>
          <w:rFonts w:ascii="Times New Roman" w:eastAsia="Calibri" w:hAnsi="Times New Roman" w:cs="Times New Roman"/>
          <w:color w:val="000000"/>
          <w:sz w:val="28"/>
          <w:szCs w:val="28"/>
          <w:lang w:val="uk-UA" w:eastAsia="ru-RU"/>
        </w:rPr>
      </w:pPr>
      <w:r w:rsidRPr="001075CF">
        <w:rPr>
          <w:rFonts w:ascii="Times New Roman" w:eastAsia="Calibri" w:hAnsi="Times New Roman" w:cs="Times New Roman"/>
          <w:color w:val="000000"/>
          <w:sz w:val="28"/>
          <w:szCs w:val="28"/>
          <w:lang w:val="uk-UA" w:eastAsia="ru-RU"/>
        </w:rPr>
        <w:t xml:space="preserve">Оцінка функціонального стану системи зовнішнього дихання </w:t>
      </w:r>
    </w:p>
    <w:p w:rsidR="001075CF" w:rsidRPr="001075CF" w:rsidRDefault="004B2AEA" w:rsidP="001075CF">
      <w:pPr>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color w:val="000000"/>
          <w:sz w:val="28"/>
          <w:szCs w:val="28"/>
          <w:lang w:val="uk-UA" w:eastAsia="ru-RU"/>
        </w:rPr>
        <w:t>дівчат</w:t>
      </w:r>
      <w:r w:rsidR="001075CF" w:rsidRPr="001075CF">
        <w:rPr>
          <w:rFonts w:ascii="Times New Roman" w:eastAsia="Calibri" w:hAnsi="Times New Roman" w:cs="Times New Roman"/>
          <w:color w:val="000000"/>
          <w:sz w:val="28"/>
          <w:szCs w:val="28"/>
          <w:lang w:val="uk-UA" w:eastAsia="ru-RU"/>
        </w:rPr>
        <w:t xml:space="preserve"> 1</w:t>
      </w:r>
      <w:r>
        <w:rPr>
          <w:rFonts w:ascii="Times New Roman" w:eastAsia="Calibri" w:hAnsi="Times New Roman" w:cs="Times New Roman"/>
          <w:color w:val="000000"/>
          <w:sz w:val="28"/>
          <w:szCs w:val="28"/>
          <w:lang w:val="uk-UA" w:eastAsia="ru-RU"/>
        </w:rPr>
        <w:t>3</w:t>
      </w:r>
      <w:r w:rsidR="001075CF" w:rsidRPr="001075CF">
        <w:rPr>
          <w:rFonts w:ascii="Times New Roman" w:eastAsia="Calibri" w:hAnsi="Times New Roman" w:cs="Times New Roman"/>
          <w:color w:val="000000"/>
          <w:sz w:val="28"/>
          <w:szCs w:val="28"/>
          <w:lang w:val="uk-UA" w:eastAsia="ru-RU"/>
        </w:rPr>
        <w:t>-1</w:t>
      </w:r>
      <w:r>
        <w:rPr>
          <w:rFonts w:ascii="Times New Roman" w:eastAsia="Calibri" w:hAnsi="Times New Roman" w:cs="Times New Roman"/>
          <w:color w:val="000000"/>
          <w:sz w:val="28"/>
          <w:szCs w:val="28"/>
          <w:lang w:val="uk-UA" w:eastAsia="ru-RU"/>
        </w:rPr>
        <w:t>4</w:t>
      </w:r>
      <w:r w:rsidR="001075CF" w:rsidRPr="001075CF">
        <w:rPr>
          <w:rFonts w:ascii="Times New Roman" w:eastAsia="Calibri" w:hAnsi="Times New Roman" w:cs="Times New Roman"/>
          <w:color w:val="000000"/>
          <w:sz w:val="28"/>
          <w:szCs w:val="28"/>
          <w:lang w:val="uk-UA" w:eastAsia="ru-RU"/>
        </w:rPr>
        <w:t xml:space="preserve"> років, </w:t>
      </w:r>
      <w:r w:rsidR="001075CF" w:rsidRPr="001075CF">
        <w:rPr>
          <w:rFonts w:ascii="Times New Roman" w:eastAsia="Times New Roman" w:hAnsi="Times New Roman" w:cs="Times New Roman"/>
          <w:position w:val="-4"/>
          <w:sz w:val="28"/>
          <w:szCs w:val="28"/>
          <w:lang w:val="uk-UA" w:eastAsia="ru-RU"/>
        </w:rPr>
        <w:object w:dxaOrig="260" w:dyaOrig="320">
          <v:shape id="_x0000_i1029" type="#_x0000_t75" style="width:12.65pt;height:15.55pt" o:ole="">
            <v:imagedata r:id="rId74" o:title=""/>
          </v:shape>
          <o:OLEObject Type="Embed" ProgID="Equation.3" ShapeID="_x0000_i1029" DrawAspect="Content" ObjectID="_1646386208" r:id="rId82"/>
        </w:object>
      </w:r>
      <w:r w:rsidR="001075CF" w:rsidRPr="001075CF">
        <w:rPr>
          <w:rFonts w:ascii="Times New Roman" w:eastAsia="Calibri" w:hAnsi="Times New Roman" w:cs="Times New Roman"/>
          <w:sz w:val="28"/>
          <w:szCs w:val="28"/>
          <w:u w:val="single"/>
          <w:lang w:val="uk-UA" w:eastAsia="ru-RU"/>
        </w:rPr>
        <w:t>+</w:t>
      </w:r>
      <w:r w:rsidR="001075CF" w:rsidRPr="001075CF">
        <w:rPr>
          <w:rFonts w:ascii="Times New Roman" w:eastAsia="Calibri" w:hAnsi="Times New Roman" w:cs="Times New Roman"/>
          <w:sz w:val="28"/>
          <w:szCs w:val="28"/>
          <w:lang w:val="uk-UA" w:eastAsia="ru-RU"/>
        </w:rPr>
        <w:t>m</w:t>
      </w:r>
    </w:p>
    <w:tbl>
      <w:tblPr>
        <w:tblW w:w="9494"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159"/>
        <w:gridCol w:w="2322"/>
        <w:gridCol w:w="838"/>
        <w:gridCol w:w="2154"/>
        <w:gridCol w:w="1537"/>
      </w:tblGrid>
      <w:tr w:rsidR="001075CF" w:rsidRPr="001075CF" w:rsidTr="00025271">
        <w:trPr>
          <w:jc w:val="center"/>
        </w:trPr>
        <w:tc>
          <w:tcPr>
            <w:tcW w:w="484" w:type="dxa"/>
            <w:vAlign w:val="center"/>
          </w:tcPr>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w:t>
            </w:r>
          </w:p>
        </w:tc>
        <w:tc>
          <w:tcPr>
            <w:tcW w:w="2159" w:type="dxa"/>
            <w:vAlign w:val="center"/>
          </w:tcPr>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Показник</w:t>
            </w:r>
          </w:p>
        </w:tc>
        <w:tc>
          <w:tcPr>
            <w:tcW w:w="2322" w:type="dxa"/>
            <w:vAlign w:val="center"/>
          </w:tcPr>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Початок навчального року</w:t>
            </w:r>
          </w:p>
        </w:tc>
        <w:tc>
          <w:tcPr>
            <w:tcW w:w="838" w:type="dxa"/>
            <w:vAlign w:val="center"/>
          </w:tcPr>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t</w:t>
            </w:r>
          </w:p>
        </w:tc>
        <w:tc>
          <w:tcPr>
            <w:tcW w:w="2154" w:type="dxa"/>
            <w:vAlign w:val="center"/>
          </w:tcPr>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Кінець навчального року</w:t>
            </w:r>
          </w:p>
        </w:tc>
        <w:tc>
          <w:tcPr>
            <w:tcW w:w="1537" w:type="dxa"/>
          </w:tcPr>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p>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w:t>
            </w:r>
          </w:p>
        </w:tc>
      </w:tr>
      <w:tr w:rsidR="001075CF" w:rsidRPr="001075CF" w:rsidTr="00025271">
        <w:trPr>
          <w:jc w:val="center"/>
        </w:trPr>
        <w:tc>
          <w:tcPr>
            <w:tcW w:w="484" w:type="dxa"/>
            <w:vAlign w:val="center"/>
          </w:tcPr>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1</w:t>
            </w:r>
          </w:p>
        </w:tc>
        <w:tc>
          <w:tcPr>
            <w:tcW w:w="2159" w:type="dxa"/>
            <w:vAlign w:val="center"/>
          </w:tcPr>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Штанге (с)</w:t>
            </w:r>
          </w:p>
        </w:tc>
        <w:tc>
          <w:tcPr>
            <w:tcW w:w="2322" w:type="dxa"/>
            <w:vAlign w:val="center"/>
          </w:tcPr>
          <w:p w:rsidR="001075CF" w:rsidRPr="001075CF" w:rsidRDefault="00216695" w:rsidP="001075CF">
            <w:pPr>
              <w:suppressAutoHyphens/>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r w:rsidR="001075CF" w:rsidRPr="001075CF">
              <w:rPr>
                <w:rFonts w:ascii="Times New Roman" w:eastAsia="Calibri" w:hAnsi="Times New Roman" w:cs="Times New Roman"/>
                <w:sz w:val="28"/>
                <w:szCs w:val="28"/>
                <w:lang w:val="uk-UA" w:eastAsia="ru-RU"/>
              </w:rPr>
              <w:t>8,22</w:t>
            </w:r>
            <w:r w:rsidR="001075CF" w:rsidRPr="001075CF">
              <w:rPr>
                <w:rFonts w:ascii="Times New Roman" w:eastAsia="Calibri" w:hAnsi="Times New Roman" w:cs="Times New Roman"/>
                <w:sz w:val="28"/>
                <w:szCs w:val="28"/>
                <w:u w:val="single"/>
                <w:lang w:val="uk-UA" w:eastAsia="ru-RU"/>
              </w:rPr>
              <w:t>+</w:t>
            </w:r>
            <w:r w:rsidR="001075CF" w:rsidRPr="001075CF">
              <w:rPr>
                <w:rFonts w:ascii="Times New Roman" w:eastAsia="Calibri" w:hAnsi="Times New Roman" w:cs="Times New Roman"/>
                <w:sz w:val="28"/>
                <w:szCs w:val="28"/>
                <w:lang w:val="uk-UA" w:eastAsia="ru-RU"/>
              </w:rPr>
              <w:t xml:space="preserve">14,45 </w:t>
            </w:r>
          </w:p>
        </w:tc>
        <w:tc>
          <w:tcPr>
            <w:tcW w:w="838" w:type="dxa"/>
            <w:vAlign w:val="center"/>
          </w:tcPr>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0,78</w:t>
            </w:r>
          </w:p>
        </w:tc>
        <w:tc>
          <w:tcPr>
            <w:tcW w:w="2154" w:type="dxa"/>
            <w:vAlign w:val="center"/>
          </w:tcPr>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60,43</w:t>
            </w:r>
            <w:r w:rsidRPr="001075CF">
              <w:rPr>
                <w:rFonts w:ascii="Times New Roman" w:eastAsia="Calibri" w:hAnsi="Times New Roman" w:cs="Times New Roman"/>
                <w:sz w:val="28"/>
                <w:szCs w:val="28"/>
                <w:u w:val="single"/>
                <w:lang w:val="uk-UA" w:eastAsia="ru-RU"/>
              </w:rPr>
              <w:t>+</w:t>
            </w:r>
            <w:r w:rsidRPr="001075CF">
              <w:rPr>
                <w:rFonts w:ascii="Times New Roman" w:eastAsia="Calibri" w:hAnsi="Times New Roman" w:cs="Times New Roman"/>
                <w:sz w:val="28"/>
                <w:szCs w:val="28"/>
                <w:lang w:val="uk-UA" w:eastAsia="ru-RU"/>
              </w:rPr>
              <w:t>17,70</w:t>
            </w:r>
          </w:p>
        </w:tc>
        <w:tc>
          <w:tcPr>
            <w:tcW w:w="1537" w:type="dxa"/>
          </w:tcPr>
          <w:p w:rsidR="001075CF" w:rsidRPr="001075CF" w:rsidRDefault="004B2AEA" w:rsidP="004B2AEA">
            <w:pPr>
              <w:suppressAutoHyphens/>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25,</w:t>
            </w:r>
            <w:r w:rsidR="001075CF" w:rsidRPr="001075CF">
              <w:rPr>
                <w:rFonts w:ascii="Times New Roman" w:eastAsia="Calibri" w:hAnsi="Times New Roman" w:cs="Times New Roman"/>
                <w:sz w:val="28"/>
                <w:szCs w:val="28"/>
                <w:lang w:val="uk-UA" w:eastAsia="ru-RU"/>
              </w:rPr>
              <w:t>3</w:t>
            </w:r>
            <w:r>
              <w:rPr>
                <w:rFonts w:ascii="Times New Roman" w:eastAsia="Calibri" w:hAnsi="Times New Roman" w:cs="Times New Roman"/>
                <w:sz w:val="28"/>
                <w:szCs w:val="28"/>
                <w:lang w:val="uk-UA" w:eastAsia="ru-RU"/>
              </w:rPr>
              <w:t>2</w:t>
            </w:r>
          </w:p>
        </w:tc>
      </w:tr>
      <w:tr w:rsidR="001075CF" w:rsidRPr="001075CF" w:rsidTr="00025271">
        <w:trPr>
          <w:jc w:val="center"/>
        </w:trPr>
        <w:tc>
          <w:tcPr>
            <w:tcW w:w="484" w:type="dxa"/>
            <w:vAlign w:val="center"/>
          </w:tcPr>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2</w:t>
            </w:r>
          </w:p>
        </w:tc>
        <w:tc>
          <w:tcPr>
            <w:tcW w:w="2159" w:type="dxa"/>
            <w:vAlign w:val="center"/>
          </w:tcPr>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Генчі (с)</w:t>
            </w:r>
          </w:p>
        </w:tc>
        <w:tc>
          <w:tcPr>
            <w:tcW w:w="2322" w:type="dxa"/>
            <w:vAlign w:val="center"/>
          </w:tcPr>
          <w:p w:rsidR="001075CF" w:rsidRPr="001075CF" w:rsidRDefault="00216695" w:rsidP="001075CF">
            <w:pPr>
              <w:suppressAutoHyphens/>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r w:rsidR="001075CF" w:rsidRPr="001075CF">
              <w:rPr>
                <w:rFonts w:ascii="Times New Roman" w:eastAsia="Calibri" w:hAnsi="Times New Roman" w:cs="Times New Roman"/>
                <w:sz w:val="28"/>
                <w:szCs w:val="28"/>
                <w:lang w:val="uk-UA" w:eastAsia="ru-RU"/>
              </w:rPr>
              <w:t>7,14</w:t>
            </w:r>
            <w:r w:rsidR="001075CF" w:rsidRPr="001075CF">
              <w:rPr>
                <w:rFonts w:ascii="Times New Roman" w:eastAsia="Calibri" w:hAnsi="Times New Roman" w:cs="Times New Roman"/>
                <w:sz w:val="28"/>
                <w:szCs w:val="28"/>
                <w:u w:val="single"/>
                <w:lang w:val="uk-UA" w:eastAsia="ru-RU"/>
              </w:rPr>
              <w:t>+</w:t>
            </w:r>
            <w:r w:rsidR="001075CF" w:rsidRPr="001075CF">
              <w:rPr>
                <w:rFonts w:ascii="Times New Roman" w:eastAsia="Calibri" w:hAnsi="Times New Roman" w:cs="Times New Roman"/>
                <w:sz w:val="28"/>
                <w:szCs w:val="28"/>
                <w:lang w:val="uk-UA" w:eastAsia="ru-RU"/>
              </w:rPr>
              <w:t>13,24</w:t>
            </w:r>
          </w:p>
        </w:tc>
        <w:tc>
          <w:tcPr>
            <w:tcW w:w="838" w:type="dxa"/>
            <w:vAlign w:val="center"/>
          </w:tcPr>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0,53</w:t>
            </w:r>
          </w:p>
        </w:tc>
        <w:tc>
          <w:tcPr>
            <w:tcW w:w="2154" w:type="dxa"/>
            <w:vAlign w:val="center"/>
          </w:tcPr>
          <w:p w:rsidR="001075CF" w:rsidRPr="001075CF" w:rsidRDefault="001075CF" w:rsidP="001075CF">
            <w:pPr>
              <w:suppressAutoHyphens/>
              <w:spacing w:after="0" w:line="48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39,34</w:t>
            </w:r>
            <w:r w:rsidRPr="001075CF">
              <w:rPr>
                <w:rFonts w:ascii="Times New Roman" w:eastAsia="Calibri" w:hAnsi="Times New Roman" w:cs="Times New Roman"/>
                <w:sz w:val="28"/>
                <w:szCs w:val="28"/>
                <w:u w:val="single"/>
                <w:lang w:val="uk-UA" w:eastAsia="ru-RU"/>
              </w:rPr>
              <w:t>+</w:t>
            </w:r>
            <w:r w:rsidRPr="001075CF">
              <w:rPr>
                <w:rFonts w:ascii="Times New Roman" w:eastAsia="Calibri" w:hAnsi="Times New Roman" w:cs="Times New Roman"/>
                <w:sz w:val="28"/>
                <w:szCs w:val="28"/>
                <w:lang w:val="uk-UA" w:eastAsia="ru-RU"/>
              </w:rPr>
              <w:t>12,47</w:t>
            </w:r>
          </w:p>
        </w:tc>
        <w:tc>
          <w:tcPr>
            <w:tcW w:w="1537" w:type="dxa"/>
          </w:tcPr>
          <w:p w:rsidR="001075CF" w:rsidRPr="001075CF" w:rsidRDefault="004B2AEA" w:rsidP="004B2AEA">
            <w:pPr>
              <w:suppressAutoHyphens/>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44,95</w:t>
            </w:r>
          </w:p>
        </w:tc>
      </w:tr>
    </w:tbl>
    <w:p w:rsidR="001075CF" w:rsidRPr="001075CF" w:rsidRDefault="001075CF" w:rsidP="001075CF">
      <w:pPr>
        <w:spacing w:after="0" w:line="360" w:lineRule="auto"/>
        <w:ind w:firstLine="708"/>
        <w:jc w:val="both"/>
        <w:rPr>
          <w:rFonts w:ascii="Times New Roman" w:eastAsia="Calibri" w:hAnsi="Times New Roman" w:cs="Times New Roman"/>
          <w:sz w:val="28"/>
          <w:szCs w:val="28"/>
          <w:lang w:val="uk-UA" w:eastAsia="ru-RU"/>
        </w:rPr>
      </w:pPr>
    </w:p>
    <w:p w:rsidR="00E50DAB" w:rsidRDefault="00216695" w:rsidP="001075CF">
      <w:pPr>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noProof/>
          <w:sz w:val="28"/>
          <w:szCs w:val="28"/>
          <w:lang w:eastAsia="ru-RU"/>
        </w:rPr>
        <w:drawing>
          <wp:inline distT="0" distB="0" distL="0" distR="0" wp14:anchorId="2C1EEDAD" wp14:editId="3990D499">
            <wp:extent cx="5940425" cy="3235488"/>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1075CF" w:rsidRPr="001075CF" w:rsidRDefault="001075CF" w:rsidP="001075CF">
      <w:pPr>
        <w:spacing w:after="0" w:line="360" w:lineRule="auto"/>
        <w:jc w:val="center"/>
        <w:rPr>
          <w:rFonts w:ascii="Times New Roman" w:eastAsia="Calibri" w:hAnsi="Times New Roman" w:cs="Times New Roman"/>
          <w:sz w:val="28"/>
          <w:szCs w:val="28"/>
          <w:lang w:val="uk-UA" w:eastAsia="ru-RU"/>
        </w:rPr>
      </w:pPr>
    </w:p>
    <w:p w:rsidR="001075CF" w:rsidRPr="001075CF" w:rsidRDefault="001075CF" w:rsidP="001075CF">
      <w:pPr>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     </w:t>
      </w:r>
      <w:r w:rsidRPr="001075CF">
        <w:rPr>
          <w:rFonts w:ascii="Times New Roman" w:eastAsia="Calibri" w:hAnsi="Times New Roman" w:cs="Times New Roman"/>
          <w:sz w:val="28"/>
          <w:szCs w:val="28"/>
          <w:lang w:val="uk-UA" w:eastAsia="ru-RU"/>
        </w:rPr>
        <w:tab/>
        <w:t>Рис.3.5 Динаміка показника проби Штанге-Генчі дівчат 1</w:t>
      </w:r>
      <w:r w:rsidR="00E50DAB">
        <w:rPr>
          <w:rFonts w:ascii="Times New Roman" w:eastAsia="Calibri" w:hAnsi="Times New Roman" w:cs="Times New Roman"/>
          <w:sz w:val="28"/>
          <w:szCs w:val="28"/>
          <w:lang w:val="uk-UA" w:eastAsia="ru-RU"/>
        </w:rPr>
        <w:t>3</w:t>
      </w:r>
      <w:r w:rsidRPr="001075CF">
        <w:rPr>
          <w:rFonts w:ascii="Times New Roman" w:eastAsia="Calibri" w:hAnsi="Times New Roman" w:cs="Times New Roman"/>
          <w:sz w:val="28"/>
          <w:szCs w:val="28"/>
          <w:lang w:val="uk-UA" w:eastAsia="ru-RU"/>
        </w:rPr>
        <w:t>-1</w:t>
      </w:r>
      <w:r w:rsidR="00E50DAB">
        <w:rPr>
          <w:rFonts w:ascii="Times New Roman" w:eastAsia="Calibri" w:hAnsi="Times New Roman" w:cs="Times New Roman"/>
          <w:sz w:val="28"/>
          <w:szCs w:val="28"/>
          <w:lang w:val="uk-UA" w:eastAsia="ru-RU"/>
        </w:rPr>
        <w:t>4</w:t>
      </w:r>
      <w:r w:rsidRPr="001075CF">
        <w:rPr>
          <w:rFonts w:ascii="Times New Roman" w:eastAsia="Calibri" w:hAnsi="Times New Roman" w:cs="Times New Roman"/>
          <w:sz w:val="28"/>
          <w:szCs w:val="28"/>
          <w:lang w:val="uk-UA" w:eastAsia="ru-RU"/>
        </w:rPr>
        <w:t xml:space="preserve"> років, с</w:t>
      </w:r>
    </w:p>
    <w:p w:rsidR="003E1829" w:rsidRDefault="001075CF" w:rsidP="001075CF">
      <w:pPr>
        <w:tabs>
          <w:tab w:val="left" w:pos="0"/>
        </w:tabs>
        <w:spacing w:after="0" w:line="360" w:lineRule="auto"/>
        <w:ind w:firstLine="709"/>
        <w:jc w:val="both"/>
        <w:rPr>
          <w:rFonts w:ascii="Times New Roman" w:eastAsia="Calibri" w:hAnsi="Times New Roman" w:cs="Times New Roman"/>
          <w:sz w:val="28"/>
          <w:szCs w:val="28"/>
          <w:lang w:val="uk-UA" w:eastAsia="ru-RU"/>
        </w:rPr>
      </w:pPr>
      <w:bookmarkStart w:id="7" w:name="_Toc324429562"/>
      <w:r w:rsidRPr="001075CF">
        <w:rPr>
          <w:rFonts w:ascii="Times New Roman" w:eastAsia="Calibri" w:hAnsi="Times New Roman" w:cs="Times New Roman"/>
          <w:sz w:val="28"/>
          <w:szCs w:val="28"/>
          <w:lang w:val="uk-UA" w:eastAsia="ru-RU"/>
        </w:rPr>
        <w:lastRenderedPageBreak/>
        <w:t xml:space="preserve">Найбільший відносний приріст наприкінці навчального року відмічено у показниках індексу Кердо (5,7%), Руф’є (17%) та </w:t>
      </w:r>
      <w:r w:rsidR="006E0262">
        <w:rPr>
          <w:rFonts w:ascii="Times New Roman" w:eastAsia="Calibri" w:hAnsi="Times New Roman" w:cs="Times New Roman"/>
          <w:sz w:val="28"/>
          <w:szCs w:val="28"/>
          <w:lang w:val="uk-UA" w:eastAsia="ru-RU"/>
        </w:rPr>
        <w:t xml:space="preserve">затримки дихання на видиху, пробі Генчі </w:t>
      </w:r>
      <w:r w:rsidRPr="001075CF">
        <w:rPr>
          <w:rFonts w:ascii="Times New Roman" w:eastAsia="Calibri" w:hAnsi="Times New Roman" w:cs="Times New Roman"/>
          <w:sz w:val="28"/>
          <w:szCs w:val="28"/>
          <w:lang w:val="uk-UA" w:eastAsia="ru-RU"/>
        </w:rPr>
        <w:t>(</w:t>
      </w:r>
      <w:r w:rsidR="003E1829" w:rsidRPr="003E1829">
        <w:rPr>
          <w:rFonts w:ascii="Times New Roman" w:eastAsia="Calibri" w:hAnsi="Times New Roman" w:cs="Times New Roman"/>
          <w:sz w:val="28"/>
          <w:szCs w:val="28"/>
          <w:lang w:val="uk-UA" w:eastAsia="ru-RU"/>
        </w:rPr>
        <w:t>44,95</w:t>
      </w:r>
      <w:r w:rsidRPr="001075CF">
        <w:rPr>
          <w:rFonts w:ascii="Times New Roman" w:eastAsia="Calibri" w:hAnsi="Times New Roman" w:cs="Times New Roman"/>
          <w:sz w:val="28"/>
          <w:szCs w:val="28"/>
          <w:lang w:val="uk-UA" w:eastAsia="ru-RU"/>
        </w:rPr>
        <w:t>%)</w:t>
      </w:r>
      <w:r w:rsidR="006E0262">
        <w:rPr>
          <w:rFonts w:ascii="Times New Roman" w:eastAsia="Calibri" w:hAnsi="Times New Roman" w:cs="Times New Roman"/>
          <w:sz w:val="28"/>
          <w:szCs w:val="28"/>
          <w:lang w:val="uk-UA" w:eastAsia="ru-RU"/>
        </w:rPr>
        <w:t xml:space="preserve"> (див. рис. 3.6 та 3.7)</w:t>
      </w:r>
      <w:r w:rsidRPr="001075CF">
        <w:rPr>
          <w:rFonts w:ascii="Times New Roman" w:eastAsia="Calibri" w:hAnsi="Times New Roman" w:cs="Times New Roman"/>
          <w:sz w:val="28"/>
          <w:szCs w:val="28"/>
          <w:lang w:val="uk-UA" w:eastAsia="ru-RU"/>
        </w:rPr>
        <w:t xml:space="preserve">. </w:t>
      </w:r>
    </w:p>
    <w:p w:rsidR="003E1829" w:rsidRDefault="003E1829" w:rsidP="006E0262">
      <w:pPr>
        <w:tabs>
          <w:tab w:val="left" w:pos="0"/>
        </w:tabs>
        <w:spacing w:after="0" w:line="360" w:lineRule="auto"/>
        <w:rPr>
          <w:rFonts w:ascii="Times New Roman" w:eastAsia="Calibri" w:hAnsi="Times New Roman" w:cs="Times New Roman"/>
          <w:sz w:val="28"/>
          <w:szCs w:val="28"/>
          <w:lang w:val="uk-UA" w:eastAsia="ru-RU"/>
        </w:rPr>
      </w:pPr>
      <w:r>
        <w:rPr>
          <w:rFonts w:ascii="Times New Roman" w:eastAsia="Calibri" w:hAnsi="Times New Roman" w:cs="Times New Roman"/>
          <w:noProof/>
          <w:sz w:val="28"/>
          <w:szCs w:val="28"/>
          <w:lang w:eastAsia="ru-RU"/>
        </w:rPr>
        <w:drawing>
          <wp:inline distT="0" distB="0" distL="0" distR="0" wp14:anchorId="0438C7C1" wp14:editId="1153E63F">
            <wp:extent cx="6115050" cy="5219700"/>
            <wp:effectExtent l="0" t="0" r="1905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3E1829" w:rsidRPr="001075CF" w:rsidRDefault="003E1829" w:rsidP="003E1829">
      <w:pPr>
        <w:spacing w:after="0" w:line="360" w:lineRule="auto"/>
        <w:ind w:left="1843" w:hanging="1135"/>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Рис.3.6</w:t>
      </w:r>
      <w:r w:rsidRPr="001075CF">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Відносний приріст функціональних показників </w:t>
      </w:r>
      <w:r w:rsidR="004E1E02">
        <w:rPr>
          <w:rFonts w:ascii="Times New Roman" w:eastAsia="Calibri" w:hAnsi="Times New Roman" w:cs="Times New Roman"/>
          <w:sz w:val="28"/>
          <w:szCs w:val="28"/>
          <w:lang w:val="uk-UA" w:eastAsia="ru-RU"/>
        </w:rPr>
        <w:t xml:space="preserve">серцево-судинної системи </w:t>
      </w:r>
      <w:r>
        <w:rPr>
          <w:rFonts w:ascii="Times New Roman" w:eastAsia="Calibri" w:hAnsi="Times New Roman" w:cs="Times New Roman"/>
          <w:sz w:val="28"/>
          <w:szCs w:val="28"/>
          <w:lang w:val="uk-UA" w:eastAsia="ru-RU"/>
        </w:rPr>
        <w:t>дівчат</w:t>
      </w:r>
      <w:r w:rsidR="004E1E02">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13-14 років наприкінці дослідження, (%)</w:t>
      </w:r>
    </w:p>
    <w:p w:rsidR="004E1E02" w:rsidRDefault="004E1E02" w:rsidP="004E1E02">
      <w:pPr>
        <w:tabs>
          <w:tab w:val="left" w:pos="0"/>
        </w:tabs>
        <w:spacing w:after="0" w:line="360" w:lineRule="auto"/>
        <w:ind w:firstLine="709"/>
        <w:jc w:val="both"/>
        <w:rPr>
          <w:rFonts w:ascii="Times New Roman" w:eastAsia="Calibri" w:hAnsi="Times New Roman" w:cs="Times New Roman"/>
          <w:sz w:val="28"/>
          <w:szCs w:val="28"/>
          <w:lang w:val="uk-UA" w:eastAsia="ru-RU"/>
        </w:rPr>
      </w:pPr>
    </w:p>
    <w:p w:rsidR="006E0262" w:rsidRDefault="004E1E02" w:rsidP="004E1E02">
      <w:pPr>
        <w:tabs>
          <w:tab w:val="left" w:pos="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У </w:t>
      </w:r>
      <w:r>
        <w:rPr>
          <w:rFonts w:ascii="Times New Roman" w:eastAsia="Calibri" w:hAnsi="Times New Roman" w:cs="Times New Roman"/>
          <w:sz w:val="28"/>
          <w:szCs w:val="28"/>
          <w:lang w:val="uk-UA" w:eastAsia="ru-RU"/>
        </w:rPr>
        <w:t>табл.</w:t>
      </w:r>
      <w:r w:rsidRPr="001075CF">
        <w:rPr>
          <w:rFonts w:ascii="Times New Roman" w:eastAsia="Calibri" w:hAnsi="Times New Roman" w:cs="Times New Roman"/>
          <w:sz w:val="28"/>
          <w:szCs w:val="28"/>
          <w:lang w:val="uk-UA" w:eastAsia="ru-RU"/>
        </w:rPr>
        <w:t xml:space="preserve"> 3.4 представлені результати оцінки соматичного здоров’я дівчат на </w:t>
      </w:r>
      <w:r w:rsidR="006E0262">
        <w:rPr>
          <w:rFonts w:ascii="Times New Roman" w:eastAsia="Calibri" w:hAnsi="Times New Roman" w:cs="Times New Roman"/>
          <w:sz w:val="28"/>
          <w:szCs w:val="28"/>
          <w:lang w:val="uk-UA" w:eastAsia="ru-RU"/>
        </w:rPr>
        <w:t>початку та наприкінці першого півріччя</w:t>
      </w:r>
      <w:r w:rsidRPr="001075CF">
        <w:rPr>
          <w:rFonts w:ascii="Times New Roman" w:eastAsia="Calibri" w:hAnsi="Times New Roman" w:cs="Times New Roman"/>
          <w:sz w:val="28"/>
          <w:szCs w:val="28"/>
          <w:lang w:val="uk-UA" w:eastAsia="ru-RU"/>
        </w:rPr>
        <w:t xml:space="preserve">. </w:t>
      </w:r>
    </w:p>
    <w:p w:rsidR="004E1E02" w:rsidRPr="001075CF" w:rsidRDefault="004E1E02" w:rsidP="004E1E02">
      <w:pPr>
        <w:tabs>
          <w:tab w:val="left" w:pos="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Отже тримані результати свідчать про те, що рівень здоров’я дівчата покращився і відповідав вже середньому рівню, порівняно з початком навчального року (нижче середнього).</w:t>
      </w:r>
    </w:p>
    <w:p w:rsidR="003E1829" w:rsidRPr="001075CF" w:rsidRDefault="003E1829" w:rsidP="003E1829">
      <w:pPr>
        <w:spacing w:after="0" w:line="360" w:lineRule="auto"/>
        <w:ind w:firstLine="708"/>
        <w:jc w:val="both"/>
        <w:rPr>
          <w:rFonts w:ascii="Times New Roman" w:eastAsia="Calibri" w:hAnsi="Times New Roman" w:cs="Times New Roman"/>
          <w:sz w:val="28"/>
          <w:szCs w:val="28"/>
          <w:lang w:val="uk-UA" w:eastAsia="ru-RU"/>
        </w:rPr>
      </w:pPr>
    </w:p>
    <w:p w:rsidR="004E1E02" w:rsidRDefault="004E1E02" w:rsidP="006E0262">
      <w:pPr>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noProof/>
          <w:sz w:val="28"/>
          <w:szCs w:val="28"/>
          <w:lang w:eastAsia="ru-RU"/>
        </w:rPr>
        <w:lastRenderedPageBreak/>
        <w:drawing>
          <wp:inline distT="0" distB="0" distL="0" distR="0" wp14:anchorId="5AB4BC07" wp14:editId="629E3AC6">
            <wp:extent cx="6096000" cy="381952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4E1E02" w:rsidRPr="001075CF" w:rsidRDefault="004E1E02" w:rsidP="004E1E02">
      <w:pPr>
        <w:spacing w:after="0" w:line="360" w:lineRule="auto"/>
        <w:ind w:left="1843" w:hanging="1135"/>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Рис.3.7</w:t>
      </w:r>
      <w:r w:rsidRPr="001075CF">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Відносний приріст функціональних показників дихальної  системи дівчат 13-14 років наприкінці дослідження, (%)</w:t>
      </w:r>
    </w:p>
    <w:p w:rsidR="003E1829" w:rsidRDefault="003E1829" w:rsidP="001075CF">
      <w:pPr>
        <w:tabs>
          <w:tab w:val="left" w:pos="0"/>
        </w:tabs>
        <w:spacing w:after="0" w:line="360" w:lineRule="auto"/>
        <w:ind w:firstLine="709"/>
        <w:jc w:val="both"/>
        <w:rPr>
          <w:rFonts w:ascii="Times New Roman" w:eastAsia="Calibri" w:hAnsi="Times New Roman" w:cs="Times New Roman"/>
          <w:sz w:val="28"/>
          <w:szCs w:val="28"/>
          <w:lang w:val="uk-UA" w:eastAsia="ru-RU"/>
        </w:rPr>
      </w:pPr>
    </w:p>
    <w:p w:rsidR="001075CF" w:rsidRPr="001075CF" w:rsidRDefault="001075CF" w:rsidP="001075CF">
      <w:pPr>
        <w:tabs>
          <w:tab w:val="left" w:pos="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Так середньостатистичні величини усіх показників дівчат помітно змістилися у</w:t>
      </w:r>
      <w:r w:rsidR="006E0262">
        <w:rPr>
          <w:rFonts w:ascii="Times New Roman" w:eastAsia="Calibri" w:hAnsi="Times New Roman" w:cs="Times New Roman"/>
          <w:sz w:val="28"/>
          <w:szCs w:val="28"/>
          <w:lang w:val="uk-UA" w:eastAsia="ru-RU"/>
        </w:rPr>
        <w:t xml:space="preserve"> бік переходу до більш високого</w:t>
      </w:r>
      <w:r w:rsidRPr="001075CF">
        <w:rPr>
          <w:rFonts w:ascii="Times New Roman" w:eastAsia="Calibri" w:hAnsi="Times New Roman" w:cs="Times New Roman"/>
          <w:sz w:val="28"/>
          <w:szCs w:val="28"/>
          <w:lang w:val="uk-UA" w:eastAsia="ru-RU"/>
        </w:rPr>
        <w:t xml:space="preserve"> рівня. </w:t>
      </w:r>
    </w:p>
    <w:p w:rsidR="001075CF" w:rsidRPr="001075CF" w:rsidRDefault="001075CF" w:rsidP="001075CF">
      <w:pPr>
        <w:tabs>
          <w:tab w:val="left" w:pos="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Особливо вираженні позитивні зміни стосуються показників індексу маси тіла та ЖЄЛ. </w:t>
      </w:r>
    </w:p>
    <w:p w:rsidR="006E0262" w:rsidRPr="001075CF" w:rsidRDefault="006E0262" w:rsidP="006E0262">
      <w:pPr>
        <w:tabs>
          <w:tab w:val="left" w:pos="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Згідно таблиці 3.5, більшість з досліджуваних показників досягли величин, які наближаються до середнього рівня. </w:t>
      </w:r>
    </w:p>
    <w:p w:rsidR="006E0262" w:rsidRPr="001075CF" w:rsidRDefault="006E0262" w:rsidP="006E0262">
      <w:pPr>
        <w:tabs>
          <w:tab w:val="left" w:pos="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Тобто можна стверджувати, що загальний стан здоров’я дівчат у другому </w:t>
      </w:r>
      <w:r>
        <w:rPr>
          <w:rFonts w:ascii="Times New Roman" w:eastAsia="Calibri" w:hAnsi="Times New Roman" w:cs="Times New Roman"/>
          <w:sz w:val="28"/>
          <w:szCs w:val="28"/>
          <w:lang w:val="uk-UA" w:eastAsia="ru-RU"/>
        </w:rPr>
        <w:t>півріччі</w:t>
      </w:r>
      <w:r w:rsidRPr="001075CF">
        <w:rPr>
          <w:rFonts w:ascii="Times New Roman" w:eastAsia="Calibri" w:hAnsi="Times New Roman" w:cs="Times New Roman"/>
          <w:sz w:val="28"/>
          <w:szCs w:val="28"/>
          <w:lang w:val="uk-UA" w:eastAsia="ru-RU"/>
        </w:rPr>
        <w:t xml:space="preserve"> безумовно покращився, про що свідчить сумарна величина його бальної оцінки (11 балів).</w:t>
      </w:r>
    </w:p>
    <w:p w:rsidR="006E0262" w:rsidRPr="001075CF" w:rsidRDefault="006E0262" w:rsidP="006E0262">
      <w:pPr>
        <w:tabs>
          <w:tab w:val="left" w:pos="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Середнє значення ЖЄЛ та рівень індексу маси тіла дівчат достовірно підвищилися, а рівень його змінився з середнього до вище за середній. Значення показника динамометрії кисті наприкінці другого року навчання підвищилося з рівня нижче середнього на середній.</w:t>
      </w:r>
    </w:p>
    <w:p w:rsidR="001075CF" w:rsidRPr="001075CF" w:rsidRDefault="001075CF" w:rsidP="001075CF">
      <w:pPr>
        <w:tabs>
          <w:tab w:val="left" w:pos="0"/>
        </w:tabs>
        <w:spacing w:after="0" w:line="360" w:lineRule="auto"/>
        <w:ind w:firstLine="709"/>
        <w:jc w:val="both"/>
        <w:rPr>
          <w:rFonts w:ascii="Times New Roman" w:eastAsia="Calibri" w:hAnsi="Times New Roman" w:cs="Times New Roman"/>
          <w:sz w:val="28"/>
          <w:szCs w:val="28"/>
          <w:lang w:val="uk-UA" w:eastAsia="ru-RU"/>
        </w:rPr>
      </w:pPr>
    </w:p>
    <w:p w:rsidR="001075CF" w:rsidRPr="001075CF" w:rsidRDefault="001075CF" w:rsidP="001075CF">
      <w:pPr>
        <w:tabs>
          <w:tab w:val="left" w:pos="0"/>
        </w:tabs>
        <w:spacing w:after="0" w:line="360" w:lineRule="auto"/>
        <w:jc w:val="right"/>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lastRenderedPageBreak/>
        <w:tab/>
        <w:t>Таблиця 3.4</w:t>
      </w:r>
    </w:p>
    <w:p w:rsidR="001075CF" w:rsidRPr="001075CF" w:rsidRDefault="001075CF" w:rsidP="001075CF">
      <w:pPr>
        <w:tabs>
          <w:tab w:val="left" w:pos="0"/>
        </w:tabs>
        <w:spacing w:after="0" w:line="360" w:lineRule="auto"/>
        <w:jc w:val="center"/>
        <w:rPr>
          <w:rFonts w:ascii="Times New Roman" w:eastAsia="Calibri" w:hAnsi="Times New Roman" w:cs="Times New Roman"/>
          <w:bCs/>
          <w:iCs/>
          <w:sz w:val="28"/>
          <w:szCs w:val="28"/>
          <w:lang w:val="uk-UA" w:eastAsia="ru-RU"/>
        </w:rPr>
      </w:pPr>
      <w:r w:rsidRPr="001075CF">
        <w:rPr>
          <w:rFonts w:ascii="Times New Roman" w:eastAsia="Calibri" w:hAnsi="Times New Roman" w:cs="Times New Roman"/>
          <w:bCs/>
          <w:iCs/>
          <w:sz w:val="28"/>
          <w:szCs w:val="28"/>
          <w:lang w:val="uk-UA" w:eastAsia="ru-RU"/>
        </w:rPr>
        <w:t xml:space="preserve">Динаміка показників соматичного здоров’я дівчат </w:t>
      </w:r>
      <w:r w:rsidR="006E0262">
        <w:rPr>
          <w:rFonts w:ascii="Times New Roman" w:eastAsia="Calibri" w:hAnsi="Times New Roman" w:cs="Times New Roman"/>
          <w:bCs/>
          <w:iCs/>
          <w:sz w:val="28"/>
          <w:szCs w:val="28"/>
          <w:lang w:val="uk-UA" w:eastAsia="ru-RU"/>
        </w:rPr>
        <w:t>13-14 років</w:t>
      </w:r>
      <w:r w:rsidRPr="001075CF">
        <w:rPr>
          <w:rFonts w:ascii="Times New Roman" w:eastAsia="Calibri" w:hAnsi="Times New Roman" w:cs="Times New Roman"/>
          <w:bCs/>
          <w:iCs/>
          <w:sz w:val="28"/>
          <w:szCs w:val="28"/>
          <w:lang w:val="uk-UA" w:eastAsia="ru-RU"/>
        </w:rPr>
        <w:t xml:space="preserve"> (</w:t>
      </w:r>
      <w:r w:rsidRPr="001075CF">
        <w:rPr>
          <w:rFonts w:ascii="Times New Roman" w:eastAsia="Calibri" w:hAnsi="Times New Roman" w:cs="Times New Roman"/>
          <w:sz w:val="28"/>
          <w:szCs w:val="28"/>
          <w:lang w:val="uk-UA" w:eastAsia="ru-RU"/>
        </w:rPr>
        <w:t>Х±m</w:t>
      </w:r>
      <w:r w:rsidRPr="001075CF">
        <w:rPr>
          <w:rFonts w:ascii="Times New Roman" w:eastAsia="Calibri" w:hAnsi="Times New Roman" w:cs="Times New Roman"/>
          <w:bCs/>
          <w:iCs/>
          <w:sz w:val="28"/>
          <w:szCs w:val="28"/>
          <w:lang w:val="uk-UA" w:eastAsia="ru-RU"/>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2475"/>
        <w:gridCol w:w="2023"/>
        <w:gridCol w:w="2463"/>
      </w:tblGrid>
      <w:tr w:rsidR="001075CF" w:rsidRPr="001075CF" w:rsidTr="00025271">
        <w:trPr>
          <w:trHeight w:val="651"/>
        </w:trPr>
        <w:tc>
          <w:tcPr>
            <w:tcW w:w="2687"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p>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Показники</w:t>
            </w:r>
          </w:p>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Початок навчального року</w:t>
            </w:r>
          </w:p>
        </w:tc>
        <w:tc>
          <w:tcPr>
            <w:tcW w:w="202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en-US" w:eastAsia="ru-RU"/>
              </w:rPr>
            </w:pPr>
            <w:r w:rsidRPr="001075CF">
              <w:rPr>
                <w:rFonts w:ascii="Times New Roman" w:eastAsia="Calibri" w:hAnsi="Times New Roman" w:cs="Times New Roman"/>
                <w:sz w:val="28"/>
                <w:szCs w:val="28"/>
                <w:lang w:val="en-US" w:eastAsia="ru-RU"/>
              </w:rPr>
              <w:t>t</w:t>
            </w:r>
          </w:p>
        </w:tc>
        <w:tc>
          <w:tcPr>
            <w:tcW w:w="2463" w:type="dxa"/>
            <w:shd w:val="clear" w:color="auto" w:fill="auto"/>
            <w:vAlign w:val="center"/>
          </w:tcPr>
          <w:p w:rsidR="001075CF" w:rsidRPr="001075CF" w:rsidRDefault="006E0262" w:rsidP="001075CF">
            <w:pPr>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Перше півріччя</w:t>
            </w:r>
          </w:p>
        </w:tc>
      </w:tr>
      <w:tr w:rsidR="001075CF" w:rsidRPr="001075CF" w:rsidTr="00025271">
        <w:tc>
          <w:tcPr>
            <w:tcW w:w="2687"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Індекс маси тіла</w:t>
            </w: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20,9 ± 0,01</w:t>
            </w:r>
          </w:p>
        </w:tc>
        <w:tc>
          <w:tcPr>
            <w:tcW w:w="202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2,5</w:t>
            </w:r>
          </w:p>
        </w:tc>
        <w:tc>
          <w:tcPr>
            <w:tcW w:w="246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21,4 ± 0,2</w:t>
            </w:r>
          </w:p>
        </w:tc>
      </w:tr>
      <w:tr w:rsidR="001075CF" w:rsidRPr="001075CF" w:rsidTr="00025271">
        <w:tc>
          <w:tcPr>
            <w:tcW w:w="2687"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Бали</w:t>
            </w: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0</w:t>
            </w:r>
          </w:p>
        </w:tc>
        <w:tc>
          <w:tcPr>
            <w:tcW w:w="202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p>
        </w:tc>
        <w:tc>
          <w:tcPr>
            <w:tcW w:w="246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0</w:t>
            </w:r>
          </w:p>
        </w:tc>
      </w:tr>
      <w:tr w:rsidR="006B1471" w:rsidRPr="001075CF" w:rsidTr="00025271">
        <w:tc>
          <w:tcPr>
            <w:tcW w:w="2687" w:type="dxa"/>
            <w:shd w:val="clear" w:color="auto" w:fill="auto"/>
            <w:vAlign w:val="center"/>
          </w:tcPr>
          <w:p w:rsidR="006B1471" w:rsidRPr="001075CF" w:rsidRDefault="006B1471" w:rsidP="001075CF">
            <w:pPr>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Рівні</w:t>
            </w:r>
          </w:p>
        </w:tc>
        <w:tc>
          <w:tcPr>
            <w:tcW w:w="2475" w:type="dxa"/>
            <w:shd w:val="clear" w:color="auto" w:fill="auto"/>
            <w:vAlign w:val="center"/>
          </w:tcPr>
          <w:p w:rsidR="006B1471" w:rsidRPr="001075CF" w:rsidRDefault="00420AF7" w:rsidP="001075CF">
            <w:pPr>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середній</w:t>
            </w:r>
          </w:p>
        </w:tc>
        <w:tc>
          <w:tcPr>
            <w:tcW w:w="2023" w:type="dxa"/>
            <w:shd w:val="clear" w:color="auto" w:fill="auto"/>
            <w:vAlign w:val="center"/>
          </w:tcPr>
          <w:p w:rsidR="006B1471" w:rsidRPr="001075CF" w:rsidRDefault="006B1471" w:rsidP="001075CF">
            <w:pPr>
              <w:tabs>
                <w:tab w:val="left" w:pos="0"/>
              </w:tabs>
              <w:spacing w:after="0" w:line="360" w:lineRule="auto"/>
              <w:jc w:val="center"/>
              <w:rPr>
                <w:rFonts w:ascii="Times New Roman" w:eastAsia="Calibri" w:hAnsi="Times New Roman" w:cs="Times New Roman"/>
                <w:sz w:val="28"/>
                <w:szCs w:val="28"/>
                <w:lang w:val="uk-UA" w:eastAsia="ru-RU"/>
              </w:rPr>
            </w:pPr>
          </w:p>
        </w:tc>
        <w:tc>
          <w:tcPr>
            <w:tcW w:w="2463" w:type="dxa"/>
            <w:shd w:val="clear" w:color="auto" w:fill="auto"/>
            <w:vAlign w:val="center"/>
          </w:tcPr>
          <w:p w:rsidR="006B1471" w:rsidRPr="001075CF" w:rsidRDefault="00420AF7" w:rsidP="001075CF">
            <w:pPr>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середній</w:t>
            </w:r>
          </w:p>
        </w:tc>
      </w:tr>
      <w:tr w:rsidR="001075CF" w:rsidRPr="001075CF" w:rsidTr="00025271">
        <w:tc>
          <w:tcPr>
            <w:tcW w:w="2687"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Життєва ємність легенів</w:t>
            </w: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45,1 ± 0,2</w:t>
            </w:r>
          </w:p>
        </w:tc>
        <w:tc>
          <w:tcPr>
            <w:tcW w:w="202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7,21</w:t>
            </w:r>
          </w:p>
        </w:tc>
        <w:tc>
          <w:tcPr>
            <w:tcW w:w="246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47,7 ± 0,3</w:t>
            </w:r>
          </w:p>
        </w:tc>
      </w:tr>
      <w:tr w:rsidR="001075CF" w:rsidRPr="001075CF" w:rsidTr="00025271">
        <w:tc>
          <w:tcPr>
            <w:tcW w:w="2687"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Бали</w:t>
            </w: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0</w:t>
            </w:r>
          </w:p>
        </w:tc>
        <w:tc>
          <w:tcPr>
            <w:tcW w:w="202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p>
        </w:tc>
        <w:tc>
          <w:tcPr>
            <w:tcW w:w="246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1</w:t>
            </w:r>
          </w:p>
        </w:tc>
      </w:tr>
      <w:tr w:rsidR="006B1471" w:rsidRPr="001075CF" w:rsidTr="00025271">
        <w:tc>
          <w:tcPr>
            <w:tcW w:w="2687" w:type="dxa"/>
            <w:shd w:val="clear" w:color="auto" w:fill="auto"/>
            <w:vAlign w:val="center"/>
          </w:tcPr>
          <w:p w:rsidR="006B1471" w:rsidRPr="001075CF" w:rsidRDefault="006B1471" w:rsidP="001075CF">
            <w:pPr>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Ріні</w:t>
            </w:r>
          </w:p>
        </w:tc>
        <w:tc>
          <w:tcPr>
            <w:tcW w:w="2475" w:type="dxa"/>
            <w:shd w:val="clear" w:color="auto" w:fill="auto"/>
            <w:vAlign w:val="center"/>
          </w:tcPr>
          <w:p w:rsidR="006B1471" w:rsidRPr="001075CF" w:rsidRDefault="00420AF7" w:rsidP="001075CF">
            <w:pPr>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нижче середнього</w:t>
            </w:r>
          </w:p>
        </w:tc>
        <w:tc>
          <w:tcPr>
            <w:tcW w:w="2023" w:type="dxa"/>
            <w:shd w:val="clear" w:color="auto" w:fill="auto"/>
            <w:vAlign w:val="center"/>
          </w:tcPr>
          <w:p w:rsidR="006B1471" w:rsidRPr="001075CF" w:rsidRDefault="006B1471" w:rsidP="001075CF">
            <w:pPr>
              <w:tabs>
                <w:tab w:val="left" w:pos="0"/>
              </w:tabs>
              <w:spacing w:after="0" w:line="360" w:lineRule="auto"/>
              <w:jc w:val="center"/>
              <w:rPr>
                <w:rFonts w:ascii="Times New Roman" w:eastAsia="Calibri" w:hAnsi="Times New Roman" w:cs="Times New Roman"/>
                <w:sz w:val="28"/>
                <w:szCs w:val="28"/>
                <w:lang w:val="uk-UA" w:eastAsia="ru-RU"/>
              </w:rPr>
            </w:pPr>
          </w:p>
        </w:tc>
        <w:tc>
          <w:tcPr>
            <w:tcW w:w="2463" w:type="dxa"/>
            <w:shd w:val="clear" w:color="auto" w:fill="auto"/>
            <w:vAlign w:val="center"/>
          </w:tcPr>
          <w:p w:rsidR="006B1471" w:rsidRPr="001075CF" w:rsidRDefault="00420AF7" w:rsidP="001075CF">
            <w:pPr>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середній</w:t>
            </w:r>
          </w:p>
        </w:tc>
      </w:tr>
      <w:tr w:rsidR="001075CF" w:rsidRPr="001075CF" w:rsidTr="00025271">
        <w:tc>
          <w:tcPr>
            <w:tcW w:w="2687"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Динамометрія кисті, (% від маси тіла)</w:t>
            </w: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44,5 ± 2,1</w:t>
            </w:r>
          </w:p>
        </w:tc>
        <w:tc>
          <w:tcPr>
            <w:tcW w:w="202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1,26</w:t>
            </w:r>
          </w:p>
        </w:tc>
        <w:tc>
          <w:tcPr>
            <w:tcW w:w="246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48,6 ± 2,5</w:t>
            </w:r>
          </w:p>
        </w:tc>
      </w:tr>
      <w:tr w:rsidR="001075CF" w:rsidRPr="001075CF" w:rsidTr="00025271">
        <w:tc>
          <w:tcPr>
            <w:tcW w:w="2687"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Бали</w:t>
            </w: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0</w:t>
            </w:r>
          </w:p>
        </w:tc>
        <w:tc>
          <w:tcPr>
            <w:tcW w:w="202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p>
        </w:tc>
        <w:tc>
          <w:tcPr>
            <w:tcW w:w="246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0</w:t>
            </w:r>
          </w:p>
        </w:tc>
      </w:tr>
      <w:tr w:rsidR="006B1471" w:rsidRPr="001075CF" w:rsidTr="00025271">
        <w:tc>
          <w:tcPr>
            <w:tcW w:w="2687" w:type="dxa"/>
            <w:shd w:val="clear" w:color="auto" w:fill="auto"/>
            <w:vAlign w:val="center"/>
          </w:tcPr>
          <w:p w:rsidR="006B1471" w:rsidRPr="001075CF" w:rsidRDefault="006B1471" w:rsidP="001075CF">
            <w:pPr>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Рівні</w:t>
            </w:r>
          </w:p>
        </w:tc>
        <w:tc>
          <w:tcPr>
            <w:tcW w:w="2475" w:type="dxa"/>
            <w:shd w:val="clear" w:color="auto" w:fill="auto"/>
            <w:vAlign w:val="center"/>
          </w:tcPr>
          <w:p w:rsidR="006B1471" w:rsidRPr="001075CF" w:rsidRDefault="00420AF7" w:rsidP="001075CF">
            <w:pPr>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нижче середнього</w:t>
            </w:r>
          </w:p>
        </w:tc>
        <w:tc>
          <w:tcPr>
            <w:tcW w:w="2023" w:type="dxa"/>
            <w:shd w:val="clear" w:color="auto" w:fill="auto"/>
            <w:vAlign w:val="center"/>
          </w:tcPr>
          <w:p w:rsidR="006B1471" w:rsidRPr="001075CF" w:rsidRDefault="006B1471" w:rsidP="001075CF">
            <w:pPr>
              <w:tabs>
                <w:tab w:val="left" w:pos="0"/>
              </w:tabs>
              <w:spacing w:after="0" w:line="360" w:lineRule="auto"/>
              <w:jc w:val="center"/>
              <w:rPr>
                <w:rFonts w:ascii="Times New Roman" w:eastAsia="Calibri" w:hAnsi="Times New Roman" w:cs="Times New Roman"/>
                <w:sz w:val="28"/>
                <w:szCs w:val="28"/>
                <w:lang w:val="uk-UA" w:eastAsia="ru-RU"/>
              </w:rPr>
            </w:pPr>
          </w:p>
        </w:tc>
        <w:tc>
          <w:tcPr>
            <w:tcW w:w="2463" w:type="dxa"/>
            <w:shd w:val="clear" w:color="auto" w:fill="auto"/>
            <w:vAlign w:val="center"/>
          </w:tcPr>
          <w:p w:rsidR="006B1471" w:rsidRPr="001075CF" w:rsidRDefault="00420AF7" w:rsidP="001075CF">
            <w:pPr>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нижче середнього</w:t>
            </w:r>
          </w:p>
        </w:tc>
      </w:tr>
      <w:tr w:rsidR="001075CF" w:rsidRPr="001075CF" w:rsidTr="00025271">
        <w:tc>
          <w:tcPr>
            <w:tcW w:w="2687"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ЧСС х АТ систол./ 100</w:t>
            </w: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76,3 ± 7,3</w:t>
            </w:r>
          </w:p>
        </w:tc>
        <w:tc>
          <w:tcPr>
            <w:tcW w:w="202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0,21</w:t>
            </w:r>
          </w:p>
        </w:tc>
        <w:tc>
          <w:tcPr>
            <w:tcW w:w="246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74,0 ± 8,1</w:t>
            </w:r>
          </w:p>
        </w:tc>
      </w:tr>
      <w:tr w:rsidR="001075CF" w:rsidRPr="001075CF" w:rsidTr="00025271">
        <w:tc>
          <w:tcPr>
            <w:tcW w:w="2687"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Бали</w:t>
            </w: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3</w:t>
            </w:r>
          </w:p>
        </w:tc>
        <w:tc>
          <w:tcPr>
            <w:tcW w:w="202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p>
        </w:tc>
        <w:tc>
          <w:tcPr>
            <w:tcW w:w="246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3</w:t>
            </w:r>
          </w:p>
        </w:tc>
      </w:tr>
      <w:tr w:rsidR="006B1471" w:rsidRPr="001075CF" w:rsidTr="00025271">
        <w:tc>
          <w:tcPr>
            <w:tcW w:w="2687" w:type="dxa"/>
            <w:shd w:val="clear" w:color="auto" w:fill="auto"/>
            <w:vAlign w:val="center"/>
          </w:tcPr>
          <w:p w:rsidR="006B1471" w:rsidRPr="001075CF" w:rsidRDefault="006B1471" w:rsidP="001075CF">
            <w:pPr>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Рівні</w:t>
            </w:r>
          </w:p>
        </w:tc>
        <w:tc>
          <w:tcPr>
            <w:tcW w:w="2475" w:type="dxa"/>
            <w:shd w:val="clear" w:color="auto" w:fill="auto"/>
            <w:vAlign w:val="center"/>
          </w:tcPr>
          <w:p w:rsidR="006B1471" w:rsidRPr="001075CF" w:rsidRDefault="00420AF7" w:rsidP="001075CF">
            <w:pPr>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вище середнього</w:t>
            </w:r>
          </w:p>
        </w:tc>
        <w:tc>
          <w:tcPr>
            <w:tcW w:w="2023" w:type="dxa"/>
            <w:shd w:val="clear" w:color="auto" w:fill="auto"/>
            <w:vAlign w:val="center"/>
          </w:tcPr>
          <w:p w:rsidR="006B1471" w:rsidRPr="001075CF" w:rsidRDefault="006B1471" w:rsidP="001075CF">
            <w:pPr>
              <w:tabs>
                <w:tab w:val="left" w:pos="0"/>
              </w:tabs>
              <w:spacing w:after="0" w:line="360" w:lineRule="auto"/>
              <w:jc w:val="center"/>
              <w:rPr>
                <w:rFonts w:ascii="Times New Roman" w:eastAsia="Calibri" w:hAnsi="Times New Roman" w:cs="Times New Roman"/>
                <w:sz w:val="28"/>
                <w:szCs w:val="28"/>
                <w:lang w:val="uk-UA" w:eastAsia="ru-RU"/>
              </w:rPr>
            </w:pPr>
          </w:p>
        </w:tc>
        <w:tc>
          <w:tcPr>
            <w:tcW w:w="2463" w:type="dxa"/>
            <w:shd w:val="clear" w:color="auto" w:fill="auto"/>
            <w:vAlign w:val="center"/>
          </w:tcPr>
          <w:p w:rsidR="006B1471" w:rsidRPr="001075CF" w:rsidRDefault="00420AF7" w:rsidP="001075CF">
            <w:pPr>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вище середнього</w:t>
            </w:r>
          </w:p>
        </w:tc>
      </w:tr>
      <w:tr w:rsidR="001075CF" w:rsidRPr="001075CF" w:rsidTr="00025271">
        <w:tc>
          <w:tcPr>
            <w:tcW w:w="2687"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Час відновлення ЧСС після 20 присідань за 30 с</w:t>
            </w: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1,46 ± 0,3</w:t>
            </w:r>
          </w:p>
        </w:tc>
        <w:tc>
          <w:tcPr>
            <w:tcW w:w="202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0,25</w:t>
            </w:r>
          </w:p>
        </w:tc>
        <w:tc>
          <w:tcPr>
            <w:tcW w:w="246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1,37 ± 0,2</w:t>
            </w:r>
          </w:p>
        </w:tc>
      </w:tr>
      <w:tr w:rsidR="001075CF" w:rsidRPr="001075CF" w:rsidTr="00025271">
        <w:tc>
          <w:tcPr>
            <w:tcW w:w="2687"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Бали</w:t>
            </w: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3</w:t>
            </w:r>
          </w:p>
        </w:tc>
        <w:tc>
          <w:tcPr>
            <w:tcW w:w="202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p>
        </w:tc>
        <w:tc>
          <w:tcPr>
            <w:tcW w:w="246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3</w:t>
            </w:r>
          </w:p>
        </w:tc>
      </w:tr>
      <w:tr w:rsidR="006B1471" w:rsidRPr="001075CF" w:rsidTr="00025271">
        <w:tc>
          <w:tcPr>
            <w:tcW w:w="2687" w:type="dxa"/>
            <w:shd w:val="clear" w:color="auto" w:fill="auto"/>
            <w:vAlign w:val="center"/>
          </w:tcPr>
          <w:p w:rsidR="006B1471" w:rsidRPr="001075CF" w:rsidRDefault="006B1471" w:rsidP="001075CF">
            <w:pPr>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Рівні</w:t>
            </w:r>
          </w:p>
        </w:tc>
        <w:tc>
          <w:tcPr>
            <w:tcW w:w="2475" w:type="dxa"/>
            <w:shd w:val="clear" w:color="auto" w:fill="auto"/>
            <w:vAlign w:val="center"/>
          </w:tcPr>
          <w:p w:rsidR="006B1471" w:rsidRPr="001075CF" w:rsidRDefault="00420AF7" w:rsidP="001075CF">
            <w:pPr>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середній</w:t>
            </w:r>
          </w:p>
        </w:tc>
        <w:tc>
          <w:tcPr>
            <w:tcW w:w="2023" w:type="dxa"/>
            <w:shd w:val="clear" w:color="auto" w:fill="auto"/>
            <w:vAlign w:val="center"/>
          </w:tcPr>
          <w:p w:rsidR="006B1471" w:rsidRPr="001075CF" w:rsidRDefault="006B1471" w:rsidP="001075CF">
            <w:pPr>
              <w:tabs>
                <w:tab w:val="left" w:pos="0"/>
              </w:tabs>
              <w:spacing w:after="0" w:line="360" w:lineRule="auto"/>
              <w:jc w:val="center"/>
              <w:rPr>
                <w:rFonts w:ascii="Times New Roman" w:eastAsia="Calibri" w:hAnsi="Times New Roman" w:cs="Times New Roman"/>
                <w:sz w:val="28"/>
                <w:szCs w:val="28"/>
                <w:lang w:val="uk-UA" w:eastAsia="ru-RU"/>
              </w:rPr>
            </w:pPr>
          </w:p>
        </w:tc>
        <w:tc>
          <w:tcPr>
            <w:tcW w:w="2463" w:type="dxa"/>
            <w:shd w:val="clear" w:color="auto" w:fill="auto"/>
            <w:vAlign w:val="center"/>
          </w:tcPr>
          <w:p w:rsidR="006B1471" w:rsidRPr="001075CF" w:rsidRDefault="00420AF7" w:rsidP="001075CF">
            <w:pPr>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середній</w:t>
            </w:r>
          </w:p>
        </w:tc>
      </w:tr>
      <w:tr w:rsidR="001075CF" w:rsidRPr="001075CF" w:rsidTr="00025271">
        <w:tc>
          <w:tcPr>
            <w:tcW w:w="2687"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Загальна оцінка рівня здоров’я</w:t>
            </w: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6</w:t>
            </w:r>
          </w:p>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нижче середнього</w:t>
            </w:r>
          </w:p>
        </w:tc>
        <w:tc>
          <w:tcPr>
            <w:tcW w:w="202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p>
        </w:tc>
        <w:tc>
          <w:tcPr>
            <w:tcW w:w="246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7</w:t>
            </w:r>
          </w:p>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середній</w:t>
            </w:r>
          </w:p>
        </w:tc>
      </w:tr>
    </w:tbl>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p>
    <w:p w:rsidR="001B7F77" w:rsidRDefault="001075CF" w:rsidP="00DE1DF9">
      <w:pPr>
        <w:tabs>
          <w:tab w:val="left" w:pos="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lastRenderedPageBreak/>
        <w:t xml:space="preserve">Також значних змін зазнав рівень показників відновлення ЧСС після 20 присідань. На початку навчального року він відповідав середньому рівню, а наприкінці вже вищому за середній. </w:t>
      </w:r>
    </w:p>
    <w:p w:rsidR="001B7F77" w:rsidRDefault="001075CF" w:rsidP="00DE1DF9">
      <w:pPr>
        <w:tabs>
          <w:tab w:val="left" w:pos="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На рис. 3.</w:t>
      </w:r>
      <w:r w:rsidR="001B7F77">
        <w:rPr>
          <w:rFonts w:ascii="Times New Roman" w:eastAsia="Calibri" w:hAnsi="Times New Roman" w:cs="Times New Roman"/>
          <w:sz w:val="28"/>
          <w:szCs w:val="28"/>
          <w:lang w:val="uk-UA" w:eastAsia="ru-RU"/>
        </w:rPr>
        <w:t>8</w:t>
      </w:r>
      <w:r w:rsidRPr="001075CF">
        <w:rPr>
          <w:rFonts w:ascii="Times New Roman" w:eastAsia="Calibri" w:hAnsi="Times New Roman" w:cs="Times New Roman"/>
          <w:sz w:val="28"/>
          <w:szCs w:val="28"/>
          <w:lang w:val="uk-UA" w:eastAsia="ru-RU"/>
        </w:rPr>
        <w:t xml:space="preserve"> графічно відображено результати порівняльної кількісної характеристики дівчат щодо зміни рівня здоров’я протягом дослідження. </w:t>
      </w:r>
    </w:p>
    <w:p w:rsidR="001075CF" w:rsidRPr="001075CF" w:rsidRDefault="001075CF" w:rsidP="001B7F77">
      <w:pPr>
        <w:tabs>
          <w:tab w:val="left" w:pos="0"/>
        </w:tabs>
        <w:spacing w:after="0" w:line="360" w:lineRule="auto"/>
        <w:ind w:firstLine="709"/>
        <w:jc w:val="right"/>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Таблиця 3.5</w:t>
      </w:r>
    </w:p>
    <w:p w:rsidR="001075CF" w:rsidRPr="001075CF" w:rsidRDefault="001075CF" w:rsidP="006E0262">
      <w:pPr>
        <w:tabs>
          <w:tab w:val="left" w:pos="0"/>
        </w:tabs>
        <w:spacing w:after="0" w:line="360" w:lineRule="auto"/>
        <w:jc w:val="center"/>
        <w:rPr>
          <w:rFonts w:ascii="Times New Roman" w:eastAsia="Calibri" w:hAnsi="Times New Roman" w:cs="Times New Roman"/>
          <w:bCs/>
          <w:iCs/>
          <w:sz w:val="28"/>
          <w:szCs w:val="28"/>
          <w:lang w:val="uk-UA" w:eastAsia="ru-RU"/>
        </w:rPr>
      </w:pPr>
      <w:r w:rsidRPr="001075CF">
        <w:rPr>
          <w:rFonts w:ascii="Times New Roman" w:eastAsia="Calibri" w:hAnsi="Times New Roman" w:cs="Times New Roman"/>
          <w:bCs/>
          <w:iCs/>
          <w:sz w:val="28"/>
          <w:szCs w:val="28"/>
          <w:lang w:val="uk-UA" w:eastAsia="ru-RU"/>
        </w:rPr>
        <w:t xml:space="preserve">Динаміка показників соматичного здоров’я дівчат </w:t>
      </w:r>
      <w:r w:rsidR="006E0262">
        <w:rPr>
          <w:rFonts w:ascii="Times New Roman" w:eastAsia="Calibri" w:hAnsi="Times New Roman" w:cs="Times New Roman"/>
          <w:bCs/>
          <w:iCs/>
          <w:sz w:val="28"/>
          <w:szCs w:val="28"/>
          <w:lang w:val="uk-UA" w:eastAsia="ru-RU"/>
        </w:rPr>
        <w:t xml:space="preserve">13-14 років </w:t>
      </w:r>
      <w:r w:rsidRPr="001075CF">
        <w:rPr>
          <w:rFonts w:ascii="Times New Roman" w:eastAsia="Calibri" w:hAnsi="Times New Roman" w:cs="Times New Roman"/>
          <w:bCs/>
          <w:iCs/>
          <w:sz w:val="28"/>
          <w:szCs w:val="28"/>
          <w:lang w:val="uk-UA" w:eastAsia="ru-RU"/>
        </w:rPr>
        <w:t>(</w:t>
      </w:r>
      <w:r w:rsidRPr="001075CF">
        <w:rPr>
          <w:rFonts w:ascii="Times New Roman" w:eastAsia="Calibri" w:hAnsi="Times New Roman" w:cs="Times New Roman"/>
          <w:sz w:val="28"/>
          <w:szCs w:val="28"/>
          <w:lang w:val="uk-UA" w:eastAsia="ru-RU"/>
        </w:rPr>
        <w:t>Х±m</w:t>
      </w:r>
      <w:r w:rsidRPr="001075CF">
        <w:rPr>
          <w:rFonts w:ascii="Times New Roman" w:eastAsia="Calibri" w:hAnsi="Times New Roman" w:cs="Times New Roman"/>
          <w:bCs/>
          <w:iCs/>
          <w:sz w:val="28"/>
          <w:szCs w:val="28"/>
          <w:lang w:val="uk-UA" w:eastAsia="ru-RU"/>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475"/>
        <w:gridCol w:w="945"/>
        <w:gridCol w:w="2533"/>
      </w:tblGrid>
      <w:tr w:rsidR="001075CF" w:rsidRPr="001075CF" w:rsidTr="001B7F77">
        <w:tc>
          <w:tcPr>
            <w:tcW w:w="3369"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Показники</w:t>
            </w:r>
          </w:p>
        </w:tc>
        <w:tc>
          <w:tcPr>
            <w:tcW w:w="2475" w:type="dxa"/>
            <w:shd w:val="clear" w:color="auto" w:fill="auto"/>
            <w:vAlign w:val="center"/>
          </w:tcPr>
          <w:p w:rsidR="001075CF" w:rsidRPr="001075CF" w:rsidRDefault="006E0262" w:rsidP="001075CF">
            <w:pPr>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Перше півріччя</w:t>
            </w:r>
          </w:p>
        </w:tc>
        <w:tc>
          <w:tcPr>
            <w:tcW w:w="94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en-US" w:eastAsia="ru-RU"/>
              </w:rPr>
            </w:pPr>
            <w:r w:rsidRPr="001075CF">
              <w:rPr>
                <w:rFonts w:ascii="Times New Roman" w:eastAsia="Calibri" w:hAnsi="Times New Roman" w:cs="Times New Roman"/>
                <w:sz w:val="28"/>
                <w:szCs w:val="28"/>
                <w:lang w:val="en-US" w:eastAsia="ru-RU"/>
              </w:rPr>
              <w:t>t</w:t>
            </w:r>
          </w:p>
        </w:tc>
        <w:tc>
          <w:tcPr>
            <w:tcW w:w="253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Кінець навчального року</w:t>
            </w:r>
          </w:p>
        </w:tc>
      </w:tr>
      <w:tr w:rsidR="001075CF" w:rsidRPr="001075CF" w:rsidTr="001B7F77">
        <w:tc>
          <w:tcPr>
            <w:tcW w:w="3369"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Індекс маси тіла</w:t>
            </w: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21,4 ± 0,2</w:t>
            </w:r>
          </w:p>
        </w:tc>
        <w:tc>
          <w:tcPr>
            <w:tcW w:w="94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2,47</w:t>
            </w:r>
          </w:p>
        </w:tc>
        <w:tc>
          <w:tcPr>
            <w:tcW w:w="253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22,1 ± 0,2</w:t>
            </w:r>
          </w:p>
        </w:tc>
      </w:tr>
      <w:tr w:rsidR="001075CF" w:rsidRPr="001075CF" w:rsidTr="001B7F77">
        <w:tc>
          <w:tcPr>
            <w:tcW w:w="3369"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Бали</w:t>
            </w: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0</w:t>
            </w:r>
          </w:p>
        </w:tc>
        <w:tc>
          <w:tcPr>
            <w:tcW w:w="94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p>
        </w:tc>
        <w:tc>
          <w:tcPr>
            <w:tcW w:w="253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0</w:t>
            </w:r>
          </w:p>
        </w:tc>
      </w:tr>
      <w:tr w:rsidR="006B1471" w:rsidRPr="001075CF" w:rsidTr="001B7F77">
        <w:tc>
          <w:tcPr>
            <w:tcW w:w="3369" w:type="dxa"/>
            <w:shd w:val="clear" w:color="auto" w:fill="auto"/>
            <w:vAlign w:val="center"/>
          </w:tcPr>
          <w:p w:rsidR="006B1471" w:rsidRPr="001075CF" w:rsidRDefault="006B1471" w:rsidP="001075CF">
            <w:pPr>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Рівні</w:t>
            </w:r>
          </w:p>
        </w:tc>
        <w:tc>
          <w:tcPr>
            <w:tcW w:w="2475" w:type="dxa"/>
            <w:shd w:val="clear" w:color="auto" w:fill="auto"/>
            <w:vAlign w:val="center"/>
          </w:tcPr>
          <w:p w:rsidR="006B1471" w:rsidRPr="001075CF" w:rsidRDefault="00420AF7" w:rsidP="001075CF">
            <w:pPr>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середній</w:t>
            </w:r>
          </w:p>
        </w:tc>
        <w:tc>
          <w:tcPr>
            <w:tcW w:w="945" w:type="dxa"/>
            <w:shd w:val="clear" w:color="auto" w:fill="auto"/>
            <w:vAlign w:val="center"/>
          </w:tcPr>
          <w:p w:rsidR="006B1471" w:rsidRPr="001075CF" w:rsidRDefault="006B1471" w:rsidP="001075CF">
            <w:pPr>
              <w:tabs>
                <w:tab w:val="left" w:pos="0"/>
              </w:tabs>
              <w:spacing w:after="0" w:line="360" w:lineRule="auto"/>
              <w:jc w:val="center"/>
              <w:rPr>
                <w:rFonts w:ascii="Times New Roman" w:eastAsia="Calibri" w:hAnsi="Times New Roman" w:cs="Times New Roman"/>
                <w:sz w:val="28"/>
                <w:szCs w:val="28"/>
                <w:lang w:val="uk-UA" w:eastAsia="ru-RU"/>
              </w:rPr>
            </w:pPr>
          </w:p>
        </w:tc>
        <w:tc>
          <w:tcPr>
            <w:tcW w:w="2533" w:type="dxa"/>
            <w:shd w:val="clear" w:color="auto" w:fill="auto"/>
            <w:vAlign w:val="center"/>
          </w:tcPr>
          <w:p w:rsidR="006B1471" w:rsidRPr="001075CF" w:rsidRDefault="00420AF7" w:rsidP="001075CF">
            <w:pPr>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середній</w:t>
            </w:r>
          </w:p>
        </w:tc>
      </w:tr>
      <w:tr w:rsidR="001075CF" w:rsidRPr="001075CF" w:rsidTr="001B7F77">
        <w:tc>
          <w:tcPr>
            <w:tcW w:w="3369"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Життєва ємність легенів</w:t>
            </w: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47,7 ± 0,3</w:t>
            </w:r>
          </w:p>
        </w:tc>
        <w:tc>
          <w:tcPr>
            <w:tcW w:w="94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8,96</w:t>
            </w:r>
          </w:p>
        </w:tc>
        <w:tc>
          <w:tcPr>
            <w:tcW w:w="253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51,5 ± 0,3</w:t>
            </w:r>
          </w:p>
        </w:tc>
      </w:tr>
      <w:tr w:rsidR="001075CF" w:rsidRPr="001075CF" w:rsidTr="001B7F77">
        <w:tc>
          <w:tcPr>
            <w:tcW w:w="3369"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Бали</w:t>
            </w: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1</w:t>
            </w:r>
          </w:p>
        </w:tc>
        <w:tc>
          <w:tcPr>
            <w:tcW w:w="94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p>
        </w:tc>
        <w:tc>
          <w:tcPr>
            <w:tcW w:w="253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2</w:t>
            </w:r>
          </w:p>
        </w:tc>
      </w:tr>
      <w:tr w:rsidR="006B1471" w:rsidRPr="001075CF" w:rsidTr="001B7F77">
        <w:tc>
          <w:tcPr>
            <w:tcW w:w="3369" w:type="dxa"/>
            <w:shd w:val="clear" w:color="auto" w:fill="auto"/>
            <w:vAlign w:val="center"/>
          </w:tcPr>
          <w:p w:rsidR="006B1471" w:rsidRPr="001075CF" w:rsidRDefault="006B1471" w:rsidP="001075CF">
            <w:pPr>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Рівні</w:t>
            </w:r>
          </w:p>
        </w:tc>
        <w:tc>
          <w:tcPr>
            <w:tcW w:w="2475" w:type="dxa"/>
            <w:shd w:val="clear" w:color="auto" w:fill="auto"/>
            <w:vAlign w:val="center"/>
          </w:tcPr>
          <w:p w:rsidR="006B1471" w:rsidRPr="001075CF" w:rsidRDefault="00420AF7" w:rsidP="001075CF">
            <w:pPr>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середній </w:t>
            </w:r>
          </w:p>
        </w:tc>
        <w:tc>
          <w:tcPr>
            <w:tcW w:w="945" w:type="dxa"/>
            <w:shd w:val="clear" w:color="auto" w:fill="auto"/>
            <w:vAlign w:val="center"/>
          </w:tcPr>
          <w:p w:rsidR="006B1471" w:rsidRPr="001075CF" w:rsidRDefault="006B1471" w:rsidP="001075CF">
            <w:pPr>
              <w:tabs>
                <w:tab w:val="left" w:pos="0"/>
              </w:tabs>
              <w:spacing w:after="0" w:line="360" w:lineRule="auto"/>
              <w:jc w:val="center"/>
              <w:rPr>
                <w:rFonts w:ascii="Times New Roman" w:eastAsia="Calibri" w:hAnsi="Times New Roman" w:cs="Times New Roman"/>
                <w:sz w:val="28"/>
                <w:szCs w:val="28"/>
                <w:lang w:val="uk-UA" w:eastAsia="ru-RU"/>
              </w:rPr>
            </w:pPr>
          </w:p>
        </w:tc>
        <w:tc>
          <w:tcPr>
            <w:tcW w:w="2533" w:type="dxa"/>
            <w:shd w:val="clear" w:color="auto" w:fill="auto"/>
            <w:vAlign w:val="center"/>
          </w:tcPr>
          <w:p w:rsidR="006B1471" w:rsidRPr="001075CF" w:rsidRDefault="00420AF7" w:rsidP="001075CF">
            <w:pPr>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вище середнього</w:t>
            </w:r>
          </w:p>
        </w:tc>
      </w:tr>
      <w:tr w:rsidR="001075CF" w:rsidRPr="001075CF" w:rsidTr="001B7F77">
        <w:tc>
          <w:tcPr>
            <w:tcW w:w="3369"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Динамометрія кисті, (% від маси тіла)</w:t>
            </w: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48,6 ± 2,5</w:t>
            </w:r>
          </w:p>
        </w:tc>
        <w:tc>
          <w:tcPr>
            <w:tcW w:w="94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1,18</w:t>
            </w:r>
          </w:p>
        </w:tc>
        <w:tc>
          <w:tcPr>
            <w:tcW w:w="253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52,7 ± 2,4</w:t>
            </w:r>
          </w:p>
        </w:tc>
      </w:tr>
      <w:tr w:rsidR="001075CF" w:rsidRPr="001075CF" w:rsidTr="001B7F77">
        <w:tc>
          <w:tcPr>
            <w:tcW w:w="3369"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Бали</w:t>
            </w: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0</w:t>
            </w:r>
          </w:p>
        </w:tc>
        <w:tc>
          <w:tcPr>
            <w:tcW w:w="94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p>
        </w:tc>
        <w:tc>
          <w:tcPr>
            <w:tcW w:w="253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1</w:t>
            </w:r>
          </w:p>
        </w:tc>
      </w:tr>
      <w:tr w:rsidR="006B1471" w:rsidRPr="001075CF" w:rsidTr="001B7F77">
        <w:tc>
          <w:tcPr>
            <w:tcW w:w="3369" w:type="dxa"/>
            <w:shd w:val="clear" w:color="auto" w:fill="auto"/>
            <w:vAlign w:val="center"/>
          </w:tcPr>
          <w:p w:rsidR="006B1471" w:rsidRPr="001075CF" w:rsidRDefault="006B1471" w:rsidP="001075CF">
            <w:pPr>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Рівні</w:t>
            </w:r>
          </w:p>
        </w:tc>
        <w:tc>
          <w:tcPr>
            <w:tcW w:w="2475" w:type="dxa"/>
            <w:shd w:val="clear" w:color="auto" w:fill="auto"/>
            <w:vAlign w:val="center"/>
          </w:tcPr>
          <w:p w:rsidR="006B1471" w:rsidRPr="001075CF" w:rsidRDefault="00420AF7" w:rsidP="001075CF">
            <w:pPr>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нижче середнього</w:t>
            </w:r>
          </w:p>
        </w:tc>
        <w:tc>
          <w:tcPr>
            <w:tcW w:w="945" w:type="dxa"/>
            <w:shd w:val="clear" w:color="auto" w:fill="auto"/>
            <w:vAlign w:val="center"/>
          </w:tcPr>
          <w:p w:rsidR="006B1471" w:rsidRPr="001075CF" w:rsidRDefault="006B1471" w:rsidP="001075CF">
            <w:pPr>
              <w:tabs>
                <w:tab w:val="left" w:pos="0"/>
              </w:tabs>
              <w:spacing w:after="0" w:line="360" w:lineRule="auto"/>
              <w:jc w:val="center"/>
              <w:rPr>
                <w:rFonts w:ascii="Times New Roman" w:eastAsia="Calibri" w:hAnsi="Times New Roman" w:cs="Times New Roman"/>
                <w:sz w:val="28"/>
                <w:szCs w:val="28"/>
                <w:lang w:val="uk-UA" w:eastAsia="ru-RU"/>
              </w:rPr>
            </w:pPr>
          </w:p>
        </w:tc>
        <w:tc>
          <w:tcPr>
            <w:tcW w:w="2533" w:type="dxa"/>
            <w:shd w:val="clear" w:color="auto" w:fill="auto"/>
            <w:vAlign w:val="center"/>
          </w:tcPr>
          <w:p w:rsidR="006B1471" w:rsidRPr="001075CF" w:rsidRDefault="00420AF7" w:rsidP="001075CF">
            <w:pPr>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вище середнього</w:t>
            </w:r>
          </w:p>
        </w:tc>
      </w:tr>
      <w:tr w:rsidR="001075CF" w:rsidRPr="001075CF" w:rsidTr="001B7F77">
        <w:tc>
          <w:tcPr>
            <w:tcW w:w="3369"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ЧСС х АТ систол./ 100</w:t>
            </w: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74,0 ± 8,1</w:t>
            </w:r>
          </w:p>
        </w:tc>
        <w:tc>
          <w:tcPr>
            <w:tcW w:w="94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0,15</w:t>
            </w:r>
          </w:p>
        </w:tc>
        <w:tc>
          <w:tcPr>
            <w:tcW w:w="253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72,4 ± 6,9</w:t>
            </w:r>
          </w:p>
        </w:tc>
      </w:tr>
      <w:tr w:rsidR="001075CF" w:rsidRPr="001075CF" w:rsidTr="001B7F77">
        <w:tc>
          <w:tcPr>
            <w:tcW w:w="3369"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Бали</w:t>
            </w: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3</w:t>
            </w:r>
          </w:p>
        </w:tc>
        <w:tc>
          <w:tcPr>
            <w:tcW w:w="94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p>
        </w:tc>
        <w:tc>
          <w:tcPr>
            <w:tcW w:w="253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3</w:t>
            </w:r>
          </w:p>
        </w:tc>
      </w:tr>
      <w:tr w:rsidR="006B1471" w:rsidRPr="001075CF" w:rsidTr="001B7F77">
        <w:tc>
          <w:tcPr>
            <w:tcW w:w="3369" w:type="dxa"/>
            <w:shd w:val="clear" w:color="auto" w:fill="auto"/>
            <w:vAlign w:val="center"/>
          </w:tcPr>
          <w:p w:rsidR="006B1471" w:rsidRPr="001075CF" w:rsidRDefault="006B1471" w:rsidP="001075CF">
            <w:pPr>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Рівні</w:t>
            </w:r>
          </w:p>
        </w:tc>
        <w:tc>
          <w:tcPr>
            <w:tcW w:w="2475" w:type="dxa"/>
            <w:shd w:val="clear" w:color="auto" w:fill="auto"/>
            <w:vAlign w:val="center"/>
          </w:tcPr>
          <w:p w:rsidR="006B1471" w:rsidRPr="001075CF" w:rsidRDefault="00420AF7" w:rsidP="001075CF">
            <w:pPr>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вище середнього</w:t>
            </w:r>
          </w:p>
        </w:tc>
        <w:tc>
          <w:tcPr>
            <w:tcW w:w="945" w:type="dxa"/>
            <w:shd w:val="clear" w:color="auto" w:fill="auto"/>
            <w:vAlign w:val="center"/>
          </w:tcPr>
          <w:p w:rsidR="006B1471" w:rsidRPr="001075CF" w:rsidRDefault="006B1471" w:rsidP="001075CF">
            <w:pPr>
              <w:tabs>
                <w:tab w:val="left" w:pos="0"/>
              </w:tabs>
              <w:spacing w:after="0" w:line="360" w:lineRule="auto"/>
              <w:jc w:val="center"/>
              <w:rPr>
                <w:rFonts w:ascii="Times New Roman" w:eastAsia="Calibri" w:hAnsi="Times New Roman" w:cs="Times New Roman"/>
                <w:sz w:val="28"/>
                <w:szCs w:val="28"/>
                <w:lang w:val="uk-UA" w:eastAsia="ru-RU"/>
              </w:rPr>
            </w:pPr>
          </w:p>
        </w:tc>
        <w:tc>
          <w:tcPr>
            <w:tcW w:w="2533" w:type="dxa"/>
            <w:shd w:val="clear" w:color="auto" w:fill="auto"/>
            <w:vAlign w:val="center"/>
          </w:tcPr>
          <w:p w:rsidR="006B1471" w:rsidRPr="001075CF" w:rsidRDefault="00420AF7" w:rsidP="001075CF">
            <w:pPr>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вище середнього</w:t>
            </w:r>
          </w:p>
        </w:tc>
      </w:tr>
      <w:tr w:rsidR="001075CF" w:rsidRPr="001075CF" w:rsidTr="001B7F77">
        <w:tc>
          <w:tcPr>
            <w:tcW w:w="3369"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Час відновлення ЧСС після 20 присідань за 30 с</w:t>
            </w: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1,37 ± 0,2</w:t>
            </w:r>
          </w:p>
        </w:tc>
        <w:tc>
          <w:tcPr>
            <w:tcW w:w="94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0,22</w:t>
            </w:r>
          </w:p>
        </w:tc>
        <w:tc>
          <w:tcPr>
            <w:tcW w:w="253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1,29 ± 0,3</w:t>
            </w:r>
          </w:p>
        </w:tc>
      </w:tr>
      <w:tr w:rsidR="001075CF" w:rsidRPr="001075CF" w:rsidTr="001B7F77">
        <w:tc>
          <w:tcPr>
            <w:tcW w:w="3369"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Бали</w:t>
            </w: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3</w:t>
            </w:r>
          </w:p>
        </w:tc>
        <w:tc>
          <w:tcPr>
            <w:tcW w:w="94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p>
        </w:tc>
        <w:tc>
          <w:tcPr>
            <w:tcW w:w="253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5</w:t>
            </w:r>
          </w:p>
        </w:tc>
      </w:tr>
      <w:tr w:rsidR="006B1471" w:rsidRPr="001075CF" w:rsidTr="001B7F77">
        <w:tc>
          <w:tcPr>
            <w:tcW w:w="3369" w:type="dxa"/>
            <w:shd w:val="clear" w:color="auto" w:fill="auto"/>
            <w:vAlign w:val="center"/>
          </w:tcPr>
          <w:p w:rsidR="006B1471" w:rsidRPr="001075CF" w:rsidRDefault="006B1471" w:rsidP="001075CF">
            <w:pPr>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Рівні</w:t>
            </w:r>
          </w:p>
        </w:tc>
        <w:tc>
          <w:tcPr>
            <w:tcW w:w="2475" w:type="dxa"/>
            <w:shd w:val="clear" w:color="auto" w:fill="auto"/>
            <w:vAlign w:val="center"/>
          </w:tcPr>
          <w:p w:rsidR="006B1471" w:rsidRPr="001075CF" w:rsidRDefault="00420AF7" w:rsidP="001075CF">
            <w:pPr>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середній</w:t>
            </w:r>
          </w:p>
        </w:tc>
        <w:tc>
          <w:tcPr>
            <w:tcW w:w="945" w:type="dxa"/>
            <w:shd w:val="clear" w:color="auto" w:fill="auto"/>
            <w:vAlign w:val="center"/>
          </w:tcPr>
          <w:p w:rsidR="006B1471" w:rsidRPr="001075CF" w:rsidRDefault="006B1471" w:rsidP="001075CF">
            <w:pPr>
              <w:tabs>
                <w:tab w:val="left" w:pos="0"/>
              </w:tabs>
              <w:spacing w:after="0" w:line="360" w:lineRule="auto"/>
              <w:jc w:val="center"/>
              <w:rPr>
                <w:rFonts w:ascii="Times New Roman" w:eastAsia="Calibri" w:hAnsi="Times New Roman" w:cs="Times New Roman"/>
                <w:sz w:val="28"/>
                <w:szCs w:val="28"/>
                <w:lang w:val="uk-UA" w:eastAsia="ru-RU"/>
              </w:rPr>
            </w:pPr>
          </w:p>
        </w:tc>
        <w:tc>
          <w:tcPr>
            <w:tcW w:w="2533" w:type="dxa"/>
            <w:shd w:val="clear" w:color="auto" w:fill="auto"/>
            <w:vAlign w:val="center"/>
          </w:tcPr>
          <w:p w:rsidR="006B1471" w:rsidRPr="001075CF" w:rsidRDefault="00420AF7" w:rsidP="001075CF">
            <w:pPr>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вище середнього</w:t>
            </w:r>
          </w:p>
        </w:tc>
      </w:tr>
      <w:tr w:rsidR="001075CF" w:rsidRPr="001075CF" w:rsidTr="001B7F77">
        <w:tc>
          <w:tcPr>
            <w:tcW w:w="3369" w:type="dxa"/>
            <w:shd w:val="clear" w:color="auto" w:fill="auto"/>
            <w:vAlign w:val="center"/>
          </w:tcPr>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Загальна оцінка рівня здоров’я</w:t>
            </w:r>
          </w:p>
        </w:tc>
        <w:tc>
          <w:tcPr>
            <w:tcW w:w="247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7</w:t>
            </w:r>
          </w:p>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середній</w:t>
            </w:r>
          </w:p>
        </w:tc>
        <w:tc>
          <w:tcPr>
            <w:tcW w:w="945"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p>
        </w:tc>
        <w:tc>
          <w:tcPr>
            <w:tcW w:w="2533" w:type="dxa"/>
            <w:shd w:val="clear" w:color="auto" w:fill="auto"/>
            <w:vAlign w:val="center"/>
          </w:tcPr>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11</w:t>
            </w:r>
          </w:p>
          <w:p w:rsidR="001075CF" w:rsidRPr="001075CF" w:rsidRDefault="001075CF" w:rsidP="001075CF">
            <w:pPr>
              <w:tabs>
                <w:tab w:val="left" w:pos="0"/>
              </w:tabs>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середній</w:t>
            </w:r>
          </w:p>
        </w:tc>
      </w:tr>
    </w:tbl>
    <w:p w:rsidR="001075CF" w:rsidRPr="001075CF" w:rsidRDefault="006F0943" w:rsidP="001075CF">
      <w:pPr>
        <w:tabs>
          <w:tab w:val="left" w:pos="0"/>
        </w:tabs>
        <w:spacing w:after="0" w:line="360" w:lineRule="auto"/>
        <w:jc w:val="both"/>
        <w:rPr>
          <w:rFonts w:ascii="Times New Roman" w:eastAsia="Calibri" w:hAnsi="Times New Roman" w:cs="Times New Roman"/>
          <w:sz w:val="28"/>
          <w:szCs w:val="28"/>
          <w:lang w:val="uk-UA" w:eastAsia="ru-RU"/>
        </w:rPr>
      </w:pPr>
      <w:r>
        <w:rPr>
          <w:noProof/>
          <w:lang w:eastAsia="ru-RU"/>
        </w:rPr>
        <w:lastRenderedPageBreak/>
        <w:drawing>
          <wp:inline distT="0" distB="0" distL="0" distR="0" wp14:anchorId="6B419CC9" wp14:editId="4F28C993">
            <wp:extent cx="5943600" cy="75152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1075CF" w:rsidRPr="001075CF" w:rsidRDefault="001075CF" w:rsidP="001075CF">
      <w:pPr>
        <w:tabs>
          <w:tab w:val="left" w:pos="0"/>
        </w:tabs>
        <w:spacing w:after="0" w:line="360" w:lineRule="auto"/>
        <w:jc w:val="both"/>
        <w:rPr>
          <w:rFonts w:ascii="Times New Roman" w:eastAsia="Calibri" w:hAnsi="Times New Roman" w:cs="Times New Roman"/>
          <w:bCs/>
          <w:sz w:val="28"/>
          <w:szCs w:val="28"/>
          <w:lang w:val="uk-UA" w:eastAsia="ru-RU"/>
        </w:rPr>
      </w:pPr>
      <w:bookmarkStart w:id="8" w:name="_MON_1460701579"/>
      <w:bookmarkStart w:id="9" w:name="_MON_1460701594"/>
      <w:bookmarkStart w:id="10" w:name="_MON_1156868410"/>
      <w:bookmarkStart w:id="11" w:name="_MON_1156868881"/>
      <w:bookmarkStart w:id="12" w:name="_MON_1160061245"/>
      <w:bookmarkStart w:id="13" w:name="_MON_1160987586"/>
      <w:bookmarkStart w:id="14" w:name="_MON_1460203509"/>
      <w:bookmarkStart w:id="15" w:name="_MON_1460203530"/>
      <w:bookmarkStart w:id="16" w:name="_MON_1460203539"/>
      <w:bookmarkStart w:id="17" w:name="_MON_1460203560"/>
      <w:bookmarkEnd w:id="8"/>
      <w:bookmarkEnd w:id="9"/>
      <w:bookmarkEnd w:id="10"/>
      <w:bookmarkEnd w:id="11"/>
      <w:bookmarkEnd w:id="12"/>
      <w:bookmarkEnd w:id="13"/>
      <w:bookmarkEnd w:id="14"/>
      <w:bookmarkEnd w:id="15"/>
      <w:bookmarkEnd w:id="16"/>
      <w:bookmarkEnd w:id="17"/>
      <w:r w:rsidRPr="001075CF">
        <w:rPr>
          <w:rFonts w:ascii="Times New Roman" w:eastAsia="Calibri" w:hAnsi="Times New Roman" w:cs="Times New Roman"/>
          <w:sz w:val="28"/>
          <w:szCs w:val="28"/>
          <w:lang w:val="uk-UA" w:eastAsia="ru-RU"/>
        </w:rPr>
        <w:tab/>
        <w:t>Рис.3.</w:t>
      </w:r>
      <w:r w:rsidR="001B7F77">
        <w:rPr>
          <w:rFonts w:ascii="Times New Roman" w:eastAsia="Calibri" w:hAnsi="Times New Roman" w:cs="Times New Roman"/>
          <w:sz w:val="28"/>
          <w:szCs w:val="28"/>
          <w:lang w:val="uk-UA" w:eastAsia="ru-RU"/>
        </w:rPr>
        <w:t>8</w:t>
      </w:r>
      <w:r w:rsidRPr="001075CF">
        <w:rPr>
          <w:rFonts w:ascii="Times New Roman" w:eastAsia="Calibri" w:hAnsi="Times New Roman" w:cs="Times New Roman"/>
          <w:sz w:val="28"/>
          <w:szCs w:val="28"/>
          <w:lang w:val="uk-UA" w:eastAsia="ru-RU"/>
        </w:rPr>
        <w:t xml:space="preserve"> Д</w:t>
      </w:r>
      <w:r w:rsidRPr="001075CF">
        <w:rPr>
          <w:rFonts w:ascii="Times New Roman" w:eastAsia="Calibri" w:hAnsi="Times New Roman" w:cs="Times New Roman"/>
          <w:bCs/>
          <w:sz w:val="28"/>
          <w:szCs w:val="28"/>
          <w:lang w:val="uk-UA" w:eastAsia="ru-RU"/>
        </w:rPr>
        <w:t xml:space="preserve">инаміка розподілу дівчат за рівнями здоров’я на початку і </w:t>
      </w:r>
    </w:p>
    <w:p w:rsidR="001075CF" w:rsidRPr="001075CF" w:rsidRDefault="001075CF" w:rsidP="001075CF">
      <w:pPr>
        <w:tabs>
          <w:tab w:val="left" w:pos="0"/>
        </w:tabs>
        <w:spacing w:after="0" w:line="360" w:lineRule="auto"/>
        <w:jc w:val="both"/>
        <w:rPr>
          <w:rFonts w:ascii="Times New Roman" w:eastAsia="Calibri" w:hAnsi="Times New Roman" w:cs="Times New Roman"/>
          <w:bCs/>
          <w:sz w:val="28"/>
          <w:szCs w:val="28"/>
          <w:lang w:val="uk-UA" w:eastAsia="ru-RU"/>
        </w:rPr>
      </w:pPr>
      <w:r w:rsidRPr="001075CF">
        <w:rPr>
          <w:rFonts w:ascii="Times New Roman" w:eastAsia="Calibri" w:hAnsi="Times New Roman" w:cs="Times New Roman"/>
          <w:bCs/>
          <w:sz w:val="28"/>
          <w:szCs w:val="28"/>
          <w:lang w:val="uk-UA" w:eastAsia="ru-RU"/>
        </w:rPr>
        <w:t xml:space="preserve">                     наприкінці навчального року (%)</w:t>
      </w:r>
    </w:p>
    <w:p w:rsidR="001075CF" w:rsidRPr="001075CF" w:rsidRDefault="001075CF" w:rsidP="001075CF">
      <w:pPr>
        <w:tabs>
          <w:tab w:val="left" w:pos="0"/>
        </w:tabs>
        <w:spacing w:after="0" w:line="360" w:lineRule="auto"/>
        <w:jc w:val="both"/>
        <w:rPr>
          <w:rFonts w:ascii="Times New Roman" w:eastAsia="Calibri" w:hAnsi="Times New Roman" w:cs="Times New Roman"/>
          <w:sz w:val="28"/>
          <w:szCs w:val="28"/>
          <w:lang w:val="uk-UA" w:eastAsia="ru-RU"/>
        </w:rPr>
      </w:pPr>
    </w:p>
    <w:p w:rsidR="001075CF" w:rsidRPr="001075CF" w:rsidRDefault="001075CF" w:rsidP="001075CF">
      <w:pPr>
        <w:tabs>
          <w:tab w:val="left" w:pos="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lastRenderedPageBreak/>
        <w:t>Як видно з цього рисунку найбільше змінилася кількість дівчат з 3-им рівнем здоров’я з 1</w:t>
      </w:r>
      <w:r w:rsidR="005D5F65">
        <w:rPr>
          <w:rFonts w:ascii="Times New Roman" w:eastAsia="Calibri" w:hAnsi="Times New Roman" w:cs="Times New Roman"/>
          <w:sz w:val="28"/>
          <w:szCs w:val="28"/>
          <w:lang w:val="uk-UA" w:eastAsia="ru-RU"/>
        </w:rPr>
        <w:t>9</w:t>
      </w:r>
      <w:r w:rsidRPr="001075CF">
        <w:rPr>
          <w:rFonts w:ascii="Times New Roman" w:eastAsia="Calibri" w:hAnsi="Times New Roman" w:cs="Times New Roman"/>
          <w:sz w:val="28"/>
          <w:szCs w:val="28"/>
          <w:lang w:val="uk-UA" w:eastAsia="ru-RU"/>
        </w:rPr>
        <w:t xml:space="preserve">% (початок навчального року) до 42% наприкінці навчального року. </w:t>
      </w:r>
    </w:p>
    <w:p w:rsidR="001075CF" w:rsidRPr="001075CF" w:rsidRDefault="001075CF" w:rsidP="001075CF">
      <w:pPr>
        <w:tabs>
          <w:tab w:val="left" w:pos="0"/>
        </w:tabs>
        <w:spacing w:after="0" w:line="360" w:lineRule="auto"/>
        <w:ind w:firstLine="709"/>
        <w:jc w:val="both"/>
        <w:rPr>
          <w:rFonts w:ascii="Times New Roman" w:eastAsia="Calibri" w:hAnsi="Times New Roman" w:cs="Times New Roman"/>
          <w:b/>
          <w:bCs/>
          <w:sz w:val="28"/>
          <w:szCs w:val="28"/>
          <w:lang w:val="uk-UA" w:eastAsia="ru-RU"/>
        </w:rPr>
      </w:pPr>
      <w:r w:rsidRPr="001075CF">
        <w:rPr>
          <w:rFonts w:ascii="Times New Roman" w:eastAsia="Calibri" w:hAnsi="Times New Roman" w:cs="Times New Roman"/>
          <w:sz w:val="28"/>
          <w:szCs w:val="28"/>
          <w:lang w:val="uk-UA" w:eastAsia="ru-RU"/>
        </w:rPr>
        <w:t xml:space="preserve">За результатами вихідного тестування 30% дівчат мали 1-ий рівень здоров’я, тоді як заключне тестування показало зменшення кількості дівчат цього рівня, відповідно з 30 до 21%. При цьому слід наголосити, що </w:t>
      </w:r>
      <w:r w:rsidR="005D5F65">
        <w:rPr>
          <w:rFonts w:ascii="Times New Roman" w:eastAsia="Calibri" w:hAnsi="Times New Roman" w:cs="Times New Roman"/>
          <w:sz w:val="28"/>
          <w:szCs w:val="28"/>
          <w:lang w:val="uk-UA" w:eastAsia="ru-RU"/>
        </w:rPr>
        <w:t>дівчата</w:t>
      </w:r>
      <w:r w:rsidRPr="001075CF">
        <w:rPr>
          <w:rFonts w:ascii="Times New Roman" w:eastAsia="Calibri" w:hAnsi="Times New Roman" w:cs="Times New Roman"/>
          <w:sz w:val="28"/>
          <w:szCs w:val="28"/>
          <w:lang w:val="uk-UA" w:eastAsia="ru-RU"/>
        </w:rPr>
        <w:t>, які не спромоглися перейти до вищого рівня здоров’я, все ж покращили показники функціонального стану організму.</w:t>
      </w:r>
    </w:p>
    <w:p w:rsidR="001075CF" w:rsidRPr="001075CF" w:rsidRDefault="001075CF" w:rsidP="001075CF">
      <w:pPr>
        <w:tabs>
          <w:tab w:val="left" w:pos="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Особливо показовим свідченням позитивної динаміки змін стану здоров’я слід вважати перерозподіл дівчат у 2-му рівні. Так, при вихідному тестуванні кількість дівчат з 2-им рівнем здоров’я складала 42%, тоді як в заключному – зменшилася до 22%.</w:t>
      </w:r>
    </w:p>
    <w:p w:rsidR="001075CF" w:rsidRDefault="001075CF" w:rsidP="001075CF">
      <w:pPr>
        <w:tabs>
          <w:tab w:val="left" w:pos="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Важливі зміни результатів зафіксовані при порівнянні вихідного і заключного тестування у 4-му рівні. Кількість дівчат, які увійшли до цієї групи збільшилася з 3% до 9%.</w:t>
      </w:r>
    </w:p>
    <w:p w:rsidR="005D5F65" w:rsidRDefault="005D5F65" w:rsidP="005D5F65">
      <w:pPr>
        <w:tabs>
          <w:tab w:val="left" w:pos="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Узагальнюючи отримані результати, маємо підставу констатувати, що абсолютна більшість дівчат стала належати до 3-го рівня (42%), тобто досягла середнього рівня здоров’я, хоча на початку навчального року найбільша кількість дівчат мала 2-й (42%) і 1-ий (30%) рівні здоров’я, тобто належала до низького рівня здоров’я. </w:t>
      </w:r>
    </w:p>
    <w:p w:rsidR="005D5F65" w:rsidRPr="001075CF" w:rsidRDefault="005D5F65" w:rsidP="005D5F65">
      <w:pPr>
        <w:tabs>
          <w:tab w:val="left" w:pos="0"/>
        </w:tabs>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Встановлений факт дає підставу зробити висновок про позитивний вплив на дівчат </w:t>
      </w:r>
      <w:r>
        <w:rPr>
          <w:rFonts w:ascii="Times New Roman" w:eastAsia="Calibri" w:hAnsi="Times New Roman" w:cs="Times New Roman"/>
          <w:sz w:val="28"/>
          <w:szCs w:val="28"/>
          <w:lang w:val="uk-UA" w:eastAsia="ru-RU"/>
        </w:rPr>
        <w:t>занять волейболом</w:t>
      </w:r>
      <w:r w:rsidRPr="001075CF">
        <w:rPr>
          <w:rFonts w:ascii="Times New Roman" w:eastAsia="Calibri" w:hAnsi="Times New Roman" w:cs="Times New Roman"/>
          <w:sz w:val="28"/>
          <w:szCs w:val="28"/>
          <w:lang w:val="uk-UA" w:eastAsia="ru-RU"/>
        </w:rPr>
        <w:t>.</w:t>
      </w:r>
    </w:p>
    <w:p w:rsidR="001B7F77" w:rsidRDefault="001B7F77" w:rsidP="001075CF">
      <w:pPr>
        <w:tabs>
          <w:tab w:val="left" w:pos="0"/>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Відповідно таблиці 3.6 достовірні зміни відбулися за такими показниками, як  </w:t>
      </w:r>
      <w:r w:rsidRPr="00DE1DF9">
        <w:rPr>
          <w:rFonts w:ascii="Times New Roman" w:eastAsia="Times New Roman" w:hAnsi="Times New Roman" w:cs="Times New Roman"/>
          <w:sz w:val="28"/>
          <w:szCs w:val="28"/>
          <w:lang w:val="en-US" w:eastAsia="ru-RU"/>
        </w:rPr>
        <w:t>PWC</w:t>
      </w:r>
      <w:r w:rsidRPr="00DE1DF9">
        <w:rPr>
          <w:rFonts w:ascii="Times New Roman" w:eastAsia="Times New Roman" w:hAnsi="Times New Roman" w:cs="Times New Roman"/>
          <w:sz w:val="28"/>
          <w:szCs w:val="28"/>
          <w:vertAlign w:val="subscript"/>
          <w:lang w:val="uk-UA" w:eastAsia="ru-RU"/>
        </w:rPr>
        <w:t>170</w:t>
      </w:r>
      <w:r>
        <w:rPr>
          <w:rFonts w:ascii="Times New Roman" w:eastAsia="Times New Roman" w:hAnsi="Times New Roman" w:cs="Times New Roman"/>
          <w:sz w:val="28"/>
          <w:szCs w:val="28"/>
          <w:vertAlign w:val="subscript"/>
          <w:lang w:val="uk-UA" w:eastAsia="ru-RU"/>
        </w:rPr>
        <w:t xml:space="preserve">  </w:t>
      </w:r>
      <w:r w:rsidRPr="001B7F77">
        <w:rPr>
          <w:rFonts w:ascii="Times New Roman" w:eastAsia="Times New Roman" w:hAnsi="Times New Roman" w:cs="Times New Roman"/>
          <w:sz w:val="28"/>
          <w:szCs w:val="28"/>
          <w:lang w:val="uk-UA" w:eastAsia="ru-RU"/>
        </w:rPr>
        <w:t xml:space="preserve">та </w:t>
      </w:r>
      <w:r w:rsidRPr="00DE1DF9">
        <w:rPr>
          <w:rFonts w:ascii="Times New Roman" w:eastAsia="Times New Roman" w:hAnsi="Times New Roman" w:cs="Times New Roman"/>
          <w:sz w:val="28"/>
          <w:szCs w:val="28"/>
          <w:lang w:val="uk-UA" w:eastAsia="ru-RU"/>
        </w:rPr>
        <w:t>МСК</w:t>
      </w:r>
      <w:r>
        <w:rPr>
          <w:rFonts w:ascii="Times New Roman" w:eastAsia="Times New Roman" w:hAnsi="Times New Roman" w:cs="Times New Roman"/>
          <w:sz w:val="28"/>
          <w:szCs w:val="28"/>
          <w:lang w:val="uk-UA" w:eastAsia="ru-RU"/>
        </w:rPr>
        <w:t>.</w:t>
      </w:r>
    </w:p>
    <w:p w:rsidR="001B7F77" w:rsidRPr="001B7F77" w:rsidRDefault="001B7F77" w:rsidP="001B7F77">
      <w:pPr>
        <w:tabs>
          <w:tab w:val="left" w:pos="0"/>
        </w:tabs>
        <w:spacing w:after="0" w:line="360" w:lineRule="auto"/>
        <w:ind w:firstLine="709"/>
        <w:jc w:val="both"/>
        <w:rPr>
          <w:rFonts w:ascii="Times New Roman" w:eastAsia="Calibri" w:hAnsi="Times New Roman" w:cs="Times New Roman"/>
          <w:sz w:val="28"/>
          <w:szCs w:val="28"/>
          <w:lang w:val="uk-UA" w:eastAsia="ru-RU"/>
        </w:rPr>
      </w:pPr>
      <w:r w:rsidRPr="001B7F77">
        <w:rPr>
          <w:rFonts w:ascii="Times New Roman" w:eastAsia="Calibri" w:hAnsi="Times New Roman" w:cs="Times New Roman"/>
          <w:sz w:val="28"/>
          <w:szCs w:val="28"/>
          <w:lang w:val="uk-UA" w:eastAsia="ru-RU"/>
        </w:rPr>
        <w:t>Аналіз середніх показників абсолютної та відносної фізичної роботоздатності (</w:t>
      </w:r>
      <w:r w:rsidRPr="001B7F77">
        <w:rPr>
          <w:rFonts w:ascii="Times New Roman" w:eastAsia="Calibri" w:hAnsi="Times New Roman" w:cs="Times New Roman"/>
          <w:sz w:val="28"/>
          <w:szCs w:val="28"/>
          <w:lang w:val="en-US" w:eastAsia="ru-RU"/>
        </w:rPr>
        <w:t>PWC</w:t>
      </w:r>
      <w:r w:rsidRPr="001B7F77">
        <w:rPr>
          <w:rFonts w:ascii="Times New Roman" w:eastAsia="Calibri" w:hAnsi="Times New Roman" w:cs="Times New Roman"/>
          <w:sz w:val="20"/>
          <w:szCs w:val="20"/>
          <w:lang w:val="uk-UA" w:eastAsia="ru-RU"/>
        </w:rPr>
        <w:t>170</w:t>
      </w:r>
      <w:r w:rsidRPr="001B7F77">
        <w:rPr>
          <w:rFonts w:ascii="Times New Roman" w:eastAsia="Calibri" w:hAnsi="Times New Roman" w:cs="Times New Roman"/>
          <w:sz w:val="28"/>
          <w:szCs w:val="28"/>
          <w:lang w:val="uk-UA" w:eastAsia="ru-RU"/>
        </w:rPr>
        <w:t xml:space="preserve">) дівчат </w:t>
      </w:r>
      <w:r>
        <w:rPr>
          <w:rFonts w:ascii="Times New Roman" w:eastAsia="Calibri" w:hAnsi="Times New Roman" w:cs="Times New Roman"/>
          <w:sz w:val="28"/>
          <w:szCs w:val="28"/>
          <w:lang w:val="uk-UA" w:eastAsia="ru-RU"/>
        </w:rPr>
        <w:t>на початку та наприкінці навчального року</w:t>
      </w:r>
      <w:r w:rsidRPr="001B7F77">
        <w:rPr>
          <w:rFonts w:ascii="Times New Roman" w:eastAsia="Calibri" w:hAnsi="Times New Roman" w:cs="Times New Roman"/>
          <w:sz w:val="28"/>
          <w:szCs w:val="28"/>
          <w:lang w:val="uk-UA" w:eastAsia="ru-RU"/>
        </w:rPr>
        <w:t xml:space="preserve"> показав</w:t>
      </w:r>
      <w:r>
        <w:rPr>
          <w:rFonts w:ascii="Times New Roman" w:eastAsia="Calibri" w:hAnsi="Times New Roman" w:cs="Times New Roman"/>
          <w:sz w:val="28"/>
          <w:szCs w:val="28"/>
          <w:lang w:val="uk-UA" w:eastAsia="ru-RU"/>
        </w:rPr>
        <w:t xml:space="preserve"> наступне</w:t>
      </w:r>
      <w:r w:rsidRPr="001B7F77">
        <w:rPr>
          <w:rFonts w:ascii="Times New Roman" w:eastAsia="Calibri" w:hAnsi="Times New Roman" w:cs="Times New Roman"/>
          <w:sz w:val="28"/>
          <w:szCs w:val="28"/>
          <w:lang w:val="uk-UA" w:eastAsia="ru-RU"/>
        </w:rPr>
        <w:t>.</w:t>
      </w:r>
    </w:p>
    <w:p w:rsidR="001B7F77" w:rsidRDefault="001B7F77" w:rsidP="001B7F77">
      <w:pPr>
        <w:tabs>
          <w:tab w:val="left" w:pos="0"/>
        </w:tabs>
        <w:spacing w:after="0" w:line="360" w:lineRule="auto"/>
        <w:ind w:firstLine="709"/>
        <w:jc w:val="both"/>
        <w:rPr>
          <w:rFonts w:ascii="Times New Roman" w:eastAsia="Calibri" w:hAnsi="Times New Roman" w:cs="Times New Roman"/>
          <w:sz w:val="28"/>
          <w:szCs w:val="28"/>
          <w:lang w:val="uk-UA" w:eastAsia="ru-RU"/>
        </w:rPr>
      </w:pPr>
      <w:r w:rsidRPr="001B7F77">
        <w:rPr>
          <w:rFonts w:ascii="Times New Roman" w:eastAsia="Calibri" w:hAnsi="Times New Roman" w:cs="Times New Roman"/>
          <w:sz w:val="28"/>
          <w:szCs w:val="28"/>
          <w:lang w:val="uk-UA" w:eastAsia="ru-RU"/>
        </w:rPr>
        <w:t>Так, середн</w:t>
      </w:r>
      <w:r w:rsidR="005D5F65">
        <w:rPr>
          <w:rFonts w:ascii="Times New Roman" w:eastAsia="Calibri" w:hAnsi="Times New Roman" w:cs="Times New Roman"/>
          <w:sz w:val="28"/>
          <w:szCs w:val="28"/>
          <w:lang w:val="uk-UA" w:eastAsia="ru-RU"/>
        </w:rPr>
        <w:t>є</w:t>
      </w:r>
      <w:r w:rsidRPr="001B7F77">
        <w:rPr>
          <w:rFonts w:ascii="Times New Roman" w:eastAsia="Calibri" w:hAnsi="Times New Roman" w:cs="Times New Roman"/>
          <w:sz w:val="28"/>
          <w:szCs w:val="28"/>
          <w:lang w:val="uk-UA" w:eastAsia="ru-RU"/>
        </w:rPr>
        <w:t xml:space="preserve"> значення абсолютної фізичної роботоздатності (а </w:t>
      </w:r>
      <w:r w:rsidRPr="001B7F77">
        <w:rPr>
          <w:rFonts w:ascii="Times New Roman" w:eastAsia="Calibri" w:hAnsi="Times New Roman" w:cs="Times New Roman"/>
          <w:sz w:val="28"/>
          <w:szCs w:val="28"/>
          <w:lang w:val="en-US" w:eastAsia="ru-RU"/>
        </w:rPr>
        <w:t>PWC</w:t>
      </w:r>
      <w:r w:rsidRPr="001B7F77">
        <w:rPr>
          <w:rFonts w:ascii="Times New Roman" w:eastAsia="Calibri" w:hAnsi="Times New Roman" w:cs="Times New Roman"/>
          <w:sz w:val="20"/>
          <w:szCs w:val="20"/>
          <w:lang w:val="uk-UA" w:eastAsia="ru-RU"/>
        </w:rPr>
        <w:t>170</w:t>
      </w:r>
      <w:r w:rsidRPr="001B7F77">
        <w:rPr>
          <w:rFonts w:ascii="Times New Roman" w:eastAsia="Calibri" w:hAnsi="Times New Roman" w:cs="Times New Roman"/>
          <w:sz w:val="28"/>
          <w:szCs w:val="28"/>
          <w:lang w:val="uk-UA" w:eastAsia="ru-RU"/>
        </w:rPr>
        <w:t xml:space="preserve">) у дівчат </w:t>
      </w:r>
      <w:r>
        <w:rPr>
          <w:rFonts w:ascii="Times New Roman" w:eastAsia="Calibri" w:hAnsi="Times New Roman" w:cs="Times New Roman"/>
          <w:sz w:val="28"/>
          <w:szCs w:val="28"/>
          <w:lang w:val="uk-UA" w:eastAsia="ru-RU"/>
        </w:rPr>
        <w:t xml:space="preserve">на </w:t>
      </w:r>
      <w:r w:rsidR="005D5F65">
        <w:rPr>
          <w:rFonts w:ascii="Times New Roman" w:eastAsia="Calibri" w:hAnsi="Times New Roman" w:cs="Times New Roman"/>
          <w:sz w:val="28"/>
          <w:szCs w:val="28"/>
          <w:lang w:val="uk-UA" w:eastAsia="ru-RU"/>
        </w:rPr>
        <w:t>п</w:t>
      </w:r>
      <w:r>
        <w:rPr>
          <w:rFonts w:ascii="Times New Roman" w:eastAsia="Calibri" w:hAnsi="Times New Roman" w:cs="Times New Roman"/>
          <w:sz w:val="28"/>
          <w:szCs w:val="28"/>
          <w:lang w:val="uk-UA" w:eastAsia="ru-RU"/>
        </w:rPr>
        <w:t xml:space="preserve">очатку навчального року </w:t>
      </w:r>
      <w:r w:rsidRPr="001B7F77">
        <w:rPr>
          <w:rFonts w:ascii="Times New Roman" w:eastAsia="Calibri" w:hAnsi="Times New Roman" w:cs="Times New Roman"/>
          <w:sz w:val="28"/>
          <w:szCs w:val="28"/>
          <w:lang w:val="uk-UA" w:eastAsia="ru-RU"/>
        </w:rPr>
        <w:t>становил</w:t>
      </w:r>
      <w:r w:rsidR="005D5F65">
        <w:rPr>
          <w:rFonts w:ascii="Times New Roman" w:eastAsia="Calibri" w:hAnsi="Times New Roman" w:cs="Times New Roman"/>
          <w:sz w:val="28"/>
          <w:szCs w:val="28"/>
          <w:lang w:val="uk-UA" w:eastAsia="ru-RU"/>
        </w:rPr>
        <w:t>о</w:t>
      </w:r>
      <w:r w:rsidRPr="001B7F77">
        <w:rPr>
          <w:rFonts w:ascii="Times New Roman" w:eastAsia="Calibri" w:hAnsi="Times New Roman" w:cs="Times New Roman"/>
          <w:sz w:val="28"/>
          <w:szCs w:val="28"/>
          <w:lang w:val="uk-UA" w:eastAsia="ru-RU"/>
        </w:rPr>
        <w:t xml:space="preserve"> 294,61±21,8 кгм/хв, </w:t>
      </w:r>
      <w:r w:rsidR="005D5F65">
        <w:rPr>
          <w:rFonts w:ascii="Times New Roman" w:eastAsia="Calibri" w:hAnsi="Times New Roman" w:cs="Times New Roman"/>
          <w:sz w:val="28"/>
          <w:szCs w:val="28"/>
          <w:lang w:val="uk-UA" w:eastAsia="ru-RU"/>
        </w:rPr>
        <w:lastRenderedPageBreak/>
        <w:t xml:space="preserve">наприкінці навчального року цей </w:t>
      </w:r>
      <w:r w:rsidRPr="001B7F77">
        <w:rPr>
          <w:rFonts w:ascii="Times New Roman" w:eastAsia="Calibri" w:hAnsi="Times New Roman" w:cs="Times New Roman"/>
          <w:sz w:val="28"/>
          <w:szCs w:val="28"/>
          <w:lang w:val="uk-UA" w:eastAsia="ru-RU"/>
        </w:rPr>
        <w:t xml:space="preserve">показник вірогідно </w:t>
      </w:r>
      <w:r>
        <w:rPr>
          <w:rFonts w:ascii="Times New Roman" w:eastAsia="Calibri" w:hAnsi="Times New Roman" w:cs="Times New Roman"/>
          <w:sz w:val="28"/>
          <w:szCs w:val="28"/>
          <w:lang w:val="uk-UA" w:eastAsia="ru-RU"/>
        </w:rPr>
        <w:t xml:space="preserve">підвищився </w:t>
      </w:r>
      <w:r w:rsidRPr="001B7F77">
        <w:rPr>
          <w:rFonts w:ascii="Times New Roman" w:eastAsia="Calibri" w:hAnsi="Times New Roman" w:cs="Times New Roman"/>
          <w:sz w:val="28"/>
          <w:szCs w:val="28"/>
          <w:lang w:val="uk-UA" w:eastAsia="ru-RU"/>
        </w:rPr>
        <w:t>і станови</w:t>
      </w:r>
      <w:r>
        <w:rPr>
          <w:rFonts w:ascii="Times New Roman" w:eastAsia="Calibri" w:hAnsi="Times New Roman" w:cs="Times New Roman"/>
          <w:sz w:val="28"/>
          <w:szCs w:val="28"/>
          <w:lang w:val="uk-UA" w:eastAsia="ru-RU"/>
        </w:rPr>
        <w:t>в вже</w:t>
      </w:r>
      <w:r w:rsidR="005D5F65">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517,05±</w:t>
      </w:r>
      <w:r w:rsidRPr="001B7F77">
        <w:rPr>
          <w:rFonts w:ascii="Times New Roman" w:eastAsia="Calibri" w:hAnsi="Times New Roman" w:cs="Times New Roman"/>
          <w:sz w:val="28"/>
          <w:szCs w:val="28"/>
          <w:lang w:val="uk-UA" w:eastAsia="ru-RU"/>
        </w:rPr>
        <w:t>13,9 кгм/хв (</w:t>
      </w:r>
      <w:r w:rsidRPr="001B7F77">
        <w:rPr>
          <w:rFonts w:ascii="Times New Roman" w:eastAsia="Calibri" w:hAnsi="Times New Roman" w:cs="Times New Roman"/>
          <w:sz w:val="28"/>
          <w:szCs w:val="28"/>
          <w:lang w:val="en-US" w:eastAsia="ru-RU"/>
        </w:rPr>
        <w:t>t</w:t>
      </w:r>
      <w:r>
        <w:rPr>
          <w:rFonts w:ascii="Times New Roman" w:eastAsia="Calibri" w:hAnsi="Times New Roman" w:cs="Times New Roman"/>
          <w:sz w:val="28"/>
          <w:szCs w:val="28"/>
          <w:lang w:val="uk-UA" w:eastAsia="ru-RU"/>
        </w:rPr>
        <w:t>=</w:t>
      </w:r>
      <w:r w:rsidRPr="001B7F77">
        <w:rPr>
          <w:rFonts w:ascii="Times New Roman" w:eastAsia="Calibri" w:hAnsi="Times New Roman" w:cs="Times New Roman"/>
          <w:sz w:val="28"/>
          <w:szCs w:val="28"/>
          <w:lang w:val="uk-UA" w:eastAsia="ru-RU"/>
        </w:rPr>
        <w:t>8,60)</w:t>
      </w:r>
      <w:r>
        <w:rPr>
          <w:rFonts w:ascii="Times New Roman" w:eastAsia="Calibri" w:hAnsi="Times New Roman" w:cs="Times New Roman"/>
          <w:sz w:val="28"/>
          <w:szCs w:val="28"/>
          <w:lang w:val="uk-UA" w:eastAsia="ru-RU"/>
        </w:rPr>
        <w:t>.</w:t>
      </w:r>
    </w:p>
    <w:p w:rsidR="001B7F77" w:rsidRPr="001B7F77" w:rsidRDefault="001B7F77" w:rsidP="001B7F77">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w:t>
      </w:r>
      <w:r w:rsidRPr="001B7F77">
        <w:rPr>
          <w:rFonts w:ascii="Times New Roman" w:eastAsia="Calibri" w:hAnsi="Times New Roman" w:cs="Times New Roman"/>
          <w:sz w:val="28"/>
          <w:szCs w:val="28"/>
          <w:lang w:val="uk-UA" w:eastAsia="ru-RU"/>
        </w:rPr>
        <w:t>ередн</w:t>
      </w:r>
      <w:r>
        <w:rPr>
          <w:rFonts w:ascii="Times New Roman" w:eastAsia="Calibri" w:hAnsi="Times New Roman" w:cs="Times New Roman"/>
          <w:sz w:val="28"/>
          <w:szCs w:val="28"/>
          <w:lang w:val="uk-UA" w:eastAsia="ru-RU"/>
        </w:rPr>
        <w:t>є</w:t>
      </w:r>
      <w:r w:rsidRPr="001B7F77">
        <w:rPr>
          <w:rFonts w:ascii="Times New Roman" w:eastAsia="Calibri" w:hAnsi="Times New Roman" w:cs="Times New Roman"/>
          <w:sz w:val="28"/>
          <w:szCs w:val="28"/>
          <w:lang w:val="uk-UA" w:eastAsia="ru-RU"/>
        </w:rPr>
        <w:t xml:space="preserve"> значення відносної фізичн</w:t>
      </w:r>
      <w:r>
        <w:rPr>
          <w:rFonts w:ascii="Times New Roman" w:eastAsia="Calibri" w:hAnsi="Times New Roman" w:cs="Times New Roman"/>
          <w:sz w:val="28"/>
          <w:szCs w:val="28"/>
          <w:lang w:val="uk-UA" w:eastAsia="ru-RU"/>
        </w:rPr>
        <w:t xml:space="preserve">ої  </w:t>
      </w:r>
      <w:r w:rsidRPr="001B7F77">
        <w:rPr>
          <w:rFonts w:ascii="Times New Roman" w:eastAsia="Calibri" w:hAnsi="Times New Roman" w:cs="Times New Roman"/>
          <w:sz w:val="28"/>
          <w:szCs w:val="28"/>
          <w:lang w:val="uk-UA" w:eastAsia="ru-RU"/>
        </w:rPr>
        <w:t>роботоздатності (в</w:t>
      </w:r>
      <w:r w:rsidRPr="001B7F77">
        <w:rPr>
          <w:rFonts w:ascii="Times New Roman" w:eastAsia="Calibri" w:hAnsi="Times New Roman" w:cs="Times New Roman"/>
          <w:sz w:val="28"/>
          <w:szCs w:val="28"/>
          <w:lang w:val="en-US" w:eastAsia="ru-RU"/>
        </w:rPr>
        <w:t>PWC</w:t>
      </w:r>
      <w:r w:rsidRPr="001B7F77">
        <w:rPr>
          <w:rFonts w:ascii="Times New Roman" w:eastAsia="Calibri" w:hAnsi="Times New Roman" w:cs="Times New Roman"/>
          <w:sz w:val="20"/>
          <w:szCs w:val="20"/>
          <w:lang w:val="uk-UA" w:eastAsia="ru-RU"/>
        </w:rPr>
        <w:t>170</w:t>
      </w:r>
      <w:r w:rsidR="005D5F65">
        <w:rPr>
          <w:rFonts w:ascii="Times New Roman" w:eastAsia="Calibri" w:hAnsi="Times New Roman" w:cs="Times New Roman"/>
          <w:sz w:val="28"/>
          <w:szCs w:val="28"/>
          <w:lang w:val="uk-UA" w:eastAsia="ru-RU"/>
        </w:rPr>
        <w:t xml:space="preserve">) стало </w:t>
      </w:r>
      <w:r w:rsidRPr="001B7F77">
        <w:rPr>
          <w:rFonts w:ascii="Times New Roman" w:eastAsia="Calibri" w:hAnsi="Times New Roman" w:cs="Times New Roman"/>
          <w:sz w:val="28"/>
          <w:szCs w:val="28"/>
          <w:lang w:val="uk-UA" w:eastAsia="ru-RU"/>
        </w:rPr>
        <w:t>також вірогідно вищ</w:t>
      </w:r>
      <w:r>
        <w:rPr>
          <w:rFonts w:ascii="Times New Roman" w:eastAsia="Calibri" w:hAnsi="Times New Roman" w:cs="Times New Roman"/>
          <w:sz w:val="28"/>
          <w:szCs w:val="28"/>
          <w:lang w:val="uk-UA" w:eastAsia="ru-RU"/>
        </w:rPr>
        <w:t xml:space="preserve">им </w:t>
      </w:r>
      <w:r w:rsidRPr="001B7F77">
        <w:rPr>
          <w:rFonts w:ascii="Times New Roman" w:eastAsia="Calibri" w:hAnsi="Times New Roman" w:cs="Times New Roman"/>
          <w:sz w:val="28"/>
          <w:szCs w:val="28"/>
          <w:lang w:val="uk-UA" w:eastAsia="ru-RU"/>
        </w:rPr>
        <w:t xml:space="preserve">у дівчат </w:t>
      </w:r>
      <w:r>
        <w:rPr>
          <w:rFonts w:ascii="Times New Roman" w:eastAsia="Calibri" w:hAnsi="Times New Roman" w:cs="Times New Roman"/>
          <w:sz w:val="28"/>
          <w:szCs w:val="28"/>
          <w:lang w:val="uk-UA" w:eastAsia="ru-RU"/>
        </w:rPr>
        <w:t>наприкінці року</w:t>
      </w:r>
      <w:r w:rsidRPr="001B7F77">
        <w:rPr>
          <w:rFonts w:ascii="Times New Roman" w:eastAsia="Calibri" w:hAnsi="Times New Roman" w:cs="Times New Roman"/>
          <w:sz w:val="28"/>
          <w:szCs w:val="28"/>
          <w:lang w:val="uk-UA" w:eastAsia="ru-RU"/>
        </w:rPr>
        <w:t xml:space="preserve"> (</w:t>
      </w:r>
      <w:r w:rsidRPr="001B7F77">
        <w:rPr>
          <w:rFonts w:ascii="Times New Roman" w:eastAsia="Calibri" w:hAnsi="Times New Roman" w:cs="Times New Roman"/>
          <w:sz w:val="28"/>
          <w:szCs w:val="28"/>
          <w:lang w:val="en-US" w:eastAsia="ru-RU"/>
        </w:rPr>
        <w:t>t</w:t>
      </w:r>
      <w:r w:rsidRPr="001B7F77">
        <w:rPr>
          <w:rFonts w:ascii="Times New Roman" w:eastAsia="Calibri" w:hAnsi="Times New Roman" w:cs="Times New Roman"/>
          <w:sz w:val="28"/>
          <w:szCs w:val="28"/>
          <w:lang w:val="uk-UA" w:eastAsia="ru-RU"/>
        </w:rPr>
        <w:t xml:space="preserve"> = 4,12) і дорівнювал</w:t>
      </w:r>
      <w:r>
        <w:rPr>
          <w:rFonts w:ascii="Times New Roman" w:eastAsia="Calibri" w:hAnsi="Times New Roman" w:cs="Times New Roman"/>
          <w:sz w:val="28"/>
          <w:szCs w:val="28"/>
          <w:lang w:val="uk-UA" w:eastAsia="ru-RU"/>
        </w:rPr>
        <w:t>о</w:t>
      </w:r>
      <w:r w:rsidRPr="001B7F77">
        <w:rPr>
          <w:rFonts w:ascii="Times New Roman" w:eastAsia="Calibri" w:hAnsi="Times New Roman" w:cs="Times New Roman"/>
          <w:sz w:val="28"/>
          <w:szCs w:val="28"/>
          <w:lang w:val="uk-UA" w:eastAsia="ru-RU"/>
        </w:rPr>
        <w:t xml:space="preserve"> 11,04±0,2 кгм/хв/кг</w:t>
      </w:r>
      <w:r w:rsidR="006E1B38">
        <w:rPr>
          <w:rFonts w:ascii="Times New Roman" w:eastAsia="Calibri" w:hAnsi="Times New Roman" w:cs="Times New Roman"/>
          <w:sz w:val="28"/>
          <w:szCs w:val="28"/>
          <w:lang w:val="uk-UA" w:eastAsia="ru-RU"/>
        </w:rPr>
        <w:t>, тоді як на початку воно становило 6,84±</w:t>
      </w:r>
      <w:r w:rsidRPr="001B7F77">
        <w:rPr>
          <w:rFonts w:ascii="Times New Roman" w:eastAsia="Calibri" w:hAnsi="Times New Roman" w:cs="Times New Roman"/>
          <w:sz w:val="28"/>
          <w:szCs w:val="28"/>
          <w:lang w:val="uk-UA" w:eastAsia="ru-RU"/>
        </w:rPr>
        <w:t>0,8 кгм /хв/кг (табл. 3.</w:t>
      </w:r>
      <w:r w:rsidR="006E1B38">
        <w:rPr>
          <w:rFonts w:ascii="Times New Roman" w:eastAsia="Calibri" w:hAnsi="Times New Roman" w:cs="Times New Roman"/>
          <w:sz w:val="28"/>
          <w:szCs w:val="28"/>
          <w:lang w:val="uk-UA" w:eastAsia="ru-RU"/>
        </w:rPr>
        <w:t>6</w:t>
      </w:r>
      <w:r w:rsidRPr="001B7F77">
        <w:rPr>
          <w:rFonts w:ascii="Times New Roman" w:eastAsia="Calibri" w:hAnsi="Times New Roman" w:cs="Times New Roman"/>
          <w:sz w:val="28"/>
          <w:szCs w:val="28"/>
          <w:lang w:val="uk-UA" w:eastAsia="ru-RU"/>
        </w:rPr>
        <w:t>).</w:t>
      </w:r>
    </w:p>
    <w:p w:rsidR="00DE1DF9" w:rsidRPr="00DE1DF9" w:rsidRDefault="00DE1DF9" w:rsidP="00DE1DF9">
      <w:pPr>
        <w:spacing w:after="0" w:line="240" w:lineRule="auto"/>
        <w:jc w:val="right"/>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Таблиця 3.</w:t>
      </w:r>
      <w:r w:rsidR="001B7F77">
        <w:rPr>
          <w:rFonts w:ascii="Times New Roman" w:eastAsia="Times New Roman" w:hAnsi="Times New Roman" w:cs="Times New Roman"/>
          <w:sz w:val="28"/>
          <w:szCs w:val="28"/>
          <w:lang w:val="uk-UA" w:eastAsia="ru-RU"/>
        </w:rPr>
        <w:t>6</w:t>
      </w:r>
    </w:p>
    <w:p w:rsidR="00DE1DF9" w:rsidRPr="00DE1DF9" w:rsidRDefault="00DE1DF9" w:rsidP="00DE1DF9">
      <w:pPr>
        <w:spacing w:after="0" w:line="240" w:lineRule="auto"/>
        <w:jc w:val="center"/>
        <w:rPr>
          <w:rFonts w:ascii="Times New Roman" w:eastAsia="Times New Roman" w:hAnsi="Times New Roman" w:cs="Times New Roman"/>
          <w:sz w:val="28"/>
          <w:szCs w:val="28"/>
          <w:lang w:val="uk-UA" w:eastAsia="ru-RU"/>
        </w:rPr>
      </w:pPr>
    </w:p>
    <w:p w:rsidR="00DE1DF9" w:rsidRPr="00DE1DF9" w:rsidRDefault="00DE1DF9" w:rsidP="00DE1DF9">
      <w:pPr>
        <w:spacing w:after="0" w:line="360" w:lineRule="auto"/>
        <w:jc w:val="center"/>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Середні показники фізичної роботоздатності (</w:t>
      </w:r>
      <w:r w:rsidRPr="00DE1DF9">
        <w:rPr>
          <w:rFonts w:ascii="Times New Roman" w:eastAsia="Times New Roman" w:hAnsi="Times New Roman" w:cs="Times New Roman"/>
          <w:sz w:val="28"/>
          <w:szCs w:val="28"/>
          <w:lang w:val="en-US" w:eastAsia="ru-RU"/>
        </w:rPr>
        <w:t>PWC</w:t>
      </w:r>
      <w:r w:rsidRPr="00DE1DF9">
        <w:rPr>
          <w:rFonts w:ascii="Times New Roman" w:eastAsia="Times New Roman" w:hAnsi="Times New Roman" w:cs="Times New Roman"/>
          <w:sz w:val="28"/>
          <w:szCs w:val="28"/>
          <w:vertAlign w:val="subscript"/>
          <w:lang w:val="uk-UA" w:eastAsia="ru-RU"/>
        </w:rPr>
        <w:t>170</w:t>
      </w:r>
      <w:r w:rsidRPr="00DE1DF9">
        <w:rPr>
          <w:rFonts w:ascii="Times New Roman" w:eastAsia="Times New Roman" w:hAnsi="Times New Roman" w:cs="Times New Roman"/>
          <w:sz w:val="28"/>
          <w:szCs w:val="28"/>
          <w:lang w:val="uk-UA" w:eastAsia="ru-RU"/>
        </w:rPr>
        <w:t>) та максимального споживання кисню (МСК) дівчат 13-14 років (М±m, t)</w:t>
      </w:r>
    </w:p>
    <w:p w:rsidR="00DE1DF9" w:rsidRPr="00DE1DF9" w:rsidRDefault="00DE1DF9" w:rsidP="00DE1DF9">
      <w:pPr>
        <w:spacing w:after="0" w:line="240" w:lineRule="auto"/>
        <w:jc w:val="center"/>
        <w:rPr>
          <w:rFonts w:ascii="Times New Roman" w:eastAsia="Times New Roman" w:hAnsi="Times New Roman" w:cs="Times New Roman"/>
          <w:sz w:val="28"/>
          <w:szCs w:val="28"/>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682"/>
        <w:gridCol w:w="1770"/>
        <w:gridCol w:w="1916"/>
        <w:gridCol w:w="1701"/>
        <w:gridCol w:w="850"/>
      </w:tblGrid>
      <w:tr w:rsidR="005D5F65" w:rsidRPr="00DE1DF9" w:rsidTr="005D5F65">
        <w:tc>
          <w:tcPr>
            <w:tcW w:w="828" w:type="dxa"/>
            <w:shd w:val="clear" w:color="auto" w:fill="auto"/>
          </w:tcPr>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 з/п</w:t>
            </w:r>
          </w:p>
        </w:tc>
        <w:tc>
          <w:tcPr>
            <w:tcW w:w="2682" w:type="dxa"/>
            <w:shd w:val="clear" w:color="auto" w:fill="auto"/>
          </w:tcPr>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Показники</w:t>
            </w:r>
          </w:p>
        </w:tc>
        <w:tc>
          <w:tcPr>
            <w:tcW w:w="1770" w:type="dxa"/>
            <w:shd w:val="clear" w:color="auto" w:fill="auto"/>
          </w:tcPr>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 xml:space="preserve">Кінець року </w:t>
            </w:r>
          </w:p>
        </w:tc>
        <w:tc>
          <w:tcPr>
            <w:tcW w:w="1916" w:type="dxa"/>
            <w:shd w:val="clear" w:color="auto" w:fill="auto"/>
          </w:tcPr>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Початок року</w:t>
            </w:r>
          </w:p>
        </w:tc>
        <w:tc>
          <w:tcPr>
            <w:tcW w:w="1701" w:type="dxa"/>
            <w:shd w:val="clear" w:color="auto" w:fill="auto"/>
          </w:tcPr>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Вірогідність розрізнень (t)</w:t>
            </w:r>
          </w:p>
        </w:tc>
        <w:tc>
          <w:tcPr>
            <w:tcW w:w="850" w:type="dxa"/>
          </w:tcPr>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5D5F65" w:rsidRPr="00DE1DF9" w:rsidTr="005D5F65">
        <w:tc>
          <w:tcPr>
            <w:tcW w:w="828" w:type="dxa"/>
            <w:shd w:val="clear" w:color="auto" w:fill="auto"/>
          </w:tcPr>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1.</w:t>
            </w:r>
          </w:p>
        </w:tc>
        <w:tc>
          <w:tcPr>
            <w:tcW w:w="2682" w:type="dxa"/>
            <w:shd w:val="clear" w:color="auto" w:fill="auto"/>
          </w:tcPr>
          <w:p w:rsidR="005D5F65" w:rsidRPr="00DE1DF9" w:rsidRDefault="005D5F65" w:rsidP="00DE1DF9">
            <w:pPr>
              <w:spacing w:after="0" w:line="360" w:lineRule="auto"/>
              <w:jc w:val="both"/>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Абсолютн</w:t>
            </w:r>
            <w:r w:rsidRPr="00DE1DF9">
              <w:rPr>
                <w:rFonts w:ascii="Times New Roman" w:eastAsia="Times New Roman" w:hAnsi="Times New Roman" w:cs="Times New Roman"/>
                <w:sz w:val="28"/>
                <w:szCs w:val="28"/>
                <w:lang w:eastAsia="ru-RU"/>
              </w:rPr>
              <w:t>а</w:t>
            </w:r>
            <w:r w:rsidRPr="00DE1DF9">
              <w:rPr>
                <w:rFonts w:ascii="Times New Roman" w:eastAsia="Times New Roman" w:hAnsi="Times New Roman" w:cs="Times New Roman"/>
                <w:sz w:val="28"/>
                <w:szCs w:val="28"/>
                <w:lang w:val="uk-UA" w:eastAsia="ru-RU"/>
              </w:rPr>
              <w:t xml:space="preserve"> фізична роботоздатність (а</w:t>
            </w:r>
            <w:r w:rsidRPr="00DE1DF9">
              <w:rPr>
                <w:rFonts w:ascii="Times New Roman" w:eastAsia="Times New Roman" w:hAnsi="Times New Roman" w:cs="Times New Roman"/>
                <w:sz w:val="28"/>
                <w:szCs w:val="28"/>
                <w:lang w:val="en-US" w:eastAsia="ru-RU"/>
              </w:rPr>
              <w:t>PWC</w:t>
            </w:r>
            <w:r w:rsidRPr="00DE1DF9">
              <w:rPr>
                <w:rFonts w:ascii="Times New Roman" w:eastAsia="Times New Roman" w:hAnsi="Times New Roman" w:cs="Times New Roman"/>
                <w:sz w:val="28"/>
                <w:szCs w:val="28"/>
                <w:vertAlign w:val="subscript"/>
                <w:lang w:val="uk-UA" w:eastAsia="ru-RU"/>
              </w:rPr>
              <w:t>170</w:t>
            </w:r>
            <w:r w:rsidRPr="00DE1DF9">
              <w:rPr>
                <w:rFonts w:ascii="Times New Roman" w:eastAsia="Times New Roman" w:hAnsi="Times New Roman" w:cs="Times New Roman"/>
                <w:sz w:val="28"/>
                <w:szCs w:val="28"/>
                <w:lang w:val="uk-UA" w:eastAsia="ru-RU"/>
              </w:rPr>
              <w:t>), кгм/хв</w:t>
            </w:r>
          </w:p>
        </w:tc>
        <w:tc>
          <w:tcPr>
            <w:tcW w:w="1770" w:type="dxa"/>
            <w:shd w:val="clear" w:color="auto" w:fill="auto"/>
          </w:tcPr>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517,05±13,9*</w:t>
            </w:r>
          </w:p>
        </w:tc>
        <w:tc>
          <w:tcPr>
            <w:tcW w:w="1916" w:type="dxa"/>
            <w:shd w:val="clear" w:color="auto" w:fill="auto"/>
          </w:tcPr>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294,61±21,8</w:t>
            </w:r>
          </w:p>
        </w:tc>
        <w:tc>
          <w:tcPr>
            <w:tcW w:w="1701" w:type="dxa"/>
            <w:shd w:val="clear" w:color="auto" w:fill="auto"/>
          </w:tcPr>
          <w:p w:rsidR="005D5F65" w:rsidRDefault="005D5F65" w:rsidP="00DE1DF9">
            <w:pPr>
              <w:spacing w:after="0" w:line="360" w:lineRule="auto"/>
              <w:jc w:val="center"/>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8,60</w:t>
            </w:r>
          </w:p>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p>
        </w:tc>
        <w:tc>
          <w:tcPr>
            <w:tcW w:w="850" w:type="dxa"/>
          </w:tcPr>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43,02</w:t>
            </w:r>
          </w:p>
        </w:tc>
      </w:tr>
      <w:tr w:rsidR="005D5F65" w:rsidRPr="00DE1DF9" w:rsidTr="005D5F65">
        <w:tc>
          <w:tcPr>
            <w:tcW w:w="828" w:type="dxa"/>
            <w:shd w:val="clear" w:color="auto" w:fill="auto"/>
          </w:tcPr>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2.</w:t>
            </w:r>
          </w:p>
        </w:tc>
        <w:tc>
          <w:tcPr>
            <w:tcW w:w="2682" w:type="dxa"/>
            <w:shd w:val="clear" w:color="auto" w:fill="auto"/>
          </w:tcPr>
          <w:p w:rsidR="005D5F65" w:rsidRPr="00DE1DF9" w:rsidRDefault="005D5F65" w:rsidP="00DE1DF9">
            <w:pPr>
              <w:spacing w:after="0" w:line="360" w:lineRule="auto"/>
              <w:jc w:val="both"/>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Відносна фізична роботоздатність (в</w:t>
            </w:r>
            <w:r w:rsidRPr="00DE1DF9">
              <w:rPr>
                <w:rFonts w:ascii="Times New Roman" w:eastAsia="Times New Roman" w:hAnsi="Times New Roman" w:cs="Times New Roman"/>
                <w:sz w:val="28"/>
                <w:szCs w:val="28"/>
                <w:lang w:val="en-US" w:eastAsia="ru-RU"/>
              </w:rPr>
              <w:t>PWC</w:t>
            </w:r>
            <w:r w:rsidRPr="00DE1DF9">
              <w:rPr>
                <w:rFonts w:ascii="Times New Roman" w:eastAsia="Times New Roman" w:hAnsi="Times New Roman" w:cs="Times New Roman"/>
                <w:sz w:val="28"/>
                <w:szCs w:val="28"/>
                <w:vertAlign w:val="subscript"/>
                <w:lang w:val="uk-UA" w:eastAsia="ru-RU"/>
              </w:rPr>
              <w:t>170</w:t>
            </w:r>
            <w:r w:rsidRPr="00DE1DF9">
              <w:rPr>
                <w:rFonts w:ascii="Times New Roman" w:eastAsia="Times New Roman" w:hAnsi="Times New Roman" w:cs="Times New Roman"/>
                <w:sz w:val="28"/>
                <w:szCs w:val="28"/>
                <w:lang w:val="uk-UA" w:eastAsia="ru-RU"/>
              </w:rPr>
              <w:t>), кгм/хв/кг</w:t>
            </w:r>
          </w:p>
        </w:tc>
        <w:tc>
          <w:tcPr>
            <w:tcW w:w="1770" w:type="dxa"/>
            <w:shd w:val="clear" w:color="auto" w:fill="auto"/>
          </w:tcPr>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11,04±0,2*</w:t>
            </w:r>
          </w:p>
        </w:tc>
        <w:tc>
          <w:tcPr>
            <w:tcW w:w="1916" w:type="dxa"/>
            <w:shd w:val="clear" w:color="auto" w:fill="auto"/>
          </w:tcPr>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6,84±0,8</w:t>
            </w:r>
          </w:p>
        </w:tc>
        <w:tc>
          <w:tcPr>
            <w:tcW w:w="1701" w:type="dxa"/>
            <w:shd w:val="clear" w:color="auto" w:fill="auto"/>
          </w:tcPr>
          <w:p w:rsidR="005D5F65" w:rsidRDefault="005D5F65" w:rsidP="00DE1DF9">
            <w:pPr>
              <w:spacing w:after="0" w:line="360" w:lineRule="auto"/>
              <w:jc w:val="center"/>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4,12</w:t>
            </w:r>
          </w:p>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p>
        </w:tc>
        <w:tc>
          <w:tcPr>
            <w:tcW w:w="850" w:type="dxa"/>
          </w:tcPr>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38,4</w:t>
            </w:r>
          </w:p>
        </w:tc>
      </w:tr>
      <w:tr w:rsidR="005D5F65" w:rsidRPr="00DE1DF9" w:rsidTr="005D5F65">
        <w:tc>
          <w:tcPr>
            <w:tcW w:w="828" w:type="dxa"/>
            <w:shd w:val="clear" w:color="auto" w:fill="auto"/>
          </w:tcPr>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3.</w:t>
            </w:r>
          </w:p>
        </w:tc>
        <w:tc>
          <w:tcPr>
            <w:tcW w:w="2682" w:type="dxa"/>
            <w:shd w:val="clear" w:color="auto" w:fill="auto"/>
          </w:tcPr>
          <w:p w:rsidR="005D5F65" w:rsidRPr="00DE1DF9" w:rsidRDefault="005D5F65" w:rsidP="00DE1DF9">
            <w:pPr>
              <w:spacing w:after="0" w:line="360" w:lineRule="auto"/>
              <w:jc w:val="both"/>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Абсолютне максимальне споживання кисню (</w:t>
            </w:r>
            <w:r w:rsidRPr="00DE1DF9">
              <w:rPr>
                <w:rFonts w:ascii="Times New Roman" w:eastAsia="Times New Roman" w:hAnsi="Times New Roman" w:cs="Times New Roman"/>
                <w:sz w:val="28"/>
                <w:szCs w:val="28"/>
                <w:lang w:eastAsia="ru-RU"/>
              </w:rPr>
              <w:t>а</w:t>
            </w:r>
            <w:r w:rsidRPr="00DE1DF9">
              <w:rPr>
                <w:rFonts w:ascii="Times New Roman" w:eastAsia="Times New Roman" w:hAnsi="Times New Roman" w:cs="Times New Roman"/>
                <w:sz w:val="28"/>
                <w:szCs w:val="28"/>
                <w:lang w:val="uk-UA" w:eastAsia="ru-RU"/>
              </w:rPr>
              <w:t>МСК), мл/хв</w:t>
            </w:r>
          </w:p>
        </w:tc>
        <w:tc>
          <w:tcPr>
            <w:tcW w:w="1770" w:type="dxa"/>
            <w:shd w:val="clear" w:color="auto" w:fill="auto"/>
          </w:tcPr>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2118,9±23,7*</w:t>
            </w:r>
          </w:p>
        </w:tc>
        <w:tc>
          <w:tcPr>
            <w:tcW w:w="1916" w:type="dxa"/>
            <w:shd w:val="clear" w:color="auto" w:fill="auto"/>
          </w:tcPr>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1740,8±37,2</w:t>
            </w:r>
          </w:p>
        </w:tc>
        <w:tc>
          <w:tcPr>
            <w:tcW w:w="1701" w:type="dxa"/>
            <w:shd w:val="clear" w:color="auto" w:fill="auto"/>
          </w:tcPr>
          <w:p w:rsidR="005D5F65" w:rsidRDefault="005D5F65" w:rsidP="00DE1DF9">
            <w:pPr>
              <w:spacing w:after="0" w:line="360" w:lineRule="auto"/>
              <w:jc w:val="center"/>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8,57</w:t>
            </w:r>
          </w:p>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p>
        </w:tc>
        <w:tc>
          <w:tcPr>
            <w:tcW w:w="850" w:type="dxa"/>
          </w:tcPr>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17,81</w:t>
            </w:r>
          </w:p>
        </w:tc>
      </w:tr>
      <w:tr w:rsidR="005D5F65" w:rsidRPr="00DE1DF9" w:rsidTr="005D5F65">
        <w:tc>
          <w:tcPr>
            <w:tcW w:w="828" w:type="dxa"/>
            <w:shd w:val="clear" w:color="auto" w:fill="auto"/>
          </w:tcPr>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4.</w:t>
            </w:r>
          </w:p>
        </w:tc>
        <w:tc>
          <w:tcPr>
            <w:tcW w:w="2682" w:type="dxa"/>
            <w:shd w:val="clear" w:color="auto" w:fill="auto"/>
          </w:tcPr>
          <w:p w:rsidR="005D5F65" w:rsidRPr="00DE1DF9" w:rsidRDefault="005D5F65" w:rsidP="00DE1DF9">
            <w:pPr>
              <w:spacing w:after="0" w:line="360" w:lineRule="auto"/>
              <w:jc w:val="both"/>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Відносне максимальне споживання кисню (</w:t>
            </w:r>
            <w:r w:rsidRPr="00DE1DF9">
              <w:rPr>
                <w:rFonts w:ascii="Times New Roman" w:eastAsia="Times New Roman" w:hAnsi="Times New Roman" w:cs="Times New Roman"/>
                <w:sz w:val="28"/>
                <w:szCs w:val="28"/>
                <w:lang w:eastAsia="ru-RU"/>
              </w:rPr>
              <w:t>в</w:t>
            </w:r>
            <w:r w:rsidRPr="00DE1DF9">
              <w:rPr>
                <w:rFonts w:ascii="Times New Roman" w:eastAsia="Times New Roman" w:hAnsi="Times New Roman" w:cs="Times New Roman"/>
                <w:sz w:val="28"/>
                <w:szCs w:val="28"/>
                <w:lang w:val="uk-UA" w:eastAsia="ru-RU"/>
              </w:rPr>
              <w:t>МСК), мл/хв/кг</w:t>
            </w:r>
          </w:p>
        </w:tc>
        <w:tc>
          <w:tcPr>
            <w:tcW w:w="1770" w:type="dxa"/>
            <w:shd w:val="clear" w:color="auto" w:fill="auto"/>
          </w:tcPr>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45,2±1,3*</w:t>
            </w:r>
          </w:p>
        </w:tc>
        <w:tc>
          <w:tcPr>
            <w:tcW w:w="1916" w:type="dxa"/>
            <w:shd w:val="clear" w:color="auto" w:fill="auto"/>
          </w:tcPr>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40,4±1,3</w:t>
            </w:r>
          </w:p>
        </w:tc>
        <w:tc>
          <w:tcPr>
            <w:tcW w:w="1701" w:type="dxa"/>
            <w:shd w:val="clear" w:color="auto" w:fill="auto"/>
          </w:tcPr>
          <w:p w:rsidR="005D5F65" w:rsidRDefault="005D5F65" w:rsidP="00DE1DF9">
            <w:pPr>
              <w:spacing w:after="0" w:line="360" w:lineRule="auto"/>
              <w:jc w:val="center"/>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2,61</w:t>
            </w:r>
          </w:p>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p>
        </w:tc>
        <w:tc>
          <w:tcPr>
            <w:tcW w:w="850" w:type="dxa"/>
          </w:tcPr>
          <w:p w:rsidR="005D5F65" w:rsidRPr="00DE1DF9" w:rsidRDefault="005D5F65" w:rsidP="00DE1DF9">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10,62</w:t>
            </w:r>
          </w:p>
        </w:tc>
      </w:tr>
    </w:tbl>
    <w:p w:rsidR="00DE1DF9" w:rsidRPr="00DE1DF9" w:rsidRDefault="00DE1DF9" w:rsidP="00DE1DF9">
      <w:pPr>
        <w:spacing w:after="0" w:line="240" w:lineRule="auto"/>
        <w:ind w:firstLine="720"/>
        <w:jc w:val="both"/>
        <w:rPr>
          <w:rFonts w:ascii="Times New Roman" w:eastAsia="Times New Roman" w:hAnsi="Times New Roman" w:cs="Times New Roman"/>
          <w:sz w:val="28"/>
          <w:szCs w:val="28"/>
          <w:lang w:val="uk-UA" w:eastAsia="ru-RU"/>
        </w:rPr>
      </w:pPr>
      <w:r w:rsidRPr="00DE1DF9">
        <w:rPr>
          <w:rFonts w:ascii="Times New Roman" w:eastAsia="Times New Roman" w:hAnsi="Times New Roman" w:cs="Times New Roman"/>
          <w:sz w:val="28"/>
          <w:szCs w:val="28"/>
          <w:lang w:val="uk-UA" w:eastAsia="ru-RU"/>
        </w:rPr>
        <w:t>Примітка: */ статистично вірогідні розрізнення</w:t>
      </w:r>
    </w:p>
    <w:p w:rsidR="005D5F65" w:rsidRDefault="005D5F65" w:rsidP="006E1B38">
      <w:pPr>
        <w:spacing w:after="0" w:line="360" w:lineRule="auto"/>
        <w:ind w:firstLine="708"/>
        <w:jc w:val="both"/>
        <w:rPr>
          <w:rFonts w:ascii="Times New Roman" w:eastAsia="Times New Roman" w:hAnsi="Times New Roman" w:cs="Times New Roman"/>
          <w:sz w:val="28"/>
          <w:szCs w:val="28"/>
          <w:lang w:val="uk-UA" w:eastAsia="ru-RU"/>
        </w:rPr>
      </w:pPr>
    </w:p>
    <w:p w:rsidR="005D5F65" w:rsidRPr="001B7F77" w:rsidRDefault="005D5F65" w:rsidP="005D5F65">
      <w:pPr>
        <w:tabs>
          <w:tab w:val="left" w:pos="0"/>
        </w:tabs>
        <w:spacing w:after="0" w:line="360" w:lineRule="auto"/>
        <w:ind w:firstLine="709"/>
        <w:jc w:val="both"/>
        <w:rPr>
          <w:rFonts w:ascii="Times New Roman" w:eastAsia="Calibri" w:hAnsi="Times New Roman" w:cs="Times New Roman"/>
          <w:sz w:val="28"/>
          <w:szCs w:val="28"/>
          <w:lang w:val="uk-UA" w:eastAsia="ru-RU"/>
        </w:rPr>
      </w:pPr>
      <w:r w:rsidRPr="001B7F77">
        <w:rPr>
          <w:rFonts w:ascii="Times New Roman" w:eastAsia="Calibri" w:hAnsi="Times New Roman" w:cs="Times New Roman"/>
          <w:sz w:val="28"/>
          <w:szCs w:val="28"/>
          <w:lang w:val="uk-UA" w:eastAsia="ru-RU"/>
        </w:rPr>
        <w:lastRenderedPageBreak/>
        <w:t xml:space="preserve">Середні показники абсолютного (аМСК) та відносного споживання кисню (вМСК) також вірогідно </w:t>
      </w:r>
      <w:r>
        <w:rPr>
          <w:rFonts w:ascii="Times New Roman" w:eastAsia="Calibri" w:hAnsi="Times New Roman" w:cs="Times New Roman"/>
          <w:sz w:val="28"/>
          <w:szCs w:val="28"/>
          <w:lang w:val="uk-UA" w:eastAsia="ru-RU"/>
        </w:rPr>
        <w:t>покращилися</w:t>
      </w:r>
      <w:r w:rsidRPr="001B7F77">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в</w:t>
      </w:r>
      <w:r w:rsidRPr="001B7F77">
        <w:rPr>
          <w:rFonts w:ascii="Times New Roman" w:eastAsia="Calibri" w:hAnsi="Times New Roman" w:cs="Times New Roman"/>
          <w:sz w:val="28"/>
          <w:szCs w:val="28"/>
          <w:lang w:val="uk-UA" w:eastAsia="ru-RU"/>
        </w:rPr>
        <w:t xml:space="preserve"> дівчат </w:t>
      </w:r>
      <w:r>
        <w:rPr>
          <w:rFonts w:ascii="Times New Roman" w:eastAsia="Calibri" w:hAnsi="Times New Roman" w:cs="Times New Roman"/>
          <w:sz w:val="28"/>
          <w:szCs w:val="28"/>
          <w:lang w:val="uk-UA" w:eastAsia="ru-RU"/>
        </w:rPr>
        <w:t>наприкінці року</w:t>
      </w:r>
      <w:r w:rsidRPr="001B7F77">
        <w:rPr>
          <w:rFonts w:ascii="Times New Roman" w:eastAsia="Calibri" w:hAnsi="Times New Roman" w:cs="Times New Roman"/>
          <w:sz w:val="28"/>
          <w:szCs w:val="28"/>
          <w:lang w:val="uk-UA" w:eastAsia="ru-RU"/>
        </w:rPr>
        <w:t xml:space="preserve">, в порівнянні з показниками </w:t>
      </w:r>
      <w:r>
        <w:rPr>
          <w:rFonts w:ascii="Times New Roman" w:eastAsia="Calibri" w:hAnsi="Times New Roman" w:cs="Times New Roman"/>
          <w:sz w:val="28"/>
          <w:szCs w:val="28"/>
          <w:lang w:val="uk-UA" w:eastAsia="ru-RU"/>
        </w:rPr>
        <w:t>на початку</w:t>
      </w:r>
      <w:r w:rsidRPr="001B7F77">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року </w:t>
      </w:r>
      <w:r w:rsidRPr="001B7F77">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див. </w:t>
      </w:r>
      <w:r w:rsidRPr="001B7F77">
        <w:rPr>
          <w:rFonts w:ascii="Times New Roman" w:eastAsia="Calibri" w:hAnsi="Times New Roman" w:cs="Times New Roman"/>
          <w:sz w:val="28"/>
          <w:szCs w:val="28"/>
          <w:lang w:val="uk-UA" w:eastAsia="ru-RU"/>
        </w:rPr>
        <w:t>табл. 3.</w:t>
      </w:r>
      <w:r>
        <w:rPr>
          <w:rFonts w:ascii="Times New Roman" w:eastAsia="Calibri" w:hAnsi="Times New Roman" w:cs="Times New Roman"/>
          <w:sz w:val="28"/>
          <w:szCs w:val="28"/>
          <w:lang w:val="uk-UA" w:eastAsia="ru-RU"/>
        </w:rPr>
        <w:t>6</w:t>
      </w:r>
      <w:r w:rsidRPr="001B7F77">
        <w:rPr>
          <w:rFonts w:ascii="Times New Roman" w:eastAsia="Calibri" w:hAnsi="Times New Roman" w:cs="Times New Roman"/>
          <w:sz w:val="28"/>
          <w:szCs w:val="28"/>
          <w:lang w:val="uk-UA" w:eastAsia="ru-RU"/>
        </w:rPr>
        <w:t>).</w:t>
      </w:r>
    </w:p>
    <w:p w:rsidR="005D5F65" w:rsidRPr="001B7F77" w:rsidRDefault="005D5F65" w:rsidP="005D5F65">
      <w:pPr>
        <w:tabs>
          <w:tab w:val="left" w:pos="0"/>
        </w:tabs>
        <w:spacing w:after="0" w:line="360" w:lineRule="auto"/>
        <w:ind w:firstLine="709"/>
        <w:jc w:val="both"/>
        <w:rPr>
          <w:rFonts w:ascii="Times New Roman" w:eastAsia="Calibri" w:hAnsi="Times New Roman" w:cs="Times New Roman"/>
          <w:sz w:val="28"/>
          <w:szCs w:val="28"/>
          <w:lang w:val="uk-UA" w:eastAsia="ru-RU"/>
        </w:rPr>
      </w:pPr>
      <w:r w:rsidRPr="001B7F77">
        <w:rPr>
          <w:rFonts w:ascii="Times New Roman" w:eastAsia="Calibri" w:hAnsi="Times New Roman" w:cs="Times New Roman"/>
          <w:sz w:val="28"/>
          <w:szCs w:val="28"/>
          <w:lang w:val="uk-UA" w:eastAsia="ru-RU"/>
        </w:rPr>
        <w:t xml:space="preserve">Так, абсолютне споживання кисню в дівчат </w:t>
      </w:r>
      <w:r>
        <w:rPr>
          <w:rFonts w:ascii="Times New Roman" w:eastAsia="Calibri" w:hAnsi="Times New Roman" w:cs="Times New Roman"/>
          <w:sz w:val="28"/>
          <w:szCs w:val="28"/>
          <w:lang w:val="uk-UA" w:eastAsia="ru-RU"/>
        </w:rPr>
        <w:t xml:space="preserve">на початку року </w:t>
      </w:r>
      <w:r w:rsidRPr="001B7F77">
        <w:rPr>
          <w:rFonts w:ascii="Times New Roman" w:eastAsia="Calibri" w:hAnsi="Times New Roman" w:cs="Times New Roman"/>
          <w:sz w:val="28"/>
          <w:szCs w:val="28"/>
          <w:lang w:val="uk-UA" w:eastAsia="ru-RU"/>
        </w:rPr>
        <w:t xml:space="preserve">становило – </w:t>
      </w:r>
      <w:r>
        <w:rPr>
          <w:rFonts w:ascii="Times New Roman" w:eastAsia="Calibri" w:hAnsi="Times New Roman" w:cs="Times New Roman"/>
          <w:sz w:val="28"/>
          <w:szCs w:val="28"/>
          <w:lang w:val="uk-UA" w:eastAsia="ru-RU"/>
        </w:rPr>
        <w:t xml:space="preserve">1740,8 ± 37,2 мл/хв., </w:t>
      </w:r>
      <w:r w:rsidRPr="001B7F77">
        <w:rPr>
          <w:rFonts w:ascii="Times New Roman" w:eastAsia="Calibri" w:hAnsi="Times New Roman" w:cs="Times New Roman"/>
          <w:sz w:val="28"/>
          <w:szCs w:val="28"/>
          <w:lang w:val="uk-UA" w:eastAsia="ru-RU"/>
        </w:rPr>
        <w:t xml:space="preserve"> відносне споживання – 40,4 ± 1,3 мл/хв/кг, </w:t>
      </w:r>
      <w:r>
        <w:rPr>
          <w:rFonts w:ascii="Times New Roman" w:eastAsia="Calibri" w:hAnsi="Times New Roman" w:cs="Times New Roman"/>
          <w:sz w:val="28"/>
          <w:szCs w:val="28"/>
          <w:lang w:val="uk-UA" w:eastAsia="ru-RU"/>
        </w:rPr>
        <w:t xml:space="preserve">наприкінці достовірно значення зросло </w:t>
      </w:r>
      <w:r w:rsidRPr="001B7F77">
        <w:rPr>
          <w:rFonts w:ascii="Times New Roman" w:eastAsia="Calibri" w:hAnsi="Times New Roman" w:cs="Times New Roman"/>
          <w:sz w:val="28"/>
          <w:szCs w:val="28"/>
          <w:lang w:val="uk-UA" w:eastAsia="ru-RU"/>
        </w:rPr>
        <w:t>(</w:t>
      </w:r>
      <w:r w:rsidRPr="001B7F77">
        <w:rPr>
          <w:rFonts w:ascii="Times New Roman" w:eastAsia="Calibri" w:hAnsi="Times New Roman" w:cs="Times New Roman"/>
          <w:sz w:val="28"/>
          <w:szCs w:val="28"/>
          <w:lang w:val="en-US" w:eastAsia="ru-RU"/>
        </w:rPr>
        <w:t>t</w:t>
      </w:r>
      <w:r w:rsidRPr="001B7F77">
        <w:rPr>
          <w:rFonts w:ascii="Times New Roman" w:eastAsia="Calibri" w:hAnsi="Times New Roman" w:cs="Times New Roman"/>
          <w:sz w:val="28"/>
          <w:szCs w:val="28"/>
          <w:lang w:val="uk-UA" w:eastAsia="ru-RU"/>
        </w:rPr>
        <w:t>=</w:t>
      </w:r>
      <w:r w:rsidRPr="005D5F65">
        <w:rPr>
          <w:rFonts w:ascii="Times New Roman" w:eastAsia="Calibri" w:hAnsi="Times New Roman" w:cs="Times New Roman"/>
          <w:sz w:val="28"/>
          <w:szCs w:val="28"/>
          <w:lang w:val="uk-UA" w:eastAsia="ru-RU"/>
        </w:rPr>
        <w:t>8,57</w:t>
      </w:r>
      <w:r>
        <w:rPr>
          <w:rFonts w:ascii="Times New Roman" w:eastAsia="Calibri" w:hAnsi="Times New Roman" w:cs="Times New Roman"/>
          <w:sz w:val="28"/>
          <w:szCs w:val="28"/>
          <w:lang w:val="uk-UA" w:eastAsia="ru-RU"/>
        </w:rPr>
        <w:t xml:space="preserve">) до </w:t>
      </w:r>
      <w:r w:rsidRPr="001B7F77">
        <w:rPr>
          <w:rFonts w:ascii="Times New Roman" w:eastAsia="Calibri" w:hAnsi="Times New Roman" w:cs="Times New Roman"/>
          <w:sz w:val="28"/>
          <w:szCs w:val="28"/>
          <w:lang w:val="uk-UA" w:eastAsia="ru-RU"/>
        </w:rPr>
        <w:t xml:space="preserve">2118,9±23,7 мл/хв </w:t>
      </w:r>
      <w:r>
        <w:rPr>
          <w:rFonts w:ascii="Times New Roman" w:eastAsia="Calibri" w:hAnsi="Times New Roman" w:cs="Times New Roman"/>
          <w:sz w:val="28"/>
          <w:szCs w:val="28"/>
          <w:lang w:val="uk-UA" w:eastAsia="ru-RU"/>
        </w:rPr>
        <w:t>(</w:t>
      </w:r>
      <w:r w:rsidRPr="001B7F77">
        <w:rPr>
          <w:rFonts w:ascii="Times New Roman" w:eastAsia="Calibri" w:hAnsi="Times New Roman" w:cs="Times New Roman"/>
          <w:sz w:val="28"/>
          <w:szCs w:val="28"/>
          <w:lang w:val="uk-UA" w:eastAsia="ru-RU"/>
        </w:rPr>
        <w:t>абсолютний показник споживання кисню</w:t>
      </w:r>
      <w:r>
        <w:rPr>
          <w:rFonts w:ascii="Times New Roman" w:eastAsia="Calibri" w:hAnsi="Times New Roman" w:cs="Times New Roman"/>
          <w:sz w:val="28"/>
          <w:szCs w:val="28"/>
          <w:lang w:val="uk-UA" w:eastAsia="ru-RU"/>
        </w:rPr>
        <w:t>)</w:t>
      </w:r>
      <w:r w:rsidRPr="001B7F77">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а </w:t>
      </w:r>
      <w:r w:rsidRPr="001B7F77">
        <w:rPr>
          <w:rFonts w:ascii="Times New Roman" w:eastAsia="Calibri" w:hAnsi="Times New Roman" w:cs="Times New Roman"/>
          <w:sz w:val="28"/>
          <w:szCs w:val="28"/>
          <w:lang w:val="uk-UA" w:eastAsia="ru-RU"/>
        </w:rPr>
        <w:t xml:space="preserve">відносний показник </w:t>
      </w:r>
      <w:r>
        <w:rPr>
          <w:rFonts w:ascii="Times New Roman" w:eastAsia="Calibri" w:hAnsi="Times New Roman" w:cs="Times New Roman"/>
          <w:sz w:val="28"/>
          <w:szCs w:val="28"/>
          <w:lang w:val="uk-UA" w:eastAsia="ru-RU"/>
        </w:rPr>
        <w:t xml:space="preserve">до </w:t>
      </w:r>
      <w:r w:rsidRPr="001B7F77">
        <w:rPr>
          <w:rFonts w:ascii="Times New Roman" w:eastAsia="Calibri" w:hAnsi="Times New Roman" w:cs="Times New Roman"/>
          <w:sz w:val="28"/>
          <w:szCs w:val="28"/>
          <w:lang w:val="uk-UA" w:eastAsia="ru-RU"/>
        </w:rPr>
        <w:t>45,2±1,3</w:t>
      </w:r>
      <w:r>
        <w:rPr>
          <w:rFonts w:ascii="Times New Roman" w:eastAsia="Calibri" w:hAnsi="Times New Roman" w:cs="Times New Roman"/>
          <w:sz w:val="28"/>
          <w:szCs w:val="28"/>
          <w:lang w:val="uk-UA" w:eastAsia="ru-RU"/>
        </w:rPr>
        <w:t xml:space="preserve"> </w:t>
      </w:r>
      <w:r w:rsidRPr="001B7F77">
        <w:rPr>
          <w:rFonts w:ascii="Times New Roman" w:eastAsia="Calibri" w:hAnsi="Times New Roman" w:cs="Times New Roman"/>
          <w:sz w:val="28"/>
          <w:szCs w:val="28"/>
          <w:lang w:val="uk-UA" w:eastAsia="ru-RU"/>
        </w:rPr>
        <w:t>мл/хв/кг</w:t>
      </w:r>
      <w:r>
        <w:rPr>
          <w:rFonts w:ascii="Times New Roman" w:eastAsia="Calibri" w:hAnsi="Times New Roman" w:cs="Times New Roman"/>
          <w:sz w:val="28"/>
          <w:szCs w:val="28"/>
          <w:lang w:val="uk-UA" w:eastAsia="ru-RU"/>
        </w:rPr>
        <w:t xml:space="preserve"> </w:t>
      </w:r>
      <w:r w:rsidRPr="001B7F77">
        <w:rPr>
          <w:rFonts w:ascii="Times New Roman" w:eastAsia="Calibri" w:hAnsi="Times New Roman" w:cs="Times New Roman"/>
          <w:sz w:val="28"/>
          <w:szCs w:val="28"/>
          <w:lang w:val="uk-UA" w:eastAsia="ru-RU"/>
        </w:rPr>
        <w:t>(</w:t>
      </w:r>
      <w:r w:rsidRPr="001B7F77">
        <w:rPr>
          <w:rFonts w:ascii="Times New Roman" w:eastAsia="Calibri" w:hAnsi="Times New Roman" w:cs="Times New Roman"/>
          <w:sz w:val="28"/>
          <w:szCs w:val="28"/>
          <w:lang w:val="en-US" w:eastAsia="ru-RU"/>
        </w:rPr>
        <w:t>t</w:t>
      </w:r>
      <w:r w:rsidRPr="001B7F77">
        <w:rPr>
          <w:rFonts w:ascii="Times New Roman" w:eastAsia="Calibri" w:hAnsi="Times New Roman" w:cs="Times New Roman"/>
          <w:sz w:val="28"/>
          <w:szCs w:val="28"/>
          <w:lang w:val="uk-UA" w:eastAsia="ru-RU"/>
        </w:rPr>
        <w:t>=2,61</w:t>
      </w:r>
      <w:r>
        <w:rPr>
          <w:rFonts w:ascii="Times New Roman" w:eastAsia="Calibri" w:hAnsi="Times New Roman" w:cs="Times New Roman"/>
          <w:sz w:val="28"/>
          <w:szCs w:val="28"/>
          <w:lang w:val="uk-UA" w:eastAsia="ru-RU"/>
        </w:rPr>
        <w:t>).</w:t>
      </w:r>
    </w:p>
    <w:p w:rsidR="00DE1DF9" w:rsidRDefault="006E1B38" w:rsidP="006E1B38">
      <w:pPr>
        <w:spacing w:after="0" w:line="360" w:lineRule="auto"/>
        <w:ind w:firstLine="708"/>
        <w:jc w:val="both"/>
        <w:rPr>
          <w:rFonts w:ascii="Times New Roman" w:eastAsia="Times New Roman" w:hAnsi="Times New Roman" w:cs="Times New Roman"/>
          <w:sz w:val="28"/>
          <w:szCs w:val="28"/>
          <w:lang w:val="uk-UA" w:eastAsia="ru-RU"/>
        </w:rPr>
      </w:pPr>
      <w:r w:rsidRPr="006E1B38">
        <w:rPr>
          <w:rFonts w:ascii="Times New Roman" w:eastAsia="Times New Roman" w:hAnsi="Times New Roman" w:cs="Times New Roman"/>
          <w:sz w:val="28"/>
          <w:szCs w:val="28"/>
          <w:lang w:val="uk-UA" w:eastAsia="ru-RU"/>
        </w:rPr>
        <w:t xml:space="preserve">Відносний приріст </w:t>
      </w:r>
      <w:r w:rsidR="00181354">
        <w:rPr>
          <w:rFonts w:ascii="Times New Roman" w:eastAsia="Times New Roman" w:hAnsi="Times New Roman" w:cs="Times New Roman"/>
          <w:sz w:val="28"/>
          <w:szCs w:val="28"/>
          <w:lang w:val="uk-UA" w:eastAsia="ru-RU"/>
        </w:rPr>
        <w:t xml:space="preserve">дівчат </w:t>
      </w:r>
      <w:r w:rsidRPr="006E1B38">
        <w:rPr>
          <w:rFonts w:ascii="Times New Roman" w:eastAsia="Times New Roman" w:hAnsi="Times New Roman" w:cs="Times New Roman"/>
          <w:sz w:val="28"/>
          <w:szCs w:val="28"/>
          <w:lang w:val="uk-UA" w:eastAsia="ru-RU"/>
        </w:rPr>
        <w:t>за всіма показниками фізичної роботоздатності перевищив 10%.</w:t>
      </w:r>
    </w:p>
    <w:p w:rsidR="00181354" w:rsidRDefault="006E1B38" w:rsidP="006E1B38">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6E1B38">
        <w:rPr>
          <w:rFonts w:ascii="Times New Roman" w:eastAsia="Times New Roman" w:hAnsi="Times New Roman" w:cs="Times New Roman"/>
          <w:sz w:val="28"/>
          <w:szCs w:val="28"/>
          <w:lang w:val="uk-UA" w:eastAsia="ru-RU"/>
        </w:rPr>
        <w:t xml:space="preserve">а показником </w:t>
      </w:r>
      <w:r w:rsidRPr="00DE1DF9">
        <w:rPr>
          <w:rFonts w:ascii="Times New Roman" w:eastAsia="Times New Roman" w:hAnsi="Times New Roman" w:cs="Times New Roman"/>
          <w:sz w:val="28"/>
          <w:szCs w:val="28"/>
          <w:lang w:val="uk-UA" w:eastAsia="ru-RU"/>
        </w:rPr>
        <w:t>а</w:t>
      </w:r>
      <w:r w:rsidRPr="00DE1DF9">
        <w:rPr>
          <w:rFonts w:ascii="Times New Roman" w:eastAsia="Times New Roman" w:hAnsi="Times New Roman" w:cs="Times New Roman"/>
          <w:sz w:val="28"/>
          <w:szCs w:val="28"/>
          <w:lang w:val="en-US" w:eastAsia="ru-RU"/>
        </w:rPr>
        <w:t>PWC</w:t>
      </w:r>
      <w:r w:rsidRPr="00DE1DF9">
        <w:rPr>
          <w:rFonts w:ascii="Times New Roman" w:eastAsia="Times New Roman" w:hAnsi="Times New Roman" w:cs="Times New Roman"/>
          <w:sz w:val="28"/>
          <w:szCs w:val="28"/>
          <w:vertAlign w:val="subscript"/>
          <w:lang w:val="uk-UA" w:eastAsia="ru-RU"/>
        </w:rPr>
        <w:t>170</w:t>
      </w:r>
      <w:r>
        <w:rPr>
          <w:rFonts w:ascii="Times New Roman" w:eastAsia="Times New Roman" w:hAnsi="Times New Roman" w:cs="Times New Roman"/>
          <w:sz w:val="28"/>
          <w:szCs w:val="28"/>
          <w:vertAlign w:val="subscript"/>
          <w:lang w:val="uk-UA" w:eastAsia="ru-RU"/>
        </w:rPr>
        <w:t xml:space="preserve"> </w:t>
      </w:r>
      <w:r w:rsidRPr="006E1B38">
        <w:rPr>
          <w:rFonts w:ascii="Times New Roman" w:eastAsia="Times New Roman" w:hAnsi="Times New Roman" w:cs="Times New Roman"/>
          <w:sz w:val="28"/>
          <w:szCs w:val="28"/>
          <w:lang w:val="uk-UA" w:eastAsia="ru-RU"/>
        </w:rPr>
        <w:t xml:space="preserve">приріст склав </w:t>
      </w:r>
      <w:r>
        <w:rPr>
          <w:rFonts w:ascii="Times New Roman" w:eastAsia="Times New Roman" w:hAnsi="Times New Roman" w:cs="Times New Roman"/>
          <w:sz w:val="28"/>
          <w:szCs w:val="28"/>
          <w:lang w:val="uk-UA" w:eastAsia="ru-RU"/>
        </w:rPr>
        <w:t xml:space="preserve">43,02%, показник </w:t>
      </w:r>
      <w:r w:rsidRPr="00DE1DF9">
        <w:rPr>
          <w:rFonts w:ascii="Times New Roman" w:eastAsia="Times New Roman" w:hAnsi="Times New Roman" w:cs="Times New Roman"/>
          <w:sz w:val="28"/>
          <w:szCs w:val="28"/>
          <w:lang w:val="uk-UA" w:eastAsia="ru-RU"/>
        </w:rPr>
        <w:t>в</w:t>
      </w:r>
      <w:r w:rsidRPr="00DE1DF9">
        <w:rPr>
          <w:rFonts w:ascii="Times New Roman" w:eastAsia="Times New Roman" w:hAnsi="Times New Roman" w:cs="Times New Roman"/>
          <w:sz w:val="28"/>
          <w:szCs w:val="28"/>
          <w:lang w:val="en-US" w:eastAsia="ru-RU"/>
        </w:rPr>
        <w:t>PWC</w:t>
      </w:r>
      <w:r w:rsidRPr="00DE1DF9">
        <w:rPr>
          <w:rFonts w:ascii="Times New Roman" w:eastAsia="Times New Roman" w:hAnsi="Times New Roman" w:cs="Times New Roman"/>
          <w:sz w:val="28"/>
          <w:szCs w:val="28"/>
          <w:vertAlign w:val="subscript"/>
          <w:lang w:val="uk-UA" w:eastAsia="ru-RU"/>
        </w:rPr>
        <w:t>170</w:t>
      </w:r>
      <w:r>
        <w:rPr>
          <w:rFonts w:ascii="Times New Roman" w:eastAsia="Times New Roman" w:hAnsi="Times New Roman" w:cs="Times New Roman"/>
          <w:sz w:val="28"/>
          <w:szCs w:val="28"/>
          <w:vertAlign w:val="subscript"/>
          <w:lang w:val="uk-UA" w:eastAsia="ru-RU"/>
        </w:rPr>
        <w:t xml:space="preserve"> </w:t>
      </w:r>
      <w:r w:rsidRPr="006E1B38">
        <w:rPr>
          <w:rFonts w:ascii="Times New Roman" w:eastAsia="Times New Roman" w:hAnsi="Times New Roman" w:cs="Times New Roman"/>
          <w:sz w:val="28"/>
          <w:szCs w:val="28"/>
          <w:lang w:val="uk-UA" w:eastAsia="ru-RU"/>
        </w:rPr>
        <w:t xml:space="preserve">збільшився </w:t>
      </w:r>
      <w:r>
        <w:rPr>
          <w:rFonts w:ascii="Times New Roman" w:eastAsia="Times New Roman" w:hAnsi="Times New Roman" w:cs="Times New Roman"/>
          <w:sz w:val="28"/>
          <w:szCs w:val="28"/>
          <w:lang w:val="uk-UA" w:eastAsia="ru-RU"/>
        </w:rPr>
        <w:t xml:space="preserve">на 38,4%. </w:t>
      </w:r>
    </w:p>
    <w:p w:rsidR="006E1B38" w:rsidRPr="006E1B38" w:rsidRDefault="006E1B38" w:rsidP="006E1B38">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Значення а</w:t>
      </w:r>
      <w:r w:rsidRPr="00DE1DF9">
        <w:rPr>
          <w:rFonts w:ascii="Times New Roman" w:eastAsia="Times New Roman" w:hAnsi="Times New Roman" w:cs="Times New Roman"/>
          <w:sz w:val="28"/>
          <w:szCs w:val="28"/>
          <w:lang w:val="uk-UA" w:eastAsia="ru-RU"/>
        </w:rPr>
        <w:t>бсолютн</w:t>
      </w:r>
      <w:r>
        <w:rPr>
          <w:rFonts w:ascii="Times New Roman" w:eastAsia="Times New Roman" w:hAnsi="Times New Roman" w:cs="Times New Roman"/>
          <w:sz w:val="28"/>
          <w:szCs w:val="28"/>
          <w:lang w:val="uk-UA" w:eastAsia="ru-RU"/>
        </w:rPr>
        <w:t>ого</w:t>
      </w:r>
      <w:r w:rsidRPr="00DE1DF9">
        <w:rPr>
          <w:rFonts w:ascii="Times New Roman" w:eastAsia="Times New Roman" w:hAnsi="Times New Roman" w:cs="Times New Roman"/>
          <w:sz w:val="28"/>
          <w:szCs w:val="28"/>
          <w:lang w:val="uk-UA" w:eastAsia="ru-RU"/>
        </w:rPr>
        <w:t xml:space="preserve"> максимальн</w:t>
      </w:r>
      <w:r>
        <w:rPr>
          <w:rFonts w:ascii="Times New Roman" w:eastAsia="Times New Roman" w:hAnsi="Times New Roman" w:cs="Times New Roman"/>
          <w:sz w:val="28"/>
          <w:szCs w:val="28"/>
          <w:lang w:val="uk-UA" w:eastAsia="ru-RU"/>
        </w:rPr>
        <w:t>ого</w:t>
      </w:r>
      <w:r w:rsidRPr="00DE1DF9">
        <w:rPr>
          <w:rFonts w:ascii="Times New Roman" w:eastAsia="Times New Roman" w:hAnsi="Times New Roman" w:cs="Times New Roman"/>
          <w:sz w:val="28"/>
          <w:szCs w:val="28"/>
          <w:lang w:val="uk-UA" w:eastAsia="ru-RU"/>
        </w:rPr>
        <w:t xml:space="preserve"> споживання кисню</w:t>
      </w:r>
      <w:r>
        <w:rPr>
          <w:rFonts w:ascii="Times New Roman" w:eastAsia="Times New Roman" w:hAnsi="Times New Roman" w:cs="Times New Roman"/>
          <w:sz w:val="28"/>
          <w:szCs w:val="28"/>
          <w:lang w:val="uk-UA" w:eastAsia="ru-RU"/>
        </w:rPr>
        <w:t xml:space="preserve"> </w:t>
      </w:r>
      <w:r w:rsidR="00181354">
        <w:rPr>
          <w:rFonts w:ascii="Times New Roman" w:eastAsia="Times New Roman" w:hAnsi="Times New Roman" w:cs="Times New Roman"/>
          <w:sz w:val="28"/>
          <w:szCs w:val="28"/>
          <w:lang w:val="uk-UA" w:eastAsia="ru-RU"/>
        </w:rPr>
        <w:t>збільшилося на 17,81%, а в</w:t>
      </w:r>
      <w:r w:rsidR="00181354" w:rsidRPr="00DE1DF9">
        <w:rPr>
          <w:rFonts w:ascii="Times New Roman" w:eastAsia="Times New Roman" w:hAnsi="Times New Roman" w:cs="Times New Roman"/>
          <w:sz w:val="28"/>
          <w:szCs w:val="28"/>
          <w:lang w:val="uk-UA" w:eastAsia="ru-RU"/>
        </w:rPr>
        <w:t>ідно</w:t>
      </w:r>
      <w:r w:rsidR="00181354">
        <w:rPr>
          <w:rFonts w:ascii="Times New Roman" w:eastAsia="Times New Roman" w:hAnsi="Times New Roman" w:cs="Times New Roman"/>
          <w:sz w:val="28"/>
          <w:szCs w:val="28"/>
          <w:lang w:val="uk-UA" w:eastAsia="ru-RU"/>
        </w:rPr>
        <w:t xml:space="preserve">сного максимального споживання кисню – на 10,62%. </w:t>
      </w:r>
    </w:p>
    <w:p w:rsidR="005D5F65" w:rsidRPr="001075CF" w:rsidRDefault="005D5F65" w:rsidP="005D5F65">
      <w:pPr>
        <w:spacing w:after="0" w:line="360" w:lineRule="auto"/>
        <w:ind w:firstLine="709"/>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Таким чином, експериментальним шляхом підтверджено </w:t>
      </w:r>
      <w:r>
        <w:rPr>
          <w:rFonts w:ascii="Times New Roman" w:eastAsia="Calibri" w:hAnsi="Times New Roman" w:cs="Times New Roman"/>
          <w:sz w:val="28"/>
          <w:szCs w:val="28"/>
          <w:lang w:val="uk-UA" w:eastAsia="ru-RU"/>
        </w:rPr>
        <w:t xml:space="preserve">ефективність секційних занять </w:t>
      </w:r>
      <w:r w:rsidRPr="001075CF">
        <w:rPr>
          <w:rFonts w:ascii="Times New Roman" w:eastAsia="Calibri" w:hAnsi="Times New Roman" w:cs="Times New Roman"/>
          <w:sz w:val="28"/>
          <w:szCs w:val="28"/>
          <w:lang w:val="uk-UA" w:eastAsia="ru-RU"/>
        </w:rPr>
        <w:t>з</w:t>
      </w:r>
      <w:r>
        <w:rPr>
          <w:rFonts w:ascii="Times New Roman" w:eastAsia="Calibri" w:hAnsi="Times New Roman" w:cs="Times New Roman"/>
          <w:sz w:val="28"/>
          <w:szCs w:val="28"/>
          <w:lang w:val="uk-UA" w:eastAsia="ru-RU"/>
        </w:rPr>
        <w:t xml:space="preserve"> волейболу з метою підвищення рівня</w:t>
      </w:r>
      <w:r w:rsidRPr="001075CF">
        <w:rPr>
          <w:rFonts w:ascii="Times New Roman" w:eastAsia="Calibri" w:hAnsi="Times New Roman" w:cs="Times New Roman"/>
          <w:sz w:val="28"/>
          <w:szCs w:val="28"/>
          <w:lang w:val="uk-UA" w:eastAsia="ru-RU"/>
        </w:rPr>
        <w:t xml:space="preserve"> здоров’я</w:t>
      </w:r>
      <w:r>
        <w:rPr>
          <w:rFonts w:ascii="Times New Roman" w:eastAsia="Calibri" w:hAnsi="Times New Roman" w:cs="Times New Roman"/>
          <w:sz w:val="28"/>
          <w:szCs w:val="28"/>
          <w:lang w:val="uk-UA" w:eastAsia="ru-RU"/>
        </w:rPr>
        <w:t xml:space="preserve"> дівчат</w:t>
      </w:r>
      <w:r w:rsidRPr="001075CF">
        <w:rPr>
          <w:rFonts w:ascii="Times New Roman" w:eastAsia="Calibri" w:hAnsi="Times New Roman" w:cs="Times New Roman"/>
          <w:sz w:val="28"/>
          <w:szCs w:val="28"/>
          <w:lang w:val="uk-UA" w:eastAsia="ru-RU"/>
        </w:rPr>
        <w:t xml:space="preserve">, зокрема </w:t>
      </w:r>
      <w:r>
        <w:rPr>
          <w:rFonts w:ascii="Times New Roman" w:eastAsia="Calibri" w:hAnsi="Times New Roman" w:cs="Times New Roman"/>
          <w:sz w:val="28"/>
          <w:szCs w:val="28"/>
          <w:lang w:val="uk-UA" w:eastAsia="ru-RU"/>
        </w:rPr>
        <w:t xml:space="preserve">їхніх </w:t>
      </w:r>
      <w:r w:rsidRPr="001075CF">
        <w:rPr>
          <w:rFonts w:ascii="Times New Roman" w:eastAsia="Calibri" w:hAnsi="Times New Roman" w:cs="Times New Roman"/>
          <w:sz w:val="28"/>
          <w:szCs w:val="28"/>
          <w:lang w:val="uk-UA" w:eastAsia="ru-RU"/>
        </w:rPr>
        <w:t>функціональних показників серцево-судинної і дихальної системи</w:t>
      </w:r>
      <w:r>
        <w:rPr>
          <w:rFonts w:ascii="Times New Roman" w:eastAsia="Calibri" w:hAnsi="Times New Roman" w:cs="Times New Roman"/>
          <w:sz w:val="28"/>
          <w:szCs w:val="28"/>
          <w:lang w:val="uk-UA" w:eastAsia="ru-RU"/>
        </w:rPr>
        <w:t>, а також рівня фізичної  працездатності</w:t>
      </w:r>
      <w:r w:rsidRPr="001075CF">
        <w:rPr>
          <w:rFonts w:ascii="Times New Roman" w:eastAsia="Calibri" w:hAnsi="Times New Roman" w:cs="Times New Roman"/>
          <w:sz w:val="28"/>
          <w:szCs w:val="28"/>
          <w:lang w:val="uk-UA" w:eastAsia="ru-RU"/>
        </w:rPr>
        <w:t xml:space="preserve">. </w:t>
      </w:r>
    </w:p>
    <w:p w:rsidR="00DE1DF9" w:rsidRPr="006E1B38" w:rsidRDefault="00DE1DF9" w:rsidP="006E1B38">
      <w:pPr>
        <w:tabs>
          <w:tab w:val="left" w:pos="0"/>
        </w:tabs>
        <w:spacing w:after="0" w:line="360" w:lineRule="auto"/>
        <w:ind w:firstLine="709"/>
        <w:jc w:val="both"/>
        <w:rPr>
          <w:rFonts w:ascii="Times New Roman" w:eastAsia="Calibri" w:hAnsi="Times New Roman" w:cs="Times New Roman"/>
          <w:sz w:val="28"/>
          <w:szCs w:val="28"/>
          <w:lang w:val="uk-UA" w:eastAsia="ru-RU"/>
        </w:rPr>
      </w:pPr>
      <w:r w:rsidRPr="006E1B38">
        <w:rPr>
          <w:rFonts w:ascii="Times New Roman" w:eastAsia="Times New Roman" w:hAnsi="Times New Roman" w:cs="Times New Roman"/>
          <w:sz w:val="28"/>
          <w:szCs w:val="28"/>
          <w:lang w:val="uk-UA" w:eastAsia="ru-RU"/>
        </w:rPr>
        <w:br w:type="page"/>
      </w:r>
    </w:p>
    <w:p w:rsidR="00DE1DF9" w:rsidRDefault="00DE1DF9" w:rsidP="001075CF">
      <w:pPr>
        <w:tabs>
          <w:tab w:val="left" w:pos="0"/>
        </w:tabs>
        <w:spacing w:after="0" w:line="360" w:lineRule="auto"/>
        <w:ind w:firstLine="709"/>
        <w:jc w:val="both"/>
        <w:rPr>
          <w:rFonts w:ascii="Times New Roman" w:eastAsia="Calibri" w:hAnsi="Times New Roman" w:cs="Times New Roman"/>
          <w:sz w:val="28"/>
          <w:szCs w:val="28"/>
          <w:lang w:val="uk-UA" w:eastAsia="ru-RU"/>
        </w:rPr>
      </w:pPr>
    </w:p>
    <w:p w:rsidR="001075CF" w:rsidRPr="001075CF" w:rsidRDefault="001075CF" w:rsidP="001075CF">
      <w:pPr>
        <w:spacing w:after="0" w:line="360" w:lineRule="auto"/>
        <w:jc w:val="center"/>
        <w:outlineLvl w:val="0"/>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ВИСНОВКИ</w:t>
      </w:r>
    </w:p>
    <w:p w:rsidR="001075CF" w:rsidRPr="001075CF" w:rsidRDefault="001075CF" w:rsidP="001075CF">
      <w:pPr>
        <w:spacing w:after="0" w:line="360" w:lineRule="auto"/>
        <w:jc w:val="center"/>
        <w:outlineLvl w:val="0"/>
        <w:rPr>
          <w:rFonts w:ascii="Times New Roman" w:eastAsia="Calibri" w:hAnsi="Times New Roman" w:cs="Times New Roman"/>
          <w:sz w:val="28"/>
          <w:szCs w:val="28"/>
          <w:lang w:val="uk-UA" w:eastAsia="ru-RU"/>
        </w:rPr>
      </w:pPr>
    </w:p>
    <w:p w:rsidR="00F54877" w:rsidRDefault="001075CF" w:rsidP="00FE04CC">
      <w:pPr>
        <w:spacing w:after="0" w:line="360" w:lineRule="auto"/>
        <w:ind w:firstLine="708"/>
        <w:jc w:val="both"/>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t xml:space="preserve">1. </w:t>
      </w:r>
      <w:r w:rsidR="00FE04CC" w:rsidRPr="00FE04CC">
        <w:rPr>
          <w:rFonts w:ascii="Times New Roman" w:eastAsia="Calibri" w:hAnsi="Times New Roman" w:cs="Times New Roman"/>
          <w:sz w:val="28"/>
          <w:szCs w:val="28"/>
          <w:lang w:val="uk-UA" w:eastAsia="ru-RU"/>
        </w:rPr>
        <w:t>Результати дослідження свідчать про ефективність</w:t>
      </w:r>
      <w:r w:rsidR="00FE04CC">
        <w:rPr>
          <w:rFonts w:ascii="Times New Roman" w:eastAsia="Calibri" w:hAnsi="Times New Roman" w:cs="Times New Roman"/>
          <w:sz w:val="28"/>
          <w:szCs w:val="28"/>
          <w:lang w:val="uk-UA" w:eastAsia="ru-RU"/>
        </w:rPr>
        <w:t xml:space="preserve"> </w:t>
      </w:r>
      <w:r w:rsidR="00FE04CC" w:rsidRPr="00FE04CC">
        <w:rPr>
          <w:rFonts w:ascii="Times New Roman" w:eastAsia="Calibri" w:hAnsi="Times New Roman" w:cs="Times New Roman"/>
          <w:sz w:val="28"/>
          <w:szCs w:val="28"/>
          <w:lang w:val="uk-UA" w:eastAsia="ru-RU"/>
        </w:rPr>
        <w:t>ігрових видів спорту</w:t>
      </w:r>
      <w:r w:rsidR="00BB6757">
        <w:rPr>
          <w:rFonts w:ascii="Times New Roman" w:eastAsia="Calibri" w:hAnsi="Times New Roman" w:cs="Times New Roman"/>
          <w:sz w:val="28"/>
          <w:szCs w:val="28"/>
          <w:lang w:val="uk-UA" w:eastAsia="ru-RU"/>
        </w:rPr>
        <w:t xml:space="preserve">, зокрема засобів </w:t>
      </w:r>
      <w:r w:rsidR="00F54877">
        <w:rPr>
          <w:rFonts w:ascii="Times New Roman" w:eastAsia="Calibri" w:hAnsi="Times New Roman" w:cs="Times New Roman"/>
          <w:sz w:val="28"/>
          <w:szCs w:val="28"/>
          <w:lang w:val="uk-UA" w:eastAsia="ru-RU"/>
        </w:rPr>
        <w:t>в</w:t>
      </w:r>
      <w:r w:rsidR="00FE04CC" w:rsidRPr="00FE04CC">
        <w:rPr>
          <w:rFonts w:ascii="Times New Roman" w:eastAsia="Calibri" w:hAnsi="Times New Roman" w:cs="Times New Roman"/>
          <w:sz w:val="28"/>
          <w:szCs w:val="28"/>
          <w:lang w:val="uk-UA" w:eastAsia="ru-RU"/>
        </w:rPr>
        <w:t xml:space="preserve">олейболу для </w:t>
      </w:r>
      <w:r w:rsidR="00CC4FDF">
        <w:rPr>
          <w:rFonts w:ascii="Times New Roman" w:eastAsia="Calibri" w:hAnsi="Times New Roman" w:cs="Times New Roman"/>
          <w:sz w:val="28"/>
          <w:szCs w:val="28"/>
          <w:lang w:val="uk-UA" w:eastAsia="ru-RU"/>
        </w:rPr>
        <w:t>дівчат</w:t>
      </w:r>
      <w:r w:rsidR="00FE04CC" w:rsidRPr="00FE04CC">
        <w:rPr>
          <w:rFonts w:ascii="Times New Roman" w:eastAsia="Calibri" w:hAnsi="Times New Roman" w:cs="Times New Roman"/>
          <w:sz w:val="28"/>
          <w:szCs w:val="28"/>
          <w:lang w:val="uk-UA" w:eastAsia="ru-RU"/>
        </w:rPr>
        <w:t xml:space="preserve"> 13-14 років, </w:t>
      </w:r>
      <w:r w:rsidR="00F54877">
        <w:rPr>
          <w:rFonts w:ascii="Times New Roman" w:eastAsia="Calibri" w:hAnsi="Times New Roman" w:cs="Times New Roman"/>
          <w:sz w:val="28"/>
          <w:szCs w:val="28"/>
          <w:lang w:val="uk-UA" w:eastAsia="ru-RU"/>
        </w:rPr>
        <w:t>що сприяли</w:t>
      </w:r>
      <w:r w:rsidR="00FE04CC">
        <w:rPr>
          <w:rFonts w:ascii="Times New Roman" w:eastAsia="Calibri" w:hAnsi="Times New Roman" w:cs="Times New Roman"/>
          <w:sz w:val="28"/>
          <w:szCs w:val="28"/>
          <w:lang w:val="uk-UA" w:eastAsia="ru-RU"/>
        </w:rPr>
        <w:t xml:space="preserve"> </w:t>
      </w:r>
      <w:r w:rsidR="00FE04CC" w:rsidRPr="00FE04CC">
        <w:rPr>
          <w:rFonts w:ascii="Times New Roman" w:eastAsia="Calibri" w:hAnsi="Times New Roman" w:cs="Times New Roman"/>
          <w:sz w:val="28"/>
          <w:szCs w:val="28"/>
          <w:lang w:val="uk-UA" w:eastAsia="ru-RU"/>
        </w:rPr>
        <w:t xml:space="preserve">підвищенню рівня </w:t>
      </w:r>
      <w:r w:rsidR="00F54877">
        <w:rPr>
          <w:rFonts w:ascii="Times New Roman" w:eastAsia="Calibri" w:hAnsi="Times New Roman" w:cs="Times New Roman"/>
          <w:sz w:val="28"/>
          <w:szCs w:val="28"/>
          <w:lang w:val="uk-UA" w:eastAsia="ru-RU"/>
        </w:rPr>
        <w:t xml:space="preserve">їхнього </w:t>
      </w:r>
      <w:r w:rsidR="00FE04CC" w:rsidRPr="00FE04CC">
        <w:rPr>
          <w:rFonts w:ascii="Times New Roman" w:eastAsia="Calibri" w:hAnsi="Times New Roman" w:cs="Times New Roman"/>
          <w:sz w:val="28"/>
          <w:szCs w:val="28"/>
          <w:lang w:val="uk-UA" w:eastAsia="ru-RU"/>
        </w:rPr>
        <w:t xml:space="preserve">фізичного </w:t>
      </w:r>
      <w:r w:rsidR="00F54877">
        <w:rPr>
          <w:rFonts w:ascii="Times New Roman" w:eastAsia="Calibri" w:hAnsi="Times New Roman" w:cs="Times New Roman"/>
          <w:sz w:val="28"/>
          <w:szCs w:val="28"/>
          <w:lang w:val="uk-UA" w:eastAsia="ru-RU"/>
        </w:rPr>
        <w:t>здоров</w:t>
      </w:r>
      <w:r w:rsidR="00E53360" w:rsidRPr="00FE04CC">
        <w:rPr>
          <w:rFonts w:ascii="Times New Roman" w:eastAsia="Calibri" w:hAnsi="Times New Roman" w:cs="Times New Roman"/>
          <w:sz w:val="28"/>
          <w:szCs w:val="28"/>
          <w:lang w:val="uk-UA" w:eastAsia="ru-RU"/>
        </w:rPr>
        <w:t>’</w:t>
      </w:r>
      <w:r w:rsidR="00F54877">
        <w:rPr>
          <w:rFonts w:ascii="Times New Roman" w:eastAsia="Calibri" w:hAnsi="Times New Roman" w:cs="Times New Roman"/>
          <w:sz w:val="28"/>
          <w:szCs w:val="28"/>
          <w:lang w:val="uk-UA" w:eastAsia="ru-RU"/>
        </w:rPr>
        <w:t xml:space="preserve">я. </w:t>
      </w:r>
      <w:r w:rsidR="00FE04CC" w:rsidRPr="00FE04CC">
        <w:rPr>
          <w:rFonts w:ascii="Times New Roman" w:eastAsia="Calibri" w:hAnsi="Times New Roman" w:cs="Times New Roman"/>
          <w:sz w:val="28"/>
          <w:szCs w:val="28"/>
          <w:lang w:val="uk-UA" w:eastAsia="ru-RU"/>
        </w:rPr>
        <w:t xml:space="preserve"> </w:t>
      </w:r>
    </w:p>
    <w:p w:rsidR="00F54877" w:rsidRDefault="00F54877" w:rsidP="00FE04CC">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2.З</w:t>
      </w:r>
      <w:r w:rsidR="00FE04CC" w:rsidRPr="00FE04CC">
        <w:rPr>
          <w:rFonts w:ascii="Times New Roman" w:eastAsia="Calibri" w:hAnsi="Times New Roman" w:cs="Times New Roman"/>
          <w:sz w:val="28"/>
          <w:szCs w:val="28"/>
          <w:lang w:val="uk-UA" w:eastAsia="ru-RU"/>
        </w:rPr>
        <w:t>аняття з волейболу позитивно впли</w:t>
      </w:r>
      <w:r>
        <w:rPr>
          <w:rFonts w:ascii="Times New Roman" w:eastAsia="Calibri" w:hAnsi="Times New Roman" w:cs="Times New Roman"/>
          <w:sz w:val="28"/>
          <w:szCs w:val="28"/>
          <w:lang w:val="uk-UA" w:eastAsia="ru-RU"/>
        </w:rPr>
        <w:t>нули</w:t>
      </w:r>
      <w:r w:rsidR="00FE04CC" w:rsidRPr="00FE04CC">
        <w:rPr>
          <w:rFonts w:ascii="Times New Roman" w:eastAsia="Calibri" w:hAnsi="Times New Roman" w:cs="Times New Roman"/>
          <w:sz w:val="28"/>
          <w:szCs w:val="28"/>
          <w:lang w:val="uk-UA" w:eastAsia="ru-RU"/>
        </w:rPr>
        <w:t xml:space="preserve"> на </w:t>
      </w:r>
      <w:r>
        <w:rPr>
          <w:rFonts w:ascii="Times New Roman" w:eastAsia="Calibri" w:hAnsi="Times New Roman" w:cs="Times New Roman"/>
          <w:sz w:val="28"/>
          <w:szCs w:val="28"/>
          <w:lang w:val="uk-UA" w:eastAsia="ru-RU"/>
        </w:rPr>
        <w:t xml:space="preserve">функціональні показники </w:t>
      </w:r>
      <w:r w:rsidR="00CC4FDF">
        <w:rPr>
          <w:rFonts w:ascii="Times New Roman" w:eastAsia="Calibri" w:hAnsi="Times New Roman" w:cs="Times New Roman"/>
          <w:sz w:val="28"/>
          <w:szCs w:val="28"/>
          <w:lang w:val="uk-UA" w:eastAsia="ru-RU"/>
        </w:rPr>
        <w:t>дівчат</w:t>
      </w:r>
      <w:r w:rsidR="00FE04CC" w:rsidRPr="00FE04CC">
        <w:rPr>
          <w:rFonts w:ascii="Times New Roman" w:eastAsia="Calibri" w:hAnsi="Times New Roman" w:cs="Times New Roman"/>
          <w:sz w:val="28"/>
          <w:szCs w:val="28"/>
          <w:lang w:val="uk-UA" w:eastAsia="ru-RU"/>
        </w:rPr>
        <w:t xml:space="preserve"> 13-14 років, сприя</w:t>
      </w:r>
      <w:r>
        <w:rPr>
          <w:rFonts w:ascii="Times New Roman" w:eastAsia="Calibri" w:hAnsi="Times New Roman" w:cs="Times New Roman"/>
          <w:sz w:val="28"/>
          <w:szCs w:val="28"/>
          <w:lang w:val="uk-UA" w:eastAsia="ru-RU"/>
        </w:rPr>
        <w:t xml:space="preserve">ли </w:t>
      </w:r>
      <w:r w:rsidR="00FE04CC" w:rsidRPr="00FE04CC">
        <w:rPr>
          <w:rFonts w:ascii="Times New Roman" w:eastAsia="Calibri" w:hAnsi="Times New Roman" w:cs="Times New Roman"/>
          <w:sz w:val="28"/>
          <w:szCs w:val="28"/>
          <w:lang w:val="uk-UA" w:eastAsia="ru-RU"/>
        </w:rPr>
        <w:t xml:space="preserve">підвищенню рівня </w:t>
      </w:r>
      <w:r>
        <w:rPr>
          <w:rFonts w:ascii="Times New Roman" w:eastAsia="Calibri" w:hAnsi="Times New Roman" w:cs="Times New Roman"/>
          <w:sz w:val="28"/>
          <w:szCs w:val="28"/>
          <w:lang w:val="uk-UA" w:eastAsia="ru-RU"/>
        </w:rPr>
        <w:t xml:space="preserve">їхнього </w:t>
      </w:r>
      <w:r w:rsidR="00FE04CC" w:rsidRPr="00FE04CC">
        <w:rPr>
          <w:rFonts w:ascii="Times New Roman" w:eastAsia="Calibri" w:hAnsi="Times New Roman" w:cs="Times New Roman"/>
          <w:sz w:val="28"/>
          <w:szCs w:val="28"/>
          <w:lang w:val="uk-UA" w:eastAsia="ru-RU"/>
        </w:rPr>
        <w:t>соматичного</w:t>
      </w:r>
      <w:r w:rsidR="00FE04CC">
        <w:rPr>
          <w:rFonts w:ascii="Times New Roman" w:eastAsia="Calibri" w:hAnsi="Times New Roman" w:cs="Times New Roman"/>
          <w:sz w:val="28"/>
          <w:szCs w:val="28"/>
          <w:lang w:val="uk-UA" w:eastAsia="ru-RU"/>
        </w:rPr>
        <w:t xml:space="preserve"> </w:t>
      </w:r>
      <w:r w:rsidR="00FE04CC" w:rsidRPr="00FE04CC">
        <w:rPr>
          <w:rFonts w:ascii="Times New Roman" w:eastAsia="Calibri" w:hAnsi="Times New Roman" w:cs="Times New Roman"/>
          <w:sz w:val="28"/>
          <w:szCs w:val="28"/>
          <w:lang w:val="uk-UA" w:eastAsia="ru-RU"/>
        </w:rPr>
        <w:t xml:space="preserve">здоров’я та рівня фізичної </w:t>
      </w:r>
      <w:r>
        <w:rPr>
          <w:rFonts w:ascii="Times New Roman" w:eastAsia="Calibri" w:hAnsi="Times New Roman" w:cs="Times New Roman"/>
          <w:sz w:val="28"/>
          <w:szCs w:val="28"/>
          <w:lang w:val="uk-UA" w:eastAsia="ru-RU"/>
        </w:rPr>
        <w:t xml:space="preserve">працездатності. </w:t>
      </w:r>
    </w:p>
    <w:p w:rsidR="00F54877" w:rsidRDefault="00F54877" w:rsidP="00F54877">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 Наприкінці навчального року достовірних зрушень у показниках, що характеризують стан серцево-судинної та дихальної системи не відбулося, проте всі показники покращилися,</w:t>
      </w:r>
      <w:r w:rsidR="001075CF" w:rsidRPr="001075CF">
        <w:rPr>
          <w:rFonts w:ascii="Times New Roman" w:eastAsia="Calibri" w:hAnsi="Times New Roman" w:cs="Times New Roman"/>
          <w:sz w:val="28"/>
          <w:szCs w:val="28"/>
          <w:lang w:val="uk-UA" w:eastAsia="ru-RU"/>
        </w:rPr>
        <w:t>відповідали віковій нормі.</w:t>
      </w:r>
      <w:r w:rsidR="00E53360" w:rsidRPr="00E53360">
        <w:rPr>
          <w:rFonts w:ascii="Times New Roman" w:eastAsia="Calibri" w:hAnsi="Times New Roman" w:cs="Times New Roman"/>
          <w:sz w:val="28"/>
          <w:szCs w:val="28"/>
          <w:lang w:val="uk-UA" w:eastAsia="ru-RU"/>
        </w:rPr>
        <w:t xml:space="preserve"> </w:t>
      </w:r>
      <w:r w:rsidR="00E53360" w:rsidRPr="001075CF">
        <w:rPr>
          <w:rFonts w:ascii="Times New Roman" w:eastAsia="Calibri" w:hAnsi="Times New Roman" w:cs="Times New Roman"/>
          <w:sz w:val="28"/>
          <w:szCs w:val="28"/>
          <w:lang w:val="uk-UA" w:eastAsia="ru-RU"/>
        </w:rPr>
        <w:t xml:space="preserve">Найбільший відносний приріст наприкінці навчального року відмічено у показниках індексу Кердо (5,7%), Руф’є (17%) та </w:t>
      </w:r>
      <w:r w:rsidR="00E53360">
        <w:rPr>
          <w:rFonts w:ascii="Times New Roman" w:eastAsia="Calibri" w:hAnsi="Times New Roman" w:cs="Times New Roman"/>
          <w:sz w:val="28"/>
          <w:szCs w:val="28"/>
          <w:lang w:val="uk-UA" w:eastAsia="ru-RU"/>
        </w:rPr>
        <w:t xml:space="preserve">затримки дихання на видиху, пробі Генчі </w:t>
      </w:r>
      <w:r w:rsidR="00E53360" w:rsidRPr="001075CF">
        <w:rPr>
          <w:rFonts w:ascii="Times New Roman" w:eastAsia="Calibri" w:hAnsi="Times New Roman" w:cs="Times New Roman"/>
          <w:sz w:val="28"/>
          <w:szCs w:val="28"/>
          <w:lang w:val="uk-UA" w:eastAsia="ru-RU"/>
        </w:rPr>
        <w:t>(</w:t>
      </w:r>
      <w:r w:rsidR="00E53360" w:rsidRPr="003E1829">
        <w:rPr>
          <w:rFonts w:ascii="Times New Roman" w:eastAsia="Calibri" w:hAnsi="Times New Roman" w:cs="Times New Roman"/>
          <w:sz w:val="28"/>
          <w:szCs w:val="28"/>
          <w:lang w:val="uk-UA" w:eastAsia="ru-RU"/>
        </w:rPr>
        <w:t>44,95</w:t>
      </w:r>
      <w:r w:rsidR="00E53360" w:rsidRPr="001075CF">
        <w:rPr>
          <w:rFonts w:ascii="Times New Roman" w:eastAsia="Calibri" w:hAnsi="Times New Roman" w:cs="Times New Roman"/>
          <w:sz w:val="28"/>
          <w:szCs w:val="28"/>
          <w:lang w:val="uk-UA" w:eastAsia="ru-RU"/>
        </w:rPr>
        <w:t>%)</w:t>
      </w:r>
    </w:p>
    <w:p w:rsidR="00F54877" w:rsidRPr="001075CF" w:rsidRDefault="00F54877" w:rsidP="00F54877">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 С</w:t>
      </w:r>
      <w:r w:rsidRPr="001075CF">
        <w:rPr>
          <w:rFonts w:ascii="Times New Roman" w:eastAsia="Calibri" w:hAnsi="Times New Roman" w:cs="Times New Roman"/>
          <w:sz w:val="28"/>
          <w:szCs w:val="28"/>
          <w:lang w:val="uk-UA" w:eastAsia="ru-RU"/>
        </w:rPr>
        <w:t xml:space="preserve">ередньостатистичні величини </w:t>
      </w:r>
      <w:r>
        <w:rPr>
          <w:rFonts w:ascii="Times New Roman" w:eastAsia="Calibri" w:hAnsi="Times New Roman" w:cs="Times New Roman"/>
          <w:sz w:val="28"/>
          <w:szCs w:val="28"/>
          <w:lang w:val="uk-UA" w:eastAsia="ru-RU"/>
        </w:rPr>
        <w:t>д</w:t>
      </w:r>
      <w:r w:rsidRPr="001075CF">
        <w:rPr>
          <w:rFonts w:ascii="Times New Roman" w:eastAsia="Calibri" w:hAnsi="Times New Roman" w:cs="Times New Roman"/>
          <w:sz w:val="28"/>
          <w:szCs w:val="28"/>
          <w:lang w:val="uk-UA" w:eastAsia="ru-RU"/>
        </w:rPr>
        <w:t>івчат усіх показників</w:t>
      </w:r>
      <w:r>
        <w:rPr>
          <w:rFonts w:ascii="Times New Roman" w:eastAsia="Calibri" w:hAnsi="Times New Roman" w:cs="Times New Roman"/>
          <w:sz w:val="28"/>
          <w:szCs w:val="28"/>
          <w:lang w:val="uk-UA" w:eastAsia="ru-RU"/>
        </w:rPr>
        <w:t xml:space="preserve"> </w:t>
      </w:r>
      <w:r w:rsidRPr="00F54877">
        <w:rPr>
          <w:rFonts w:ascii="Times New Roman" w:eastAsia="Calibri" w:hAnsi="Times New Roman" w:cs="Times New Roman"/>
          <w:sz w:val="28"/>
          <w:szCs w:val="28"/>
          <w:lang w:val="uk-UA" w:eastAsia="ru-RU"/>
        </w:rPr>
        <w:t>фізичного (соматичного) здоров’я</w:t>
      </w:r>
      <w:r>
        <w:rPr>
          <w:rFonts w:ascii="Times New Roman" w:eastAsia="Calibri" w:hAnsi="Times New Roman" w:cs="Times New Roman"/>
          <w:sz w:val="28"/>
          <w:szCs w:val="28"/>
          <w:lang w:val="uk-UA" w:eastAsia="ru-RU"/>
        </w:rPr>
        <w:t xml:space="preserve"> </w:t>
      </w:r>
      <w:r w:rsidRPr="00F54877">
        <w:rPr>
          <w:rFonts w:ascii="Times New Roman" w:eastAsia="Calibri" w:hAnsi="Times New Roman" w:cs="Times New Roman"/>
          <w:sz w:val="28"/>
          <w:szCs w:val="28"/>
          <w:lang w:val="uk-UA" w:eastAsia="ru-RU"/>
        </w:rPr>
        <w:t>(за Г.Л. Апанасенко)</w:t>
      </w:r>
      <w:r>
        <w:rPr>
          <w:rFonts w:ascii="Times New Roman" w:eastAsia="Calibri" w:hAnsi="Times New Roman" w:cs="Times New Roman"/>
          <w:sz w:val="28"/>
          <w:szCs w:val="28"/>
          <w:lang w:val="uk-UA" w:eastAsia="ru-RU"/>
        </w:rPr>
        <w:t xml:space="preserve"> </w:t>
      </w:r>
      <w:r w:rsidRPr="001075CF">
        <w:rPr>
          <w:rFonts w:ascii="Times New Roman" w:eastAsia="Calibri" w:hAnsi="Times New Roman" w:cs="Times New Roman"/>
          <w:sz w:val="28"/>
          <w:szCs w:val="28"/>
          <w:lang w:val="uk-UA" w:eastAsia="ru-RU"/>
        </w:rPr>
        <w:t>помітно змістилися у</w:t>
      </w:r>
      <w:r>
        <w:rPr>
          <w:rFonts w:ascii="Times New Roman" w:eastAsia="Calibri" w:hAnsi="Times New Roman" w:cs="Times New Roman"/>
          <w:sz w:val="28"/>
          <w:szCs w:val="28"/>
          <w:lang w:val="uk-UA" w:eastAsia="ru-RU"/>
        </w:rPr>
        <w:t xml:space="preserve"> бік переходу до більш високого</w:t>
      </w:r>
      <w:r w:rsidRPr="001075CF">
        <w:rPr>
          <w:rFonts w:ascii="Times New Roman" w:eastAsia="Calibri" w:hAnsi="Times New Roman" w:cs="Times New Roman"/>
          <w:sz w:val="28"/>
          <w:szCs w:val="28"/>
          <w:lang w:val="uk-UA" w:eastAsia="ru-RU"/>
        </w:rPr>
        <w:t xml:space="preserve"> рівня. Особливо вираженні позитивні зміни стосуються показн</w:t>
      </w:r>
      <w:r>
        <w:rPr>
          <w:rFonts w:ascii="Times New Roman" w:eastAsia="Calibri" w:hAnsi="Times New Roman" w:cs="Times New Roman"/>
          <w:sz w:val="28"/>
          <w:szCs w:val="28"/>
          <w:lang w:val="uk-UA" w:eastAsia="ru-RU"/>
        </w:rPr>
        <w:t xml:space="preserve">иків індексу маси тіла та ЖЄЛ. Всі </w:t>
      </w:r>
      <w:r w:rsidRPr="001075CF">
        <w:rPr>
          <w:rFonts w:ascii="Times New Roman" w:eastAsia="Calibri" w:hAnsi="Times New Roman" w:cs="Times New Roman"/>
          <w:sz w:val="28"/>
          <w:szCs w:val="28"/>
          <w:lang w:val="uk-UA" w:eastAsia="ru-RU"/>
        </w:rPr>
        <w:t xml:space="preserve">досліджуваних показників досягли величин, які наближаються до середнього рівня. </w:t>
      </w:r>
    </w:p>
    <w:p w:rsidR="00F54877" w:rsidRDefault="00F54877" w:rsidP="00F54877">
      <w:pPr>
        <w:tabs>
          <w:tab w:val="left" w:pos="0"/>
        </w:tabs>
        <w:spacing w:after="0" w:line="360" w:lineRule="auto"/>
        <w:ind w:firstLine="709"/>
        <w:jc w:val="both"/>
        <w:rPr>
          <w:rFonts w:ascii="Times New Roman" w:eastAsia="Calibri" w:hAnsi="Times New Roman" w:cs="Times New Roman"/>
          <w:sz w:val="28"/>
          <w:szCs w:val="28"/>
          <w:lang w:val="uk-UA" w:eastAsia="ru-RU"/>
        </w:rPr>
      </w:pPr>
      <w:r w:rsidRPr="00F54877">
        <w:rPr>
          <w:rFonts w:ascii="Times New Roman" w:eastAsia="Calibri" w:hAnsi="Times New Roman" w:cs="Times New Roman"/>
          <w:sz w:val="28"/>
          <w:szCs w:val="28"/>
          <w:lang w:val="uk-UA" w:eastAsia="ru-RU"/>
        </w:rPr>
        <w:t xml:space="preserve">5. Абсолютна </w:t>
      </w:r>
      <w:r w:rsidRPr="001075CF">
        <w:rPr>
          <w:rFonts w:ascii="Times New Roman" w:eastAsia="Calibri" w:hAnsi="Times New Roman" w:cs="Times New Roman"/>
          <w:sz w:val="28"/>
          <w:szCs w:val="28"/>
          <w:lang w:val="uk-UA" w:eastAsia="ru-RU"/>
        </w:rPr>
        <w:t xml:space="preserve">більшість дівчат стала належати до 3-го рівня (42%), тобто досягла середнього рівня здоров’я, хоча на початку навчального року найбільша кількість дівчат мала 2-й (42%) і 1-ий (30%) рівні здоров’я, тобто належала до низького рівня здоров’я. </w:t>
      </w:r>
    </w:p>
    <w:p w:rsidR="00E53360" w:rsidRPr="00E53360" w:rsidRDefault="00F54877" w:rsidP="00E53360">
      <w:pPr>
        <w:tabs>
          <w:tab w:val="left" w:pos="0"/>
        </w:tabs>
        <w:spacing w:after="0" w:line="360" w:lineRule="auto"/>
        <w:ind w:firstLine="709"/>
        <w:jc w:val="both"/>
        <w:rPr>
          <w:rFonts w:ascii="Times New Roman" w:eastAsia="Times New Roman" w:hAnsi="Times New Roman" w:cs="Times New Roman"/>
          <w:sz w:val="28"/>
          <w:szCs w:val="28"/>
          <w:lang w:val="uk-UA" w:eastAsia="ru-RU"/>
        </w:rPr>
      </w:pPr>
      <w:r w:rsidRPr="00E53360">
        <w:rPr>
          <w:rFonts w:ascii="Times New Roman" w:eastAsia="Calibri" w:hAnsi="Times New Roman" w:cs="Times New Roman"/>
          <w:sz w:val="28"/>
          <w:szCs w:val="28"/>
          <w:lang w:val="uk-UA" w:eastAsia="ru-RU"/>
        </w:rPr>
        <w:t xml:space="preserve">6. </w:t>
      </w:r>
      <w:r w:rsidR="00E53360" w:rsidRPr="00E53360">
        <w:rPr>
          <w:rFonts w:ascii="Times New Roman" w:eastAsia="Calibri" w:hAnsi="Times New Roman" w:cs="Times New Roman"/>
          <w:sz w:val="28"/>
          <w:szCs w:val="28"/>
          <w:lang w:val="uk-UA" w:eastAsia="ru-RU"/>
        </w:rPr>
        <w:t>Достовірні зміни відбулися за показниками</w:t>
      </w:r>
      <w:r w:rsidR="00E53360">
        <w:rPr>
          <w:rFonts w:ascii="Times New Roman" w:eastAsia="Calibri" w:hAnsi="Times New Roman" w:cs="Times New Roman"/>
          <w:sz w:val="28"/>
          <w:szCs w:val="28"/>
          <w:lang w:val="uk-UA" w:eastAsia="ru-RU"/>
        </w:rPr>
        <w:t xml:space="preserve"> фізичної працездатності дівчат (</w:t>
      </w:r>
      <w:r w:rsidR="00E53360" w:rsidRPr="00E53360">
        <w:rPr>
          <w:rFonts w:ascii="Times New Roman" w:eastAsia="Calibri" w:hAnsi="Times New Roman" w:cs="Times New Roman"/>
          <w:sz w:val="28"/>
          <w:szCs w:val="28"/>
          <w:lang w:val="uk-UA" w:eastAsia="ru-RU"/>
        </w:rPr>
        <w:t xml:space="preserve"> </w:t>
      </w:r>
      <w:r w:rsidR="00E53360" w:rsidRPr="00E53360">
        <w:rPr>
          <w:rFonts w:ascii="Times New Roman" w:eastAsia="Times New Roman" w:hAnsi="Times New Roman" w:cs="Times New Roman"/>
          <w:sz w:val="28"/>
          <w:szCs w:val="28"/>
          <w:lang w:val="en-US" w:eastAsia="ru-RU"/>
        </w:rPr>
        <w:t>PWC</w:t>
      </w:r>
      <w:r w:rsidR="00E53360" w:rsidRPr="00E53360">
        <w:rPr>
          <w:rFonts w:ascii="Times New Roman" w:eastAsia="Times New Roman" w:hAnsi="Times New Roman" w:cs="Times New Roman"/>
          <w:sz w:val="28"/>
          <w:szCs w:val="28"/>
          <w:vertAlign w:val="subscript"/>
          <w:lang w:val="uk-UA" w:eastAsia="ru-RU"/>
        </w:rPr>
        <w:t xml:space="preserve">170  </w:t>
      </w:r>
      <w:r w:rsidR="00E53360" w:rsidRPr="00E53360">
        <w:rPr>
          <w:rFonts w:ascii="Times New Roman" w:eastAsia="Times New Roman" w:hAnsi="Times New Roman" w:cs="Times New Roman"/>
          <w:sz w:val="28"/>
          <w:szCs w:val="28"/>
          <w:lang w:val="uk-UA" w:eastAsia="ru-RU"/>
        </w:rPr>
        <w:t>та МСК</w:t>
      </w:r>
      <w:r w:rsidR="00E53360">
        <w:rPr>
          <w:rFonts w:ascii="Times New Roman" w:eastAsia="Times New Roman" w:hAnsi="Times New Roman" w:cs="Times New Roman"/>
          <w:sz w:val="28"/>
          <w:szCs w:val="28"/>
          <w:lang w:val="uk-UA" w:eastAsia="ru-RU"/>
        </w:rPr>
        <w:t>)</w:t>
      </w:r>
      <w:r w:rsidR="00E53360" w:rsidRPr="00E53360">
        <w:rPr>
          <w:rFonts w:ascii="Times New Roman" w:eastAsia="Times New Roman" w:hAnsi="Times New Roman" w:cs="Times New Roman"/>
          <w:sz w:val="28"/>
          <w:szCs w:val="28"/>
          <w:lang w:val="uk-UA" w:eastAsia="ru-RU"/>
        </w:rPr>
        <w:t>.</w:t>
      </w:r>
    </w:p>
    <w:p w:rsidR="001075CF" w:rsidRPr="001075CF" w:rsidRDefault="001075CF" w:rsidP="001075CF">
      <w:pPr>
        <w:spacing w:after="0" w:line="360" w:lineRule="auto"/>
        <w:ind w:firstLine="708"/>
        <w:jc w:val="both"/>
        <w:rPr>
          <w:rFonts w:ascii="Times New Roman" w:eastAsia="Calibri" w:hAnsi="Times New Roman" w:cs="Times New Roman"/>
          <w:sz w:val="28"/>
          <w:szCs w:val="28"/>
          <w:lang w:val="uk-UA" w:eastAsia="ru-RU"/>
        </w:rPr>
      </w:pPr>
    </w:p>
    <w:p w:rsidR="001075CF" w:rsidRPr="001075CF" w:rsidRDefault="001075CF" w:rsidP="001075CF">
      <w:pPr>
        <w:spacing w:after="0" w:line="360" w:lineRule="auto"/>
        <w:ind w:firstLine="567"/>
        <w:jc w:val="both"/>
        <w:rPr>
          <w:rFonts w:ascii="Times New Roman" w:eastAsia="Calibri" w:hAnsi="Times New Roman" w:cs="Times New Roman"/>
          <w:color w:val="00000A"/>
          <w:sz w:val="28"/>
          <w:szCs w:val="28"/>
          <w:lang w:val="uk-UA" w:eastAsia="zh-CN"/>
        </w:rPr>
      </w:pPr>
    </w:p>
    <w:p w:rsidR="001075CF" w:rsidRPr="001075CF" w:rsidRDefault="001075CF" w:rsidP="001075CF">
      <w:pPr>
        <w:spacing w:after="0" w:line="360" w:lineRule="auto"/>
        <w:ind w:firstLine="567"/>
        <w:jc w:val="both"/>
        <w:rPr>
          <w:rFonts w:ascii="Times New Roman" w:eastAsia="Calibri" w:hAnsi="Times New Roman" w:cs="Times New Roman"/>
          <w:color w:val="00000A"/>
          <w:sz w:val="28"/>
          <w:szCs w:val="28"/>
          <w:lang w:val="uk-UA" w:eastAsia="zh-CN"/>
        </w:rPr>
      </w:pPr>
    </w:p>
    <w:p w:rsidR="001075CF" w:rsidRPr="001075CF" w:rsidRDefault="001075CF" w:rsidP="001075CF">
      <w:pPr>
        <w:shd w:val="clear" w:color="auto" w:fill="FFFFFF"/>
        <w:spacing w:after="0" w:line="360" w:lineRule="auto"/>
        <w:jc w:val="center"/>
        <w:rPr>
          <w:rFonts w:ascii="Times New Roman" w:eastAsia="Calibri" w:hAnsi="Times New Roman" w:cs="Times New Roman"/>
          <w:sz w:val="28"/>
          <w:szCs w:val="28"/>
          <w:lang w:val="uk-UA" w:eastAsia="ru-RU"/>
        </w:rPr>
      </w:pPr>
      <w:r w:rsidRPr="001075CF">
        <w:rPr>
          <w:rFonts w:ascii="Times New Roman" w:eastAsia="Calibri" w:hAnsi="Times New Roman" w:cs="Times New Roman"/>
          <w:sz w:val="28"/>
          <w:szCs w:val="28"/>
          <w:lang w:val="uk-UA" w:eastAsia="ru-RU"/>
        </w:rPr>
        <w:br w:type="page"/>
      </w:r>
      <w:r w:rsidRPr="001075CF">
        <w:rPr>
          <w:rFonts w:ascii="Times New Roman" w:eastAsia="Calibri" w:hAnsi="Times New Roman" w:cs="Times New Roman"/>
          <w:sz w:val="28"/>
          <w:szCs w:val="28"/>
          <w:lang w:val="uk-UA" w:eastAsia="ru-RU"/>
        </w:rPr>
        <w:lastRenderedPageBreak/>
        <w:t>ПЕРЕЛІК ПОСИЛАНЬ</w:t>
      </w:r>
      <w:bookmarkEnd w:id="7"/>
    </w:p>
    <w:p w:rsidR="001075CF" w:rsidRPr="00E53360" w:rsidRDefault="001075CF" w:rsidP="00E53360">
      <w:pPr>
        <w:shd w:val="clear" w:color="auto" w:fill="FFFFFF"/>
        <w:spacing w:after="0" w:line="360" w:lineRule="auto"/>
        <w:ind w:firstLine="851"/>
        <w:jc w:val="both"/>
        <w:rPr>
          <w:rFonts w:ascii="Times New Roman" w:eastAsia="Calibri" w:hAnsi="Times New Roman" w:cs="Times New Roman"/>
          <w:sz w:val="28"/>
          <w:szCs w:val="28"/>
          <w:lang w:val="uk-UA" w:eastAsia="ru-RU"/>
        </w:rPr>
      </w:pPr>
    </w:p>
    <w:p w:rsidR="000C2080" w:rsidRPr="00E53360" w:rsidRDefault="000C2080" w:rsidP="00E53360">
      <w:pPr>
        <w:numPr>
          <w:ilvl w:val="0"/>
          <w:numId w:val="15"/>
        </w:numPr>
        <w:spacing w:after="0" w:line="360" w:lineRule="auto"/>
        <w:ind w:left="0" w:firstLine="851"/>
        <w:contextualSpacing/>
        <w:jc w:val="both"/>
        <w:rPr>
          <w:rFonts w:ascii="Times New Roman" w:eastAsia="Calibri" w:hAnsi="Times New Roman" w:cs="Times New Roman"/>
          <w:sz w:val="28"/>
          <w:szCs w:val="28"/>
          <w:lang w:val="uk-UA" w:eastAsia="ru-RU"/>
        </w:rPr>
      </w:pPr>
      <w:bookmarkStart w:id="18" w:name="_Ref282269616"/>
      <w:bookmarkStart w:id="19" w:name="_Ref273287523"/>
      <w:r w:rsidRPr="00E53360">
        <w:rPr>
          <w:rFonts w:ascii="Times New Roman" w:eastAsia="Calibri" w:hAnsi="Times New Roman" w:cs="Times New Roman"/>
          <w:sz w:val="28"/>
          <w:szCs w:val="28"/>
          <w:lang w:val="uk-UA" w:eastAsia="ru-RU"/>
        </w:rPr>
        <w:t>Фурманов А.Г. Подготовка волейболистов. Минск : МЕТ, 2007. С. 2840.</w:t>
      </w:r>
    </w:p>
    <w:p w:rsidR="001075CF" w:rsidRPr="00E53360" w:rsidRDefault="001075CF" w:rsidP="00E53360">
      <w:pPr>
        <w:numPr>
          <w:ilvl w:val="0"/>
          <w:numId w:val="15"/>
        </w:numPr>
        <w:spacing w:after="0" w:line="360" w:lineRule="auto"/>
        <w:ind w:left="0" w:firstLine="851"/>
        <w:contextualSpacing/>
        <w:jc w:val="both"/>
        <w:rPr>
          <w:rFonts w:ascii="Times New Roman" w:eastAsia="Calibri" w:hAnsi="Times New Roman" w:cs="Times New Roman"/>
          <w:sz w:val="28"/>
          <w:szCs w:val="28"/>
          <w:lang w:val="uk-UA" w:eastAsia="ru-RU"/>
        </w:rPr>
      </w:pPr>
      <w:r w:rsidRPr="00E53360">
        <w:rPr>
          <w:rFonts w:ascii="Times New Roman" w:eastAsia="Calibri" w:hAnsi="Times New Roman" w:cs="Times New Roman"/>
          <w:sz w:val="28"/>
          <w:szCs w:val="28"/>
          <w:lang w:val="uk-UA" w:eastAsia="ru-RU"/>
        </w:rPr>
        <w:t xml:space="preserve">Ващенко Л. Зміст інноваційного педагогічного процесу.         </w:t>
      </w:r>
      <w:r w:rsidRPr="00E53360">
        <w:rPr>
          <w:rFonts w:ascii="Times New Roman" w:eastAsia="Calibri" w:hAnsi="Times New Roman" w:cs="Times New Roman"/>
          <w:i/>
          <w:sz w:val="28"/>
          <w:szCs w:val="28"/>
          <w:lang w:val="uk-UA" w:eastAsia="ru-RU"/>
        </w:rPr>
        <w:t>Управління освітою</w:t>
      </w:r>
      <w:r w:rsidRPr="00E53360">
        <w:rPr>
          <w:rFonts w:ascii="Times New Roman" w:eastAsia="Calibri" w:hAnsi="Times New Roman" w:cs="Times New Roman"/>
          <w:sz w:val="28"/>
          <w:szCs w:val="28"/>
          <w:lang w:val="uk-UA" w:eastAsia="ru-RU"/>
        </w:rPr>
        <w:t xml:space="preserve"> : зб. наук. праць. 2005. № 2</w:t>
      </w:r>
      <w:r w:rsidR="00A10BDA">
        <w:rPr>
          <w:rFonts w:ascii="Times New Roman" w:eastAsia="Calibri" w:hAnsi="Times New Roman" w:cs="Times New Roman"/>
          <w:sz w:val="28"/>
          <w:szCs w:val="28"/>
          <w:lang w:val="uk-UA" w:eastAsia="ru-RU"/>
        </w:rPr>
        <w:t xml:space="preserve">. </w:t>
      </w:r>
      <w:r w:rsidRPr="00E53360">
        <w:rPr>
          <w:rFonts w:ascii="Times New Roman" w:eastAsia="Calibri" w:hAnsi="Times New Roman" w:cs="Times New Roman"/>
          <w:sz w:val="28"/>
          <w:szCs w:val="28"/>
          <w:lang w:val="uk-UA" w:eastAsia="ru-RU"/>
        </w:rPr>
        <w:t xml:space="preserve">С. 4–6. </w:t>
      </w:r>
    </w:p>
    <w:p w:rsidR="00AA741B" w:rsidRPr="00E53360" w:rsidRDefault="00AA741B" w:rsidP="00E53360">
      <w:pPr>
        <w:numPr>
          <w:ilvl w:val="0"/>
          <w:numId w:val="15"/>
        </w:numPr>
        <w:spacing w:after="0" w:line="360" w:lineRule="auto"/>
        <w:ind w:left="0" w:firstLine="851"/>
        <w:contextualSpacing/>
        <w:jc w:val="both"/>
        <w:rPr>
          <w:rFonts w:ascii="Times New Roman" w:eastAsia="Calibri" w:hAnsi="Times New Roman" w:cs="Times New Roman"/>
          <w:sz w:val="28"/>
          <w:szCs w:val="28"/>
          <w:lang w:val="uk-UA" w:eastAsia="ru-RU"/>
        </w:rPr>
      </w:pPr>
      <w:r w:rsidRPr="00E53360">
        <w:rPr>
          <w:rFonts w:ascii="Times New Roman" w:hAnsi="Times New Roman" w:cs="Times New Roman"/>
          <w:sz w:val="28"/>
          <w:szCs w:val="28"/>
        </w:rPr>
        <w:t>Бойчук Р.О., Корок М.С. Диференційований підхід до навчання руховими діями юних воле</w:t>
      </w:r>
      <w:r w:rsidR="00C22940">
        <w:rPr>
          <w:rFonts w:ascii="Times New Roman" w:hAnsi="Times New Roman" w:cs="Times New Roman"/>
          <w:sz w:val="28"/>
          <w:szCs w:val="28"/>
        </w:rPr>
        <w:t>йболістів</w:t>
      </w:r>
      <w:r w:rsidR="00C22940">
        <w:rPr>
          <w:rFonts w:ascii="Times New Roman" w:hAnsi="Times New Roman" w:cs="Times New Roman"/>
          <w:sz w:val="28"/>
          <w:szCs w:val="28"/>
          <w:lang w:val="uk-UA"/>
        </w:rPr>
        <w:t xml:space="preserve">. </w:t>
      </w:r>
      <w:r w:rsidRPr="00C22940">
        <w:rPr>
          <w:rFonts w:ascii="Times New Roman" w:hAnsi="Times New Roman" w:cs="Times New Roman"/>
          <w:i/>
          <w:sz w:val="28"/>
          <w:szCs w:val="28"/>
        </w:rPr>
        <w:t>Спортивний вісник Прикарпаття</w:t>
      </w:r>
      <w:r w:rsidR="00C22940">
        <w:rPr>
          <w:rFonts w:ascii="Times New Roman" w:hAnsi="Times New Roman" w:cs="Times New Roman"/>
          <w:sz w:val="28"/>
          <w:szCs w:val="28"/>
        </w:rPr>
        <w:t xml:space="preserve">. </w:t>
      </w:r>
      <w:r w:rsidR="00C22940">
        <w:rPr>
          <w:rFonts w:ascii="Times New Roman" w:hAnsi="Times New Roman" w:cs="Times New Roman"/>
          <w:sz w:val="28"/>
          <w:szCs w:val="28"/>
          <w:lang w:val="uk-UA"/>
        </w:rPr>
        <w:t xml:space="preserve"> </w:t>
      </w:r>
      <w:r w:rsidR="00C22940">
        <w:rPr>
          <w:rFonts w:ascii="Times New Roman" w:hAnsi="Times New Roman" w:cs="Times New Roman"/>
          <w:sz w:val="28"/>
          <w:szCs w:val="28"/>
        </w:rPr>
        <w:t>2008. № 2. С .63</w:t>
      </w:r>
      <w:r w:rsidR="00C22940" w:rsidRPr="00E53360">
        <w:rPr>
          <w:rFonts w:ascii="Times New Roman" w:eastAsia="Calibri" w:hAnsi="Times New Roman" w:cs="Times New Roman"/>
          <w:sz w:val="28"/>
          <w:szCs w:val="28"/>
          <w:lang w:val="uk-UA" w:eastAsia="ru-RU"/>
        </w:rPr>
        <w:t>–</w:t>
      </w:r>
      <w:r w:rsidRPr="00E53360">
        <w:rPr>
          <w:rFonts w:ascii="Times New Roman" w:hAnsi="Times New Roman" w:cs="Times New Roman"/>
          <w:sz w:val="28"/>
          <w:szCs w:val="28"/>
        </w:rPr>
        <w:t>68.</w:t>
      </w:r>
    </w:p>
    <w:p w:rsidR="00AA741B" w:rsidRPr="00E53360" w:rsidRDefault="00AA741B" w:rsidP="00E53360">
      <w:pPr>
        <w:numPr>
          <w:ilvl w:val="0"/>
          <w:numId w:val="15"/>
        </w:numPr>
        <w:spacing w:after="0" w:line="360" w:lineRule="auto"/>
        <w:ind w:left="0" w:firstLine="851"/>
        <w:contextualSpacing/>
        <w:jc w:val="both"/>
        <w:rPr>
          <w:rFonts w:ascii="Times New Roman" w:eastAsia="Calibri" w:hAnsi="Times New Roman" w:cs="Times New Roman"/>
          <w:sz w:val="28"/>
          <w:szCs w:val="28"/>
          <w:lang w:val="uk-UA" w:eastAsia="ru-RU"/>
        </w:rPr>
      </w:pPr>
      <w:r w:rsidRPr="00E53360">
        <w:rPr>
          <w:rFonts w:ascii="Times New Roman" w:hAnsi="Times New Roman" w:cs="Times New Roman"/>
          <w:sz w:val="28"/>
          <w:szCs w:val="28"/>
        </w:rPr>
        <w:t xml:space="preserve">Навчальна програма з фізичної культури для загальноосвітніх навчальних закладів 5-9 класи </w:t>
      </w:r>
      <w:r w:rsidR="00A10BDA">
        <w:rPr>
          <w:rFonts w:ascii="Times New Roman" w:hAnsi="Times New Roman" w:cs="Times New Roman"/>
          <w:sz w:val="28"/>
          <w:szCs w:val="28"/>
        </w:rPr>
        <w:t xml:space="preserve">(варіативний модуль волейбол). </w:t>
      </w:r>
      <w:r w:rsidRPr="00E53360">
        <w:rPr>
          <w:rFonts w:ascii="Times New Roman" w:hAnsi="Times New Roman" w:cs="Times New Roman"/>
          <w:sz w:val="28"/>
          <w:szCs w:val="28"/>
        </w:rPr>
        <w:t xml:space="preserve"> К</w:t>
      </w:r>
      <w:r w:rsidR="00A10BDA">
        <w:rPr>
          <w:rFonts w:ascii="Times New Roman" w:hAnsi="Times New Roman" w:cs="Times New Roman"/>
          <w:sz w:val="28"/>
          <w:szCs w:val="28"/>
          <w:lang w:val="uk-UA"/>
        </w:rPr>
        <w:t xml:space="preserve">иев </w:t>
      </w:r>
      <w:r w:rsidRPr="00E53360">
        <w:rPr>
          <w:rFonts w:ascii="Times New Roman" w:hAnsi="Times New Roman" w:cs="Times New Roman"/>
          <w:sz w:val="28"/>
          <w:szCs w:val="28"/>
        </w:rPr>
        <w:t xml:space="preserve">: МОНУ, 2009. </w:t>
      </w:r>
      <w:r w:rsidR="00A10BDA">
        <w:rPr>
          <w:rFonts w:ascii="Times New Roman" w:hAnsi="Times New Roman" w:cs="Times New Roman"/>
          <w:sz w:val="28"/>
          <w:szCs w:val="28"/>
        </w:rPr>
        <w:t>С. 16</w:t>
      </w:r>
      <w:r w:rsidR="00A10BDA">
        <w:rPr>
          <w:rFonts w:ascii="Times New Roman" w:hAnsi="Times New Roman" w:cs="Times New Roman"/>
          <w:sz w:val="28"/>
          <w:szCs w:val="28"/>
          <w:lang w:val="uk-UA"/>
        </w:rPr>
        <w:t>–</w:t>
      </w:r>
      <w:r w:rsidRPr="00E53360">
        <w:rPr>
          <w:rFonts w:ascii="Times New Roman" w:hAnsi="Times New Roman" w:cs="Times New Roman"/>
          <w:sz w:val="28"/>
          <w:szCs w:val="28"/>
        </w:rPr>
        <w:t>24.</w:t>
      </w:r>
    </w:p>
    <w:p w:rsidR="001075CF" w:rsidRPr="00E53360" w:rsidRDefault="001075CF" w:rsidP="00E53360">
      <w:pPr>
        <w:numPr>
          <w:ilvl w:val="0"/>
          <w:numId w:val="15"/>
        </w:numPr>
        <w:spacing w:after="0" w:line="360" w:lineRule="auto"/>
        <w:ind w:left="0" w:firstLine="851"/>
        <w:contextualSpacing/>
        <w:jc w:val="both"/>
        <w:rPr>
          <w:rFonts w:ascii="Times New Roman" w:eastAsia="Calibri" w:hAnsi="Times New Roman" w:cs="Times New Roman"/>
          <w:sz w:val="28"/>
          <w:szCs w:val="28"/>
          <w:lang w:val="uk-UA" w:eastAsia="ru-RU"/>
        </w:rPr>
      </w:pPr>
      <w:r w:rsidRPr="00E53360">
        <w:rPr>
          <w:rFonts w:ascii="Times New Roman" w:eastAsia="Calibri" w:hAnsi="Times New Roman" w:cs="Times New Roman"/>
          <w:sz w:val="28"/>
          <w:szCs w:val="28"/>
          <w:lang w:val="uk-UA" w:eastAsia="ru-RU"/>
        </w:rPr>
        <w:t xml:space="preserve">Даниленко Л. І. Основні проблеми освітньої інноватики в сучасній теорії і практиці. </w:t>
      </w:r>
      <w:r w:rsidRPr="00E53360">
        <w:rPr>
          <w:rFonts w:ascii="Times New Roman" w:eastAsia="Calibri" w:hAnsi="Times New Roman" w:cs="Times New Roman"/>
          <w:i/>
          <w:sz w:val="28"/>
          <w:szCs w:val="28"/>
          <w:lang w:val="uk-UA" w:eastAsia="ru-RU"/>
        </w:rPr>
        <w:t>Педагогічні інновації: ідеї, реалії, перспективи</w:t>
      </w:r>
      <w:r w:rsidRPr="00E53360">
        <w:rPr>
          <w:rFonts w:ascii="Times New Roman" w:eastAsia="Calibri" w:hAnsi="Times New Roman" w:cs="Times New Roman"/>
          <w:sz w:val="28"/>
          <w:szCs w:val="28"/>
          <w:lang w:val="uk-UA" w:eastAsia="ru-RU"/>
        </w:rPr>
        <w:t xml:space="preserve"> : зб. наук. праць. Київ : Логос, 2005. С. 6–12. </w:t>
      </w:r>
    </w:p>
    <w:p w:rsidR="001075CF" w:rsidRPr="00E53360" w:rsidRDefault="001075CF" w:rsidP="00E53360">
      <w:pPr>
        <w:numPr>
          <w:ilvl w:val="0"/>
          <w:numId w:val="15"/>
        </w:numPr>
        <w:spacing w:after="0" w:line="360" w:lineRule="auto"/>
        <w:ind w:left="0" w:firstLine="851"/>
        <w:contextualSpacing/>
        <w:jc w:val="both"/>
        <w:rPr>
          <w:rFonts w:ascii="Times New Roman" w:eastAsia="Calibri" w:hAnsi="Times New Roman" w:cs="Times New Roman"/>
          <w:sz w:val="28"/>
          <w:szCs w:val="28"/>
          <w:lang w:val="uk-UA" w:eastAsia="ru-RU"/>
        </w:rPr>
      </w:pPr>
      <w:r w:rsidRPr="00E53360">
        <w:rPr>
          <w:rFonts w:ascii="Times New Roman" w:eastAsia="Calibri" w:hAnsi="Times New Roman" w:cs="Times New Roman"/>
          <w:sz w:val="28"/>
          <w:szCs w:val="28"/>
          <w:lang w:val="uk-UA" w:eastAsia="ru-RU"/>
        </w:rPr>
        <w:t xml:space="preserve">Дичківська І. М. Інноваційні педагогічні технології : навч. посіб. Київ : Академвидав, 2004. 218 с. </w:t>
      </w:r>
    </w:p>
    <w:p w:rsidR="001075CF" w:rsidRPr="00E53360" w:rsidRDefault="001075CF" w:rsidP="00E53360">
      <w:pPr>
        <w:numPr>
          <w:ilvl w:val="0"/>
          <w:numId w:val="15"/>
        </w:numPr>
        <w:spacing w:after="0" w:line="360" w:lineRule="auto"/>
        <w:ind w:left="0" w:firstLine="851"/>
        <w:contextualSpacing/>
        <w:jc w:val="both"/>
        <w:rPr>
          <w:rFonts w:ascii="Times New Roman" w:eastAsia="Calibri" w:hAnsi="Times New Roman" w:cs="Times New Roman"/>
          <w:sz w:val="28"/>
          <w:szCs w:val="28"/>
          <w:lang w:val="uk-UA" w:eastAsia="ru-RU"/>
        </w:rPr>
      </w:pPr>
      <w:r w:rsidRPr="00E53360">
        <w:rPr>
          <w:rFonts w:ascii="Times New Roman" w:eastAsia="Calibri" w:hAnsi="Times New Roman" w:cs="Times New Roman"/>
          <w:sz w:val="28"/>
          <w:szCs w:val="28"/>
          <w:lang w:val="uk-UA" w:eastAsia="ru-RU"/>
        </w:rPr>
        <w:t xml:space="preserve">Кашуба В., Андреєва О., </w:t>
      </w:r>
      <w:r w:rsidR="00A10BDA">
        <w:rPr>
          <w:rFonts w:ascii="Times New Roman" w:eastAsia="Calibri" w:hAnsi="Times New Roman" w:cs="Times New Roman"/>
          <w:sz w:val="28"/>
          <w:szCs w:val="28"/>
          <w:lang w:val="uk-UA" w:eastAsia="ru-RU"/>
        </w:rPr>
        <w:t>С</w:t>
      </w:r>
      <w:r w:rsidRPr="00E53360">
        <w:rPr>
          <w:rFonts w:ascii="Times New Roman" w:eastAsia="Calibri" w:hAnsi="Times New Roman" w:cs="Times New Roman"/>
          <w:sz w:val="28"/>
          <w:szCs w:val="28"/>
          <w:lang w:val="uk-UA" w:eastAsia="ru-RU"/>
        </w:rPr>
        <w:t xml:space="preserve">ергієнко К., Гончарова Н. Проектування системи моніторингу фізичного стану школярів на основі використання інформаційних технологій. </w:t>
      </w:r>
      <w:r w:rsidRPr="00E53360">
        <w:rPr>
          <w:rFonts w:ascii="Times New Roman" w:eastAsia="Calibri" w:hAnsi="Times New Roman" w:cs="Times New Roman"/>
          <w:i/>
          <w:sz w:val="28"/>
          <w:szCs w:val="28"/>
          <w:lang w:val="uk-UA" w:eastAsia="ru-RU"/>
        </w:rPr>
        <w:t>Теорія і методика фізичного виховання і спорту</w:t>
      </w:r>
      <w:r w:rsidRPr="00E53360">
        <w:rPr>
          <w:rFonts w:ascii="Times New Roman" w:eastAsia="Calibri" w:hAnsi="Times New Roman" w:cs="Times New Roman"/>
          <w:sz w:val="28"/>
          <w:szCs w:val="28"/>
          <w:lang w:val="uk-UA" w:eastAsia="ru-RU"/>
        </w:rPr>
        <w:t xml:space="preserve">. 2006. № 3. С. 30. </w:t>
      </w:r>
    </w:p>
    <w:p w:rsidR="00AA741B" w:rsidRPr="00E53360" w:rsidRDefault="00AA741B" w:rsidP="00E53360">
      <w:pPr>
        <w:pStyle w:val="af9"/>
        <w:numPr>
          <w:ilvl w:val="0"/>
          <w:numId w:val="15"/>
        </w:numPr>
        <w:spacing w:line="360" w:lineRule="auto"/>
        <w:ind w:left="0" w:firstLine="851"/>
        <w:jc w:val="both"/>
        <w:rPr>
          <w:sz w:val="28"/>
          <w:szCs w:val="28"/>
        </w:rPr>
      </w:pPr>
      <w:r w:rsidRPr="00E53360">
        <w:rPr>
          <w:sz w:val="28"/>
          <w:szCs w:val="28"/>
        </w:rPr>
        <w:t>Кудряшов Е.В. Контроль за уровнем физической подготовленности волейболісток</w:t>
      </w:r>
      <w:r w:rsidR="00C22940">
        <w:rPr>
          <w:sz w:val="28"/>
          <w:szCs w:val="28"/>
          <w:lang w:val="uk-UA"/>
        </w:rPr>
        <w:t xml:space="preserve">. </w:t>
      </w:r>
      <w:r w:rsidRPr="00C22940">
        <w:rPr>
          <w:i/>
          <w:sz w:val="28"/>
          <w:szCs w:val="28"/>
        </w:rPr>
        <w:t>Педагогика, психология и медико-биологические проблемы физического воспитания и спорта</w:t>
      </w:r>
      <w:r w:rsidR="00C22940">
        <w:rPr>
          <w:sz w:val="28"/>
          <w:szCs w:val="28"/>
        </w:rPr>
        <w:t>.</w:t>
      </w:r>
      <w:r w:rsidRPr="00E53360">
        <w:rPr>
          <w:sz w:val="28"/>
          <w:szCs w:val="28"/>
        </w:rPr>
        <w:t xml:space="preserve"> Харьков</w:t>
      </w:r>
      <w:r w:rsidR="00C22940">
        <w:rPr>
          <w:sz w:val="28"/>
          <w:szCs w:val="28"/>
          <w:lang w:val="uk-UA"/>
        </w:rPr>
        <w:t xml:space="preserve"> </w:t>
      </w:r>
      <w:r w:rsidR="00C22940">
        <w:rPr>
          <w:sz w:val="28"/>
          <w:szCs w:val="28"/>
        </w:rPr>
        <w:t>: ХХПИ, 2002. № 18. С. 30</w:t>
      </w:r>
      <w:r w:rsidR="00C22940" w:rsidRPr="00E53360">
        <w:rPr>
          <w:rFonts w:eastAsia="Calibri"/>
          <w:sz w:val="28"/>
          <w:szCs w:val="28"/>
          <w:lang w:val="uk-UA"/>
        </w:rPr>
        <w:t>–</w:t>
      </w:r>
      <w:r w:rsidRPr="00E53360">
        <w:rPr>
          <w:sz w:val="28"/>
          <w:szCs w:val="28"/>
        </w:rPr>
        <w:t>35.</w:t>
      </w:r>
    </w:p>
    <w:p w:rsidR="00AA741B" w:rsidRPr="00E53360" w:rsidRDefault="00AA741B" w:rsidP="00E53360">
      <w:pPr>
        <w:pStyle w:val="af9"/>
        <w:numPr>
          <w:ilvl w:val="0"/>
          <w:numId w:val="15"/>
        </w:numPr>
        <w:spacing w:line="360" w:lineRule="auto"/>
        <w:ind w:left="0" w:firstLine="851"/>
        <w:jc w:val="both"/>
        <w:rPr>
          <w:sz w:val="28"/>
          <w:szCs w:val="28"/>
        </w:rPr>
      </w:pPr>
      <w:r w:rsidRPr="00E53360">
        <w:rPr>
          <w:sz w:val="28"/>
          <w:szCs w:val="28"/>
        </w:rPr>
        <w:t>Кобцев С.Н. О технологии обучения волейболу</w:t>
      </w:r>
      <w:r w:rsidR="00C22940">
        <w:rPr>
          <w:sz w:val="28"/>
          <w:szCs w:val="28"/>
          <w:lang w:val="uk-UA"/>
        </w:rPr>
        <w:t>.</w:t>
      </w:r>
      <w:r w:rsidRPr="00E53360">
        <w:rPr>
          <w:sz w:val="28"/>
          <w:szCs w:val="28"/>
        </w:rPr>
        <w:t xml:space="preserve"> </w:t>
      </w:r>
      <w:r w:rsidRPr="00C22940">
        <w:rPr>
          <w:i/>
          <w:sz w:val="28"/>
          <w:szCs w:val="28"/>
        </w:rPr>
        <w:t>Физическая культура в шко</w:t>
      </w:r>
      <w:r w:rsidR="00C22940" w:rsidRPr="00C22940">
        <w:rPr>
          <w:i/>
          <w:sz w:val="28"/>
          <w:szCs w:val="28"/>
        </w:rPr>
        <w:t>ле</w:t>
      </w:r>
      <w:r w:rsidR="00C22940">
        <w:rPr>
          <w:sz w:val="28"/>
          <w:szCs w:val="28"/>
        </w:rPr>
        <w:t xml:space="preserve">. 2001. № 4. </w:t>
      </w:r>
      <w:r w:rsidRPr="00E53360">
        <w:rPr>
          <w:sz w:val="28"/>
          <w:szCs w:val="28"/>
        </w:rPr>
        <w:t>С. 31</w:t>
      </w:r>
      <w:r w:rsidR="00C22940" w:rsidRPr="00E53360">
        <w:rPr>
          <w:rFonts w:eastAsia="Calibri"/>
          <w:sz w:val="28"/>
          <w:szCs w:val="28"/>
          <w:lang w:val="uk-UA"/>
        </w:rPr>
        <w:t>–</w:t>
      </w:r>
      <w:r w:rsidRPr="00E53360">
        <w:rPr>
          <w:sz w:val="28"/>
          <w:szCs w:val="28"/>
        </w:rPr>
        <w:t>32.</w:t>
      </w:r>
    </w:p>
    <w:p w:rsidR="00AA741B" w:rsidRPr="00E53360" w:rsidRDefault="00AA741B" w:rsidP="00E53360">
      <w:pPr>
        <w:pStyle w:val="af9"/>
        <w:numPr>
          <w:ilvl w:val="0"/>
          <w:numId w:val="15"/>
        </w:numPr>
        <w:spacing w:line="360" w:lineRule="auto"/>
        <w:ind w:left="0" w:firstLine="851"/>
        <w:jc w:val="both"/>
        <w:rPr>
          <w:sz w:val="28"/>
          <w:szCs w:val="28"/>
        </w:rPr>
      </w:pPr>
      <w:r w:rsidRPr="00E53360">
        <w:rPr>
          <w:sz w:val="28"/>
          <w:szCs w:val="28"/>
        </w:rPr>
        <w:t>Фурманов А.Г. Стандарты физического развития, общей физической, специально физической и технической подготовленности волейб</w:t>
      </w:r>
      <w:r w:rsidR="00C22940">
        <w:rPr>
          <w:sz w:val="28"/>
          <w:szCs w:val="28"/>
        </w:rPr>
        <w:t>олистов. Минск</w:t>
      </w:r>
      <w:r w:rsidR="00C22940">
        <w:rPr>
          <w:sz w:val="28"/>
          <w:szCs w:val="28"/>
          <w:lang w:val="uk-UA"/>
        </w:rPr>
        <w:t xml:space="preserve"> </w:t>
      </w:r>
      <w:r w:rsidR="00C22940">
        <w:rPr>
          <w:sz w:val="28"/>
          <w:szCs w:val="28"/>
        </w:rPr>
        <w:t xml:space="preserve">: МЕТ, 2007. </w:t>
      </w:r>
      <w:r w:rsidRPr="00E53360">
        <w:rPr>
          <w:sz w:val="28"/>
          <w:szCs w:val="28"/>
        </w:rPr>
        <w:t>С. 137</w:t>
      </w:r>
      <w:r w:rsidR="00C22940" w:rsidRPr="00E53360">
        <w:rPr>
          <w:rFonts w:eastAsia="Calibri"/>
          <w:sz w:val="28"/>
          <w:szCs w:val="28"/>
          <w:lang w:val="uk-UA"/>
        </w:rPr>
        <w:t>–</w:t>
      </w:r>
      <w:r w:rsidRPr="00E53360">
        <w:rPr>
          <w:sz w:val="28"/>
          <w:szCs w:val="28"/>
        </w:rPr>
        <w:t>145.</w:t>
      </w:r>
    </w:p>
    <w:p w:rsidR="00AA741B" w:rsidRPr="00E53360" w:rsidRDefault="00AA741B" w:rsidP="00E53360">
      <w:pPr>
        <w:pStyle w:val="af9"/>
        <w:numPr>
          <w:ilvl w:val="0"/>
          <w:numId w:val="15"/>
        </w:numPr>
        <w:spacing w:line="360" w:lineRule="auto"/>
        <w:ind w:left="0" w:firstLine="851"/>
        <w:jc w:val="both"/>
        <w:rPr>
          <w:sz w:val="28"/>
          <w:szCs w:val="28"/>
        </w:rPr>
      </w:pPr>
      <w:r w:rsidRPr="00E53360">
        <w:rPr>
          <w:sz w:val="28"/>
          <w:szCs w:val="28"/>
        </w:rPr>
        <w:lastRenderedPageBreak/>
        <w:t>Фурманов А.Г.Волей</w:t>
      </w:r>
      <w:r w:rsidR="00C22940">
        <w:rPr>
          <w:sz w:val="28"/>
          <w:szCs w:val="28"/>
        </w:rPr>
        <w:t>бол как средство оздоровления. Минск</w:t>
      </w:r>
      <w:r w:rsidR="00C22940">
        <w:rPr>
          <w:sz w:val="28"/>
          <w:szCs w:val="28"/>
          <w:lang w:val="uk-UA"/>
        </w:rPr>
        <w:t xml:space="preserve"> </w:t>
      </w:r>
      <w:r w:rsidR="00C22940">
        <w:rPr>
          <w:sz w:val="28"/>
          <w:szCs w:val="28"/>
        </w:rPr>
        <w:t xml:space="preserve">: БГУФК, 2000. </w:t>
      </w:r>
      <w:r w:rsidRPr="00E53360">
        <w:rPr>
          <w:sz w:val="28"/>
          <w:szCs w:val="28"/>
        </w:rPr>
        <w:t>С. 27</w:t>
      </w:r>
      <w:r w:rsidR="00C22940" w:rsidRPr="00E53360">
        <w:rPr>
          <w:rFonts w:eastAsia="Calibri"/>
          <w:sz w:val="28"/>
          <w:szCs w:val="28"/>
          <w:lang w:val="uk-UA"/>
        </w:rPr>
        <w:t>–</w:t>
      </w:r>
      <w:r w:rsidRPr="00E53360">
        <w:rPr>
          <w:sz w:val="28"/>
          <w:szCs w:val="28"/>
        </w:rPr>
        <w:t>32.</w:t>
      </w:r>
    </w:p>
    <w:p w:rsidR="00AA741B" w:rsidRPr="00E53360" w:rsidRDefault="00AA741B" w:rsidP="00E53360">
      <w:pPr>
        <w:numPr>
          <w:ilvl w:val="0"/>
          <w:numId w:val="15"/>
        </w:numPr>
        <w:spacing w:after="0" w:line="360" w:lineRule="auto"/>
        <w:ind w:left="0" w:firstLine="851"/>
        <w:contextualSpacing/>
        <w:jc w:val="both"/>
        <w:rPr>
          <w:rFonts w:ascii="Times New Roman" w:eastAsia="Calibri" w:hAnsi="Times New Roman" w:cs="Times New Roman"/>
          <w:sz w:val="28"/>
          <w:szCs w:val="28"/>
          <w:lang w:val="uk-UA" w:eastAsia="ru-RU"/>
        </w:rPr>
      </w:pPr>
      <w:r w:rsidRPr="00E53360">
        <w:rPr>
          <w:rFonts w:ascii="Times New Roman" w:hAnsi="Times New Roman" w:cs="Times New Roman"/>
          <w:sz w:val="28"/>
          <w:szCs w:val="28"/>
        </w:rPr>
        <w:t>Синіговець В.І. Критерії оцінки фізичної підготовленості юних волейболістів на етапі початкової базової підготовки</w:t>
      </w:r>
      <w:r w:rsidR="00C22940">
        <w:rPr>
          <w:rFonts w:ascii="Times New Roman" w:hAnsi="Times New Roman" w:cs="Times New Roman"/>
          <w:sz w:val="28"/>
          <w:szCs w:val="28"/>
          <w:lang w:val="uk-UA"/>
        </w:rPr>
        <w:t xml:space="preserve">. </w:t>
      </w:r>
      <w:r w:rsidRPr="00C22940">
        <w:rPr>
          <w:rFonts w:ascii="Times New Roman" w:hAnsi="Times New Roman" w:cs="Times New Roman"/>
          <w:i/>
          <w:sz w:val="28"/>
          <w:szCs w:val="28"/>
        </w:rPr>
        <w:t>Педагогіка, психологія та медико-біологічні проблеми фізичного виховання і спорту.</w:t>
      </w:r>
      <w:r w:rsidRPr="00E53360">
        <w:rPr>
          <w:rFonts w:ascii="Times New Roman" w:hAnsi="Times New Roman" w:cs="Times New Roman"/>
          <w:sz w:val="28"/>
          <w:szCs w:val="28"/>
        </w:rPr>
        <w:t xml:space="preserve"> </w:t>
      </w:r>
      <w:r w:rsidR="00C22940">
        <w:rPr>
          <w:rFonts w:ascii="Times New Roman" w:hAnsi="Times New Roman" w:cs="Times New Roman"/>
          <w:sz w:val="28"/>
          <w:szCs w:val="28"/>
          <w:lang w:val="uk-UA"/>
        </w:rPr>
        <w:t>Х</w:t>
      </w:r>
      <w:r w:rsidRPr="00E53360">
        <w:rPr>
          <w:rFonts w:ascii="Times New Roman" w:hAnsi="Times New Roman" w:cs="Times New Roman"/>
          <w:sz w:val="28"/>
          <w:szCs w:val="28"/>
        </w:rPr>
        <w:t>арків</w:t>
      </w:r>
      <w:r w:rsidR="00C22940">
        <w:rPr>
          <w:rFonts w:ascii="Times New Roman" w:hAnsi="Times New Roman" w:cs="Times New Roman"/>
          <w:sz w:val="28"/>
          <w:szCs w:val="28"/>
          <w:lang w:val="uk-UA"/>
        </w:rPr>
        <w:t xml:space="preserve"> </w:t>
      </w:r>
      <w:r w:rsidRPr="00E53360">
        <w:rPr>
          <w:rFonts w:ascii="Times New Roman" w:hAnsi="Times New Roman" w:cs="Times New Roman"/>
          <w:sz w:val="28"/>
          <w:szCs w:val="28"/>
        </w:rPr>
        <w:t>: ХХПІ, 2004. С. 19</w:t>
      </w:r>
      <w:r w:rsidR="00C22940" w:rsidRPr="00E53360">
        <w:rPr>
          <w:rFonts w:ascii="Times New Roman" w:eastAsia="Calibri" w:hAnsi="Times New Roman" w:cs="Times New Roman"/>
          <w:sz w:val="28"/>
          <w:szCs w:val="28"/>
          <w:lang w:val="uk-UA" w:eastAsia="ru-RU"/>
        </w:rPr>
        <w:t>–</w:t>
      </w:r>
      <w:r w:rsidRPr="00E53360">
        <w:rPr>
          <w:rFonts w:ascii="Times New Roman" w:hAnsi="Times New Roman" w:cs="Times New Roman"/>
          <w:sz w:val="28"/>
          <w:szCs w:val="28"/>
        </w:rPr>
        <w:t>24.</w:t>
      </w:r>
    </w:p>
    <w:p w:rsidR="00AA741B" w:rsidRPr="00E53360" w:rsidRDefault="00AA741B" w:rsidP="00E53360">
      <w:pPr>
        <w:pStyle w:val="af9"/>
        <w:numPr>
          <w:ilvl w:val="0"/>
          <w:numId w:val="15"/>
        </w:numPr>
        <w:spacing w:line="360" w:lineRule="auto"/>
        <w:ind w:left="0" w:firstLine="851"/>
        <w:jc w:val="both"/>
        <w:rPr>
          <w:sz w:val="28"/>
          <w:szCs w:val="28"/>
        </w:rPr>
      </w:pPr>
      <w:r w:rsidRPr="00E53360">
        <w:rPr>
          <w:sz w:val="28"/>
          <w:szCs w:val="28"/>
        </w:rPr>
        <w:t>Иорданская Ф.А. Мониторинг и оценка функциональной подготовленности волейболистов. М</w:t>
      </w:r>
      <w:r w:rsidR="00C22940">
        <w:rPr>
          <w:sz w:val="28"/>
          <w:szCs w:val="28"/>
          <w:lang w:val="uk-UA"/>
        </w:rPr>
        <w:t xml:space="preserve">осква </w:t>
      </w:r>
      <w:r w:rsidR="00C22940">
        <w:rPr>
          <w:sz w:val="28"/>
          <w:szCs w:val="28"/>
        </w:rPr>
        <w:t>: Советский спорт, 2011.</w:t>
      </w:r>
      <w:r w:rsidRPr="00E53360">
        <w:rPr>
          <w:sz w:val="28"/>
          <w:szCs w:val="28"/>
        </w:rPr>
        <w:t xml:space="preserve"> С. 30</w:t>
      </w:r>
      <w:r w:rsidR="00C22940" w:rsidRPr="00E53360">
        <w:rPr>
          <w:rFonts w:eastAsia="Calibri"/>
          <w:sz w:val="28"/>
          <w:szCs w:val="28"/>
          <w:lang w:val="uk-UA"/>
        </w:rPr>
        <w:t>–</w:t>
      </w:r>
      <w:r w:rsidRPr="00E53360">
        <w:rPr>
          <w:sz w:val="28"/>
          <w:szCs w:val="28"/>
        </w:rPr>
        <w:t>36.</w:t>
      </w:r>
    </w:p>
    <w:p w:rsidR="001075CF" w:rsidRPr="00E53360" w:rsidRDefault="001075CF" w:rsidP="00E53360">
      <w:pPr>
        <w:numPr>
          <w:ilvl w:val="0"/>
          <w:numId w:val="15"/>
        </w:numPr>
        <w:spacing w:after="0" w:line="360" w:lineRule="auto"/>
        <w:ind w:left="0" w:firstLine="851"/>
        <w:contextualSpacing/>
        <w:jc w:val="both"/>
        <w:rPr>
          <w:rFonts w:ascii="Times New Roman" w:eastAsia="Calibri" w:hAnsi="Times New Roman" w:cs="Times New Roman"/>
          <w:sz w:val="28"/>
          <w:szCs w:val="28"/>
          <w:lang w:val="uk-UA" w:eastAsia="ru-RU"/>
        </w:rPr>
      </w:pPr>
      <w:r w:rsidRPr="00E53360">
        <w:rPr>
          <w:rFonts w:ascii="Times New Roman" w:eastAsia="Calibri" w:hAnsi="Times New Roman" w:cs="Times New Roman"/>
          <w:sz w:val="28"/>
          <w:szCs w:val="28"/>
          <w:lang w:val="uk-UA" w:eastAsia="ru-RU"/>
        </w:rPr>
        <w:t>Москаленко Н. В. Інноваційні технології у фізичному вихованні школярів</w:t>
      </w:r>
      <w:r w:rsidR="00C22940">
        <w:rPr>
          <w:rFonts w:ascii="Times New Roman" w:eastAsia="Calibri" w:hAnsi="Times New Roman" w:cs="Times New Roman"/>
          <w:sz w:val="28"/>
          <w:szCs w:val="28"/>
          <w:lang w:val="uk-UA" w:eastAsia="ru-RU"/>
        </w:rPr>
        <w:t>.</w:t>
      </w:r>
      <w:r w:rsidRPr="00E53360">
        <w:rPr>
          <w:rFonts w:ascii="Times New Roman" w:eastAsia="Calibri" w:hAnsi="Times New Roman" w:cs="Times New Roman"/>
          <w:sz w:val="28"/>
          <w:szCs w:val="28"/>
          <w:lang w:val="uk-UA" w:eastAsia="ru-RU"/>
        </w:rPr>
        <w:t xml:space="preserve"> Дніпропетровськ : Інновація, 2014. 332 с. </w:t>
      </w:r>
    </w:p>
    <w:p w:rsidR="001075CF" w:rsidRPr="00E53360" w:rsidRDefault="001075CF" w:rsidP="00E53360">
      <w:pPr>
        <w:numPr>
          <w:ilvl w:val="0"/>
          <w:numId w:val="15"/>
        </w:numPr>
        <w:spacing w:after="0" w:line="360" w:lineRule="auto"/>
        <w:ind w:left="0" w:firstLine="851"/>
        <w:contextualSpacing/>
        <w:jc w:val="both"/>
        <w:rPr>
          <w:rFonts w:ascii="Times New Roman" w:eastAsia="Calibri" w:hAnsi="Times New Roman" w:cs="Times New Roman"/>
          <w:sz w:val="28"/>
          <w:szCs w:val="28"/>
          <w:lang w:val="uk-UA" w:eastAsia="ru-RU"/>
        </w:rPr>
      </w:pPr>
      <w:r w:rsidRPr="00E53360">
        <w:rPr>
          <w:rFonts w:ascii="Times New Roman" w:eastAsia="Calibri" w:hAnsi="Times New Roman" w:cs="Times New Roman"/>
          <w:sz w:val="28"/>
          <w:szCs w:val="28"/>
          <w:lang w:val="uk-UA" w:eastAsia="ru-RU"/>
        </w:rPr>
        <w:t xml:space="preserve">Москаленко Н. В., Сичова Т., Анастасьєва З. Інноваційні технології фізичного виховання, спрямовані на зміцнення здоров’я студенток 17–18 років. </w:t>
      </w:r>
      <w:r w:rsidRPr="00E53360">
        <w:rPr>
          <w:rFonts w:ascii="Times New Roman" w:eastAsia="Calibri" w:hAnsi="Times New Roman" w:cs="Times New Roman"/>
          <w:i/>
          <w:sz w:val="28"/>
          <w:szCs w:val="28"/>
          <w:lang w:val="uk-UA" w:eastAsia="ru-RU"/>
        </w:rPr>
        <w:t>Спортивний вісник Придніпров’я</w:t>
      </w:r>
      <w:r w:rsidRPr="00E53360">
        <w:rPr>
          <w:rFonts w:ascii="Times New Roman" w:eastAsia="Calibri" w:hAnsi="Times New Roman" w:cs="Times New Roman"/>
          <w:sz w:val="28"/>
          <w:szCs w:val="28"/>
          <w:lang w:val="uk-UA" w:eastAsia="ru-RU"/>
        </w:rPr>
        <w:t xml:space="preserve">. 2012. № 2. С. 10–13. </w:t>
      </w:r>
    </w:p>
    <w:p w:rsidR="00AA741B" w:rsidRPr="00E53360" w:rsidRDefault="001075CF" w:rsidP="00E53360">
      <w:pPr>
        <w:numPr>
          <w:ilvl w:val="0"/>
          <w:numId w:val="15"/>
        </w:numPr>
        <w:spacing w:after="0" w:line="360" w:lineRule="auto"/>
        <w:ind w:left="0" w:firstLine="851"/>
        <w:contextualSpacing/>
        <w:jc w:val="both"/>
        <w:rPr>
          <w:rFonts w:ascii="Times New Roman" w:eastAsia="Calibri" w:hAnsi="Times New Roman" w:cs="Times New Roman"/>
          <w:sz w:val="28"/>
          <w:szCs w:val="28"/>
          <w:lang w:val="uk-UA" w:eastAsia="ru-RU"/>
        </w:rPr>
      </w:pPr>
      <w:r w:rsidRPr="00E53360">
        <w:rPr>
          <w:rFonts w:ascii="Times New Roman" w:eastAsia="Calibri" w:hAnsi="Times New Roman" w:cs="Times New Roman"/>
          <w:sz w:val="28"/>
          <w:szCs w:val="28"/>
          <w:lang w:val="uk-UA" w:eastAsia="ru-RU"/>
        </w:rPr>
        <w:t>Москаленко Н. В., Кожедуб Т.</w:t>
      </w:r>
      <w:r w:rsidR="00C22940">
        <w:rPr>
          <w:rFonts w:ascii="Times New Roman" w:eastAsia="Calibri" w:hAnsi="Times New Roman" w:cs="Times New Roman"/>
          <w:sz w:val="28"/>
          <w:szCs w:val="28"/>
          <w:lang w:val="uk-UA" w:eastAsia="ru-RU"/>
        </w:rPr>
        <w:t xml:space="preserve"> А. </w:t>
      </w:r>
      <w:r w:rsidRPr="00E53360">
        <w:rPr>
          <w:rFonts w:ascii="Times New Roman" w:eastAsia="Calibri" w:hAnsi="Times New Roman" w:cs="Times New Roman"/>
          <w:sz w:val="28"/>
          <w:szCs w:val="28"/>
          <w:lang w:val="uk-UA" w:eastAsia="ru-RU"/>
        </w:rPr>
        <w:t xml:space="preserve">Ефективність інноваційної технології теоретичної підготовки у фізичному вихованні учнів середньої школи. </w:t>
      </w:r>
      <w:r w:rsidRPr="00E53360">
        <w:rPr>
          <w:rFonts w:ascii="Times New Roman" w:eastAsia="Calibri" w:hAnsi="Times New Roman" w:cs="Times New Roman"/>
          <w:i/>
          <w:sz w:val="28"/>
          <w:szCs w:val="28"/>
          <w:lang w:val="uk-UA" w:eastAsia="ru-RU"/>
        </w:rPr>
        <w:t>Спортивний вісник Придніпров’я</w:t>
      </w:r>
      <w:r w:rsidRPr="00E53360">
        <w:rPr>
          <w:rFonts w:ascii="Times New Roman" w:eastAsia="Calibri" w:hAnsi="Times New Roman" w:cs="Times New Roman"/>
          <w:sz w:val="28"/>
          <w:szCs w:val="28"/>
          <w:lang w:val="uk-UA" w:eastAsia="ru-RU"/>
        </w:rPr>
        <w:t>. 2015. №1. С. 32–37.</w:t>
      </w:r>
    </w:p>
    <w:p w:rsidR="001075CF" w:rsidRPr="00E53360" w:rsidRDefault="00AA741B" w:rsidP="00E53360">
      <w:pPr>
        <w:numPr>
          <w:ilvl w:val="0"/>
          <w:numId w:val="15"/>
        </w:numPr>
        <w:spacing w:after="0" w:line="360" w:lineRule="auto"/>
        <w:ind w:left="0" w:firstLine="851"/>
        <w:contextualSpacing/>
        <w:jc w:val="both"/>
        <w:rPr>
          <w:rFonts w:ascii="Times New Roman" w:eastAsia="Calibri" w:hAnsi="Times New Roman" w:cs="Times New Roman"/>
          <w:sz w:val="28"/>
          <w:szCs w:val="28"/>
          <w:lang w:val="uk-UA" w:eastAsia="ru-RU"/>
        </w:rPr>
      </w:pPr>
      <w:r w:rsidRPr="00E53360">
        <w:rPr>
          <w:rFonts w:ascii="Times New Roman" w:hAnsi="Times New Roman" w:cs="Times New Roman"/>
          <w:sz w:val="28"/>
          <w:szCs w:val="28"/>
        </w:rPr>
        <w:t xml:space="preserve">Бойчук Р.І., Короп М.Ю. Взаємозв’язок показників фізичного розвитку, фізичної підготовленості та координаційних здібностей юних волейболісток 10-12 років. </w:t>
      </w:r>
      <w:r w:rsidRPr="00C22940">
        <w:rPr>
          <w:rFonts w:ascii="Times New Roman" w:hAnsi="Times New Roman" w:cs="Times New Roman"/>
          <w:i/>
          <w:sz w:val="28"/>
          <w:szCs w:val="28"/>
        </w:rPr>
        <w:t>Науковий часопис НПУ ім.. М.П. Драгоманова</w:t>
      </w:r>
      <w:r w:rsidR="00C22940">
        <w:rPr>
          <w:rFonts w:ascii="Times New Roman" w:hAnsi="Times New Roman" w:cs="Times New Roman"/>
          <w:sz w:val="28"/>
          <w:szCs w:val="28"/>
          <w:lang w:val="uk-UA"/>
        </w:rPr>
        <w:t xml:space="preserve"> : </w:t>
      </w:r>
      <w:r w:rsidRPr="00E53360">
        <w:rPr>
          <w:rFonts w:ascii="Times New Roman" w:hAnsi="Times New Roman" w:cs="Times New Roman"/>
          <w:sz w:val="28"/>
          <w:szCs w:val="28"/>
        </w:rPr>
        <w:t xml:space="preserve">зб. наукових праць: </w:t>
      </w:r>
      <w:r w:rsidR="00C22940">
        <w:rPr>
          <w:rFonts w:ascii="Times New Roman" w:hAnsi="Times New Roman" w:cs="Times New Roman"/>
          <w:sz w:val="28"/>
          <w:szCs w:val="28"/>
          <w:lang w:val="uk-UA"/>
        </w:rPr>
        <w:t>н</w:t>
      </w:r>
      <w:r w:rsidRPr="00E53360">
        <w:rPr>
          <w:rFonts w:ascii="Times New Roman" w:hAnsi="Times New Roman" w:cs="Times New Roman"/>
          <w:sz w:val="28"/>
          <w:szCs w:val="28"/>
        </w:rPr>
        <w:t>ауково-педагогічні проблеми фізичної культури (фізична культура і спорт). К</w:t>
      </w:r>
      <w:r w:rsidR="00C22940">
        <w:rPr>
          <w:rFonts w:ascii="Times New Roman" w:hAnsi="Times New Roman" w:cs="Times New Roman"/>
          <w:sz w:val="28"/>
          <w:szCs w:val="28"/>
          <w:lang w:val="uk-UA"/>
        </w:rPr>
        <w:t>иїв :</w:t>
      </w:r>
      <w:r w:rsidR="00C22940">
        <w:rPr>
          <w:rFonts w:ascii="Times New Roman" w:hAnsi="Times New Roman" w:cs="Times New Roman"/>
          <w:sz w:val="28"/>
          <w:szCs w:val="28"/>
        </w:rPr>
        <w:t xml:space="preserve"> КПУ, 2010. Випуск 7.</w:t>
      </w:r>
      <w:r w:rsidRPr="00E53360">
        <w:rPr>
          <w:rFonts w:ascii="Times New Roman" w:hAnsi="Times New Roman" w:cs="Times New Roman"/>
          <w:sz w:val="28"/>
          <w:szCs w:val="28"/>
        </w:rPr>
        <w:t xml:space="preserve"> С. 50</w:t>
      </w:r>
      <w:r w:rsidR="00C22940" w:rsidRPr="00E53360">
        <w:rPr>
          <w:rFonts w:ascii="Times New Roman" w:eastAsia="Calibri" w:hAnsi="Times New Roman" w:cs="Times New Roman"/>
          <w:sz w:val="28"/>
          <w:szCs w:val="28"/>
          <w:lang w:val="uk-UA" w:eastAsia="ru-RU"/>
        </w:rPr>
        <w:t>–</w:t>
      </w:r>
      <w:r w:rsidRPr="00E53360">
        <w:rPr>
          <w:rFonts w:ascii="Times New Roman" w:hAnsi="Times New Roman" w:cs="Times New Roman"/>
          <w:sz w:val="28"/>
          <w:szCs w:val="28"/>
        </w:rPr>
        <w:t>53.</w:t>
      </w:r>
      <w:r w:rsidR="001075CF" w:rsidRPr="00E53360">
        <w:rPr>
          <w:rFonts w:ascii="Times New Roman" w:eastAsia="Calibri" w:hAnsi="Times New Roman" w:cs="Times New Roman"/>
          <w:sz w:val="28"/>
          <w:szCs w:val="28"/>
          <w:lang w:val="uk-UA" w:eastAsia="ru-RU"/>
        </w:rPr>
        <w:t xml:space="preserve"> </w:t>
      </w:r>
    </w:p>
    <w:p w:rsidR="001075CF" w:rsidRPr="00E53360" w:rsidRDefault="001075CF" w:rsidP="00E53360">
      <w:pPr>
        <w:numPr>
          <w:ilvl w:val="0"/>
          <w:numId w:val="15"/>
        </w:numPr>
        <w:spacing w:after="0" w:line="360" w:lineRule="auto"/>
        <w:ind w:left="0" w:firstLine="851"/>
        <w:contextualSpacing/>
        <w:jc w:val="both"/>
        <w:rPr>
          <w:rFonts w:ascii="Times New Roman" w:eastAsia="Calibri" w:hAnsi="Times New Roman" w:cs="Times New Roman"/>
          <w:sz w:val="28"/>
          <w:szCs w:val="28"/>
          <w:lang w:val="uk-UA" w:eastAsia="ru-RU"/>
        </w:rPr>
      </w:pPr>
      <w:r w:rsidRPr="00E53360">
        <w:rPr>
          <w:rFonts w:ascii="Times New Roman" w:eastAsia="Calibri" w:hAnsi="Times New Roman" w:cs="Times New Roman"/>
          <w:sz w:val="28"/>
          <w:szCs w:val="28"/>
          <w:lang w:val="uk-UA" w:eastAsia="ru-RU"/>
        </w:rPr>
        <w:t xml:space="preserve">Москаленко Н., Самошкіна А. Ефективність застосування комплексу «Bodyflex» у самостійних заняттях з фізичного виховання </w:t>
      </w:r>
      <w:r w:rsidR="00263F97">
        <w:rPr>
          <w:rFonts w:ascii="Times New Roman" w:eastAsia="Calibri" w:hAnsi="Times New Roman" w:cs="Times New Roman"/>
          <w:sz w:val="28"/>
          <w:szCs w:val="28"/>
          <w:lang w:val="uk-UA" w:eastAsia="ru-RU"/>
        </w:rPr>
        <w:t>школярів</w:t>
      </w:r>
      <w:r w:rsidRPr="00E53360">
        <w:rPr>
          <w:rFonts w:ascii="Times New Roman" w:eastAsia="Calibri" w:hAnsi="Times New Roman" w:cs="Times New Roman"/>
          <w:sz w:val="28"/>
          <w:szCs w:val="28"/>
          <w:lang w:val="uk-UA" w:eastAsia="ru-RU"/>
        </w:rPr>
        <w:t xml:space="preserve"> після ГРЗ. </w:t>
      </w:r>
      <w:r w:rsidRPr="00E53360">
        <w:rPr>
          <w:rFonts w:ascii="Times New Roman" w:eastAsia="Calibri" w:hAnsi="Times New Roman" w:cs="Times New Roman"/>
          <w:i/>
          <w:sz w:val="28"/>
          <w:szCs w:val="28"/>
          <w:lang w:val="uk-UA" w:eastAsia="ru-RU"/>
        </w:rPr>
        <w:t>Спортивний вісник Придніпров’я</w:t>
      </w:r>
      <w:r w:rsidRPr="00E53360">
        <w:rPr>
          <w:rFonts w:ascii="Times New Roman" w:eastAsia="Calibri" w:hAnsi="Times New Roman" w:cs="Times New Roman"/>
          <w:sz w:val="28"/>
          <w:szCs w:val="28"/>
          <w:lang w:val="uk-UA" w:eastAsia="ru-RU"/>
        </w:rPr>
        <w:t xml:space="preserve">. 2015. №1. С. 38–42. </w:t>
      </w:r>
    </w:p>
    <w:p w:rsidR="001075CF" w:rsidRPr="00E53360" w:rsidRDefault="001075CF" w:rsidP="00E53360">
      <w:pPr>
        <w:numPr>
          <w:ilvl w:val="0"/>
          <w:numId w:val="15"/>
        </w:numPr>
        <w:spacing w:after="0" w:line="360" w:lineRule="auto"/>
        <w:ind w:left="0" w:firstLine="851"/>
        <w:contextualSpacing/>
        <w:jc w:val="both"/>
        <w:rPr>
          <w:rFonts w:ascii="Times New Roman" w:eastAsia="Calibri" w:hAnsi="Times New Roman" w:cs="Times New Roman"/>
          <w:sz w:val="28"/>
          <w:szCs w:val="28"/>
          <w:lang w:val="uk-UA" w:eastAsia="ru-RU"/>
        </w:rPr>
      </w:pPr>
      <w:r w:rsidRPr="00E53360">
        <w:rPr>
          <w:rFonts w:ascii="Times New Roman" w:eastAsia="Calibri" w:hAnsi="Times New Roman" w:cs="Times New Roman"/>
          <w:sz w:val="28"/>
          <w:szCs w:val="28"/>
          <w:lang w:val="uk-UA" w:eastAsia="ru-RU"/>
        </w:rPr>
        <w:t xml:space="preserve">Савченко В. А. Нові підходи в системі підвищення кваліфікації вчителів фізичної культури в початковій школі. </w:t>
      </w:r>
      <w:r w:rsidRPr="00E53360">
        <w:rPr>
          <w:rFonts w:ascii="Times New Roman" w:eastAsia="Calibri" w:hAnsi="Times New Roman" w:cs="Times New Roman"/>
          <w:i/>
          <w:sz w:val="28"/>
          <w:szCs w:val="28"/>
          <w:lang w:val="uk-UA" w:eastAsia="ru-RU"/>
        </w:rPr>
        <w:t>Матеріали IV Всеукр. наук.-практ. конф. «Перший крок у науку»</w:t>
      </w:r>
      <w:r w:rsidRPr="00E53360">
        <w:rPr>
          <w:rFonts w:ascii="Times New Roman" w:eastAsia="Calibri" w:hAnsi="Times New Roman" w:cs="Times New Roman"/>
          <w:sz w:val="28"/>
          <w:szCs w:val="28"/>
          <w:lang w:val="uk-UA" w:eastAsia="ru-RU"/>
        </w:rPr>
        <w:t>. Луганськ : Поліграфресурс, 2011. Т. 5. С. 109–113.</w:t>
      </w:r>
    </w:p>
    <w:p w:rsidR="001075CF" w:rsidRPr="00E53360" w:rsidRDefault="001075CF" w:rsidP="00E53360">
      <w:pPr>
        <w:numPr>
          <w:ilvl w:val="0"/>
          <w:numId w:val="15"/>
        </w:numPr>
        <w:spacing w:after="0" w:line="360" w:lineRule="auto"/>
        <w:ind w:left="0" w:firstLine="851"/>
        <w:contextualSpacing/>
        <w:jc w:val="both"/>
        <w:rPr>
          <w:rFonts w:ascii="Times New Roman" w:eastAsia="Calibri" w:hAnsi="Times New Roman" w:cs="Times New Roman"/>
          <w:sz w:val="28"/>
          <w:szCs w:val="28"/>
          <w:lang w:val="uk-UA" w:eastAsia="ru-RU"/>
        </w:rPr>
      </w:pPr>
      <w:r w:rsidRPr="00E53360">
        <w:rPr>
          <w:rFonts w:ascii="Times New Roman" w:eastAsia="Calibri" w:hAnsi="Times New Roman" w:cs="Times New Roman"/>
          <w:sz w:val="28"/>
          <w:szCs w:val="28"/>
          <w:lang w:val="uk-UA" w:eastAsia="ru-RU"/>
        </w:rPr>
        <w:lastRenderedPageBreak/>
        <w:t xml:space="preserve">Абасов З. Понятийно-терминологический апарат инновационной педагогической деятельности. </w:t>
      </w:r>
      <w:r w:rsidRPr="00E53360">
        <w:rPr>
          <w:rFonts w:ascii="Times New Roman" w:eastAsia="Calibri" w:hAnsi="Times New Roman" w:cs="Times New Roman"/>
          <w:i/>
          <w:sz w:val="28"/>
          <w:szCs w:val="28"/>
          <w:lang w:val="uk-UA" w:eastAsia="ru-RU"/>
        </w:rPr>
        <w:t>Философия образования</w:t>
      </w:r>
      <w:r w:rsidRPr="00E53360">
        <w:rPr>
          <w:rFonts w:ascii="Times New Roman" w:eastAsia="Calibri" w:hAnsi="Times New Roman" w:cs="Times New Roman"/>
          <w:sz w:val="28"/>
          <w:szCs w:val="28"/>
          <w:lang w:val="uk-UA" w:eastAsia="ru-RU"/>
        </w:rPr>
        <w:t>. 2006. №1(15). С. 56</w:t>
      </w:r>
      <w:r w:rsidR="00C22940" w:rsidRPr="00E53360">
        <w:rPr>
          <w:rFonts w:ascii="Times New Roman" w:eastAsia="Calibri" w:hAnsi="Times New Roman" w:cs="Times New Roman"/>
          <w:sz w:val="28"/>
          <w:szCs w:val="28"/>
          <w:lang w:val="uk-UA" w:eastAsia="ru-RU"/>
        </w:rPr>
        <w:t>–</w:t>
      </w:r>
      <w:r w:rsidRPr="00E53360">
        <w:rPr>
          <w:rFonts w:ascii="Times New Roman" w:eastAsia="Calibri" w:hAnsi="Times New Roman" w:cs="Times New Roman"/>
          <w:sz w:val="28"/>
          <w:szCs w:val="28"/>
          <w:lang w:val="uk-UA" w:eastAsia="ru-RU"/>
        </w:rPr>
        <w:t xml:space="preserve">62. </w:t>
      </w:r>
    </w:p>
    <w:p w:rsidR="001075CF" w:rsidRPr="00E53360" w:rsidRDefault="001075CF" w:rsidP="00E53360">
      <w:pPr>
        <w:numPr>
          <w:ilvl w:val="0"/>
          <w:numId w:val="15"/>
        </w:numPr>
        <w:spacing w:after="0" w:line="360" w:lineRule="auto"/>
        <w:ind w:left="0" w:firstLine="851"/>
        <w:contextualSpacing/>
        <w:jc w:val="both"/>
        <w:rPr>
          <w:rFonts w:ascii="Times New Roman" w:eastAsia="Calibri" w:hAnsi="Times New Roman" w:cs="Times New Roman"/>
          <w:sz w:val="28"/>
          <w:szCs w:val="28"/>
          <w:lang w:val="uk-UA" w:eastAsia="ru-RU"/>
        </w:rPr>
      </w:pPr>
      <w:r w:rsidRPr="00E53360">
        <w:rPr>
          <w:rFonts w:ascii="Times New Roman" w:eastAsia="Calibri" w:hAnsi="Times New Roman" w:cs="Times New Roman"/>
          <w:sz w:val="28"/>
          <w:szCs w:val="28"/>
          <w:lang w:val="uk-UA" w:eastAsia="ru-RU"/>
        </w:rPr>
        <w:t xml:space="preserve"> Викторова Л. Инновационные процессы в образовании. </w:t>
      </w:r>
      <w:r w:rsidRPr="00E53360">
        <w:rPr>
          <w:rFonts w:ascii="Times New Roman" w:eastAsia="Calibri" w:hAnsi="Times New Roman" w:cs="Times New Roman"/>
          <w:i/>
          <w:sz w:val="28"/>
          <w:szCs w:val="28"/>
          <w:lang w:val="uk-UA" w:eastAsia="ru-RU"/>
        </w:rPr>
        <w:t>Инновации в образовании</w:t>
      </w:r>
      <w:r w:rsidRPr="00E53360">
        <w:rPr>
          <w:rFonts w:ascii="Times New Roman" w:eastAsia="Calibri" w:hAnsi="Times New Roman" w:cs="Times New Roman"/>
          <w:sz w:val="28"/>
          <w:szCs w:val="28"/>
          <w:lang w:val="uk-UA" w:eastAsia="ru-RU"/>
        </w:rPr>
        <w:t xml:space="preserve">. 2002. №2. С.6. </w:t>
      </w:r>
    </w:p>
    <w:p w:rsidR="001075CF" w:rsidRPr="00E53360" w:rsidRDefault="001075CF" w:rsidP="00E53360">
      <w:pPr>
        <w:numPr>
          <w:ilvl w:val="0"/>
          <w:numId w:val="15"/>
        </w:numPr>
        <w:spacing w:after="0" w:line="360" w:lineRule="auto"/>
        <w:ind w:left="0" w:firstLine="851"/>
        <w:contextualSpacing/>
        <w:jc w:val="both"/>
        <w:rPr>
          <w:rFonts w:ascii="Times New Roman" w:eastAsia="Calibri" w:hAnsi="Times New Roman" w:cs="Times New Roman"/>
          <w:sz w:val="28"/>
          <w:szCs w:val="28"/>
          <w:lang w:val="uk-UA" w:eastAsia="ru-RU"/>
        </w:rPr>
      </w:pPr>
      <w:r w:rsidRPr="00E53360">
        <w:rPr>
          <w:rFonts w:ascii="Times New Roman" w:eastAsia="Calibri" w:hAnsi="Times New Roman" w:cs="Times New Roman"/>
          <w:sz w:val="28"/>
          <w:szCs w:val="28"/>
          <w:lang w:val="uk-UA" w:eastAsia="ru-RU"/>
        </w:rPr>
        <w:t xml:space="preserve">Даниленко Л. Управління процесом здійснення інноваційної діяльності в системі загальної середньої освіта. </w:t>
      </w:r>
      <w:r w:rsidRPr="00E53360">
        <w:rPr>
          <w:rFonts w:ascii="Times New Roman" w:eastAsia="Calibri" w:hAnsi="Times New Roman" w:cs="Times New Roman"/>
          <w:i/>
          <w:sz w:val="28"/>
          <w:szCs w:val="28"/>
          <w:lang w:val="uk-UA" w:eastAsia="ru-RU"/>
        </w:rPr>
        <w:t>Післядипломна освіта в Україні</w:t>
      </w:r>
      <w:r w:rsidRPr="00E53360">
        <w:rPr>
          <w:rFonts w:ascii="Times New Roman" w:eastAsia="Calibri" w:hAnsi="Times New Roman" w:cs="Times New Roman"/>
          <w:sz w:val="28"/>
          <w:szCs w:val="28"/>
          <w:lang w:val="uk-UA" w:eastAsia="ru-RU"/>
        </w:rPr>
        <w:t>. 2003. №3. С.70</w:t>
      </w:r>
      <w:r w:rsidR="00C22940" w:rsidRPr="00E53360">
        <w:rPr>
          <w:rFonts w:ascii="Times New Roman" w:eastAsia="Calibri" w:hAnsi="Times New Roman" w:cs="Times New Roman"/>
          <w:sz w:val="28"/>
          <w:szCs w:val="28"/>
          <w:lang w:val="uk-UA" w:eastAsia="ru-RU"/>
        </w:rPr>
        <w:t>–</w:t>
      </w:r>
      <w:r w:rsidRPr="00E53360">
        <w:rPr>
          <w:rFonts w:ascii="Times New Roman" w:eastAsia="Calibri" w:hAnsi="Times New Roman" w:cs="Times New Roman"/>
          <w:sz w:val="28"/>
          <w:szCs w:val="28"/>
          <w:lang w:val="uk-UA" w:eastAsia="ru-RU"/>
        </w:rPr>
        <w:t xml:space="preserve">74. </w:t>
      </w:r>
    </w:p>
    <w:p w:rsidR="001075CF" w:rsidRPr="00E53360" w:rsidRDefault="001075CF" w:rsidP="00E53360">
      <w:pPr>
        <w:numPr>
          <w:ilvl w:val="0"/>
          <w:numId w:val="15"/>
        </w:numPr>
        <w:spacing w:after="0" w:line="360" w:lineRule="auto"/>
        <w:ind w:left="0" w:firstLine="851"/>
        <w:contextualSpacing/>
        <w:jc w:val="both"/>
        <w:rPr>
          <w:rFonts w:ascii="Times New Roman" w:eastAsia="Calibri" w:hAnsi="Times New Roman" w:cs="Times New Roman"/>
          <w:sz w:val="28"/>
          <w:szCs w:val="28"/>
          <w:lang w:val="uk-UA" w:eastAsia="ru-RU"/>
        </w:rPr>
      </w:pPr>
      <w:r w:rsidRPr="00E53360">
        <w:rPr>
          <w:rFonts w:ascii="Times New Roman" w:eastAsia="Calibri" w:hAnsi="Times New Roman" w:cs="Times New Roman"/>
          <w:sz w:val="28"/>
          <w:szCs w:val="28"/>
          <w:lang w:val="uk-UA" w:eastAsia="ru-RU"/>
        </w:rPr>
        <w:t xml:space="preserve">Книга вчителя фізичної культури: довідково-методичне видання / [упоряд. С.І. Операйло, А.І. Ільченко, В.М. Єрмолова, Л.І. Іванова]. Харків: ТОРСІНГ ПЛЮС, 2005. 464 с. </w:t>
      </w:r>
    </w:p>
    <w:p w:rsidR="001075CF" w:rsidRPr="00E53360" w:rsidRDefault="001075CF" w:rsidP="00E53360">
      <w:pPr>
        <w:numPr>
          <w:ilvl w:val="0"/>
          <w:numId w:val="15"/>
        </w:numPr>
        <w:spacing w:after="0" w:line="360" w:lineRule="auto"/>
        <w:ind w:left="0" w:firstLine="851"/>
        <w:contextualSpacing/>
        <w:jc w:val="both"/>
        <w:rPr>
          <w:rFonts w:ascii="Times New Roman" w:eastAsia="Calibri" w:hAnsi="Times New Roman" w:cs="Times New Roman"/>
          <w:sz w:val="28"/>
          <w:szCs w:val="28"/>
          <w:lang w:val="uk-UA" w:eastAsia="ru-RU"/>
        </w:rPr>
      </w:pPr>
      <w:r w:rsidRPr="00E53360">
        <w:rPr>
          <w:rFonts w:ascii="Times New Roman" w:eastAsia="Calibri" w:hAnsi="Times New Roman" w:cs="Times New Roman"/>
          <w:sz w:val="28"/>
          <w:szCs w:val="28"/>
          <w:lang w:val="uk-UA" w:eastAsia="ru-RU"/>
        </w:rPr>
        <w:t xml:space="preserve">Остапчук О. Інноваційні процеси в освіті: пошук істини триває. </w:t>
      </w:r>
      <w:r w:rsidRPr="00E53360">
        <w:rPr>
          <w:rFonts w:ascii="Times New Roman" w:eastAsia="Calibri" w:hAnsi="Times New Roman" w:cs="Times New Roman"/>
          <w:i/>
          <w:sz w:val="28"/>
          <w:szCs w:val="28"/>
          <w:lang w:val="uk-UA" w:eastAsia="ru-RU"/>
        </w:rPr>
        <w:t>Підручник для директора</w:t>
      </w:r>
      <w:r w:rsidRPr="00E53360">
        <w:rPr>
          <w:rFonts w:ascii="Times New Roman" w:eastAsia="Calibri" w:hAnsi="Times New Roman" w:cs="Times New Roman"/>
          <w:sz w:val="28"/>
          <w:szCs w:val="28"/>
          <w:lang w:val="uk-UA" w:eastAsia="ru-RU"/>
        </w:rPr>
        <w:t>. 2003. №4. С. 3</w:t>
      </w:r>
      <w:r w:rsidR="00C22940" w:rsidRPr="00E53360">
        <w:rPr>
          <w:rFonts w:ascii="Times New Roman" w:eastAsia="Calibri" w:hAnsi="Times New Roman" w:cs="Times New Roman"/>
          <w:sz w:val="28"/>
          <w:szCs w:val="28"/>
          <w:lang w:val="uk-UA" w:eastAsia="ru-RU"/>
        </w:rPr>
        <w:t>–</w:t>
      </w:r>
      <w:r w:rsidRPr="00E53360">
        <w:rPr>
          <w:rFonts w:ascii="Times New Roman" w:eastAsia="Calibri" w:hAnsi="Times New Roman" w:cs="Times New Roman"/>
          <w:sz w:val="28"/>
          <w:szCs w:val="28"/>
          <w:lang w:val="uk-UA" w:eastAsia="ru-RU"/>
        </w:rPr>
        <w:t>8.</w:t>
      </w:r>
    </w:p>
    <w:bookmarkEnd w:id="18"/>
    <w:p w:rsidR="001075CF" w:rsidRPr="00E53360" w:rsidRDefault="001075CF" w:rsidP="00E53360">
      <w:pPr>
        <w:numPr>
          <w:ilvl w:val="0"/>
          <w:numId w:val="15"/>
        </w:numPr>
        <w:tabs>
          <w:tab w:val="left" w:pos="540"/>
        </w:tabs>
        <w:spacing w:after="0" w:line="360" w:lineRule="auto"/>
        <w:ind w:left="0" w:firstLine="851"/>
        <w:jc w:val="both"/>
        <w:rPr>
          <w:rFonts w:ascii="Times New Roman" w:eastAsia="Calibri" w:hAnsi="Times New Roman" w:cs="Times New Roman"/>
          <w:sz w:val="28"/>
          <w:szCs w:val="28"/>
          <w:lang w:val="uk-UA" w:eastAsia="uk-UA"/>
        </w:rPr>
      </w:pPr>
      <w:r w:rsidRPr="00E53360">
        <w:rPr>
          <w:rFonts w:ascii="Times New Roman" w:eastAsia="Calibri" w:hAnsi="Times New Roman" w:cs="Times New Roman"/>
          <w:sz w:val="28"/>
          <w:szCs w:val="28"/>
          <w:lang w:val="uk-UA" w:eastAsia="uk-UA"/>
        </w:rPr>
        <w:t xml:space="preserve"> Долбишева Н. Фізичне здоров’я, компоненти і критерії оцінки. </w:t>
      </w:r>
      <w:r w:rsidRPr="00E53360">
        <w:rPr>
          <w:rFonts w:ascii="Times New Roman" w:eastAsia="Calibri" w:hAnsi="Times New Roman" w:cs="Times New Roman"/>
          <w:i/>
          <w:sz w:val="28"/>
          <w:szCs w:val="28"/>
          <w:lang w:val="uk-UA" w:eastAsia="uk-UA"/>
        </w:rPr>
        <w:t>Молода спортивна наука України</w:t>
      </w:r>
      <w:r w:rsidRPr="00E53360">
        <w:rPr>
          <w:rFonts w:ascii="Times New Roman" w:eastAsia="Calibri" w:hAnsi="Times New Roman" w:cs="Times New Roman"/>
          <w:sz w:val="28"/>
          <w:szCs w:val="28"/>
          <w:lang w:val="uk-UA" w:eastAsia="uk-UA"/>
        </w:rPr>
        <w:t>: Зб. наук. статей з галузі фізичної культури та спорту. Львів: ЛДІФК, 2001. Вип. 5. Т.2. С.21–25.</w:t>
      </w:r>
    </w:p>
    <w:p w:rsidR="001075CF" w:rsidRPr="00E53360" w:rsidRDefault="001075CF" w:rsidP="00E53360">
      <w:pPr>
        <w:numPr>
          <w:ilvl w:val="0"/>
          <w:numId w:val="15"/>
        </w:numPr>
        <w:spacing w:after="0" w:line="360" w:lineRule="auto"/>
        <w:ind w:left="0" w:firstLine="851"/>
        <w:jc w:val="both"/>
        <w:rPr>
          <w:rFonts w:ascii="Times New Roman" w:eastAsia="Calibri" w:hAnsi="Times New Roman" w:cs="Times New Roman"/>
          <w:spacing w:val="-4"/>
          <w:sz w:val="28"/>
          <w:szCs w:val="28"/>
          <w:lang w:val="uk-UA" w:eastAsia="uk-UA"/>
        </w:rPr>
      </w:pPr>
      <w:r w:rsidRPr="00E53360">
        <w:rPr>
          <w:rFonts w:ascii="Times New Roman" w:eastAsia="Calibri" w:hAnsi="Times New Roman" w:cs="Times New Roman"/>
          <w:spacing w:val="-4"/>
          <w:sz w:val="28"/>
          <w:szCs w:val="28"/>
          <w:lang w:val="uk-UA" w:eastAsia="uk-UA"/>
        </w:rPr>
        <w:t xml:space="preserve"> Конеева Е. В., Морозова Л. П., Ночевнова П. В.Эстетическая гимнастика: История, техника, правила соревнований: учебное пособие. </w:t>
      </w:r>
      <w:r w:rsidR="00C22940">
        <w:rPr>
          <w:rFonts w:ascii="Times New Roman" w:eastAsia="Calibri" w:hAnsi="Times New Roman" w:cs="Times New Roman"/>
          <w:spacing w:val="-4"/>
          <w:sz w:val="28"/>
          <w:szCs w:val="28"/>
          <w:lang w:val="uk-UA" w:eastAsia="uk-UA"/>
        </w:rPr>
        <w:t xml:space="preserve">  </w:t>
      </w:r>
      <w:r w:rsidRPr="00E53360">
        <w:rPr>
          <w:rFonts w:ascii="Times New Roman" w:eastAsia="Calibri" w:hAnsi="Times New Roman" w:cs="Times New Roman"/>
          <w:spacing w:val="-4"/>
          <w:sz w:val="28"/>
          <w:szCs w:val="28"/>
          <w:lang w:val="uk-UA" w:eastAsia="uk-UA"/>
        </w:rPr>
        <w:t>Москва</w:t>
      </w:r>
      <w:r w:rsidR="00C22940">
        <w:rPr>
          <w:rFonts w:ascii="Times New Roman" w:eastAsia="Calibri" w:hAnsi="Times New Roman" w:cs="Times New Roman"/>
          <w:spacing w:val="-4"/>
          <w:sz w:val="28"/>
          <w:szCs w:val="28"/>
          <w:lang w:val="uk-UA" w:eastAsia="uk-UA"/>
        </w:rPr>
        <w:t xml:space="preserve"> </w:t>
      </w:r>
      <w:r w:rsidRPr="00E53360">
        <w:rPr>
          <w:rFonts w:ascii="Times New Roman" w:eastAsia="Calibri" w:hAnsi="Times New Roman" w:cs="Times New Roman"/>
          <w:spacing w:val="-4"/>
          <w:sz w:val="28"/>
          <w:szCs w:val="28"/>
          <w:lang w:val="uk-UA" w:eastAsia="uk-UA"/>
        </w:rPr>
        <w:t>: Прометей, 2013. 170 с.</w:t>
      </w:r>
    </w:p>
    <w:p w:rsidR="003C6A33" w:rsidRPr="00E53360" w:rsidRDefault="003C6A33" w:rsidP="00E53360">
      <w:pPr>
        <w:pStyle w:val="af9"/>
        <w:numPr>
          <w:ilvl w:val="0"/>
          <w:numId w:val="15"/>
        </w:numPr>
        <w:autoSpaceDE w:val="0"/>
        <w:autoSpaceDN w:val="0"/>
        <w:adjustRightInd w:val="0"/>
        <w:spacing w:line="360" w:lineRule="auto"/>
        <w:ind w:left="0" w:firstLine="851"/>
        <w:jc w:val="both"/>
        <w:rPr>
          <w:color w:val="000000"/>
          <w:sz w:val="28"/>
          <w:szCs w:val="28"/>
        </w:rPr>
      </w:pPr>
      <w:r w:rsidRPr="00E53360">
        <w:rPr>
          <w:color w:val="000000"/>
          <w:sz w:val="28"/>
          <w:szCs w:val="28"/>
        </w:rPr>
        <w:t>Беляев А. В., Булыкина Л. В. Волейбол: теория и методика</w:t>
      </w:r>
      <w:r w:rsidR="00E53360" w:rsidRPr="00E53360">
        <w:rPr>
          <w:color w:val="000000"/>
          <w:sz w:val="28"/>
          <w:szCs w:val="28"/>
          <w:lang w:val="uk-UA"/>
        </w:rPr>
        <w:t xml:space="preserve"> </w:t>
      </w:r>
      <w:r w:rsidRPr="00E53360">
        <w:rPr>
          <w:color w:val="000000"/>
          <w:sz w:val="28"/>
          <w:szCs w:val="28"/>
        </w:rPr>
        <w:t>тренировки. Москва : Фи</w:t>
      </w:r>
      <w:r w:rsidR="00C22940">
        <w:rPr>
          <w:color w:val="000000"/>
          <w:sz w:val="28"/>
          <w:szCs w:val="28"/>
          <w:lang w:val="uk-UA"/>
        </w:rPr>
        <w:t>скультура и спорт</w:t>
      </w:r>
      <w:r w:rsidRPr="00E53360">
        <w:rPr>
          <w:color w:val="000000"/>
          <w:sz w:val="28"/>
          <w:szCs w:val="28"/>
        </w:rPr>
        <w:t>, 2007. 184 с.</w:t>
      </w:r>
    </w:p>
    <w:p w:rsidR="003C6A33" w:rsidRPr="00E53360" w:rsidRDefault="003C6A33" w:rsidP="00E53360">
      <w:pPr>
        <w:pStyle w:val="af9"/>
        <w:numPr>
          <w:ilvl w:val="0"/>
          <w:numId w:val="15"/>
        </w:numPr>
        <w:autoSpaceDE w:val="0"/>
        <w:autoSpaceDN w:val="0"/>
        <w:adjustRightInd w:val="0"/>
        <w:spacing w:line="360" w:lineRule="auto"/>
        <w:ind w:left="0" w:firstLine="851"/>
        <w:jc w:val="both"/>
        <w:rPr>
          <w:color w:val="000000"/>
          <w:sz w:val="28"/>
          <w:szCs w:val="28"/>
        </w:rPr>
      </w:pPr>
      <w:r w:rsidRPr="00E53360">
        <w:rPr>
          <w:color w:val="000000"/>
          <w:sz w:val="28"/>
          <w:szCs w:val="28"/>
        </w:rPr>
        <w:t>Гребенюк М. П., Вітріщак С. В. Соціально-медичні фактори ризику для</w:t>
      </w:r>
      <w:r w:rsidR="00E53360" w:rsidRPr="00E53360">
        <w:rPr>
          <w:color w:val="000000"/>
          <w:sz w:val="28"/>
          <w:szCs w:val="28"/>
          <w:lang w:val="uk-UA"/>
        </w:rPr>
        <w:t xml:space="preserve"> </w:t>
      </w:r>
      <w:r w:rsidRPr="00E53360">
        <w:rPr>
          <w:color w:val="000000"/>
          <w:sz w:val="28"/>
          <w:szCs w:val="28"/>
        </w:rPr>
        <w:t xml:space="preserve">здоров’я дитячого населення. </w:t>
      </w:r>
      <w:r w:rsidRPr="00E53360">
        <w:rPr>
          <w:i/>
          <w:iCs/>
          <w:color w:val="000000"/>
          <w:sz w:val="28"/>
          <w:szCs w:val="28"/>
        </w:rPr>
        <w:t>Охорона здоров’я України</w:t>
      </w:r>
      <w:r w:rsidRPr="00E53360">
        <w:rPr>
          <w:color w:val="000000"/>
          <w:sz w:val="28"/>
          <w:szCs w:val="28"/>
        </w:rPr>
        <w:t xml:space="preserve">. 2002. </w:t>
      </w:r>
      <w:r w:rsidR="00C22940">
        <w:rPr>
          <w:color w:val="000000"/>
          <w:sz w:val="28"/>
          <w:szCs w:val="28"/>
          <w:lang w:val="uk-UA"/>
        </w:rPr>
        <w:t xml:space="preserve">    </w:t>
      </w:r>
      <w:r w:rsidRPr="00E53360">
        <w:rPr>
          <w:color w:val="000000"/>
          <w:sz w:val="28"/>
          <w:szCs w:val="28"/>
        </w:rPr>
        <w:t>№ 3-4. С. 12</w:t>
      </w:r>
      <w:r w:rsidR="00C22940" w:rsidRPr="00E53360">
        <w:rPr>
          <w:rFonts w:eastAsia="Calibri"/>
          <w:sz w:val="28"/>
          <w:szCs w:val="28"/>
          <w:lang w:val="uk-UA"/>
        </w:rPr>
        <w:t>–</w:t>
      </w:r>
      <w:r w:rsidRPr="00E53360">
        <w:rPr>
          <w:color w:val="000000"/>
          <w:sz w:val="28"/>
          <w:szCs w:val="28"/>
        </w:rPr>
        <w:t>14.</w:t>
      </w:r>
    </w:p>
    <w:p w:rsidR="003C6A33" w:rsidRPr="00E53360" w:rsidRDefault="003C6A33" w:rsidP="00E53360">
      <w:pPr>
        <w:pStyle w:val="af9"/>
        <w:numPr>
          <w:ilvl w:val="0"/>
          <w:numId w:val="15"/>
        </w:numPr>
        <w:autoSpaceDE w:val="0"/>
        <w:autoSpaceDN w:val="0"/>
        <w:adjustRightInd w:val="0"/>
        <w:spacing w:line="360" w:lineRule="auto"/>
        <w:ind w:left="0" w:firstLine="851"/>
        <w:jc w:val="both"/>
        <w:rPr>
          <w:color w:val="000000"/>
          <w:sz w:val="28"/>
          <w:szCs w:val="28"/>
        </w:rPr>
      </w:pPr>
      <w:r w:rsidRPr="00E53360">
        <w:rPr>
          <w:color w:val="000000"/>
          <w:sz w:val="28"/>
          <w:szCs w:val="28"/>
        </w:rPr>
        <w:t>Докукіна Ю. Є., Коломоєць Г. А., Тимчик М. В. Фізичне виховання</w:t>
      </w:r>
      <w:r w:rsidR="00E53360" w:rsidRPr="00E53360">
        <w:rPr>
          <w:color w:val="000000"/>
          <w:sz w:val="28"/>
          <w:szCs w:val="28"/>
          <w:lang w:val="uk-UA"/>
        </w:rPr>
        <w:t xml:space="preserve"> </w:t>
      </w:r>
      <w:r w:rsidRPr="00E53360">
        <w:rPr>
          <w:color w:val="000000"/>
          <w:sz w:val="28"/>
          <w:szCs w:val="28"/>
        </w:rPr>
        <w:t>підлітків у позакласній роботі загально-освітніх навчальних закладів : навч.-метод. посіб. Кіровоград : Імекс-ЛТД. 2014. 172</w:t>
      </w:r>
      <w:r w:rsidR="00C22940">
        <w:rPr>
          <w:color w:val="000000"/>
          <w:sz w:val="28"/>
          <w:szCs w:val="28"/>
          <w:lang w:val="uk-UA"/>
        </w:rPr>
        <w:t xml:space="preserve"> </w:t>
      </w:r>
      <w:r w:rsidRPr="00E53360">
        <w:rPr>
          <w:color w:val="000000"/>
          <w:sz w:val="28"/>
          <w:szCs w:val="28"/>
        </w:rPr>
        <w:t>с.</w:t>
      </w:r>
    </w:p>
    <w:p w:rsidR="003C6A33" w:rsidRPr="00E53360" w:rsidRDefault="003C6A33" w:rsidP="00E53360">
      <w:pPr>
        <w:pStyle w:val="af9"/>
        <w:numPr>
          <w:ilvl w:val="0"/>
          <w:numId w:val="15"/>
        </w:numPr>
        <w:autoSpaceDE w:val="0"/>
        <w:autoSpaceDN w:val="0"/>
        <w:adjustRightInd w:val="0"/>
        <w:spacing w:line="360" w:lineRule="auto"/>
        <w:ind w:left="0" w:firstLine="851"/>
        <w:jc w:val="both"/>
        <w:rPr>
          <w:color w:val="000000"/>
          <w:sz w:val="28"/>
          <w:szCs w:val="28"/>
        </w:rPr>
      </w:pPr>
      <w:r w:rsidRPr="00E53360">
        <w:rPr>
          <w:color w:val="000000"/>
          <w:sz w:val="28"/>
          <w:szCs w:val="28"/>
        </w:rPr>
        <w:t>Дуда О. О. Терещенко А. В. Ситуаційний аналіз стану здоров’я</w:t>
      </w:r>
      <w:r w:rsidR="00E53360" w:rsidRPr="00E53360">
        <w:rPr>
          <w:color w:val="000000"/>
          <w:sz w:val="28"/>
          <w:szCs w:val="28"/>
          <w:lang w:val="uk-UA"/>
        </w:rPr>
        <w:t xml:space="preserve"> </w:t>
      </w:r>
      <w:r w:rsidRPr="00E53360">
        <w:rPr>
          <w:color w:val="000000"/>
          <w:sz w:val="28"/>
          <w:szCs w:val="28"/>
        </w:rPr>
        <w:t xml:space="preserve">дитячого населення. </w:t>
      </w:r>
      <w:r w:rsidRPr="00E53360">
        <w:rPr>
          <w:i/>
          <w:iCs/>
          <w:color w:val="000000"/>
          <w:sz w:val="28"/>
          <w:szCs w:val="28"/>
        </w:rPr>
        <w:t>Вісник соціальної гігієни та організації охорони здоров’я</w:t>
      </w:r>
      <w:r w:rsidRPr="00E53360">
        <w:rPr>
          <w:i/>
          <w:iCs/>
          <w:color w:val="000000"/>
          <w:sz w:val="28"/>
          <w:szCs w:val="28"/>
          <w:lang w:val="uk-UA"/>
        </w:rPr>
        <w:t xml:space="preserve"> </w:t>
      </w:r>
      <w:r w:rsidRPr="00E53360">
        <w:rPr>
          <w:i/>
          <w:iCs/>
          <w:color w:val="000000"/>
          <w:sz w:val="28"/>
          <w:szCs w:val="28"/>
        </w:rPr>
        <w:t>України</w:t>
      </w:r>
      <w:r w:rsidRPr="00E53360">
        <w:rPr>
          <w:color w:val="000000"/>
          <w:sz w:val="28"/>
          <w:szCs w:val="28"/>
        </w:rPr>
        <w:t>. 2014. № 2 (60). С. 49</w:t>
      </w:r>
      <w:r w:rsidR="00C22940" w:rsidRPr="00E53360">
        <w:rPr>
          <w:rFonts w:eastAsia="Calibri"/>
          <w:sz w:val="28"/>
          <w:szCs w:val="28"/>
          <w:lang w:val="uk-UA"/>
        </w:rPr>
        <w:t>–</w:t>
      </w:r>
      <w:r w:rsidRPr="00E53360">
        <w:rPr>
          <w:color w:val="000000"/>
          <w:sz w:val="28"/>
          <w:szCs w:val="28"/>
        </w:rPr>
        <w:t>57.</w:t>
      </w:r>
    </w:p>
    <w:p w:rsidR="003C6A33" w:rsidRPr="00E53360" w:rsidRDefault="003C6A33" w:rsidP="00E53360">
      <w:pPr>
        <w:pStyle w:val="af9"/>
        <w:numPr>
          <w:ilvl w:val="0"/>
          <w:numId w:val="15"/>
        </w:numPr>
        <w:autoSpaceDE w:val="0"/>
        <w:autoSpaceDN w:val="0"/>
        <w:adjustRightInd w:val="0"/>
        <w:spacing w:line="360" w:lineRule="auto"/>
        <w:ind w:left="0" w:firstLine="851"/>
        <w:jc w:val="both"/>
        <w:rPr>
          <w:color w:val="000000"/>
          <w:sz w:val="28"/>
          <w:szCs w:val="28"/>
        </w:rPr>
      </w:pPr>
      <w:r w:rsidRPr="00E53360">
        <w:rPr>
          <w:color w:val="000000"/>
          <w:sz w:val="28"/>
          <w:szCs w:val="28"/>
        </w:rPr>
        <w:lastRenderedPageBreak/>
        <w:t>Загородній В. В. Сучасні проблеми здоров’я дитячого населення</w:t>
      </w:r>
      <w:r w:rsidR="00E53360" w:rsidRPr="00E53360">
        <w:rPr>
          <w:color w:val="000000"/>
          <w:sz w:val="28"/>
          <w:szCs w:val="28"/>
          <w:lang w:val="uk-UA"/>
        </w:rPr>
        <w:t xml:space="preserve"> </w:t>
      </w:r>
      <w:r w:rsidRPr="00E53360">
        <w:rPr>
          <w:color w:val="000000"/>
          <w:sz w:val="28"/>
          <w:szCs w:val="28"/>
        </w:rPr>
        <w:t xml:space="preserve">шкільного віку та шляхи їх вирішення. </w:t>
      </w:r>
      <w:r w:rsidRPr="00E53360">
        <w:rPr>
          <w:i/>
          <w:iCs/>
          <w:color w:val="000000"/>
          <w:sz w:val="28"/>
          <w:szCs w:val="28"/>
        </w:rPr>
        <w:t>Вісник Чернігівського національного</w:t>
      </w:r>
      <w:r w:rsidRPr="00E53360">
        <w:rPr>
          <w:i/>
          <w:iCs/>
          <w:color w:val="000000"/>
          <w:sz w:val="28"/>
          <w:szCs w:val="28"/>
          <w:lang w:val="uk-UA"/>
        </w:rPr>
        <w:t xml:space="preserve"> </w:t>
      </w:r>
      <w:r w:rsidRPr="00E53360">
        <w:rPr>
          <w:i/>
          <w:iCs/>
          <w:color w:val="000000"/>
          <w:sz w:val="28"/>
          <w:szCs w:val="28"/>
        </w:rPr>
        <w:t>педагогічного університету. Сучасні проблеми здоров’я та здорового способу</w:t>
      </w:r>
      <w:r w:rsidRPr="00E53360">
        <w:rPr>
          <w:i/>
          <w:iCs/>
          <w:color w:val="000000"/>
          <w:sz w:val="28"/>
          <w:szCs w:val="28"/>
          <w:lang w:val="uk-UA"/>
        </w:rPr>
        <w:t xml:space="preserve"> </w:t>
      </w:r>
      <w:r w:rsidRPr="00E53360">
        <w:rPr>
          <w:i/>
          <w:iCs/>
          <w:color w:val="000000"/>
          <w:sz w:val="28"/>
          <w:szCs w:val="28"/>
        </w:rPr>
        <w:t xml:space="preserve">життя у фізкультурній освіті. </w:t>
      </w:r>
      <w:r w:rsidRPr="00E53360">
        <w:rPr>
          <w:color w:val="000000"/>
          <w:sz w:val="28"/>
          <w:szCs w:val="28"/>
        </w:rPr>
        <w:t>2015. № 129 т. ІІІ. С.141</w:t>
      </w:r>
      <w:r w:rsidR="00C22940" w:rsidRPr="00E53360">
        <w:rPr>
          <w:rFonts w:eastAsia="Calibri"/>
          <w:sz w:val="28"/>
          <w:szCs w:val="28"/>
          <w:lang w:val="uk-UA"/>
        </w:rPr>
        <w:t>–</w:t>
      </w:r>
      <w:r w:rsidRPr="00E53360">
        <w:rPr>
          <w:color w:val="000000"/>
          <w:sz w:val="28"/>
          <w:szCs w:val="28"/>
        </w:rPr>
        <w:t>144.</w:t>
      </w:r>
    </w:p>
    <w:p w:rsidR="003C6A33" w:rsidRPr="00E53360" w:rsidRDefault="003C6A33" w:rsidP="00E53360">
      <w:pPr>
        <w:pStyle w:val="af9"/>
        <w:numPr>
          <w:ilvl w:val="0"/>
          <w:numId w:val="15"/>
        </w:numPr>
        <w:autoSpaceDE w:val="0"/>
        <w:autoSpaceDN w:val="0"/>
        <w:adjustRightInd w:val="0"/>
        <w:spacing w:line="360" w:lineRule="auto"/>
        <w:ind w:left="0" w:firstLine="851"/>
        <w:jc w:val="both"/>
        <w:rPr>
          <w:color w:val="000000"/>
          <w:sz w:val="28"/>
          <w:szCs w:val="28"/>
        </w:rPr>
      </w:pPr>
      <w:r w:rsidRPr="00E53360">
        <w:rPr>
          <w:color w:val="000000"/>
          <w:sz w:val="28"/>
          <w:szCs w:val="28"/>
        </w:rPr>
        <w:t>Круцевич Т. Ю., Безверхня Г. В. Рекреація у фізичній культурі різних</w:t>
      </w:r>
      <w:r w:rsidR="00E53360" w:rsidRPr="00E53360">
        <w:rPr>
          <w:color w:val="000000"/>
          <w:sz w:val="28"/>
          <w:szCs w:val="28"/>
          <w:lang w:val="uk-UA"/>
        </w:rPr>
        <w:t xml:space="preserve"> </w:t>
      </w:r>
      <w:r w:rsidRPr="00E53360">
        <w:rPr>
          <w:color w:val="000000"/>
          <w:sz w:val="28"/>
          <w:szCs w:val="28"/>
        </w:rPr>
        <w:t>груп населення: навч.посібник. Київ</w:t>
      </w:r>
      <w:r w:rsidR="00C22940">
        <w:rPr>
          <w:color w:val="000000"/>
          <w:sz w:val="28"/>
          <w:szCs w:val="28"/>
          <w:lang w:val="uk-UA"/>
        </w:rPr>
        <w:t xml:space="preserve"> </w:t>
      </w:r>
      <w:r w:rsidRPr="00E53360">
        <w:rPr>
          <w:color w:val="000000"/>
          <w:sz w:val="28"/>
          <w:szCs w:val="28"/>
        </w:rPr>
        <w:t>: Олімпійська література, 2010. 248 с.</w:t>
      </w:r>
    </w:p>
    <w:p w:rsidR="003C6A33" w:rsidRPr="00E53360" w:rsidRDefault="003C6A33" w:rsidP="00E53360">
      <w:pPr>
        <w:pStyle w:val="af9"/>
        <w:numPr>
          <w:ilvl w:val="0"/>
          <w:numId w:val="15"/>
        </w:numPr>
        <w:autoSpaceDE w:val="0"/>
        <w:autoSpaceDN w:val="0"/>
        <w:adjustRightInd w:val="0"/>
        <w:spacing w:line="360" w:lineRule="auto"/>
        <w:ind w:left="0" w:firstLine="851"/>
        <w:jc w:val="both"/>
        <w:rPr>
          <w:color w:val="000000"/>
          <w:sz w:val="28"/>
          <w:szCs w:val="28"/>
        </w:rPr>
      </w:pPr>
      <w:r w:rsidRPr="00E53360">
        <w:rPr>
          <w:color w:val="000000"/>
          <w:sz w:val="28"/>
          <w:szCs w:val="28"/>
        </w:rPr>
        <w:t>Лук’янова О. М. Проблеми здоров’я здорової дитини та наукові</w:t>
      </w:r>
      <w:r w:rsidR="00E53360" w:rsidRPr="00E53360">
        <w:rPr>
          <w:color w:val="000000"/>
          <w:sz w:val="28"/>
          <w:szCs w:val="28"/>
          <w:lang w:val="uk-UA"/>
        </w:rPr>
        <w:t xml:space="preserve"> </w:t>
      </w:r>
      <w:r w:rsidRPr="00E53360">
        <w:rPr>
          <w:color w:val="000000"/>
          <w:sz w:val="28"/>
          <w:szCs w:val="28"/>
        </w:rPr>
        <w:t xml:space="preserve">аспекти профілактики його порушень. </w:t>
      </w:r>
      <w:r w:rsidRPr="00E53360">
        <w:rPr>
          <w:i/>
          <w:iCs/>
          <w:color w:val="000000"/>
          <w:sz w:val="28"/>
          <w:szCs w:val="28"/>
        </w:rPr>
        <w:t>Мистецтво лікування</w:t>
      </w:r>
      <w:r w:rsidRPr="00E53360">
        <w:rPr>
          <w:color w:val="000000"/>
          <w:sz w:val="28"/>
          <w:szCs w:val="28"/>
        </w:rPr>
        <w:t>. 2005. №2. С. 6</w:t>
      </w:r>
      <w:r w:rsidR="00C22940" w:rsidRPr="00E53360">
        <w:rPr>
          <w:rFonts w:eastAsia="Calibri"/>
          <w:sz w:val="28"/>
          <w:szCs w:val="28"/>
          <w:lang w:val="uk-UA"/>
        </w:rPr>
        <w:t>–</w:t>
      </w:r>
      <w:r w:rsidRPr="00E53360">
        <w:rPr>
          <w:color w:val="000000"/>
          <w:sz w:val="28"/>
          <w:szCs w:val="28"/>
        </w:rPr>
        <w:t>15.</w:t>
      </w:r>
    </w:p>
    <w:p w:rsidR="003C6A33" w:rsidRPr="00E53360" w:rsidRDefault="00C22940" w:rsidP="00E53360">
      <w:pPr>
        <w:pStyle w:val="af9"/>
        <w:numPr>
          <w:ilvl w:val="0"/>
          <w:numId w:val="15"/>
        </w:numPr>
        <w:autoSpaceDE w:val="0"/>
        <w:autoSpaceDN w:val="0"/>
        <w:adjustRightInd w:val="0"/>
        <w:spacing w:line="360" w:lineRule="auto"/>
        <w:ind w:left="0" w:firstLine="851"/>
        <w:jc w:val="both"/>
        <w:rPr>
          <w:color w:val="000000"/>
          <w:sz w:val="28"/>
          <w:szCs w:val="28"/>
        </w:rPr>
      </w:pPr>
      <w:r w:rsidRPr="00E53360">
        <w:rPr>
          <w:color w:val="000000"/>
          <w:sz w:val="28"/>
          <w:szCs w:val="28"/>
        </w:rPr>
        <w:t>Малойван Я.</w:t>
      </w:r>
      <w:r w:rsidRPr="00E53360">
        <w:rPr>
          <w:color w:val="000000"/>
          <w:sz w:val="28"/>
          <w:szCs w:val="28"/>
          <w:lang w:val="uk-UA"/>
        </w:rPr>
        <w:t xml:space="preserve"> </w:t>
      </w:r>
      <w:r w:rsidR="003C6A33" w:rsidRPr="00E53360">
        <w:rPr>
          <w:color w:val="000000"/>
          <w:sz w:val="28"/>
          <w:szCs w:val="28"/>
        </w:rPr>
        <w:t>Підвищення фізичної підготовленості волейболистів 12-13 років</w:t>
      </w:r>
      <w:r>
        <w:rPr>
          <w:color w:val="000000"/>
          <w:sz w:val="28"/>
          <w:szCs w:val="28"/>
          <w:lang w:val="uk-UA"/>
        </w:rPr>
        <w:t>.</w:t>
      </w:r>
      <w:r w:rsidR="003C6A33" w:rsidRPr="00E53360">
        <w:rPr>
          <w:color w:val="000000"/>
          <w:sz w:val="28"/>
          <w:szCs w:val="28"/>
        </w:rPr>
        <w:t xml:space="preserve"> </w:t>
      </w:r>
      <w:r w:rsidR="003C6A33" w:rsidRPr="00E53360">
        <w:rPr>
          <w:i/>
          <w:iCs/>
          <w:color w:val="000000"/>
          <w:sz w:val="28"/>
          <w:szCs w:val="28"/>
        </w:rPr>
        <w:t xml:space="preserve">Спортивний вісник Придніпров’я. </w:t>
      </w:r>
      <w:r w:rsidR="003C6A33" w:rsidRPr="00E53360">
        <w:rPr>
          <w:color w:val="000000"/>
          <w:sz w:val="28"/>
          <w:szCs w:val="28"/>
        </w:rPr>
        <w:t>2016. №3. С. 124</w:t>
      </w:r>
      <w:r w:rsidRPr="00E53360">
        <w:rPr>
          <w:rFonts w:eastAsia="Calibri"/>
          <w:sz w:val="28"/>
          <w:szCs w:val="28"/>
          <w:lang w:val="uk-UA"/>
        </w:rPr>
        <w:t>–</w:t>
      </w:r>
      <w:r w:rsidR="003C6A33" w:rsidRPr="00E53360">
        <w:rPr>
          <w:color w:val="000000"/>
          <w:sz w:val="28"/>
          <w:szCs w:val="28"/>
        </w:rPr>
        <w:t>127.</w:t>
      </w:r>
    </w:p>
    <w:p w:rsidR="003C6A33" w:rsidRPr="00E53360" w:rsidRDefault="003C6A33" w:rsidP="00E53360">
      <w:pPr>
        <w:pStyle w:val="af9"/>
        <w:numPr>
          <w:ilvl w:val="0"/>
          <w:numId w:val="15"/>
        </w:numPr>
        <w:autoSpaceDE w:val="0"/>
        <w:autoSpaceDN w:val="0"/>
        <w:adjustRightInd w:val="0"/>
        <w:spacing w:line="360" w:lineRule="auto"/>
        <w:ind w:left="0" w:firstLine="851"/>
        <w:jc w:val="both"/>
        <w:rPr>
          <w:color w:val="000000"/>
          <w:sz w:val="28"/>
          <w:szCs w:val="28"/>
        </w:rPr>
      </w:pPr>
      <w:r w:rsidRPr="00E53360">
        <w:rPr>
          <w:color w:val="000000"/>
          <w:sz w:val="28"/>
          <w:szCs w:val="28"/>
        </w:rPr>
        <w:t xml:space="preserve">Шляхи покращення здоров’я школярів. В. П. Неділько та ін. </w:t>
      </w:r>
      <w:r w:rsidRPr="00E53360">
        <w:rPr>
          <w:i/>
          <w:iCs/>
          <w:color w:val="000000"/>
          <w:sz w:val="28"/>
          <w:szCs w:val="28"/>
        </w:rPr>
        <w:t>Гігієна</w:t>
      </w:r>
      <w:r w:rsidR="00E53360" w:rsidRPr="00E53360">
        <w:rPr>
          <w:i/>
          <w:iCs/>
          <w:color w:val="000000"/>
          <w:sz w:val="28"/>
          <w:szCs w:val="28"/>
          <w:lang w:val="uk-UA"/>
        </w:rPr>
        <w:t xml:space="preserve"> </w:t>
      </w:r>
      <w:r w:rsidRPr="00E53360">
        <w:rPr>
          <w:i/>
          <w:iCs/>
          <w:color w:val="000000"/>
          <w:sz w:val="28"/>
          <w:szCs w:val="28"/>
        </w:rPr>
        <w:t>населених місць</w:t>
      </w:r>
      <w:r w:rsidRPr="00E53360">
        <w:rPr>
          <w:color w:val="000000"/>
          <w:sz w:val="28"/>
          <w:szCs w:val="28"/>
        </w:rPr>
        <w:t>. Київ. 2004. Вип. 44. С. 546</w:t>
      </w:r>
      <w:r w:rsidR="00C22940" w:rsidRPr="00E53360">
        <w:rPr>
          <w:rFonts w:eastAsia="Calibri"/>
          <w:sz w:val="28"/>
          <w:szCs w:val="28"/>
          <w:lang w:val="uk-UA"/>
        </w:rPr>
        <w:t>–</w:t>
      </w:r>
      <w:r w:rsidRPr="00E53360">
        <w:rPr>
          <w:color w:val="000000"/>
          <w:sz w:val="28"/>
          <w:szCs w:val="28"/>
        </w:rPr>
        <w:t>549.</w:t>
      </w:r>
    </w:p>
    <w:p w:rsidR="003C6A33" w:rsidRPr="00E53360" w:rsidRDefault="003C6A33" w:rsidP="00E53360">
      <w:pPr>
        <w:pStyle w:val="af9"/>
        <w:numPr>
          <w:ilvl w:val="0"/>
          <w:numId w:val="15"/>
        </w:numPr>
        <w:autoSpaceDE w:val="0"/>
        <w:autoSpaceDN w:val="0"/>
        <w:adjustRightInd w:val="0"/>
        <w:spacing w:line="360" w:lineRule="auto"/>
        <w:ind w:left="0" w:firstLine="851"/>
        <w:jc w:val="both"/>
        <w:rPr>
          <w:color w:val="000000"/>
          <w:sz w:val="28"/>
          <w:szCs w:val="28"/>
        </w:rPr>
      </w:pPr>
      <w:r w:rsidRPr="00E53360">
        <w:rPr>
          <w:color w:val="000000"/>
          <w:sz w:val="28"/>
          <w:szCs w:val="28"/>
        </w:rPr>
        <w:t>Резніченко Г. І., Резніченко Ю. Г. Проблеми охорони здоров’я дітей та</w:t>
      </w:r>
      <w:r w:rsidRPr="00E53360">
        <w:rPr>
          <w:color w:val="000000"/>
          <w:sz w:val="28"/>
          <w:szCs w:val="28"/>
          <w:lang w:val="uk-UA"/>
        </w:rPr>
        <w:t xml:space="preserve"> </w:t>
      </w:r>
      <w:r w:rsidRPr="00E53360">
        <w:rPr>
          <w:color w:val="000000"/>
          <w:sz w:val="28"/>
          <w:szCs w:val="28"/>
        </w:rPr>
        <w:t xml:space="preserve">матерів на сучасному етапі та можливі шляхи їх вирішення. </w:t>
      </w:r>
      <w:r w:rsidRPr="00E53360">
        <w:rPr>
          <w:i/>
          <w:iCs/>
          <w:color w:val="000000"/>
          <w:sz w:val="28"/>
          <w:szCs w:val="28"/>
        </w:rPr>
        <w:t>Современная</w:t>
      </w:r>
      <w:r w:rsidRPr="00E53360">
        <w:rPr>
          <w:i/>
          <w:iCs/>
          <w:color w:val="000000"/>
          <w:sz w:val="28"/>
          <w:szCs w:val="28"/>
          <w:lang w:val="uk-UA"/>
        </w:rPr>
        <w:t xml:space="preserve"> </w:t>
      </w:r>
      <w:r w:rsidRPr="00E53360">
        <w:rPr>
          <w:i/>
          <w:iCs/>
          <w:color w:val="000000"/>
          <w:sz w:val="28"/>
          <w:szCs w:val="28"/>
        </w:rPr>
        <w:t>педиатрия</w:t>
      </w:r>
      <w:r w:rsidRPr="00E53360">
        <w:rPr>
          <w:color w:val="000000"/>
          <w:sz w:val="28"/>
          <w:szCs w:val="28"/>
        </w:rPr>
        <w:t>. 2005. №2 (7). С. 25</w:t>
      </w:r>
      <w:r w:rsidR="00C22940" w:rsidRPr="00E53360">
        <w:rPr>
          <w:rFonts w:eastAsia="Calibri"/>
          <w:sz w:val="28"/>
          <w:szCs w:val="28"/>
          <w:lang w:val="uk-UA"/>
        </w:rPr>
        <w:t>–</w:t>
      </w:r>
      <w:r w:rsidRPr="00E53360">
        <w:rPr>
          <w:color w:val="000000"/>
          <w:sz w:val="28"/>
          <w:szCs w:val="28"/>
        </w:rPr>
        <w:t>28.</w:t>
      </w:r>
    </w:p>
    <w:p w:rsidR="003C6A33" w:rsidRPr="00E53360" w:rsidRDefault="003C6A33" w:rsidP="00E53360">
      <w:pPr>
        <w:pStyle w:val="af9"/>
        <w:numPr>
          <w:ilvl w:val="0"/>
          <w:numId w:val="15"/>
        </w:numPr>
        <w:autoSpaceDE w:val="0"/>
        <w:autoSpaceDN w:val="0"/>
        <w:adjustRightInd w:val="0"/>
        <w:spacing w:line="360" w:lineRule="auto"/>
        <w:ind w:left="0" w:firstLine="851"/>
        <w:jc w:val="both"/>
        <w:rPr>
          <w:color w:val="000000"/>
          <w:sz w:val="28"/>
          <w:szCs w:val="28"/>
        </w:rPr>
      </w:pPr>
      <w:r w:rsidRPr="00E53360">
        <w:rPr>
          <w:color w:val="000000"/>
          <w:sz w:val="28"/>
          <w:szCs w:val="28"/>
        </w:rPr>
        <w:t xml:space="preserve">Сердюк А. М. Медична екологія і проблема здоров’я дітей. </w:t>
      </w:r>
      <w:r w:rsidRPr="00E53360">
        <w:rPr>
          <w:i/>
          <w:iCs/>
          <w:color w:val="000000"/>
          <w:sz w:val="28"/>
          <w:szCs w:val="28"/>
        </w:rPr>
        <w:t>Журнал</w:t>
      </w:r>
      <w:r w:rsidR="00E53360" w:rsidRPr="00E53360">
        <w:rPr>
          <w:i/>
          <w:iCs/>
          <w:color w:val="000000"/>
          <w:sz w:val="28"/>
          <w:szCs w:val="28"/>
          <w:lang w:val="uk-UA"/>
        </w:rPr>
        <w:t xml:space="preserve"> </w:t>
      </w:r>
      <w:r w:rsidRPr="00E53360">
        <w:rPr>
          <w:i/>
          <w:iCs/>
          <w:color w:val="000000"/>
          <w:sz w:val="28"/>
          <w:szCs w:val="28"/>
        </w:rPr>
        <w:t>АМН України</w:t>
      </w:r>
      <w:r w:rsidRPr="00E53360">
        <w:rPr>
          <w:color w:val="000000"/>
          <w:sz w:val="28"/>
          <w:szCs w:val="28"/>
        </w:rPr>
        <w:t>. 2001. №3. т. 7. С. 437</w:t>
      </w:r>
      <w:r w:rsidR="00C22940" w:rsidRPr="00E53360">
        <w:rPr>
          <w:rFonts w:eastAsia="Calibri"/>
          <w:sz w:val="28"/>
          <w:szCs w:val="28"/>
          <w:lang w:val="uk-UA"/>
        </w:rPr>
        <w:t>–</w:t>
      </w:r>
      <w:r w:rsidRPr="00E53360">
        <w:rPr>
          <w:color w:val="000000"/>
          <w:sz w:val="28"/>
          <w:szCs w:val="28"/>
        </w:rPr>
        <w:t>449.</w:t>
      </w:r>
    </w:p>
    <w:p w:rsidR="003C6A33" w:rsidRPr="00E53360" w:rsidRDefault="003C6A33" w:rsidP="00E53360">
      <w:pPr>
        <w:pStyle w:val="af9"/>
        <w:numPr>
          <w:ilvl w:val="0"/>
          <w:numId w:val="15"/>
        </w:numPr>
        <w:autoSpaceDE w:val="0"/>
        <w:autoSpaceDN w:val="0"/>
        <w:adjustRightInd w:val="0"/>
        <w:spacing w:line="360" w:lineRule="auto"/>
        <w:ind w:left="0" w:firstLine="851"/>
        <w:jc w:val="both"/>
        <w:rPr>
          <w:color w:val="000000"/>
          <w:sz w:val="28"/>
          <w:szCs w:val="28"/>
        </w:rPr>
      </w:pPr>
      <w:r w:rsidRPr="00E53360">
        <w:rPr>
          <w:color w:val="000000"/>
          <w:sz w:val="28"/>
          <w:szCs w:val="28"/>
        </w:rPr>
        <w:t>Старченко В. М. Особливості оцінки розвитку рухових здібностей</w:t>
      </w:r>
      <w:r w:rsidR="00E53360" w:rsidRPr="00E53360">
        <w:rPr>
          <w:color w:val="000000"/>
          <w:sz w:val="28"/>
          <w:szCs w:val="28"/>
          <w:lang w:val="uk-UA"/>
        </w:rPr>
        <w:t xml:space="preserve"> </w:t>
      </w:r>
      <w:r w:rsidRPr="00E53360">
        <w:rPr>
          <w:color w:val="000000"/>
          <w:sz w:val="28"/>
          <w:szCs w:val="28"/>
        </w:rPr>
        <w:t xml:space="preserve">хлопців 10-11 класів. </w:t>
      </w:r>
      <w:r w:rsidRPr="00E53360">
        <w:rPr>
          <w:i/>
          <w:iCs/>
          <w:color w:val="000000"/>
          <w:sz w:val="28"/>
          <w:szCs w:val="28"/>
        </w:rPr>
        <w:t xml:space="preserve">Теорія і методика фізичного виховання. </w:t>
      </w:r>
      <w:r w:rsidRPr="00E53360">
        <w:rPr>
          <w:color w:val="000000"/>
          <w:sz w:val="28"/>
          <w:szCs w:val="28"/>
        </w:rPr>
        <w:t>2016. №1. С. 24</w:t>
      </w:r>
      <w:r w:rsidR="00C22940" w:rsidRPr="00E53360">
        <w:rPr>
          <w:rFonts w:eastAsia="Calibri"/>
          <w:sz w:val="28"/>
          <w:szCs w:val="28"/>
          <w:lang w:val="uk-UA"/>
        </w:rPr>
        <w:t>–</w:t>
      </w:r>
      <w:r w:rsidRPr="00E53360">
        <w:rPr>
          <w:color w:val="000000"/>
          <w:sz w:val="28"/>
          <w:szCs w:val="28"/>
        </w:rPr>
        <w:t>33</w:t>
      </w:r>
      <w:r w:rsidR="00C22940">
        <w:rPr>
          <w:color w:val="000000"/>
          <w:sz w:val="28"/>
          <w:szCs w:val="28"/>
          <w:lang w:val="uk-UA"/>
        </w:rPr>
        <w:t>.</w:t>
      </w:r>
    </w:p>
    <w:p w:rsidR="00E53360" w:rsidRPr="00E53360" w:rsidRDefault="003C6A33" w:rsidP="00E53360">
      <w:pPr>
        <w:pStyle w:val="af9"/>
        <w:numPr>
          <w:ilvl w:val="0"/>
          <w:numId w:val="15"/>
        </w:numPr>
        <w:autoSpaceDE w:val="0"/>
        <w:autoSpaceDN w:val="0"/>
        <w:adjustRightInd w:val="0"/>
        <w:spacing w:line="360" w:lineRule="auto"/>
        <w:ind w:left="0" w:firstLine="851"/>
        <w:jc w:val="both"/>
        <w:rPr>
          <w:color w:val="000000"/>
          <w:sz w:val="28"/>
          <w:szCs w:val="28"/>
          <w:lang w:val="uk-UA"/>
        </w:rPr>
      </w:pPr>
      <w:r w:rsidRPr="00E53360">
        <w:rPr>
          <w:color w:val="000000"/>
          <w:sz w:val="28"/>
          <w:szCs w:val="28"/>
        </w:rPr>
        <w:t>Платонов В. Н. Периодизация спортивной тренировки. Общая теория</w:t>
      </w:r>
      <w:r w:rsidRPr="00E53360">
        <w:rPr>
          <w:color w:val="000000"/>
          <w:sz w:val="28"/>
          <w:szCs w:val="28"/>
          <w:lang w:val="uk-UA"/>
        </w:rPr>
        <w:t xml:space="preserve"> </w:t>
      </w:r>
      <w:r w:rsidRPr="00E53360">
        <w:rPr>
          <w:color w:val="000000"/>
          <w:sz w:val="28"/>
          <w:szCs w:val="28"/>
        </w:rPr>
        <w:t>и ее практическое применение. Киев : Олимпийская литература. 2013. 624 с.</w:t>
      </w:r>
    </w:p>
    <w:p w:rsidR="001075CF" w:rsidRPr="00E53360" w:rsidRDefault="001075CF" w:rsidP="00E53360">
      <w:pPr>
        <w:pStyle w:val="af9"/>
        <w:numPr>
          <w:ilvl w:val="1"/>
          <w:numId w:val="15"/>
        </w:numPr>
        <w:autoSpaceDE w:val="0"/>
        <w:autoSpaceDN w:val="0"/>
        <w:adjustRightInd w:val="0"/>
        <w:spacing w:line="360" w:lineRule="auto"/>
        <w:ind w:left="0" w:firstLine="851"/>
        <w:jc w:val="both"/>
        <w:rPr>
          <w:rFonts w:eastAsia="Calibri"/>
          <w:sz w:val="28"/>
          <w:szCs w:val="28"/>
          <w:lang w:val="uk-UA" w:eastAsia="uk-UA"/>
        </w:rPr>
      </w:pPr>
      <w:r w:rsidRPr="00E53360">
        <w:rPr>
          <w:rFonts w:eastAsia="Calibri"/>
          <w:sz w:val="28"/>
          <w:szCs w:val="28"/>
          <w:lang w:val="uk-UA" w:eastAsia="uk-UA"/>
        </w:rPr>
        <w:t>Алексеева Г.М. Двигательная активность в формировании физического состояния девочек в различных экологических условиях: Автореф. дисс...  канд.мед.наук. Рязань, 1997. 15 с.</w:t>
      </w:r>
    </w:p>
    <w:p w:rsidR="001075CF" w:rsidRPr="00E53360" w:rsidRDefault="001075CF" w:rsidP="00E53360">
      <w:pPr>
        <w:numPr>
          <w:ilvl w:val="0"/>
          <w:numId w:val="15"/>
        </w:numPr>
        <w:tabs>
          <w:tab w:val="left" w:pos="0"/>
        </w:tabs>
        <w:spacing w:after="0" w:line="360" w:lineRule="auto"/>
        <w:ind w:left="0" w:firstLine="851"/>
        <w:jc w:val="both"/>
        <w:rPr>
          <w:rFonts w:ascii="Times New Roman" w:eastAsia="Calibri" w:hAnsi="Times New Roman" w:cs="Times New Roman"/>
          <w:sz w:val="28"/>
          <w:szCs w:val="28"/>
          <w:lang w:val="uk-UA" w:eastAsia="uk-UA"/>
        </w:rPr>
      </w:pPr>
      <w:r w:rsidRPr="00E53360">
        <w:rPr>
          <w:rFonts w:ascii="Times New Roman" w:eastAsia="Calibri" w:hAnsi="Times New Roman" w:cs="Times New Roman"/>
          <w:sz w:val="28"/>
          <w:szCs w:val="28"/>
          <w:lang w:val="uk-UA" w:eastAsia="uk-UA"/>
        </w:rPr>
        <w:t xml:space="preserve">Андреева Е. Анализ взаимодействия физической подготовленности и физического здоровья школьниц 12–13 лет. </w:t>
      </w:r>
      <w:r w:rsidRPr="00E53360">
        <w:rPr>
          <w:rFonts w:ascii="Times New Roman" w:eastAsia="Calibri" w:hAnsi="Times New Roman" w:cs="Times New Roman"/>
          <w:i/>
          <w:sz w:val="28"/>
          <w:szCs w:val="28"/>
          <w:lang w:val="uk-UA" w:eastAsia="uk-UA"/>
        </w:rPr>
        <w:t xml:space="preserve">IV </w:t>
      </w:r>
      <w:r w:rsidRPr="00E53360">
        <w:rPr>
          <w:rFonts w:ascii="Times New Roman" w:eastAsia="Calibri" w:hAnsi="Times New Roman" w:cs="Times New Roman"/>
          <w:i/>
          <w:sz w:val="28"/>
          <w:szCs w:val="28"/>
          <w:lang w:val="uk-UA" w:eastAsia="uk-UA"/>
        </w:rPr>
        <w:lastRenderedPageBreak/>
        <w:t>Міжнародний науковий конгрес “Олімпійський спорт і спорт для всіх: проблеми здоров’я, рекреації, спортивної медицини та реабілітації”:</w:t>
      </w:r>
      <w:r w:rsidRPr="00E53360">
        <w:rPr>
          <w:rFonts w:ascii="Times New Roman" w:eastAsia="Calibri" w:hAnsi="Times New Roman" w:cs="Times New Roman"/>
          <w:sz w:val="28"/>
          <w:szCs w:val="28"/>
          <w:lang w:val="uk-UA" w:eastAsia="uk-UA"/>
        </w:rPr>
        <w:t xml:space="preserve"> Тези доповідей. Київ</w:t>
      </w:r>
      <w:r w:rsidR="00C22940">
        <w:rPr>
          <w:rFonts w:ascii="Times New Roman" w:eastAsia="Calibri" w:hAnsi="Times New Roman" w:cs="Times New Roman"/>
          <w:sz w:val="28"/>
          <w:szCs w:val="28"/>
          <w:lang w:val="uk-UA" w:eastAsia="uk-UA"/>
        </w:rPr>
        <w:t xml:space="preserve"> </w:t>
      </w:r>
      <w:r w:rsidRPr="00E53360">
        <w:rPr>
          <w:rFonts w:ascii="Times New Roman" w:eastAsia="Calibri" w:hAnsi="Times New Roman" w:cs="Times New Roman"/>
          <w:sz w:val="28"/>
          <w:szCs w:val="28"/>
          <w:lang w:val="uk-UA" w:eastAsia="uk-UA"/>
        </w:rPr>
        <w:t>: Олімпійська література, 2000. С. 330.</w:t>
      </w:r>
    </w:p>
    <w:p w:rsidR="001075CF" w:rsidRPr="00E53360" w:rsidRDefault="001075CF" w:rsidP="00E53360">
      <w:pPr>
        <w:numPr>
          <w:ilvl w:val="0"/>
          <w:numId w:val="15"/>
        </w:numPr>
        <w:tabs>
          <w:tab w:val="left" w:pos="0"/>
        </w:tabs>
        <w:spacing w:after="0" w:line="360" w:lineRule="auto"/>
        <w:ind w:left="0" w:firstLine="851"/>
        <w:jc w:val="both"/>
        <w:rPr>
          <w:rFonts w:ascii="Times New Roman" w:eastAsia="Calibri" w:hAnsi="Times New Roman" w:cs="Times New Roman"/>
          <w:sz w:val="28"/>
          <w:szCs w:val="28"/>
          <w:lang w:val="uk-UA" w:eastAsia="uk-UA"/>
        </w:rPr>
      </w:pPr>
      <w:r w:rsidRPr="00E53360">
        <w:rPr>
          <w:rFonts w:ascii="Times New Roman" w:eastAsia="Calibri" w:hAnsi="Times New Roman" w:cs="Times New Roman"/>
          <w:sz w:val="28"/>
          <w:szCs w:val="28"/>
          <w:lang w:val="uk-UA" w:eastAsia="uk-UA"/>
        </w:rPr>
        <w:t>Бахрах И.И., Воронцов И.М. Исследование и оценка физического развития детей и подростков. Детская спортивная медицина / Под ред. С.Б. Тихвинского, С.В. Хрущева: Руководство для врачей. М</w:t>
      </w:r>
      <w:r w:rsidR="00C22940">
        <w:rPr>
          <w:rFonts w:ascii="Times New Roman" w:eastAsia="Calibri" w:hAnsi="Times New Roman" w:cs="Times New Roman"/>
          <w:sz w:val="28"/>
          <w:szCs w:val="28"/>
          <w:lang w:val="uk-UA" w:eastAsia="uk-UA"/>
        </w:rPr>
        <w:t xml:space="preserve">осква </w:t>
      </w:r>
      <w:r w:rsidRPr="00E53360">
        <w:rPr>
          <w:rFonts w:ascii="Times New Roman" w:eastAsia="Calibri" w:hAnsi="Times New Roman" w:cs="Times New Roman"/>
          <w:sz w:val="28"/>
          <w:szCs w:val="28"/>
          <w:lang w:val="uk-UA" w:eastAsia="uk-UA"/>
        </w:rPr>
        <w:t xml:space="preserve">: Медицина, 1991. </w:t>
      </w:r>
      <w:r w:rsidR="00C22940">
        <w:rPr>
          <w:rFonts w:ascii="Times New Roman" w:eastAsia="Calibri" w:hAnsi="Times New Roman" w:cs="Times New Roman"/>
          <w:sz w:val="28"/>
          <w:szCs w:val="28"/>
          <w:lang w:val="uk-UA" w:eastAsia="uk-UA"/>
        </w:rPr>
        <w:t xml:space="preserve">  </w:t>
      </w:r>
      <w:r w:rsidRPr="00E53360">
        <w:rPr>
          <w:rFonts w:ascii="Times New Roman" w:eastAsia="Calibri" w:hAnsi="Times New Roman" w:cs="Times New Roman"/>
          <w:sz w:val="28"/>
          <w:szCs w:val="28"/>
          <w:lang w:val="uk-UA" w:eastAsia="uk-UA"/>
        </w:rPr>
        <w:t>С. 230–257.</w:t>
      </w:r>
    </w:p>
    <w:p w:rsidR="001075CF" w:rsidRPr="00E53360" w:rsidRDefault="001075CF" w:rsidP="00E53360">
      <w:pPr>
        <w:numPr>
          <w:ilvl w:val="0"/>
          <w:numId w:val="15"/>
        </w:numPr>
        <w:tabs>
          <w:tab w:val="left" w:pos="0"/>
        </w:tabs>
        <w:spacing w:after="0" w:line="360" w:lineRule="auto"/>
        <w:ind w:left="0" w:firstLine="851"/>
        <w:jc w:val="both"/>
        <w:rPr>
          <w:rFonts w:ascii="Times New Roman" w:eastAsia="Calibri" w:hAnsi="Times New Roman" w:cs="Times New Roman"/>
          <w:sz w:val="28"/>
          <w:szCs w:val="28"/>
          <w:lang w:val="uk-UA" w:eastAsia="uk-UA"/>
        </w:rPr>
      </w:pPr>
      <w:bookmarkStart w:id="20" w:name="_Ref282270027"/>
      <w:r w:rsidRPr="00E53360">
        <w:rPr>
          <w:rFonts w:ascii="Times New Roman" w:eastAsia="Calibri" w:hAnsi="Times New Roman" w:cs="Times New Roman"/>
          <w:sz w:val="28"/>
          <w:szCs w:val="28"/>
          <w:lang w:val="uk-UA" w:eastAsia="uk-UA"/>
        </w:rPr>
        <w:t xml:space="preserve">Бальсевич В.К., Лубышева Л.И. Физическая культура: молодежь и современность. </w:t>
      </w:r>
      <w:r w:rsidRPr="00E53360">
        <w:rPr>
          <w:rFonts w:ascii="Times New Roman" w:eastAsia="Calibri" w:hAnsi="Times New Roman" w:cs="Times New Roman"/>
          <w:i/>
          <w:sz w:val="28"/>
          <w:szCs w:val="28"/>
          <w:lang w:val="uk-UA" w:eastAsia="uk-UA"/>
        </w:rPr>
        <w:t>Теория и практика физической культуры</w:t>
      </w:r>
      <w:r w:rsidRPr="00E53360">
        <w:rPr>
          <w:rFonts w:ascii="Times New Roman" w:eastAsia="Calibri" w:hAnsi="Times New Roman" w:cs="Times New Roman"/>
          <w:sz w:val="28"/>
          <w:szCs w:val="28"/>
          <w:lang w:val="uk-UA" w:eastAsia="uk-UA"/>
        </w:rPr>
        <w:t>. 1995. №5. С. 12–16.</w:t>
      </w:r>
      <w:bookmarkEnd w:id="20"/>
    </w:p>
    <w:p w:rsidR="001075CF" w:rsidRPr="00E53360" w:rsidRDefault="001075CF" w:rsidP="00E53360">
      <w:pPr>
        <w:numPr>
          <w:ilvl w:val="0"/>
          <w:numId w:val="15"/>
        </w:numPr>
        <w:tabs>
          <w:tab w:val="left" w:pos="0"/>
        </w:tabs>
        <w:spacing w:after="0" w:line="360" w:lineRule="auto"/>
        <w:ind w:left="0" w:firstLine="851"/>
        <w:jc w:val="both"/>
        <w:rPr>
          <w:rFonts w:ascii="Times New Roman" w:eastAsia="Calibri" w:hAnsi="Times New Roman" w:cs="Times New Roman"/>
          <w:sz w:val="28"/>
          <w:szCs w:val="28"/>
          <w:lang w:val="uk-UA" w:eastAsia="uk-UA"/>
        </w:rPr>
      </w:pPr>
      <w:bookmarkStart w:id="21" w:name="_Ref282270685"/>
      <w:r w:rsidRPr="00E53360">
        <w:rPr>
          <w:rFonts w:ascii="Times New Roman" w:eastAsia="Calibri" w:hAnsi="Times New Roman" w:cs="Times New Roman"/>
          <w:sz w:val="28"/>
          <w:szCs w:val="28"/>
          <w:lang w:val="uk-UA" w:eastAsia="uk-UA"/>
        </w:rPr>
        <w:t>Давиденко</w:t>
      </w:r>
      <w:r w:rsidRPr="00E53360">
        <w:rPr>
          <w:rFonts w:ascii="Times New Roman" w:eastAsia="Calibri" w:hAnsi="Times New Roman" w:cs="Times New Roman"/>
          <w:iCs/>
          <w:sz w:val="28"/>
          <w:szCs w:val="28"/>
          <w:lang w:val="uk-UA" w:eastAsia="uk-UA"/>
        </w:rPr>
        <w:t xml:space="preserve"> </w:t>
      </w:r>
      <w:r w:rsidRPr="00E53360">
        <w:rPr>
          <w:rFonts w:ascii="Times New Roman" w:eastAsia="Calibri" w:hAnsi="Times New Roman" w:cs="Times New Roman"/>
          <w:sz w:val="28"/>
          <w:szCs w:val="28"/>
          <w:lang w:val="uk-UA" w:eastAsia="uk-UA"/>
        </w:rPr>
        <w:t xml:space="preserve">Д.Н. </w:t>
      </w:r>
      <w:r w:rsidRPr="00E53360">
        <w:rPr>
          <w:rFonts w:ascii="Times New Roman" w:eastAsia="Calibri" w:hAnsi="Times New Roman" w:cs="Times New Roman"/>
          <w:iCs/>
          <w:sz w:val="28"/>
          <w:szCs w:val="28"/>
          <w:lang w:val="uk-UA" w:eastAsia="uk-UA"/>
        </w:rPr>
        <w:t>Социальные и биологические основы физической культуры и здорового образа жизни / П</w:t>
      </w:r>
      <w:r w:rsidRPr="00E53360">
        <w:rPr>
          <w:rFonts w:ascii="Times New Roman" w:eastAsia="Calibri" w:hAnsi="Times New Roman" w:cs="Times New Roman"/>
          <w:sz w:val="28"/>
          <w:szCs w:val="28"/>
          <w:lang w:val="uk-UA" w:eastAsia="uk-UA"/>
        </w:rPr>
        <w:t>од общ. ред. Д.Н. Давиденко. Санкт Питербург</w:t>
      </w:r>
      <w:r w:rsidR="00C22940">
        <w:rPr>
          <w:rFonts w:ascii="Times New Roman" w:eastAsia="Calibri" w:hAnsi="Times New Roman" w:cs="Times New Roman"/>
          <w:sz w:val="28"/>
          <w:szCs w:val="28"/>
          <w:lang w:val="uk-UA" w:eastAsia="uk-UA"/>
        </w:rPr>
        <w:t xml:space="preserve"> </w:t>
      </w:r>
      <w:r w:rsidRPr="00E53360">
        <w:rPr>
          <w:rFonts w:ascii="Times New Roman" w:eastAsia="Calibri" w:hAnsi="Times New Roman" w:cs="Times New Roman"/>
          <w:sz w:val="28"/>
          <w:szCs w:val="28"/>
          <w:lang w:val="uk-UA" w:eastAsia="uk-UA"/>
        </w:rPr>
        <w:t>: СПбГТУ, БПА, 2001. 366 с.</w:t>
      </w:r>
      <w:bookmarkStart w:id="22" w:name="_Ref282272787"/>
      <w:bookmarkEnd w:id="21"/>
    </w:p>
    <w:p w:rsidR="001075CF" w:rsidRPr="00E53360" w:rsidRDefault="001075CF" w:rsidP="00E53360">
      <w:pPr>
        <w:numPr>
          <w:ilvl w:val="0"/>
          <w:numId w:val="15"/>
        </w:numPr>
        <w:tabs>
          <w:tab w:val="left" w:pos="0"/>
        </w:tabs>
        <w:spacing w:after="0" w:line="360" w:lineRule="auto"/>
        <w:ind w:left="0" w:firstLine="851"/>
        <w:jc w:val="both"/>
        <w:rPr>
          <w:rFonts w:ascii="Times New Roman" w:eastAsia="Calibri" w:hAnsi="Times New Roman" w:cs="Times New Roman"/>
          <w:sz w:val="28"/>
          <w:szCs w:val="28"/>
          <w:lang w:val="uk-UA" w:eastAsia="uk-UA"/>
        </w:rPr>
      </w:pPr>
      <w:r w:rsidRPr="00E53360">
        <w:rPr>
          <w:rFonts w:ascii="Times New Roman" w:eastAsia="Calibri" w:hAnsi="Times New Roman" w:cs="Times New Roman"/>
          <w:sz w:val="28"/>
          <w:szCs w:val="28"/>
          <w:lang w:val="uk-UA" w:eastAsia="uk-UA"/>
        </w:rPr>
        <w:t>Суворова Т.І. Система контролю фізичного дівчат 11-17 років у процесі фізичного виховання. Сборник научных трудов молодых ученых и студентов РГАФК. Москва : Основа, 2000. С. 82–87.</w:t>
      </w:r>
      <w:bookmarkEnd w:id="22"/>
      <w:r w:rsidRPr="00E53360">
        <w:rPr>
          <w:rFonts w:ascii="Times New Roman" w:eastAsia="Calibri" w:hAnsi="Times New Roman" w:cs="Times New Roman"/>
          <w:sz w:val="28"/>
          <w:szCs w:val="28"/>
          <w:lang w:val="uk-UA" w:eastAsia="uk-UA"/>
        </w:rPr>
        <w:t xml:space="preserve"> </w:t>
      </w:r>
    </w:p>
    <w:p w:rsidR="001075CF" w:rsidRPr="00E53360" w:rsidRDefault="001075CF" w:rsidP="00E53360">
      <w:pPr>
        <w:numPr>
          <w:ilvl w:val="0"/>
          <w:numId w:val="15"/>
        </w:numPr>
        <w:spacing w:after="0" w:line="360" w:lineRule="auto"/>
        <w:ind w:left="0" w:firstLine="851"/>
        <w:jc w:val="both"/>
        <w:rPr>
          <w:rFonts w:ascii="Times New Roman" w:eastAsia="Calibri" w:hAnsi="Times New Roman" w:cs="Times New Roman"/>
          <w:sz w:val="28"/>
          <w:szCs w:val="28"/>
          <w:lang w:val="uk-UA"/>
        </w:rPr>
      </w:pPr>
      <w:bookmarkStart w:id="23" w:name="_Ref282339928"/>
      <w:r w:rsidRPr="00E53360">
        <w:rPr>
          <w:rFonts w:ascii="Times New Roman" w:eastAsia="Calibri" w:hAnsi="Times New Roman" w:cs="Times New Roman"/>
          <w:sz w:val="28"/>
          <w:szCs w:val="28"/>
          <w:lang w:val="uk-UA"/>
        </w:rPr>
        <w:t>Круцевич Т.Ю. Управление физическим состоянием подростков в системе физического воспитания: Дис. …докт. наук по физ. вос. и спорту:  24.00.02 / НУФВСУ. К., 2000. 510 с.</w:t>
      </w:r>
    </w:p>
    <w:p w:rsidR="001075CF" w:rsidRPr="00E53360" w:rsidRDefault="001075CF" w:rsidP="00E53360">
      <w:pPr>
        <w:numPr>
          <w:ilvl w:val="0"/>
          <w:numId w:val="15"/>
        </w:numPr>
        <w:spacing w:after="0" w:line="360" w:lineRule="auto"/>
        <w:ind w:left="0" w:firstLine="851"/>
        <w:jc w:val="both"/>
        <w:rPr>
          <w:rFonts w:ascii="Times New Roman" w:eastAsia="Calibri" w:hAnsi="Times New Roman" w:cs="Times New Roman"/>
          <w:sz w:val="28"/>
          <w:szCs w:val="28"/>
          <w:lang w:val="uk-UA"/>
        </w:rPr>
      </w:pPr>
      <w:r w:rsidRPr="00E53360">
        <w:rPr>
          <w:rFonts w:ascii="Times New Roman" w:eastAsia="Calibri" w:hAnsi="Times New Roman" w:cs="Times New Roman"/>
          <w:sz w:val="28"/>
          <w:szCs w:val="28"/>
          <w:lang w:val="uk-UA"/>
        </w:rPr>
        <w:t xml:space="preserve"> Круцевич Т.Ю., Воробьев М.И. Контроль в физическом воспитании детей, подростков и юношей. Киев: Олимпийская литература, 2005.  195 с.</w:t>
      </w:r>
    </w:p>
    <w:p w:rsidR="001075CF" w:rsidRPr="00E53360" w:rsidRDefault="001075CF" w:rsidP="00E53360">
      <w:pPr>
        <w:numPr>
          <w:ilvl w:val="0"/>
          <w:numId w:val="15"/>
        </w:numPr>
        <w:spacing w:after="0" w:line="360" w:lineRule="auto"/>
        <w:ind w:left="0" w:firstLine="851"/>
        <w:jc w:val="both"/>
        <w:rPr>
          <w:rFonts w:ascii="Times New Roman" w:eastAsia="Calibri" w:hAnsi="Times New Roman" w:cs="Times New Roman"/>
          <w:sz w:val="28"/>
          <w:szCs w:val="28"/>
          <w:lang w:val="uk-UA"/>
        </w:rPr>
      </w:pPr>
      <w:r w:rsidRPr="00E53360">
        <w:rPr>
          <w:rFonts w:ascii="Times New Roman" w:eastAsia="Calibri" w:hAnsi="Times New Roman" w:cs="Times New Roman"/>
          <w:sz w:val="28"/>
          <w:szCs w:val="28"/>
          <w:lang w:val="uk-UA"/>
        </w:rPr>
        <w:t xml:space="preserve"> Теория и методика физического воспитания. /  Под. ред. Т.Ю.Круцевич Киев: Олимпийская литература, 2003. Т.2. 424 с.</w:t>
      </w:r>
    </w:p>
    <w:bookmarkEnd w:id="23"/>
    <w:p w:rsidR="00E53360" w:rsidRPr="00E53360" w:rsidRDefault="00AA741B" w:rsidP="00E53360">
      <w:pPr>
        <w:numPr>
          <w:ilvl w:val="0"/>
          <w:numId w:val="15"/>
        </w:numPr>
        <w:tabs>
          <w:tab w:val="left" w:pos="0"/>
        </w:tabs>
        <w:spacing w:after="0" w:line="360" w:lineRule="auto"/>
        <w:ind w:left="0" w:firstLine="851"/>
        <w:jc w:val="both"/>
        <w:rPr>
          <w:rFonts w:ascii="Times New Roman" w:eastAsia="Calibri" w:hAnsi="Times New Roman" w:cs="Times New Roman"/>
          <w:sz w:val="28"/>
          <w:szCs w:val="28"/>
          <w:lang w:val="uk-UA" w:eastAsia="uk-UA"/>
        </w:rPr>
      </w:pPr>
      <w:r w:rsidRPr="00E53360">
        <w:rPr>
          <w:rFonts w:ascii="Times New Roman" w:hAnsi="Times New Roman" w:cs="Times New Roman"/>
          <w:sz w:val="28"/>
          <w:szCs w:val="28"/>
        </w:rPr>
        <w:t>Козина Ж. Л. Индивидуализация подготовки спортсменов в игровых видах спорта : монография</w:t>
      </w:r>
      <w:r w:rsidR="00C22940">
        <w:rPr>
          <w:rFonts w:ascii="Times New Roman" w:hAnsi="Times New Roman" w:cs="Times New Roman"/>
          <w:sz w:val="28"/>
          <w:szCs w:val="28"/>
        </w:rPr>
        <w:t xml:space="preserve">. Харьков : [б. и.], 2009. </w:t>
      </w:r>
      <w:r w:rsidRPr="00E53360">
        <w:rPr>
          <w:rFonts w:ascii="Times New Roman" w:hAnsi="Times New Roman" w:cs="Times New Roman"/>
          <w:sz w:val="28"/>
          <w:szCs w:val="28"/>
        </w:rPr>
        <w:t xml:space="preserve">396 с. </w:t>
      </w:r>
    </w:p>
    <w:p w:rsidR="00E53360" w:rsidRPr="00E53360" w:rsidRDefault="00AA741B" w:rsidP="00E53360">
      <w:pPr>
        <w:numPr>
          <w:ilvl w:val="0"/>
          <w:numId w:val="15"/>
        </w:numPr>
        <w:tabs>
          <w:tab w:val="left" w:pos="0"/>
        </w:tabs>
        <w:spacing w:after="0" w:line="360" w:lineRule="auto"/>
        <w:ind w:left="0" w:firstLine="851"/>
        <w:jc w:val="both"/>
        <w:rPr>
          <w:rFonts w:ascii="Times New Roman" w:eastAsia="Calibri" w:hAnsi="Times New Roman" w:cs="Times New Roman"/>
          <w:sz w:val="28"/>
          <w:szCs w:val="28"/>
          <w:lang w:val="uk-UA" w:eastAsia="uk-UA"/>
        </w:rPr>
      </w:pPr>
      <w:r w:rsidRPr="00E53360">
        <w:rPr>
          <w:rFonts w:ascii="Times New Roman" w:hAnsi="Times New Roman" w:cs="Times New Roman"/>
          <w:sz w:val="28"/>
          <w:szCs w:val="28"/>
        </w:rPr>
        <w:t>Сокольвак О. Структура та зміст тренувальної роботи учн</w:t>
      </w:r>
      <w:r w:rsidR="00C22940">
        <w:rPr>
          <w:rFonts w:ascii="Times New Roman" w:hAnsi="Times New Roman" w:cs="Times New Roman"/>
          <w:sz w:val="28"/>
          <w:szCs w:val="28"/>
        </w:rPr>
        <w:t>ів-волейболістів 10</w:t>
      </w:r>
      <w:r w:rsidR="00C22940">
        <w:rPr>
          <w:rFonts w:ascii="Times New Roman" w:hAnsi="Times New Roman" w:cs="Times New Roman"/>
          <w:sz w:val="28"/>
          <w:szCs w:val="28"/>
          <w:lang w:val="uk-UA"/>
        </w:rPr>
        <w:t>-</w:t>
      </w:r>
      <w:r w:rsidRPr="00E53360">
        <w:rPr>
          <w:rFonts w:ascii="Times New Roman" w:hAnsi="Times New Roman" w:cs="Times New Roman"/>
          <w:sz w:val="28"/>
          <w:szCs w:val="28"/>
        </w:rPr>
        <w:t>11 класів протягом підготовчого періоду річного циклу</w:t>
      </w:r>
      <w:r w:rsidR="00C22940">
        <w:rPr>
          <w:rFonts w:ascii="Times New Roman" w:hAnsi="Times New Roman" w:cs="Times New Roman"/>
          <w:sz w:val="28"/>
          <w:szCs w:val="28"/>
        </w:rPr>
        <w:t xml:space="preserve"> підготовки в спортивній секції.</w:t>
      </w:r>
      <w:r w:rsidRPr="00E53360">
        <w:rPr>
          <w:rFonts w:ascii="Times New Roman" w:hAnsi="Times New Roman" w:cs="Times New Roman"/>
          <w:sz w:val="28"/>
          <w:szCs w:val="28"/>
        </w:rPr>
        <w:t xml:space="preserve"> </w:t>
      </w:r>
      <w:r w:rsidRPr="00C22940">
        <w:rPr>
          <w:rFonts w:ascii="Times New Roman" w:hAnsi="Times New Roman" w:cs="Times New Roman"/>
          <w:i/>
          <w:sz w:val="28"/>
          <w:szCs w:val="28"/>
        </w:rPr>
        <w:t xml:space="preserve">Фізичне виховання, спорт і культура здоров’я </w:t>
      </w:r>
      <w:r w:rsidRPr="00C22940">
        <w:rPr>
          <w:rFonts w:ascii="Times New Roman" w:hAnsi="Times New Roman" w:cs="Times New Roman"/>
          <w:i/>
          <w:sz w:val="28"/>
          <w:szCs w:val="28"/>
        </w:rPr>
        <w:lastRenderedPageBreak/>
        <w:t xml:space="preserve">у сучасному суспільстві </w:t>
      </w:r>
      <w:r w:rsidRPr="00E53360">
        <w:rPr>
          <w:rFonts w:ascii="Times New Roman" w:hAnsi="Times New Roman" w:cs="Times New Roman"/>
          <w:sz w:val="28"/>
          <w:szCs w:val="28"/>
        </w:rPr>
        <w:t xml:space="preserve">: зб. наук. пр. Волин. </w:t>
      </w:r>
      <w:r w:rsidR="00C22940">
        <w:rPr>
          <w:rFonts w:ascii="Times New Roman" w:hAnsi="Times New Roman" w:cs="Times New Roman"/>
          <w:sz w:val="28"/>
          <w:szCs w:val="28"/>
        </w:rPr>
        <w:t xml:space="preserve">нац. ун-ту ім. Лесі Українки. </w:t>
      </w:r>
      <w:r w:rsidRPr="00E53360">
        <w:rPr>
          <w:rFonts w:ascii="Times New Roman" w:hAnsi="Times New Roman" w:cs="Times New Roman"/>
          <w:sz w:val="28"/>
          <w:szCs w:val="28"/>
        </w:rPr>
        <w:t>Луцьк, 20</w:t>
      </w:r>
      <w:r w:rsidR="00C22940">
        <w:rPr>
          <w:rFonts w:ascii="Times New Roman" w:hAnsi="Times New Roman" w:cs="Times New Roman"/>
          <w:sz w:val="28"/>
          <w:szCs w:val="28"/>
        </w:rPr>
        <w:t>12</w:t>
      </w:r>
      <w:r w:rsidR="00C22940">
        <w:rPr>
          <w:rFonts w:ascii="Times New Roman" w:hAnsi="Times New Roman" w:cs="Times New Roman"/>
          <w:sz w:val="28"/>
          <w:szCs w:val="28"/>
          <w:lang w:val="uk-UA"/>
        </w:rPr>
        <w:t>.</w:t>
      </w:r>
      <w:r w:rsidR="00C22940">
        <w:rPr>
          <w:rFonts w:ascii="Times New Roman" w:hAnsi="Times New Roman" w:cs="Times New Roman"/>
          <w:sz w:val="28"/>
          <w:szCs w:val="28"/>
        </w:rPr>
        <w:t xml:space="preserve"> № 4 (20). </w:t>
      </w:r>
      <w:r w:rsidRPr="00E53360">
        <w:rPr>
          <w:rFonts w:ascii="Times New Roman" w:hAnsi="Times New Roman" w:cs="Times New Roman"/>
          <w:sz w:val="28"/>
          <w:szCs w:val="28"/>
        </w:rPr>
        <w:t xml:space="preserve">С. 486–491. </w:t>
      </w:r>
    </w:p>
    <w:p w:rsidR="00AA741B" w:rsidRPr="00E53360" w:rsidRDefault="00AA741B" w:rsidP="00E53360">
      <w:pPr>
        <w:numPr>
          <w:ilvl w:val="0"/>
          <w:numId w:val="15"/>
        </w:numPr>
        <w:tabs>
          <w:tab w:val="left" w:pos="0"/>
        </w:tabs>
        <w:spacing w:after="0" w:line="360" w:lineRule="auto"/>
        <w:ind w:left="0" w:firstLine="851"/>
        <w:jc w:val="both"/>
        <w:rPr>
          <w:rFonts w:ascii="Times New Roman" w:eastAsia="Calibri" w:hAnsi="Times New Roman" w:cs="Times New Roman"/>
          <w:sz w:val="28"/>
          <w:szCs w:val="28"/>
          <w:lang w:val="uk-UA" w:eastAsia="uk-UA"/>
        </w:rPr>
      </w:pPr>
      <w:r w:rsidRPr="00E53360">
        <w:rPr>
          <w:rFonts w:ascii="Times New Roman" w:hAnsi="Times New Roman" w:cs="Times New Roman"/>
          <w:sz w:val="28"/>
          <w:szCs w:val="28"/>
        </w:rPr>
        <w:t>Проценко Г. Визначення особистісно-орієнтованого стилю спілкування тренера в процесі тренувальної та змагальної діяльності юних волейболісток</w:t>
      </w:r>
      <w:r w:rsidR="00C22940">
        <w:rPr>
          <w:rFonts w:ascii="Times New Roman" w:hAnsi="Times New Roman" w:cs="Times New Roman"/>
          <w:sz w:val="28"/>
          <w:szCs w:val="28"/>
          <w:lang w:val="uk-UA"/>
        </w:rPr>
        <w:t>.</w:t>
      </w:r>
      <w:r w:rsidRPr="00E53360">
        <w:rPr>
          <w:rFonts w:ascii="Times New Roman" w:hAnsi="Times New Roman" w:cs="Times New Roman"/>
          <w:sz w:val="28"/>
          <w:szCs w:val="28"/>
        </w:rPr>
        <w:t xml:space="preserve"> </w:t>
      </w:r>
      <w:r w:rsidRPr="00C22940">
        <w:rPr>
          <w:rFonts w:ascii="Times New Roman" w:hAnsi="Times New Roman" w:cs="Times New Roman"/>
          <w:i/>
          <w:sz w:val="28"/>
          <w:szCs w:val="28"/>
        </w:rPr>
        <w:t>Молода спо</w:t>
      </w:r>
      <w:r w:rsidR="00C22940" w:rsidRPr="00C22940">
        <w:rPr>
          <w:rFonts w:ascii="Times New Roman" w:hAnsi="Times New Roman" w:cs="Times New Roman"/>
          <w:i/>
          <w:sz w:val="28"/>
          <w:szCs w:val="28"/>
        </w:rPr>
        <w:t xml:space="preserve">ртивна наука </w:t>
      </w:r>
      <w:r w:rsidR="00C22940">
        <w:rPr>
          <w:rFonts w:ascii="Times New Roman" w:hAnsi="Times New Roman" w:cs="Times New Roman"/>
          <w:i/>
          <w:sz w:val="28"/>
          <w:szCs w:val="28"/>
          <w:lang w:val="uk-UA"/>
        </w:rPr>
        <w:t>У</w:t>
      </w:r>
      <w:r w:rsidR="00C22940" w:rsidRPr="00C22940">
        <w:rPr>
          <w:rFonts w:ascii="Times New Roman" w:hAnsi="Times New Roman" w:cs="Times New Roman"/>
          <w:i/>
          <w:sz w:val="28"/>
          <w:szCs w:val="28"/>
        </w:rPr>
        <w:t>країни</w:t>
      </w:r>
      <w:r w:rsidR="00C22940">
        <w:rPr>
          <w:rFonts w:ascii="Times New Roman" w:hAnsi="Times New Roman" w:cs="Times New Roman"/>
          <w:sz w:val="28"/>
          <w:szCs w:val="28"/>
        </w:rPr>
        <w:t xml:space="preserve">. 2008. Т. І. </w:t>
      </w:r>
      <w:r w:rsidRPr="00E53360">
        <w:rPr>
          <w:rFonts w:ascii="Times New Roman" w:hAnsi="Times New Roman" w:cs="Times New Roman"/>
          <w:sz w:val="28"/>
          <w:szCs w:val="28"/>
        </w:rPr>
        <w:t>С. 270.</w:t>
      </w:r>
    </w:p>
    <w:p w:rsidR="001075CF" w:rsidRPr="00E53360" w:rsidRDefault="001075CF" w:rsidP="00E53360">
      <w:pPr>
        <w:numPr>
          <w:ilvl w:val="0"/>
          <w:numId w:val="15"/>
        </w:numPr>
        <w:tabs>
          <w:tab w:val="left" w:pos="0"/>
        </w:tabs>
        <w:spacing w:after="0" w:line="360" w:lineRule="auto"/>
        <w:ind w:left="0" w:firstLine="851"/>
        <w:jc w:val="both"/>
        <w:rPr>
          <w:rFonts w:ascii="Times New Roman" w:eastAsia="Calibri" w:hAnsi="Times New Roman" w:cs="Times New Roman"/>
          <w:sz w:val="28"/>
          <w:szCs w:val="28"/>
          <w:lang w:val="uk-UA" w:eastAsia="uk-UA"/>
        </w:rPr>
      </w:pPr>
      <w:bookmarkStart w:id="24" w:name="_Ref282340049"/>
      <w:r w:rsidRPr="00E53360">
        <w:rPr>
          <w:rFonts w:ascii="Times New Roman" w:eastAsia="Calibri" w:hAnsi="Times New Roman" w:cs="Times New Roman"/>
          <w:sz w:val="28"/>
          <w:szCs w:val="28"/>
          <w:lang w:val="uk-UA" w:eastAsia="uk-UA"/>
        </w:rPr>
        <w:t>Волков Н.И., Несен Э.Н., Осипенко А.А.Биохимия мышечной деятельности. Киев</w:t>
      </w:r>
      <w:r w:rsidR="00C22940">
        <w:rPr>
          <w:rFonts w:ascii="Times New Roman" w:eastAsia="Calibri" w:hAnsi="Times New Roman" w:cs="Times New Roman"/>
          <w:sz w:val="28"/>
          <w:szCs w:val="28"/>
          <w:lang w:val="uk-UA" w:eastAsia="uk-UA"/>
        </w:rPr>
        <w:t xml:space="preserve"> </w:t>
      </w:r>
      <w:r w:rsidRPr="00E53360">
        <w:rPr>
          <w:rFonts w:ascii="Times New Roman" w:eastAsia="Calibri" w:hAnsi="Times New Roman" w:cs="Times New Roman"/>
          <w:sz w:val="28"/>
          <w:szCs w:val="28"/>
          <w:lang w:val="uk-UA" w:eastAsia="uk-UA"/>
        </w:rPr>
        <w:t>: Олимпийская литература, 2000. 504 с.</w:t>
      </w:r>
      <w:bookmarkEnd w:id="24"/>
    </w:p>
    <w:p w:rsidR="001075CF" w:rsidRPr="00E53360" w:rsidRDefault="001075CF" w:rsidP="00E53360">
      <w:pPr>
        <w:numPr>
          <w:ilvl w:val="0"/>
          <w:numId w:val="15"/>
        </w:numPr>
        <w:tabs>
          <w:tab w:val="left" w:pos="0"/>
        </w:tabs>
        <w:spacing w:after="0" w:line="360" w:lineRule="auto"/>
        <w:ind w:left="0" w:firstLine="851"/>
        <w:jc w:val="both"/>
        <w:rPr>
          <w:rFonts w:ascii="Times New Roman" w:eastAsia="Calibri" w:hAnsi="Times New Roman" w:cs="Times New Roman"/>
          <w:sz w:val="28"/>
          <w:szCs w:val="28"/>
          <w:lang w:val="uk-UA" w:eastAsia="uk-UA"/>
        </w:rPr>
      </w:pPr>
      <w:bookmarkStart w:id="25" w:name="_Ref282347045"/>
      <w:r w:rsidRPr="00E53360">
        <w:rPr>
          <w:rFonts w:ascii="Times New Roman" w:eastAsia="Calibri" w:hAnsi="Times New Roman" w:cs="Times New Roman"/>
          <w:color w:val="000000"/>
          <w:sz w:val="28"/>
          <w:szCs w:val="28"/>
          <w:lang w:val="uk-UA" w:eastAsia="uk-UA"/>
        </w:rPr>
        <w:t xml:space="preserve">Набатникова М.Я. Основные направления научных исследований в юношеском спорте (состояние и перспективы). </w:t>
      </w:r>
      <w:r w:rsidRPr="00E53360">
        <w:rPr>
          <w:rFonts w:ascii="Times New Roman" w:eastAsia="Calibri" w:hAnsi="Times New Roman" w:cs="Times New Roman"/>
          <w:i/>
          <w:color w:val="000000"/>
          <w:sz w:val="28"/>
          <w:szCs w:val="28"/>
          <w:lang w:val="uk-UA" w:eastAsia="uk-UA"/>
        </w:rPr>
        <w:t>Теория  и практика физической культуры</w:t>
      </w:r>
      <w:r w:rsidRPr="00E53360">
        <w:rPr>
          <w:rFonts w:ascii="Times New Roman" w:eastAsia="Calibri" w:hAnsi="Times New Roman" w:cs="Times New Roman"/>
          <w:color w:val="000000"/>
          <w:sz w:val="28"/>
          <w:szCs w:val="28"/>
          <w:lang w:val="uk-UA" w:eastAsia="uk-UA"/>
        </w:rPr>
        <w:t>. 1987. №11. С. 53–56.</w:t>
      </w:r>
      <w:bookmarkEnd w:id="25"/>
    </w:p>
    <w:p w:rsidR="001075CF" w:rsidRPr="00E53360" w:rsidRDefault="001075CF" w:rsidP="00E53360">
      <w:pPr>
        <w:numPr>
          <w:ilvl w:val="0"/>
          <w:numId w:val="15"/>
        </w:numPr>
        <w:tabs>
          <w:tab w:val="left" w:pos="0"/>
        </w:tabs>
        <w:spacing w:after="0" w:line="360" w:lineRule="auto"/>
        <w:ind w:left="0" w:firstLine="851"/>
        <w:jc w:val="both"/>
        <w:rPr>
          <w:rFonts w:ascii="Times New Roman" w:eastAsia="Calibri" w:hAnsi="Times New Roman" w:cs="Times New Roman"/>
          <w:sz w:val="28"/>
          <w:szCs w:val="28"/>
          <w:lang w:val="uk-UA" w:eastAsia="uk-UA"/>
        </w:rPr>
      </w:pPr>
      <w:bookmarkStart w:id="26" w:name="_Ref282348275"/>
      <w:r w:rsidRPr="00E53360">
        <w:rPr>
          <w:rFonts w:ascii="Times New Roman" w:eastAsia="Calibri" w:hAnsi="Times New Roman" w:cs="Times New Roman"/>
          <w:sz w:val="28"/>
          <w:szCs w:val="28"/>
          <w:lang w:val="uk-UA" w:eastAsia="uk-UA"/>
        </w:rPr>
        <w:t>Солодков А.С., Сологуб Е.Б. Физиология человека. Общая. Спортивная. Возрастная. Москва: Олимпия-Пресс, 2005. 529 с.</w:t>
      </w:r>
      <w:bookmarkEnd w:id="26"/>
    </w:p>
    <w:p w:rsidR="001075CF" w:rsidRPr="00E53360" w:rsidRDefault="001075CF" w:rsidP="00E53360">
      <w:pPr>
        <w:numPr>
          <w:ilvl w:val="0"/>
          <w:numId w:val="15"/>
        </w:numPr>
        <w:tabs>
          <w:tab w:val="left" w:pos="0"/>
        </w:tabs>
        <w:spacing w:after="0" w:line="360" w:lineRule="auto"/>
        <w:ind w:left="0" w:firstLine="851"/>
        <w:jc w:val="both"/>
        <w:rPr>
          <w:rFonts w:ascii="Times New Roman" w:eastAsia="Calibri" w:hAnsi="Times New Roman" w:cs="Times New Roman"/>
          <w:sz w:val="28"/>
          <w:szCs w:val="28"/>
          <w:lang w:val="uk-UA" w:eastAsia="uk-UA"/>
        </w:rPr>
      </w:pPr>
      <w:bookmarkStart w:id="27" w:name="_Ref282350262"/>
      <w:r w:rsidRPr="00E53360">
        <w:rPr>
          <w:rFonts w:ascii="Times New Roman" w:eastAsia="Calibri" w:hAnsi="Times New Roman" w:cs="Times New Roman"/>
          <w:sz w:val="28"/>
          <w:szCs w:val="28"/>
          <w:lang w:val="uk-UA" w:eastAsia="uk-UA"/>
        </w:rPr>
        <w:t>Ремшмидт Х. Подростковый и юношеский возраст. Москва: Мир, 1994. 213 с.</w:t>
      </w:r>
      <w:bookmarkEnd w:id="27"/>
    </w:p>
    <w:p w:rsidR="001075CF" w:rsidRPr="00E53360" w:rsidRDefault="001075CF" w:rsidP="00E53360">
      <w:pPr>
        <w:numPr>
          <w:ilvl w:val="0"/>
          <w:numId w:val="15"/>
        </w:numPr>
        <w:tabs>
          <w:tab w:val="left" w:pos="0"/>
        </w:tabs>
        <w:spacing w:after="0" w:line="360" w:lineRule="auto"/>
        <w:ind w:left="0" w:firstLine="851"/>
        <w:jc w:val="both"/>
        <w:rPr>
          <w:rFonts w:ascii="Times New Roman" w:eastAsia="Calibri" w:hAnsi="Times New Roman" w:cs="Times New Roman"/>
          <w:sz w:val="28"/>
          <w:szCs w:val="28"/>
          <w:lang w:val="uk-UA" w:eastAsia="uk-UA"/>
        </w:rPr>
      </w:pPr>
      <w:bookmarkStart w:id="28" w:name="_Ref282354350"/>
      <w:r w:rsidRPr="00E53360">
        <w:rPr>
          <w:rFonts w:ascii="Times New Roman" w:eastAsia="Calibri" w:hAnsi="Times New Roman" w:cs="Times New Roman"/>
          <w:sz w:val="28"/>
          <w:szCs w:val="28"/>
          <w:lang w:val="uk-UA" w:eastAsia="uk-UA"/>
        </w:rPr>
        <w:t>Аулик И.В. Определение физической работоспособности в клинике и спорте. Москва</w:t>
      </w:r>
      <w:r w:rsidR="00A10BDA">
        <w:rPr>
          <w:rFonts w:ascii="Times New Roman" w:eastAsia="Calibri" w:hAnsi="Times New Roman" w:cs="Times New Roman"/>
          <w:sz w:val="28"/>
          <w:szCs w:val="28"/>
          <w:lang w:val="uk-UA" w:eastAsia="uk-UA"/>
        </w:rPr>
        <w:t xml:space="preserve"> </w:t>
      </w:r>
      <w:r w:rsidRPr="00E53360">
        <w:rPr>
          <w:rFonts w:ascii="Times New Roman" w:eastAsia="Calibri" w:hAnsi="Times New Roman" w:cs="Times New Roman"/>
          <w:sz w:val="28"/>
          <w:szCs w:val="28"/>
          <w:lang w:val="uk-UA" w:eastAsia="uk-UA"/>
        </w:rPr>
        <w:t>: Медицина, 1999. 192 с.</w:t>
      </w:r>
      <w:bookmarkEnd w:id="28"/>
    </w:p>
    <w:bookmarkStart w:id="29" w:name="_Ref282361321"/>
    <w:p w:rsidR="001075CF" w:rsidRPr="00E53360" w:rsidRDefault="001075CF" w:rsidP="00E53360">
      <w:pPr>
        <w:numPr>
          <w:ilvl w:val="0"/>
          <w:numId w:val="15"/>
        </w:numPr>
        <w:tabs>
          <w:tab w:val="left" w:pos="0"/>
        </w:tabs>
        <w:spacing w:after="0" w:line="360" w:lineRule="auto"/>
        <w:ind w:left="0" w:firstLine="851"/>
        <w:jc w:val="both"/>
        <w:rPr>
          <w:rFonts w:ascii="Times New Roman" w:eastAsia="Calibri" w:hAnsi="Times New Roman" w:cs="Times New Roman"/>
          <w:sz w:val="28"/>
          <w:szCs w:val="28"/>
          <w:lang w:val="uk-UA" w:eastAsia="uk-UA"/>
        </w:rPr>
      </w:pPr>
      <w:r w:rsidRPr="00E53360">
        <w:rPr>
          <w:rFonts w:ascii="Times New Roman" w:eastAsia="Calibri" w:hAnsi="Times New Roman" w:cs="Times New Roman"/>
          <w:iCs/>
          <w:sz w:val="28"/>
          <w:szCs w:val="28"/>
          <w:lang w:val="uk-UA" w:eastAsia="uk-UA"/>
        </w:rPr>
        <w:fldChar w:fldCharType="begin"/>
      </w:r>
      <w:r w:rsidRPr="00E53360">
        <w:rPr>
          <w:rFonts w:ascii="Times New Roman" w:eastAsia="Calibri" w:hAnsi="Times New Roman" w:cs="Times New Roman"/>
          <w:iCs/>
          <w:sz w:val="28"/>
          <w:szCs w:val="28"/>
          <w:lang w:val="uk-UA" w:eastAsia="uk-UA"/>
        </w:rPr>
        <w:instrText xml:space="preserve"> HYPERLINK "http://lib.sportedu.ru/2SimQuery.idc?Author=%D0%B5%D1%80%D0%B5%D0%BC%D0%BA%D0%B0%20%D0%B5" </w:instrText>
      </w:r>
      <w:r w:rsidRPr="00E53360">
        <w:rPr>
          <w:rFonts w:ascii="Times New Roman" w:eastAsia="Calibri" w:hAnsi="Times New Roman" w:cs="Times New Roman"/>
          <w:iCs/>
          <w:sz w:val="28"/>
          <w:szCs w:val="28"/>
          <w:lang w:val="uk-UA" w:eastAsia="uk-UA"/>
        </w:rPr>
        <w:fldChar w:fldCharType="separate"/>
      </w:r>
      <w:r w:rsidRPr="00E53360">
        <w:rPr>
          <w:rFonts w:ascii="Times New Roman" w:eastAsia="Calibri" w:hAnsi="Times New Roman" w:cs="Times New Roman"/>
          <w:iCs/>
          <w:sz w:val="28"/>
          <w:szCs w:val="28"/>
          <w:lang w:val="uk-UA" w:eastAsia="uk-UA"/>
        </w:rPr>
        <w:t>Еремка Е.В.</w:t>
      </w:r>
      <w:r w:rsidRPr="00E53360">
        <w:rPr>
          <w:rFonts w:ascii="Times New Roman" w:eastAsia="Calibri" w:hAnsi="Times New Roman" w:cs="Times New Roman"/>
          <w:iCs/>
          <w:sz w:val="28"/>
          <w:szCs w:val="28"/>
          <w:lang w:val="uk-UA" w:eastAsia="uk-UA"/>
        </w:rPr>
        <w:fldChar w:fldCharType="end"/>
      </w:r>
      <w:r w:rsidRPr="00E53360">
        <w:rPr>
          <w:rFonts w:ascii="Times New Roman" w:eastAsia="Calibri" w:hAnsi="Times New Roman" w:cs="Times New Roman"/>
          <w:iCs/>
          <w:sz w:val="28"/>
          <w:szCs w:val="28"/>
          <w:lang w:val="uk-UA" w:eastAsia="uk-UA"/>
        </w:rPr>
        <w:t xml:space="preserve">, </w:t>
      </w:r>
      <w:hyperlink r:id="rId87" w:history="1">
        <w:r w:rsidRPr="00E53360">
          <w:rPr>
            <w:rFonts w:ascii="Times New Roman" w:eastAsia="Calibri" w:hAnsi="Times New Roman" w:cs="Times New Roman"/>
            <w:iCs/>
            <w:sz w:val="28"/>
            <w:szCs w:val="28"/>
            <w:lang w:val="uk-UA" w:eastAsia="uk-UA"/>
          </w:rPr>
          <w:t xml:space="preserve">Шокотко </w:t>
        </w:r>
      </w:hyperlink>
      <w:r w:rsidRPr="00E53360">
        <w:rPr>
          <w:rFonts w:ascii="Times New Roman" w:eastAsia="Calibri" w:hAnsi="Times New Roman" w:cs="Times New Roman"/>
          <w:iCs/>
          <w:sz w:val="28"/>
          <w:szCs w:val="28"/>
          <w:lang w:val="uk-UA" w:eastAsia="uk-UA"/>
        </w:rPr>
        <w:t xml:space="preserve"> Т.В.</w:t>
      </w:r>
      <w:r w:rsidRPr="00E53360">
        <w:rPr>
          <w:rFonts w:ascii="Times New Roman" w:eastAsia="Calibri" w:hAnsi="Times New Roman" w:cs="Times New Roman"/>
          <w:iCs/>
          <w:sz w:val="28"/>
          <w:szCs w:val="28"/>
          <w:lang w:val="en-US" w:eastAsia="uk-UA"/>
        </w:rPr>
        <w:t xml:space="preserve"> </w:t>
      </w:r>
      <w:hyperlink r:id="rId88" w:history="1">
        <w:r w:rsidRPr="00E53360">
          <w:rPr>
            <w:rFonts w:ascii="Times New Roman" w:eastAsia="Calibri" w:hAnsi="Times New Roman" w:cs="Times New Roman"/>
            <w:iCs/>
            <w:sz w:val="28"/>
            <w:szCs w:val="28"/>
            <w:lang w:val="uk-UA" w:eastAsia="uk-UA"/>
          </w:rPr>
          <w:t>Роль физической культуры и спорта в жизни современного человека</w:t>
        </w:r>
      </w:hyperlink>
      <w:r w:rsidRPr="00E53360">
        <w:rPr>
          <w:rFonts w:ascii="Times New Roman" w:eastAsia="Calibri" w:hAnsi="Times New Roman" w:cs="Times New Roman"/>
          <w:iCs/>
          <w:sz w:val="28"/>
          <w:szCs w:val="28"/>
          <w:lang w:val="en-US" w:eastAsia="uk-UA"/>
        </w:rPr>
        <w:t>.</w:t>
      </w:r>
      <w:r w:rsidRPr="00E53360">
        <w:rPr>
          <w:rFonts w:ascii="Times New Roman" w:eastAsia="Calibri" w:hAnsi="Times New Roman" w:cs="Times New Roman"/>
          <w:iCs/>
          <w:sz w:val="28"/>
          <w:szCs w:val="28"/>
          <w:lang w:val="uk-UA" w:eastAsia="uk-UA"/>
        </w:rPr>
        <w:t xml:space="preserve"> </w:t>
      </w:r>
      <w:hyperlink r:id="rId89" w:history="1">
        <w:r w:rsidRPr="00E53360">
          <w:rPr>
            <w:rFonts w:ascii="Times New Roman" w:eastAsia="Calibri" w:hAnsi="Times New Roman" w:cs="Times New Roman"/>
            <w:i/>
            <w:iCs/>
            <w:sz w:val="28"/>
            <w:szCs w:val="28"/>
            <w:lang w:val="uk-UA" w:eastAsia="uk-UA"/>
          </w:rPr>
          <w:t>Педагогіка, психологія та медико-бiологiчнi проблеми фізичного виховання i спорту</w:t>
        </w:r>
      </w:hyperlink>
      <w:r w:rsidRPr="00E53360">
        <w:rPr>
          <w:rFonts w:ascii="Times New Roman" w:eastAsia="Calibri" w:hAnsi="Times New Roman" w:cs="Times New Roman"/>
          <w:i/>
          <w:iCs/>
          <w:sz w:val="28"/>
          <w:szCs w:val="28"/>
          <w:lang w:val="uk-UA" w:eastAsia="uk-UA"/>
        </w:rPr>
        <w:t>.</w:t>
      </w:r>
      <w:r w:rsidRPr="00E53360">
        <w:rPr>
          <w:rFonts w:ascii="Times New Roman" w:eastAsia="Calibri" w:hAnsi="Times New Roman" w:cs="Times New Roman"/>
          <w:iCs/>
          <w:sz w:val="28"/>
          <w:szCs w:val="28"/>
          <w:lang w:val="uk-UA" w:eastAsia="uk-UA"/>
        </w:rPr>
        <w:t xml:space="preserve"> Зб. наук. праць за редакцією проф. Ермакова С.С. Харків</w:t>
      </w:r>
      <w:r w:rsidR="00A10BDA">
        <w:rPr>
          <w:rFonts w:ascii="Times New Roman" w:eastAsia="Calibri" w:hAnsi="Times New Roman" w:cs="Times New Roman"/>
          <w:iCs/>
          <w:sz w:val="28"/>
          <w:szCs w:val="28"/>
          <w:lang w:val="uk-UA" w:eastAsia="uk-UA"/>
        </w:rPr>
        <w:t xml:space="preserve"> </w:t>
      </w:r>
      <w:r w:rsidRPr="00E53360">
        <w:rPr>
          <w:rFonts w:ascii="Times New Roman" w:eastAsia="Calibri" w:hAnsi="Times New Roman" w:cs="Times New Roman"/>
          <w:iCs/>
          <w:sz w:val="28"/>
          <w:szCs w:val="28"/>
          <w:lang w:val="uk-UA" w:eastAsia="uk-UA"/>
        </w:rPr>
        <w:t>: ХДАДМ (ХХПI), 2006. №10.  С. 94</w:t>
      </w:r>
      <w:r w:rsidRPr="00E53360">
        <w:rPr>
          <w:rFonts w:ascii="Times New Roman" w:eastAsia="Calibri" w:hAnsi="Times New Roman" w:cs="Times New Roman"/>
          <w:sz w:val="28"/>
          <w:szCs w:val="28"/>
          <w:lang w:val="uk-UA" w:eastAsia="uk-UA"/>
        </w:rPr>
        <w:t>–</w:t>
      </w:r>
      <w:r w:rsidRPr="00E53360">
        <w:rPr>
          <w:rFonts w:ascii="Times New Roman" w:eastAsia="Calibri" w:hAnsi="Times New Roman" w:cs="Times New Roman"/>
          <w:iCs/>
          <w:sz w:val="28"/>
          <w:szCs w:val="28"/>
          <w:lang w:val="uk-UA" w:eastAsia="uk-UA"/>
        </w:rPr>
        <w:t>96.</w:t>
      </w:r>
      <w:bookmarkEnd w:id="29"/>
    </w:p>
    <w:p w:rsidR="001075CF" w:rsidRPr="00E53360" w:rsidRDefault="001075CF" w:rsidP="00E53360">
      <w:pPr>
        <w:numPr>
          <w:ilvl w:val="0"/>
          <w:numId w:val="15"/>
        </w:numPr>
        <w:tabs>
          <w:tab w:val="left" w:pos="0"/>
        </w:tabs>
        <w:spacing w:after="0" w:line="360" w:lineRule="auto"/>
        <w:ind w:left="0" w:firstLine="851"/>
        <w:jc w:val="both"/>
        <w:rPr>
          <w:rFonts w:ascii="Times New Roman" w:eastAsia="Calibri" w:hAnsi="Times New Roman" w:cs="Times New Roman"/>
          <w:sz w:val="28"/>
          <w:szCs w:val="28"/>
          <w:lang w:val="uk-UA" w:eastAsia="uk-UA"/>
        </w:rPr>
      </w:pPr>
      <w:bookmarkStart w:id="30" w:name="_Ref282363101"/>
      <w:r w:rsidRPr="00E53360">
        <w:rPr>
          <w:rFonts w:ascii="Times New Roman" w:eastAsia="Calibri" w:hAnsi="Times New Roman" w:cs="Times New Roman"/>
          <w:bCs/>
          <w:sz w:val="28"/>
          <w:szCs w:val="28"/>
          <w:lang w:val="uk-UA" w:eastAsia="uk-UA"/>
        </w:rPr>
        <w:t xml:space="preserve">Влияние физических упражнений и игр на организм детей и подростков </w:t>
      </w:r>
      <w:r w:rsidRPr="00E53360">
        <w:rPr>
          <w:rFonts w:ascii="Times New Roman" w:eastAsia="Calibri" w:hAnsi="Times New Roman" w:cs="Times New Roman"/>
          <w:sz w:val="28"/>
          <w:szCs w:val="28"/>
          <w:lang w:val="uk-UA" w:eastAsia="ru-RU"/>
        </w:rPr>
        <w:t xml:space="preserve">[Електронний ресурс] / </w:t>
      </w:r>
      <w:r w:rsidRPr="00E53360">
        <w:rPr>
          <w:rFonts w:ascii="Times New Roman" w:eastAsia="Calibri" w:hAnsi="Times New Roman" w:cs="Times New Roman"/>
          <w:bCs/>
          <w:sz w:val="28"/>
          <w:szCs w:val="28"/>
          <w:lang w:val="uk-UA" w:eastAsia="uk-UA"/>
        </w:rPr>
        <w:t xml:space="preserve">А.А.Демчишин, В.Н.Мухин, Р.С.Мозола. </w:t>
      </w:r>
      <w:r w:rsidRPr="00E53360">
        <w:rPr>
          <w:rFonts w:ascii="Times New Roman" w:eastAsia="Calibri" w:hAnsi="Times New Roman" w:cs="Times New Roman"/>
          <w:sz w:val="28"/>
          <w:szCs w:val="28"/>
          <w:lang w:val="en-US" w:eastAsia="ru-RU"/>
        </w:rPr>
        <w:t>URL</w:t>
      </w:r>
      <w:r w:rsidRPr="00E53360">
        <w:rPr>
          <w:rFonts w:ascii="Times New Roman" w:eastAsia="Calibri" w:hAnsi="Times New Roman" w:cs="Times New Roman"/>
          <w:sz w:val="28"/>
          <w:szCs w:val="28"/>
          <w:lang w:val="uk-UA" w:eastAsia="ru-RU"/>
        </w:rPr>
        <w:t xml:space="preserve"> :</w:t>
      </w:r>
      <w:r w:rsidRPr="00E53360">
        <w:rPr>
          <w:rFonts w:ascii="Times New Roman" w:eastAsia="Calibri" w:hAnsi="Times New Roman" w:cs="Times New Roman"/>
          <w:iCs/>
          <w:sz w:val="28"/>
          <w:szCs w:val="28"/>
          <w:lang w:val="uk-UA" w:eastAsia="uk-UA"/>
        </w:rPr>
        <w:t xml:space="preserve"> [</w:t>
      </w:r>
      <w:r w:rsidRPr="00E53360">
        <w:rPr>
          <w:rFonts w:ascii="Times New Roman" w:eastAsia="Calibri" w:hAnsi="Times New Roman" w:cs="Times New Roman"/>
          <w:sz w:val="28"/>
          <w:szCs w:val="28"/>
          <w:lang w:val="uk-UA" w:eastAsia="uk-UA"/>
        </w:rPr>
        <w:t>WWW document</w:t>
      </w:r>
      <w:r w:rsidRPr="00E53360">
        <w:rPr>
          <w:rFonts w:ascii="Times New Roman" w:eastAsia="Calibri" w:hAnsi="Times New Roman" w:cs="Times New Roman"/>
          <w:iCs/>
          <w:sz w:val="28"/>
          <w:szCs w:val="28"/>
          <w:lang w:val="uk-UA" w:eastAsia="uk-UA"/>
        </w:rPr>
        <w:t xml:space="preserve">]. </w:t>
      </w:r>
      <w:r w:rsidRPr="00E53360">
        <w:rPr>
          <w:rFonts w:ascii="Times New Roman" w:eastAsia="Calibri" w:hAnsi="Times New Roman" w:cs="Times New Roman"/>
          <w:sz w:val="28"/>
          <w:szCs w:val="28"/>
          <w:lang w:val="uk-UA" w:eastAsia="uk-UA"/>
        </w:rPr>
        <w:t xml:space="preserve">URL </w:t>
      </w:r>
      <w:r w:rsidRPr="00E53360">
        <w:rPr>
          <w:rFonts w:ascii="Times New Roman" w:eastAsia="Calibri" w:hAnsi="Times New Roman" w:cs="Times New Roman"/>
          <w:bCs/>
          <w:sz w:val="28"/>
          <w:szCs w:val="28"/>
          <w:lang w:val="uk-UA" w:eastAsia="uk-UA"/>
        </w:rPr>
        <w:t>http://kidportal.ru/interesno-znat/sport-igri/vliyanie-fizicheskih-uprazhnenii-i-igr-na-organizm-detei-i-podrostkov.html (19 января 2008).</w:t>
      </w:r>
      <w:bookmarkEnd w:id="30"/>
    </w:p>
    <w:p w:rsidR="001075CF" w:rsidRPr="00E53360" w:rsidRDefault="001075CF" w:rsidP="00E53360">
      <w:pPr>
        <w:numPr>
          <w:ilvl w:val="0"/>
          <w:numId w:val="15"/>
        </w:numPr>
        <w:tabs>
          <w:tab w:val="left" w:pos="0"/>
        </w:tabs>
        <w:spacing w:after="0" w:line="360" w:lineRule="auto"/>
        <w:ind w:left="0" w:firstLine="851"/>
        <w:jc w:val="both"/>
        <w:rPr>
          <w:rFonts w:ascii="Times New Roman" w:eastAsia="Calibri" w:hAnsi="Times New Roman" w:cs="Times New Roman"/>
          <w:sz w:val="28"/>
          <w:szCs w:val="28"/>
          <w:lang w:val="uk-UA" w:eastAsia="uk-UA"/>
        </w:rPr>
      </w:pPr>
      <w:r w:rsidRPr="00E53360">
        <w:rPr>
          <w:rFonts w:ascii="Times New Roman" w:eastAsia="Calibri" w:hAnsi="Times New Roman" w:cs="Times New Roman"/>
          <w:sz w:val="28"/>
          <w:szCs w:val="28"/>
          <w:lang w:val="uk-UA" w:eastAsia="uk-UA"/>
        </w:rPr>
        <w:t xml:space="preserve"> </w:t>
      </w:r>
      <w:bookmarkStart w:id="31" w:name="_Ref282364200"/>
      <w:r w:rsidRPr="00E53360">
        <w:rPr>
          <w:rFonts w:ascii="Times New Roman" w:eastAsia="Calibri" w:hAnsi="Times New Roman" w:cs="Times New Roman"/>
          <w:iCs/>
          <w:sz w:val="28"/>
          <w:szCs w:val="28"/>
          <w:lang w:val="uk-UA" w:eastAsia="uk-UA"/>
        </w:rPr>
        <w:fldChar w:fldCharType="begin"/>
      </w:r>
      <w:r w:rsidRPr="00E53360">
        <w:rPr>
          <w:rFonts w:ascii="Times New Roman" w:eastAsia="Calibri" w:hAnsi="Times New Roman" w:cs="Times New Roman"/>
          <w:iCs/>
          <w:sz w:val="28"/>
          <w:szCs w:val="28"/>
          <w:lang w:val="uk-UA" w:eastAsia="uk-UA"/>
        </w:rPr>
        <w:instrText xml:space="preserve"> HYPERLINK "http://lib.sportedu.ru/2SimQuery.idc?Author=%D1%88%D0%B8%D1%88%D0%BE%D0%B2%D0%B0%20i" </w:instrText>
      </w:r>
      <w:r w:rsidRPr="00E53360">
        <w:rPr>
          <w:rFonts w:ascii="Times New Roman" w:eastAsia="Calibri" w:hAnsi="Times New Roman" w:cs="Times New Roman"/>
          <w:iCs/>
          <w:sz w:val="28"/>
          <w:szCs w:val="28"/>
          <w:lang w:val="uk-UA" w:eastAsia="uk-UA"/>
        </w:rPr>
        <w:fldChar w:fldCharType="separate"/>
      </w:r>
      <w:r w:rsidRPr="00E53360">
        <w:rPr>
          <w:rFonts w:ascii="Times New Roman" w:eastAsia="Calibri" w:hAnsi="Times New Roman" w:cs="Times New Roman"/>
          <w:iCs/>
          <w:sz w:val="28"/>
          <w:szCs w:val="28"/>
          <w:lang w:val="uk-UA" w:eastAsia="uk-UA"/>
        </w:rPr>
        <w:t>Шишова I.О.</w:t>
      </w:r>
      <w:r w:rsidRPr="00E53360">
        <w:rPr>
          <w:rFonts w:ascii="Times New Roman" w:eastAsia="Calibri" w:hAnsi="Times New Roman" w:cs="Times New Roman"/>
          <w:iCs/>
          <w:sz w:val="28"/>
          <w:szCs w:val="28"/>
          <w:lang w:val="uk-UA" w:eastAsia="uk-UA"/>
        </w:rPr>
        <w:fldChar w:fldCharType="end"/>
      </w:r>
      <w:r w:rsidRPr="00E53360">
        <w:rPr>
          <w:rFonts w:ascii="Times New Roman" w:eastAsia="Calibri" w:hAnsi="Times New Roman" w:cs="Times New Roman"/>
          <w:iCs/>
          <w:sz w:val="28"/>
          <w:szCs w:val="28"/>
          <w:lang w:val="uk-UA" w:eastAsia="uk-UA"/>
        </w:rPr>
        <w:t xml:space="preserve"> </w:t>
      </w:r>
      <w:hyperlink r:id="rId90" w:history="1">
        <w:r w:rsidRPr="00E53360">
          <w:rPr>
            <w:rFonts w:ascii="Times New Roman" w:eastAsia="Calibri" w:hAnsi="Times New Roman" w:cs="Times New Roman"/>
            <w:iCs/>
            <w:sz w:val="28"/>
            <w:szCs w:val="28"/>
            <w:lang w:val="uk-UA" w:eastAsia="uk-UA"/>
          </w:rPr>
          <w:t>Психологiчнi проблеми удосконалення культури здоров’я у дорослому вiцi</w:t>
        </w:r>
      </w:hyperlink>
      <w:r w:rsidRPr="00E53360">
        <w:rPr>
          <w:rFonts w:ascii="Times New Roman" w:eastAsia="Calibri" w:hAnsi="Times New Roman" w:cs="Times New Roman"/>
          <w:iCs/>
          <w:sz w:val="28"/>
          <w:szCs w:val="28"/>
          <w:lang w:val="uk-UA" w:eastAsia="uk-UA"/>
        </w:rPr>
        <w:t xml:space="preserve">. </w:t>
      </w:r>
      <w:hyperlink r:id="rId91" w:history="1">
        <w:r w:rsidRPr="00E53360">
          <w:rPr>
            <w:rFonts w:ascii="Times New Roman" w:eastAsia="Calibri" w:hAnsi="Times New Roman" w:cs="Times New Roman"/>
            <w:i/>
            <w:iCs/>
            <w:sz w:val="28"/>
            <w:szCs w:val="28"/>
            <w:lang w:val="uk-UA" w:eastAsia="uk-UA"/>
          </w:rPr>
          <w:t>Педагогіка, психологія та медико-бiологiчнi проблеми фізичного виховання i спорту</w:t>
        </w:r>
      </w:hyperlink>
      <w:r w:rsidRPr="00E53360">
        <w:rPr>
          <w:rFonts w:ascii="Times New Roman" w:eastAsia="Calibri" w:hAnsi="Times New Roman" w:cs="Times New Roman"/>
          <w:i/>
          <w:iCs/>
          <w:sz w:val="28"/>
          <w:szCs w:val="28"/>
          <w:lang w:val="uk-UA" w:eastAsia="uk-UA"/>
        </w:rPr>
        <w:t>. З</w:t>
      </w:r>
      <w:r w:rsidRPr="00E53360">
        <w:rPr>
          <w:rFonts w:ascii="Times New Roman" w:eastAsia="Calibri" w:hAnsi="Times New Roman" w:cs="Times New Roman"/>
          <w:iCs/>
          <w:sz w:val="28"/>
          <w:szCs w:val="28"/>
          <w:lang w:val="uk-UA" w:eastAsia="uk-UA"/>
        </w:rPr>
        <w:t>б. наук. праць за редакцією проф. Ермакова С.С. Харків: ХДАДМ (ХХПI), 2006. №10. С. 242</w:t>
      </w:r>
      <w:r w:rsidR="00A10BDA" w:rsidRPr="00E53360">
        <w:rPr>
          <w:rFonts w:ascii="Times New Roman" w:eastAsia="Calibri" w:hAnsi="Times New Roman" w:cs="Times New Roman"/>
          <w:sz w:val="28"/>
          <w:szCs w:val="28"/>
          <w:lang w:val="uk-UA" w:eastAsia="ru-RU"/>
        </w:rPr>
        <w:t>–</w:t>
      </w:r>
      <w:r w:rsidRPr="00E53360">
        <w:rPr>
          <w:rFonts w:ascii="Times New Roman" w:eastAsia="Calibri" w:hAnsi="Times New Roman" w:cs="Times New Roman"/>
          <w:iCs/>
          <w:sz w:val="28"/>
          <w:szCs w:val="28"/>
          <w:lang w:val="uk-UA" w:eastAsia="uk-UA"/>
        </w:rPr>
        <w:t>246.</w:t>
      </w:r>
      <w:bookmarkEnd w:id="31"/>
    </w:p>
    <w:bookmarkStart w:id="32" w:name="_Ref282366810"/>
    <w:p w:rsidR="001075CF" w:rsidRDefault="001075CF" w:rsidP="00E53360">
      <w:pPr>
        <w:numPr>
          <w:ilvl w:val="0"/>
          <w:numId w:val="15"/>
        </w:numPr>
        <w:tabs>
          <w:tab w:val="left" w:pos="0"/>
        </w:tabs>
        <w:spacing w:after="0" w:line="360" w:lineRule="auto"/>
        <w:ind w:left="0" w:firstLine="851"/>
        <w:jc w:val="both"/>
        <w:rPr>
          <w:rFonts w:ascii="Times New Roman" w:eastAsia="Calibri" w:hAnsi="Times New Roman" w:cs="Times New Roman"/>
          <w:sz w:val="28"/>
          <w:szCs w:val="28"/>
          <w:lang w:val="uk-UA" w:eastAsia="uk-UA"/>
        </w:rPr>
      </w:pPr>
      <w:r w:rsidRPr="00E53360">
        <w:rPr>
          <w:rFonts w:ascii="Times New Roman" w:eastAsia="Calibri" w:hAnsi="Times New Roman" w:cs="Times New Roman"/>
          <w:iCs/>
          <w:sz w:val="28"/>
          <w:szCs w:val="28"/>
          <w:lang w:val="uk-UA" w:eastAsia="uk-UA"/>
        </w:rPr>
        <w:lastRenderedPageBreak/>
        <w:fldChar w:fldCharType="begin"/>
      </w:r>
      <w:r w:rsidRPr="00E53360">
        <w:rPr>
          <w:rFonts w:ascii="Times New Roman" w:eastAsia="Calibri" w:hAnsi="Times New Roman" w:cs="Times New Roman"/>
          <w:iCs/>
          <w:sz w:val="28"/>
          <w:szCs w:val="28"/>
          <w:lang w:val="uk-UA" w:eastAsia="uk-UA"/>
        </w:rPr>
        <w:instrText xml:space="preserve"> HYPERLINK "http://lib.sportedu.ru/2SimQuery.idc?Title=%D1%80%D0%BE%D0%BB%D1%8C%20%D1%84%D0%B8%D0%B7%D0%B8%D1%87%D0%B5%D1%81%D0%BA%D0%BE%D0%B9%20%D0%BA%D1%83%D0%BB%D1%8C%D1%82%D1%83%D1%80%D1%8B%20%D0%B8%20%D1%81%D0%BF%D0%BE%D1%80%D1%82%D0%B0%20%D0%B2%20%D0%B6%D0%B8%D0%B7%D0%BD%D0%B8%20%D1%81%D0%BE%D0%B2%D1%80%D0%B5%D0%BC%D0%B5%D0%BD%D0%BD%D0%BE%D0%B3%D0%BE%20%D1%87%D0%B5%D0%BB%D0%BE%D0%B2%D0%B5%D0%BA%D0%B0" </w:instrText>
      </w:r>
      <w:r w:rsidRPr="00E53360">
        <w:rPr>
          <w:rFonts w:ascii="Times New Roman" w:eastAsia="Calibri" w:hAnsi="Times New Roman" w:cs="Times New Roman"/>
          <w:iCs/>
          <w:sz w:val="28"/>
          <w:szCs w:val="28"/>
          <w:lang w:val="uk-UA" w:eastAsia="uk-UA"/>
        </w:rPr>
        <w:fldChar w:fldCharType="separate"/>
      </w:r>
      <w:r w:rsidRPr="00E53360">
        <w:rPr>
          <w:rFonts w:ascii="Times New Roman" w:eastAsia="Calibri" w:hAnsi="Times New Roman" w:cs="Times New Roman"/>
          <w:iCs/>
          <w:sz w:val="28"/>
          <w:szCs w:val="28"/>
          <w:lang w:val="uk-UA" w:eastAsia="uk-UA"/>
        </w:rPr>
        <w:t xml:space="preserve">Роль физической культуры в сохранении и укреплении здоровья человека </w:t>
      </w:r>
      <w:r w:rsidRPr="00E53360">
        <w:rPr>
          <w:rFonts w:ascii="Times New Roman" w:eastAsia="Calibri" w:hAnsi="Times New Roman" w:cs="Times New Roman"/>
          <w:iCs/>
          <w:sz w:val="28"/>
          <w:szCs w:val="28"/>
          <w:lang w:val="uk-UA" w:eastAsia="uk-UA"/>
        </w:rPr>
        <w:fldChar w:fldCharType="end"/>
      </w:r>
      <w:r w:rsidRPr="00E53360">
        <w:rPr>
          <w:rFonts w:ascii="Times New Roman" w:eastAsia="Calibri" w:hAnsi="Times New Roman" w:cs="Times New Roman"/>
          <w:sz w:val="28"/>
          <w:szCs w:val="28"/>
          <w:lang w:val="uk-UA" w:eastAsia="ru-RU"/>
        </w:rPr>
        <w:t>[Електронний ресурс] / Е.В.</w:t>
      </w:r>
      <w:hyperlink r:id="rId92" w:history="1">
        <w:r w:rsidRPr="00E53360">
          <w:rPr>
            <w:rFonts w:ascii="Times New Roman" w:eastAsia="Calibri" w:hAnsi="Times New Roman" w:cs="Times New Roman"/>
            <w:iCs/>
            <w:sz w:val="28"/>
            <w:szCs w:val="28"/>
            <w:lang w:val="uk-UA" w:eastAsia="uk-UA"/>
          </w:rPr>
          <w:t>Еремка</w:t>
        </w:r>
      </w:hyperlink>
      <w:r w:rsidRPr="00E53360">
        <w:rPr>
          <w:rFonts w:ascii="Times New Roman" w:eastAsia="Calibri" w:hAnsi="Times New Roman" w:cs="Times New Roman"/>
          <w:iCs/>
          <w:sz w:val="28"/>
          <w:szCs w:val="28"/>
          <w:lang w:val="uk-UA" w:eastAsia="uk-UA"/>
        </w:rPr>
        <w:t>, Е.А.</w:t>
      </w:r>
      <w:hyperlink r:id="rId93" w:history="1">
        <w:r w:rsidRPr="00E53360">
          <w:rPr>
            <w:rFonts w:ascii="Times New Roman" w:eastAsia="Calibri" w:hAnsi="Times New Roman" w:cs="Times New Roman"/>
            <w:iCs/>
            <w:sz w:val="28"/>
            <w:szCs w:val="28"/>
            <w:lang w:val="uk-UA" w:eastAsia="uk-UA"/>
          </w:rPr>
          <w:t>Балакирева</w:t>
        </w:r>
      </w:hyperlink>
      <w:r w:rsidRPr="00E53360">
        <w:rPr>
          <w:rFonts w:ascii="Times New Roman" w:eastAsia="Calibri" w:hAnsi="Times New Roman" w:cs="Times New Roman"/>
          <w:iCs/>
          <w:sz w:val="28"/>
          <w:szCs w:val="28"/>
          <w:lang w:val="uk-UA" w:eastAsia="uk-UA"/>
        </w:rPr>
        <w:t xml:space="preserve">, </w:t>
      </w:r>
      <w:r w:rsidRPr="00E53360">
        <w:rPr>
          <w:rFonts w:ascii="Times New Roman" w:eastAsia="Calibri" w:hAnsi="Times New Roman" w:cs="Times New Roman"/>
          <w:sz w:val="28"/>
          <w:szCs w:val="28"/>
          <w:lang w:val="uk-UA" w:eastAsia="uk-UA"/>
        </w:rPr>
        <w:t>И.В.Терещенко, С.Г.Баланова, Т.В.Шокотко</w:t>
      </w:r>
      <w:r w:rsidRPr="00E53360">
        <w:rPr>
          <w:rFonts w:ascii="Times New Roman" w:eastAsia="Calibri" w:hAnsi="Times New Roman" w:cs="Times New Roman"/>
          <w:sz w:val="28"/>
          <w:szCs w:val="28"/>
          <w:lang w:val="uk-UA" w:eastAsia="ru-RU"/>
        </w:rPr>
        <w:t xml:space="preserve">. </w:t>
      </w:r>
      <w:r w:rsidRPr="00E53360">
        <w:rPr>
          <w:rFonts w:ascii="Times New Roman" w:eastAsia="Calibri" w:hAnsi="Times New Roman" w:cs="Times New Roman"/>
          <w:sz w:val="28"/>
          <w:szCs w:val="28"/>
          <w:lang w:val="uk-UA" w:eastAsia="uk-UA"/>
        </w:rPr>
        <w:t>URL http://lib.sportedu.ru/Books/ XXPI/2007n4/p19-24.htm.</w:t>
      </w:r>
      <w:bookmarkEnd w:id="32"/>
    </w:p>
    <w:p w:rsidR="00A10BDA" w:rsidRPr="005F7555" w:rsidRDefault="00A10BDA" w:rsidP="00A10BDA">
      <w:pPr>
        <w:pStyle w:val="af9"/>
        <w:numPr>
          <w:ilvl w:val="0"/>
          <w:numId w:val="15"/>
        </w:numPr>
        <w:spacing w:line="360" w:lineRule="auto"/>
        <w:ind w:left="0" w:firstLine="851"/>
        <w:jc w:val="both"/>
        <w:rPr>
          <w:sz w:val="28"/>
          <w:szCs w:val="28"/>
          <w:lang w:val="uk-UA"/>
        </w:rPr>
      </w:pPr>
      <w:r w:rsidRPr="005F7555">
        <w:rPr>
          <w:sz w:val="28"/>
          <w:szCs w:val="28"/>
          <w:lang w:val="uk-UA"/>
        </w:rPr>
        <w:t>Волков Л.В. Теория и методика юношеского спорта. Киев : Олимпийская литература, 2002. 296 с.</w:t>
      </w:r>
    </w:p>
    <w:bookmarkStart w:id="33" w:name="_Ref282369478"/>
    <w:p w:rsidR="001075CF" w:rsidRPr="00E53360" w:rsidRDefault="001075CF" w:rsidP="00E53360">
      <w:pPr>
        <w:numPr>
          <w:ilvl w:val="0"/>
          <w:numId w:val="15"/>
        </w:numPr>
        <w:tabs>
          <w:tab w:val="left" w:pos="0"/>
        </w:tabs>
        <w:spacing w:after="0" w:line="360" w:lineRule="auto"/>
        <w:ind w:left="0" w:firstLine="851"/>
        <w:jc w:val="both"/>
        <w:rPr>
          <w:rFonts w:ascii="Times New Roman" w:eastAsia="Calibri" w:hAnsi="Times New Roman" w:cs="Times New Roman"/>
          <w:i/>
          <w:sz w:val="28"/>
          <w:szCs w:val="28"/>
          <w:lang w:val="uk-UA" w:eastAsia="uk-UA"/>
        </w:rPr>
      </w:pPr>
      <w:r w:rsidRPr="00E53360">
        <w:rPr>
          <w:rFonts w:ascii="Times New Roman" w:eastAsia="Calibri" w:hAnsi="Times New Roman" w:cs="Times New Roman"/>
          <w:i/>
          <w:iCs/>
          <w:sz w:val="28"/>
          <w:szCs w:val="28"/>
          <w:lang w:val="uk-UA" w:eastAsia="uk-UA"/>
        </w:rPr>
        <w:fldChar w:fldCharType="begin"/>
      </w:r>
      <w:r w:rsidRPr="00E53360">
        <w:rPr>
          <w:rFonts w:ascii="Times New Roman" w:eastAsia="Calibri" w:hAnsi="Times New Roman" w:cs="Times New Roman"/>
          <w:i/>
          <w:iCs/>
          <w:sz w:val="28"/>
          <w:szCs w:val="28"/>
          <w:lang w:val="uk-UA" w:eastAsia="uk-UA"/>
        </w:rPr>
        <w:instrText xml:space="preserve"> HYPERLINK "http://lib.sportedu.ru/2SimQuery.idc?Author=%D0%B2%D0%BE%D0%B4%D0%BE%D0%BB%D0%B0%D0%B6%D1%81%D0%BA%D0%B8%D0%B9%20%D0%B3" </w:instrText>
      </w:r>
      <w:r w:rsidRPr="00E53360">
        <w:rPr>
          <w:rFonts w:ascii="Times New Roman" w:eastAsia="Calibri" w:hAnsi="Times New Roman" w:cs="Times New Roman"/>
          <w:i/>
          <w:iCs/>
          <w:sz w:val="28"/>
          <w:szCs w:val="28"/>
          <w:lang w:val="uk-UA" w:eastAsia="uk-UA"/>
        </w:rPr>
        <w:fldChar w:fldCharType="separate"/>
      </w:r>
      <w:r w:rsidRPr="00E53360">
        <w:rPr>
          <w:rFonts w:ascii="Times New Roman" w:eastAsia="Calibri" w:hAnsi="Times New Roman" w:cs="Times New Roman"/>
          <w:iCs/>
          <w:sz w:val="28"/>
          <w:szCs w:val="28"/>
          <w:lang w:val="uk-UA" w:eastAsia="uk-UA"/>
        </w:rPr>
        <w:t>Водолажский Г.Г.</w:t>
      </w:r>
      <w:r w:rsidRPr="00E53360">
        <w:rPr>
          <w:rFonts w:ascii="Times New Roman" w:eastAsia="Calibri" w:hAnsi="Times New Roman" w:cs="Times New Roman"/>
          <w:i/>
          <w:iCs/>
          <w:sz w:val="28"/>
          <w:szCs w:val="28"/>
          <w:lang w:val="uk-UA" w:eastAsia="uk-UA"/>
        </w:rPr>
        <w:fldChar w:fldCharType="end"/>
      </w:r>
      <w:r w:rsidRPr="00E53360">
        <w:rPr>
          <w:rFonts w:ascii="Times New Roman" w:eastAsia="Calibri" w:hAnsi="Times New Roman" w:cs="Times New Roman"/>
          <w:i/>
          <w:iCs/>
          <w:sz w:val="28"/>
          <w:szCs w:val="28"/>
          <w:lang w:val="uk-UA" w:eastAsia="uk-UA"/>
        </w:rPr>
        <w:t xml:space="preserve"> </w:t>
      </w:r>
      <w:hyperlink r:id="rId94" w:history="1">
        <w:r w:rsidRPr="00E53360">
          <w:rPr>
            <w:rFonts w:ascii="Times New Roman" w:eastAsia="Calibri" w:hAnsi="Times New Roman" w:cs="Times New Roman"/>
            <w:iCs/>
            <w:sz w:val="28"/>
            <w:szCs w:val="28"/>
            <w:lang w:val="uk-UA" w:eastAsia="uk-UA"/>
          </w:rPr>
          <w:t>Мотивы, побуждающие учащихся к занятиям физической культурой и спортом</w:t>
        </w:r>
      </w:hyperlink>
      <w:r w:rsidRPr="00E53360">
        <w:rPr>
          <w:rFonts w:ascii="Times New Roman" w:eastAsia="Calibri" w:hAnsi="Times New Roman" w:cs="Times New Roman"/>
          <w:i/>
          <w:iCs/>
          <w:sz w:val="28"/>
          <w:szCs w:val="28"/>
          <w:lang w:val="uk-UA" w:eastAsia="uk-UA"/>
        </w:rPr>
        <w:t>. Новые исследования педагогики</w:t>
      </w:r>
      <w:r w:rsidRPr="00E53360">
        <w:rPr>
          <w:rFonts w:ascii="Times New Roman" w:eastAsia="Calibri" w:hAnsi="Times New Roman" w:cs="Times New Roman"/>
          <w:iCs/>
          <w:sz w:val="28"/>
          <w:szCs w:val="28"/>
          <w:lang w:val="uk-UA" w:eastAsia="uk-UA"/>
        </w:rPr>
        <w:t>. 2001. №12. С. 66.</w:t>
      </w:r>
      <w:bookmarkEnd w:id="33"/>
    </w:p>
    <w:p w:rsidR="001075CF" w:rsidRPr="00E53360" w:rsidRDefault="001075CF" w:rsidP="00E53360">
      <w:pPr>
        <w:numPr>
          <w:ilvl w:val="0"/>
          <w:numId w:val="15"/>
        </w:numPr>
        <w:tabs>
          <w:tab w:val="left" w:pos="0"/>
        </w:tabs>
        <w:spacing w:after="0" w:line="360" w:lineRule="auto"/>
        <w:ind w:left="0" w:firstLine="851"/>
        <w:jc w:val="both"/>
        <w:rPr>
          <w:rFonts w:ascii="Times New Roman" w:eastAsia="Calibri" w:hAnsi="Times New Roman" w:cs="Times New Roman"/>
          <w:sz w:val="28"/>
          <w:szCs w:val="28"/>
          <w:lang w:val="uk-UA" w:eastAsia="uk-UA"/>
        </w:rPr>
      </w:pPr>
      <w:r w:rsidRPr="00E53360">
        <w:rPr>
          <w:rFonts w:ascii="Times New Roman" w:eastAsia="Calibri" w:hAnsi="Times New Roman" w:cs="Times New Roman"/>
          <w:sz w:val="28"/>
          <w:szCs w:val="28"/>
          <w:lang w:val="uk-UA" w:eastAsia="uk-UA"/>
        </w:rPr>
        <w:t xml:space="preserve">Маліков М.В., Сватьєв А.В., Богдановська Н.В.  Функціональна діагностика у фізичному вихованні і спорті : навчальний посібник для </w:t>
      </w:r>
      <w:r w:rsidR="00263F97">
        <w:rPr>
          <w:rFonts w:ascii="Times New Roman" w:eastAsia="Calibri" w:hAnsi="Times New Roman" w:cs="Times New Roman"/>
          <w:sz w:val="28"/>
          <w:szCs w:val="28"/>
          <w:lang w:val="uk-UA" w:eastAsia="uk-UA"/>
        </w:rPr>
        <w:t>школярів</w:t>
      </w:r>
      <w:r w:rsidRPr="00E53360">
        <w:rPr>
          <w:rFonts w:ascii="Times New Roman" w:eastAsia="Calibri" w:hAnsi="Times New Roman" w:cs="Times New Roman"/>
          <w:sz w:val="28"/>
          <w:szCs w:val="28"/>
          <w:lang w:val="uk-UA" w:eastAsia="uk-UA"/>
        </w:rPr>
        <w:t xml:space="preserve"> вищих навчальних закладів. Запоріжжя: ЗДУ, 2006. 227 с.</w:t>
      </w:r>
    </w:p>
    <w:bookmarkEnd w:id="19"/>
    <w:p w:rsidR="00A10BDA" w:rsidRPr="005F7555" w:rsidRDefault="00A10BDA" w:rsidP="00A10BDA">
      <w:pPr>
        <w:pStyle w:val="af9"/>
        <w:numPr>
          <w:ilvl w:val="0"/>
          <w:numId w:val="15"/>
        </w:numPr>
        <w:spacing w:line="360" w:lineRule="auto"/>
        <w:ind w:left="0" w:firstLine="851"/>
        <w:jc w:val="both"/>
        <w:rPr>
          <w:sz w:val="28"/>
          <w:szCs w:val="28"/>
          <w:lang w:val="uk-UA"/>
        </w:rPr>
      </w:pPr>
      <w:r w:rsidRPr="005F7555">
        <w:rPr>
          <w:sz w:val="28"/>
          <w:szCs w:val="28"/>
          <w:lang w:val="uk-UA"/>
        </w:rPr>
        <w:t>Ланда Б.Х. Методика комплексной оценки физического воспитания и физической подготовленности. Москва : Советский спорт, 2004. 192 с.</w:t>
      </w:r>
    </w:p>
    <w:p w:rsidR="00A10BDA" w:rsidRPr="005F7555" w:rsidRDefault="00A10BDA" w:rsidP="00A10BDA">
      <w:pPr>
        <w:pStyle w:val="af9"/>
        <w:numPr>
          <w:ilvl w:val="0"/>
          <w:numId w:val="15"/>
        </w:numPr>
        <w:tabs>
          <w:tab w:val="left" w:pos="0"/>
        </w:tabs>
        <w:spacing w:line="360" w:lineRule="auto"/>
        <w:ind w:left="0" w:firstLine="851"/>
        <w:jc w:val="both"/>
        <w:rPr>
          <w:sz w:val="28"/>
          <w:szCs w:val="28"/>
          <w:lang w:val="uk-UA" w:eastAsia="uk-UA"/>
        </w:rPr>
      </w:pPr>
      <w:r w:rsidRPr="005F7555">
        <w:rPr>
          <w:sz w:val="28"/>
          <w:szCs w:val="28"/>
          <w:lang w:val="uk-UA" w:eastAsia="uk-UA"/>
        </w:rPr>
        <w:t xml:space="preserve">Соколова О.В., Омельяненко Г.А. Методи математичної статистики у фізичному вихованні (з використанням електронних таблиць): навчально-методичний  посібник  для </w:t>
      </w:r>
      <w:r w:rsidR="00263F97">
        <w:rPr>
          <w:sz w:val="28"/>
          <w:szCs w:val="28"/>
          <w:lang w:val="uk-UA" w:eastAsia="uk-UA"/>
        </w:rPr>
        <w:t>школярів</w:t>
      </w:r>
      <w:r w:rsidRPr="005F7555">
        <w:rPr>
          <w:sz w:val="28"/>
          <w:szCs w:val="28"/>
          <w:lang w:val="uk-UA" w:eastAsia="uk-UA"/>
        </w:rPr>
        <w:t xml:space="preserve"> освітньо-кваліфікаційного рівня “бакалавр” напрямів підготовки “Фізичне виховання”, “Спорт”, “Здоров’я людини”. Запоріжжя : ЗНУ, 2014. 94 с.</w:t>
      </w:r>
    </w:p>
    <w:p w:rsidR="001075CF" w:rsidRPr="001075CF" w:rsidRDefault="001075CF" w:rsidP="001075CF">
      <w:pPr>
        <w:shd w:val="clear" w:color="auto" w:fill="FAFAFA"/>
        <w:spacing w:after="75" w:line="240" w:lineRule="auto"/>
        <w:ind w:left="720"/>
        <w:jc w:val="both"/>
        <w:rPr>
          <w:rFonts w:ascii="Times New Roman" w:eastAsia="Calibri" w:hAnsi="Times New Roman" w:cs="Times New Roman"/>
          <w:i/>
          <w:sz w:val="28"/>
          <w:szCs w:val="28"/>
          <w:lang w:val="uk-UA" w:eastAsia="uk-UA"/>
        </w:rPr>
      </w:pPr>
    </w:p>
    <w:sectPr w:rsidR="001075CF" w:rsidRPr="001075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C2" w:rsidRDefault="004464C2">
      <w:pPr>
        <w:spacing w:after="0" w:line="240" w:lineRule="auto"/>
      </w:pPr>
      <w:r>
        <w:separator/>
      </w:r>
    </w:p>
  </w:endnote>
  <w:endnote w:type="continuationSeparator" w:id="0">
    <w:p w:rsidR="004464C2" w:rsidRDefault="0044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C2" w:rsidRDefault="004464C2">
      <w:pPr>
        <w:spacing w:after="0" w:line="240" w:lineRule="auto"/>
      </w:pPr>
      <w:r>
        <w:separator/>
      </w:r>
    </w:p>
  </w:footnote>
  <w:footnote w:type="continuationSeparator" w:id="0">
    <w:p w:rsidR="004464C2" w:rsidRDefault="00446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65" w:rsidRDefault="00101965" w:rsidP="00025271">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01965" w:rsidRDefault="00101965" w:rsidP="0002527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65" w:rsidRPr="001633A0" w:rsidRDefault="00101965" w:rsidP="00025271">
    <w:pPr>
      <w:pStyle w:val="a5"/>
      <w:framePr w:wrap="around" w:vAnchor="text" w:hAnchor="margin" w:xAlign="right" w:y="1"/>
      <w:rPr>
        <w:rStyle w:val="a9"/>
        <w:sz w:val="28"/>
        <w:szCs w:val="28"/>
      </w:rPr>
    </w:pPr>
    <w:r w:rsidRPr="001633A0">
      <w:rPr>
        <w:rStyle w:val="a9"/>
        <w:sz w:val="28"/>
        <w:szCs w:val="28"/>
      </w:rPr>
      <w:fldChar w:fldCharType="begin"/>
    </w:r>
    <w:r w:rsidRPr="001633A0">
      <w:rPr>
        <w:rStyle w:val="a9"/>
        <w:sz w:val="28"/>
        <w:szCs w:val="28"/>
      </w:rPr>
      <w:instrText xml:space="preserve">PAGE  </w:instrText>
    </w:r>
    <w:r w:rsidRPr="001633A0">
      <w:rPr>
        <w:rStyle w:val="a9"/>
        <w:sz w:val="28"/>
        <w:szCs w:val="28"/>
      </w:rPr>
      <w:fldChar w:fldCharType="separate"/>
    </w:r>
    <w:r w:rsidR="00E83137">
      <w:rPr>
        <w:rStyle w:val="a9"/>
        <w:noProof/>
        <w:sz w:val="28"/>
        <w:szCs w:val="28"/>
      </w:rPr>
      <w:t>17</w:t>
    </w:r>
    <w:r w:rsidRPr="001633A0">
      <w:rPr>
        <w:rStyle w:val="a9"/>
        <w:sz w:val="28"/>
        <w:szCs w:val="28"/>
      </w:rPr>
      <w:fldChar w:fldCharType="end"/>
    </w:r>
  </w:p>
  <w:p w:rsidR="00101965" w:rsidRDefault="00101965" w:rsidP="00025271">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261980"/>
    <w:lvl w:ilvl="0">
      <w:numFmt w:val="decimal"/>
      <w:lvlText w:val="*"/>
      <w:lvlJc w:val="left"/>
      <w:rPr>
        <w:rFonts w:cs="Times New Roman"/>
      </w:rPr>
    </w:lvl>
  </w:abstractNum>
  <w:abstractNum w:abstractNumId="1">
    <w:nsid w:val="021A4DE2"/>
    <w:multiLevelType w:val="hybridMultilevel"/>
    <w:tmpl w:val="8BCEDAAE"/>
    <w:lvl w:ilvl="0" w:tplc="2FF8B92E">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6018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159A70E6"/>
    <w:multiLevelType w:val="hybridMultilevel"/>
    <w:tmpl w:val="7D8E3C24"/>
    <w:lvl w:ilvl="0" w:tplc="9A8204DC">
      <w:start w:val="1"/>
      <w:numFmt w:val="decimal"/>
      <w:lvlText w:val="%1."/>
      <w:lvlJc w:val="left"/>
      <w:pPr>
        <w:ind w:left="2096" w:hanging="1245"/>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9A127A"/>
    <w:multiLevelType w:val="hybridMultilevel"/>
    <w:tmpl w:val="27487E90"/>
    <w:lvl w:ilvl="0" w:tplc="18C45AB4">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303229DD"/>
    <w:multiLevelType w:val="hybridMultilevel"/>
    <w:tmpl w:val="60783166"/>
    <w:lvl w:ilvl="0" w:tplc="BABA06B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6">
    <w:nsid w:val="30D237EC"/>
    <w:multiLevelType w:val="hybridMultilevel"/>
    <w:tmpl w:val="C34E403C"/>
    <w:lvl w:ilvl="0" w:tplc="8668E7D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7B010E8"/>
    <w:multiLevelType w:val="hybridMultilevel"/>
    <w:tmpl w:val="22D4A902"/>
    <w:lvl w:ilvl="0" w:tplc="2C401312">
      <w:start w:val="1"/>
      <w:numFmt w:val="decimal"/>
      <w:lvlText w:val="%1."/>
      <w:lvlJc w:val="left"/>
      <w:pPr>
        <w:tabs>
          <w:tab w:val="num" w:pos="720"/>
        </w:tabs>
        <w:ind w:left="720" w:hanging="360"/>
      </w:pPr>
      <w:rPr>
        <w:rFonts w:ascii="Times New Roman" w:hAnsi="Times New Roman" w:cs="Times New Roman"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9D240A"/>
    <w:multiLevelType w:val="hybridMultilevel"/>
    <w:tmpl w:val="4DA2C094"/>
    <w:lvl w:ilvl="0" w:tplc="97004DBA">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2710869"/>
    <w:multiLevelType w:val="hybridMultilevel"/>
    <w:tmpl w:val="A98E2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41598D"/>
    <w:multiLevelType w:val="hybridMultilevel"/>
    <w:tmpl w:val="A198C24A"/>
    <w:lvl w:ilvl="0" w:tplc="25AA4FF8">
      <w:start w:val="1"/>
      <w:numFmt w:val="decimal"/>
      <w:lvlText w:val="%1."/>
      <w:lvlJc w:val="left"/>
      <w:pPr>
        <w:tabs>
          <w:tab w:val="num" w:pos="720"/>
        </w:tabs>
        <w:ind w:left="720" w:hanging="360"/>
      </w:pPr>
      <w:rPr>
        <w:rFonts w:cs="Times New Roman"/>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B186ADE"/>
    <w:multiLevelType w:val="hybridMultilevel"/>
    <w:tmpl w:val="A198C24A"/>
    <w:lvl w:ilvl="0" w:tplc="25AA4FF8">
      <w:start w:val="1"/>
      <w:numFmt w:val="decimal"/>
      <w:lvlText w:val="%1."/>
      <w:lvlJc w:val="left"/>
      <w:pPr>
        <w:tabs>
          <w:tab w:val="num" w:pos="644"/>
        </w:tabs>
        <w:ind w:left="644" w:hanging="360"/>
      </w:pPr>
      <w:rPr>
        <w:rFonts w:cs="Times New Roman"/>
        <w:i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
    <w:nsid w:val="5BDD76F8"/>
    <w:multiLevelType w:val="singleLevel"/>
    <w:tmpl w:val="D5862544"/>
    <w:lvl w:ilvl="0">
      <w:numFmt w:val="bullet"/>
      <w:lvlText w:val="-"/>
      <w:lvlJc w:val="left"/>
      <w:pPr>
        <w:tabs>
          <w:tab w:val="num" w:pos="927"/>
        </w:tabs>
        <w:ind w:left="927" w:hanging="360"/>
      </w:pPr>
      <w:rPr>
        <w:rFonts w:hint="default"/>
      </w:rPr>
    </w:lvl>
  </w:abstractNum>
  <w:abstractNum w:abstractNumId="13">
    <w:nsid w:val="605A2E78"/>
    <w:multiLevelType w:val="hybridMultilevel"/>
    <w:tmpl w:val="E5EABEBC"/>
    <w:lvl w:ilvl="0" w:tplc="FFFFFFFF">
      <w:start w:val="1"/>
      <w:numFmt w:val="decimal"/>
      <w:lvlText w:val="%1."/>
      <w:lvlJc w:val="left"/>
      <w:pPr>
        <w:tabs>
          <w:tab w:val="num" w:pos="927"/>
        </w:tabs>
        <w:ind w:left="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27A2D7B"/>
    <w:multiLevelType w:val="hybridMultilevel"/>
    <w:tmpl w:val="6C94C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A2607E"/>
    <w:multiLevelType w:val="hybridMultilevel"/>
    <w:tmpl w:val="E9C60108"/>
    <w:lvl w:ilvl="0" w:tplc="04190011">
      <w:start w:val="1"/>
      <w:numFmt w:val="decimal"/>
      <w:lvlText w:val="%1)"/>
      <w:lvlJc w:val="left"/>
      <w:pPr>
        <w:tabs>
          <w:tab w:val="num" w:pos="720"/>
        </w:tabs>
        <w:ind w:left="720" w:hanging="360"/>
      </w:pPr>
      <w:rPr>
        <w:rFonts w:cs="Times New Roman" w:hint="default"/>
      </w:rPr>
    </w:lvl>
    <w:lvl w:ilvl="1" w:tplc="02ACF838">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8"/>
  </w:num>
  <w:num w:numId="4">
    <w:abstractNumId w:val="15"/>
  </w:num>
  <w:num w:numId="5">
    <w:abstractNumId w:val="11"/>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2"/>
  </w:num>
  <w:num w:numId="9">
    <w:abstractNumId w:val="7"/>
  </w:num>
  <w:num w:numId="10">
    <w:abstractNumId w:val="10"/>
  </w:num>
  <w:num w:numId="11">
    <w:abstractNumId w:val="14"/>
  </w:num>
  <w:num w:numId="12">
    <w:abstractNumId w:val="1"/>
  </w:num>
  <w:num w:numId="13">
    <w:abstractNumId w:val="9"/>
  </w:num>
  <w:num w:numId="14">
    <w:abstractNumId w:val="6"/>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66"/>
    <w:rsid w:val="00025271"/>
    <w:rsid w:val="00044644"/>
    <w:rsid w:val="000B0B82"/>
    <w:rsid w:val="000C2080"/>
    <w:rsid w:val="000F6B94"/>
    <w:rsid w:val="00101965"/>
    <w:rsid w:val="001075CF"/>
    <w:rsid w:val="00116DE4"/>
    <w:rsid w:val="00122A08"/>
    <w:rsid w:val="00125828"/>
    <w:rsid w:val="001348C4"/>
    <w:rsid w:val="001633A0"/>
    <w:rsid w:val="00180F4A"/>
    <w:rsid w:val="00181354"/>
    <w:rsid w:val="001B7F77"/>
    <w:rsid w:val="001C6220"/>
    <w:rsid w:val="001F20D4"/>
    <w:rsid w:val="001F3B1A"/>
    <w:rsid w:val="00216695"/>
    <w:rsid w:val="0022069B"/>
    <w:rsid w:val="00263F97"/>
    <w:rsid w:val="00264861"/>
    <w:rsid w:val="00293693"/>
    <w:rsid w:val="002B11EB"/>
    <w:rsid w:val="002B16C0"/>
    <w:rsid w:val="002E0B8E"/>
    <w:rsid w:val="003134EB"/>
    <w:rsid w:val="00346E87"/>
    <w:rsid w:val="00382372"/>
    <w:rsid w:val="00397FA6"/>
    <w:rsid w:val="003A1F79"/>
    <w:rsid w:val="003B50F2"/>
    <w:rsid w:val="003C6A33"/>
    <w:rsid w:val="003E1829"/>
    <w:rsid w:val="003F6C9D"/>
    <w:rsid w:val="00420AF7"/>
    <w:rsid w:val="004464C2"/>
    <w:rsid w:val="00456171"/>
    <w:rsid w:val="00470CBD"/>
    <w:rsid w:val="004B2AEA"/>
    <w:rsid w:val="004E1E02"/>
    <w:rsid w:val="00541215"/>
    <w:rsid w:val="00554338"/>
    <w:rsid w:val="00556A30"/>
    <w:rsid w:val="00562AAD"/>
    <w:rsid w:val="00590B4A"/>
    <w:rsid w:val="005A031B"/>
    <w:rsid w:val="005B0F0F"/>
    <w:rsid w:val="005B3CDE"/>
    <w:rsid w:val="005C04E9"/>
    <w:rsid w:val="005D1CED"/>
    <w:rsid w:val="005D5F65"/>
    <w:rsid w:val="005E1F58"/>
    <w:rsid w:val="0066630D"/>
    <w:rsid w:val="006B1471"/>
    <w:rsid w:val="006C6202"/>
    <w:rsid w:val="006C71DB"/>
    <w:rsid w:val="006E0262"/>
    <w:rsid w:val="006E1B38"/>
    <w:rsid w:val="006F0943"/>
    <w:rsid w:val="006F292F"/>
    <w:rsid w:val="006F3FBB"/>
    <w:rsid w:val="007001FD"/>
    <w:rsid w:val="00700F45"/>
    <w:rsid w:val="00707262"/>
    <w:rsid w:val="00753E53"/>
    <w:rsid w:val="00771423"/>
    <w:rsid w:val="007A2E93"/>
    <w:rsid w:val="007B7054"/>
    <w:rsid w:val="007C1A29"/>
    <w:rsid w:val="007D2F5B"/>
    <w:rsid w:val="0081468D"/>
    <w:rsid w:val="008328EA"/>
    <w:rsid w:val="00877D50"/>
    <w:rsid w:val="008A6F29"/>
    <w:rsid w:val="0093205D"/>
    <w:rsid w:val="0093254C"/>
    <w:rsid w:val="00942C62"/>
    <w:rsid w:val="00967095"/>
    <w:rsid w:val="00987AF9"/>
    <w:rsid w:val="0099149E"/>
    <w:rsid w:val="009A31E9"/>
    <w:rsid w:val="009A6340"/>
    <w:rsid w:val="009C23D7"/>
    <w:rsid w:val="009E71DA"/>
    <w:rsid w:val="00A10BDA"/>
    <w:rsid w:val="00A16B93"/>
    <w:rsid w:val="00A63552"/>
    <w:rsid w:val="00A66FEA"/>
    <w:rsid w:val="00A67C29"/>
    <w:rsid w:val="00A968E4"/>
    <w:rsid w:val="00AA0356"/>
    <w:rsid w:val="00AA741B"/>
    <w:rsid w:val="00AB0730"/>
    <w:rsid w:val="00AD3B55"/>
    <w:rsid w:val="00B000D8"/>
    <w:rsid w:val="00B029DC"/>
    <w:rsid w:val="00B215CA"/>
    <w:rsid w:val="00B25EC0"/>
    <w:rsid w:val="00B351E0"/>
    <w:rsid w:val="00B53705"/>
    <w:rsid w:val="00BB09B7"/>
    <w:rsid w:val="00BB6757"/>
    <w:rsid w:val="00BC02DE"/>
    <w:rsid w:val="00C071A9"/>
    <w:rsid w:val="00C1421D"/>
    <w:rsid w:val="00C22940"/>
    <w:rsid w:val="00C36902"/>
    <w:rsid w:val="00CC4FDF"/>
    <w:rsid w:val="00CF4952"/>
    <w:rsid w:val="00D073F4"/>
    <w:rsid w:val="00D35DD8"/>
    <w:rsid w:val="00DB3666"/>
    <w:rsid w:val="00DC25BE"/>
    <w:rsid w:val="00DC643B"/>
    <w:rsid w:val="00DD5C19"/>
    <w:rsid w:val="00DE1DF9"/>
    <w:rsid w:val="00E4257C"/>
    <w:rsid w:val="00E50DAB"/>
    <w:rsid w:val="00E53360"/>
    <w:rsid w:val="00E67DA6"/>
    <w:rsid w:val="00E73846"/>
    <w:rsid w:val="00E83137"/>
    <w:rsid w:val="00EA54C4"/>
    <w:rsid w:val="00F045A4"/>
    <w:rsid w:val="00F15169"/>
    <w:rsid w:val="00F16D3F"/>
    <w:rsid w:val="00F210C3"/>
    <w:rsid w:val="00F405F8"/>
    <w:rsid w:val="00F54877"/>
    <w:rsid w:val="00F73990"/>
    <w:rsid w:val="00FE04CC"/>
    <w:rsid w:val="00FF3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107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1075C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75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1075CF"/>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1075CF"/>
  </w:style>
  <w:style w:type="paragraph" w:styleId="a3">
    <w:name w:val="Body Text Indent"/>
    <w:basedOn w:val="a"/>
    <w:link w:val="a4"/>
    <w:rsid w:val="001075C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1075CF"/>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075C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1075CF"/>
    <w:rPr>
      <w:rFonts w:ascii="Times New Roman" w:eastAsia="Times New Roman" w:hAnsi="Times New Roman" w:cs="Times New Roman"/>
      <w:sz w:val="24"/>
      <w:szCs w:val="24"/>
      <w:lang w:eastAsia="ru-RU"/>
    </w:rPr>
  </w:style>
  <w:style w:type="paragraph" w:styleId="a5">
    <w:name w:val="header"/>
    <w:basedOn w:val="a"/>
    <w:link w:val="a6"/>
    <w:uiPriority w:val="99"/>
    <w:rsid w:val="001075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1075CF"/>
    <w:rPr>
      <w:rFonts w:ascii="Times New Roman" w:eastAsia="Times New Roman" w:hAnsi="Times New Roman" w:cs="Times New Roman"/>
      <w:sz w:val="24"/>
      <w:szCs w:val="24"/>
      <w:lang w:eastAsia="ru-RU"/>
    </w:rPr>
  </w:style>
  <w:style w:type="paragraph" w:styleId="a7">
    <w:name w:val="footer"/>
    <w:basedOn w:val="a"/>
    <w:link w:val="a8"/>
    <w:uiPriority w:val="99"/>
    <w:rsid w:val="001075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075CF"/>
    <w:rPr>
      <w:rFonts w:ascii="Times New Roman" w:eastAsia="Times New Roman" w:hAnsi="Times New Roman" w:cs="Times New Roman"/>
      <w:sz w:val="24"/>
      <w:szCs w:val="24"/>
      <w:lang w:eastAsia="ru-RU"/>
    </w:rPr>
  </w:style>
  <w:style w:type="character" w:styleId="a9">
    <w:name w:val="page number"/>
    <w:uiPriority w:val="99"/>
    <w:rsid w:val="001075CF"/>
    <w:rPr>
      <w:rFonts w:cs="Times New Roman"/>
    </w:rPr>
  </w:style>
  <w:style w:type="paragraph" w:styleId="aa">
    <w:name w:val="Balloon Text"/>
    <w:basedOn w:val="a"/>
    <w:link w:val="ab"/>
    <w:uiPriority w:val="99"/>
    <w:rsid w:val="001075C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1075CF"/>
    <w:rPr>
      <w:rFonts w:ascii="Tahoma" w:eastAsia="Times New Roman" w:hAnsi="Tahoma" w:cs="Tahoma"/>
      <w:sz w:val="16"/>
      <w:szCs w:val="16"/>
      <w:lang w:eastAsia="ru-RU"/>
    </w:rPr>
  </w:style>
  <w:style w:type="paragraph" w:customStyle="1" w:styleId="Default">
    <w:name w:val="Default"/>
    <w:uiPriority w:val="99"/>
    <w:rsid w:val="001075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99"/>
    <w:rsid w:val="001075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1075CF"/>
    <w:rPr>
      <w:rFonts w:ascii="Times New Roman" w:hAnsi="Times New Roman"/>
      <w:sz w:val="28"/>
    </w:rPr>
  </w:style>
  <w:style w:type="paragraph" w:customStyle="1" w:styleId="Style3">
    <w:name w:val="Style3"/>
    <w:basedOn w:val="a"/>
    <w:uiPriority w:val="99"/>
    <w:rsid w:val="001075CF"/>
    <w:pPr>
      <w:widowControl w:val="0"/>
      <w:autoSpaceDE w:val="0"/>
      <w:autoSpaceDN w:val="0"/>
      <w:adjustRightInd w:val="0"/>
      <w:spacing w:after="0" w:line="317" w:lineRule="exact"/>
      <w:ind w:hanging="413"/>
      <w:jc w:val="both"/>
    </w:pPr>
    <w:rPr>
      <w:rFonts w:ascii="Times New Roman" w:eastAsia="Times New Roman" w:hAnsi="Times New Roman" w:cs="Times New Roman"/>
      <w:sz w:val="24"/>
      <w:szCs w:val="24"/>
      <w:lang w:eastAsia="ru-RU"/>
    </w:rPr>
  </w:style>
  <w:style w:type="paragraph" w:customStyle="1" w:styleId="ad">
    <w:name w:val="Базовый"/>
    <w:uiPriority w:val="99"/>
    <w:rsid w:val="001075CF"/>
    <w:pPr>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ae">
    <w:name w:val="Содержимое таблицы"/>
    <w:basedOn w:val="ad"/>
    <w:uiPriority w:val="99"/>
    <w:rsid w:val="001075CF"/>
    <w:pPr>
      <w:suppressLineNumbers/>
    </w:pPr>
  </w:style>
  <w:style w:type="paragraph" w:customStyle="1" w:styleId="af">
    <w:name w:val="Текст в заданном формате"/>
    <w:basedOn w:val="ad"/>
    <w:uiPriority w:val="99"/>
    <w:rsid w:val="001075CF"/>
    <w:rPr>
      <w:rFonts w:ascii="Courier New" w:hAnsi="Courier New" w:cs="Courier New"/>
      <w:sz w:val="20"/>
      <w:szCs w:val="20"/>
    </w:rPr>
  </w:style>
  <w:style w:type="paragraph" w:styleId="af0">
    <w:name w:val="Normal (Web)"/>
    <w:basedOn w:val="ad"/>
    <w:uiPriority w:val="99"/>
    <w:rsid w:val="001075CF"/>
    <w:pPr>
      <w:spacing w:before="28" w:after="28" w:line="100" w:lineRule="atLeast"/>
    </w:pPr>
    <w:rPr>
      <w:lang w:eastAsia="ru-RU"/>
    </w:rPr>
  </w:style>
  <w:style w:type="paragraph" w:styleId="af1">
    <w:name w:val="Body Text"/>
    <w:basedOn w:val="a"/>
    <w:link w:val="af2"/>
    <w:uiPriority w:val="99"/>
    <w:rsid w:val="001075CF"/>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1075CF"/>
    <w:rPr>
      <w:rFonts w:ascii="Times New Roman" w:eastAsia="Times New Roman" w:hAnsi="Times New Roman" w:cs="Times New Roman"/>
      <w:sz w:val="24"/>
      <w:szCs w:val="24"/>
      <w:lang w:eastAsia="ru-RU"/>
    </w:rPr>
  </w:style>
  <w:style w:type="character" w:customStyle="1" w:styleId="12pt1">
    <w:name w:val="Основной текст + 12 pt1"/>
    <w:aliases w:val="Полужирный10"/>
    <w:uiPriority w:val="99"/>
    <w:rsid w:val="001075CF"/>
    <w:rPr>
      <w:rFonts w:ascii="Times New Roman" w:hAnsi="Times New Roman"/>
      <w:b/>
      <w:spacing w:val="0"/>
      <w:sz w:val="24"/>
    </w:rPr>
  </w:style>
  <w:style w:type="character" w:customStyle="1" w:styleId="6">
    <w:name w:val="Основной текст (6)_"/>
    <w:link w:val="61"/>
    <w:uiPriority w:val="99"/>
    <w:locked/>
    <w:rsid w:val="001075CF"/>
    <w:rPr>
      <w:shd w:val="clear" w:color="auto" w:fill="FFFFFF"/>
    </w:rPr>
  </w:style>
  <w:style w:type="character" w:customStyle="1" w:styleId="7">
    <w:name w:val="Основной текст (7)_"/>
    <w:link w:val="70"/>
    <w:uiPriority w:val="99"/>
    <w:locked/>
    <w:rsid w:val="001075CF"/>
    <w:rPr>
      <w:noProof/>
      <w:sz w:val="8"/>
      <w:shd w:val="clear" w:color="auto" w:fill="FFFFFF"/>
    </w:rPr>
  </w:style>
  <w:style w:type="paragraph" w:customStyle="1" w:styleId="61">
    <w:name w:val="Основной текст (6)1"/>
    <w:basedOn w:val="a"/>
    <w:link w:val="6"/>
    <w:uiPriority w:val="99"/>
    <w:rsid w:val="001075CF"/>
    <w:pPr>
      <w:shd w:val="clear" w:color="auto" w:fill="FFFFFF"/>
      <w:spacing w:after="0" w:line="240" w:lineRule="atLeast"/>
    </w:pPr>
  </w:style>
  <w:style w:type="paragraph" w:customStyle="1" w:styleId="70">
    <w:name w:val="Основной текст (7)"/>
    <w:basedOn w:val="a"/>
    <w:link w:val="7"/>
    <w:uiPriority w:val="99"/>
    <w:rsid w:val="001075CF"/>
    <w:pPr>
      <w:shd w:val="clear" w:color="auto" w:fill="FFFFFF"/>
      <w:spacing w:after="0" w:line="240" w:lineRule="atLeast"/>
    </w:pPr>
    <w:rPr>
      <w:noProof/>
      <w:sz w:val="8"/>
    </w:rPr>
  </w:style>
  <w:style w:type="character" w:customStyle="1" w:styleId="13">
    <w:name w:val="Основной текст + 13"/>
    <w:aliases w:val="5 pt7"/>
    <w:uiPriority w:val="99"/>
    <w:rsid w:val="001075CF"/>
    <w:rPr>
      <w:rFonts w:ascii="Times New Roman" w:hAnsi="Times New Roman"/>
      <w:spacing w:val="0"/>
      <w:sz w:val="27"/>
    </w:rPr>
  </w:style>
  <w:style w:type="character" w:customStyle="1" w:styleId="60">
    <w:name w:val="Основной текст (6)"/>
    <w:uiPriority w:val="99"/>
    <w:rsid w:val="001075CF"/>
    <w:rPr>
      <w:rFonts w:ascii="Times New Roman" w:hAnsi="Times New Roman"/>
      <w:spacing w:val="0"/>
      <w:sz w:val="22"/>
    </w:rPr>
  </w:style>
  <w:style w:type="character" w:customStyle="1" w:styleId="23">
    <w:name w:val="Подпись к таблице2"/>
    <w:uiPriority w:val="99"/>
    <w:rsid w:val="001075CF"/>
    <w:rPr>
      <w:rFonts w:ascii="Times New Roman" w:hAnsi="Times New Roman"/>
      <w:spacing w:val="0"/>
      <w:sz w:val="26"/>
      <w:u w:val="single"/>
    </w:rPr>
  </w:style>
  <w:style w:type="character" w:customStyle="1" w:styleId="24">
    <w:name w:val="Заголовок №2_"/>
    <w:link w:val="210"/>
    <w:uiPriority w:val="99"/>
    <w:locked/>
    <w:rsid w:val="001075CF"/>
    <w:rPr>
      <w:b/>
      <w:sz w:val="26"/>
      <w:shd w:val="clear" w:color="auto" w:fill="FFFFFF"/>
    </w:rPr>
  </w:style>
  <w:style w:type="character" w:customStyle="1" w:styleId="71">
    <w:name w:val="Основной текст + Полужирный7"/>
    <w:uiPriority w:val="99"/>
    <w:rsid w:val="001075CF"/>
    <w:rPr>
      <w:rFonts w:ascii="Times New Roman" w:hAnsi="Times New Roman"/>
      <w:b/>
      <w:spacing w:val="0"/>
      <w:sz w:val="26"/>
    </w:rPr>
  </w:style>
  <w:style w:type="character" w:customStyle="1" w:styleId="62">
    <w:name w:val="Основной текст + Полужирный6"/>
    <w:uiPriority w:val="99"/>
    <w:rsid w:val="001075CF"/>
    <w:rPr>
      <w:rFonts w:ascii="Times New Roman" w:hAnsi="Times New Roman"/>
      <w:b/>
      <w:spacing w:val="0"/>
      <w:sz w:val="26"/>
    </w:rPr>
  </w:style>
  <w:style w:type="character" w:customStyle="1" w:styleId="25">
    <w:name w:val="Заголовок №2 + Не полужирный"/>
    <w:uiPriority w:val="99"/>
    <w:rsid w:val="001075CF"/>
    <w:rPr>
      <w:rFonts w:cs="Times New Roman"/>
      <w:b/>
      <w:bCs/>
      <w:sz w:val="26"/>
      <w:szCs w:val="26"/>
      <w:shd w:val="clear" w:color="auto" w:fill="FFFFFF"/>
    </w:rPr>
  </w:style>
  <w:style w:type="character" w:customStyle="1" w:styleId="5">
    <w:name w:val="Основной текст + Полужирный5"/>
    <w:uiPriority w:val="99"/>
    <w:rsid w:val="001075CF"/>
    <w:rPr>
      <w:rFonts w:ascii="Times New Roman" w:hAnsi="Times New Roman"/>
      <w:b/>
      <w:spacing w:val="0"/>
      <w:sz w:val="26"/>
    </w:rPr>
  </w:style>
  <w:style w:type="character" w:customStyle="1" w:styleId="LucidaSansUnicode1">
    <w:name w:val="Основной текст + Lucida Sans Unicode1"/>
    <w:aliases w:val="Интервал -1 pt"/>
    <w:uiPriority w:val="99"/>
    <w:rsid w:val="001075CF"/>
    <w:rPr>
      <w:rFonts w:ascii="Lucida Sans Unicode" w:hAnsi="Lucida Sans Unicode"/>
      <w:spacing w:val="-20"/>
      <w:sz w:val="26"/>
    </w:rPr>
  </w:style>
  <w:style w:type="character" w:customStyle="1" w:styleId="4">
    <w:name w:val="Основной текст + Полужирный4"/>
    <w:uiPriority w:val="99"/>
    <w:rsid w:val="001075CF"/>
    <w:rPr>
      <w:rFonts w:ascii="Times New Roman" w:hAnsi="Times New Roman"/>
      <w:b/>
      <w:spacing w:val="0"/>
      <w:sz w:val="26"/>
    </w:rPr>
  </w:style>
  <w:style w:type="paragraph" w:customStyle="1" w:styleId="210">
    <w:name w:val="Заголовок №21"/>
    <w:basedOn w:val="a"/>
    <w:link w:val="24"/>
    <w:uiPriority w:val="99"/>
    <w:rsid w:val="001075CF"/>
    <w:pPr>
      <w:shd w:val="clear" w:color="auto" w:fill="FFFFFF"/>
      <w:spacing w:after="720" w:line="240" w:lineRule="atLeast"/>
      <w:outlineLvl w:val="1"/>
    </w:pPr>
    <w:rPr>
      <w:b/>
      <w:sz w:val="26"/>
    </w:rPr>
  </w:style>
  <w:style w:type="character" w:customStyle="1" w:styleId="3">
    <w:name w:val="Основной текст + Курсив3"/>
    <w:uiPriority w:val="99"/>
    <w:rsid w:val="001075CF"/>
    <w:rPr>
      <w:rFonts w:ascii="Times New Roman" w:hAnsi="Times New Roman"/>
      <w:i/>
      <w:spacing w:val="0"/>
      <w:sz w:val="26"/>
    </w:rPr>
  </w:style>
  <w:style w:type="character" w:customStyle="1" w:styleId="26">
    <w:name w:val="Основной текст + Полужирный2"/>
    <w:uiPriority w:val="99"/>
    <w:rsid w:val="001075CF"/>
    <w:rPr>
      <w:rFonts w:ascii="Times New Roman" w:hAnsi="Times New Roman"/>
      <w:b/>
      <w:spacing w:val="0"/>
      <w:sz w:val="26"/>
    </w:rPr>
  </w:style>
  <w:style w:type="character" w:customStyle="1" w:styleId="af3">
    <w:name w:val="Подпись к таблице_"/>
    <w:link w:val="12"/>
    <w:uiPriority w:val="99"/>
    <w:locked/>
    <w:rsid w:val="001075CF"/>
    <w:rPr>
      <w:sz w:val="26"/>
      <w:shd w:val="clear" w:color="auto" w:fill="FFFFFF"/>
    </w:rPr>
  </w:style>
  <w:style w:type="character" w:customStyle="1" w:styleId="27">
    <w:name w:val="Подпись к таблице + Полужирный2"/>
    <w:uiPriority w:val="99"/>
    <w:rsid w:val="001075CF"/>
    <w:rPr>
      <w:b/>
      <w:sz w:val="26"/>
    </w:rPr>
  </w:style>
  <w:style w:type="paragraph" w:customStyle="1" w:styleId="12">
    <w:name w:val="Подпись к таблице1"/>
    <w:basedOn w:val="a"/>
    <w:link w:val="af3"/>
    <w:uiPriority w:val="99"/>
    <w:rsid w:val="001075CF"/>
    <w:pPr>
      <w:shd w:val="clear" w:color="auto" w:fill="FFFFFF"/>
      <w:spacing w:after="0" w:line="322" w:lineRule="exact"/>
      <w:jc w:val="both"/>
    </w:pPr>
    <w:rPr>
      <w:sz w:val="26"/>
    </w:rPr>
  </w:style>
  <w:style w:type="character" w:customStyle="1" w:styleId="8">
    <w:name w:val="Основной текст (8)_"/>
    <w:link w:val="81"/>
    <w:uiPriority w:val="99"/>
    <w:locked/>
    <w:rsid w:val="001075CF"/>
    <w:rPr>
      <w:b/>
      <w:shd w:val="clear" w:color="auto" w:fill="FFFFFF"/>
    </w:rPr>
  </w:style>
  <w:style w:type="character" w:customStyle="1" w:styleId="63">
    <w:name w:val="Основной текст (6) + Полужирный"/>
    <w:uiPriority w:val="99"/>
    <w:rsid w:val="001075CF"/>
    <w:rPr>
      <w:rFonts w:ascii="Times New Roman" w:hAnsi="Times New Roman"/>
      <w:b/>
      <w:spacing w:val="0"/>
      <w:sz w:val="22"/>
    </w:rPr>
  </w:style>
  <w:style w:type="character" w:customStyle="1" w:styleId="613">
    <w:name w:val="Основной текст (6)13"/>
    <w:uiPriority w:val="99"/>
    <w:rsid w:val="001075CF"/>
    <w:rPr>
      <w:rFonts w:ascii="Times New Roman" w:hAnsi="Times New Roman"/>
      <w:spacing w:val="0"/>
      <w:sz w:val="22"/>
    </w:rPr>
  </w:style>
  <w:style w:type="character" w:customStyle="1" w:styleId="610pt">
    <w:name w:val="Основной текст (6) + 10 pt"/>
    <w:aliases w:val="Полужирный3,Интервал 0 pt5"/>
    <w:uiPriority w:val="99"/>
    <w:rsid w:val="001075CF"/>
    <w:rPr>
      <w:rFonts w:ascii="Times New Roman" w:hAnsi="Times New Roman"/>
      <w:b/>
      <w:spacing w:val="10"/>
      <w:sz w:val="20"/>
      <w:lang w:val="es-ES_tradnl" w:eastAsia="es-ES_tradnl"/>
    </w:rPr>
  </w:style>
  <w:style w:type="character" w:customStyle="1" w:styleId="612">
    <w:name w:val="Основной текст (6)12"/>
    <w:uiPriority w:val="99"/>
    <w:rsid w:val="001075CF"/>
    <w:rPr>
      <w:rFonts w:ascii="Times New Roman" w:hAnsi="Times New Roman"/>
      <w:spacing w:val="0"/>
      <w:sz w:val="22"/>
    </w:rPr>
  </w:style>
  <w:style w:type="character" w:customStyle="1" w:styleId="72">
    <w:name w:val="Заголовок №7_"/>
    <w:link w:val="710"/>
    <w:uiPriority w:val="99"/>
    <w:locked/>
    <w:rsid w:val="001075CF"/>
    <w:rPr>
      <w:b/>
      <w:sz w:val="26"/>
      <w:shd w:val="clear" w:color="auto" w:fill="FFFFFF"/>
    </w:rPr>
  </w:style>
  <w:style w:type="character" w:customStyle="1" w:styleId="73">
    <w:name w:val="Заголовок №7"/>
    <w:uiPriority w:val="99"/>
    <w:rsid w:val="001075CF"/>
    <w:rPr>
      <w:rFonts w:cs="Times New Roman"/>
      <w:b/>
      <w:bCs/>
      <w:sz w:val="26"/>
      <w:szCs w:val="26"/>
      <w:shd w:val="clear" w:color="auto" w:fill="FFFFFF"/>
    </w:rPr>
  </w:style>
  <w:style w:type="character" w:customStyle="1" w:styleId="74">
    <w:name w:val="Заголовок №74"/>
    <w:uiPriority w:val="99"/>
    <w:rsid w:val="001075CF"/>
    <w:rPr>
      <w:rFonts w:cs="Times New Roman"/>
      <w:b/>
      <w:bCs/>
      <w:sz w:val="26"/>
      <w:szCs w:val="26"/>
      <w:shd w:val="clear" w:color="auto" w:fill="FFFFFF"/>
    </w:rPr>
  </w:style>
  <w:style w:type="character" w:customStyle="1" w:styleId="14">
    <w:name w:val="Основной текст + Полужирный1"/>
    <w:uiPriority w:val="99"/>
    <w:rsid w:val="001075CF"/>
    <w:rPr>
      <w:rFonts w:ascii="Times New Roman" w:hAnsi="Times New Roman"/>
      <w:b/>
      <w:spacing w:val="0"/>
      <w:sz w:val="26"/>
    </w:rPr>
  </w:style>
  <w:style w:type="paragraph" w:customStyle="1" w:styleId="81">
    <w:name w:val="Основной текст (8)1"/>
    <w:basedOn w:val="a"/>
    <w:link w:val="8"/>
    <w:uiPriority w:val="99"/>
    <w:rsid w:val="001075CF"/>
    <w:pPr>
      <w:shd w:val="clear" w:color="auto" w:fill="FFFFFF"/>
      <w:spacing w:after="300" w:line="240" w:lineRule="atLeast"/>
      <w:ind w:hanging="560"/>
    </w:pPr>
    <w:rPr>
      <w:b/>
    </w:rPr>
  </w:style>
  <w:style w:type="paragraph" w:customStyle="1" w:styleId="710">
    <w:name w:val="Заголовок №71"/>
    <w:basedOn w:val="a"/>
    <w:link w:val="72"/>
    <w:uiPriority w:val="99"/>
    <w:rsid w:val="001075CF"/>
    <w:pPr>
      <w:shd w:val="clear" w:color="auto" w:fill="FFFFFF"/>
      <w:spacing w:before="300" w:after="120" w:line="240" w:lineRule="atLeast"/>
      <w:ind w:hanging="280"/>
      <w:outlineLvl w:val="6"/>
    </w:pPr>
    <w:rPr>
      <w:b/>
      <w:sz w:val="26"/>
    </w:rPr>
  </w:style>
  <w:style w:type="character" w:customStyle="1" w:styleId="131">
    <w:name w:val="Основной текст + 131"/>
    <w:aliases w:val="5 pt5"/>
    <w:uiPriority w:val="99"/>
    <w:rsid w:val="001075CF"/>
    <w:rPr>
      <w:rFonts w:ascii="Times New Roman" w:hAnsi="Times New Roman"/>
      <w:spacing w:val="0"/>
      <w:sz w:val="27"/>
    </w:rPr>
  </w:style>
  <w:style w:type="character" w:customStyle="1" w:styleId="68">
    <w:name w:val="Основной текст (68)_"/>
    <w:link w:val="680"/>
    <w:uiPriority w:val="99"/>
    <w:locked/>
    <w:rsid w:val="001075CF"/>
    <w:rPr>
      <w:noProof/>
      <w:sz w:val="8"/>
      <w:shd w:val="clear" w:color="auto" w:fill="FFFFFF"/>
    </w:rPr>
  </w:style>
  <w:style w:type="character" w:customStyle="1" w:styleId="700">
    <w:name w:val="Основной текст (70)_"/>
    <w:link w:val="701"/>
    <w:uiPriority w:val="99"/>
    <w:locked/>
    <w:rsid w:val="001075CF"/>
    <w:rPr>
      <w:noProof/>
      <w:sz w:val="8"/>
      <w:shd w:val="clear" w:color="auto" w:fill="FFFFFF"/>
    </w:rPr>
  </w:style>
  <w:style w:type="character" w:customStyle="1" w:styleId="69">
    <w:name w:val="Основной текст (69)_"/>
    <w:link w:val="690"/>
    <w:uiPriority w:val="99"/>
    <w:locked/>
    <w:rsid w:val="001075CF"/>
    <w:rPr>
      <w:noProof/>
      <w:sz w:val="8"/>
      <w:shd w:val="clear" w:color="auto" w:fill="FFFFFF"/>
    </w:rPr>
  </w:style>
  <w:style w:type="paragraph" w:customStyle="1" w:styleId="680">
    <w:name w:val="Основной текст (68)"/>
    <w:basedOn w:val="a"/>
    <w:link w:val="68"/>
    <w:uiPriority w:val="99"/>
    <w:rsid w:val="001075CF"/>
    <w:pPr>
      <w:shd w:val="clear" w:color="auto" w:fill="FFFFFF"/>
      <w:spacing w:after="0" w:line="240" w:lineRule="atLeast"/>
    </w:pPr>
    <w:rPr>
      <w:noProof/>
      <w:sz w:val="8"/>
    </w:rPr>
  </w:style>
  <w:style w:type="paragraph" w:customStyle="1" w:styleId="701">
    <w:name w:val="Основной текст (70)"/>
    <w:basedOn w:val="a"/>
    <w:link w:val="700"/>
    <w:uiPriority w:val="99"/>
    <w:rsid w:val="001075CF"/>
    <w:pPr>
      <w:shd w:val="clear" w:color="auto" w:fill="FFFFFF"/>
      <w:spacing w:after="0" w:line="240" w:lineRule="atLeast"/>
    </w:pPr>
    <w:rPr>
      <w:noProof/>
      <w:sz w:val="8"/>
    </w:rPr>
  </w:style>
  <w:style w:type="paragraph" w:customStyle="1" w:styleId="690">
    <w:name w:val="Основной текст (69)"/>
    <w:basedOn w:val="a"/>
    <w:link w:val="69"/>
    <w:uiPriority w:val="99"/>
    <w:rsid w:val="001075CF"/>
    <w:pPr>
      <w:shd w:val="clear" w:color="auto" w:fill="FFFFFF"/>
      <w:spacing w:after="0" w:line="240" w:lineRule="atLeast"/>
    </w:pPr>
    <w:rPr>
      <w:noProof/>
      <w:sz w:val="8"/>
    </w:rPr>
  </w:style>
  <w:style w:type="character" w:customStyle="1" w:styleId="80">
    <w:name w:val="Основной текст (80)_"/>
    <w:link w:val="800"/>
    <w:uiPriority w:val="99"/>
    <w:locked/>
    <w:rsid w:val="001075CF"/>
    <w:rPr>
      <w:noProof/>
      <w:sz w:val="8"/>
      <w:shd w:val="clear" w:color="auto" w:fill="FFFFFF"/>
    </w:rPr>
  </w:style>
  <w:style w:type="character" w:customStyle="1" w:styleId="79">
    <w:name w:val="Основной текст (79)_"/>
    <w:link w:val="790"/>
    <w:uiPriority w:val="99"/>
    <w:locked/>
    <w:rsid w:val="001075CF"/>
    <w:rPr>
      <w:noProof/>
      <w:sz w:val="8"/>
      <w:shd w:val="clear" w:color="auto" w:fill="FFFFFF"/>
    </w:rPr>
  </w:style>
  <w:style w:type="paragraph" w:customStyle="1" w:styleId="800">
    <w:name w:val="Основной текст (80)"/>
    <w:basedOn w:val="a"/>
    <w:link w:val="80"/>
    <w:uiPriority w:val="99"/>
    <w:rsid w:val="001075CF"/>
    <w:pPr>
      <w:shd w:val="clear" w:color="auto" w:fill="FFFFFF"/>
      <w:spacing w:after="0" w:line="240" w:lineRule="atLeast"/>
    </w:pPr>
    <w:rPr>
      <w:noProof/>
      <w:sz w:val="8"/>
    </w:rPr>
  </w:style>
  <w:style w:type="paragraph" w:customStyle="1" w:styleId="790">
    <w:name w:val="Основной текст (79)"/>
    <w:basedOn w:val="a"/>
    <w:link w:val="79"/>
    <w:uiPriority w:val="99"/>
    <w:rsid w:val="001075CF"/>
    <w:pPr>
      <w:shd w:val="clear" w:color="auto" w:fill="FFFFFF"/>
      <w:spacing w:after="0" w:line="240" w:lineRule="atLeast"/>
    </w:pPr>
    <w:rPr>
      <w:noProof/>
      <w:sz w:val="8"/>
    </w:rPr>
  </w:style>
  <w:style w:type="character" w:customStyle="1" w:styleId="30">
    <w:name w:val="Подпись к таблице3"/>
    <w:uiPriority w:val="99"/>
    <w:rsid w:val="001075CF"/>
    <w:rPr>
      <w:rFonts w:ascii="Times New Roman" w:hAnsi="Times New Roman"/>
      <w:spacing w:val="0"/>
      <w:sz w:val="26"/>
    </w:rPr>
  </w:style>
  <w:style w:type="character" w:customStyle="1" w:styleId="113">
    <w:name w:val="Основной текст + 113"/>
    <w:aliases w:val="5 pt4,Полужирный4,Курсив3"/>
    <w:uiPriority w:val="99"/>
    <w:rsid w:val="001075CF"/>
    <w:rPr>
      <w:rFonts w:ascii="Times New Roman" w:hAnsi="Times New Roman"/>
      <w:b/>
      <w:i/>
      <w:spacing w:val="0"/>
      <w:sz w:val="23"/>
    </w:rPr>
  </w:style>
  <w:style w:type="character" w:customStyle="1" w:styleId="31">
    <w:name w:val="Основной текст (3)_"/>
    <w:link w:val="310"/>
    <w:uiPriority w:val="99"/>
    <w:locked/>
    <w:rsid w:val="001075CF"/>
    <w:rPr>
      <w:b/>
      <w:sz w:val="26"/>
      <w:shd w:val="clear" w:color="auto" w:fill="FFFFFF"/>
    </w:rPr>
  </w:style>
  <w:style w:type="character" w:customStyle="1" w:styleId="39">
    <w:name w:val="Основной текст (3)9"/>
    <w:uiPriority w:val="99"/>
    <w:rsid w:val="001075CF"/>
    <w:rPr>
      <w:rFonts w:cs="Times New Roman"/>
      <w:b/>
      <w:bCs/>
      <w:sz w:val="26"/>
      <w:szCs w:val="26"/>
      <w:shd w:val="clear" w:color="auto" w:fill="FFFFFF"/>
    </w:rPr>
  </w:style>
  <w:style w:type="character" w:customStyle="1" w:styleId="38">
    <w:name w:val="Основной текст (3)8"/>
    <w:uiPriority w:val="99"/>
    <w:rsid w:val="001075CF"/>
    <w:rPr>
      <w:b/>
      <w:noProof/>
      <w:sz w:val="26"/>
    </w:rPr>
  </w:style>
  <w:style w:type="paragraph" w:customStyle="1" w:styleId="310">
    <w:name w:val="Основной текст (3)1"/>
    <w:basedOn w:val="a"/>
    <w:link w:val="31"/>
    <w:uiPriority w:val="99"/>
    <w:rsid w:val="001075CF"/>
    <w:pPr>
      <w:shd w:val="clear" w:color="auto" w:fill="FFFFFF"/>
      <w:spacing w:before="780" w:after="2160" w:line="240" w:lineRule="atLeast"/>
      <w:jc w:val="center"/>
    </w:pPr>
    <w:rPr>
      <w:b/>
      <w:sz w:val="26"/>
    </w:rPr>
  </w:style>
  <w:style w:type="character" w:customStyle="1" w:styleId="37">
    <w:name w:val="Основной текст (3)7"/>
    <w:uiPriority w:val="99"/>
    <w:rsid w:val="001075CF"/>
    <w:rPr>
      <w:rFonts w:ascii="Times New Roman" w:hAnsi="Times New Roman"/>
      <w:spacing w:val="0"/>
      <w:sz w:val="26"/>
    </w:rPr>
  </w:style>
  <w:style w:type="character" w:customStyle="1" w:styleId="3100">
    <w:name w:val="Основной текст (3)10"/>
    <w:uiPriority w:val="99"/>
    <w:rsid w:val="001075CF"/>
    <w:rPr>
      <w:rFonts w:ascii="Times New Roman" w:hAnsi="Times New Roman"/>
      <w:spacing w:val="0"/>
      <w:sz w:val="26"/>
    </w:rPr>
  </w:style>
  <w:style w:type="character" w:customStyle="1" w:styleId="312">
    <w:name w:val="Основной текст (3)12"/>
    <w:uiPriority w:val="99"/>
    <w:rsid w:val="001075CF"/>
    <w:rPr>
      <w:rFonts w:ascii="Times New Roman" w:hAnsi="Times New Roman"/>
      <w:spacing w:val="0"/>
      <w:sz w:val="26"/>
    </w:rPr>
  </w:style>
  <w:style w:type="character" w:customStyle="1" w:styleId="311">
    <w:name w:val="Основной текст (3)11"/>
    <w:uiPriority w:val="99"/>
    <w:rsid w:val="001075CF"/>
    <w:rPr>
      <w:rFonts w:ascii="Times New Roman" w:hAnsi="Times New Roman"/>
      <w:spacing w:val="0"/>
      <w:sz w:val="26"/>
    </w:rPr>
  </w:style>
  <w:style w:type="character" w:customStyle="1" w:styleId="100">
    <w:name w:val="Основной текст (10)_"/>
    <w:link w:val="101"/>
    <w:uiPriority w:val="99"/>
    <w:locked/>
    <w:rsid w:val="001075CF"/>
    <w:rPr>
      <w:b/>
      <w:spacing w:val="-40"/>
      <w:sz w:val="95"/>
      <w:shd w:val="clear" w:color="auto" w:fill="FFFFFF"/>
    </w:rPr>
  </w:style>
  <w:style w:type="character" w:customStyle="1" w:styleId="10-1pt1">
    <w:name w:val="Основной текст (10) + Интервал -1 pt1"/>
    <w:uiPriority w:val="99"/>
    <w:rsid w:val="001075CF"/>
    <w:rPr>
      <w:b/>
      <w:noProof/>
      <w:spacing w:val="-20"/>
      <w:sz w:val="95"/>
    </w:rPr>
  </w:style>
  <w:style w:type="paragraph" w:customStyle="1" w:styleId="101">
    <w:name w:val="Основной текст (10)1"/>
    <w:basedOn w:val="a"/>
    <w:link w:val="100"/>
    <w:uiPriority w:val="99"/>
    <w:rsid w:val="001075CF"/>
    <w:pPr>
      <w:shd w:val="clear" w:color="auto" w:fill="FFFFFF"/>
      <w:spacing w:after="0" w:line="240" w:lineRule="atLeast"/>
    </w:pPr>
    <w:rPr>
      <w:b/>
      <w:spacing w:val="-40"/>
      <w:sz w:val="95"/>
    </w:rPr>
  </w:style>
  <w:style w:type="character" w:customStyle="1" w:styleId="120">
    <w:name w:val="Основной текст (12)_"/>
    <w:link w:val="121"/>
    <w:uiPriority w:val="99"/>
    <w:locked/>
    <w:rsid w:val="001075CF"/>
    <w:rPr>
      <w:rFonts w:ascii="Arial" w:hAnsi="Arial"/>
      <w:noProof/>
      <w:sz w:val="299"/>
      <w:shd w:val="clear" w:color="auto" w:fill="FFFFFF"/>
    </w:rPr>
  </w:style>
  <w:style w:type="character" w:customStyle="1" w:styleId="122">
    <w:name w:val="Основной текст (12)"/>
    <w:uiPriority w:val="99"/>
    <w:rsid w:val="001075CF"/>
    <w:rPr>
      <w:rFonts w:ascii="Arial" w:hAnsi="Arial" w:cs="Times New Roman"/>
      <w:noProof/>
      <w:sz w:val="299"/>
      <w:szCs w:val="299"/>
      <w:shd w:val="clear" w:color="auto" w:fill="FFFFFF"/>
    </w:rPr>
  </w:style>
  <w:style w:type="character" w:customStyle="1" w:styleId="10-1pt">
    <w:name w:val="Основной текст (10) + Интервал -1 pt"/>
    <w:uiPriority w:val="99"/>
    <w:rsid w:val="001075CF"/>
    <w:rPr>
      <w:rFonts w:ascii="Times New Roman" w:hAnsi="Times New Roman"/>
      <w:noProof/>
      <w:spacing w:val="-20"/>
      <w:sz w:val="95"/>
    </w:rPr>
  </w:style>
  <w:style w:type="character" w:customStyle="1" w:styleId="102">
    <w:name w:val="Основной текст (10)"/>
    <w:uiPriority w:val="99"/>
    <w:rsid w:val="001075CF"/>
    <w:rPr>
      <w:rFonts w:ascii="Times New Roman" w:hAnsi="Times New Roman"/>
      <w:spacing w:val="-40"/>
      <w:sz w:val="95"/>
    </w:rPr>
  </w:style>
  <w:style w:type="character" w:customStyle="1" w:styleId="110">
    <w:name w:val="Основной текст (11)_"/>
    <w:link w:val="111"/>
    <w:uiPriority w:val="99"/>
    <w:locked/>
    <w:rsid w:val="001075CF"/>
    <w:rPr>
      <w:rFonts w:ascii="Arial" w:hAnsi="Arial"/>
      <w:noProof/>
      <w:sz w:val="168"/>
      <w:shd w:val="clear" w:color="auto" w:fill="FFFFFF"/>
    </w:rPr>
  </w:style>
  <w:style w:type="character" w:customStyle="1" w:styleId="112">
    <w:name w:val="Основной текст (11)"/>
    <w:uiPriority w:val="99"/>
    <w:rsid w:val="001075CF"/>
    <w:rPr>
      <w:rFonts w:ascii="Arial" w:hAnsi="Arial" w:cs="Times New Roman"/>
      <w:noProof/>
      <w:sz w:val="168"/>
      <w:szCs w:val="168"/>
      <w:shd w:val="clear" w:color="auto" w:fill="FFFFFF"/>
    </w:rPr>
  </w:style>
  <w:style w:type="paragraph" w:customStyle="1" w:styleId="121">
    <w:name w:val="Основной текст (12)1"/>
    <w:basedOn w:val="a"/>
    <w:link w:val="120"/>
    <w:uiPriority w:val="99"/>
    <w:rsid w:val="001075CF"/>
    <w:pPr>
      <w:shd w:val="clear" w:color="auto" w:fill="FFFFFF"/>
      <w:spacing w:after="0" w:line="240" w:lineRule="atLeast"/>
    </w:pPr>
    <w:rPr>
      <w:rFonts w:ascii="Arial" w:hAnsi="Arial"/>
      <w:noProof/>
      <w:sz w:val="299"/>
    </w:rPr>
  </w:style>
  <w:style w:type="paragraph" w:customStyle="1" w:styleId="111">
    <w:name w:val="Основной текст (11)1"/>
    <w:basedOn w:val="a"/>
    <w:link w:val="110"/>
    <w:uiPriority w:val="99"/>
    <w:rsid w:val="001075CF"/>
    <w:pPr>
      <w:shd w:val="clear" w:color="auto" w:fill="FFFFFF"/>
      <w:spacing w:after="0" w:line="240" w:lineRule="atLeast"/>
    </w:pPr>
    <w:rPr>
      <w:rFonts w:ascii="Arial" w:hAnsi="Arial"/>
      <w:noProof/>
      <w:sz w:val="168"/>
    </w:rPr>
  </w:style>
  <w:style w:type="character" w:customStyle="1" w:styleId="hps">
    <w:name w:val="hps"/>
    <w:uiPriority w:val="99"/>
    <w:rsid w:val="001075CF"/>
    <w:rPr>
      <w:rFonts w:cs="Times New Roman"/>
    </w:rPr>
  </w:style>
  <w:style w:type="character" w:customStyle="1" w:styleId="28">
    <w:name w:val="Заголовок №2"/>
    <w:uiPriority w:val="99"/>
    <w:rsid w:val="001075CF"/>
    <w:rPr>
      <w:rFonts w:ascii="Times New Roman" w:hAnsi="Times New Roman"/>
      <w:spacing w:val="0"/>
      <w:sz w:val="26"/>
    </w:rPr>
  </w:style>
  <w:style w:type="character" w:customStyle="1" w:styleId="29">
    <w:name w:val="Подпись к картинке (2)_"/>
    <w:link w:val="2a"/>
    <w:uiPriority w:val="99"/>
    <w:locked/>
    <w:rsid w:val="001075CF"/>
    <w:rPr>
      <w:rFonts w:ascii="CordiaUPC" w:hAnsi="CordiaUPC"/>
      <w:b/>
      <w:spacing w:val="-10"/>
      <w:sz w:val="34"/>
      <w:shd w:val="clear" w:color="auto" w:fill="FFFFFF"/>
    </w:rPr>
  </w:style>
  <w:style w:type="character" w:customStyle="1" w:styleId="230">
    <w:name w:val="Заголовок №23"/>
    <w:uiPriority w:val="99"/>
    <w:rsid w:val="001075CF"/>
    <w:rPr>
      <w:rFonts w:ascii="Times New Roman" w:hAnsi="Times New Roman"/>
      <w:noProof/>
      <w:spacing w:val="0"/>
      <w:sz w:val="26"/>
    </w:rPr>
  </w:style>
  <w:style w:type="character" w:customStyle="1" w:styleId="211">
    <w:name w:val="Заголовок №2 + Не полужирный1"/>
    <w:uiPriority w:val="99"/>
    <w:rsid w:val="001075CF"/>
    <w:rPr>
      <w:rFonts w:ascii="Times New Roman" w:hAnsi="Times New Roman"/>
      <w:b/>
      <w:spacing w:val="0"/>
      <w:sz w:val="26"/>
    </w:rPr>
  </w:style>
  <w:style w:type="paragraph" w:customStyle="1" w:styleId="2a">
    <w:name w:val="Подпись к картинке (2)"/>
    <w:basedOn w:val="a"/>
    <w:link w:val="29"/>
    <w:uiPriority w:val="99"/>
    <w:rsid w:val="001075CF"/>
    <w:pPr>
      <w:shd w:val="clear" w:color="auto" w:fill="FFFFFF"/>
      <w:spacing w:after="0" w:line="240" w:lineRule="atLeast"/>
    </w:pPr>
    <w:rPr>
      <w:rFonts w:ascii="CordiaUPC" w:hAnsi="CordiaUPC"/>
      <w:b/>
      <w:spacing w:val="-10"/>
      <w:sz w:val="34"/>
    </w:rPr>
  </w:style>
  <w:style w:type="character" w:customStyle="1" w:styleId="hpsatn">
    <w:name w:val="hps atn"/>
    <w:uiPriority w:val="99"/>
    <w:rsid w:val="001075CF"/>
    <w:rPr>
      <w:rFonts w:cs="Times New Roman"/>
    </w:rPr>
  </w:style>
  <w:style w:type="character" w:customStyle="1" w:styleId="shorttext">
    <w:name w:val="short_text"/>
    <w:uiPriority w:val="99"/>
    <w:rsid w:val="001075CF"/>
    <w:rPr>
      <w:rFonts w:cs="Times New Roman"/>
    </w:rPr>
  </w:style>
  <w:style w:type="paragraph" w:styleId="af4">
    <w:name w:val="Title"/>
    <w:basedOn w:val="a"/>
    <w:link w:val="af5"/>
    <w:uiPriority w:val="99"/>
    <w:qFormat/>
    <w:rsid w:val="001075CF"/>
    <w:pPr>
      <w:spacing w:after="0" w:line="360" w:lineRule="exact"/>
      <w:ind w:firstLine="720"/>
      <w:jc w:val="center"/>
    </w:pPr>
    <w:rPr>
      <w:rFonts w:ascii="Times New Roman" w:eastAsia="Times New Roman" w:hAnsi="Times New Roman" w:cs="Times New Roman"/>
      <w:sz w:val="28"/>
      <w:szCs w:val="28"/>
      <w:lang w:eastAsia="ru-RU"/>
    </w:rPr>
  </w:style>
  <w:style w:type="character" w:customStyle="1" w:styleId="af5">
    <w:name w:val="Название Знак"/>
    <w:basedOn w:val="a0"/>
    <w:link w:val="af4"/>
    <w:uiPriority w:val="99"/>
    <w:rsid w:val="001075CF"/>
    <w:rPr>
      <w:rFonts w:ascii="Times New Roman" w:eastAsia="Times New Roman" w:hAnsi="Times New Roman" w:cs="Times New Roman"/>
      <w:sz w:val="28"/>
      <w:szCs w:val="28"/>
      <w:lang w:eastAsia="ru-RU"/>
    </w:rPr>
  </w:style>
  <w:style w:type="character" w:customStyle="1" w:styleId="apple-converted-space">
    <w:name w:val="apple-converted-space"/>
    <w:uiPriority w:val="99"/>
    <w:rsid w:val="001075CF"/>
  </w:style>
  <w:style w:type="character" w:customStyle="1" w:styleId="hl">
    <w:name w:val="hl"/>
    <w:uiPriority w:val="99"/>
    <w:rsid w:val="001075CF"/>
  </w:style>
  <w:style w:type="character" w:styleId="af6">
    <w:name w:val="Hyperlink"/>
    <w:uiPriority w:val="99"/>
    <w:rsid w:val="001075CF"/>
    <w:rPr>
      <w:rFonts w:cs="Times New Roman"/>
      <w:color w:val="0000FF"/>
      <w:u w:val="single"/>
    </w:rPr>
  </w:style>
  <w:style w:type="character" w:styleId="af7">
    <w:name w:val="Emphasis"/>
    <w:uiPriority w:val="99"/>
    <w:qFormat/>
    <w:rsid w:val="001075CF"/>
    <w:rPr>
      <w:rFonts w:cs="Times New Roman"/>
      <w:i/>
    </w:rPr>
  </w:style>
  <w:style w:type="character" w:styleId="af8">
    <w:name w:val="Strong"/>
    <w:uiPriority w:val="99"/>
    <w:qFormat/>
    <w:rsid w:val="001075CF"/>
    <w:rPr>
      <w:rFonts w:cs="Times New Roman"/>
      <w:b/>
    </w:rPr>
  </w:style>
  <w:style w:type="character" w:customStyle="1" w:styleId="15">
    <w:name w:val="Заголовок 1 Знак Знак Знак Знак Знак Знак Знак Знак"/>
    <w:aliases w:val="Заголовок 1 Знак Знак Знак Знак Знак Знак Знак Знак Знак Знак Знак,Заголовок 1 Знак Знак Знак Знак Знак Знак Знак Знак Знак Знак Знак1"/>
    <w:uiPriority w:val="99"/>
    <w:rsid w:val="001075CF"/>
    <w:rPr>
      <w:sz w:val="24"/>
      <w:lang w:val="uk-UA" w:eastAsia="ru-RU"/>
    </w:rPr>
  </w:style>
  <w:style w:type="paragraph" w:styleId="af9">
    <w:name w:val="List Paragraph"/>
    <w:basedOn w:val="a"/>
    <w:uiPriority w:val="99"/>
    <w:qFormat/>
    <w:rsid w:val="001075CF"/>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107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1075C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75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1075CF"/>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1075CF"/>
  </w:style>
  <w:style w:type="paragraph" w:styleId="a3">
    <w:name w:val="Body Text Indent"/>
    <w:basedOn w:val="a"/>
    <w:link w:val="a4"/>
    <w:rsid w:val="001075C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1075CF"/>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075C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1075CF"/>
    <w:rPr>
      <w:rFonts w:ascii="Times New Roman" w:eastAsia="Times New Roman" w:hAnsi="Times New Roman" w:cs="Times New Roman"/>
      <w:sz w:val="24"/>
      <w:szCs w:val="24"/>
      <w:lang w:eastAsia="ru-RU"/>
    </w:rPr>
  </w:style>
  <w:style w:type="paragraph" w:styleId="a5">
    <w:name w:val="header"/>
    <w:basedOn w:val="a"/>
    <w:link w:val="a6"/>
    <w:uiPriority w:val="99"/>
    <w:rsid w:val="001075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1075CF"/>
    <w:rPr>
      <w:rFonts w:ascii="Times New Roman" w:eastAsia="Times New Roman" w:hAnsi="Times New Roman" w:cs="Times New Roman"/>
      <w:sz w:val="24"/>
      <w:szCs w:val="24"/>
      <w:lang w:eastAsia="ru-RU"/>
    </w:rPr>
  </w:style>
  <w:style w:type="paragraph" w:styleId="a7">
    <w:name w:val="footer"/>
    <w:basedOn w:val="a"/>
    <w:link w:val="a8"/>
    <w:uiPriority w:val="99"/>
    <w:rsid w:val="001075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075CF"/>
    <w:rPr>
      <w:rFonts w:ascii="Times New Roman" w:eastAsia="Times New Roman" w:hAnsi="Times New Roman" w:cs="Times New Roman"/>
      <w:sz w:val="24"/>
      <w:szCs w:val="24"/>
      <w:lang w:eastAsia="ru-RU"/>
    </w:rPr>
  </w:style>
  <w:style w:type="character" w:styleId="a9">
    <w:name w:val="page number"/>
    <w:uiPriority w:val="99"/>
    <w:rsid w:val="001075CF"/>
    <w:rPr>
      <w:rFonts w:cs="Times New Roman"/>
    </w:rPr>
  </w:style>
  <w:style w:type="paragraph" w:styleId="aa">
    <w:name w:val="Balloon Text"/>
    <w:basedOn w:val="a"/>
    <w:link w:val="ab"/>
    <w:uiPriority w:val="99"/>
    <w:rsid w:val="001075C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1075CF"/>
    <w:rPr>
      <w:rFonts w:ascii="Tahoma" w:eastAsia="Times New Roman" w:hAnsi="Tahoma" w:cs="Tahoma"/>
      <w:sz w:val="16"/>
      <w:szCs w:val="16"/>
      <w:lang w:eastAsia="ru-RU"/>
    </w:rPr>
  </w:style>
  <w:style w:type="paragraph" w:customStyle="1" w:styleId="Default">
    <w:name w:val="Default"/>
    <w:uiPriority w:val="99"/>
    <w:rsid w:val="001075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99"/>
    <w:rsid w:val="001075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1075CF"/>
    <w:rPr>
      <w:rFonts w:ascii="Times New Roman" w:hAnsi="Times New Roman"/>
      <w:sz w:val="28"/>
    </w:rPr>
  </w:style>
  <w:style w:type="paragraph" w:customStyle="1" w:styleId="Style3">
    <w:name w:val="Style3"/>
    <w:basedOn w:val="a"/>
    <w:uiPriority w:val="99"/>
    <w:rsid w:val="001075CF"/>
    <w:pPr>
      <w:widowControl w:val="0"/>
      <w:autoSpaceDE w:val="0"/>
      <w:autoSpaceDN w:val="0"/>
      <w:adjustRightInd w:val="0"/>
      <w:spacing w:after="0" w:line="317" w:lineRule="exact"/>
      <w:ind w:hanging="413"/>
      <w:jc w:val="both"/>
    </w:pPr>
    <w:rPr>
      <w:rFonts w:ascii="Times New Roman" w:eastAsia="Times New Roman" w:hAnsi="Times New Roman" w:cs="Times New Roman"/>
      <w:sz w:val="24"/>
      <w:szCs w:val="24"/>
      <w:lang w:eastAsia="ru-RU"/>
    </w:rPr>
  </w:style>
  <w:style w:type="paragraph" w:customStyle="1" w:styleId="ad">
    <w:name w:val="Базовый"/>
    <w:uiPriority w:val="99"/>
    <w:rsid w:val="001075CF"/>
    <w:pPr>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ae">
    <w:name w:val="Содержимое таблицы"/>
    <w:basedOn w:val="ad"/>
    <w:uiPriority w:val="99"/>
    <w:rsid w:val="001075CF"/>
    <w:pPr>
      <w:suppressLineNumbers/>
    </w:pPr>
  </w:style>
  <w:style w:type="paragraph" w:customStyle="1" w:styleId="af">
    <w:name w:val="Текст в заданном формате"/>
    <w:basedOn w:val="ad"/>
    <w:uiPriority w:val="99"/>
    <w:rsid w:val="001075CF"/>
    <w:rPr>
      <w:rFonts w:ascii="Courier New" w:hAnsi="Courier New" w:cs="Courier New"/>
      <w:sz w:val="20"/>
      <w:szCs w:val="20"/>
    </w:rPr>
  </w:style>
  <w:style w:type="paragraph" w:styleId="af0">
    <w:name w:val="Normal (Web)"/>
    <w:basedOn w:val="ad"/>
    <w:uiPriority w:val="99"/>
    <w:rsid w:val="001075CF"/>
    <w:pPr>
      <w:spacing w:before="28" w:after="28" w:line="100" w:lineRule="atLeast"/>
    </w:pPr>
    <w:rPr>
      <w:lang w:eastAsia="ru-RU"/>
    </w:rPr>
  </w:style>
  <w:style w:type="paragraph" w:styleId="af1">
    <w:name w:val="Body Text"/>
    <w:basedOn w:val="a"/>
    <w:link w:val="af2"/>
    <w:uiPriority w:val="99"/>
    <w:rsid w:val="001075CF"/>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1075CF"/>
    <w:rPr>
      <w:rFonts w:ascii="Times New Roman" w:eastAsia="Times New Roman" w:hAnsi="Times New Roman" w:cs="Times New Roman"/>
      <w:sz w:val="24"/>
      <w:szCs w:val="24"/>
      <w:lang w:eastAsia="ru-RU"/>
    </w:rPr>
  </w:style>
  <w:style w:type="character" w:customStyle="1" w:styleId="12pt1">
    <w:name w:val="Основной текст + 12 pt1"/>
    <w:aliases w:val="Полужирный10"/>
    <w:uiPriority w:val="99"/>
    <w:rsid w:val="001075CF"/>
    <w:rPr>
      <w:rFonts w:ascii="Times New Roman" w:hAnsi="Times New Roman"/>
      <w:b/>
      <w:spacing w:val="0"/>
      <w:sz w:val="24"/>
    </w:rPr>
  </w:style>
  <w:style w:type="character" w:customStyle="1" w:styleId="6">
    <w:name w:val="Основной текст (6)_"/>
    <w:link w:val="61"/>
    <w:uiPriority w:val="99"/>
    <w:locked/>
    <w:rsid w:val="001075CF"/>
    <w:rPr>
      <w:shd w:val="clear" w:color="auto" w:fill="FFFFFF"/>
    </w:rPr>
  </w:style>
  <w:style w:type="character" w:customStyle="1" w:styleId="7">
    <w:name w:val="Основной текст (7)_"/>
    <w:link w:val="70"/>
    <w:uiPriority w:val="99"/>
    <w:locked/>
    <w:rsid w:val="001075CF"/>
    <w:rPr>
      <w:noProof/>
      <w:sz w:val="8"/>
      <w:shd w:val="clear" w:color="auto" w:fill="FFFFFF"/>
    </w:rPr>
  </w:style>
  <w:style w:type="paragraph" w:customStyle="1" w:styleId="61">
    <w:name w:val="Основной текст (6)1"/>
    <w:basedOn w:val="a"/>
    <w:link w:val="6"/>
    <w:uiPriority w:val="99"/>
    <w:rsid w:val="001075CF"/>
    <w:pPr>
      <w:shd w:val="clear" w:color="auto" w:fill="FFFFFF"/>
      <w:spacing w:after="0" w:line="240" w:lineRule="atLeast"/>
    </w:pPr>
  </w:style>
  <w:style w:type="paragraph" w:customStyle="1" w:styleId="70">
    <w:name w:val="Основной текст (7)"/>
    <w:basedOn w:val="a"/>
    <w:link w:val="7"/>
    <w:uiPriority w:val="99"/>
    <w:rsid w:val="001075CF"/>
    <w:pPr>
      <w:shd w:val="clear" w:color="auto" w:fill="FFFFFF"/>
      <w:spacing w:after="0" w:line="240" w:lineRule="atLeast"/>
    </w:pPr>
    <w:rPr>
      <w:noProof/>
      <w:sz w:val="8"/>
    </w:rPr>
  </w:style>
  <w:style w:type="character" w:customStyle="1" w:styleId="13">
    <w:name w:val="Основной текст + 13"/>
    <w:aliases w:val="5 pt7"/>
    <w:uiPriority w:val="99"/>
    <w:rsid w:val="001075CF"/>
    <w:rPr>
      <w:rFonts w:ascii="Times New Roman" w:hAnsi="Times New Roman"/>
      <w:spacing w:val="0"/>
      <w:sz w:val="27"/>
    </w:rPr>
  </w:style>
  <w:style w:type="character" w:customStyle="1" w:styleId="60">
    <w:name w:val="Основной текст (6)"/>
    <w:uiPriority w:val="99"/>
    <w:rsid w:val="001075CF"/>
    <w:rPr>
      <w:rFonts w:ascii="Times New Roman" w:hAnsi="Times New Roman"/>
      <w:spacing w:val="0"/>
      <w:sz w:val="22"/>
    </w:rPr>
  </w:style>
  <w:style w:type="character" w:customStyle="1" w:styleId="23">
    <w:name w:val="Подпись к таблице2"/>
    <w:uiPriority w:val="99"/>
    <w:rsid w:val="001075CF"/>
    <w:rPr>
      <w:rFonts w:ascii="Times New Roman" w:hAnsi="Times New Roman"/>
      <w:spacing w:val="0"/>
      <w:sz w:val="26"/>
      <w:u w:val="single"/>
    </w:rPr>
  </w:style>
  <w:style w:type="character" w:customStyle="1" w:styleId="24">
    <w:name w:val="Заголовок №2_"/>
    <w:link w:val="210"/>
    <w:uiPriority w:val="99"/>
    <w:locked/>
    <w:rsid w:val="001075CF"/>
    <w:rPr>
      <w:b/>
      <w:sz w:val="26"/>
      <w:shd w:val="clear" w:color="auto" w:fill="FFFFFF"/>
    </w:rPr>
  </w:style>
  <w:style w:type="character" w:customStyle="1" w:styleId="71">
    <w:name w:val="Основной текст + Полужирный7"/>
    <w:uiPriority w:val="99"/>
    <w:rsid w:val="001075CF"/>
    <w:rPr>
      <w:rFonts w:ascii="Times New Roman" w:hAnsi="Times New Roman"/>
      <w:b/>
      <w:spacing w:val="0"/>
      <w:sz w:val="26"/>
    </w:rPr>
  </w:style>
  <w:style w:type="character" w:customStyle="1" w:styleId="62">
    <w:name w:val="Основной текст + Полужирный6"/>
    <w:uiPriority w:val="99"/>
    <w:rsid w:val="001075CF"/>
    <w:rPr>
      <w:rFonts w:ascii="Times New Roman" w:hAnsi="Times New Roman"/>
      <w:b/>
      <w:spacing w:val="0"/>
      <w:sz w:val="26"/>
    </w:rPr>
  </w:style>
  <w:style w:type="character" w:customStyle="1" w:styleId="25">
    <w:name w:val="Заголовок №2 + Не полужирный"/>
    <w:uiPriority w:val="99"/>
    <w:rsid w:val="001075CF"/>
    <w:rPr>
      <w:rFonts w:cs="Times New Roman"/>
      <w:b/>
      <w:bCs/>
      <w:sz w:val="26"/>
      <w:szCs w:val="26"/>
      <w:shd w:val="clear" w:color="auto" w:fill="FFFFFF"/>
    </w:rPr>
  </w:style>
  <w:style w:type="character" w:customStyle="1" w:styleId="5">
    <w:name w:val="Основной текст + Полужирный5"/>
    <w:uiPriority w:val="99"/>
    <w:rsid w:val="001075CF"/>
    <w:rPr>
      <w:rFonts w:ascii="Times New Roman" w:hAnsi="Times New Roman"/>
      <w:b/>
      <w:spacing w:val="0"/>
      <w:sz w:val="26"/>
    </w:rPr>
  </w:style>
  <w:style w:type="character" w:customStyle="1" w:styleId="LucidaSansUnicode1">
    <w:name w:val="Основной текст + Lucida Sans Unicode1"/>
    <w:aliases w:val="Интервал -1 pt"/>
    <w:uiPriority w:val="99"/>
    <w:rsid w:val="001075CF"/>
    <w:rPr>
      <w:rFonts w:ascii="Lucida Sans Unicode" w:hAnsi="Lucida Sans Unicode"/>
      <w:spacing w:val="-20"/>
      <w:sz w:val="26"/>
    </w:rPr>
  </w:style>
  <w:style w:type="character" w:customStyle="1" w:styleId="4">
    <w:name w:val="Основной текст + Полужирный4"/>
    <w:uiPriority w:val="99"/>
    <w:rsid w:val="001075CF"/>
    <w:rPr>
      <w:rFonts w:ascii="Times New Roman" w:hAnsi="Times New Roman"/>
      <w:b/>
      <w:spacing w:val="0"/>
      <w:sz w:val="26"/>
    </w:rPr>
  </w:style>
  <w:style w:type="paragraph" w:customStyle="1" w:styleId="210">
    <w:name w:val="Заголовок №21"/>
    <w:basedOn w:val="a"/>
    <w:link w:val="24"/>
    <w:uiPriority w:val="99"/>
    <w:rsid w:val="001075CF"/>
    <w:pPr>
      <w:shd w:val="clear" w:color="auto" w:fill="FFFFFF"/>
      <w:spacing w:after="720" w:line="240" w:lineRule="atLeast"/>
      <w:outlineLvl w:val="1"/>
    </w:pPr>
    <w:rPr>
      <w:b/>
      <w:sz w:val="26"/>
    </w:rPr>
  </w:style>
  <w:style w:type="character" w:customStyle="1" w:styleId="3">
    <w:name w:val="Основной текст + Курсив3"/>
    <w:uiPriority w:val="99"/>
    <w:rsid w:val="001075CF"/>
    <w:rPr>
      <w:rFonts w:ascii="Times New Roman" w:hAnsi="Times New Roman"/>
      <w:i/>
      <w:spacing w:val="0"/>
      <w:sz w:val="26"/>
    </w:rPr>
  </w:style>
  <w:style w:type="character" w:customStyle="1" w:styleId="26">
    <w:name w:val="Основной текст + Полужирный2"/>
    <w:uiPriority w:val="99"/>
    <w:rsid w:val="001075CF"/>
    <w:rPr>
      <w:rFonts w:ascii="Times New Roman" w:hAnsi="Times New Roman"/>
      <w:b/>
      <w:spacing w:val="0"/>
      <w:sz w:val="26"/>
    </w:rPr>
  </w:style>
  <w:style w:type="character" w:customStyle="1" w:styleId="af3">
    <w:name w:val="Подпись к таблице_"/>
    <w:link w:val="12"/>
    <w:uiPriority w:val="99"/>
    <w:locked/>
    <w:rsid w:val="001075CF"/>
    <w:rPr>
      <w:sz w:val="26"/>
      <w:shd w:val="clear" w:color="auto" w:fill="FFFFFF"/>
    </w:rPr>
  </w:style>
  <w:style w:type="character" w:customStyle="1" w:styleId="27">
    <w:name w:val="Подпись к таблице + Полужирный2"/>
    <w:uiPriority w:val="99"/>
    <w:rsid w:val="001075CF"/>
    <w:rPr>
      <w:b/>
      <w:sz w:val="26"/>
    </w:rPr>
  </w:style>
  <w:style w:type="paragraph" w:customStyle="1" w:styleId="12">
    <w:name w:val="Подпись к таблице1"/>
    <w:basedOn w:val="a"/>
    <w:link w:val="af3"/>
    <w:uiPriority w:val="99"/>
    <w:rsid w:val="001075CF"/>
    <w:pPr>
      <w:shd w:val="clear" w:color="auto" w:fill="FFFFFF"/>
      <w:spacing w:after="0" w:line="322" w:lineRule="exact"/>
      <w:jc w:val="both"/>
    </w:pPr>
    <w:rPr>
      <w:sz w:val="26"/>
    </w:rPr>
  </w:style>
  <w:style w:type="character" w:customStyle="1" w:styleId="8">
    <w:name w:val="Основной текст (8)_"/>
    <w:link w:val="81"/>
    <w:uiPriority w:val="99"/>
    <w:locked/>
    <w:rsid w:val="001075CF"/>
    <w:rPr>
      <w:b/>
      <w:shd w:val="clear" w:color="auto" w:fill="FFFFFF"/>
    </w:rPr>
  </w:style>
  <w:style w:type="character" w:customStyle="1" w:styleId="63">
    <w:name w:val="Основной текст (6) + Полужирный"/>
    <w:uiPriority w:val="99"/>
    <w:rsid w:val="001075CF"/>
    <w:rPr>
      <w:rFonts w:ascii="Times New Roman" w:hAnsi="Times New Roman"/>
      <w:b/>
      <w:spacing w:val="0"/>
      <w:sz w:val="22"/>
    </w:rPr>
  </w:style>
  <w:style w:type="character" w:customStyle="1" w:styleId="613">
    <w:name w:val="Основной текст (6)13"/>
    <w:uiPriority w:val="99"/>
    <w:rsid w:val="001075CF"/>
    <w:rPr>
      <w:rFonts w:ascii="Times New Roman" w:hAnsi="Times New Roman"/>
      <w:spacing w:val="0"/>
      <w:sz w:val="22"/>
    </w:rPr>
  </w:style>
  <w:style w:type="character" w:customStyle="1" w:styleId="610pt">
    <w:name w:val="Основной текст (6) + 10 pt"/>
    <w:aliases w:val="Полужирный3,Интервал 0 pt5"/>
    <w:uiPriority w:val="99"/>
    <w:rsid w:val="001075CF"/>
    <w:rPr>
      <w:rFonts w:ascii="Times New Roman" w:hAnsi="Times New Roman"/>
      <w:b/>
      <w:spacing w:val="10"/>
      <w:sz w:val="20"/>
      <w:lang w:val="es-ES_tradnl" w:eastAsia="es-ES_tradnl"/>
    </w:rPr>
  </w:style>
  <w:style w:type="character" w:customStyle="1" w:styleId="612">
    <w:name w:val="Основной текст (6)12"/>
    <w:uiPriority w:val="99"/>
    <w:rsid w:val="001075CF"/>
    <w:rPr>
      <w:rFonts w:ascii="Times New Roman" w:hAnsi="Times New Roman"/>
      <w:spacing w:val="0"/>
      <w:sz w:val="22"/>
    </w:rPr>
  </w:style>
  <w:style w:type="character" w:customStyle="1" w:styleId="72">
    <w:name w:val="Заголовок №7_"/>
    <w:link w:val="710"/>
    <w:uiPriority w:val="99"/>
    <w:locked/>
    <w:rsid w:val="001075CF"/>
    <w:rPr>
      <w:b/>
      <w:sz w:val="26"/>
      <w:shd w:val="clear" w:color="auto" w:fill="FFFFFF"/>
    </w:rPr>
  </w:style>
  <w:style w:type="character" w:customStyle="1" w:styleId="73">
    <w:name w:val="Заголовок №7"/>
    <w:uiPriority w:val="99"/>
    <w:rsid w:val="001075CF"/>
    <w:rPr>
      <w:rFonts w:cs="Times New Roman"/>
      <w:b/>
      <w:bCs/>
      <w:sz w:val="26"/>
      <w:szCs w:val="26"/>
      <w:shd w:val="clear" w:color="auto" w:fill="FFFFFF"/>
    </w:rPr>
  </w:style>
  <w:style w:type="character" w:customStyle="1" w:styleId="74">
    <w:name w:val="Заголовок №74"/>
    <w:uiPriority w:val="99"/>
    <w:rsid w:val="001075CF"/>
    <w:rPr>
      <w:rFonts w:cs="Times New Roman"/>
      <w:b/>
      <w:bCs/>
      <w:sz w:val="26"/>
      <w:szCs w:val="26"/>
      <w:shd w:val="clear" w:color="auto" w:fill="FFFFFF"/>
    </w:rPr>
  </w:style>
  <w:style w:type="character" w:customStyle="1" w:styleId="14">
    <w:name w:val="Основной текст + Полужирный1"/>
    <w:uiPriority w:val="99"/>
    <w:rsid w:val="001075CF"/>
    <w:rPr>
      <w:rFonts w:ascii="Times New Roman" w:hAnsi="Times New Roman"/>
      <w:b/>
      <w:spacing w:val="0"/>
      <w:sz w:val="26"/>
    </w:rPr>
  </w:style>
  <w:style w:type="paragraph" w:customStyle="1" w:styleId="81">
    <w:name w:val="Основной текст (8)1"/>
    <w:basedOn w:val="a"/>
    <w:link w:val="8"/>
    <w:uiPriority w:val="99"/>
    <w:rsid w:val="001075CF"/>
    <w:pPr>
      <w:shd w:val="clear" w:color="auto" w:fill="FFFFFF"/>
      <w:spacing w:after="300" w:line="240" w:lineRule="atLeast"/>
      <w:ind w:hanging="560"/>
    </w:pPr>
    <w:rPr>
      <w:b/>
    </w:rPr>
  </w:style>
  <w:style w:type="paragraph" w:customStyle="1" w:styleId="710">
    <w:name w:val="Заголовок №71"/>
    <w:basedOn w:val="a"/>
    <w:link w:val="72"/>
    <w:uiPriority w:val="99"/>
    <w:rsid w:val="001075CF"/>
    <w:pPr>
      <w:shd w:val="clear" w:color="auto" w:fill="FFFFFF"/>
      <w:spacing w:before="300" w:after="120" w:line="240" w:lineRule="atLeast"/>
      <w:ind w:hanging="280"/>
      <w:outlineLvl w:val="6"/>
    </w:pPr>
    <w:rPr>
      <w:b/>
      <w:sz w:val="26"/>
    </w:rPr>
  </w:style>
  <w:style w:type="character" w:customStyle="1" w:styleId="131">
    <w:name w:val="Основной текст + 131"/>
    <w:aliases w:val="5 pt5"/>
    <w:uiPriority w:val="99"/>
    <w:rsid w:val="001075CF"/>
    <w:rPr>
      <w:rFonts w:ascii="Times New Roman" w:hAnsi="Times New Roman"/>
      <w:spacing w:val="0"/>
      <w:sz w:val="27"/>
    </w:rPr>
  </w:style>
  <w:style w:type="character" w:customStyle="1" w:styleId="68">
    <w:name w:val="Основной текст (68)_"/>
    <w:link w:val="680"/>
    <w:uiPriority w:val="99"/>
    <w:locked/>
    <w:rsid w:val="001075CF"/>
    <w:rPr>
      <w:noProof/>
      <w:sz w:val="8"/>
      <w:shd w:val="clear" w:color="auto" w:fill="FFFFFF"/>
    </w:rPr>
  </w:style>
  <w:style w:type="character" w:customStyle="1" w:styleId="700">
    <w:name w:val="Основной текст (70)_"/>
    <w:link w:val="701"/>
    <w:uiPriority w:val="99"/>
    <w:locked/>
    <w:rsid w:val="001075CF"/>
    <w:rPr>
      <w:noProof/>
      <w:sz w:val="8"/>
      <w:shd w:val="clear" w:color="auto" w:fill="FFFFFF"/>
    </w:rPr>
  </w:style>
  <w:style w:type="character" w:customStyle="1" w:styleId="69">
    <w:name w:val="Основной текст (69)_"/>
    <w:link w:val="690"/>
    <w:uiPriority w:val="99"/>
    <w:locked/>
    <w:rsid w:val="001075CF"/>
    <w:rPr>
      <w:noProof/>
      <w:sz w:val="8"/>
      <w:shd w:val="clear" w:color="auto" w:fill="FFFFFF"/>
    </w:rPr>
  </w:style>
  <w:style w:type="paragraph" w:customStyle="1" w:styleId="680">
    <w:name w:val="Основной текст (68)"/>
    <w:basedOn w:val="a"/>
    <w:link w:val="68"/>
    <w:uiPriority w:val="99"/>
    <w:rsid w:val="001075CF"/>
    <w:pPr>
      <w:shd w:val="clear" w:color="auto" w:fill="FFFFFF"/>
      <w:spacing w:after="0" w:line="240" w:lineRule="atLeast"/>
    </w:pPr>
    <w:rPr>
      <w:noProof/>
      <w:sz w:val="8"/>
    </w:rPr>
  </w:style>
  <w:style w:type="paragraph" w:customStyle="1" w:styleId="701">
    <w:name w:val="Основной текст (70)"/>
    <w:basedOn w:val="a"/>
    <w:link w:val="700"/>
    <w:uiPriority w:val="99"/>
    <w:rsid w:val="001075CF"/>
    <w:pPr>
      <w:shd w:val="clear" w:color="auto" w:fill="FFFFFF"/>
      <w:spacing w:after="0" w:line="240" w:lineRule="atLeast"/>
    </w:pPr>
    <w:rPr>
      <w:noProof/>
      <w:sz w:val="8"/>
    </w:rPr>
  </w:style>
  <w:style w:type="paragraph" w:customStyle="1" w:styleId="690">
    <w:name w:val="Основной текст (69)"/>
    <w:basedOn w:val="a"/>
    <w:link w:val="69"/>
    <w:uiPriority w:val="99"/>
    <w:rsid w:val="001075CF"/>
    <w:pPr>
      <w:shd w:val="clear" w:color="auto" w:fill="FFFFFF"/>
      <w:spacing w:after="0" w:line="240" w:lineRule="atLeast"/>
    </w:pPr>
    <w:rPr>
      <w:noProof/>
      <w:sz w:val="8"/>
    </w:rPr>
  </w:style>
  <w:style w:type="character" w:customStyle="1" w:styleId="80">
    <w:name w:val="Основной текст (80)_"/>
    <w:link w:val="800"/>
    <w:uiPriority w:val="99"/>
    <w:locked/>
    <w:rsid w:val="001075CF"/>
    <w:rPr>
      <w:noProof/>
      <w:sz w:val="8"/>
      <w:shd w:val="clear" w:color="auto" w:fill="FFFFFF"/>
    </w:rPr>
  </w:style>
  <w:style w:type="character" w:customStyle="1" w:styleId="79">
    <w:name w:val="Основной текст (79)_"/>
    <w:link w:val="790"/>
    <w:uiPriority w:val="99"/>
    <w:locked/>
    <w:rsid w:val="001075CF"/>
    <w:rPr>
      <w:noProof/>
      <w:sz w:val="8"/>
      <w:shd w:val="clear" w:color="auto" w:fill="FFFFFF"/>
    </w:rPr>
  </w:style>
  <w:style w:type="paragraph" w:customStyle="1" w:styleId="800">
    <w:name w:val="Основной текст (80)"/>
    <w:basedOn w:val="a"/>
    <w:link w:val="80"/>
    <w:uiPriority w:val="99"/>
    <w:rsid w:val="001075CF"/>
    <w:pPr>
      <w:shd w:val="clear" w:color="auto" w:fill="FFFFFF"/>
      <w:spacing w:after="0" w:line="240" w:lineRule="atLeast"/>
    </w:pPr>
    <w:rPr>
      <w:noProof/>
      <w:sz w:val="8"/>
    </w:rPr>
  </w:style>
  <w:style w:type="paragraph" w:customStyle="1" w:styleId="790">
    <w:name w:val="Основной текст (79)"/>
    <w:basedOn w:val="a"/>
    <w:link w:val="79"/>
    <w:uiPriority w:val="99"/>
    <w:rsid w:val="001075CF"/>
    <w:pPr>
      <w:shd w:val="clear" w:color="auto" w:fill="FFFFFF"/>
      <w:spacing w:after="0" w:line="240" w:lineRule="atLeast"/>
    </w:pPr>
    <w:rPr>
      <w:noProof/>
      <w:sz w:val="8"/>
    </w:rPr>
  </w:style>
  <w:style w:type="character" w:customStyle="1" w:styleId="30">
    <w:name w:val="Подпись к таблице3"/>
    <w:uiPriority w:val="99"/>
    <w:rsid w:val="001075CF"/>
    <w:rPr>
      <w:rFonts w:ascii="Times New Roman" w:hAnsi="Times New Roman"/>
      <w:spacing w:val="0"/>
      <w:sz w:val="26"/>
    </w:rPr>
  </w:style>
  <w:style w:type="character" w:customStyle="1" w:styleId="113">
    <w:name w:val="Основной текст + 113"/>
    <w:aliases w:val="5 pt4,Полужирный4,Курсив3"/>
    <w:uiPriority w:val="99"/>
    <w:rsid w:val="001075CF"/>
    <w:rPr>
      <w:rFonts w:ascii="Times New Roman" w:hAnsi="Times New Roman"/>
      <w:b/>
      <w:i/>
      <w:spacing w:val="0"/>
      <w:sz w:val="23"/>
    </w:rPr>
  </w:style>
  <w:style w:type="character" w:customStyle="1" w:styleId="31">
    <w:name w:val="Основной текст (3)_"/>
    <w:link w:val="310"/>
    <w:uiPriority w:val="99"/>
    <w:locked/>
    <w:rsid w:val="001075CF"/>
    <w:rPr>
      <w:b/>
      <w:sz w:val="26"/>
      <w:shd w:val="clear" w:color="auto" w:fill="FFFFFF"/>
    </w:rPr>
  </w:style>
  <w:style w:type="character" w:customStyle="1" w:styleId="39">
    <w:name w:val="Основной текст (3)9"/>
    <w:uiPriority w:val="99"/>
    <w:rsid w:val="001075CF"/>
    <w:rPr>
      <w:rFonts w:cs="Times New Roman"/>
      <w:b/>
      <w:bCs/>
      <w:sz w:val="26"/>
      <w:szCs w:val="26"/>
      <w:shd w:val="clear" w:color="auto" w:fill="FFFFFF"/>
    </w:rPr>
  </w:style>
  <w:style w:type="character" w:customStyle="1" w:styleId="38">
    <w:name w:val="Основной текст (3)8"/>
    <w:uiPriority w:val="99"/>
    <w:rsid w:val="001075CF"/>
    <w:rPr>
      <w:b/>
      <w:noProof/>
      <w:sz w:val="26"/>
    </w:rPr>
  </w:style>
  <w:style w:type="paragraph" w:customStyle="1" w:styleId="310">
    <w:name w:val="Основной текст (3)1"/>
    <w:basedOn w:val="a"/>
    <w:link w:val="31"/>
    <w:uiPriority w:val="99"/>
    <w:rsid w:val="001075CF"/>
    <w:pPr>
      <w:shd w:val="clear" w:color="auto" w:fill="FFFFFF"/>
      <w:spacing w:before="780" w:after="2160" w:line="240" w:lineRule="atLeast"/>
      <w:jc w:val="center"/>
    </w:pPr>
    <w:rPr>
      <w:b/>
      <w:sz w:val="26"/>
    </w:rPr>
  </w:style>
  <w:style w:type="character" w:customStyle="1" w:styleId="37">
    <w:name w:val="Основной текст (3)7"/>
    <w:uiPriority w:val="99"/>
    <w:rsid w:val="001075CF"/>
    <w:rPr>
      <w:rFonts w:ascii="Times New Roman" w:hAnsi="Times New Roman"/>
      <w:spacing w:val="0"/>
      <w:sz w:val="26"/>
    </w:rPr>
  </w:style>
  <w:style w:type="character" w:customStyle="1" w:styleId="3100">
    <w:name w:val="Основной текст (3)10"/>
    <w:uiPriority w:val="99"/>
    <w:rsid w:val="001075CF"/>
    <w:rPr>
      <w:rFonts w:ascii="Times New Roman" w:hAnsi="Times New Roman"/>
      <w:spacing w:val="0"/>
      <w:sz w:val="26"/>
    </w:rPr>
  </w:style>
  <w:style w:type="character" w:customStyle="1" w:styleId="312">
    <w:name w:val="Основной текст (3)12"/>
    <w:uiPriority w:val="99"/>
    <w:rsid w:val="001075CF"/>
    <w:rPr>
      <w:rFonts w:ascii="Times New Roman" w:hAnsi="Times New Roman"/>
      <w:spacing w:val="0"/>
      <w:sz w:val="26"/>
    </w:rPr>
  </w:style>
  <w:style w:type="character" w:customStyle="1" w:styleId="311">
    <w:name w:val="Основной текст (3)11"/>
    <w:uiPriority w:val="99"/>
    <w:rsid w:val="001075CF"/>
    <w:rPr>
      <w:rFonts w:ascii="Times New Roman" w:hAnsi="Times New Roman"/>
      <w:spacing w:val="0"/>
      <w:sz w:val="26"/>
    </w:rPr>
  </w:style>
  <w:style w:type="character" w:customStyle="1" w:styleId="100">
    <w:name w:val="Основной текст (10)_"/>
    <w:link w:val="101"/>
    <w:uiPriority w:val="99"/>
    <w:locked/>
    <w:rsid w:val="001075CF"/>
    <w:rPr>
      <w:b/>
      <w:spacing w:val="-40"/>
      <w:sz w:val="95"/>
      <w:shd w:val="clear" w:color="auto" w:fill="FFFFFF"/>
    </w:rPr>
  </w:style>
  <w:style w:type="character" w:customStyle="1" w:styleId="10-1pt1">
    <w:name w:val="Основной текст (10) + Интервал -1 pt1"/>
    <w:uiPriority w:val="99"/>
    <w:rsid w:val="001075CF"/>
    <w:rPr>
      <w:b/>
      <w:noProof/>
      <w:spacing w:val="-20"/>
      <w:sz w:val="95"/>
    </w:rPr>
  </w:style>
  <w:style w:type="paragraph" w:customStyle="1" w:styleId="101">
    <w:name w:val="Основной текст (10)1"/>
    <w:basedOn w:val="a"/>
    <w:link w:val="100"/>
    <w:uiPriority w:val="99"/>
    <w:rsid w:val="001075CF"/>
    <w:pPr>
      <w:shd w:val="clear" w:color="auto" w:fill="FFFFFF"/>
      <w:spacing w:after="0" w:line="240" w:lineRule="atLeast"/>
    </w:pPr>
    <w:rPr>
      <w:b/>
      <w:spacing w:val="-40"/>
      <w:sz w:val="95"/>
    </w:rPr>
  </w:style>
  <w:style w:type="character" w:customStyle="1" w:styleId="120">
    <w:name w:val="Основной текст (12)_"/>
    <w:link w:val="121"/>
    <w:uiPriority w:val="99"/>
    <w:locked/>
    <w:rsid w:val="001075CF"/>
    <w:rPr>
      <w:rFonts w:ascii="Arial" w:hAnsi="Arial"/>
      <w:noProof/>
      <w:sz w:val="299"/>
      <w:shd w:val="clear" w:color="auto" w:fill="FFFFFF"/>
    </w:rPr>
  </w:style>
  <w:style w:type="character" w:customStyle="1" w:styleId="122">
    <w:name w:val="Основной текст (12)"/>
    <w:uiPriority w:val="99"/>
    <w:rsid w:val="001075CF"/>
    <w:rPr>
      <w:rFonts w:ascii="Arial" w:hAnsi="Arial" w:cs="Times New Roman"/>
      <w:noProof/>
      <w:sz w:val="299"/>
      <w:szCs w:val="299"/>
      <w:shd w:val="clear" w:color="auto" w:fill="FFFFFF"/>
    </w:rPr>
  </w:style>
  <w:style w:type="character" w:customStyle="1" w:styleId="10-1pt">
    <w:name w:val="Основной текст (10) + Интервал -1 pt"/>
    <w:uiPriority w:val="99"/>
    <w:rsid w:val="001075CF"/>
    <w:rPr>
      <w:rFonts w:ascii="Times New Roman" w:hAnsi="Times New Roman"/>
      <w:noProof/>
      <w:spacing w:val="-20"/>
      <w:sz w:val="95"/>
    </w:rPr>
  </w:style>
  <w:style w:type="character" w:customStyle="1" w:styleId="102">
    <w:name w:val="Основной текст (10)"/>
    <w:uiPriority w:val="99"/>
    <w:rsid w:val="001075CF"/>
    <w:rPr>
      <w:rFonts w:ascii="Times New Roman" w:hAnsi="Times New Roman"/>
      <w:spacing w:val="-40"/>
      <w:sz w:val="95"/>
    </w:rPr>
  </w:style>
  <w:style w:type="character" w:customStyle="1" w:styleId="110">
    <w:name w:val="Основной текст (11)_"/>
    <w:link w:val="111"/>
    <w:uiPriority w:val="99"/>
    <w:locked/>
    <w:rsid w:val="001075CF"/>
    <w:rPr>
      <w:rFonts w:ascii="Arial" w:hAnsi="Arial"/>
      <w:noProof/>
      <w:sz w:val="168"/>
      <w:shd w:val="clear" w:color="auto" w:fill="FFFFFF"/>
    </w:rPr>
  </w:style>
  <w:style w:type="character" w:customStyle="1" w:styleId="112">
    <w:name w:val="Основной текст (11)"/>
    <w:uiPriority w:val="99"/>
    <w:rsid w:val="001075CF"/>
    <w:rPr>
      <w:rFonts w:ascii="Arial" w:hAnsi="Arial" w:cs="Times New Roman"/>
      <w:noProof/>
      <w:sz w:val="168"/>
      <w:szCs w:val="168"/>
      <w:shd w:val="clear" w:color="auto" w:fill="FFFFFF"/>
    </w:rPr>
  </w:style>
  <w:style w:type="paragraph" w:customStyle="1" w:styleId="121">
    <w:name w:val="Основной текст (12)1"/>
    <w:basedOn w:val="a"/>
    <w:link w:val="120"/>
    <w:uiPriority w:val="99"/>
    <w:rsid w:val="001075CF"/>
    <w:pPr>
      <w:shd w:val="clear" w:color="auto" w:fill="FFFFFF"/>
      <w:spacing w:after="0" w:line="240" w:lineRule="atLeast"/>
    </w:pPr>
    <w:rPr>
      <w:rFonts w:ascii="Arial" w:hAnsi="Arial"/>
      <w:noProof/>
      <w:sz w:val="299"/>
    </w:rPr>
  </w:style>
  <w:style w:type="paragraph" w:customStyle="1" w:styleId="111">
    <w:name w:val="Основной текст (11)1"/>
    <w:basedOn w:val="a"/>
    <w:link w:val="110"/>
    <w:uiPriority w:val="99"/>
    <w:rsid w:val="001075CF"/>
    <w:pPr>
      <w:shd w:val="clear" w:color="auto" w:fill="FFFFFF"/>
      <w:spacing w:after="0" w:line="240" w:lineRule="atLeast"/>
    </w:pPr>
    <w:rPr>
      <w:rFonts w:ascii="Arial" w:hAnsi="Arial"/>
      <w:noProof/>
      <w:sz w:val="168"/>
    </w:rPr>
  </w:style>
  <w:style w:type="character" w:customStyle="1" w:styleId="hps">
    <w:name w:val="hps"/>
    <w:uiPriority w:val="99"/>
    <w:rsid w:val="001075CF"/>
    <w:rPr>
      <w:rFonts w:cs="Times New Roman"/>
    </w:rPr>
  </w:style>
  <w:style w:type="character" w:customStyle="1" w:styleId="28">
    <w:name w:val="Заголовок №2"/>
    <w:uiPriority w:val="99"/>
    <w:rsid w:val="001075CF"/>
    <w:rPr>
      <w:rFonts w:ascii="Times New Roman" w:hAnsi="Times New Roman"/>
      <w:spacing w:val="0"/>
      <w:sz w:val="26"/>
    </w:rPr>
  </w:style>
  <w:style w:type="character" w:customStyle="1" w:styleId="29">
    <w:name w:val="Подпись к картинке (2)_"/>
    <w:link w:val="2a"/>
    <w:uiPriority w:val="99"/>
    <w:locked/>
    <w:rsid w:val="001075CF"/>
    <w:rPr>
      <w:rFonts w:ascii="CordiaUPC" w:hAnsi="CordiaUPC"/>
      <w:b/>
      <w:spacing w:val="-10"/>
      <w:sz w:val="34"/>
      <w:shd w:val="clear" w:color="auto" w:fill="FFFFFF"/>
    </w:rPr>
  </w:style>
  <w:style w:type="character" w:customStyle="1" w:styleId="230">
    <w:name w:val="Заголовок №23"/>
    <w:uiPriority w:val="99"/>
    <w:rsid w:val="001075CF"/>
    <w:rPr>
      <w:rFonts w:ascii="Times New Roman" w:hAnsi="Times New Roman"/>
      <w:noProof/>
      <w:spacing w:val="0"/>
      <w:sz w:val="26"/>
    </w:rPr>
  </w:style>
  <w:style w:type="character" w:customStyle="1" w:styleId="211">
    <w:name w:val="Заголовок №2 + Не полужирный1"/>
    <w:uiPriority w:val="99"/>
    <w:rsid w:val="001075CF"/>
    <w:rPr>
      <w:rFonts w:ascii="Times New Roman" w:hAnsi="Times New Roman"/>
      <w:b/>
      <w:spacing w:val="0"/>
      <w:sz w:val="26"/>
    </w:rPr>
  </w:style>
  <w:style w:type="paragraph" w:customStyle="1" w:styleId="2a">
    <w:name w:val="Подпись к картинке (2)"/>
    <w:basedOn w:val="a"/>
    <w:link w:val="29"/>
    <w:uiPriority w:val="99"/>
    <w:rsid w:val="001075CF"/>
    <w:pPr>
      <w:shd w:val="clear" w:color="auto" w:fill="FFFFFF"/>
      <w:spacing w:after="0" w:line="240" w:lineRule="atLeast"/>
    </w:pPr>
    <w:rPr>
      <w:rFonts w:ascii="CordiaUPC" w:hAnsi="CordiaUPC"/>
      <w:b/>
      <w:spacing w:val="-10"/>
      <w:sz w:val="34"/>
    </w:rPr>
  </w:style>
  <w:style w:type="character" w:customStyle="1" w:styleId="hpsatn">
    <w:name w:val="hps atn"/>
    <w:uiPriority w:val="99"/>
    <w:rsid w:val="001075CF"/>
    <w:rPr>
      <w:rFonts w:cs="Times New Roman"/>
    </w:rPr>
  </w:style>
  <w:style w:type="character" w:customStyle="1" w:styleId="shorttext">
    <w:name w:val="short_text"/>
    <w:uiPriority w:val="99"/>
    <w:rsid w:val="001075CF"/>
    <w:rPr>
      <w:rFonts w:cs="Times New Roman"/>
    </w:rPr>
  </w:style>
  <w:style w:type="paragraph" w:styleId="af4">
    <w:name w:val="Title"/>
    <w:basedOn w:val="a"/>
    <w:link w:val="af5"/>
    <w:uiPriority w:val="99"/>
    <w:qFormat/>
    <w:rsid w:val="001075CF"/>
    <w:pPr>
      <w:spacing w:after="0" w:line="360" w:lineRule="exact"/>
      <w:ind w:firstLine="720"/>
      <w:jc w:val="center"/>
    </w:pPr>
    <w:rPr>
      <w:rFonts w:ascii="Times New Roman" w:eastAsia="Times New Roman" w:hAnsi="Times New Roman" w:cs="Times New Roman"/>
      <w:sz w:val="28"/>
      <w:szCs w:val="28"/>
      <w:lang w:eastAsia="ru-RU"/>
    </w:rPr>
  </w:style>
  <w:style w:type="character" w:customStyle="1" w:styleId="af5">
    <w:name w:val="Название Знак"/>
    <w:basedOn w:val="a0"/>
    <w:link w:val="af4"/>
    <w:uiPriority w:val="99"/>
    <w:rsid w:val="001075CF"/>
    <w:rPr>
      <w:rFonts w:ascii="Times New Roman" w:eastAsia="Times New Roman" w:hAnsi="Times New Roman" w:cs="Times New Roman"/>
      <w:sz w:val="28"/>
      <w:szCs w:val="28"/>
      <w:lang w:eastAsia="ru-RU"/>
    </w:rPr>
  </w:style>
  <w:style w:type="character" w:customStyle="1" w:styleId="apple-converted-space">
    <w:name w:val="apple-converted-space"/>
    <w:uiPriority w:val="99"/>
    <w:rsid w:val="001075CF"/>
  </w:style>
  <w:style w:type="character" w:customStyle="1" w:styleId="hl">
    <w:name w:val="hl"/>
    <w:uiPriority w:val="99"/>
    <w:rsid w:val="001075CF"/>
  </w:style>
  <w:style w:type="character" w:styleId="af6">
    <w:name w:val="Hyperlink"/>
    <w:uiPriority w:val="99"/>
    <w:rsid w:val="001075CF"/>
    <w:rPr>
      <w:rFonts w:cs="Times New Roman"/>
      <w:color w:val="0000FF"/>
      <w:u w:val="single"/>
    </w:rPr>
  </w:style>
  <w:style w:type="character" w:styleId="af7">
    <w:name w:val="Emphasis"/>
    <w:uiPriority w:val="99"/>
    <w:qFormat/>
    <w:rsid w:val="001075CF"/>
    <w:rPr>
      <w:rFonts w:cs="Times New Roman"/>
      <w:i/>
    </w:rPr>
  </w:style>
  <w:style w:type="character" w:styleId="af8">
    <w:name w:val="Strong"/>
    <w:uiPriority w:val="99"/>
    <w:qFormat/>
    <w:rsid w:val="001075CF"/>
    <w:rPr>
      <w:rFonts w:cs="Times New Roman"/>
      <w:b/>
    </w:rPr>
  </w:style>
  <w:style w:type="character" w:customStyle="1" w:styleId="15">
    <w:name w:val="Заголовок 1 Знак Знак Знак Знак Знак Знак Знак Знак"/>
    <w:aliases w:val="Заголовок 1 Знак Знак Знак Знак Знак Знак Знак Знак Знак Знак Знак,Заголовок 1 Знак Знак Знак Знак Знак Знак Знак Знак Знак Знак Знак1"/>
    <w:uiPriority w:val="99"/>
    <w:rsid w:val="001075CF"/>
    <w:rPr>
      <w:sz w:val="24"/>
      <w:lang w:val="uk-UA" w:eastAsia="ru-RU"/>
    </w:rPr>
  </w:style>
  <w:style w:type="paragraph" w:styleId="af9">
    <w:name w:val="List Paragraph"/>
    <w:basedOn w:val="a"/>
    <w:uiPriority w:val="99"/>
    <w:qFormat/>
    <w:rsid w:val="001075C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A5%D0%B0%D1%80%D0%B0%D0%BA%D1%82%D0%B5%D1%80" TargetMode="External"/><Relationship Id="rId18" Type="http://schemas.openxmlformats.org/officeDocument/2006/relationships/hyperlink" Target="http://ua-referat.com/%D0%A5%D0%B0%D1%80%D0%B0%D0%BA%D1%82%D0%B5%D1%80" TargetMode="External"/><Relationship Id="rId26" Type="http://schemas.openxmlformats.org/officeDocument/2006/relationships/hyperlink" Target="http://ua-referat.com/%D0%A0%D0%BE%D0%B7%D0%B2%D0%B8%D1%82%D0%BE%D0%BA" TargetMode="External"/><Relationship Id="rId39" Type="http://schemas.openxmlformats.org/officeDocument/2006/relationships/hyperlink" Target="http://ua-referat.com/%D0%9D%D0%B0%D0%B2%D1%87%D0%B0%D0%BD%D0%BD%D1%8F" TargetMode="External"/><Relationship Id="rId21" Type="http://schemas.openxmlformats.org/officeDocument/2006/relationships/hyperlink" Target="http://ua-referat.com/%D1%82%D0%B5%D1%85%D0%BD%D1%96%D0%BA%D0%B0" TargetMode="External"/><Relationship Id="rId34" Type="http://schemas.openxmlformats.org/officeDocument/2006/relationships/hyperlink" Target="http://ua-referat.com/%D0%A0%D0%BE%D0%B7%D0%B2%D0%B8%D1%82%D0%BE%D0%BA" TargetMode="External"/><Relationship Id="rId42" Type="http://schemas.openxmlformats.org/officeDocument/2006/relationships/hyperlink" Target="http://ua-referat.com/%D0%9F%D1%81%D0%B8%D1%85%D0%BE%D1%84%D1%96%D0%B7%D1%96%D0%BE%D0%BB%D0%BE%D0%B3%D1%96%D1%8F_6" TargetMode="External"/><Relationship Id="rId47" Type="http://schemas.openxmlformats.org/officeDocument/2006/relationships/hyperlink" Target="http://ua-referat.com/%D0%94%D0%B8%D1%85%D0%B0%D0%BD%D0%BD%D1%8F" TargetMode="External"/><Relationship Id="rId50" Type="http://schemas.openxmlformats.org/officeDocument/2006/relationships/hyperlink" Target="http://ua-referat.com/%D0%A5%D0%B0%D1%80%D0%B0%D0%BA%D1%82%D0%B5%D1%80" TargetMode="External"/><Relationship Id="rId55" Type="http://schemas.openxmlformats.org/officeDocument/2006/relationships/hyperlink" Target="http://ua-referat.com/%D0%A0%D0%BE%D0%B7%D0%B2%D0%B8%D1%82%D0%BE%D0%BA_%D0%B2%D0%B8%D1%82%D1%80%D0%B8%D0%B2%D0%B0%D0%BB%D0%BE%D1%81%D1%82%D1%96" TargetMode="External"/><Relationship Id="rId63" Type="http://schemas.openxmlformats.org/officeDocument/2006/relationships/hyperlink" Target="http://ua-referat.com/%D0%92%D1%96%D0%B4%D0%BF%D0%BE%D0%B2%D1%96%D0%B4%D1%8C" TargetMode="External"/><Relationship Id="rId68" Type="http://schemas.openxmlformats.org/officeDocument/2006/relationships/header" Target="header1.xml"/><Relationship Id="rId76" Type="http://schemas.openxmlformats.org/officeDocument/2006/relationships/oleObject" Target="embeddings/oleObject3.bin"/><Relationship Id="rId84" Type="http://schemas.openxmlformats.org/officeDocument/2006/relationships/chart" Target="charts/chart6.xml"/><Relationship Id="rId89" Type="http://schemas.openxmlformats.org/officeDocument/2006/relationships/hyperlink" Target="http://lib.sportedu.ru/2SimQuery.idc?Title=%D0%BF%D0%B5%D0%B4%D0%B0%D0%B3%D0%BE%D0%B3i%D0%BA%D0%B0,%20%D0%BF%D1%81%D0%B8%D1%85%D0%BE%D0%BB%D0%BE%D0%B3i%D1%8F%20%D1%82%D0%B0%20%D0%BC%D0%B5%D0%B4%D0%B8%D0%BA%D0%BE-%D0%B1i%D0%BE%D0%BB%D0%BE%D0%B3i%D1%87%D0%BDi%20%D0%BF%D1%80%D0%BE%D0%B1%D0%BB%D0%B5%D0%BC%D0%B8%20%D1%84i%D0%B7%D0%B8%D1%87%D0%BD%D0%BE%D0%B3%D0%BE%20%D0%B2%D0%B8%D1%85%D0%BE%D0%B2%D0%B0%D0%BD%D0%BD%D1%8F%20i%20%D1%81%D0%BF%D0%BE%D1%80%D1%82%D1%83" TargetMode="External"/><Relationship Id="rId7" Type="http://schemas.openxmlformats.org/officeDocument/2006/relationships/footnotes" Target="footnotes.xml"/><Relationship Id="rId71" Type="http://schemas.openxmlformats.org/officeDocument/2006/relationships/image" Target="media/image2.wmf"/><Relationship Id="rId92" Type="http://schemas.openxmlformats.org/officeDocument/2006/relationships/hyperlink" Target="http://lib.sportedu.ru/2SimQuery.idc?Author=%D0%B5%D1%80%D0%B5%D0%BC%D0%BA%D0%B0%20%D0%B5" TargetMode="External"/><Relationship Id="rId2" Type="http://schemas.openxmlformats.org/officeDocument/2006/relationships/numbering" Target="numbering.xml"/><Relationship Id="rId16" Type="http://schemas.openxmlformats.org/officeDocument/2006/relationships/hyperlink" Target="http://ua-referat.com/%D0%93%D1%80%D0%B0%D0%B2%D1%86%D1%96" TargetMode="External"/><Relationship Id="rId29" Type="http://schemas.openxmlformats.org/officeDocument/2006/relationships/hyperlink" Target="http://ua-referat.com/%D0%A2%D0%BE%D0%B3%D0%BE" TargetMode="External"/><Relationship Id="rId11" Type="http://schemas.openxmlformats.org/officeDocument/2006/relationships/hyperlink" Target="http://ua-referat.com/%D0%92%D0%BE%D0%BB%D0%B5%D0%B9%D0%B1%D0%BE%D0%BB" TargetMode="External"/><Relationship Id="rId24" Type="http://schemas.openxmlformats.org/officeDocument/2006/relationships/hyperlink" Target="http://ua-referat.com/%D0%A2%D0%B2%D0%BE%D1%80%D1%87%D1%96%D1%81%D1%82%D1%8C" TargetMode="External"/><Relationship Id="rId32" Type="http://schemas.openxmlformats.org/officeDocument/2006/relationships/hyperlink" Target="http://ua-referat.com/%D0%92%D1%96%D0%B4%D0%BF%D0%BE%D0%B2%D1%96%D0%B4%D1%8C" TargetMode="External"/><Relationship Id="rId37" Type="http://schemas.openxmlformats.org/officeDocument/2006/relationships/hyperlink" Target="http://ua-referat.com/%D0%A0%D0%BE%D0%B7%D0%B2%D0%B8%D1%82%D0%BE%D0%BA" TargetMode="External"/><Relationship Id="rId40" Type="http://schemas.openxmlformats.org/officeDocument/2006/relationships/hyperlink" Target="http://ua-referat.com/%D0%91%D1%96%D0%B3" TargetMode="External"/><Relationship Id="rId45" Type="http://schemas.openxmlformats.org/officeDocument/2006/relationships/hyperlink" Target="http://ua-referat.com/%D0%9F%D0%B5%D1%80%D0%B5%D0%BA%D0%BB%D0%B0%D0%B4" TargetMode="External"/><Relationship Id="rId53" Type="http://schemas.openxmlformats.org/officeDocument/2006/relationships/hyperlink" Target="http://ua-referat.com/%D0%A4%D1%83%D1%82%D0%B1%D0%BE%D0%BB" TargetMode="External"/><Relationship Id="rId58" Type="http://schemas.openxmlformats.org/officeDocument/2006/relationships/hyperlink" Target="http://ua-referat.com/%D0%9F%D0%BB%D0%B0%D0%B2%D0%B0%D0%BD%D0%BD%D1%8F" TargetMode="External"/><Relationship Id="rId66" Type="http://schemas.openxmlformats.org/officeDocument/2006/relationships/hyperlink" Target="http://ua-referat.com/%D0%9F%D0%BE%D0%B2%D0%B5%D1%80%D1%85%D0%BD%D1%96" TargetMode="External"/><Relationship Id="rId74" Type="http://schemas.openxmlformats.org/officeDocument/2006/relationships/image" Target="media/image4.wmf"/><Relationship Id="rId79" Type="http://schemas.openxmlformats.org/officeDocument/2006/relationships/chart" Target="charts/chart3.xml"/><Relationship Id="rId87" Type="http://schemas.openxmlformats.org/officeDocument/2006/relationships/hyperlink" Target="http://lib.sportedu.ru/2SimQuery.idc?Author=%D1%88%D0%BE%D0%BA%D0%BE%D1%82%D0%BA%D0%BE%20%D1%82" TargetMode="External"/><Relationship Id="rId5" Type="http://schemas.openxmlformats.org/officeDocument/2006/relationships/settings" Target="settings.xml"/><Relationship Id="rId61" Type="http://schemas.openxmlformats.org/officeDocument/2006/relationships/hyperlink" Target="http://ua-referat.com/%D0%A0%D0%BE%D0%B7%D0%B2%D0%B8%D1%82%D0%BE%D0%BA_%D1%81%D0%BF%D1%80%D0%B8%D1%82%D0%BD%D0%BE%D1%81%D1%82%D1%96" TargetMode="External"/><Relationship Id="rId82" Type="http://schemas.openxmlformats.org/officeDocument/2006/relationships/oleObject" Target="embeddings/oleObject5.bin"/><Relationship Id="rId90" Type="http://schemas.openxmlformats.org/officeDocument/2006/relationships/hyperlink" Target="http://lib.sportedu.ru/2SimQuery.idc?Title=%D0%BF%D1%81%D0%B8%D1%85%D0%BE%D0%BB%D0%BE%D0%B3i%D1%87%D0%BDi%20%D0%BF%D1%80%D0%BE%D0%B1%D0%BB%D0%B5%D0%BC%D0%B8%20%D1%83%D0%B4%D0%BE%D1%81%D0%BA%D0%BE%D0%BD%D0%B0%D0%BB%D0%B5%D0%BD%D0%BD%D1%8F%20%D0%BA%D1%83%D0%BB%D1%8C%D1%82%D1%83%D1%80%D0%B8%20%D0%B7%D0%B4%D0%BE%D1%80%D0%BE%D0%B2%E2%80%99%D1%8F%20%D1%83%20%D0%B4%D0%BE%D1%80%D0%BE%D1%81%D0%BB%D0%BE%D0%BC%D1%83%20%D0%B2i%D1%86i" TargetMode="External"/><Relationship Id="rId95" Type="http://schemas.openxmlformats.org/officeDocument/2006/relationships/fontTable" Target="fontTable.xml"/><Relationship Id="rId19" Type="http://schemas.openxmlformats.org/officeDocument/2006/relationships/hyperlink" Target="http://ua-referat.com/%D0%92%D0%BE%D0%BB%D0%B5%D0%B9%D0%B1%D0%BE%D0%BB" TargetMode="External"/><Relationship Id="rId14" Type="http://schemas.openxmlformats.org/officeDocument/2006/relationships/hyperlink" Target="http://ua-referat.com/%D0%9C%D0%BE%D0%B2%D0%B0" TargetMode="External"/><Relationship Id="rId22" Type="http://schemas.openxmlformats.org/officeDocument/2006/relationships/hyperlink" Target="http://ua-referat.com/%D0%9F%D1%80%D0%B8%D0%B9%D0%BE%D0%BC%D1%83" TargetMode="External"/><Relationship Id="rId27" Type="http://schemas.openxmlformats.org/officeDocument/2006/relationships/hyperlink" Target="http://ua-referat.com/%D0%A0%D0%BE%D0%B7%D0%B2%D0%B8%D1%82%D0%BE%D0%BA" TargetMode="External"/><Relationship Id="rId30" Type="http://schemas.openxmlformats.org/officeDocument/2006/relationships/hyperlink" Target="http://ua-referat.com/%D0%92%D0%BE%D0%BB%D0%B5%D0%B9%D0%B1%D0%BE%D0%BB" TargetMode="External"/><Relationship Id="rId35" Type="http://schemas.openxmlformats.org/officeDocument/2006/relationships/hyperlink" Target="http://ua-referat.com/%D0%9F%D1%80%D0%BE%D1%86%D0%B5%D1%81" TargetMode="External"/><Relationship Id="rId43" Type="http://schemas.openxmlformats.org/officeDocument/2006/relationships/hyperlink" Target="http://ua-referat.com/%D0%91%D1%96%D0%B3" TargetMode="External"/><Relationship Id="rId48" Type="http://schemas.openxmlformats.org/officeDocument/2006/relationships/hyperlink" Target="http://ua-referat.com/%D0%9E%D0%B1%D0%BC%D1%96%D0%BD" TargetMode="External"/><Relationship Id="rId56" Type="http://schemas.openxmlformats.org/officeDocument/2006/relationships/hyperlink" Target="http://ua-referat.com/%D0%93%D1%80%D0%B0" TargetMode="External"/><Relationship Id="rId64" Type="http://schemas.openxmlformats.org/officeDocument/2006/relationships/hyperlink" Target="http://ua-referat.com/%D0%93%D0%B0%D0%BD%D0%B4%D0%B1%D0%BE%D0%BB" TargetMode="External"/><Relationship Id="rId69" Type="http://schemas.openxmlformats.org/officeDocument/2006/relationships/header" Target="header2.xml"/><Relationship Id="rId77" Type="http://schemas.openxmlformats.org/officeDocument/2006/relationships/chart" Target="charts/chart1.xml"/><Relationship Id="rId8" Type="http://schemas.openxmlformats.org/officeDocument/2006/relationships/endnotes" Target="endnotes.xml"/><Relationship Id="rId51" Type="http://schemas.openxmlformats.org/officeDocument/2006/relationships/hyperlink" Target="http://ua-referat.com/%D0%A5%D0%B0%D1%80%D0%B0%D0%BA%D1%82%D0%B5%D1%80" TargetMode="External"/><Relationship Id="rId72" Type="http://schemas.openxmlformats.org/officeDocument/2006/relationships/image" Target="media/image3.wmf"/><Relationship Id="rId80" Type="http://schemas.openxmlformats.org/officeDocument/2006/relationships/oleObject" Target="embeddings/oleObject4.bin"/><Relationship Id="rId85" Type="http://schemas.openxmlformats.org/officeDocument/2006/relationships/chart" Target="charts/chart7.xml"/><Relationship Id="rId93" Type="http://schemas.openxmlformats.org/officeDocument/2006/relationships/hyperlink" Target="http://lib.sportedu.ru/2SimQuery.idc?Author=%D0%B1%D0%B0%D0%BB%D0%B0%D0%BA%D0%B8%D1%80%D0%B5%D0%B2%D0%B0%20%D0%B5" TargetMode="External"/><Relationship Id="rId3" Type="http://schemas.openxmlformats.org/officeDocument/2006/relationships/styles" Target="styles.xml"/><Relationship Id="rId12" Type="http://schemas.openxmlformats.org/officeDocument/2006/relationships/hyperlink" Target="http://ua-referat.com/%D0%92%D0%BE%D0%BB%D0%B5%D0%B9%D0%B1%D0%BE%D0%BB" TargetMode="External"/><Relationship Id="rId17" Type="http://schemas.openxmlformats.org/officeDocument/2006/relationships/hyperlink" Target="http://ua-referat.com/%D0%9A%D0%BE%D0%BD%D1%82%D1%80%D0%BE%D0%BB%D1%8C" TargetMode="External"/><Relationship Id="rId25" Type="http://schemas.openxmlformats.org/officeDocument/2006/relationships/hyperlink" Target="http://ua-referat.com/%D0%9C%D0%BE%D1%80%D1%84%D0%BE%D0%BB%D0%BE%D0%B3%D1%96%D1%8F" TargetMode="External"/><Relationship Id="rId33" Type="http://schemas.openxmlformats.org/officeDocument/2006/relationships/hyperlink" Target="http://ua-referat.com/%D0%9F%D0%B5%D0%B4%D0%B0%D0%B3%D0%BE%D0%B3%D1%96%D1%87%D0%BD%D0%B8%D0%B9_%D0%BF%D1%80%D0%BE%D1%86%D0%B5%D1%81" TargetMode="External"/><Relationship Id="rId38" Type="http://schemas.openxmlformats.org/officeDocument/2006/relationships/hyperlink" Target="http://ua-referat.com/%D0%9F%D1%80%D0%B8%D0%B9%D0%BE%D0%BC%D1%83" TargetMode="External"/><Relationship Id="rId46" Type="http://schemas.openxmlformats.org/officeDocument/2006/relationships/hyperlink" Target="http://ua-referat.com/%D0%92%D0%B8%D0%B1%D1%96%D1%80" TargetMode="External"/><Relationship Id="rId59" Type="http://schemas.openxmlformats.org/officeDocument/2006/relationships/hyperlink" Target="http://ua-referat.com/%D0%92%D0%B5%D0%BB%D0%BE%D1%81%D0%B8%D0%BF%D0%B5%D0%B4" TargetMode="External"/><Relationship Id="rId67" Type="http://schemas.openxmlformats.org/officeDocument/2006/relationships/hyperlink" Target="http://ua-referat.com/%D0%A1%D1%82%D0%B0%D0%BD%D1%83" TargetMode="External"/><Relationship Id="rId20" Type="http://schemas.openxmlformats.org/officeDocument/2006/relationships/hyperlink" Target="http://ua-referat.com/%D0%9A%D0%BE%D0%BB%D0%B5%D0%BA%D1%82%D0%B8%D0%B2" TargetMode="External"/><Relationship Id="rId41" Type="http://schemas.openxmlformats.org/officeDocument/2006/relationships/hyperlink" Target="http://ua-referat.com/%D0%92%D0%BE%D0%BB%D0%B5%D0%B9%D0%B1%D0%BE%D0%BB" TargetMode="External"/><Relationship Id="rId54" Type="http://schemas.openxmlformats.org/officeDocument/2006/relationships/hyperlink" Target="http://ua-referat.com/%D0%91%D0%B0%D1%81%D0%BA%D0%B5%D1%82%D0%B1%D0%BE%D0%BB" TargetMode="External"/><Relationship Id="rId62" Type="http://schemas.openxmlformats.org/officeDocument/2006/relationships/hyperlink" Target="http://ua-referat.com/%D0%92%D0%BE%D0%BB%D0%B5%D0%B9%D0%B1%D0%BE%D0%BB" TargetMode="External"/><Relationship Id="rId70" Type="http://schemas.openxmlformats.org/officeDocument/2006/relationships/image" Target="media/image1.wmf"/><Relationship Id="rId75" Type="http://schemas.openxmlformats.org/officeDocument/2006/relationships/oleObject" Target="embeddings/oleObject2.bin"/><Relationship Id="rId83" Type="http://schemas.openxmlformats.org/officeDocument/2006/relationships/chart" Target="charts/chart5.xml"/><Relationship Id="rId88" Type="http://schemas.openxmlformats.org/officeDocument/2006/relationships/hyperlink" Target="http://lib.sportedu.ru/2SimQuery.idc?Title=%D1%80%D0%BE%D0%BB%D1%8C%20%D1%84%D0%B8%D0%B7%D0%B8%D1%87%D0%B5%D1%81%D0%BA%D0%BE%D0%B9%20%D0%BA%D1%83%D0%BB%D1%8C%D1%82%D1%83%D1%80%D1%8B%20%D0%B8%20%D1%81%D0%BF%D0%BE%D1%80%D1%82%D0%B0%20%D0%B2%20%D0%B6%D0%B8%D0%B7%D0%BD%D0%B8%20%D1%81%D0%BE%D0%B2%D1%80%D0%B5%D0%BC%D0%B5%D0%BD%D0%BD%D0%BE%D0%B3%D0%BE%20%D1%87%D0%B5%D0%BB%D0%BE%D0%B2%D0%B5%D0%BA%D0%B0" TargetMode="External"/><Relationship Id="rId91" Type="http://schemas.openxmlformats.org/officeDocument/2006/relationships/hyperlink" Target="http://lib.sportedu.ru/2SimQuery.idc?Title=%D0%BF%D0%B5%D0%B4%D0%B0%D0%B3%D0%BE%D0%B3i%D0%BA%D0%B0,%20%D0%BF%D1%81%D0%B8%D1%85%D0%BE%D0%BB%D0%BE%D0%B3i%D1%8F%20%D1%82%D0%B0%20%D0%BC%D0%B5%D0%B4%D0%B8%D0%BA%D0%BE-%D0%B1i%D0%BE%D0%BB%D0%BE%D0%B3i%D1%87%D0%BDi%20%D0%BF%D1%80%D0%BE%D0%B1%D0%BB%D0%B5%D0%BC%D0%B8%20%D1%84i%D0%B7%D0%B8%D1%87%D0%BD%D0%BE%D0%B3%D0%BE%20%D0%B2%D0%B8%D1%85%D0%BE%D0%B2%D0%B0%D0%BD%D0%BD%D1%8F%20i%20%D1%81%D0%BF%D0%BE%D1%80%D1%82%D1%83"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a-referat.com/%D0%A5%D0%B0%D1%80%D0%B0%D0%BA%D1%82%D0%B5%D1%80" TargetMode="External"/><Relationship Id="rId23" Type="http://schemas.openxmlformats.org/officeDocument/2006/relationships/hyperlink" Target="http://ua-referat.com/%D0%9F%D1%80%D0%BE%D1%86%D0%B5%D1%81" TargetMode="External"/><Relationship Id="rId28" Type="http://schemas.openxmlformats.org/officeDocument/2006/relationships/hyperlink" Target="http://ua-referat.com/%D0%A0%D0%BE%D0%B7%D0%B2%D0%B8%D1%82%D0%BE%D0%BA_%D1%88%D0%B2%D0%B8%D0%B4%D0%BA%D0%BE%D1%81%D1%82%D1%96" TargetMode="External"/><Relationship Id="rId36" Type="http://schemas.openxmlformats.org/officeDocument/2006/relationships/hyperlink" Target="http://ua-referat.com/%D0%9F%D0%BE%D1%81%D0%BB%D1%96%D0%B4%D0%BE%D0%B2%D0%BD%D0%BE%D1%81%D1%82%D1%96" TargetMode="External"/><Relationship Id="rId49" Type="http://schemas.openxmlformats.org/officeDocument/2006/relationships/hyperlink" Target="http://ua-referat.com/%D0%A5%D0%B0%D1%80%D0%B0%D0%BA%D1%82%D0%B5%D1%80" TargetMode="External"/><Relationship Id="rId57" Type="http://schemas.openxmlformats.org/officeDocument/2006/relationships/hyperlink" Target="http://ua-referat.com/%D0%9F%D1%80%D0%BE%D1%86%D0%B5%D1%81" TargetMode="External"/><Relationship Id="rId10" Type="http://schemas.openxmlformats.org/officeDocument/2006/relationships/hyperlink" Target="http://ua-referat.com/%D0%9D%D0%B0%D0%B2%D1%87%D0%B0%D0%BD%D0%BD%D1%8F" TargetMode="External"/><Relationship Id="rId31" Type="http://schemas.openxmlformats.org/officeDocument/2006/relationships/hyperlink" Target="http://ua-referat.com/%D0%92%D1%96%D0%B4%D0%BF%D0%BE%D0%B2%D1%96%D0%B4%D1%8C" TargetMode="External"/><Relationship Id="rId44" Type="http://schemas.openxmlformats.org/officeDocument/2006/relationships/hyperlink" Target="http://ua-referat.com/%D1%82%D0%B5%D1%85%D0%BD%D1%96%D0%BA%D0%B0" TargetMode="External"/><Relationship Id="rId52" Type="http://schemas.openxmlformats.org/officeDocument/2006/relationships/hyperlink" Target="http://ua-referat.com/%D0%91%D1%96%D0%B3_%D0%BD%D0%B0_%D0%BA%D0%BE%D1%80%D0%BE%D1%82%D0%BA%D1%96_%D0%B4%D0%B8%D1%81%D1%82%D0%B0%D0%BD%D1%86%D1%96%D1%97" TargetMode="External"/><Relationship Id="rId60" Type="http://schemas.openxmlformats.org/officeDocument/2006/relationships/hyperlink" Target="http://ua-referat.com/%D0%9B%D0%B8%D0%B6%D0%BD%D1%96_%D0%B3%D0%BE%D0%BD%D0%BA%D0%B8" TargetMode="External"/><Relationship Id="rId65" Type="http://schemas.openxmlformats.org/officeDocument/2006/relationships/hyperlink" Target="http://ua-referat.com/%D0%93%D1%96%D0%BC%D0%BD%D0%B0%D1%81%D1%82%D0%B8%D0%BA%D0%B0" TargetMode="External"/><Relationship Id="rId73" Type="http://schemas.openxmlformats.org/officeDocument/2006/relationships/oleObject" Target="embeddings/oleObject1.bin"/><Relationship Id="rId78" Type="http://schemas.openxmlformats.org/officeDocument/2006/relationships/chart" Target="charts/chart2.xml"/><Relationship Id="rId81" Type="http://schemas.openxmlformats.org/officeDocument/2006/relationships/chart" Target="charts/chart4.xml"/><Relationship Id="rId86" Type="http://schemas.openxmlformats.org/officeDocument/2006/relationships/chart" Target="charts/chart8.xml"/><Relationship Id="rId94" Type="http://schemas.openxmlformats.org/officeDocument/2006/relationships/hyperlink" Target="http://lib.sportedu.ru/2SimQuery.idc?Title=%D0%BC%D0%BE%D1%82%D0%B8%D0%B2%D1%8B,%20%D0%BF%D0%BE%D0%B1%D1%83%D0%B6%D0%B4%D0%B0%D1%8E%D1%89%D0%B8%D0%B5%20%D1%83%D1%87%D0%B0%D1%89%D0%B8%D1%85%D1%81%D1%8F%20%D0%BA%20%D0%B7%D0%B0%D0%BD%D1%8F%D1%82%D0%B8%D1%8F%D0%BC%20%D1%84%D0%B8%D0%B7%D0%B8%D1%87%D0%B5%D1%81%D0%BA%D0%BE%D0%B9%20%D0%BA%D1%83%D0%BB%D1%8C%D1%82%D1%83%D1%80%D0%BE%D0%B9%20%D0%B8%20%D1%81%D0%BF%D0%BE%D1%80%D1%82%D0%BE%D0%BC" TargetMode="External"/><Relationship Id="rId4" Type="http://schemas.microsoft.com/office/2007/relationships/stylesWithEffects" Target="stylesWithEffects.xml"/><Relationship Id="rId9" Type="http://schemas.openxmlformats.org/officeDocument/2006/relationships/hyperlink" Target="http://ua-referat.com/%D0%9F%D1%80%D0%BE%D1%86%D0%B5%D1%8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hPercent val="41"/>
      <c:rotY val="1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
          <c:y val="2.2007150865560508E-2"/>
          <c:w val="0.93999611485883783"/>
          <c:h val="0.84844689065201806"/>
        </c:manualLayout>
      </c:layout>
      <c:bar3DChart>
        <c:barDir val="col"/>
        <c:grouping val="standard"/>
        <c:varyColors val="0"/>
        <c:ser>
          <c:idx val="0"/>
          <c:order val="0"/>
          <c:tx>
            <c:strRef>
              <c:f>Sheet1!$A$2</c:f>
              <c:strCache>
                <c:ptCount val="1"/>
                <c:pt idx="0">
                  <c:v>Восток</c:v>
                </c:pt>
              </c:strCache>
            </c:strRef>
          </c:tx>
          <c:spPr>
            <a:solidFill>
              <a:srgbClr val="9999FF"/>
            </a:solidFill>
            <a:ln w="10054">
              <a:solidFill>
                <a:srgbClr val="000000"/>
              </a:solidFill>
              <a:prstDash val="solid"/>
            </a:ln>
          </c:spPr>
          <c:invertIfNegative val="0"/>
          <c:cat>
            <c:strRef>
              <c:f>Sheet1!$B$1:$E$1</c:f>
              <c:strCache>
                <c:ptCount val="3"/>
                <c:pt idx="0">
                  <c:v>Початок року</c:v>
                </c:pt>
                <c:pt idx="2">
                  <c:v>Кінець року</c:v>
                </c:pt>
              </c:strCache>
            </c:strRef>
          </c:cat>
          <c:val>
            <c:numRef>
              <c:f>Sheet1!$B$2:$E$2</c:f>
              <c:numCache>
                <c:formatCode>General</c:formatCode>
                <c:ptCount val="4"/>
                <c:pt idx="0">
                  <c:v>78.930000000000007</c:v>
                </c:pt>
                <c:pt idx="2">
                  <c:v>76.78</c:v>
                </c:pt>
              </c:numCache>
            </c:numRef>
          </c:val>
        </c:ser>
        <c:dLbls>
          <c:showLegendKey val="0"/>
          <c:showVal val="0"/>
          <c:showCatName val="0"/>
          <c:showSerName val="0"/>
          <c:showPercent val="0"/>
          <c:showBubbleSize val="0"/>
        </c:dLbls>
        <c:gapWidth val="12"/>
        <c:gapDepth val="0"/>
        <c:shape val="cylinder"/>
        <c:axId val="110678784"/>
        <c:axId val="110680704"/>
        <c:axId val="108580352"/>
      </c:bar3DChart>
      <c:catAx>
        <c:axId val="110678784"/>
        <c:scaling>
          <c:orientation val="minMax"/>
        </c:scaling>
        <c:delete val="0"/>
        <c:axPos val="b"/>
        <c:title>
          <c:tx>
            <c:rich>
              <a:bodyPr/>
              <a:lstStyle/>
              <a:p>
                <a:pPr>
                  <a:defRPr sz="1400" b="0" i="0" u="none" strike="noStrike" baseline="0">
                    <a:solidFill>
                      <a:srgbClr val="000000"/>
                    </a:solidFill>
                    <a:latin typeface="Times New Roman"/>
                    <a:ea typeface="Times New Roman"/>
                    <a:cs typeface="Times New Roman"/>
                  </a:defRPr>
                </a:pPr>
                <a:r>
                  <a:rPr lang="ru-RU" sz="1400"/>
                  <a:t>Навчальний рік</a:t>
                </a:r>
              </a:p>
            </c:rich>
          </c:tx>
          <c:layout>
            <c:manualLayout>
              <c:xMode val="edge"/>
              <c:yMode val="edge"/>
              <c:x val="0.33866178095713234"/>
              <c:y val="0.78062591188665398"/>
            </c:manualLayout>
          </c:layout>
          <c:overlay val="0"/>
          <c:spPr>
            <a:noFill/>
            <a:ln w="20099">
              <a:noFill/>
            </a:ln>
          </c:spPr>
        </c:title>
        <c:numFmt formatCode="General" sourceLinked="1"/>
        <c:majorTickMark val="out"/>
        <c:minorTickMark val="none"/>
        <c:tickLblPos val="low"/>
        <c:spPr>
          <a:ln w="2513">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10680704"/>
        <c:crosses val="autoZero"/>
        <c:auto val="1"/>
        <c:lblAlgn val="ctr"/>
        <c:lblOffset val="100"/>
        <c:tickLblSkip val="1"/>
        <c:tickMarkSkip val="1"/>
        <c:noMultiLvlLbl val="0"/>
      </c:catAx>
      <c:valAx>
        <c:axId val="110680704"/>
        <c:scaling>
          <c:orientation val="minMax"/>
        </c:scaling>
        <c:delete val="0"/>
        <c:axPos val="r"/>
        <c:majorGridlines>
          <c:spPr>
            <a:ln w="2513">
              <a:solidFill>
                <a:srgbClr val="000000"/>
              </a:solidFill>
              <a:prstDash val="solid"/>
            </a:ln>
          </c:spPr>
        </c:majorGridlines>
        <c:title>
          <c:tx>
            <c:rich>
              <a:bodyPr rot="0" vert="horz"/>
              <a:lstStyle/>
              <a:p>
                <a:pPr algn="ctr">
                  <a:defRPr sz="1400" b="0" i="0" u="none" strike="noStrike" baseline="0">
                    <a:solidFill>
                      <a:srgbClr val="000000"/>
                    </a:solidFill>
                    <a:latin typeface="Times New Roman"/>
                    <a:ea typeface="Times New Roman"/>
                    <a:cs typeface="Times New Roman"/>
                  </a:defRPr>
                </a:pPr>
                <a:r>
                  <a:rPr lang="ru-RU" sz="1400"/>
                  <a:t>уд/хв</a:t>
                </a:r>
              </a:p>
            </c:rich>
          </c:tx>
          <c:layout>
            <c:manualLayout>
              <c:xMode val="edge"/>
              <c:yMode val="edge"/>
              <c:x val="0.40746701399167207"/>
              <c:y val="0.17016450129327793"/>
            </c:manualLayout>
          </c:layout>
          <c:overlay val="0"/>
          <c:spPr>
            <a:noFill/>
            <a:ln w="20099">
              <a:noFill/>
            </a:ln>
          </c:spPr>
        </c:title>
        <c:numFmt formatCode="General" sourceLinked="1"/>
        <c:majorTickMark val="out"/>
        <c:minorTickMark val="none"/>
        <c:tickLblPos val="nextTo"/>
        <c:spPr>
          <a:ln w="2513">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10678784"/>
        <c:crosses val="max"/>
        <c:crossBetween val="between"/>
      </c:valAx>
      <c:serAx>
        <c:axId val="108580352"/>
        <c:scaling>
          <c:orientation val="minMax"/>
        </c:scaling>
        <c:delete val="1"/>
        <c:axPos val="b"/>
        <c:majorTickMark val="out"/>
        <c:minorTickMark val="none"/>
        <c:tickLblPos val="nextTo"/>
        <c:crossAx val="110680704"/>
        <c:crosses val="autoZero"/>
      </c:serAx>
      <c:spPr>
        <a:pattFill prst="pct5">
          <a:fgClr>
            <a:srgbClr val="4F81BD"/>
          </a:fgClr>
          <a:bgClr>
            <a:sysClr val="window" lastClr="FFFFFF"/>
          </a:bgClr>
        </a:pattFill>
        <a:ln w="20099">
          <a:noFill/>
        </a:ln>
      </c:spPr>
    </c:plotArea>
    <c:plotVisOnly val="1"/>
    <c:dispBlanksAs val="gap"/>
    <c:showDLblsOverMax val="0"/>
  </c:chart>
  <c:spPr>
    <a:noFill/>
    <a:ln>
      <a:noFill/>
    </a:ln>
  </c:spPr>
  <c:txPr>
    <a:bodyPr/>
    <a:lstStyle/>
    <a:p>
      <a:pPr>
        <a:defRPr sz="91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132620750486711"/>
          <c:y val="3.548387096774195E-2"/>
          <c:w val="0.63208578230448853"/>
          <c:h val="0.78064516129032269"/>
        </c:manualLayout>
      </c:layout>
      <c:barChart>
        <c:barDir val="bar"/>
        <c:grouping val="clustered"/>
        <c:varyColors val="0"/>
        <c:ser>
          <c:idx val="0"/>
          <c:order val="0"/>
          <c:tx>
            <c:strRef>
              <c:f>Sheet1!$A$2</c:f>
              <c:strCache>
                <c:ptCount val="1"/>
                <c:pt idx="0">
                  <c:v>АТс</c:v>
                </c:pt>
              </c:strCache>
            </c:strRef>
          </c:tx>
          <c:spPr>
            <a:solidFill>
              <a:srgbClr val="9999FF"/>
            </a:solidFill>
            <a:ln w="10174">
              <a:solidFill>
                <a:srgbClr val="000000"/>
              </a:solidFill>
              <a:prstDash val="solid"/>
            </a:ln>
          </c:spPr>
          <c:invertIfNegative val="0"/>
          <c:cat>
            <c:strRef>
              <c:f>Sheet1!$B$1:$E$1</c:f>
              <c:strCache>
                <c:ptCount val="3"/>
                <c:pt idx="0">
                  <c:v>Початок року</c:v>
                </c:pt>
                <c:pt idx="2">
                  <c:v>Кінець року</c:v>
                </c:pt>
              </c:strCache>
            </c:strRef>
          </c:cat>
          <c:val>
            <c:numRef>
              <c:f>Sheet1!$B$2:$E$2</c:f>
              <c:numCache>
                <c:formatCode>General</c:formatCode>
                <c:ptCount val="4"/>
                <c:pt idx="0">
                  <c:v>125.36</c:v>
                </c:pt>
                <c:pt idx="2">
                  <c:v>121.11</c:v>
                </c:pt>
              </c:numCache>
            </c:numRef>
          </c:val>
        </c:ser>
        <c:ser>
          <c:idx val="1"/>
          <c:order val="1"/>
          <c:tx>
            <c:strRef>
              <c:f>Sheet1!$A$3</c:f>
              <c:strCache>
                <c:ptCount val="1"/>
                <c:pt idx="0">
                  <c:v>АТд</c:v>
                </c:pt>
              </c:strCache>
            </c:strRef>
          </c:tx>
          <c:spPr>
            <a:solidFill>
              <a:srgbClr val="993366"/>
            </a:solidFill>
            <a:ln w="10174">
              <a:solidFill>
                <a:srgbClr val="000000"/>
              </a:solidFill>
              <a:prstDash val="solid"/>
            </a:ln>
          </c:spPr>
          <c:invertIfNegative val="0"/>
          <c:cat>
            <c:strRef>
              <c:f>Sheet1!$B$1:$E$1</c:f>
              <c:strCache>
                <c:ptCount val="3"/>
                <c:pt idx="0">
                  <c:v>Початок року</c:v>
                </c:pt>
                <c:pt idx="2">
                  <c:v>Кінець року</c:v>
                </c:pt>
              </c:strCache>
            </c:strRef>
          </c:cat>
          <c:val>
            <c:numRef>
              <c:f>Sheet1!$B$3:$E$3</c:f>
              <c:numCache>
                <c:formatCode>General</c:formatCode>
                <c:ptCount val="4"/>
                <c:pt idx="0">
                  <c:v>70.69</c:v>
                </c:pt>
                <c:pt idx="2">
                  <c:v>70.69</c:v>
                </c:pt>
              </c:numCache>
            </c:numRef>
          </c:val>
        </c:ser>
        <c:dLbls>
          <c:showLegendKey val="0"/>
          <c:showVal val="0"/>
          <c:showCatName val="0"/>
          <c:showSerName val="0"/>
          <c:showPercent val="0"/>
          <c:showBubbleSize val="0"/>
        </c:dLbls>
        <c:gapWidth val="150"/>
        <c:axId val="109359104"/>
        <c:axId val="109360640"/>
      </c:barChart>
      <c:catAx>
        <c:axId val="109359104"/>
        <c:scaling>
          <c:orientation val="minMax"/>
        </c:scaling>
        <c:delete val="0"/>
        <c:axPos val="l"/>
        <c:numFmt formatCode="General" sourceLinked="1"/>
        <c:majorTickMark val="out"/>
        <c:minorTickMark val="none"/>
        <c:tickLblPos val="nextTo"/>
        <c:spPr>
          <a:ln w="2544">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09360640"/>
        <c:crosses val="autoZero"/>
        <c:auto val="1"/>
        <c:lblAlgn val="ctr"/>
        <c:lblOffset val="100"/>
        <c:tickLblSkip val="1"/>
        <c:tickMarkSkip val="1"/>
        <c:noMultiLvlLbl val="0"/>
      </c:catAx>
      <c:valAx>
        <c:axId val="109360640"/>
        <c:scaling>
          <c:orientation val="minMax"/>
        </c:scaling>
        <c:delete val="0"/>
        <c:axPos val="b"/>
        <c:majorGridlines>
          <c:spPr>
            <a:ln w="2544">
              <a:solidFill>
                <a:srgbClr val="000000"/>
              </a:solidFill>
              <a:prstDash val="solid"/>
            </a:ln>
          </c:spPr>
        </c:majorGridlines>
        <c:numFmt formatCode="General" sourceLinked="1"/>
        <c:majorTickMark val="out"/>
        <c:minorTickMark val="none"/>
        <c:tickLblPos val="nextTo"/>
        <c:spPr>
          <a:ln w="2544">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09359104"/>
        <c:crosses val="autoZero"/>
        <c:crossBetween val="between"/>
        <c:majorUnit val="30"/>
      </c:valAx>
      <c:spPr>
        <a:solidFill>
          <a:srgbClr val="C0C0C0"/>
        </a:solidFill>
        <a:ln w="10174">
          <a:solidFill>
            <a:srgbClr val="808080"/>
          </a:solidFill>
          <a:prstDash val="solid"/>
        </a:ln>
      </c:spPr>
    </c:plotArea>
    <c:legend>
      <c:legendPos val="r"/>
      <c:layout>
        <c:manualLayout>
          <c:xMode val="edge"/>
          <c:yMode val="edge"/>
          <c:x val="4.5676926121682421E-2"/>
          <c:y val="4.6266062600111554E-2"/>
          <c:w val="0.10440449043568814"/>
          <c:h val="0.19032253966640839"/>
        </c:manualLayout>
      </c:layout>
      <c:overlay val="0"/>
      <c:spPr>
        <a:noFill/>
        <a:ln w="2544">
          <a:solidFill>
            <a:srgbClr val="000000"/>
          </a:solidFill>
          <a:prstDash val="solid"/>
        </a:ln>
      </c:spPr>
      <c:txPr>
        <a:bodyPr/>
        <a:lstStyle/>
        <a:p>
          <a:pPr>
            <a:defRPr sz="14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6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0618535123300972E-2"/>
          <c:y val="2.9315960912052116E-2"/>
          <c:w val="0.9041540142410428"/>
          <c:h val="0.70980573294479909"/>
        </c:manualLayout>
      </c:layout>
      <c:bar3DChart>
        <c:barDir val="col"/>
        <c:grouping val="standard"/>
        <c:varyColors val="0"/>
        <c:ser>
          <c:idx val="0"/>
          <c:order val="0"/>
          <c:tx>
            <c:strRef>
              <c:f>Sheet1!$A$2</c:f>
              <c:strCache>
                <c:ptCount val="1"/>
                <c:pt idx="0">
                  <c:v>Індек Кердо</c:v>
                </c:pt>
              </c:strCache>
            </c:strRef>
          </c:tx>
          <c:spPr>
            <a:solidFill>
              <a:srgbClr val="9999FF"/>
            </a:solidFill>
            <a:ln w="12564">
              <a:solidFill>
                <a:srgbClr val="000000"/>
              </a:solidFill>
              <a:prstDash val="solid"/>
            </a:ln>
          </c:spPr>
          <c:invertIfNegative val="0"/>
          <c:cat>
            <c:strRef>
              <c:f>Sheet1!$B$1:$E$1</c:f>
              <c:strCache>
                <c:ptCount val="3"/>
                <c:pt idx="0">
                  <c:v>Початок року</c:v>
                </c:pt>
                <c:pt idx="2">
                  <c:v>Кінець року</c:v>
                </c:pt>
              </c:strCache>
            </c:strRef>
          </c:cat>
          <c:val>
            <c:numRef>
              <c:f>Sheet1!$B$2:$E$2</c:f>
              <c:numCache>
                <c:formatCode>General</c:formatCode>
                <c:ptCount val="4"/>
                <c:pt idx="0">
                  <c:v>0.87</c:v>
                </c:pt>
                <c:pt idx="2">
                  <c:v>0.82</c:v>
                </c:pt>
              </c:numCache>
            </c:numRef>
          </c:val>
        </c:ser>
        <c:dLbls>
          <c:showLegendKey val="0"/>
          <c:showVal val="0"/>
          <c:showCatName val="0"/>
          <c:showSerName val="0"/>
          <c:showPercent val="0"/>
          <c:showBubbleSize val="0"/>
        </c:dLbls>
        <c:gapWidth val="150"/>
        <c:gapDepth val="0"/>
        <c:shape val="cylinder"/>
        <c:axId val="110990848"/>
        <c:axId val="110992768"/>
        <c:axId val="108275456"/>
      </c:bar3DChart>
      <c:catAx>
        <c:axId val="110990848"/>
        <c:scaling>
          <c:orientation val="minMax"/>
        </c:scaling>
        <c:delete val="0"/>
        <c:axPos val="b"/>
        <c:title>
          <c:tx>
            <c:rich>
              <a:bodyPr/>
              <a:lstStyle/>
              <a:p>
                <a:pPr>
                  <a:defRPr sz="1400" b="0" i="0" u="none" strike="noStrike" baseline="0">
                    <a:solidFill>
                      <a:srgbClr val="000000"/>
                    </a:solidFill>
                    <a:latin typeface="Times New Roman"/>
                    <a:ea typeface="Times New Roman"/>
                    <a:cs typeface="Times New Roman"/>
                  </a:defRPr>
                </a:pPr>
                <a:r>
                  <a:rPr lang="ru-RU" sz="1400"/>
                  <a:t>Навчальний рік</a:t>
                </a:r>
              </a:p>
            </c:rich>
          </c:tx>
          <c:layout>
            <c:manualLayout>
              <c:xMode val="edge"/>
              <c:yMode val="edge"/>
              <c:x val="0.34627831715210355"/>
              <c:y val="0.7850163827560771"/>
            </c:manualLayout>
          </c:layout>
          <c:overlay val="0"/>
          <c:spPr>
            <a:noFill/>
            <a:ln w="25172">
              <a:noFill/>
            </a:ln>
          </c:spPr>
        </c:title>
        <c:numFmt formatCode="General" sourceLinked="1"/>
        <c:majorTickMark val="out"/>
        <c:minorTickMark val="none"/>
        <c:tickLblPos val="low"/>
        <c:spPr>
          <a:ln w="3142">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10992768"/>
        <c:crosses val="autoZero"/>
        <c:auto val="1"/>
        <c:lblAlgn val="ctr"/>
        <c:lblOffset val="100"/>
        <c:tickLblSkip val="1"/>
        <c:tickMarkSkip val="1"/>
        <c:noMultiLvlLbl val="0"/>
      </c:catAx>
      <c:valAx>
        <c:axId val="110992768"/>
        <c:scaling>
          <c:orientation val="minMax"/>
        </c:scaling>
        <c:delete val="0"/>
        <c:axPos val="l"/>
        <c:majorGridlines>
          <c:spPr>
            <a:ln w="3142">
              <a:solidFill>
                <a:srgbClr val="000000"/>
              </a:solidFill>
              <a:prstDash val="solid"/>
            </a:ln>
          </c:spPr>
        </c:majorGridlines>
        <c:title>
          <c:tx>
            <c:rich>
              <a:bodyPr rot="0" vert="horz"/>
              <a:lstStyle/>
              <a:p>
                <a:pPr algn="ctr">
                  <a:defRPr sz="1400" b="0" i="0" u="none" strike="noStrike" baseline="0">
                    <a:solidFill>
                      <a:srgbClr val="000000"/>
                    </a:solidFill>
                    <a:latin typeface="Times New Roman"/>
                    <a:ea typeface="Times New Roman"/>
                    <a:cs typeface="Times New Roman"/>
                  </a:defRPr>
                </a:pPr>
                <a:r>
                  <a:rPr lang="ru-RU" sz="1400"/>
                  <a:t>ум.од.</a:t>
                </a:r>
              </a:p>
            </c:rich>
          </c:tx>
          <c:layout>
            <c:manualLayout>
              <c:xMode val="edge"/>
              <c:yMode val="edge"/>
              <c:x val="0.12288437629506838"/>
              <c:y val="0.10201912858660998"/>
            </c:manualLayout>
          </c:layout>
          <c:overlay val="0"/>
          <c:spPr>
            <a:noFill/>
            <a:ln w="25172">
              <a:noFill/>
            </a:ln>
          </c:spPr>
        </c:title>
        <c:numFmt formatCode="General" sourceLinked="1"/>
        <c:majorTickMark val="out"/>
        <c:minorTickMark val="none"/>
        <c:tickLblPos val="nextTo"/>
        <c:spPr>
          <a:ln w="3142">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10990848"/>
        <c:crosses val="autoZero"/>
        <c:crossBetween val="between"/>
      </c:valAx>
      <c:serAx>
        <c:axId val="108275456"/>
        <c:scaling>
          <c:orientation val="minMax"/>
        </c:scaling>
        <c:delete val="1"/>
        <c:axPos val="b"/>
        <c:majorTickMark val="out"/>
        <c:minorTickMark val="none"/>
        <c:tickLblPos val="nextTo"/>
        <c:crossAx val="110992768"/>
        <c:crosses val="autoZero"/>
      </c:serAx>
      <c:spPr>
        <a:noFill/>
        <a:ln w="25172">
          <a:noFill/>
        </a:ln>
      </c:spPr>
    </c:plotArea>
    <c:plotVisOnly val="1"/>
    <c:dispBlanksAs val="gap"/>
    <c:showDLblsOverMax val="0"/>
  </c:chart>
  <c:spPr>
    <a:noFill/>
    <a:ln>
      <a:noFill/>
    </a:ln>
  </c:spPr>
  <c:txPr>
    <a:bodyPr/>
    <a:lstStyle/>
    <a:p>
      <a:pPr>
        <a:defRPr sz="118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i="0" u="none" strike="noStrike" baseline="0">
                <a:solidFill>
                  <a:srgbClr val="000000"/>
                </a:solidFill>
                <a:latin typeface="Times New Roman"/>
                <a:ea typeface="Times New Roman"/>
                <a:cs typeface="Times New Roman"/>
              </a:defRPr>
            </a:pPr>
            <a:r>
              <a:rPr lang="ru-RU" sz="1400"/>
              <a:t>Навчальний рік</a:t>
            </a:r>
          </a:p>
        </c:rich>
      </c:tx>
      <c:layout>
        <c:manualLayout>
          <c:xMode val="edge"/>
          <c:yMode val="edge"/>
          <c:x val="0.32442427842587096"/>
          <c:y val="0.93114204259600875"/>
        </c:manualLayout>
      </c:layout>
      <c:overlay val="0"/>
      <c:spPr>
        <a:noFill/>
        <a:ln w="24893">
          <a:noFill/>
        </a:ln>
      </c:spPr>
    </c:title>
    <c:autoTitleDeleted val="0"/>
    <c:view3D>
      <c:rotX val="40"/>
      <c:hPercent val="65"/>
      <c:rotY val="110"/>
      <c:depthPercent val="100"/>
      <c:rAngAx val="1"/>
    </c:view3D>
    <c:floor>
      <c:thickness val="0"/>
      <c:spPr>
        <a:solidFill>
          <a:srgbClr val="C0C0C0"/>
        </a:solidFill>
        <a:ln w="3175">
          <a:solidFill>
            <a:srgbClr val="000000"/>
          </a:solidFill>
          <a:prstDash val="solid"/>
        </a:ln>
      </c:spPr>
    </c:floor>
    <c:sideWall>
      <c:thickness val="0"/>
      <c:spPr>
        <a:solidFill>
          <a:srgbClr val="C0C0C0">
            <a:alpha val="31000"/>
          </a:srgbClr>
        </a:solidFill>
        <a:ln w="12700">
          <a:solidFill>
            <a:srgbClr val="808080"/>
          </a:solidFill>
          <a:prstDash val="solid"/>
        </a:ln>
      </c:spPr>
    </c:sideWall>
    <c:backWall>
      <c:thickness val="0"/>
      <c:spPr>
        <a:solidFill>
          <a:srgbClr val="C0C0C0">
            <a:alpha val="31000"/>
          </a:srgbClr>
        </a:solidFill>
        <a:ln w="12700">
          <a:solidFill>
            <a:srgbClr val="808080"/>
          </a:solidFill>
          <a:prstDash val="solid"/>
        </a:ln>
      </c:spPr>
    </c:backWall>
    <c:plotArea>
      <c:layout>
        <c:manualLayout>
          <c:layoutTarget val="inner"/>
          <c:xMode val="edge"/>
          <c:yMode val="edge"/>
          <c:x val="6.0297451797643037E-2"/>
          <c:y val="2.6696598169573486E-2"/>
          <c:w val="0.93967424876259908"/>
          <c:h val="0.746396594226447"/>
        </c:manualLayout>
      </c:layout>
      <c:bar3DChart>
        <c:barDir val="col"/>
        <c:grouping val="clustered"/>
        <c:varyColors val="0"/>
        <c:ser>
          <c:idx val="0"/>
          <c:order val="0"/>
          <c:tx>
            <c:strRef>
              <c:f>Sheet1!$A$2</c:f>
              <c:strCache>
                <c:ptCount val="1"/>
                <c:pt idx="0">
                  <c:v>Руфьє </c:v>
                </c:pt>
              </c:strCache>
            </c:strRef>
          </c:tx>
          <c:spPr>
            <a:solidFill>
              <a:srgbClr val="9999FF"/>
            </a:solidFill>
            <a:ln w="12415">
              <a:solidFill>
                <a:srgbClr val="000000"/>
              </a:solidFill>
              <a:prstDash val="solid"/>
            </a:ln>
          </c:spPr>
          <c:invertIfNegative val="0"/>
          <c:cat>
            <c:strRef>
              <c:f>Sheet1!$B$1:$E$1</c:f>
              <c:strCache>
                <c:ptCount val="3"/>
                <c:pt idx="0">
                  <c:v>Початок року</c:v>
                </c:pt>
                <c:pt idx="2">
                  <c:v>Кінець року</c:v>
                </c:pt>
              </c:strCache>
            </c:strRef>
          </c:cat>
          <c:val>
            <c:numRef>
              <c:f>Sheet1!$B$2:$E$2</c:f>
              <c:numCache>
                <c:formatCode>General</c:formatCode>
                <c:ptCount val="4"/>
                <c:pt idx="0">
                  <c:v>13.23</c:v>
                </c:pt>
                <c:pt idx="2">
                  <c:v>10.98</c:v>
                </c:pt>
              </c:numCache>
            </c:numRef>
          </c:val>
        </c:ser>
        <c:ser>
          <c:idx val="2"/>
          <c:order val="1"/>
          <c:tx>
            <c:strRef>
              <c:f>Sheet1!$A$4</c:f>
              <c:strCache>
                <c:ptCount val="1"/>
              </c:strCache>
            </c:strRef>
          </c:tx>
          <c:spPr>
            <a:solidFill>
              <a:srgbClr val="FFFFCC"/>
            </a:solidFill>
            <a:ln w="12415">
              <a:solidFill>
                <a:srgbClr val="000000"/>
              </a:solidFill>
              <a:prstDash val="solid"/>
            </a:ln>
          </c:spPr>
          <c:invertIfNegative val="0"/>
          <c:cat>
            <c:strRef>
              <c:f>Sheet1!$B$1:$E$1</c:f>
              <c:strCache>
                <c:ptCount val="3"/>
                <c:pt idx="0">
                  <c:v>Початок року</c:v>
                </c:pt>
                <c:pt idx="2">
                  <c:v>Кінець року</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110589440"/>
        <c:axId val="110591360"/>
        <c:axId val="0"/>
      </c:bar3DChart>
      <c:catAx>
        <c:axId val="110589440"/>
        <c:scaling>
          <c:orientation val="minMax"/>
        </c:scaling>
        <c:delete val="0"/>
        <c:axPos val="b"/>
        <c:title>
          <c:tx>
            <c:rich>
              <a:bodyPr/>
              <a:lstStyle/>
              <a:p>
                <a:pPr>
                  <a:defRPr sz="1400" b="0" i="0" u="none" strike="noStrike" baseline="0">
                    <a:solidFill>
                      <a:srgbClr val="000000"/>
                    </a:solidFill>
                    <a:latin typeface="Times New Roman"/>
                    <a:ea typeface="Times New Roman"/>
                    <a:cs typeface="Times New Roman"/>
                  </a:defRPr>
                </a:pPr>
                <a:r>
                  <a:rPr lang="ru-RU" sz="1400"/>
                  <a:t>ум.од.</a:t>
                </a:r>
              </a:p>
            </c:rich>
          </c:tx>
          <c:layout>
            <c:manualLayout>
              <c:xMode val="edge"/>
              <c:yMode val="edge"/>
              <c:x val="3.4057540560238959E-4"/>
              <c:y val="2.959193240204354E-3"/>
            </c:manualLayout>
          </c:layout>
          <c:overlay val="0"/>
          <c:spPr>
            <a:noFill/>
            <a:ln w="24893">
              <a:noFill/>
            </a:ln>
          </c:spPr>
        </c:title>
        <c:numFmt formatCode="General" sourceLinked="1"/>
        <c:majorTickMark val="out"/>
        <c:minorTickMark val="none"/>
        <c:tickLblPos val="low"/>
        <c:spPr>
          <a:ln w="3104">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10591360"/>
        <c:crosses val="autoZero"/>
        <c:auto val="1"/>
        <c:lblAlgn val="ctr"/>
        <c:lblOffset val="100"/>
        <c:tickLblSkip val="1"/>
        <c:tickMarkSkip val="1"/>
        <c:noMultiLvlLbl val="0"/>
      </c:catAx>
      <c:valAx>
        <c:axId val="110591360"/>
        <c:scaling>
          <c:orientation val="minMax"/>
        </c:scaling>
        <c:delete val="0"/>
        <c:axPos val="r"/>
        <c:majorGridlines>
          <c:spPr>
            <a:ln w="3104">
              <a:solidFill>
                <a:srgbClr val="000000"/>
              </a:solidFill>
              <a:prstDash val="solid"/>
            </a:ln>
          </c:spPr>
        </c:majorGridlines>
        <c:numFmt formatCode="General" sourceLinked="1"/>
        <c:majorTickMark val="out"/>
        <c:minorTickMark val="none"/>
        <c:tickLblPos val="nextTo"/>
        <c:spPr>
          <a:ln w="3104">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10589440"/>
        <c:crosses val="max"/>
        <c:crossBetween val="between"/>
      </c:valAx>
      <c:spPr>
        <a:noFill/>
        <a:ln w="24893">
          <a:noFill/>
        </a:ln>
      </c:spPr>
    </c:plotArea>
    <c:plotVisOnly val="1"/>
    <c:dispBlanksAs val="gap"/>
    <c:showDLblsOverMax val="0"/>
  </c:chart>
  <c:spPr>
    <a:noFill/>
    <a:ln>
      <a:noFill/>
    </a:ln>
  </c:spPr>
  <c:txPr>
    <a:bodyPr/>
    <a:lstStyle/>
    <a:p>
      <a:pPr>
        <a:defRPr sz="153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3952890504071609"/>
          <c:y val="0.11795260136153246"/>
          <c:w val="0.63208578230448853"/>
          <c:h val="0.78064516129032269"/>
        </c:manualLayout>
      </c:layout>
      <c:barChart>
        <c:barDir val="bar"/>
        <c:grouping val="clustered"/>
        <c:varyColors val="0"/>
        <c:ser>
          <c:idx val="0"/>
          <c:order val="0"/>
          <c:tx>
            <c:strRef>
              <c:f>Sheet1!$A$2</c:f>
              <c:strCache>
                <c:ptCount val="1"/>
                <c:pt idx="0">
                  <c:v>Штанге</c:v>
                </c:pt>
              </c:strCache>
            </c:strRef>
          </c:tx>
          <c:spPr>
            <a:solidFill>
              <a:srgbClr val="9999FF"/>
            </a:solidFill>
            <a:ln w="10174">
              <a:solidFill>
                <a:srgbClr val="000000"/>
              </a:solidFill>
              <a:prstDash val="solid"/>
            </a:ln>
          </c:spPr>
          <c:invertIfNegative val="0"/>
          <c:cat>
            <c:strRef>
              <c:f>Sheet1!$B$1:$E$1</c:f>
              <c:strCache>
                <c:ptCount val="3"/>
                <c:pt idx="0">
                  <c:v>Початок року</c:v>
                </c:pt>
                <c:pt idx="2">
                  <c:v>Кінець року</c:v>
                </c:pt>
              </c:strCache>
            </c:strRef>
          </c:cat>
          <c:val>
            <c:numRef>
              <c:f>Sheet1!$B$2:$E$2</c:f>
              <c:numCache>
                <c:formatCode>General</c:formatCode>
                <c:ptCount val="4"/>
                <c:pt idx="0">
                  <c:v>48.22</c:v>
                </c:pt>
                <c:pt idx="2">
                  <c:v>60.43</c:v>
                </c:pt>
              </c:numCache>
            </c:numRef>
          </c:val>
        </c:ser>
        <c:ser>
          <c:idx val="1"/>
          <c:order val="1"/>
          <c:tx>
            <c:strRef>
              <c:f>Sheet1!$A$3</c:f>
              <c:strCache>
                <c:ptCount val="1"/>
                <c:pt idx="0">
                  <c:v>Генчі</c:v>
                </c:pt>
              </c:strCache>
            </c:strRef>
          </c:tx>
          <c:spPr>
            <a:solidFill>
              <a:srgbClr val="993366"/>
            </a:solidFill>
            <a:ln w="10174">
              <a:solidFill>
                <a:srgbClr val="000000"/>
              </a:solidFill>
              <a:prstDash val="solid"/>
            </a:ln>
          </c:spPr>
          <c:invertIfNegative val="0"/>
          <c:cat>
            <c:strRef>
              <c:f>Sheet1!$B$1:$E$1</c:f>
              <c:strCache>
                <c:ptCount val="3"/>
                <c:pt idx="0">
                  <c:v>Початок року</c:v>
                </c:pt>
                <c:pt idx="2">
                  <c:v>Кінець року</c:v>
                </c:pt>
              </c:strCache>
            </c:strRef>
          </c:cat>
          <c:val>
            <c:numRef>
              <c:f>Sheet1!$B$3:$E$3</c:f>
              <c:numCache>
                <c:formatCode>General</c:formatCode>
                <c:ptCount val="4"/>
                <c:pt idx="0">
                  <c:v>27.14</c:v>
                </c:pt>
                <c:pt idx="2">
                  <c:v>39.340000000000003</c:v>
                </c:pt>
              </c:numCache>
            </c:numRef>
          </c:val>
        </c:ser>
        <c:dLbls>
          <c:showLegendKey val="0"/>
          <c:showVal val="0"/>
          <c:showCatName val="0"/>
          <c:showSerName val="0"/>
          <c:showPercent val="0"/>
          <c:showBubbleSize val="0"/>
        </c:dLbls>
        <c:gapWidth val="150"/>
        <c:axId val="112230400"/>
        <c:axId val="112231936"/>
      </c:barChart>
      <c:catAx>
        <c:axId val="112230400"/>
        <c:scaling>
          <c:orientation val="minMax"/>
        </c:scaling>
        <c:delete val="0"/>
        <c:axPos val="l"/>
        <c:numFmt formatCode="General" sourceLinked="1"/>
        <c:majorTickMark val="out"/>
        <c:minorTickMark val="none"/>
        <c:tickLblPos val="nextTo"/>
        <c:spPr>
          <a:ln w="2544">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12231936"/>
        <c:crosses val="autoZero"/>
        <c:auto val="1"/>
        <c:lblAlgn val="ctr"/>
        <c:lblOffset val="100"/>
        <c:tickLblSkip val="1"/>
        <c:tickMarkSkip val="1"/>
        <c:noMultiLvlLbl val="0"/>
      </c:catAx>
      <c:valAx>
        <c:axId val="112231936"/>
        <c:scaling>
          <c:orientation val="minMax"/>
        </c:scaling>
        <c:delete val="0"/>
        <c:axPos val="b"/>
        <c:majorGridlines>
          <c:spPr>
            <a:ln w="2544">
              <a:solidFill>
                <a:srgbClr val="000000"/>
              </a:solidFill>
              <a:prstDash val="solid"/>
            </a:ln>
          </c:spPr>
        </c:majorGridlines>
        <c:numFmt formatCode="General" sourceLinked="1"/>
        <c:majorTickMark val="out"/>
        <c:minorTickMark val="none"/>
        <c:tickLblPos val="nextTo"/>
        <c:spPr>
          <a:ln w="2544">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12230400"/>
        <c:crosses val="autoZero"/>
        <c:crossBetween val="between"/>
        <c:majorUnit val="30"/>
      </c:valAx>
      <c:spPr>
        <a:solidFill>
          <a:srgbClr val="C0C0C0"/>
        </a:solidFill>
        <a:ln w="10174">
          <a:solidFill>
            <a:srgbClr val="808080"/>
          </a:solidFill>
          <a:prstDash val="solid"/>
        </a:ln>
      </c:spPr>
    </c:plotArea>
    <c:legend>
      <c:legendPos val="r"/>
      <c:layout>
        <c:manualLayout>
          <c:xMode val="edge"/>
          <c:yMode val="edge"/>
          <c:x val="1.3625580456289119E-2"/>
          <c:y val="5.4162410267901986E-2"/>
          <c:w val="0.19201140722794266"/>
          <c:h val="0.19032253966640839"/>
        </c:manualLayout>
      </c:layout>
      <c:overlay val="0"/>
      <c:spPr>
        <a:noFill/>
        <a:ln w="2544">
          <a:solidFill>
            <a:srgbClr val="000000"/>
          </a:solidFill>
          <a:prstDash val="solid"/>
        </a:ln>
      </c:spPr>
      <c:txPr>
        <a:bodyPr/>
        <a:lstStyle/>
        <a:p>
          <a:pPr>
            <a:defRPr sz="14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6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48"/>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9.4041269231589952E-2"/>
          <c:y val="2.9316052646703835E-2"/>
          <c:w val="0.9059587098592542"/>
          <c:h val="0.90746843688334577"/>
        </c:manualLayout>
      </c:layout>
      <c:bar3DChart>
        <c:barDir val="col"/>
        <c:grouping val="stacked"/>
        <c:varyColors val="0"/>
        <c:ser>
          <c:idx val="0"/>
          <c:order val="0"/>
          <c:tx>
            <c:strRef>
              <c:f>Sheet1!#ССЫЛКА!</c:f>
              <c:strCache>
                <c:ptCount val="1"/>
                <c:pt idx="0">
                  <c:v>#REF!</c:v>
                </c:pt>
              </c:strCache>
            </c:strRef>
          </c:tx>
          <c:spPr>
            <a:solidFill>
              <a:srgbClr val="9999FF"/>
            </a:solidFill>
            <a:ln w="12564">
              <a:solidFill>
                <a:srgbClr val="000000"/>
              </a:solidFill>
              <a:prstDash val="solid"/>
            </a:ln>
          </c:spPr>
          <c:invertIfNegative val="0"/>
          <c:dLbls>
            <c:dLbl>
              <c:idx val="0"/>
              <c:layout>
                <c:manualLayout>
                  <c:x val="-1.5659955257270673E-2"/>
                  <c:y val="-0.10448498327022099"/>
                </c:manualLayout>
              </c:layout>
              <c:showLegendKey val="0"/>
              <c:showVal val="1"/>
              <c:showCatName val="0"/>
              <c:showSerName val="0"/>
              <c:showPercent val="0"/>
              <c:showBubbleSize val="0"/>
            </c:dLbl>
            <c:dLbl>
              <c:idx val="1"/>
              <c:layout>
                <c:manualLayout>
                  <c:x val="-3.1319910514541388E-2"/>
                  <c:y val="-8.6820740918835529E-2"/>
                </c:manualLayout>
              </c:layout>
              <c:showLegendKey val="0"/>
              <c:showVal val="1"/>
              <c:showCatName val="0"/>
              <c:showSerName val="0"/>
              <c:showPercent val="0"/>
              <c:showBubbleSize val="0"/>
            </c:dLbl>
            <c:dLbl>
              <c:idx val="2"/>
              <c:layout>
                <c:manualLayout>
                  <c:x val="-2.9082774049217084E-2"/>
                  <c:y val="-4.6403712296983757E-2"/>
                </c:manualLayout>
              </c:layout>
              <c:showLegendKey val="0"/>
              <c:showVal val="1"/>
              <c:showCatName val="0"/>
              <c:showSerName val="0"/>
              <c:showPercent val="0"/>
              <c:showBubbleSize val="0"/>
            </c:dLbl>
            <c:dLbl>
              <c:idx val="3"/>
              <c:layout>
                <c:manualLayout>
                  <c:x val="-3.5794183445190156E-2"/>
                  <c:y val="-8.1731682394662497E-2"/>
                </c:manualLayout>
              </c:layout>
              <c:showLegendKey val="0"/>
              <c:showVal val="1"/>
              <c:showCatName val="0"/>
              <c:showSerName val="0"/>
              <c:showPercent val="0"/>
              <c:showBubbleSize val="0"/>
            </c:dLbl>
            <c:txPr>
              <a:bodyPr/>
              <a:lstStyle/>
              <a:p>
                <a:pPr>
                  <a:defRPr sz="14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Sheet1!$A$1:$D$1</c:f>
              <c:strCache>
                <c:ptCount val="4"/>
                <c:pt idx="0">
                  <c:v>ЧСС</c:v>
                </c:pt>
                <c:pt idx="1">
                  <c:v>АТс</c:v>
                </c:pt>
                <c:pt idx="2">
                  <c:v>АТд</c:v>
                </c:pt>
                <c:pt idx="3">
                  <c:v>Індекс Кердо</c:v>
                </c:pt>
              </c:strCache>
            </c:strRef>
          </c:cat>
          <c:val>
            <c:numRef>
              <c:f>Sheet1!$A$2:$D$2</c:f>
              <c:numCache>
                <c:formatCode>General</c:formatCode>
                <c:ptCount val="4"/>
                <c:pt idx="0">
                  <c:v>-2.7</c:v>
                </c:pt>
                <c:pt idx="1">
                  <c:v>-3.4</c:v>
                </c:pt>
                <c:pt idx="2">
                  <c:v>3.3</c:v>
                </c:pt>
                <c:pt idx="3">
                  <c:v>-5.7</c:v>
                </c:pt>
              </c:numCache>
            </c:numRef>
          </c:val>
        </c:ser>
        <c:dLbls>
          <c:showLegendKey val="0"/>
          <c:showVal val="0"/>
          <c:showCatName val="0"/>
          <c:showSerName val="0"/>
          <c:showPercent val="0"/>
          <c:showBubbleSize val="0"/>
        </c:dLbls>
        <c:gapWidth val="150"/>
        <c:gapDepth val="0"/>
        <c:shape val="cone"/>
        <c:axId val="110827392"/>
        <c:axId val="110828928"/>
        <c:axId val="0"/>
      </c:bar3DChart>
      <c:catAx>
        <c:axId val="110827392"/>
        <c:scaling>
          <c:orientation val="minMax"/>
        </c:scaling>
        <c:delete val="0"/>
        <c:axPos val="b"/>
        <c:numFmt formatCode="General" sourceLinked="1"/>
        <c:majorTickMark val="out"/>
        <c:minorTickMark val="none"/>
        <c:tickLblPos val="low"/>
        <c:spPr>
          <a:ln w="3142">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10828928"/>
        <c:crosses val="autoZero"/>
        <c:auto val="1"/>
        <c:lblAlgn val="ctr"/>
        <c:lblOffset val="100"/>
        <c:noMultiLvlLbl val="0"/>
      </c:catAx>
      <c:valAx>
        <c:axId val="110828928"/>
        <c:scaling>
          <c:orientation val="minMax"/>
        </c:scaling>
        <c:delete val="0"/>
        <c:axPos val="l"/>
        <c:majorGridlines>
          <c:spPr>
            <a:ln w="3142">
              <a:solidFill>
                <a:srgbClr val="000000"/>
              </a:solidFill>
              <a:prstDash val="solid"/>
            </a:ln>
          </c:spPr>
        </c:majorGridlines>
        <c:numFmt formatCode="General" sourceLinked="1"/>
        <c:majorTickMark val="out"/>
        <c:minorTickMark val="none"/>
        <c:tickLblPos val="nextTo"/>
        <c:spPr>
          <a:ln w="3142">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10827392"/>
        <c:crosses val="autoZero"/>
        <c:crossBetween val="between"/>
      </c:valAx>
      <c:spPr>
        <a:noFill/>
        <a:ln w="25172">
          <a:noFill/>
        </a:ln>
        <a:scene3d>
          <a:camera prst="orthographicFront"/>
          <a:lightRig rig="threePt" dir="t"/>
        </a:scene3d>
        <a:sp3d prstMaterial="translucentPowder"/>
      </c:spPr>
    </c:plotArea>
    <c:plotVisOnly val="1"/>
    <c:dispBlanksAs val="gap"/>
    <c:showDLblsOverMax val="0"/>
  </c:chart>
  <c:spPr>
    <a:noFill/>
    <a:ln>
      <a:noFill/>
    </a:ln>
  </c:spPr>
  <c:txPr>
    <a:bodyPr/>
    <a:lstStyle/>
    <a:p>
      <a:pPr>
        <a:defRPr sz="118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48"/>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8.0618535123300972E-2"/>
          <c:y val="2.9315960912052116E-2"/>
          <c:w val="0.9041540142410428"/>
          <c:h val="0.70980573294479909"/>
        </c:manualLayout>
      </c:layout>
      <c:bar3DChart>
        <c:barDir val="col"/>
        <c:grouping val="stacked"/>
        <c:varyColors val="0"/>
        <c:ser>
          <c:idx val="0"/>
          <c:order val="0"/>
          <c:tx>
            <c:strRef>
              <c:f>Sheet1!$A$2</c:f>
              <c:strCache>
                <c:ptCount val="1"/>
              </c:strCache>
            </c:strRef>
          </c:tx>
          <c:spPr>
            <a:solidFill>
              <a:srgbClr val="9999FF"/>
            </a:solidFill>
            <a:ln w="12564">
              <a:solidFill>
                <a:srgbClr val="000000"/>
              </a:solidFill>
              <a:prstDash val="solid"/>
            </a:ln>
          </c:spPr>
          <c:invertIfNegative val="0"/>
          <c:dLbls>
            <c:dLbl>
              <c:idx val="0"/>
              <c:layout>
                <c:manualLayout>
                  <c:x val="1.5659955257270694E-2"/>
                  <c:y val="-0.2272002725323051"/>
                </c:manualLayout>
              </c:layout>
              <c:showLegendKey val="0"/>
              <c:showVal val="1"/>
              <c:showCatName val="0"/>
              <c:showSerName val="0"/>
              <c:showPercent val="0"/>
              <c:showBubbleSize val="0"/>
            </c:dLbl>
            <c:dLbl>
              <c:idx val="1"/>
              <c:layout>
                <c:manualLayout>
                  <c:x val="-1.5659955257270694E-2"/>
                  <c:y val="-0.10208816705336426"/>
                </c:manualLayout>
              </c:layout>
              <c:showLegendKey val="0"/>
              <c:showVal val="1"/>
              <c:showCatName val="0"/>
              <c:showSerName val="0"/>
              <c:showPercent val="0"/>
              <c:showBubbleSize val="0"/>
            </c:dLbl>
            <c:dLbl>
              <c:idx val="2"/>
              <c:layout>
                <c:manualLayout>
                  <c:x val="-3.803131991051454E-2"/>
                  <c:y val="-0.31267073916645377"/>
                </c:manualLayout>
              </c:layout>
              <c:showLegendKey val="0"/>
              <c:showVal val="1"/>
              <c:showCatName val="0"/>
              <c:showSerName val="0"/>
              <c:showPercent val="0"/>
              <c:showBubbleSize val="0"/>
            </c:dLbl>
            <c:dLbl>
              <c:idx val="3"/>
              <c:layout>
                <c:manualLayout>
                  <c:x val="-3.803131991051454E-2"/>
                  <c:y val="-0.10208816705336426"/>
                </c:manualLayout>
              </c:layout>
              <c:showLegendKey val="0"/>
              <c:showVal val="1"/>
              <c:showCatName val="0"/>
              <c:showSerName val="0"/>
              <c:showPercent val="0"/>
              <c:showBubbleSize val="0"/>
            </c:dLbl>
            <c:txPr>
              <a:bodyPr/>
              <a:lstStyle/>
              <a:p>
                <a:pPr>
                  <a:defRPr sz="14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Sheet1!$B$1:$E$1</c:f>
              <c:strCache>
                <c:ptCount val="3"/>
                <c:pt idx="0">
                  <c:v>Проба Штанге</c:v>
                </c:pt>
                <c:pt idx="2">
                  <c:v>Проба Генчі</c:v>
                </c:pt>
              </c:strCache>
            </c:strRef>
          </c:cat>
          <c:val>
            <c:numRef>
              <c:f>Sheet1!$B$2:$E$2</c:f>
              <c:numCache>
                <c:formatCode>General</c:formatCode>
                <c:ptCount val="4"/>
                <c:pt idx="0">
                  <c:v>25.32</c:v>
                </c:pt>
                <c:pt idx="2">
                  <c:v>44.95</c:v>
                </c:pt>
              </c:numCache>
            </c:numRef>
          </c:val>
        </c:ser>
        <c:dLbls>
          <c:showLegendKey val="0"/>
          <c:showVal val="0"/>
          <c:showCatName val="0"/>
          <c:showSerName val="0"/>
          <c:showPercent val="0"/>
          <c:showBubbleSize val="0"/>
        </c:dLbls>
        <c:gapWidth val="150"/>
        <c:gapDepth val="0"/>
        <c:shape val="cone"/>
        <c:axId val="120814976"/>
        <c:axId val="120820864"/>
        <c:axId val="0"/>
      </c:bar3DChart>
      <c:catAx>
        <c:axId val="120814976"/>
        <c:scaling>
          <c:orientation val="minMax"/>
        </c:scaling>
        <c:delete val="0"/>
        <c:axPos val="b"/>
        <c:numFmt formatCode="General" sourceLinked="1"/>
        <c:majorTickMark val="out"/>
        <c:minorTickMark val="none"/>
        <c:tickLblPos val="low"/>
        <c:spPr>
          <a:ln w="3142">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20820864"/>
        <c:crosses val="autoZero"/>
        <c:auto val="1"/>
        <c:lblAlgn val="ctr"/>
        <c:lblOffset val="100"/>
        <c:noMultiLvlLbl val="0"/>
      </c:catAx>
      <c:valAx>
        <c:axId val="120820864"/>
        <c:scaling>
          <c:orientation val="minMax"/>
        </c:scaling>
        <c:delete val="0"/>
        <c:axPos val="l"/>
        <c:majorGridlines>
          <c:spPr>
            <a:ln w="3142">
              <a:solidFill>
                <a:srgbClr val="000000"/>
              </a:solidFill>
              <a:prstDash val="solid"/>
            </a:ln>
          </c:spPr>
        </c:majorGridlines>
        <c:numFmt formatCode="General" sourceLinked="1"/>
        <c:majorTickMark val="out"/>
        <c:minorTickMark val="none"/>
        <c:tickLblPos val="nextTo"/>
        <c:spPr>
          <a:ln w="3142">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20814976"/>
        <c:crosses val="autoZero"/>
        <c:crossBetween val="between"/>
      </c:valAx>
      <c:spPr>
        <a:noFill/>
        <a:ln w="25172">
          <a:noFill/>
        </a:ln>
      </c:spPr>
    </c:plotArea>
    <c:plotVisOnly val="1"/>
    <c:dispBlanksAs val="gap"/>
    <c:showDLblsOverMax val="0"/>
  </c:chart>
  <c:spPr>
    <a:noFill/>
    <a:ln>
      <a:noFill/>
    </a:ln>
  </c:spPr>
  <c:txPr>
    <a:bodyPr/>
    <a:lstStyle/>
    <a:p>
      <a:pPr>
        <a:defRPr sz="118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4299895196257"/>
          <c:y val="8.0939947780678853E-2"/>
          <c:w val="0.83049123343886944"/>
          <c:h val="0.68929503916449086"/>
        </c:manualLayout>
      </c:layout>
      <c:barChart>
        <c:barDir val="col"/>
        <c:grouping val="clustered"/>
        <c:varyColors val="0"/>
        <c:ser>
          <c:idx val="0"/>
          <c:order val="0"/>
          <c:tx>
            <c:v>Вихідне тестування</c:v>
          </c:tx>
          <c:spPr>
            <a:solidFill>
              <a:srgbClr val="9999FF"/>
            </a:solidFill>
            <a:ln w="12700">
              <a:solidFill>
                <a:srgbClr val="000000"/>
              </a:solidFill>
              <a:prstDash val="solid"/>
            </a:ln>
          </c:spPr>
          <c:invertIfNegative val="0"/>
          <c:dLbls>
            <c:dLbl>
              <c:idx val="1"/>
              <c:tx>
                <c:rich>
                  <a:bodyPr/>
                  <a:lstStyle/>
                  <a:p>
                    <a:r>
                      <a:rPr lang="ru-RU" sz="1400">
                        <a:latin typeface="Times New Roman" panose="02020603050405020304" pitchFamily="18" charset="0"/>
                        <a:cs typeface="Times New Roman" panose="02020603050405020304" pitchFamily="18" charset="0"/>
                      </a:rPr>
                      <a:t>42</a:t>
                    </a:r>
                    <a:endParaRPr lang="ru-RU"/>
                  </a:p>
                </c:rich>
              </c:tx>
              <c:showLegendKey val="0"/>
              <c:showVal val="0"/>
              <c:showCatName val="0"/>
              <c:showSerName val="0"/>
              <c:showPercent val="0"/>
              <c:showBubbleSize val="0"/>
            </c:dLbl>
            <c:dLbl>
              <c:idx val="3"/>
              <c:tx>
                <c:rich>
                  <a:bodyPr/>
                  <a:lstStyle/>
                  <a:p>
                    <a:r>
                      <a:rPr lang="ru-RU" sz="1400">
                        <a:latin typeface="Times New Roman" panose="02020603050405020304" pitchFamily="18" charset="0"/>
                        <a:cs typeface="Times New Roman" panose="02020603050405020304" pitchFamily="18" charset="0"/>
                      </a:rPr>
                      <a:t>3</a:t>
                    </a:r>
                    <a:endParaRPr lang="ru-RU"/>
                  </a:p>
                </c:rich>
              </c:tx>
              <c:showLegendKey val="0"/>
              <c:showVal val="0"/>
              <c:showCatName val="0"/>
              <c:showSerName val="0"/>
              <c:showPercent val="0"/>
              <c:showBubbleSize val="0"/>
            </c:dLbl>
            <c:dLbl>
              <c:idx val="4"/>
              <c:tx>
                <c:rich>
                  <a:bodyPr/>
                  <a:lstStyle/>
                  <a:p>
                    <a:r>
                      <a:rPr lang="ru-RU" sz="1400">
                        <a:latin typeface="Times New Roman" panose="02020603050405020304" pitchFamily="18" charset="0"/>
                        <a:cs typeface="Times New Roman" panose="02020603050405020304" pitchFamily="18" charset="0"/>
                      </a:rPr>
                      <a:t>3</a:t>
                    </a:r>
                    <a:endParaRPr lang="ru-RU"/>
                  </a:p>
                </c:rich>
              </c:tx>
              <c:showLegendKey val="0"/>
              <c:showVal val="0"/>
              <c:showCatName val="0"/>
              <c:showSerName val="0"/>
              <c:showPercent val="0"/>
              <c:showBubbleSize val="0"/>
            </c:dLbl>
            <c:spPr>
              <a:noFill/>
              <a:ln w="25400">
                <a:noFill/>
              </a:ln>
            </c:spPr>
            <c:txPr>
              <a:bodyPr/>
              <a:lstStyle/>
              <a:p>
                <a:pPr>
                  <a:defRPr sz="14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0"/>
            <c:showSerName val="0"/>
            <c:showPercent val="0"/>
            <c:showBubbleSize val="0"/>
            <c:showLeaderLines val="0"/>
          </c:dLbls>
          <c:val>
            <c:numRef>
              <c:f>'[Диаграмма в Microsoft Word]Лист1'!$AB$2:$AB$6</c:f>
              <c:numCache>
                <c:formatCode>General</c:formatCode>
                <c:ptCount val="5"/>
                <c:pt idx="0">
                  <c:v>30</c:v>
                </c:pt>
                <c:pt idx="1">
                  <c:v>41</c:v>
                </c:pt>
                <c:pt idx="2">
                  <c:v>19</c:v>
                </c:pt>
                <c:pt idx="3">
                  <c:v>5</c:v>
                </c:pt>
                <c:pt idx="4">
                  <c:v>5</c:v>
                </c:pt>
              </c:numCache>
            </c:numRef>
          </c:val>
        </c:ser>
        <c:ser>
          <c:idx val="1"/>
          <c:order val="1"/>
          <c:tx>
            <c:v>Заключне тестування</c:v>
          </c:tx>
          <c:spPr>
            <a:solidFill>
              <a:srgbClr val="993366"/>
            </a:solidFill>
            <a:ln w="12700">
              <a:solidFill>
                <a:srgbClr val="000000"/>
              </a:solidFill>
              <a:prstDash val="solid"/>
            </a:ln>
          </c:spPr>
          <c:invertIfNegative val="0"/>
          <c:dLbls>
            <c:dLbl>
              <c:idx val="0"/>
              <c:tx>
                <c:rich>
                  <a:bodyPr/>
                  <a:lstStyle/>
                  <a:p>
                    <a:r>
                      <a:rPr lang="ru-RU" sz="1400">
                        <a:latin typeface="Times New Roman" panose="02020603050405020304" pitchFamily="18" charset="0"/>
                        <a:cs typeface="Times New Roman" panose="02020603050405020304" pitchFamily="18" charset="0"/>
                      </a:rPr>
                      <a:t>21</a:t>
                    </a:r>
                    <a:endParaRPr lang="ru-RU"/>
                  </a:p>
                </c:rich>
              </c:tx>
              <c:showLegendKey val="0"/>
              <c:showVal val="0"/>
              <c:showCatName val="0"/>
              <c:showSerName val="0"/>
              <c:showPercent val="0"/>
              <c:showBubbleSize val="0"/>
            </c:dLbl>
            <c:dLbl>
              <c:idx val="1"/>
              <c:tx>
                <c:rich>
                  <a:bodyPr/>
                  <a:lstStyle/>
                  <a:p>
                    <a:r>
                      <a:rPr lang="ru-RU" sz="1400">
                        <a:latin typeface="Times New Roman" panose="02020603050405020304" pitchFamily="18" charset="0"/>
                        <a:cs typeface="Times New Roman" panose="02020603050405020304" pitchFamily="18" charset="0"/>
                      </a:rPr>
                      <a:t>21</a:t>
                    </a:r>
                    <a:endParaRPr lang="ru-RU"/>
                  </a:p>
                </c:rich>
              </c:tx>
              <c:showLegendKey val="0"/>
              <c:showVal val="0"/>
              <c:showCatName val="0"/>
              <c:showSerName val="0"/>
              <c:showPercent val="0"/>
              <c:showBubbleSize val="0"/>
            </c:dLbl>
            <c:dLbl>
              <c:idx val="4"/>
              <c:tx>
                <c:rich>
                  <a:bodyPr/>
                  <a:lstStyle/>
                  <a:p>
                    <a:r>
                      <a:rPr lang="ru-RU" sz="1400">
                        <a:latin typeface="Times New Roman" panose="02020603050405020304" pitchFamily="18" charset="0"/>
                        <a:cs typeface="Times New Roman" panose="02020603050405020304" pitchFamily="18" charset="0"/>
                      </a:rPr>
                      <a:t>3</a:t>
                    </a:r>
                    <a:endParaRPr lang="ru-RU"/>
                  </a:p>
                </c:rich>
              </c:tx>
              <c:showLegendKey val="0"/>
              <c:showVal val="0"/>
              <c:showCatName val="0"/>
              <c:showSerName val="0"/>
              <c:showPercent val="0"/>
              <c:showBubbleSize val="0"/>
            </c:dLbl>
            <c:spPr>
              <a:noFill/>
              <a:ln w="25400">
                <a:noFill/>
              </a:ln>
            </c:spPr>
            <c:txPr>
              <a:bodyPr/>
              <a:lstStyle/>
              <a:p>
                <a:pPr>
                  <a:defRPr sz="14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0"/>
            <c:showSerName val="0"/>
            <c:showPercent val="0"/>
            <c:showBubbleSize val="0"/>
            <c:showLeaderLines val="0"/>
          </c:dLbls>
          <c:val>
            <c:numRef>
              <c:f>'[Диаграмма в Microsoft Word]Лист1'!$AC$2:$AC$6</c:f>
              <c:numCache>
                <c:formatCode>General</c:formatCode>
                <c:ptCount val="5"/>
                <c:pt idx="0">
                  <c:v>22</c:v>
                </c:pt>
                <c:pt idx="1">
                  <c:v>22</c:v>
                </c:pt>
                <c:pt idx="2">
                  <c:v>42</c:v>
                </c:pt>
                <c:pt idx="3">
                  <c:v>9</c:v>
                </c:pt>
                <c:pt idx="4">
                  <c:v>5</c:v>
                </c:pt>
              </c:numCache>
            </c:numRef>
          </c:val>
        </c:ser>
        <c:dLbls>
          <c:showLegendKey val="0"/>
          <c:showVal val="0"/>
          <c:showCatName val="0"/>
          <c:showSerName val="0"/>
          <c:showPercent val="0"/>
          <c:showBubbleSize val="0"/>
        </c:dLbls>
        <c:gapWidth val="150"/>
        <c:axId val="120846208"/>
        <c:axId val="110776320"/>
      </c:barChart>
      <c:catAx>
        <c:axId val="120846208"/>
        <c:scaling>
          <c:orientation val="minMax"/>
        </c:scaling>
        <c:delete val="0"/>
        <c:axPos val="b"/>
        <c:title>
          <c:tx>
            <c:rich>
              <a:bodyPr/>
              <a:lstStyle/>
              <a:p>
                <a:pPr>
                  <a:defRPr sz="1400" b="1" i="0" u="none" strike="noStrike" baseline="0">
                    <a:solidFill>
                      <a:srgbClr val="000000"/>
                    </a:solidFill>
                    <a:latin typeface="Times New Roman Cyr"/>
                    <a:ea typeface="Times New Roman Cyr"/>
                    <a:cs typeface="Times New Roman Cyr"/>
                  </a:defRPr>
                </a:pPr>
                <a:r>
                  <a:rPr lang="ru-RU" sz="1400" b="0"/>
                  <a:t>Рівні здоров</a:t>
                </a:r>
                <a:r>
                  <a:rPr lang="uk-UA" sz="1400" b="0" i="0" u="none" strike="noStrike" baseline="0">
                    <a:effectLst/>
                  </a:rPr>
                  <a:t>’</a:t>
                </a:r>
                <a:r>
                  <a:rPr lang="ru-RU" sz="1400" b="0"/>
                  <a:t>я</a:t>
                </a:r>
              </a:p>
            </c:rich>
          </c:tx>
          <c:layout>
            <c:manualLayout>
              <c:xMode val="edge"/>
              <c:yMode val="edge"/>
              <c:x val="0.34052422819344896"/>
              <c:y val="0.879895561357702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375" b="0" i="0" u="none" strike="noStrike" baseline="0">
                <a:solidFill>
                  <a:srgbClr val="000000"/>
                </a:solidFill>
                <a:latin typeface="Times New Roman Cyr"/>
                <a:ea typeface="Times New Roman Cyr"/>
                <a:cs typeface="Times New Roman Cyr"/>
              </a:defRPr>
            </a:pPr>
            <a:endParaRPr lang="ru-RU"/>
          </a:p>
        </c:txPr>
        <c:crossAx val="110776320"/>
        <c:crosses val="autoZero"/>
        <c:auto val="1"/>
        <c:lblAlgn val="ctr"/>
        <c:lblOffset val="100"/>
        <c:tickLblSkip val="1"/>
        <c:tickMarkSkip val="1"/>
        <c:noMultiLvlLbl val="0"/>
      </c:catAx>
      <c:valAx>
        <c:axId val="110776320"/>
        <c:scaling>
          <c:orientation val="minMax"/>
          <c:max val="50"/>
        </c:scaling>
        <c:delete val="0"/>
        <c:axPos val="l"/>
        <c:title>
          <c:tx>
            <c:rich>
              <a:bodyPr/>
              <a:lstStyle/>
              <a:p>
                <a:pPr>
                  <a:defRPr sz="1375" b="1" i="0" u="none" strike="noStrike" baseline="0">
                    <a:solidFill>
                      <a:srgbClr val="000000"/>
                    </a:solidFill>
                    <a:latin typeface="Times New Roman Cyr"/>
                    <a:ea typeface="Times New Roman Cyr"/>
                    <a:cs typeface="Times New Roman Cyr"/>
                  </a:defRPr>
                </a:pPr>
                <a:r>
                  <a:rPr lang="ru-RU" sz="1400" b="0"/>
                  <a:t>Відсотки</a:t>
                </a:r>
              </a:p>
            </c:rich>
          </c:tx>
          <c:layout>
            <c:manualLayout>
              <c:xMode val="edge"/>
              <c:yMode val="edge"/>
              <c:x val="2.4653241214803306E-2"/>
              <c:y val="0.321148825065274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375" b="0" i="0" u="none" strike="noStrike" baseline="0">
                <a:solidFill>
                  <a:srgbClr val="000000"/>
                </a:solidFill>
                <a:latin typeface="Times New Roman Cyr"/>
                <a:ea typeface="Times New Roman Cyr"/>
                <a:cs typeface="Times New Roman Cyr"/>
              </a:defRPr>
            </a:pPr>
            <a:endParaRPr lang="ru-RU"/>
          </a:p>
        </c:txPr>
        <c:crossAx val="120846208"/>
        <c:crosses val="autoZero"/>
        <c:crossBetween val="between"/>
      </c:valAx>
      <c:spPr>
        <a:noFill/>
        <a:ln w="12700">
          <a:solidFill>
            <a:srgbClr val="808080"/>
          </a:solidFill>
          <a:prstDash val="solid"/>
        </a:ln>
      </c:spPr>
    </c:plotArea>
    <c:legend>
      <c:legendPos val="r"/>
      <c:layout>
        <c:manualLayout>
          <c:xMode val="edge"/>
          <c:yMode val="edge"/>
          <c:x val="0.72221555265233106"/>
          <c:y val="0.15798172287287618"/>
          <c:w val="0.2295841719336652"/>
          <c:h val="0.33636119014534949"/>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975"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36FDA-8223-4C96-9553-B8E8C5A7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60</Pages>
  <Words>15046</Words>
  <Characters>85767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2019-10-05T08:32:00Z</dcterms:created>
  <dcterms:modified xsi:type="dcterms:W3CDTF">2020-03-22T10:44:00Z</dcterms:modified>
</cp:coreProperties>
</file>