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bookmarkStart w:id="0" w:name="_Hlk153786588"/>
      <w:bookmarkEnd w:id="0"/>
      <w:r w:rsidRPr="002156FC">
        <w:rPr>
          <w:rFonts w:ascii="Times New Roman" w:eastAsia="Calibri" w:hAnsi="Times New Roman" w:cs="Times New Roman"/>
          <w:kern w:val="0"/>
          <w:sz w:val="28"/>
          <w:szCs w:val="28"/>
        </w:rPr>
        <w:t>МІНІСТЕРСТВО ОСВІТИ І НАУКИ УКРАЇНИ</w:t>
      </w:r>
    </w:p>
    <w:p w:rsidR="002156FC" w:rsidRPr="002156FC" w:rsidRDefault="002156FC" w:rsidP="002156FC">
      <w:pPr>
        <w:spacing w:line="240" w:lineRule="auto"/>
        <w:jc w:val="center"/>
        <w:rPr>
          <w:rFonts w:ascii="Times New Roman" w:eastAsia="Calibri" w:hAnsi="Times New Roman" w:cs="Times New Roman"/>
          <w:kern w:val="0"/>
          <w:sz w:val="28"/>
          <w:szCs w:val="28"/>
        </w:rPr>
      </w:pPr>
      <w:r w:rsidRPr="002156FC">
        <w:rPr>
          <w:rFonts w:ascii="Times New Roman" w:eastAsia="Calibri" w:hAnsi="Times New Roman" w:cs="Times New Roman"/>
          <w:kern w:val="0"/>
          <w:sz w:val="28"/>
          <w:szCs w:val="28"/>
        </w:rPr>
        <w:t>ЗАПОРІЗЬКИЙ НАЦІОНАЛЬНИЙ УНІВЕРСИТЕТ</w:t>
      </w:r>
    </w:p>
    <w:p w:rsidR="002156FC" w:rsidRPr="002156FC" w:rsidRDefault="002156FC" w:rsidP="002156FC">
      <w:pPr>
        <w:spacing w:line="240" w:lineRule="auto"/>
        <w:jc w:val="center"/>
        <w:rPr>
          <w:rFonts w:ascii="Times New Roman" w:eastAsia="Calibri" w:hAnsi="Times New Roman" w:cs="Times New Roman"/>
          <w:kern w:val="0"/>
          <w:sz w:val="28"/>
          <w:szCs w:val="28"/>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rPr>
        <w:t xml:space="preserve">ФАКУЛЬТЕТ </w:t>
      </w:r>
      <w:r w:rsidRPr="002156FC">
        <w:rPr>
          <w:rFonts w:ascii="Times New Roman" w:eastAsia="Calibri" w:hAnsi="Times New Roman" w:cs="Times New Roman"/>
          <w:kern w:val="0"/>
          <w:sz w:val="28"/>
          <w:szCs w:val="28"/>
          <w:lang w:val="uk-UA"/>
        </w:rPr>
        <w:t>ФІЗИЧНОГО ВИХОВАННЯ, ЗДОРОВ’Я ТА ТУРИЗМУ</w:t>
      </w: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lang w:val="uk-UA"/>
        </w:rPr>
        <w:t>КАФЕДРА ФІЗИЧНОЇ ТЕРАПІЇ, ЕРГОТЕРАПІЇ</w:t>
      </w: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b/>
          <w:kern w:val="0"/>
          <w:sz w:val="28"/>
          <w:szCs w:val="28"/>
          <w:lang w:val="uk-UA"/>
        </w:rPr>
      </w:pPr>
      <w:r w:rsidRPr="002156FC">
        <w:rPr>
          <w:rFonts w:ascii="Times New Roman" w:eastAsia="Calibri" w:hAnsi="Times New Roman" w:cs="Times New Roman"/>
          <w:b/>
          <w:kern w:val="0"/>
          <w:sz w:val="28"/>
          <w:szCs w:val="28"/>
          <w:lang w:val="uk-UA"/>
        </w:rPr>
        <w:t>Кваліфікаційна робота</w:t>
      </w:r>
    </w:p>
    <w:p w:rsidR="002156FC" w:rsidRPr="002156FC" w:rsidRDefault="002156FC" w:rsidP="002156FC">
      <w:pPr>
        <w:spacing w:line="240" w:lineRule="auto"/>
        <w:jc w:val="center"/>
        <w:rPr>
          <w:rFonts w:ascii="Times New Roman" w:eastAsia="Calibri" w:hAnsi="Times New Roman" w:cs="Times New Roman"/>
          <w:b/>
          <w:kern w:val="0"/>
          <w:sz w:val="28"/>
          <w:szCs w:val="28"/>
          <w:lang w:val="uk-UA"/>
        </w:rPr>
      </w:pPr>
      <w:r w:rsidRPr="002156FC">
        <w:rPr>
          <w:rFonts w:ascii="Times New Roman" w:eastAsia="Calibri" w:hAnsi="Times New Roman" w:cs="Times New Roman"/>
          <w:b/>
          <w:kern w:val="0"/>
          <w:sz w:val="28"/>
          <w:szCs w:val="28"/>
          <w:lang w:val="uk-UA"/>
        </w:rPr>
        <w:t>магістра</w:t>
      </w: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lang w:val="uk-UA"/>
        </w:rPr>
        <w:t>на тему: «ЕФЕКТИВНІСТЬ РЕЛАКСАЦІЙНИХ ТЕХНІК В ПРОГРАМАХ ФІЗИЧНОЇ ТЕРАПІЇ ПАЦІЄНТІВ З ВЕРТЕБРОГЕННИМИ СИНДРОМАМИ ПОПЕРЕКОВОЇ ЛОКАЛІЗАЦІЇ»</w:t>
      </w: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Виконав: студент </w:t>
      </w:r>
      <w:r w:rsidRPr="002156FC">
        <w:rPr>
          <w:rFonts w:ascii="Times New Roman" w:eastAsia="Calibri" w:hAnsi="Times New Roman" w:cs="Times New Roman"/>
          <w:color w:val="000000"/>
          <w:kern w:val="0"/>
          <w:sz w:val="28"/>
          <w:szCs w:val="28"/>
          <w:u w:val="single"/>
          <w:lang w:val="uk-UA"/>
        </w:rPr>
        <w:t>ІІ</w:t>
      </w:r>
      <w:r w:rsidRPr="002156FC">
        <w:rPr>
          <w:rFonts w:ascii="Times New Roman" w:eastAsia="Calibri" w:hAnsi="Times New Roman" w:cs="Times New Roman"/>
          <w:color w:val="000000"/>
          <w:kern w:val="0"/>
          <w:sz w:val="28"/>
          <w:szCs w:val="28"/>
          <w:lang w:val="uk-UA"/>
        </w:rPr>
        <w:t xml:space="preserve"> курсу, групи </w:t>
      </w:r>
      <w:r w:rsidRPr="002156FC">
        <w:rPr>
          <w:rFonts w:ascii="Times New Roman" w:eastAsia="Calibri" w:hAnsi="Times New Roman" w:cs="Times New Roman"/>
          <w:color w:val="000000"/>
          <w:kern w:val="0"/>
          <w:sz w:val="28"/>
          <w:szCs w:val="28"/>
          <w:u w:val="single"/>
          <w:lang w:val="uk-UA"/>
        </w:rPr>
        <w:t>8.2272</w:t>
      </w: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u w:val="single"/>
          <w:lang w:val="uk-UA"/>
        </w:rPr>
      </w:pPr>
      <w:r w:rsidRPr="002156FC">
        <w:rPr>
          <w:rFonts w:ascii="Times New Roman" w:eastAsia="Calibri" w:hAnsi="Times New Roman" w:cs="Times New Roman"/>
          <w:color w:val="000000"/>
          <w:kern w:val="0"/>
          <w:sz w:val="28"/>
          <w:szCs w:val="28"/>
          <w:lang w:val="uk-UA"/>
        </w:rPr>
        <w:t xml:space="preserve">спеціальності </w:t>
      </w:r>
      <w:r w:rsidRPr="002156FC">
        <w:rPr>
          <w:rFonts w:ascii="Times New Roman" w:eastAsia="Calibri" w:hAnsi="Times New Roman" w:cs="Times New Roman"/>
          <w:color w:val="000000"/>
          <w:kern w:val="0"/>
          <w:sz w:val="28"/>
          <w:szCs w:val="28"/>
          <w:u w:val="single"/>
          <w:lang w:val="uk-UA"/>
        </w:rPr>
        <w:t>227 «Фізична терапія, ерготерапія»</w:t>
      </w: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спеціалізації </w:t>
      </w:r>
      <w:r w:rsidRPr="002156FC">
        <w:rPr>
          <w:rFonts w:ascii="Times New Roman" w:eastAsia="Calibri" w:hAnsi="Times New Roman" w:cs="Times New Roman"/>
          <w:color w:val="000000"/>
          <w:kern w:val="0"/>
          <w:sz w:val="28"/>
          <w:szCs w:val="28"/>
          <w:u w:val="single"/>
          <w:lang w:val="uk-UA"/>
        </w:rPr>
        <w:t>227.1 «Фізична терапія»</w:t>
      </w: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освітньо-професійної програми </w:t>
      </w:r>
      <w:r w:rsidRPr="002156FC">
        <w:rPr>
          <w:rFonts w:ascii="Times New Roman" w:eastAsia="Calibri" w:hAnsi="Times New Roman" w:cs="Times New Roman"/>
          <w:color w:val="000000"/>
          <w:kern w:val="0"/>
          <w:sz w:val="28"/>
          <w:szCs w:val="28"/>
          <w:u w:val="single"/>
          <w:lang w:val="uk-UA"/>
        </w:rPr>
        <w:t>«Фізична терапія»</w:t>
      </w:r>
    </w:p>
    <w:p w:rsidR="002156FC" w:rsidRPr="002156FC" w:rsidRDefault="002156FC" w:rsidP="002156FC">
      <w:pPr>
        <w:spacing w:line="240" w:lineRule="auto"/>
        <w:ind w:firstLine="1843"/>
        <w:jc w:val="left"/>
        <w:rPr>
          <w:rFonts w:ascii="Times New Roman" w:eastAsia="Calibri" w:hAnsi="Times New Roman" w:cs="Times New Roman"/>
          <w:color w:val="000000"/>
          <w:kern w:val="0"/>
          <w:sz w:val="28"/>
          <w:szCs w:val="28"/>
          <w:u w:val="single"/>
          <w:lang w:val="uk-UA"/>
        </w:rPr>
      </w:pPr>
      <w:r w:rsidRPr="002156FC">
        <w:rPr>
          <w:rFonts w:ascii="Times New Roman" w:eastAsia="Calibri" w:hAnsi="Times New Roman" w:cs="Times New Roman"/>
          <w:color w:val="000000"/>
          <w:kern w:val="0"/>
          <w:sz w:val="28"/>
          <w:szCs w:val="28"/>
          <w:lang w:val="uk-UA"/>
        </w:rPr>
        <w:t xml:space="preserve">                     </w:t>
      </w:r>
      <w:r w:rsidRPr="002156FC">
        <w:rPr>
          <w:rFonts w:ascii="Times New Roman" w:eastAsia="Calibri" w:hAnsi="Times New Roman" w:cs="Times New Roman"/>
          <w:color w:val="000000"/>
          <w:kern w:val="0"/>
          <w:sz w:val="28"/>
          <w:szCs w:val="28"/>
          <w:u w:val="single"/>
          <w:lang w:val="uk-UA"/>
        </w:rPr>
        <w:t>Межова Наталія Сергіївна</w:t>
      </w:r>
    </w:p>
    <w:p w:rsidR="002156FC" w:rsidRPr="002156FC" w:rsidRDefault="002156FC" w:rsidP="002156FC">
      <w:pPr>
        <w:spacing w:line="240" w:lineRule="auto"/>
        <w:ind w:firstLine="1843"/>
        <w:jc w:val="left"/>
        <w:rPr>
          <w:rFonts w:ascii="Times New Roman" w:eastAsia="Calibri" w:hAnsi="Times New Roman" w:cs="Times New Roman"/>
          <w:color w:val="000000"/>
          <w:kern w:val="0"/>
          <w:sz w:val="28"/>
          <w:szCs w:val="28"/>
          <w:u w:val="single"/>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ind w:left="3261"/>
        <w:jc w:val="left"/>
        <w:rPr>
          <w:rFonts w:ascii="Times New Roman" w:eastAsia="Calibri" w:hAnsi="Times New Roman" w:cs="Times New Roman"/>
          <w:color w:val="000000"/>
          <w:kern w:val="0"/>
          <w:sz w:val="28"/>
          <w:szCs w:val="28"/>
          <w:u w:val="single"/>
          <w:lang w:val="uk-UA"/>
        </w:rPr>
      </w:pPr>
      <w:r w:rsidRPr="002156FC">
        <w:rPr>
          <w:rFonts w:ascii="Times New Roman" w:eastAsia="Calibri" w:hAnsi="Times New Roman" w:cs="Times New Roman"/>
          <w:color w:val="000000"/>
          <w:kern w:val="0"/>
          <w:sz w:val="28"/>
          <w:szCs w:val="28"/>
          <w:lang w:val="uk-UA"/>
        </w:rPr>
        <w:t xml:space="preserve">Керівник </w:t>
      </w:r>
      <w:r w:rsidRPr="002156FC">
        <w:rPr>
          <w:rFonts w:ascii="Times New Roman" w:eastAsia="Calibri" w:hAnsi="Times New Roman" w:cs="Times New Roman"/>
          <w:color w:val="000000"/>
          <w:kern w:val="0"/>
          <w:sz w:val="28"/>
          <w:szCs w:val="28"/>
          <w:u w:val="single"/>
          <w:lang w:val="uk-UA"/>
        </w:rPr>
        <w:t>доцент, к.мед.н. Кальонова І.В.</w:t>
      </w:r>
    </w:p>
    <w:p w:rsidR="002156FC" w:rsidRPr="002156FC" w:rsidRDefault="002156FC" w:rsidP="002156FC">
      <w:pPr>
        <w:spacing w:line="240" w:lineRule="auto"/>
        <w:jc w:val="left"/>
        <w:rPr>
          <w:rFonts w:ascii="Times New Roman" w:eastAsia="Calibri" w:hAnsi="Times New Roman" w:cs="Times New Roman"/>
          <w:color w:val="000000"/>
          <w:kern w:val="0"/>
          <w:sz w:val="28"/>
          <w:szCs w:val="28"/>
          <w:lang w:val="uk-UA"/>
        </w:rPr>
      </w:pPr>
    </w:p>
    <w:p w:rsidR="002156FC" w:rsidRPr="002156FC" w:rsidRDefault="002156FC" w:rsidP="002156FC">
      <w:pPr>
        <w:spacing w:line="240" w:lineRule="auto"/>
        <w:ind w:left="-142" w:firstLine="3403"/>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Рецензент </w:t>
      </w:r>
      <w:r w:rsidRPr="002156FC">
        <w:rPr>
          <w:rFonts w:ascii="Times New Roman" w:eastAsia="Calibri" w:hAnsi="Times New Roman" w:cs="Times New Roman"/>
          <w:color w:val="000000"/>
          <w:kern w:val="0"/>
          <w:sz w:val="28"/>
          <w:szCs w:val="28"/>
          <w:u w:val="single"/>
          <w:lang w:val="uk-UA"/>
        </w:rPr>
        <w:t>доцент, к.пед.н. Бессарабова О.В</w:t>
      </w:r>
    </w:p>
    <w:p w:rsidR="002156FC" w:rsidRPr="002156FC" w:rsidRDefault="002156FC" w:rsidP="002156FC">
      <w:pPr>
        <w:spacing w:line="240" w:lineRule="auto"/>
        <w:ind w:firstLine="2268"/>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left"/>
        <w:rPr>
          <w:rFonts w:ascii="Times New Roman" w:eastAsia="Calibri" w:hAnsi="Times New Roman" w:cs="Times New Roman"/>
          <w:kern w:val="0"/>
          <w:sz w:val="28"/>
          <w:szCs w:val="28"/>
          <w:lang w:val="uk-UA"/>
        </w:rPr>
      </w:pPr>
    </w:p>
    <w:p w:rsidR="00F53CC4"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lang w:val="uk-UA"/>
        </w:rPr>
        <w:t>Запоріжжя- 2023</w:t>
      </w:r>
    </w:p>
    <w:p w:rsidR="009D4542" w:rsidRPr="007C0802" w:rsidRDefault="006C54A6" w:rsidP="006C54A6">
      <w:pPr>
        <w:spacing w:line="360" w:lineRule="auto"/>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РЕФЕРАТ</w:t>
      </w:r>
    </w:p>
    <w:p w:rsidR="009C7838" w:rsidRPr="009C7838" w:rsidRDefault="009C7838" w:rsidP="009C7838">
      <w:pPr>
        <w:spacing w:line="360" w:lineRule="auto"/>
        <w:ind w:firstLine="709"/>
        <w:rPr>
          <w:rFonts w:ascii="Times New Roman" w:hAnsi="Times New Roman" w:cs="Times New Roman"/>
          <w:sz w:val="28"/>
          <w:szCs w:val="28"/>
          <w:lang w:val="uk-UA"/>
        </w:rPr>
      </w:pPr>
    </w:p>
    <w:p w:rsidR="00992DBE" w:rsidRPr="00992DBE" w:rsidRDefault="00992DBE" w:rsidP="009C7838">
      <w:pPr>
        <w:spacing w:line="360" w:lineRule="auto"/>
        <w:ind w:firstLine="709"/>
        <w:rPr>
          <w:rFonts w:ascii="Times New Roman" w:hAnsi="Times New Roman" w:cs="Times New Roman"/>
          <w:sz w:val="28"/>
          <w:szCs w:val="28"/>
          <w:lang w:val="uk-UA"/>
        </w:rPr>
      </w:pPr>
      <w:r w:rsidRPr="00992DBE">
        <w:rPr>
          <w:rFonts w:ascii="Times New Roman" w:hAnsi="Times New Roman" w:cs="Times New Roman"/>
          <w:sz w:val="28"/>
          <w:szCs w:val="28"/>
          <w:lang w:val="uk-UA"/>
        </w:rPr>
        <w:t>Ква</w:t>
      </w:r>
      <w:r w:rsidR="002156FC">
        <w:rPr>
          <w:rFonts w:ascii="Times New Roman" w:hAnsi="Times New Roman" w:cs="Times New Roman"/>
          <w:sz w:val="28"/>
          <w:szCs w:val="28"/>
          <w:lang w:val="uk-UA"/>
        </w:rPr>
        <w:t>ліфікаційна робота магістра – 74</w:t>
      </w:r>
      <w:r w:rsidRPr="00992DBE">
        <w:rPr>
          <w:rFonts w:ascii="Times New Roman" w:hAnsi="Times New Roman" w:cs="Times New Roman"/>
          <w:sz w:val="28"/>
          <w:szCs w:val="28"/>
          <w:lang w:val="uk-UA"/>
        </w:rPr>
        <w:t xml:space="preserve"> стор., 6 табл., 4 рис., 70 джерел</w:t>
      </w:r>
      <w:r w:rsidR="009F7523">
        <w:rPr>
          <w:rFonts w:ascii="Times New Roman" w:hAnsi="Times New Roman" w:cs="Times New Roman"/>
          <w:sz w:val="28"/>
          <w:szCs w:val="28"/>
          <w:lang w:val="uk-UA"/>
        </w:rPr>
        <w:t>.</w:t>
      </w:r>
    </w:p>
    <w:p w:rsidR="00992DBE" w:rsidRPr="00992DBE" w:rsidRDefault="00992DBE" w:rsidP="009C7838">
      <w:pPr>
        <w:spacing w:line="360" w:lineRule="auto"/>
        <w:ind w:firstLine="709"/>
        <w:rPr>
          <w:rFonts w:ascii="Times New Roman" w:hAnsi="Times New Roman" w:cs="Times New Roman"/>
          <w:sz w:val="28"/>
          <w:szCs w:val="28"/>
          <w:lang w:val="uk-UA"/>
        </w:rPr>
      </w:pPr>
    </w:p>
    <w:p w:rsidR="009C7838" w:rsidRPr="00614F13" w:rsidRDefault="009F7523" w:rsidP="009C7838">
      <w:pPr>
        <w:spacing w:line="360" w:lineRule="auto"/>
        <w:ind w:firstLine="709"/>
        <w:rPr>
          <w:rFonts w:ascii="Times New Roman" w:hAnsi="Times New Roman" w:cs="Times New Roman"/>
          <w:sz w:val="28"/>
          <w:szCs w:val="28"/>
          <w:lang w:val="uk-UA"/>
        </w:rPr>
      </w:pPr>
      <w:r w:rsidRPr="00500B3A">
        <w:rPr>
          <w:rFonts w:ascii="Times New Roman" w:hAnsi="Times New Roman" w:cs="Times New Roman"/>
          <w:sz w:val="28"/>
          <w:szCs w:val="28"/>
          <w:lang w:val="uk-UA"/>
        </w:rPr>
        <w:t xml:space="preserve">ВЕРТЕБРОГЕННИЙ СИНДРОМ, ПОПЕРЕКОВИЙ ВІДДІЛ, ФІЗИЧНА ТЕРАПІЯ, МАНУАЛЬНІ РЕЛАКСАЦІЙНІ ТЕХНІКИ, </w:t>
      </w:r>
      <w:r w:rsidRPr="00D039F6">
        <w:rPr>
          <w:rFonts w:ascii="Times New Roman" w:hAnsi="Times New Roman" w:cs="Times New Roman"/>
          <w:sz w:val="28"/>
          <w:szCs w:val="28"/>
          <w:lang w:val="uk-UA"/>
        </w:rPr>
        <w:t>ТЕСТУВАННЯ</w:t>
      </w:r>
      <w:r w:rsidRPr="00500B3A">
        <w:rPr>
          <w:rFonts w:ascii="Times New Roman" w:hAnsi="Times New Roman" w:cs="Times New Roman"/>
          <w:sz w:val="28"/>
          <w:szCs w:val="28"/>
          <w:lang w:val="uk-UA"/>
        </w:rPr>
        <w:t xml:space="preserve"> </w:t>
      </w:r>
    </w:p>
    <w:p w:rsidR="009C7838" w:rsidRDefault="009C7838" w:rsidP="009C7838">
      <w:pPr>
        <w:spacing w:line="360" w:lineRule="auto"/>
        <w:ind w:firstLine="709"/>
        <w:rPr>
          <w:rFonts w:ascii="Times New Roman" w:hAnsi="Times New Roman" w:cs="Times New Roman"/>
          <w:sz w:val="28"/>
          <w:szCs w:val="28"/>
          <w:highlight w:val="yellow"/>
          <w:lang w:val="uk-UA"/>
        </w:rPr>
      </w:pPr>
    </w:p>
    <w:p w:rsidR="00B16EFE" w:rsidRDefault="00B16EFE" w:rsidP="00B919F4">
      <w:pPr>
        <w:spacing w:line="360" w:lineRule="auto"/>
        <w:ind w:firstLine="709"/>
        <w:rPr>
          <w:rFonts w:ascii="Times New Roman" w:hAnsi="Times New Roman" w:cs="Times New Roman"/>
          <w:sz w:val="28"/>
          <w:szCs w:val="28"/>
          <w:highlight w:val="yellow"/>
          <w:lang w:val="uk-UA"/>
        </w:rPr>
      </w:pPr>
      <w:r w:rsidRPr="00B16EFE">
        <w:rPr>
          <w:rFonts w:ascii="Times New Roman" w:hAnsi="Times New Roman" w:cs="Times New Roman"/>
          <w:sz w:val="28"/>
          <w:szCs w:val="28"/>
          <w:lang w:val="uk-UA"/>
        </w:rPr>
        <w:t xml:space="preserve">Об'єкт дослідження – </w:t>
      </w:r>
      <w:r w:rsidR="00CA0FA4">
        <w:rPr>
          <w:rFonts w:ascii="Times New Roman" w:hAnsi="Times New Roman" w:cs="Times New Roman"/>
          <w:sz w:val="28"/>
          <w:szCs w:val="28"/>
          <w:lang w:val="uk-UA"/>
        </w:rPr>
        <w:t xml:space="preserve">показники </w:t>
      </w:r>
      <w:r w:rsidRPr="00B16EFE">
        <w:rPr>
          <w:rFonts w:ascii="Times New Roman" w:hAnsi="Times New Roman" w:cs="Times New Roman"/>
          <w:sz w:val="28"/>
          <w:szCs w:val="28"/>
          <w:lang w:val="uk-UA"/>
        </w:rPr>
        <w:t>функціонального стану поперекового відділу хребта та рівень функціональної спроможності у пацієнтів з вертеброгенними синдромами поперекової локалізації.</w:t>
      </w:r>
    </w:p>
    <w:p w:rsidR="00E71D56" w:rsidRPr="007C0802" w:rsidRDefault="00E71D56" w:rsidP="00E71D56">
      <w:pPr>
        <w:spacing w:line="360" w:lineRule="auto"/>
        <w:ind w:firstLine="709"/>
        <w:rPr>
          <w:rFonts w:ascii="Times New Roman" w:hAnsi="Times New Roman" w:cs="Times New Roman"/>
          <w:sz w:val="28"/>
          <w:szCs w:val="28"/>
          <w:lang w:val="uk-UA"/>
        </w:rPr>
      </w:pPr>
      <w:r w:rsidRPr="00D039F6">
        <w:rPr>
          <w:rFonts w:ascii="Times New Roman" w:hAnsi="Times New Roman" w:cs="Times New Roman"/>
          <w:sz w:val="28"/>
          <w:szCs w:val="28"/>
          <w:lang w:val="uk-UA"/>
        </w:rPr>
        <w:t>Мет</w:t>
      </w:r>
      <w:r w:rsidR="00CA0FA4">
        <w:rPr>
          <w:rFonts w:ascii="Times New Roman" w:hAnsi="Times New Roman" w:cs="Times New Roman"/>
          <w:sz w:val="28"/>
          <w:szCs w:val="28"/>
          <w:lang w:val="uk-UA"/>
        </w:rPr>
        <w:t>а</w:t>
      </w:r>
      <w:r w:rsidRPr="00D039F6">
        <w:rPr>
          <w:rFonts w:ascii="Times New Roman" w:hAnsi="Times New Roman" w:cs="Times New Roman"/>
          <w:sz w:val="28"/>
          <w:szCs w:val="28"/>
          <w:lang w:val="uk-UA"/>
        </w:rPr>
        <w:t xml:space="preserve"> </w:t>
      </w:r>
      <w:r w:rsidR="00992DBE" w:rsidRPr="00992DBE">
        <w:rPr>
          <w:rFonts w:ascii="Times New Roman" w:hAnsi="Times New Roman" w:cs="Times New Roman"/>
          <w:sz w:val="28"/>
          <w:szCs w:val="28"/>
          <w:lang w:val="uk-UA"/>
        </w:rPr>
        <w:t>до</w:t>
      </w:r>
      <w:r w:rsidR="00992DBE">
        <w:rPr>
          <w:rFonts w:ascii="Times New Roman" w:hAnsi="Times New Roman" w:cs="Times New Roman"/>
          <w:sz w:val="28"/>
          <w:szCs w:val="28"/>
          <w:lang w:val="uk-UA"/>
        </w:rPr>
        <w:t>слідження</w:t>
      </w:r>
      <w:r w:rsidRPr="00D039F6">
        <w:rPr>
          <w:rFonts w:ascii="Times New Roman" w:hAnsi="Times New Roman" w:cs="Times New Roman"/>
          <w:sz w:val="28"/>
          <w:szCs w:val="28"/>
          <w:lang w:val="uk-UA"/>
        </w:rPr>
        <w:t xml:space="preserve"> </w:t>
      </w:r>
      <w:r w:rsidR="00CA0FA4">
        <w:rPr>
          <w:rFonts w:ascii="Times New Roman" w:hAnsi="Times New Roman" w:cs="Times New Roman"/>
          <w:sz w:val="28"/>
          <w:szCs w:val="28"/>
          <w:lang w:val="uk-UA"/>
        </w:rPr>
        <w:t xml:space="preserve">– </w:t>
      </w:r>
      <w:r w:rsidRPr="00D039F6">
        <w:rPr>
          <w:rFonts w:ascii="Times New Roman" w:hAnsi="Times New Roman" w:cs="Times New Roman"/>
          <w:sz w:val="28"/>
          <w:szCs w:val="28"/>
          <w:lang w:val="uk-UA"/>
        </w:rPr>
        <w:t xml:space="preserve">розробити, </w:t>
      </w:r>
      <w:r w:rsidR="00CA0FA4" w:rsidRPr="00D039F6">
        <w:rPr>
          <w:rFonts w:ascii="Times New Roman" w:hAnsi="Times New Roman" w:cs="Times New Roman"/>
          <w:sz w:val="28"/>
          <w:szCs w:val="28"/>
          <w:lang w:val="uk-UA"/>
        </w:rPr>
        <w:t>обґрунтувати</w:t>
      </w:r>
      <w:r w:rsidRPr="00D039F6">
        <w:rPr>
          <w:rFonts w:ascii="Times New Roman" w:hAnsi="Times New Roman" w:cs="Times New Roman"/>
          <w:sz w:val="28"/>
          <w:szCs w:val="28"/>
          <w:lang w:val="uk-UA"/>
        </w:rPr>
        <w:t>, впровадити та оцінити ефективність програми фізичної терапії із застосуванням релаксаційних технік для пацієнтів з вертеброгенними синдромами поперекової локалізації.</w:t>
      </w:r>
    </w:p>
    <w:p w:rsidR="009C7838" w:rsidRPr="00614F13" w:rsidRDefault="009C7838" w:rsidP="009C7838">
      <w:pPr>
        <w:spacing w:line="360" w:lineRule="auto"/>
        <w:ind w:firstLine="709"/>
        <w:rPr>
          <w:rFonts w:ascii="Times New Roman" w:hAnsi="Times New Roman" w:cs="Times New Roman"/>
          <w:sz w:val="28"/>
          <w:szCs w:val="28"/>
          <w:lang w:val="uk-UA"/>
        </w:rPr>
      </w:pPr>
      <w:r w:rsidRPr="00614F13">
        <w:rPr>
          <w:rFonts w:ascii="Times New Roman" w:hAnsi="Times New Roman" w:cs="Times New Roman"/>
          <w:sz w:val="28"/>
          <w:szCs w:val="28"/>
          <w:lang w:val="uk-UA"/>
        </w:rPr>
        <w:t xml:space="preserve">Методи дослідження – теоретичний аналіз науково-методичної літератури, аналіз медичної документації, методи оцінки больового синдрому, </w:t>
      </w:r>
      <w:r w:rsidR="00614F13" w:rsidRPr="00614F13">
        <w:rPr>
          <w:rFonts w:ascii="Times New Roman" w:hAnsi="Times New Roman" w:cs="Times New Roman"/>
          <w:sz w:val="28"/>
          <w:szCs w:val="28"/>
          <w:lang w:val="uk-UA"/>
        </w:rPr>
        <w:t xml:space="preserve">оцінка рівня життєдіяльності пацієнтів з використанням </w:t>
      </w:r>
      <w:r w:rsidR="00614F13" w:rsidRPr="000564BE">
        <w:rPr>
          <w:rFonts w:ascii="Times New Roman" w:hAnsi="Times New Roman" w:cs="Times New Roman"/>
          <w:sz w:val="28"/>
          <w:szCs w:val="28"/>
          <w:lang w:val="uk-UA"/>
        </w:rPr>
        <w:t>опитувальника</w:t>
      </w:r>
      <w:r w:rsidR="000564BE">
        <w:rPr>
          <w:rFonts w:ascii="Times New Roman" w:hAnsi="Times New Roman" w:cs="Times New Roman"/>
          <w:sz w:val="28"/>
          <w:szCs w:val="28"/>
          <w:lang w:val="uk-UA"/>
        </w:rPr>
        <w:t xml:space="preserve"> Освестрі</w:t>
      </w:r>
      <w:r w:rsidR="00614F13" w:rsidRPr="00614F13">
        <w:rPr>
          <w:rFonts w:ascii="Times New Roman" w:hAnsi="Times New Roman" w:cs="Times New Roman"/>
          <w:sz w:val="28"/>
          <w:szCs w:val="28"/>
          <w:lang w:val="uk-UA"/>
        </w:rPr>
        <w:t xml:space="preserve">, </w:t>
      </w:r>
      <w:r w:rsidRPr="00614F13">
        <w:rPr>
          <w:rFonts w:ascii="Times New Roman" w:hAnsi="Times New Roman" w:cs="Times New Roman"/>
          <w:sz w:val="28"/>
          <w:szCs w:val="28"/>
          <w:lang w:val="uk-UA"/>
        </w:rPr>
        <w:t xml:space="preserve">методи оцінки амплітуди рухів у </w:t>
      </w:r>
      <w:r w:rsidR="00614F13" w:rsidRPr="00614F13">
        <w:rPr>
          <w:rFonts w:ascii="Times New Roman" w:hAnsi="Times New Roman" w:cs="Times New Roman"/>
          <w:sz w:val="28"/>
          <w:szCs w:val="28"/>
          <w:lang w:val="uk-UA"/>
        </w:rPr>
        <w:t>поперековому відділі хребта</w:t>
      </w:r>
      <w:r w:rsidRPr="00614F13">
        <w:rPr>
          <w:rFonts w:ascii="Times New Roman" w:hAnsi="Times New Roman" w:cs="Times New Roman"/>
          <w:sz w:val="28"/>
          <w:szCs w:val="28"/>
          <w:lang w:val="uk-UA"/>
        </w:rPr>
        <w:t>, аналіз доменів МКФ, методи математичної статистики</w:t>
      </w:r>
      <w:r w:rsidR="00614F13" w:rsidRPr="00614F13">
        <w:rPr>
          <w:rFonts w:ascii="Times New Roman" w:hAnsi="Times New Roman" w:cs="Times New Roman"/>
          <w:sz w:val="28"/>
          <w:szCs w:val="28"/>
          <w:lang w:val="uk-UA"/>
        </w:rPr>
        <w:t>.</w:t>
      </w:r>
    </w:p>
    <w:p w:rsidR="009C7838" w:rsidRDefault="009C7838" w:rsidP="009C7838">
      <w:pPr>
        <w:spacing w:line="360" w:lineRule="auto"/>
        <w:ind w:firstLine="709"/>
        <w:rPr>
          <w:rFonts w:ascii="Times New Roman" w:hAnsi="Times New Roman" w:cs="Times New Roman"/>
          <w:sz w:val="28"/>
          <w:szCs w:val="28"/>
          <w:lang w:val="uk-UA"/>
        </w:rPr>
      </w:pPr>
      <w:r w:rsidRPr="007075DC">
        <w:rPr>
          <w:rFonts w:ascii="Times New Roman" w:hAnsi="Times New Roman" w:cs="Times New Roman"/>
          <w:sz w:val="28"/>
          <w:szCs w:val="28"/>
          <w:lang w:val="uk-UA"/>
        </w:rPr>
        <w:t xml:space="preserve">Показано, що для пацієнтів </w:t>
      </w:r>
      <w:r w:rsidR="00ED66CE" w:rsidRPr="007075DC">
        <w:rPr>
          <w:rFonts w:ascii="Times New Roman" w:hAnsi="Times New Roman" w:cs="Times New Roman"/>
          <w:sz w:val="28"/>
          <w:szCs w:val="28"/>
          <w:lang w:val="uk-UA"/>
        </w:rPr>
        <w:t>з вертеброгенними синдромами поперекової локалізації</w:t>
      </w:r>
      <w:r w:rsidRPr="007075DC">
        <w:rPr>
          <w:rFonts w:ascii="Times New Roman" w:hAnsi="Times New Roman" w:cs="Times New Roman"/>
          <w:sz w:val="28"/>
          <w:szCs w:val="28"/>
          <w:lang w:val="uk-UA"/>
        </w:rPr>
        <w:t xml:space="preserve"> наявні больовий синдром на рівні </w:t>
      </w:r>
      <w:r w:rsidR="007075DC" w:rsidRPr="007075DC">
        <w:rPr>
          <w:rFonts w:ascii="Times New Roman" w:hAnsi="Times New Roman" w:cs="Times New Roman"/>
          <w:sz w:val="28"/>
          <w:szCs w:val="28"/>
          <w:lang w:val="uk-UA"/>
        </w:rPr>
        <w:t>6,45 балів</w:t>
      </w:r>
      <w:r w:rsidR="007075DC">
        <w:rPr>
          <w:rFonts w:ascii="Times New Roman" w:hAnsi="Times New Roman" w:cs="Times New Roman"/>
          <w:sz w:val="28"/>
          <w:szCs w:val="28"/>
          <w:lang w:val="uk-UA"/>
        </w:rPr>
        <w:t xml:space="preserve"> за </w:t>
      </w:r>
      <w:r w:rsidR="009F7523">
        <w:rPr>
          <w:rFonts w:ascii="Times New Roman" w:hAnsi="Times New Roman" w:cs="Times New Roman"/>
          <w:sz w:val="28"/>
          <w:szCs w:val="28"/>
          <w:lang w:val="uk-UA"/>
        </w:rPr>
        <w:t>візуальною</w:t>
      </w:r>
      <w:r w:rsidR="009F7523" w:rsidRPr="009F7523">
        <w:rPr>
          <w:rFonts w:ascii="Times New Roman" w:hAnsi="Times New Roman" w:cs="Times New Roman"/>
          <w:sz w:val="28"/>
          <w:szCs w:val="28"/>
          <w:lang w:val="uk-UA"/>
        </w:rPr>
        <w:t xml:space="preserve"> а</w:t>
      </w:r>
      <w:r w:rsidR="009F7523">
        <w:rPr>
          <w:rFonts w:ascii="Times New Roman" w:hAnsi="Times New Roman" w:cs="Times New Roman"/>
          <w:sz w:val="28"/>
          <w:szCs w:val="28"/>
          <w:lang w:val="uk-UA"/>
        </w:rPr>
        <w:t>налоговою шкалою</w:t>
      </w:r>
      <w:r w:rsidR="007075DC" w:rsidRPr="007075DC">
        <w:rPr>
          <w:rFonts w:ascii="Times New Roman" w:hAnsi="Times New Roman" w:cs="Times New Roman"/>
          <w:sz w:val="28"/>
          <w:szCs w:val="28"/>
          <w:lang w:val="uk-UA"/>
        </w:rPr>
        <w:t>; середній рівень п</w:t>
      </w:r>
      <w:r w:rsidR="009F7523">
        <w:rPr>
          <w:rFonts w:ascii="Times New Roman" w:hAnsi="Times New Roman" w:cs="Times New Roman"/>
          <w:sz w:val="28"/>
          <w:szCs w:val="28"/>
          <w:lang w:val="uk-UA"/>
        </w:rPr>
        <w:t>орушення життєдіяльності за опитувальником Індекс</w:t>
      </w:r>
      <w:r w:rsidR="007075DC" w:rsidRPr="007075DC">
        <w:rPr>
          <w:rFonts w:ascii="Times New Roman" w:hAnsi="Times New Roman" w:cs="Times New Roman"/>
          <w:sz w:val="28"/>
          <w:szCs w:val="28"/>
          <w:lang w:val="uk-UA"/>
        </w:rPr>
        <w:t xml:space="preserve"> неповносправності Освестрі – 38,86</w:t>
      </w:r>
      <w:r w:rsidR="009F7523">
        <w:rPr>
          <w:rFonts w:ascii="Times New Roman" w:hAnsi="Times New Roman" w:cs="Times New Roman"/>
          <w:sz w:val="28"/>
          <w:szCs w:val="28"/>
          <w:lang w:val="uk-UA"/>
        </w:rPr>
        <w:t xml:space="preserve"> </w:t>
      </w:r>
      <w:r w:rsidR="007075DC" w:rsidRPr="007075DC">
        <w:rPr>
          <w:rFonts w:ascii="Times New Roman" w:hAnsi="Times New Roman" w:cs="Times New Roman"/>
          <w:sz w:val="28"/>
          <w:szCs w:val="28"/>
          <w:lang w:val="uk-UA"/>
        </w:rPr>
        <w:t>%; обмеження амплітуди руху хребта за результатами функціональних тестів «пальці підлога» та тесту Шобера.</w:t>
      </w:r>
    </w:p>
    <w:p w:rsidR="007075DC" w:rsidRPr="00E71D56" w:rsidRDefault="007075DC" w:rsidP="009C7838">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Впровадження</w:t>
      </w:r>
      <w:r w:rsidRPr="007075DC">
        <w:rPr>
          <w:rFonts w:ascii="Times New Roman" w:hAnsi="Times New Roman" w:cs="Times New Roman"/>
          <w:sz w:val="28"/>
          <w:szCs w:val="28"/>
          <w:lang w:val="uk-UA"/>
        </w:rPr>
        <w:t xml:space="preserve"> технік </w:t>
      </w:r>
      <w:r w:rsidR="000564BE" w:rsidRPr="000564BE">
        <w:rPr>
          <w:rFonts w:ascii="Times New Roman" w:hAnsi="Times New Roman" w:cs="Times New Roman"/>
          <w:sz w:val="28"/>
          <w:szCs w:val="28"/>
          <w:lang w:val="uk-UA"/>
        </w:rPr>
        <w:t>постізометричн</w:t>
      </w:r>
      <w:r w:rsidR="004E278C">
        <w:rPr>
          <w:rFonts w:ascii="Times New Roman" w:hAnsi="Times New Roman" w:cs="Times New Roman"/>
          <w:sz w:val="28"/>
          <w:szCs w:val="28"/>
          <w:lang w:val="uk-UA"/>
        </w:rPr>
        <w:t>ої релаксації</w:t>
      </w:r>
      <w:r w:rsidRPr="000564BE">
        <w:rPr>
          <w:rFonts w:ascii="Times New Roman" w:hAnsi="Times New Roman" w:cs="Times New Roman"/>
          <w:sz w:val="28"/>
          <w:szCs w:val="28"/>
          <w:lang w:val="uk-UA"/>
        </w:rPr>
        <w:t xml:space="preserve"> у</w:t>
      </w:r>
      <w:r w:rsidRPr="007075DC">
        <w:rPr>
          <w:rFonts w:ascii="Times New Roman" w:hAnsi="Times New Roman" w:cs="Times New Roman"/>
          <w:sz w:val="28"/>
          <w:szCs w:val="28"/>
          <w:lang w:val="uk-UA"/>
        </w:rPr>
        <w:t xml:space="preserve"> запропонований протокол програми фізичної терапії сприяло достовірному зниженню больового синдрому, покращенню результатів функціональних тестів та підвищенню </w:t>
      </w:r>
      <w:r w:rsidRPr="00E71D56">
        <w:rPr>
          <w:rFonts w:ascii="Times New Roman" w:hAnsi="Times New Roman" w:cs="Times New Roman"/>
          <w:sz w:val="28"/>
          <w:szCs w:val="28"/>
          <w:lang w:val="uk-UA"/>
        </w:rPr>
        <w:t xml:space="preserve">рівня </w:t>
      </w:r>
      <w:r w:rsidR="004E278C" w:rsidRPr="00E71D56">
        <w:rPr>
          <w:rFonts w:ascii="Times New Roman" w:hAnsi="Times New Roman" w:cs="Times New Roman"/>
          <w:sz w:val="28"/>
          <w:szCs w:val="28"/>
          <w:lang w:val="uk-UA"/>
        </w:rPr>
        <w:t>функціональної спроможності</w:t>
      </w:r>
      <w:r w:rsidRPr="00E71D56">
        <w:rPr>
          <w:rFonts w:ascii="Times New Roman" w:hAnsi="Times New Roman" w:cs="Times New Roman"/>
          <w:sz w:val="28"/>
          <w:szCs w:val="28"/>
          <w:lang w:val="uk-UA"/>
        </w:rPr>
        <w:t xml:space="preserve"> пацієнтів з вертеброгенними синдромами поперекової локалізації.</w:t>
      </w:r>
    </w:p>
    <w:p w:rsidR="009F7523" w:rsidRDefault="009F7523" w:rsidP="009C7838">
      <w:pPr>
        <w:spacing w:line="360" w:lineRule="auto"/>
        <w:jc w:val="center"/>
        <w:rPr>
          <w:rFonts w:ascii="Times New Roman" w:hAnsi="Times New Roman" w:cs="Times New Roman"/>
          <w:sz w:val="28"/>
          <w:szCs w:val="28"/>
          <w:lang w:val="uk-UA"/>
        </w:rPr>
      </w:pPr>
    </w:p>
    <w:p w:rsidR="009D4542" w:rsidRDefault="0001159E" w:rsidP="009C7838">
      <w:pPr>
        <w:spacing w:line="360" w:lineRule="auto"/>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SUMMARY</w:t>
      </w:r>
    </w:p>
    <w:p w:rsidR="00992DBE" w:rsidRDefault="00992DBE" w:rsidP="009C7838">
      <w:pPr>
        <w:spacing w:line="360" w:lineRule="auto"/>
        <w:jc w:val="center"/>
        <w:rPr>
          <w:rFonts w:ascii="Times New Roman" w:hAnsi="Times New Roman" w:cs="Times New Roman"/>
          <w:sz w:val="28"/>
          <w:szCs w:val="28"/>
          <w:lang w:val="uk-UA"/>
        </w:rPr>
      </w:pPr>
    </w:p>
    <w:p w:rsidR="00992DBE" w:rsidRPr="009F7523" w:rsidRDefault="00992DBE" w:rsidP="00992DBE">
      <w:pPr>
        <w:spacing w:line="360" w:lineRule="auto"/>
        <w:ind w:firstLine="709"/>
        <w:rPr>
          <w:rFonts w:ascii="Times New Roman" w:hAnsi="Times New Roman" w:cs="Times New Roman"/>
          <w:sz w:val="28"/>
          <w:szCs w:val="28"/>
          <w:highlight w:val="yellow"/>
          <w:lang w:val="en-US"/>
        </w:rPr>
      </w:pPr>
      <w:r w:rsidRPr="00992DBE">
        <w:rPr>
          <w:rFonts w:ascii="Times New Roman" w:hAnsi="Times New Roman" w:cs="Times New Roman"/>
          <w:sz w:val="28"/>
          <w:szCs w:val="28"/>
          <w:lang w:val="en-US"/>
        </w:rPr>
        <w:t>Master's qualification work –</w:t>
      </w:r>
      <w:r>
        <w:rPr>
          <w:rFonts w:ascii="Times New Roman" w:hAnsi="Times New Roman" w:cs="Times New Roman"/>
          <w:sz w:val="28"/>
          <w:szCs w:val="28"/>
          <w:lang w:val="uk-UA"/>
        </w:rPr>
        <w:t xml:space="preserve"> </w:t>
      </w:r>
      <w:r w:rsidR="002156FC">
        <w:rPr>
          <w:rFonts w:ascii="Times New Roman" w:hAnsi="Times New Roman" w:cs="Times New Roman"/>
          <w:sz w:val="28"/>
          <w:szCs w:val="28"/>
          <w:lang w:val="en-US"/>
        </w:rPr>
        <w:t>74</w:t>
      </w:r>
      <w:r w:rsidRPr="00992DBE">
        <w:rPr>
          <w:rFonts w:ascii="Times New Roman" w:hAnsi="Times New Roman" w:cs="Times New Roman"/>
          <w:sz w:val="28"/>
          <w:szCs w:val="28"/>
          <w:lang w:val="en-US"/>
        </w:rPr>
        <w:t xml:space="preserve"> pages, 6 tables, 4 figures, 70 references</w:t>
      </w:r>
      <w:r w:rsidR="009F7523" w:rsidRPr="009F7523">
        <w:rPr>
          <w:rFonts w:ascii="Times New Roman" w:hAnsi="Times New Roman" w:cs="Times New Roman"/>
          <w:sz w:val="28"/>
          <w:szCs w:val="28"/>
          <w:lang w:val="en-US"/>
        </w:rPr>
        <w:t>.</w:t>
      </w:r>
    </w:p>
    <w:p w:rsidR="00992DBE" w:rsidRDefault="00992DBE" w:rsidP="00992DBE">
      <w:pPr>
        <w:spacing w:line="360" w:lineRule="auto"/>
        <w:ind w:firstLine="709"/>
        <w:rPr>
          <w:rFonts w:ascii="Times New Roman" w:hAnsi="Times New Roman" w:cs="Times New Roman"/>
          <w:sz w:val="28"/>
          <w:szCs w:val="28"/>
          <w:lang w:val="uk-UA"/>
        </w:rPr>
      </w:pPr>
    </w:p>
    <w:p w:rsidR="009F7523" w:rsidRDefault="009F7523" w:rsidP="00992DBE">
      <w:pPr>
        <w:spacing w:line="360" w:lineRule="auto"/>
        <w:ind w:firstLine="709"/>
        <w:rPr>
          <w:rFonts w:ascii="Times New Roman" w:hAnsi="Times New Roman" w:cs="Times New Roman"/>
          <w:sz w:val="28"/>
          <w:szCs w:val="28"/>
          <w:lang w:val="uk-UA"/>
        </w:rPr>
      </w:pPr>
      <w:r w:rsidRPr="009F7523">
        <w:rPr>
          <w:rFonts w:ascii="Times New Roman" w:hAnsi="Times New Roman" w:cs="Times New Roman"/>
          <w:sz w:val="28"/>
          <w:szCs w:val="28"/>
          <w:lang w:val="uk-UA"/>
        </w:rPr>
        <w:t>VERTEBR</w:t>
      </w:r>
      <w:r>
        <w:rPr>
          <w:rFonts w:ascii="Times New Roman" w:hAnsi="Times New Roman" w:cs="Times New Roman"/>
          <w:sz w:val="28"/>
          <w:szCs w:val="28"/>
          <w:lang w:val="en-US"/>
        </w:rPr>
        <w:t>AL</w:t>
      </w:r>
      <w:r w:rsidRPr="009F7523">
        <w:rPr>
          <w:rFonts w:ascii="Times New Roman" w:hAnsi="Times New Roman" w:cs="Times New Roman"/>
          <w:sz w:val="28"/>
          <w:szCs w:val="28"/>
          <w:lang w:val="uk-UA"/>
        </w:rPr>
        <w:t xml:space="preserve"> SYNDROME, LUMBAR SPINE, PHYSICAL THERAPY, MANUAL RELAXATION TECHNIQUES, TESTING</w:t>
      </w:r>
    </w:p>
    <w:p w:rsidR="009F7523" w:rsidRDefault="009F7523" w:rsidP="00992DBE">
      <w:pPr>
        <w:spacing w:line="360" w:lineRule="auto"/>
        <w:ind w:firstLine="709"/>
        <w:rPr>
          <w:rFonts w:ascii="Times New Roman" w:hAnsi="Times New Roman" w:cs="Times New Roman"/>
          <w:sz w:val="28"/>
          <w:szCs w:val="28"/>
          <w:lang w:val="uk-UA"/>
        </w:rPr>
      </w:pPr>
    </w:p>
    <w:p w:rsidR="00992DBE" w:rsidRPr="00992DBE" w:rsidRDefault="00992DBE" w:rsidP="00992DBE">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O</w:t>
      </w:r>
      <w:r w:rsidRPr="00992DBE">
        <w:rPr>
          <w:rFonts w:ascii="Times New Roman" w:hAnsi="Times New Roman" w:cs="Times New Roman"/>
          <w:sz w:val="28"/>
          <w:szCs w:val="28"/>
          <w:lang w:val="en-US"/>
        </w:rPr>
        <w:t>bject of study – indicators of the functional state of the lumbar spine and the level of functional capacity in patients with vertebral syndromes of lumbar localization.</w:t>
      </w:r>
    </w:p>
    <w:p w:rsidR="00992DBE" w:rsidRPr="00992DBE" w:rsidRDefault="00992DBE" w:rsidP="00992DBE">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P</w:t>
      </w:r>
      <w:r w:rsidRPr="00992DBE">
        <w:rPr>
          <w:rFonts w:ascii="Times New Roman" w:hAnsi="Times New Roman" w:cs="Times New Roman"/>
          <w:sz w:val="28"/>
          <w:szCs w:val="28"/>
          <w:lang w:val="en-US"/>
        </w:rPr>
        <w:t xml:space="preserve">urpose of study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992DBE">
        <w:rPr>
          <w:rFonts w:ascii="Times New Roman" w:hAnsi="Times New Roman" w:cs="Times New Roman"/>
          <w:sz w:val="28"/>
          <w:szCs w:val="28"/>
          <w:lang w:val="en-US"/>
        </w:rPr>
        <w:t>to develop, justify, implement and evaluate the effectiveness of a physical therapy program using relaxation techniques for patients with vertebral syndromes of lumbar localization.</w:t>
      </w:r>
    </w:p>
    <w:p w:rsidR="00992DBE" w:rsidRPr="00992DBE" w:rsidRDefault="00992DBE" w:rsidP="00992DBE">
      <w:pPr>
        <w:spacing w:line="360" w:lineRule="auto"/>
        <w:ind w:firstLine="709"/>
        <w:rPr>
          <w:rFonts w:ascii="Times New Roman" w:hAnsi="Times New Roman" w:cs="Times New Roman"/>
          <w:sz w:val="28"/>
          <w:szCs w:val="28"/>
          <w:lang w:val="en-US"/>
        </w:rPr>
      </w:pPr>
      <w:r w:rsidRPr="00992DBE">
        <w:rPr>
          <w:rFonts w:ascii="Times New Roman" w:hAnsi="Times New Roman" w:cs="Times New Roman"/>
          <w:sz w:val="28"/>
          <w:szCs w:val="28"/>
          <w:lang w:val="en-US"/>
        </w:rPr>
        <w:t xml:space="preserve">Research methods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992DBE">
        <w:rPr>
          <w:rFonts w:ascii="Times New Roman" w:hAnsi="Times New Roman" w:cs="Times New Roman"/>
          <w:sz w:val="28"/>
          <w:szCs w:val="28"/>
          <w:lang w:val="en-US"/>
        </w:rPr>
        <w:t>theoretical analysis of scientific and methodical literature, analysis of medical documentation, methods of pain syndrome assessment, assessment of the level of vital activity of patients using the Oswestry questionnaire, methods of assessing the amplitude of movements in the lumbar spine, analysis of ICF domains, methods of mathematical statistics.</w:t>
      </w:r>
    </w:p>
    <w:p w:rsidR="009F7523" w:rsidRPr="009F7523" w:rsidRDefault="009F7523" w:rsidP="00992DBE">
      <w:pPr>
        <w:spacing w:line="360" w:lineRule="auto"/>
        <w:ind w:firstLine="709"/>
        <w:rPr>
          <w:rFonts w:ascii="Times New Roman" w:hAnsi="Times New Roman" w:cs="Times New Roman"/>
          <w:sz w:val="28"/>
          <w:szCs w:val="28"/>
          <w:lang w:val="en-US"/>
        </w:rPr>
      </w:pPr>
      <w:r w:rsidRPr="009F7523">
        <w:rPr>
          <w:rFonts w:ascii="Times New Roman" w:hAnsi="Times New Roman" w:cs="Times New Roman"/>
          <w:sz w:val="28"/>
          <w:szCs w:val="28"/>
          <w:lang w:val="en-US"/>
        </w:rPr>
        <w:t>It is shown that for patients with vertebrogenic syndromes of lumbar localization, there is a pain syndrome at the level of 6.45 points on the Visual Analog Scale; the average level of disability according to the Oswestry Index of Disability questionnaire is 38.86 %; limitation of the amplitude of spinal movement according to the results of the functional tests "fingers on the floor" and the Schober test.</w:t>
      </w:r>
    </w:p>
    <w:p w:rsidR="00992DBE" w:rsidRPr="00992DBE" w:rsidRDefault="00992DBE" w:rsidP="00992DBE">
      <w:pPr>
        <w:spacing w:line="360" w:lineRule="auto"/>
        <w:ind w:firstLine="709"/>
        <w:rPr>
          <w:rFonts w:ascii="Times New Roman" w:hAnsi="Times New Roman" w:cs="Times New Roman"/>
          <w:sz w:val="28"/>
          <w:szCs w:val="28"/>
          <w:lang w:val="en-US"/>
        </w:rPr>
      </w:pPr>
      <w:r w:rsidRPr="00992DBE">
        <w:rPr>
          <w:rFonts w:ascii="Times New Roman" w:hAnsi="Times New Roman" w:cs="Times New Roman"/>
          <w:sz w:val="28"/>
          <w:szCs w:val="28"/>
          <w:lang w:val="en-US"/>
        </w:rPr>
        <w:t>The introduction of postisometric relaxation techniques into the proposed protocol of the physical therapy program contributed to a reliable reduction of pain syndrome, improvement of the results of functional tests and increase of the level of functional capacity of patients with vertebral vertebral syndromes of lumbar localization.</w:t>
      </w:r>
    </w:p>
    <w:p w:rsidR="009F7523" w:rsidRDefault="00992DBE" w:rsidP="009F7523">
      <w:pPr>
        <w:spacing w:line="360" w:lineRule="auto"/>
        <w:ind w:firstLine="709"/>
        <w:rPr>
          <w:rFonts w:ascii="Times New Roman" w:hAnsi="Times New Roman" w:cs="Times New Roman"/>
          <w:sz w:val="28"/>
          <w:szCs w:val="28"/>
          <w:lang w:val="uk-UA"/>
        </w:rPr>
      </w:pPr>
      <w:r w:rsidRPr="00992DBE">
        <w:rPr>
          <w:rFonts w:ascii="Times New Roman" w:hAnsi="Times New Roman" w:cs="Times New Roman"/>
          <w:sz w:val="28"/>
          <w:szCs w:val="28"/>
          <w:lang w:val="uk-UA"/>
        </w:rPr>
        <w:t>​</w:t>
      </w:r>
    </w:p>
    <w:p w:rsidR="009D4542" w:rsidRPr="007C0802" w:rsidRDefault="006C54A6" w:rsidP="009F7523">
      <w:pPr>
        <w:spacing w:line="360" w:lineRule="auto"/>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ЗМІСТ</w:t>
      </w:r>
    </w:p>
    <w:p w:rsidR="003E61CA" w:rsidRPr="007C0802" w:rsidRDefault="003E61CA" w:rsidP="006C54A6">
      <w:pPr>
        <w:spacing w:line="360" w:lineRule="auto"/>
        <w:jc w:val="center"/>
        <w:rPr>
          <w:rFonts w:ascii="Times New Roman" w:hAnsi="Times New Roman" w:cs="Times New Roman"/>
          <w:sz w:val="28"/>
          <w:szCs w:val="28"/>
          <w:lang w:val="uk-UA"/>
        </w:rPr>
      </w:pPr>
    </w:p>
    <w:tbl>
      <w:tblPr>
        <w:tblW w:w="0" w:type="auto"/>
        <w:jc w:val="center"/>
        <w:tblLook w:val="0000" w:firstRow="0" w:lastRow="0" w:firstColumn="0" w:lastColumn="0" w:noHBand="0" w:noVBand="0"/>
      </w:tblPr>
      <w:tblGrid>
        <w:gridCol w:w="573"/>
        <w:gridCol w:w="580"/>
        <w:gridCol w:w="7482"/>
        <w:gridCol w:w="644"/>
      </w:tblGrid>
      <w:tr w:rsidR="003E61CA" w:rsidRPr="007C0802" w:rsidTr="00E71D56">
        <w:trPr>
          <w:trHeight w:val="625"/>
          <w:jc w:val="center"/>
        </w:trPr>
        <w:tc>
          <w:tcPr>
            <w:tcW w:w="8609" w:type="dxa"/>
            <w:gridSpan w:val="3"/>
            <w:vAlign w:val="center"/>
          </w:tcPr>
          <w:p w:rsidR="003E61CA" w:rsidRPr="00500B3A" w:rsidRDefault="003E61CA" w:rsidP="00500B3A">
            <w:pPr>
              <w:pStyle w:val="20"/>
              <w:spacing w:after="0" w:line="240" w:lineRule="auto"/>
              <w:rPr>
                <w:b/>
                <w:caps/>
                <w:sz w:val="28"/>
                <w:szCs w:val="28"/>
                <w:lang w:val="uk-UA"/>
              </w:rPr>
            </w:pPr>
            <w:r w:rsidRPr="00500B3A">
              <w:rPr>
                <w:sz w:val="28"/>
                <w:szCs w:val="28"/>
                <w:lang w:val="uk-UA"/>
              </w:rPr>
              <w:t>Перелік скорочень, умовних познак, символів, одиниць і термінів......</w:t>
            </w:r>
          </w:p>
        </w:tc>
        <w:tc>
          <w:tcPr>
            <w:tcW w:w="644" w:type="dxa"/>
            <w:vAlign w:val="center"/>
          </w:tcPr>
          <w:p w:rsidR="003E61CA" w:rsidRPr="00500B3A" w:rsidRDefault="002156FC" w:rsidP="00500B3A">
            <w:pPr>
              <w:pStyle w:val="20"/>
              <w:spacing w:after="0" w:line="240" w:lineRule="auto"/>
              <w:jc w:val="center"/>
              <w:rPr>
                <w:caps/>
                <w:sz w:val="28"/>
                <w:szCs w:val="28"/>
                <w:lang w:val="uk-UA"/>
              </w:rPr>
            </w:pPr>
            <w:r>
              <w:rPr>
                <w:caps/>
                <w:sz w:val="28"/>
                <w:szCs w:val="28"/>
                <w:lang w:val="uk-UA"/>
              </w:rPr>
              <w:t>5</w:t>
            </w:r>
          </w:p>
        </w:tc>
      </w:tr>
      <w:tr w:rsidR="003E61CA" w:rsidRPr="007C0802" w:rsidTr="00E71D56">
        <w:trPr>
          <w:trHeight w:val="493"/>
          <w:jc w:val="center"/>
        </w:trPr>
        <w:tc>
          <w:tcPr>
            <w:tcW w:w="8609" w:type="dxa"/>
            <w:gridSpan w:val="3"/>
            <w:vAlign w:val="center"/>
          </w:tcPr>
          <w:p w:rsidR="003E61CA" w:rsidRPr="00500B3A" w:rsidRDefault="003E61CA" w:rsidP="00500B3A">
            <w:pPr>
              <w:pStyle w:val="20"/>
              <w:spacing w:after="0" w:line="240" w:lineRule="auto"/>
              <w:rPr>
                <w:caps/>
                <w:sz w:val="28"/>
                <w:szCs w:val="28"/>
                <w:lang w:val="uk-UA"/>
              </w:rPr>
            </w:pPr>
            <w:r w:rsidRPr="00500B3A">
              <w:rPr>
                <w:sz w:val="28"/>
                <w:szCs w:val="28"/>
                <w:lang w:val="uk-UA"/>
              </w:rPr>
              <w:t>Вступ ……………………………………</w:t>
            </w:r>
            <w:r w:rsidRPr="00500B3A">
              <w:rPr>
                <w:caps/>
                <w:sz w:val="28"/>
                <w:szCs w:val="28"/>
                <w:lang w:val="uk-UA"/>
              </w:rPr>
              <w:t>……………………………........</w:t>
            </w:r>
          </w:p>
        </w:tc>
        <w:tc>
          <w:tcPr>
            <w:tcW w:w="644" w:type="dxa"/>
            <w:vAlign w:val="center"/>
          </w:tcPr>
          <w:p w:rsidR="003E61CA" w:rsidRPr="00500B3A" w:rsidRDefault="002156FC" w:rsidP="00500B3A">
            <w:pPr>
              <w:pStyle w:val="20"/>
              <w:spacing w:after="0" w:line="240" w:lineRule="auto"/>
              <w:jc w:val="center"/>
              <w:rPr>
                <w:caps/>
                <w:sz w:val="28"/>
                <w:szCs w:val="28"/>
                <w:lang w:val="uk-UA"/>
              </w:rPr>
            </w:pPr>
            <w:r>
              <w:rPr>
                <w:caps/>
                <w:sz w:val="28"/>
                <w:szCs w:val="28"/>
                <w:lang w:val="uk-UA"/>
              </w:rPr>
              <w:t>6</w:t>
            </w:r>
          </w:p>
        </w:tc>
      </w:tr>
      <w:tr w:rsidR="003E61CA" w:rsidRPr="007C0802" w:rsidTr="00E71D56">
        <w:trPr>
          <w:trHeight w:val="451"/>
          <w:jc w:val="center"/>
        </w:trPr>
        <w:tc>
          <w:tcPr>
            <w:tcW w:w="573"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1</w:t>
            </w:r>
          </w:p>
        </w:tc>
        <w:tc>
          <w:tcPr>
            <w:tcW w:w="8036" w:type="dxa"/>
            <w:gridSpan w:val="2"/>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Огляд літератури..................................................................................</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8</w:t>
            </w:r>
          </w:p>
        </w:tc>
      </w:tr>
      <w:tr w:rsidR="003E61CA" w:rsidRPr="007C0802" w:rsidTr="00E71D56">
        <w:trPr>
          <w:trHeight w:val="571"/>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1.1</w:t>
            </w:r>
          </w:p>
        </w:tc>
        <w:tc>
          <w:tcPr>
            <w:tcW w:w="7456" w:type="dxa"/>
            <w:vAlign w:val="center"/>
          </w:tcPr>
          <w:p w:rsidR="003E61CA" w:rsidRPr="00500B3A" w:rsidRDefault="00581CA0" w:rsidP="00500B3A">
            <w:pPr>
              <w:pStyle w:val="20"/>
              <w:spacing w:line="240" w:lineRule="auto"/>
              <w:rPr>
                <w:sz w:val="28"/>
                <w:szCs w:val="28"/>
                <w:lang w:val="uk-UA"/>
              </w:rPr>
            </w:pPr>
            <w:r w:rsidRPr="00500B3A">
              <w:rPr>
                <w:sz w:val="28"/>
                <w:szCs w:val="28"/>
                <w:lang w:val="uk-UA"/>
              </w:rPr>
              <w:t>Сучасні аспекти дегенеративно-дистрофічних захворювань хребта</w:t>
            </w:r>
            <w:r w:rsidR="004E278C">
              <w:rPr>
                <w:sz w:val="28"/>
                <w:szCs w:val="28"/>
                <w:lang w:val="uk-UA"/>
              </w:rPr>
              <w:t>……………………………………………………………</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8</w:t>
            </w:r>
          </w:p>
        </w:tc>
      </w:tr>
      <w:tr w:rsidR="003E61CA" w:rsidRPr="007C0802" w:rsidTr="00E71D56">
        <w:trPr>
          <w:trHeight w:val="529"/>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1.2</w:t>
            </w:r>
          </w:p>
        </w:tc>
        <w:tc>
          <w:tcPr>
            <w:tcW w:w="7456" w:type="dxa"/>
            <w:vAlign w:val="center"/>
          </w:tcPr>
          <w:p w:rsidR="003E61CA" w:rsidRPr="00500B3A" w:rsidRDefault="00581CA0" w:rsidP="00500B3A">
            <w:pPr>
              <w:pStyle w:val="20"/>
              <w:spacing w:after="0" w:line="240" w:lineRule="auto"/>
              <w:rPr>
                <w:sz w:val="28"/>
                <w:szCs w:val="28"/>
                <w:lang w:val="uk-UA"/>
              </w:rPr>
            </w:pPr>
            <w:r w:rsidRPr="00500B3A">
              <w:rPr>
                <w:sz w:val="28"/>
                <w:szCs w:val="28"/>
                <w:lang w:val="uk-UA"/>
              </w:rPr>
              <w:t>Клініка та діагностика вертеброгенних больових синдромів</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11</w:t>
            </w:r>
          </w:p>
        </w:tc>
      </w:tr>
      <w:tr w:rsidR="003E61CA" w:rsidRPr="007C0802" w:rsidTr="00E71D56">
        <w:trPr>
          <w:trHeight w:val="592"/>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spacing w:line="240" w:lineRule="auto"/>
              <w:rPr>
                <w:rFonts w:ascii="Times New Roman" w:hAnsi="Times New Roman" w:cs="Times New Roman"/>
                <w:sz w:val="28"/>
                <w:szCs w:val="28"/>
                <w:lang w:val="uk-UA"/>
              </w:rPr>
            </w:pPr>
            <w:r w:rsidRPr="00500B3A">
              <w:rPr>
                <w:rFonts w:ascii="Times New Roman" w:hAnsi="Times New Roman" w:cs="Times New Roman"/>
                <w:sz w:val="28"/>
                <w:szCs w:val="28"/>
                <w:lang w:val="uk-UA"/>
              </w:rPr>
              <w:t>1.3</w:t>
            </w:r>
          </w:p>
        </w:tc>
        <w:tc>
          <w:tcPr>
            <w:tcW w:w="7456" w:type="dxa"/>
            <w:vAlign w:val="center"/>
          </w:tcPr>
          <w:p w:rsidR="003E61CA" w:rsidRPr="00500B3A" w:rsidRDefault="00581CA0" w:rsidP="00500B3A">
            <w:pPr>
              <w:spacing w:line="240" w:lineRule="auto"/>
              <w:rPr>
                <w:rFonts w:ascii="Times New Roman" w:hAnsi="Times New Roman" w:cs="Times New Roman"/>
                <w:sz w:val="28"/>
                <w:szCs w:val="28"/>
                <w:lang w:val="uk-UA"/>
              </w:rPr>
            </w:pPr>
            <w:r w:rsidRPr="00500B3A">
              <w:rPr>
                <w:rFonts w:ascii="Times New Roman" w:hAnsi="Times New Roman" w:cs="Times New Roman"/>
                <w:sz w:val="28"/>
                <w:szCs w:val="28"/>
                <w:lang w:val="uk-UA"/>
              </w:rPr>
              <w:t>Фізична терапія при вертеброневрологічних синдромах</w:t>
            </w:r>
            <w:r w:rsidR="004E278C">
              <w:rPr>
                <w:rFonts w:ascii="Times New Roman" w:hAnsi="Times New Roman" w:cs="Times New Roman"/>
                <w:sz w:val="28"/>
                <w:szCs w:val="28"/>
                <w:lang w:val="uk-UA"/>
              </w:rPr>
              <w:t>……</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21</w:t>
            </w:r>
          </w:p>
        </w:tc>
      </w:tr>
      <w:tr w:rsidR="003E61CA" w:rsidRPr="007C0802" w:rsidTr="00E71D56">
        <w:trPr>
          <w:trHeight w:val="701"/>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spacing w:line="240" w:lineRule="auto"/>
              <w:rPr>
                <w:rFonts w:ascii="Times New Roman" w:hAnsi="Times New Roman" w:cs="Times New Roman"/>
                <w:sz w:val="28"/>
                <w:szCs w:val="28"/>
                <w:lang w:val="uk-UA"/>
              </w:rPr>
            </w:pPr>
            <w:r w:rsidRPr="00500B3A">
              <w:rPr>
                <w:rFonts w:ascii="Times New Roman" w:hAnsi="Times New Roman" w:cs="Times New Roman"/>
                <w:sz w:val="28"/>
                <w:szCs w:val="28"/>
                <w:lang w:val="uk-UA"/>
              </w:rPr>
              <w:t>1.4</w:t>
            </w:r>
          </w:p>
        </w:tc>
        <w:tc>
          <w:tcPr>
            <w:tcW w:w="7456" w:type="dxa"/>
            <w:vAlign w:val="center"/>
          </w:tcPr>
          <w:p w:rsidR="003E61CA" w:rsidRPr="00500B3A" w:rsidRDefault="005541D6" w:rsidP="00500B3A">
            <w:pPr>
              <w:spacing w:line="240" w:lineRule="auto"/>
              <w:rPr>
                <w:rFonts w:ascii="Times New Roman" w:hAnsi="Times New Roman" w:cs="Times New Roman"/>
                <w:sz w:val="28"/>
                <w:szCs w:val="28"/>
                <w:lang w:val="uk-UA"/>
              </w:rPr>
            </w:pPr>
            <w:r w:rsidRPr="00500B3A">
              <w:rPr>
                <w:rFonts w:ascii="Times New Roman" w:hAnsi="Times New Roman" w:cs="Times New Roman"/>
                <w:sz w:val="28"/>
                <w:szCs w:val="28"/>
                <w:lang w:val="uk-UA"/>
              </w:rPr>
              <w:t>Основи застосування мануальних релаксаційних технік в реабілітації</w:t>
            </w:r>
            <w:r w:rsidR="004E278C">
              <w:rPr>
                <w:rFonts w:ascii="Times New Roman" w:hAnsi="Times New Roman" w:cs="Times New Roman"/>
                <w:sz w:val="28"/>
                <w:szCs w:val="28"/>
                <w:lang w:val="uk-UA"/>
              </w:rPr>
              <w:t>………………………………………………………</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30</w:t>
            </w:r>
          </w:p>
        </w:tc>
      </w:tr>
      <w:tr w:rsidR="003E61CA" w:rsidRPr="007C0802" w:rsidTr="00E71D56">
        <w:trPr>
          <w:trHeight w:val="494"/>
          <w:jc w:val="center"/>
        </w:trPr>
        <w:tc>
          <w:tcPr>
            <w:tcW w:w="573"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2</w:t>
            </w:r>
          </w:p>
        </w:tc>
        <w:tc>
          <w:tcPr>
            <w:tcW w:w="8036" w:type="dxa"/>
            <w:gridSpan w:val="2"/>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Завдання, методи та організація дослідження ………………….....</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34</w:t>
            </w:r>
          </w:p>
        </w:tc>
      </w:tr>
      <w:tr w:rsidR="003E61CA" w:rsidRPr="007C0802" w:rsidTr="00E71D56">
        <w:trPr>
          <w:trHeight w:val="494"/>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2.1</w:t>
            </w:r>
          </w:p>
        </w:tc>
        <w:tc>
          <w:tcPr>
            <w:tcW w:w="7456"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Завдання дослідження……………………………………….....</w:t>
            </w:r>
          </w:p>
        </w:tc>
        <w:tc>
          <w:tcPr>
            <w:tcW w:w="644" w:type="dxa"/>
            <w:vAlign w:val="center"/>
          </w:tcPr>
          <w:p w:rsidR="003E61CA" w:rsidRPr="00500B3A" w:rsidRDefault="002156FC" w:rsidP="00500B3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3E61CA" w:rsidRPr="007C0802" w:rsidTr="00E71D56">
        <w:trPr>
          <w:trHeight w:val="494"/>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2.2</w:t>
            </w:r>
          </w:p>
        </w:tc>
        <w:tc>
          <w:tcPr>
            <w:tcW w:w="7456"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Методи дослідження……………………………………….......</w:t>
            </w:r>
          </w:p>
        </w:tc>
        <w:tc>
          <w:tcPr>
            <w:tcW w:w="644" w:type="dxa"/>
            <w:vAlign w:val="center"/>
          </w:tcPr>
          <w:p w:rsidR="003E61CA" w:rsidRPr="00500B3A" w:rsidRDefault="002156FC" w:rsidP="00500B3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3E61CA" w:rsidRPr="007C0802" w:rsidTr="00E71D56">
        <w:trPr>
          <w:trHeight w:val="494"/>
          <w:jc w:val="center"/>
        </w:trPr>
        <w:tc>
          <w:tcPr>
            <w:tcW w:w="573" w:type="dxa"/>
            <w:vAlign w:val="center"/>
          </w:tcPr>
          <w:p w:rsidR="003E61CA" w:rsidRPr="00500B3A" w:rsidRDefault="003E61CA" w:rsidP="00500B3A">
            <w:pPr>
              <w:pStyle w:val="20"/>
              <w:spacing w:after="0" w:line="240" w:lineRule="auto"/>
              <w:rPr>
                <w:sz w:val="28"/>
                <w:szCs w:val="28"/>
                <w:lang w:val="uk-UA"/>
              </w:rPr>
            </w:pPr>
          </w:p>
        </w:tc>
        <w:tc>
          <w:tcPr>
            <w:tcW w:w="580"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2.3</w:t>
            </w:r>
          </w:p>
        </w:tc>
        <w:tc>
          <w:tcPr>
            <w:tcW w:w="7456"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Організація дослідження.……………………………………...</w:t>
            </w:r>
          </w:p>
        </w:tc>
        <w:tc>
          <w:tcPr>
            <w:tcW w:w="644" w:type="dxa"/>
            <w:vAlign w:val="center"/>
          </w:tcPr>
          <w:p w:rsidR="003E61CA" w:rsidRPr="00500B3A" w:rsidRDefault="002156FC" w:rsidP="00500B3A">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3E61CA" w:rsidRPr="007C0802" w:rsidTr="00E71D56">
        <w:trPr>
          <w:trHeight w:val="494"/>
          <w:jc w:val="center"/>
        </w:trPr>
        <w:tc>
          <w:tcPr>
            <w:tcW w:w="573" w:type="dxa"/>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3</w:t>
            </w:r>
          </w:p>
        </w:tc>
        <w:tc>
          <w:tcPr>
            <w:tcW w:w="8036" w:type="dxa"/>
            <w:gridSpan w:val="2"/>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Результати дослідження……………………….................................</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43</w:t>
            </w:r>
          </w:p>
        </w:tc>
      </w:tr>
      <w:tr w:rsidR="003E61CA" w:rsidRPr="007C0802" w:rsidTr="00E71D56">
        <w:trPr>
          <w:trHeight w:val="520"/>
          <w:jc w:val="center"/>
        </w:trPr>
        <w:tc>
          <w:tcPr>
            <w:tcW w:w="8609" w:type="dxa"/>
            <w:gridSpan w:val="3"/>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Висновки……………………………………………………………...........</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57</w:t>
            </w:r>
          </w:p>
        </w:tc>
      </w:tr>
      <w:tr w:rsidR="003E61CA" w:rsidRPr="007C0802" w:rsidTr="00E71D56">
        <w:trPr>
          <w:trHeight w:val="520"/>
          <w:jc w:val="center"/>
        </w:trPr>
        <w:tc>
          <w:tcPr>
            <w:tcW w:w="8609" w:type="dxa"/>
            <w:gridSpan w:val="3"/>
            <w:vAlign w:val="center"/>
          </w:tcPr>
          <w:p w:rsidR="003E61CA" w:rsidRPr="00500B3A" w:rsidRDefault="003E61CA" w:rsidP="00500B3A">
            <w:pPr>
              <w:pStyle w:val="20"/>
              <w:spacing w:after="0" w:line="240" w:lineRule="auto"/>
              <w:rPr>
                <w:sz w:val="28"/>
                <w:szCs w:val="28"/>
                <w:lang w:val="uk-UA"/>
              </w:rPr>
            </w:pPr>
            <w:r w:rsidRPr="00500B3A">
              <w:rPr>
                <w:sz w:val="28"/>
                <w:szCs w:val="28"/>
                <w:lang w:val="uk-UA"/>
              </w:rPr>
              <w:t xml:space="preserve">Перелік джерел посилання……..………………………………………… </w:t>
            </w:r>
          </w:p>
        </w:tc>
        <w:tc>
          <w:tcPr>
            <w:tcW w:w="644" w:type="dxa"/>
            <w:vAlign w:val="center"/>
          </w:tcPr>
          <w:p w:rsidR="003E61CA" w:rsidRPr="00500B3A" w:rsidRDefault="002156FC" w:rsidP="00500B3A">
            <w:pPr>
              <w:pStyle w:val="20"/>
              <w:spacing w:after="0" w:line="240" w:lineRule="auto"/>
              <w:jc w:val="center"/>
              <w:rPr>
                <w:sz w:val="28"/>
                <w:szCs w:val="28"/>
                <w:lang w:val="uk-UA"/>
              </w:rPr>
            </w:pPr>
            <w:r>
              <w:rPr>
                <w:sz w:val="28"/>
                <w:szCs w:val="28"/>
                <w:lang w:val="uk-UA"/>
              </w:rPr>
              <w:t>58</w:t>
            </w:r>
          </w:p>
        </w:tc>
      </w:tr>
      <w:tr w:rsidR="000564BE" w:rsidRPr="007C0802" w:rsidTr="00E71D56">
        <w:trPr>
          <w:trHeight w:val="520"/>
          <w:jc w:val="center"/>
        </w:trPr>
        <w:tc>
          <w:tcPr>
            <w:tcW w:w="8609" w:type="dxa"/>
            <w:gridSpan w:val="3"/>
            <w:vAlign w:val="center"/>
          </w:tcPr>
          <w:p w:rsidR="000564BE" w:rsidRPr="00500B3A" w:rsidRDefault="000564BE" w:rsidP="00500B3A">
            <w:pPr>
              <w:pStyle w:val="20"/>
              <w:spacing w:after="0" w:line="240" w:lineRule="auto"/>
              <w:rPr>
                <w:sz w:val="28"/>
                <w:szCs w:val="28"/>
                <w:lang w:val="uk-UA"/>
              </w:rPr>
            </w:pPr>
            <w:r w:rsidRPr="00500B3A">
              <w:rPr>
                <w:sz w:val="28"/>
                <w:szCs w:val="28"/>
                <w:lang w:val="uk-UA"/>
              </w:rPr>
              <w:t>Додат</w:t>
            </w:r>
            <w:r w:rsidR="00500B3A">
              <w:rPr>
                <w:sz w:val="28"/>
                <w:szCs w:val="28"/>
                <w:lang w:val="uk-UA"/>
              </w:rPr>
              <w:t>ки</w:t>
            </w:r>
          </w:p>
        </w:tc>
        <w:tc>
          <w:tcPr>
            <w:tcW w:w="644" w:type="dxa"/>
            <w:vAlign w:val="center"/>
          </w:tcPr>
          <w:p w:rsidR="000564BE" w:rsidRPr="00500B3A" w:rsidRDefault="002156FC" w:rsidP="00500B3A">
            <w:pPr>
              <w:pStyle w:val="20"/>
              <w:spacing w:after="0" w:line="240" w:lineRule="auto"/>
              <w:jc w:val="center"/>
              <w:rPr>
                <w:sz w:val="28"/>
                <w:szCs w:val="28"/>
                <w:lang w:val="uk-UA"/>
              </w:rPr>
            </w:pPr>
            <w:r>
              <w:rPr>
                <w:sz w:val="28"/>
                <w:szCs w:val="28"/>
                <w:lang w:val="uk-UA"/>
              </w:rPr>
              <w:t>66</w:t>
            </w:r>
            <w:bookmarkStart w:id="1" w:name="_GoBack"/>
            <w:bookmarkEnd w:id="1"/>
          </w:p>
        </w:tc>
      </w:tr>
    </w:tbl>
    <w:p w:rsidR="003E61CA" w:rsidRPr="007C0802" w:rsidRDefault="003E61CA" w:rsidP="006C54A6">
      <w:pPr>
        <w:spacing w:line="360" w:lineRule="auto"/>
        <w:jc w:val="center"/>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8C23AB" w:rsidRDefault="008C23AB" w:rsidP="008C23A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СКОРОЧЕНЬ, УМОВНИХ ПОЗНАК, СИМВОЛІВ, ОДИНИЦЬ І ТЕРМІНІВ</w:t>
      </w:r>
    </w:p>
    <w:p w:rsidR="008C23AB" w:rsidRPr="008C23AB" w:rsidRDefault="008C23AB" w:rsidP="008C23AB">
      <w:pPr>
        <w:spacing w:line="360" w:lineRule="auto"/>
        <w:ind w:firstLine="709"/>
        <w:jc w:val="center"/>
        <w:rPr>
          <w:rFonts w:ascii="Times New Roman" w:hAnsi="Times New Roman" w:cs="Times New Roman"/>
          <w:sz w:val="28"/>
          <w:szCs w:val="28"/>
          <w:lang w:val="uk-UA"/>
        </w:rPr>
      </w:pPr>
    </w:p>
    <w:p w:rsidR="005541D6" w:rsidRDefault="001E597C" w:rsidP="005541D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ВАШ – </w:t>
      </w:r>
      <w:r w:rsidR="00614F13">
        <w:rPr>
          <w:rFonts w:ascii="Times New Roman" w:hAnsi="Times New Roman" w:cs="Times New Roman"/>
          <w:sz w:val="28"/>
          <w:szCs w:val="28"/>
          <w:lang w:val="uk-UA"/>
        </w:rPr>
        <w:t>в</w:t>
      </w:r>
      <w:r w:rsidRPr="007C0802">
        <w:rPr>
          <w:rFonts w:ascii="Times New Roman" w:hAnsi="Times New Roman" w:cs="Times New Roman"/>
          <w:sz w:val="28"/>
          <w:szCs w:val="28"/>
          <w:lang w:val="uk-UA"/>
        </w:rPr>
        <w:t>ізуальна аналогова шкала</w:t>
      </w:r>
      <w:r w:rsidR="009F7523">
        <w:rPr>
          <w:rFonts w:ascii="Times New Roman" w:hAnsi="Times New Roman" w:cs="Times New Roman"/>
          <w:sz w:val="28"/>
          <w:szCs w:val="28"/>
          <w:lang w:val="uk-UA"/>
        </w:rPr>
        <w:t>, бал</w:t>
      </w:r>
      <w:r w:rsidR="00F53CC4">
        <w:rPr>
          <w:rFonts w:ascii="Times New Roman" w:hAnsi="Times New Roman" w:cs="Times New Roman"/>
          <w:sz w:val="28"/>
          <w:szCs w:val="28"/>
          <w:lang w:val="uk-UA"/>
        </w:rPr>
        <w:t>.</w:t>
      </w:r>
      <w:r w:rsidR="005541D6" w:rsidRPr="005541D6">
        <w:rPr>
          <w:rFonts w:ascii="Times New Roman" w:hAnsi="Times New Roman" w:cs="Times New Roman"/>
          <w:sz w:val="28"/>
          <w:szCs w:val="28"/>
          <w:lang w:val="uk-UA"/>
        </w:rPr>
        <w:t xml:space="preserve"> </w:t>
      </w:r>
    </w:p>
    <w:p w:rsidR="005541D6" w:rsidRPr="007C0802" w:rsidRDefault="005541D6" w:rsidP="005541D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w:t>
      </w:r>
      <w:r>
        <w:rPr>
          <w:rFonts w:ascii="Times New Roman" w:hAnsi="Times New Roman" w:cs="Times New Roman"/>
          <w:sz w:val="28"/>
          <w:szCs w:val="28"/>
          <w:lang w:val="uk-UA"/>
        </w:rPr>
        <w:t>п</w:t>
      </w:r>
      <w:r w:rsidRPr="007C0802">
        <w:rPr>
          <w:rFonts w:ascii="Times New Roman" w:hAnsi="Times New Roman" w:cs="Times New Roman"/>
          <w:sz w:val="28"/>
          <w:szCs w:val="28"/>
          <w:lang w:val="uk-UA"/>
        </w:rPr>
        <w:t>. – вихідне положення</w:t>
      </w:r>
      <w:r>
        <w:rPr>
          <w:rFonts w:ascii="Times New Roman" w:hAnsi="Times New Roman" w:cs="Times New Roman"/>
          <w:sz w:val="28"/>
          <w:szCs w:val="28"/>
          <w:lang w:val="uk-UA"/>
        </w:rPr>
        <w:t>.</w:t>
      </w:r>
    </w:p>
    <w:p w:rsidR="00A5728C" w:rsidRDefault="00B6043F" w:rsidP="006C54A6">
      <w:pPr>
        <w:spacing w:line="360" w:lineRule="auto"/>
        <w:ind w:firstLine="709"/>
        <w:rPr>
          <w:rFonts w:ascii="Times New Roman" w:hAnsi="Times New Roman" w:cs="Times New Roman"/>
          <w:sz w:val="28"/>
          <w:szCs w:val="28"/>
          <w:lang w:val="uk-UA"/>
        </w:rPr>
      </w:pPr>
      <w:r w:rsidRPr="000C3A0C">
        <w:rPr>
          <w:rFonts w:ascii="Times New Roman" w:hAnsi="Times New Roman" w:cs="Times New Roman"/>
          <w:sz w:val="28"/>
          <w:szCs w:val="28"/>
          <w:lang w:val="uk-UA"/>
        </w:rPr>
        <w:t>ДДП</w:t>
      </w:r>
      <w:r w:rsidR="009635C4" w:rsidRPr="000C3A0C">
        <w:rPr>
          <w:rFonts w:ascii="Times New Roman" w:hAnsi="Times New Roman" w:cs="Times New Roman"/>
          <w:sz w:val="28"/>
          <w:szCs w:val="28"/>
          <w:lang w:val="uk-UA"/>
        </w:rPr>
        <w:t xml:space="preserve"> – д</w:t>
      </w:r>
      <w:r w:rsidR="00A5728C" w:rsidRPr="000C3A0C">
        <w:rPr>
          <w:rFonts w:ascii="Times New Roman" w:hAnsi="Times New Roman" w:cs="Times New Roman"/>
          <w:sz w:val="28"/>
          <w:szCs w:val="28"/>
          <w:lang w:val="uk-UA"/>
        </w:rPr>
        <w:t>егенеративно-дистрофічн</w:t>
      </w:r>
      <w:r w:rsidR="00E71D56" w:rsidRPr="000C3A0C">
        <w:rPr>
          <w:rFonts w:ascii="Times New Roman" w:hAnsi="Times New Roman" w:cs="Times New Roman"/>
          <w:sz w:val="28"/>
          <w:szCs w:val="28"/>
          <w:lang w:val="uk-UA"/>
        </w:rPr>
        <w:t>а</w:t>
      </w:r>
      <w:r w:rsidR="00A5728C" w:rsidRPr="000C3A0C">
        <w:rPr>
          <w:rFonts w:ascii="Times New Roman" w:hAnsi="Times New Roman" w:cs="Times New Roman"/>
          <w:sz w:val="28"/>
          <w:szCs w:val="28"/>
          <w:lang w:val="uk-UA"/>
        </w:rPr>
        <w:t xml:space="preserve"> патологі</w:t>
      </w:r>
      <w:r w:rsidR="00E71D56" w:rsidRPr="000C3A0C">
        <w:rPr>
          <w:rFonts w:ascii="Times New Roman" w:hAnsi="Times New Roman" w:cs="Times New Roman"/>
          <w:sz w:val="28"/>
          <w:szCs w:val="28"/>
          <w:lang w:val="uk-UA"/>
        </w:rPr>
        <w:t>я</w:t>
      </w:r>
      <w:r w:rsidR="008C23AB" w:rsidRPr="000C3A0C">
        <w:rPr>
          <w:rFonts w:ascii="Times New Roman" w:hAnsi="Times New Roman" w:cs="Times New Roman"/>
          <w:sz w:val="28"/>
          <w:szCs w:val="28"/>
          <w:lang w:val="uk-UA"/>
        </w:rPr>
        <w:t>.</w:t>
      </w:r>
      <w:r w:rsidR="00A5728C" w:rsidRPr="007C0802">
        <w:rPr>
          <w:rFonts w:ascii="Times New Roman" w:hAnsi="Times New Roman" w:cs="Times New Roman"/>
          <w:sz w:val="28"/>
          <w:szCs w:val="28"/>
          <w:lang w:val="uk-UA"/>
        </w:rPr>
        <w:t xml:space="preserve"> </w:t>
      </w:r>
    </w:p>
    <w:p w:rsidR="005541D6" w:rsidRPr="007C0802" w:rsidRDefault="005541D6" w:rsidP="005541D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MET – м’язово-енергетичні техніки</w:t>
      </w:r>
      <w:r>
        <w:rPr>
          <w:rFonts w:ascii="Times New Roman" w:hAnsi="Times New Roman" w:cs="Times New Roman"/>
          <w:sz w:val="28"/>
          <w:szCs w:val="28"/>
          <w:lang w:val="uk-UA"/>
        </w:rPr>
        <w:t>.</w:t>
      </w:r>
    </w:p>
    <w:p w:rsidR="005541D6" w:rsidRPr="007C0802" w:rsidRDefault="005541D6" w:rsidP="005541D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МХД – міжхребцевий диск</w:t>
      </w:r>
      <w:r>
        <w:rPr>
          <w:rFonts w:ascii="Times New Roman" w:hAnsi="Times New Roman" w:cs="Times New Roman"/>
          <w:sz w:val="28"/>
          <w:szCs w:val="28"/>
          <w:lang w:val="uk-UA"/>
        </w:rPr>
        <w:t>.</w:t>
      </w:r>
    </w:p>
    <w:p w:rsidR="005541D6" w:rsidRPr="007C0802" w:rsidRDefault="005541D6"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ПІР – постізометрична релаксація</w:t>
      </w:r>
      <w:r>
        <w:rPr>
          <w:rFonts w:ascii="Times New Roman" w:hAnsi="Times New Roman" w:cs="Times New Roman"/>
          <w:sz w:val="28"/>
          <w:szCs w:val="28"/>
          <w:lang w:val="uk-UA"/>
        </w:rPr>
        <w:t>.</w:t>
      </w:r>
    </w:p>
    <w:p w:rsidR="005541D6" w:rsidRPr="007C0802" w:rsidRDefault="005541D6" w:rsidP="005541D6">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ФТ – фізична терапія.</w:t>
      </w:r>
    </w:p>
    <w:p w:rsidR="009D4542" w:rsidRPr="007C0802" w:rsidRDefault="00B6043F" w:rsidP="005541D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ХРС</w:t>
      </w:r>
      <w:r w:rsidR="009635C4" w:rsidRPr="007C0802">
        <w:rPr>
          <w:rFonts w:ascii="Times New Roman" w:hAnsi="Times New Roman" w:cs="Times New Roman"/>
          <w:sz w:val="28"/>
          <w:szCs w:val="28"/>
          <w:lang w:val="uk-UA"/>
        </w:rPr>
        <w:t xml:space="preserve"> – </w:t>
      </w:r>
      <w:r w:rsidR="00596CFA" w:rsidRPr="007C0802">
        <w:rPr>
          <w:rFonts w:ascii="Times New Roman" w:hAnsi="Times New Roman" w:cs="Times New Roman"/>
          <w:sz w:val="28"/>
          <w:szCs w:val="28"/>
          <w:lang w:val="uk-UA"/>
        </w:rPr>
        <w:t>х</w:t>
      </w:r>
      <w:r w:rsidR="00FA5210" w:rsidRPr="007C0802">
        <w:rPr>
          <w:rFonts w:ascii="Times New Roman" w:hAnsi="Times New Roman" w:cs="Times New Roman"/>
          <w:sz w:val="28"/>
          <w:szCs w:val="28"/>
          <w:lang w:val="uk-UA"/>
        </w:rPr>
        <w:t>ребетно-руховий сегмент</w:t>
      </w:r>
      <w:r w:rsidR="008C23AB">
        <w:rPr>
          <w:rFonts w:ascii="Times New Roman" w:hAnsi="Times New Roman" w:cs="Times New Roman"/>
          <w:sz w:val="28"/>
          <w:szCs w:val="28"/>
          <w:lang w:val="uk-UA"/>
        </w:rPr>
        <w:t>.</w:t>
      </w:r>
    </w:p>
    <w:p w:rsidR="00DE2C90" w:rsidRDefault="00DE2C90"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ODI</w:t>
      </w:r>
      <w:r w:rsidR="009635C4" w:rsidRPr="007C0802">
        <w:rPr>
          <w:rFonts w:ascii="Times New Roman" w:hAnsi="Times New Roman" w:cs="Times New Roman"/>
          <w:sz w:val="28"/>
          <w:szCs w:val="28"/>
          <w:lang w:val="uk-UA"/>
        </w:rPr>
        <w:t xml:space="preserve"> – </w:t>
      </w:r>
      <w:r w:rsidR="00F53CC4">
        <w:rPr>
          <w:rFonts w:ascii="Times New Roman" w:hAnsi="Times New Roman" w:cs="Times New Roman"/>
          <w:sz w:val="28"/>
          <w:szCs w:val="28"/>
          <w:lang w:val="uk-UA"/>
        </w:rPr>
        <w:t>Oswestry Disability Index</w:t>
      </w:r>
      <w:r w:rsidR="008C23AB">
        <w:rPr>
          <w:rFonts w:ascii="Times New Roman" w:hAnsi="Times New Roman" w:cs="Times New Roman"/>
          <w:sz w:val="28"/>
          <w:szCs w:val="28"/>
          <w:lang w:val="uk-UA"/>
        </w:rPr>
        <w:t>.</w:t>
      </w: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9D4542" w:rsidRPr="007C0802" w:rsidRDefault="009D4542" w:rsidP="006C54A6">
      <w:pPr>
        <w:spacing w:line="360" w:lineRule="auto"/>
        <w:ind w:firstLine="709"/>
        <w:rPr>
          <w:rFonts w:ascii="Times New Roman" w:hAnsi="Times New Roman" w:cs="Times New Roman"/>
          <w:sz w:val="28"/>
          <w:szCs w:val="28"/>
          <w:lang w:val="uk-UA"/>
        </w:rPr>
      </w:pPr>
    </w:p>
    <w:p w:rsidR="00500B3A" w:rsidRDefault="00500B3A" w:rsidP="001E597C">
      <w:pPr>
        <w:spacing w:line="360" w:lineRule="auto"/>
        <w:jc w:val="center"/>
        <w:rPr>
          <w:rFonts w:ascii="Times New Roman" w:hAnsi="Times New Roman" w:cs="Times New Roman"/>
          <w:bCs/>
          <w:sz w:val="28"/>
          <w:szCs w:val="28"/>
          <w:lang w:val="uk-UA"/>
        </w:rPr>
      </w:pPr>
    </w:p>
    <w:p w:rsidR="00500B3A" w:rsidRDefault="00500B3A" w:rsidP="001E597C">
      <w:pPr>
        <w:spacing w:line="360" w:lineRule="auto"/>
        <w:jc w:val="center"/>
        <w:rPr>
          <w:rFonts w:ascii="Times New Roman" w:hAnsi="Times New Roman" w:cs="Times New Roman"/>
          <w:bCs/>
          <w:sz w:val="28"/>
          <w:szCs w:val="28"/>
          <w:lang w:val="uk-UA"/>
        </w:rPr>
      </w:pPr>
    </w:p>
    <w:p w:rsidR="00500B3A" w:rsidRDefault="00500B3A" w:rsidP="001E597C">
      <w:pPr>
        <w:spacing w:line="360" w:lineRule="auto"/>
        <w:jc w:val="center"/>
        <w:rPr>
          <w:rFonts w:ascii="Times New Roman" w:hAnsi="Times New Roman" w:cs="Times New Roman"/>
          <w:bCs/>
          <w:sz w:val="28"/>
          <w:szCs w:val="28"/>
          <w:lang w:val="uk-UA"/>
        </w:rPr>
      </w:pPr>
    </w:p>
    <w:p w:rsidR="009D4542" w:rsidRPr="007C0802" w:rsidRDefault="001E597C" w:rsidP="001E597C">
      <w:pPr>
        <w:spacing w:line="360" w:lineRule="auto"/>
        <w:jc w:val="center"/>
        <w:rPr>
          <w:rFonts w:ascii="Times New Roman" w:hAnsi="Times New Roman" w:cs="Times New Roman"/>
          <w:bCs/>
          <w:sz w:val="28"/>
          <w:szCs w:val="28"/>
          <w:lang w:val="uk-UA"/>
        </w:rPr>
      </w:pPr>
      <w:r w:rsidRPr="007C0802">
        <w:rPr>
          <w:rFonts w:ascii="Times New Roman" w:hAnsi="Times New Roman" w:cs="Times New Roman"/>
          <w:bCs/>
          <w:sz w:val="28"/>
          <w:szCs w:val="28"/>
          <w:lang w:val="uk-UA"/>
        </w:rPr>
        <w:lastRenderedPageBreak/>
        <w:t>ВСТУП</w:t>
      </w:r>
    </w:p>
    <w:p w:rsidR="00560F9B" w:rsidRPr="007C0802" w:rsidRDefault="00560F9B" w:rsidP="006C54A6">
      <w:pPr>
        <w:spacing w:line="360" w:lineRule="auto"/>
        <w:ind w:firstLine="709"/>
        <w:rPr>
          <w:rFonts w:ascii="Times New Roman" w:hAnsi="Times New Roman" w:cs="Times New Roman"/>
          <w:sz w:val="28"/>
          <w:szCs w:val="28"/>
          <w:lang w:val="uk-UA"/>
        </w:rPr>
      </w:pPr>
    </w:p>
    <w:p w:rsidR="001F2EB9" w:rsidRPr="007C0802" w:rsidRDefault="00C10F4B"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Проблема</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вертеброгенної </w:t>
      </w:r>
      <w:r w:rsidR="001F2EB9" w:rsidRPr="007C0802">
        <w:rPr>
          <w:rFonts w:ascii="Times New Roman" w:hAnsi="Times New Roman" w:cs="Times New Roman"/>
          <w:sz w:val="28"/>
          <w:szCs w:val="28"/>
          <w:lang w:val="uk-UA"/>
        </w:rPr>
        <w:t>патології</w:t>
      </w:r>
      <w:r w:rsidRPr="007C0802">
        <w:rPr>
          <w:rFonts w:ascii="Times New Roman" w:hAnsi="Times New Roman" w:cs="Times New Roman"/>
          <w:sz w:val="28"/>
          <w:szCs w:val="28"/>
          <w:lang w:val="uk-UA"/>
        </w:rPr>
        <w:t xml:space="preserve"> є актуальн</w:t>
      </w:r>
      <w:r w:rsidR="00B6043F" w:rsidRPr="007C0802">
        <w:rPr>
          <w:rFonts w:ascii="Times New Roman" w:hAnsi="Times New Roman" w:cs="Times New Roman"/>
          <w:sz w:val="28"/>
          <w:szCs w:val="28"/>
          <w:lang w:val="uk-UA"/>
        </w:rPr>
        <w:t>ою</w:t>
      </w:r>
      <w:r w:rsidRPr="007C0802">
        <w:rPr>
          <w:rFonts w:ascii="Times New Roman" w:hAnsi="Times New Roman" w:cs="Times New Roman"/>
          <w:sz w:val="28"/>
          <w:szCs w:val="28"/>
          <w:lang w:val="uk-UA"/>
        </w:rPr>
        <w:t xml:space="preserve"> як</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в</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Україні, так і</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в</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світі. Згідно з</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даними Всесвітньої організації охорони здоров’я, </w:t>
      </w:r>
      <w:bookmarkStart w:id="2" w:name="_Hlk152537265"/>
      <w:r w:rsidRPr="007C0802">
        <w:rPr>
          <w:rFonts w:ascii="Times New Roman" w:hAnsi="Times New Roman" w:cs="Times New Roman"/>
          <w:sz w:val="28"/>
          <w:szCs w:val="28"/>
          <w:lang w:val="uk-UA"/>
        </w:rPr>
        <w:t>хронічний біль у</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спині</w:t>
      </w:r>
      <w:r w:rsidR="009635C4" w:rsidRPr="007C0802">
        <w:rPr>
          <w:rFonts w:ascii="Times New Roman" w:hAnsi="Times New Roman" w:cs="Times New Roman"/>
          <w:sz w:val="28"/>
          <w:szCs w:val="28"/>
          <w:lang w:val="uk-UA"/>
        </w:rPr>
        <w:t xml:space="preserve"> – </w:t>
      </w:r>
      <w:r w:rsidRPr="007C0802">
        <w:rPr>
          <w:rFonts w:ascii="Times New Roman" w:hAnsi="Times New Roman" w:cs="Times New Roman"/>
          <w:sz w:val="28"/>
          <w:szCs w:val="28"/>
          <w:lang w:val="uk-UA"/>
        </w:rPr>
        <w:t>один із</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найчастіших симптомів, характерних для вертеброгенної патології</w:t>
      </w:r>
      <w:r w:rsidR="00086259" w:rsidRPr="007C0802">
        <w:rPr>
          <w:rFonts w:ascii="Times New Roman" w:hAnsi="Times New Roman" w:cs="Times New Roman"/>
          <w:sz w:val="28"/>
          <w:szCs w:val="28"/>
          <w:lang w:val="uk-UA"/>
        </w:rPr>
        <w:t xml:space="preserve"> та </w:t>
      </w:r>
      <w:r w:rsidRPr="007C0802">
        <w:rPr>
          <w:rFonts w:ascii="Times New Roman" w:hAnsi="Times New Roman" w:cs="Times New Roman"/>
          <w:sz w:val="28"/>
          <w:szCs w:val="28"/>
          <w:lang w:val="uk-UA"/>
        </w:rPr>
        <w:t xml:space="preserve">спостерігається </w:t>
      </w:r>
      <w:r w:rsidR="00086259" w:rsidRPr="007C0802">
        <w:rPr>
          <w:rFonts w:ascii="Times New Roman" w:hAnsi="Times New Roman" w:cs="Times New Roman"/>
          <w:sz w:val="28"/>
          <w:szCs w:val="28"/>
          <w:lang w:val="uk-UA"/>
        </w:rPr>
        <w:t xml:space="preserve">у </w:t>
      </w:r>
      <w:r w:rsidRPr="007C0802">
        <w:rPr>
          <w:rFonts w:ascii="Times New Roman" w:hAnsi="Times New Roman" w:cs="Times New Roman"/>
          <w:sz w:val="28"/>
          <w:szCs w:val="28"/>
          <w:lang w:val="uk-UA"/>
        </w:rPr>
        <w:t>80% населення планети протягом їхнього життя</w:t>
      </w:r>
      <w:bookmarkEnd w:id="2"/>
      <w:r w:rsidRPr="007C0802">
        <w:rPr>
          <w:rFonts w:ascii="Times New Roman" w:hAnsi="Times New Roman" w:cs="Times New Roman"/>
          <w:sz w:val="28"/>
          <w:szCs w:val="28"/>
          <w:lang w:val="uk-UA"/>
        </w:rPr>
        <w:t>, причому 540</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млн осіб у</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всьому світі переживають цю патологічну симптоматику щороку. Національне дослідження здоров’я населення України демонструє такі дані: понад половина українського населення має ті</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чи інші симптоми вертеброгенної патології, при цьому жінки зазнають таких проявів із</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більшою частотою, ніж чоловіки. </w:t>
      </w:r>
      <w:r w:rsidR="008C747C" w:rsidRPr="007C0802">
        <w:rPr>
          <w:rFonts w:ascii="Times New Roman" w:hAnsi="Times New Roman" w:cs="Times New Roman"/>
          <w:sz w:val="28"/>
          <w:szCs w:val="28"/>
          <w:lang w:val="uk-UA"/>
        </w:rPr>
        <w:t xml:space="preserve">Зазначений стан </w:t>
      </w:r>
      <w:r w:rsidRPr="007C0802">
        <w:rPr>
          <w:rFonts w:ascii="Times New Roman" w:hAnsi="Times New Roman" w:cs="Times New Roman"/>
          <w:sz w:val="28"/>
          <w:szCs w:val="28"/>
          <w:lang w:val="uk-UA"/>
        </w:rPr>
        <w:t>не лише чинить негативний вплив на</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якість життя людей, а</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й накладає серйозний тягар на</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соціально-економічний розвиток</w:t>
      </w:r>
      <w:bookmarkStart w:id="3" w:name="_Hlk150369610"/>
      <w:r w:rsidR="008C747C" w:rsidRPr="007C0802">
        <w:rPr>
          <w:rFonts w:ascii="Times New Roman" w:hAnsi="Times New Roman" w:cs="Times New Roman"/>
          <w:sz w:val="28"/>
          <w:szCs w:val="28"/>
          <w:lang w:val="uk-UA"/>
        </w:rPr>
        <w:t>, а саме</w:t>
      </w:r>
      <w:r w:rsidRPr="007C0802">
        <w:rPr>
          <w:rFonts w:ascii="Times New Roman" w:hAnsi="Times New Roman" w:cs="Times New Roman"/>
          <w:sz w:val="28"/>
          <w:szCs w:val="28"/>
          <w:lang w:val="uk-UA"/>
        </w:rPr>
        <w:t xml:space="preserve"> </w:t>
      </w:r>
      <w:bookmarkEnd w:id="3"/>
      <w:r w:rsidRPr="007C0802">
        <w:rPr>
          <w:rFonts w:ascii="Times New Roman" w:hAnsi="Times New Roman" w:cs="Times New Roman"/>
          <w:sz w:val="28"/>
          <w:szCs w:val="28"/>
          <w:lang w:val="uk-UA"/>
        </w:rPr>
        <w:t>суттєво погіршує продуктивність праці, спричиняє збільшення кількості втрачених робочих днів, підвищує потребу в</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медичних послугах</w:t>
      </w:r>
      <w:r w:rsidR="009635C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[1].</w:t>
      </w:r>
    </w:p>
    <w:p w:rsidR="001F2EB9" w:rsidRPr="007C0802" w:rsidRDefault="001F2EB9"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Близько 90% людей протягом життя мають епізод вертеброгенного болю тієї чи іншої локалізації. У переважній більшості випадків (40-80%) це біль у нижній ділянці спини, який часто має рецидивний перебіг. Згідно з матеріалами VIII Всесвітнього конгресу, присвяченого болю, біль у нижній ділянці спини є другою за частотою після респіраторних захворювань причиною звернення по медичну допомогу та третьою причиною госпіталізації</w:t>
      </w:r>
      <w:r w:rsidR="00166C89" w:rsidRPr="007C0802">
        <w:rPr>
          <w:rFonts w:ascii="Times New Roman" w:hAnsi="Times New Roman" w:cs="Times New Roman"/>
          <w:sz w:val="28"/>
          <w:szCs w:val="28"/>
          <w:lang w:val="uk-UA"/>
        </w:rPr>
        <w:t xml:space="preserve"> [2]</w:t>
      </w:r>
      <w:r w:rsidRPr="007C0802">
        <w:rPr>
          <w:rFonts w:ascii="Times New Roman" w:hAnsi="Times New Roman" w:cs="Times New Roman"/>
          <w:sz w:val="28"/>
          <w:szCs w:val="28"/>
          <w:lang w:val="uk-UA"/>
        </w:rPr>
        <w:t>.</w:t>
      </w:r>
    </w:p>
    <w:p w:rsidR="005E6201" w:rsidRPr="007C0802" w:rsidRDefault="005E6201"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Невід’ємною частиною лікування пацієнтів з вертеброгенними синдромами поперекової локалізації є раннє систематичне застосування реабілітаційних заходів основною метою яких є </w:t>
      </w:r>
      <w:bookmarkStart w:id="4" w:name="_Hlk152540915"/>
      <w:r w:rsidRPr="007C0802">
        <w:rPr>
          <w:rFonts w:ascii="Times New Roman" w:hAnsi="Times New Roman" w:cs="Times New Roman"/>
          <w:sz w:val="28"/>
          <w:szCs w:val="28"/>
          <w:lang w:val="uk-UA"/>
        </w:rPr>
        <w:t>зменшення болю та</w:t>
      </w:r>
      <w:r w:rsidR="00F54276" w:rsidRPr="007C0802">
        <w:rPr>
          <w:rFonts w:ascii="Times New Roman" w:hAnsi="Times New Roman" w:cs="Times New Roman"/>
          <w:sz w:val="28"/>
          <w:szCs w:val="28"/>
          <w:lang w:val="uk-UA"/>
        </w:rPr>
        <w:t xml:space="preserve"> зміцнення, розтягування м’язів</w:t>
      </w:r>
      <w:r w:rsidR="009C11B8" w:rsidRPr="007C0802">
        <w:rPr>
          <w:rFonts w:ascii="Times New Roman" w:hAnsi="Times New Roman" w:cs="Times New Roman"/>
          <w:sz w:val="28"/>
          <w:szCs w:val="28"/>
          <w:lang w:val="uk-UA"/>
        </w:rPr>
        <w:t>;</w:t>
      </w:r>
      <w:r w:rsidR="00F54276" w:rsidRPr="007C0802">
        <w:rPr>
          <w:rFonts w:ascii="Times New Roman" w:hAnsi="Times New Roman" w:cs="Times New Roman"/>
          <w:sz w:val="28"/>
          <w:szCs w:val="28"/>
          <w:lang w:val="uk-UA"/>
        </w:rPr>
        <w:t xml:space="preserve"> </w:t>
      </w:r>
      <w:r w:rsidR="00E704FE" w:rsidRPr="007C0802">
        <w:rPr>
          <w:rFonts w:ascii="Times New Roman" w:hAnsi="Times New Roman" w:cs="Times New Roman"/>
          <w:sz w:val="28"/>
          <w:szCs w:val="28"/>
          <w:lang w:val="uk-UA"/>
        </w:rPr>
        <w:t xml:space="preserve">поліпшення </w:t>
      </w:r>
      <w:r w:rsidR="00F54276" w:rsidRPr="007C0802">
        <w:rPr>
          <w:rFonts w:ascii="Times New Roman" w:hAnsi="Times New Roman" w:cs="Times New Roman"/>
          <w:sz w:val="28"/>
          <w:szCs w:val="28"/>
          <w:lang w:val="uk-UA"/>
        </w:rPr>
        <w:t>рухлив</w:t>
      </w:r>
      <w:r w:rsidR="00E704FE" w:rsidRPr="007C0802">
        <w:rPr>
          <w:rFonts w:ascii="Times New Roman" w:hAnsi="Times New Roman" w:cs="Times New Roman"/>
          <w:sz w:val="28"/>
          <w:szCs w:val="28"/>
          <w:lang w:val="uk-UA"/>
        </w:rPr>
        <w:t>ості</w:t>
      </w:r>
      <w:r w:rsidR="00F54276" w:rsidRPr="007C0802">
        <w:rPr>
          <w:rFonts w:ascii="Times New Roman" w:hAnsi="Times New Roman" w:cs="Times New Roman"/>
          <w:sz w:val="28"/>
          <w:szCs w:val="28"/>
          <w:lang w:val="uk-UA"/>
        </w:rPr>
        <w:t xml:space="preserve"> тазу та хребта, а також покращення функції </w:t>
      </w:r>
      <w:bookmarkEnd w:id="4"/>
      <w:r w:rsidR="00F54276" w:rsidRPr="007C0802">
        <w:rPr>
          <w:rFonts w:ascii="Times New Roman" w:hAnsi="Times New Roman" w:cs="Times New Roman"/>
          <w:sz w:val="28"/>
          <w:szCs w:val="28"/>
          <w:lang w:val="uk-UA"/>
        </w:rPr>
        <w:t>як наприкінці лікування, так і в довгостроковій перспективі.</w:t>
      </w:r>
      <w:r w:rsidR="00086259"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Останні рекомендації з клінічної практики рекомендують пацієнтам залишатися фізично активними, оскільки тривалий період бездіяльності негативно впливає на одужання та загальне самопочуття</w:t>
      </w:r>
      <w:r w:rsidR="000B5AFF" w:rsidRPr="007C0802">
        <w:rPr>
          <w:rFonts w:ascii="Times New Roman" w:hAnsi="Times New Roman" w:cs="Times New Roman"/>
          <w:sz w:val="28"/>
          <w:szCs w:val="28"/>
          <w:lang w:val="uk-UA"/>
        </w:rPr>
        <w:t xml:space="preserve"> [3]</w:t>
      </w:r>
      <w:r w:rsidRPr="007C0802">
        <w:rPr>
          <w:rFonts w:ascii="Times New Roman" w:hAnsi="Times New Roman" w:cs="Times New Roman"/>
          <w:sz w:val="28"/>
          <w:szCs w:val="28"/>
          <w:lang w:val="uk-UA"/>
        </w:rPr>
        <w:t>.</w:t>
      </w:r>
      <w:r w:rsidR="00F54276" w:rsidRPr="007C0802">
        <w:rPr>
          <w:rFonts w:ascii="Times New Roman" w:hAnsi="Times New Roman" w:cs="Times New Roman"/>
          <w:sz w:val="28"/>
          <w:szCs w:val="28"/>
          <w:lang w:val="uk-UA"/>
        </w:rPr>
        <w:t xml:space="preserve"> </w:t>
      </w:r>
    </w:p>
    <w:p w:rsidR="00AC42C0" w:rsidRPr="007C0802" w:rsidRDefault="00AC42C0" w:rsidP="00AC42C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Реабілітація</w:t>
      </w:r>
      <w:r w:rsidR="00D51A3F"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пацієнтів</w:t>
      </w:r>
      <w:r w:rsidR="001E6C9E"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D51A3F" w:rsidRPr="007C0802">
        <w:rPr>
          <w:rFonts w:ascii="Times New Roman" w:hAnsi="Times New Roman" w:cs="Times New Roman"/>
          <w:sz w:val="28"/>
          <w:szCs w:val="28"/>
          <w:lang w:val="uk-UA"/>
        </w:rPr>
        <w:t xml:space="preserve">які потребують терапії больових синдромів поперекового відділу хребта </w:t>
      </w:r>
      <w:r w:rsidRPr="007C0802">
        <w:rPr>
          <w:rFonts w:ascii="Times New Roman" w:hAnsi="Times New Roman" w:cs="Times New Roman"/>
          <w:sz w:val="28"/>
          <w:szCs w:val="28"/>
          <w:lang w:val="uk-UA"/>
        </w:rPr>
        <w:t>базується в першу чергу на застосуванні немедикаментозних метод</w:t>
      </w:r>
      <w:r w:rsidR="00D51A3F" w:rsidRPr="007C0802">
        <w:rPr>
          <w:rFonts w:ascii="Times New Roman" w:hAnsi="Times New Roman" w:cs="Times New Roman"/>
          <w:sz w:val="28"/>
          <w:szCs w:val="28"/>
          <w:lang w:val="uk-UA"/>
        </w:rPr>
        <w:t>ів</w:t>
      </w:r>
      <w:r w:rsidRPr="007C0802">
        <w:rPr>
          <w:rFonts w:ascii="Times New Roman" w:hAnsi="Times New Roman" w:cs="Times New Roman"/>
          <w:sz w:val="28"/>
          <w:szCs w:val="28"/>
          <w:lang w:val="uk-UA"/>
        </w:rPr>
        <w:t xml:space="preserve"> до яких відносяться лікувальний масаж, застосування преформованих чинників у вигляді апаратної терапії, акупунктура, тракції</w:t>
      </w:r>
      <w:r w:rsidR="00D51A3F" w:rsidRPr="007C0802">
        <w:rPr>
          <w:rFonts w:ascii="Times New Roman" w:hAnsi="Times New Roman" w:cs="Times New Roman"/>
          <w:sz w:val="28"/>
          <w:szCs w:val="28"/>
          <w:lang w:val="uk-UA"/>
        </w:rPr>
        <w:t>, мануальна терапія та методи фізичної терапії</w:t>
      </w:r>
      <w:r w:rsidR="00F46C8B" w:rsidRPr="007C0802">
        <w:rPr>
          <w:rFonts w:ascii="Times New Roman" w:hAnsi="Times New Roman" w:cs="Times New Roman"/>
          <w:sz w:val="28"/>
          <w:szCs w:val="28"/>
          <w:lang w:val="uk-UA"/>
        </w:rPr>
        <w:t xml:space="preserve"> [4]</w:t>
      </w:r>
      <w:r w:rsidR="00D51A3F" w:rsidRPr="007C0802">
        <w:rPr>
          <w:rFonts w:ascii="Times New Roman" w:hAnsi="Times New Roman" w:cs="Times New Roman"/>
          <w:sz w:val="28"/>
          <w:szCs w:val="28"/>
          <w:lang w:val="uk-UA"/>
        </w:rPr>
        <w:t>.</w:t>
      </w:r>
    </w:p>
    <w:p w:rsidR="001D3F3C" w:rsidRPr="007C0802" w:rsidRDefault="0025208E"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У зв’язку з тим, що одним з клінічних проявів вертеброгенних больових синдромів поперекової локалізації є рефлекторний м'язовий біль що виникає як наслідок рефлекторного скорочення м'язів, викликаного подразненням нервових корінців </w:t>
      </w:r>
      <w:r w:rsidR="001A519B" w:rsidRPr="007C0802">
        <w:rPr>
          <w:rFonts w:ascii="Times New Roman" w:hAnsi="Times New Roman" w:cs="Times New Roman"/>
          <w:sz w:val="28"/>
          <w:szCs w:val="28"/>
          <w:lang w:val="uk-UA"/>
        </w:rPr>
        <w:t>актуальним</w:t>
      </w:r>
      <w:r w:rsidRPr="007C0802">
        <w:rPr>
          <w:rFonts w:ascii="Times New Roman" w:hAnsi="Times New Roman" w:cs="Times New Roman"/>
          <w:sz w:val="28"/>
          <w:szCs w:val="28"/>
          <w:lang w:val="uk-UA"/>
        </w:rPr>
        <w:t xml:space="preserve"> </w:t>
      </w:r>
      <w:r w:rsidR="001A519B" w:rsidRPr="007C0802">
        <w:rPr>
          <w:rFonts w:ascii="Times New Roman" w:hAnsi="Times New Roman" w:cs="Times New Roman"/>
          <w:sz w:val="28"/>
          <w:szCs w:val="28"/>
          <w:lang w:val="uk-UA"/>
        </w:rPr>
        <w:t>є підхід до фізіотерапевтичного лікування з мануальною терапією, який включає</w:t>
      </w:r>
      <w:r w:rsidR="001A519B" w:rsidRPr="007C0802">
        <w:rPr>
          <w:lang w:val="uk-UA"/>
        </w:rPr>
        <w:t xml:space="preserve"> </w:t>
      </w:r>
      <w:r w:rsidR="001A519B" w:rsidRPr="007C0802">
        <w:rPr>
          <w:rFonts w:ascii="Times New Roman" w:hAnsi="Times New Roman" w:cs="Times New Roman"/>
          <w:sz w:val="28"/>
          <w:szCs w:val="28"/>
          <w:lang w:val="uk-UA"/>
        </w:rPr>
        <w:t xml:space="preserve">техніку м’язової енергії - це багатофункціональний метод, який традиційно використовується для лікування м’язової напруги, болю та дисфункції суглобів, а також для </w:t>
      </w:r>
      <w:r w:rsidR="006D0A47" w:rsidRPr="007C0802">
        <w:rPr>
          <w:rFonts w:ascii="Times New Roman" w:hAnsi="Times New Roman" w:cs="Times New Roman"/>
          <w:sz w:val="28"/>
          <w:szCs w:val="28"/>
          <w:lang w:val="uk-UA"/>
        </w:rPr>
        <w:t>відновлення</w:t>
      </w:r>
      <w:r w:rsidR="001A519B" w:rsidRPr="007C0802">
        <w:rPr>
          <w:rFonts w:ascii="Times New Roman" w:hAnsi="Times New Roman" w:cs="Times New Roman"/>
          <w:sz w:val="28"/>
          <w:szCs w:val="28"/>
          <w:lang w:val="uk-UA"/>
        </w:rPr>
        <w:t xml:space="preserve"> діапазону рухів</w:t>
      </w:r>
      <w:r w:rsidR="008466D4">
        <w:rPr>
          <w:rFonts w:ascii="Times New Roman" w:hAnsi="Times New Roman" w:cs="Times New Roman"/>
          <w:sz w:val="28"/>
          <w:szCs w:val="28"/>
          <w:lang w:val="uk-UA"/>
        </w:rPr>
        <w:t xml:space="preserve"> </w:t>
      </w:r>
      <w:r w:rsidR="008466D4" w:rsidRPr="008466D4">
        <w:rPr>
          <w:rFonts w:ascii="Times New Roman" w:hAnsi="Times New Roman" w:cs="Times New Roman"/>
          <w:sz w:val="28"/>
          <w:szCs w:val="28"/>
          <w:lang w:val="uk-UA"/>
        </w:rPr>
        <w:t>[5, 6]</w:t>
      </w:r>
      <w:r w:rsidR="001A519B" w:rsidRPr="007C0802">
        <w:rPr>
          <w:rFonts w:ascii="Times New Roman" w:hAnsi="Times New Roman" w:cs="Times New Roman"/>
          <w:sz w:val="28"/>
          <w:szCs w:val="28"/>
          <w:lang w:val="uk-UA"/>
        </w:rPr>
        <w:t xml:space="preserve">. </w:t>
      </w:r>
      <w:r w:rsidR="00B1773B" w:rsidRPr="007C0802">
        <w:rPr>
          <w:rFonts w:ascii="Times New Roman" w:hAnsi="Times New Roman" w:cs="Times New Roman"/>
          <w:sz w:val="28"/>
          <w:szCs w:val="28"/>
          <w:lang w:val="uk-UA"/>
        </w:rPr>
        <w:t>Постізометрична релаксація</w:t>
      </w:r>
      <w:r w:rsidR="001E6C9E" w:rsidRPr="007C0802">
        <w:rPr>
          <w:rFonts w:ascii="Times New Roman" w:hAnsi="Times New Roman" w:cs="Times New Roman"/>
          <w:sz w:val="28"/>
          <w:szCs w:val="28"/>
          <w:lang w:val="uk-UA"/>
        </w:rPr>
        <w:t xml:space="preserve"> </w:t>
      </w:r>
      <w:r w:rsidR="00A34C0D">
        <w:rPr>
          <w:rFonts w:ascii="Times New Roman" w:hAnsi="Times New Roman" w:cs="Times New Roman"/>
          <w:sz w:val="28"/>
          <w:szCs w:val="28"/>
          <w:lang w:val="uk-UA"/>
        </w:rPr>
        <w:t>–</w:t>
      </w:r>
      <w:r w:rsidR="001E6C9E" w:rsidRPr="007C0802">
        <w:rPr>
          <w:rFonts w:ascii="Times New Roman" w:hAnsi="Times New Roman" w:cs="Times New Roman"/>
          <w:sz w:val="28"/>
          <w:szCs w:val="28"/>
          <w:lang w:val="uk-UA"/>
        </w:rPr>
        <w:t xml:space="preserve"> </w:t>
      </w:r>
      <w:r w:rsidR="00B1773B" w:rsidRPr="007C0802">
        <w:rPr>
          <w:rFonts w:ascii="Times New Roman" w:hAnsi="Times New Roman" w:cs="Times New Roman"/>
          <w:sz w:val="28"/>
          <w:szCs w:val="28"/>
          <w:lang w:val="uk-UA"/>
        </w:rPr>
        <w:t>найбільш відома і розповсюджена форма техніки м’язової енергії, за якої м’язи пацієнта рухаються в певному напрямку проти протидії терапевта, коли м’яз скорочується ізометрично</w:t>
      </w:r>
      <w:r w:rsidR="00F46C8B" w:rsidRPr="007C0802">
        <w:rPr>
          <w:rFonts w:ascii="Times New Roman" w:hAnsi="Times New Roman" w:cs="Times New Roman"/>
          <w:sz w:val="28"/>
          <w:szCs w:val="28"/>
          <w:lang w:val="uk-UA"/>
        </w:rPr>
        <w:t xml:space="preserve"> [7]</w:t>
      </w:r>
      <w:r w:rsidR="00B1773B" w:rsidRPr="007C0802">
        <w:rPr>
          <w:rFonts w:ascii="Times New Roman" w:hAnsi="Times New Roman" w:cs="Times New Roman"/>
          <w:sz w:val="28"/>
          <w:szCs w:val="28"/>
          <w:lang w:val="uk-UA"/>
        </w:rPr>
        <w:t xml:space="preserve">. </w:t>
      </w:r>
    </w:p>
    <w:p w:rsidR="00E71D56" w:rsidRPr="007C0802" w:rsidRDefault="00E71D56" w:rsidP="00E71D56">
      <w:pPr>
        <w:spacing w:line="360" w:lineRule="auto"/>
        <w:ind w:firstLine="709"/>
        <w:rPr>
          <w:rFonts w:ascii="Times New Roman" w:hAnsi="Times New Roman" w:cs="Times New Roman"/>
          <w:sz w:val="28"/>
          <w:szCs w:val="28"/>
          <w:lang w:val="uk-UA"/>
        </w:rPr>
      </w:pPr>
      <w:bookmarkStart w:id="5" w:name="_Hlk153133800"/>
      <w:r w:rsidRPr="00D039F6">
        <w:rPr>
          <w:rFonts w:ascii="Times New Roman" w:hAnsi="Times New Roman" w:cs="Times New Roman"/>
          <w:sz w:val="28"/>
          <w:szCs w:val="28"/>
          <w:lang w:val="uk-UA"/>
        </w:rPr>
        <w:t>Метою кваліфікаційної роботи є розробити, обгрунтувати, впровадити та оцінити ефективність програми фізичної терапії із застосуванням релаксаційних технік для пацієнтів з вертеброгенними синдромами поперекової локалізації.</w:t>
      </w:r>
    </w:p>
    <w:p w:rsidR="00B16EFE" w:rsidRPr="00B16EFE" w:rsidRDefault="00E33AB3" w:rsidP="00B16EFE">
      <w:pPr>
        <w:spacing w:line="360" w:lineRule="auto"/>
        <w:ind w:firstLine="709"/>
        <w:rPr>
          <w:rFonts w:ascii="Times New Roman" w:hAnsi="Times New Roman" w:cs="Times New Roman"/>
          <w:bCs/>
          <w:sz w:val="28"/>
          <w:szCs w:val="28"/>
          <w:lang w:val="uk-UA"/>
        </w:rPr>
      </w:pPr>
      <w:r w:rsidRPr="007C0802">
        <w:rPr>
          <w:rFonts w:ascii="Times New Roman" w:hAnsi="Times New Roman" w:cs="Times New Roman"/>
          <w:bCs/>
          <w:sz w:val="28"/>
          <w:szCs w:val="28"/>
          <w:lang w:val="uk-UA"/>
        </w:rPr>
        <w:t xml:space="preserve">Об'єкт дослідження – </w:t>
      </w:r>
      <w:r w:rsidR="00CA0FA4">
        <w:rPr>
          <w:rFonts w:ascii="Times New Roman" w:hAnsi="Times New Roman" w:cs="Times New Roman"/>
          <w:sz w:val="28"/>
          <w:szCs w:val="28"/>
          <w:lang w:val="uk-UA"/>
        </w:rPr>
        <w:t xml:space="preserve">показники </w:t>
      </w:r>
      <w:r w:rsidR="00B16EFE" w:rsidRPr="00B16EFE">
        <w:rPr>
          <w:rFonts w:ascii="Times New Roman" w:hAnsi="Times New Roman" w:cs="Times New Roman"/>
          <w:sz w:val="28"/>
          <w:szCs w:val="28"/>
          <w:lang w:val="uk-UA"/>
        </w:rPr>
        <w:t>функціональн</w:t>
      </w:r>
      <w:r w:rsidR="00B16EFE">
        <w:rPr>
          <w:rFonts w:ascii="Times New Roman" w:hAnsi="Times New Roman" w:cs="Times New Roman"/>
          <w:sz w:val="28"/>
          <w:szCs w:val="28"/>
          <w:lang w:val="uk-UA"/>
        </w:rPr>
        <w:t>ого</w:t>
      </w:r>
      <w:r w:rsidR="00B16EFE" w:rsidRPr="00B16EFE">
        <w:rPr>
          <w:rFonts w:ascii="Times New Roman" w:hAnsi="Times New Roman" w:cs="Times New Roman"/>
          <w:sz w:val="28"/>
          <w:szCs w:val="28"/>
          <w:lang w:val="uk-UA"/>
        </w:rPr>
        <w:t xml:space="preserve"> стан</w:t>
      </w:r>
      <w:r w:rsidR="00B16EFE">
        <w:rPr>
          <w:rFonts w:ascii="Times New Roman" w:hAnsi="Times New Roman" w:cs="Times New Roman"/>
          <w:sz w:val="28"/>
          <w:szCs w:val="28"/>
          <w:lang w:val="uk-UA"/>
        </w:rPr>
        <w:t>у</w:t>
      </w:r>
      <w:r w:rsidR="00B16EFE" w:rsidRPr="00B16EFE">
        <w:rPr>
          <w:rFonts w:ascii="Times New Roman" w:hAnsi="Times New Roman" w:cs="Times New Roman"/>
          <w:sz w:val="28"/>
          <w:szCs w:val="28"/>
          <w:lang w:val="uk-UA"/>
        </w:rPr>
        <w:t xml:space="preserve"> поперекового відділу хребта та рівень функціональної спроможності у пацієнтів з вертеброгенними синдромами поперекової локалізації.</w:t>
      </w:r>
    </w:p>
    <w:p w:rsidR="00994079" w:rsidRPr="007C0802" w:rsidRDefault="00E33AB3" w:rsidP="006C54A6">
      <w:pPr>
        <w:spacing w:line="360" w:lineRule="auto"/>
        <w:ind w:firstLine="709"/>
        <w:rPr>
          <w:rFonts w:ascii="Times New Roman" w:hAnsi="Times New Roman" w:cs="Times New Roman"/>
          <w:bCs/>
          <w:sz w:val="28"/>
          <w:szCs w:val="28"/>
          <w:lang w:val="uk-UA"/>
        </w:rPr>
      </w:pPr>
      <w:r w:rsidRPr="00B16EFE">
        <w:rPr>
          <w:rFonts w:ascii="Times New Roman" w:hAnsi="Times New Roman" w:cs="Times New Roman"/>
          <w:bCs/>
          <w:sz w:val="28"/>
          <w:szCs w:val="28"/>
          <w:lang w:val="uk-UA"/>
        </w:rPr>
        <w:t>Предмет дослідження – засоби і методи</w:t>
      </w:r>
      <w:r w:rsidR="00311DF2" w:rsidRPr="00B16EFE">
        <w:rPr>
          <w:rFonts w:ascii="Times New Roman" w:hAnsi="Times New Roman" w:cs="Times New Roman"/>
          <w:bCs/>
          <w:sz w:val="28"/>
          <w:szCs w:val="28"/>
          <w:lang w:val="uk-UA"/>
        </w:rPr>
        <w:t xml:space="preserve"> фізичної терапії</w:t>
      </w:r>
      <w:r w:rsidR="00B16EFE" w:rsidRPr="00B16EFE">
        <w:rPr>
          <w:rFonts w:ascii="Times New Roman" w:hAnsi="Times New Roman" w:cs="Times New Roman"/>
          <w:bCs/>
          <w:sz w:val="28"/>
          <w:szCs w:val="28"/>
          <w:lang w:val="uk-UA"/>
        </w:rPr>
        <w:t xml:space="preserve"> для корекції функціонального стану хребта та рівня функціональної спроможності у</w:t>
      </w:r>
      <w:r w:rsidR="00311DF2" w:rsidRPr="00B16EFE">
        <w:rPr>
          <w:rFonts w:ascii="Times New Roman" w:hAnsi="Times New Roman" w:cs="Times New Roman"/>
          <w:bCs/>
          <w:sz w:val="28"/>
          <w:szCs w:val="28"/>
          <w:lang w:val="uk-UA"/>
        </w:rPr>
        <w:t xml:space="preserve"> пацієнтів з вертеброгенними синдромами поперекової локалізації.</w:t>
      </w:r>
    </w:p>
    <w:bookmarkEnd w:id="5"/>
    <w:p w:rsidR="00AA1D59" w:rsidRPr="007C0802" w:rsidRDefault="00AA1D59" w:rsidP="006C54A6">
      <w:pPr>
        <w:spacing w:line="360" w:lineRule="auto"/>
        <w:ind w:firstLine="709"/>
        <w:rPr>
          <w:rFonts w:ascii="Times New Roman" w:hAnsi="Times New Roman" w:cs="Times New Roman"/>
          <w:sz w:val="28"/>
          <w:szCs w:val="28"/>
          <w:lang w:val="uk-UA"/>
        </w:rPr>
      </w:pPr>
    </w:p>
    <w:p w:rsidR="00E33AB3" w:rsidRPr="007C0802" w:rsidRDefault="00E33AB3" w:rsidP="00E33AB3">
      <w:pPr>
        <w:spacing w:line="360" w:lineRule="auto"/>
        <w:rPr>
          <w:rFonts w:ascii="Times New Roman" w:hAnsi="Times New Roman" w:cs="Times New Roman"/>
          <w:sz w:val="28"/>
          <w:szCs w:val="28"/>
          <w:lang w:val="uk-UA"/>
        </w:rPr>
      </w:pPr>
    </w:p>
    <w:p w:rsidR="0032369A" w:rsidRDefault="0032369A" w:rsidP="00E33AB3">
      <w:pPr>
        <w:spacing w:line="360" w:lineRule="auto"/>
        <w:jc w:val="center"/>
        <w:rPr>
          <w:rFonts w:ascii="Times New Roman" w:hAnsi="Times New Roman" w:cs="Times New Roman"/>
          <w:bCs/>
          <w:sz w:val="28"/>
          <w:szCs w:val="28"/>
          <w:lang w:val="uk-UA"/>
        </w:rPr>
      </w:pPr>
    </w:p>
    <w:p w:rsidR="00CA0FA4" w:rsidRDefault="00CA0FA4" w:rsidP="00A34C0D">
      <w:pPr>
        <w:spacing w:line="360" w:lineRule="auto"/>
        <w:jc w:val="center"/>
        <w:rPr>
          <w:rFonts w:ascii="Times New Roman" w:hAnsi="Times New Roman" w:cs="Times New Roman"/>
          <w:bCs/>
          <w:sz w:val="28"/>
          <w:szCs w:val="28"/>
          <w:lang w:val="uk-UA"/>
        </w:rPr>
      </w:pPr>
    </w:p>
    <w:p w:rsidR="00994079" w:rsidRPr="007C0802" w:rsidRDefault="00E33AB3" w:rsidP="00A34C0D">
      <w:pPr>
        <w:spacing w:line="360" w:lineRule="auto"/>
        <w:jc w:val="center"/>
        <w:rPr>
          <w:rFonts w:ascii="Times New Roman" w:hAnsi="Times New Roman" w:cs="Times New Roman"/>
          <w:bCs/>
          <w:sz w:val="28"/>
          <w:szCs w:val="28"/>
          <w:lang w:val="uk-UA"/>
        </w:rPr>
      </w:pPr>
      <w:r w:rsidRPr="007C0802">
        <w:rPr>
          <w:rFonts w:ascii="Times New Roman" w:hAnsi="Times New Roman" w:cs="Times New Roman"/>
          <w:bCs/>
          <w:sz w:val="28"/>
          <w:szCs w:val="28"/>
          <w:lang w:val="uk-UA"/>
        </w:rPr>
        <w:lastRenderedPageBreak/>
        <w:t>1 ОГЛЯД ЛІТЕРАТУРИ</w:t>
      </w:r>
    </w:p>
    <w:p w:rsidR="00994079" w:rsidRPr="007C0802" w:rsidRDefault="00994079" w:rsidP="00A34C0D">
      <w:pPr>
        <w:spacing w:line="360" w:lineRule="auto"/>
        <w:rPr>
          <w:rFonts w:ascii="Times New Roman" w:hAnsi="Times New Roman" w:cs="Times New Roman"/>
          <w:sz w:val="28"/>
          <w:szCs w:val="28"/>
          <w:lang w:val="uk-UA"/>
        </w:rPr>
      </w:pPr>
    </w:p>
    <w:p w:rsidR="00A5728C" w:rsidRPr="00A34C0D" w:rsidRDefault="00A34C0D" w:rsidP="00A34C0D">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994079" w:rsidRPr="00A34C0D">
        <w:rPr>
          <w:rFonts w:ascii="Times New Roman" w:hAnsi="Times New Roman" w:cs="Times New Roman"/>
          <w:sz w:val="28"/>
          <w:szCs w:val="28"/>
          <w:lang w:val="uk-UA"/>
        </w:rPr>
        <w:t xml:space="preserve">Сучасні </w:t>
      </w:r>
      <w:r w:rsidR="00E33AB3" w:rsidRPr="00A34C0D">
        <w:rPr>
          <w:rFonts w:ascii="Times New Roman" w:hAnsi="Times New Roman" w:cs="Times New Roman"/>
          <w:sz w:val="28"/>
          <w:szCs w:val="28"/>
          <w:lang w:val="uk-UA"/>
        </w:rPr>
        <w:t xml:space="preserve">аспекти </w:t>
      </w:r>
      <w:r w:rsidR="00B07F72" w:rsidRPr="00A34C0D">
        <w:rPr>
          <w:rFonts w:ascii="Times New Roman" w:hAnsi="Times New Roman" w:cs="Times New Roman"/>
          <w:sz w:val="28"/>
          <w:szCs w:val="28"/>
          <w:lang w:val="uk-UA"/>
        </w:rPr>
        <w:t>дегенеративно-ди</w:t>
      </w:r>
      <w:r w:rsidR="00E33AB3" w:rsidRPr="00A34C0D">
        <w:rPr>
          <w:rFonts w:ascii="Times New Roman" w:hAnsi="Times New Roman" w:cs="Times New Roman"/>
          <w:sz w:val="28"/>
          <w:szCs w:val="28"/>
          <w:lang w:val="uk-UA"/>
        </w:rPr>
        <w:t>строфічних захворюван</w:t>
      </w:r>
      <w:r w:rsidR="00124CFF" w:rsidRPr="00A34C0D">
        <w:rPr>
          <w:rFonts w:ascii="Times New Roman" w:hAnsi="Times New Roman" w:cs="Times New Roman"/>
          <w:sz w:val="28"/>
          <w:szCs w:val="28"/>
          <w:lang w:val="uk-UA"/>
        </w:rPr>
        <w:t xml:space="preserve">ь </w:t>
      </w:r>
      <w:r w:rsidR="00E33AB3" w:rsidRPr="00A34C0D">
        <w:rPr>
          <w:rFonts w:ascii="Times New Roman" w:hAnsi="Times New Roman" w:cs="Times New Roman"/>
          <w:sz w:val="28"/>
          <w:szCs w:val="28"/>
          <w:lang w:val="uk-UA"/>
        </w:rPr>
        <w:t>хребта</w:t>
      </w:r>
    </w:p>
    <w:p w:rsidR="00A34C0D" w:rsidRPr="007C0802" w:rsidRDefault="00A34C0D" w:rsidP="00A34C0D">
      <w:pPr>
        <w:pStyle w:val="a7"/>
        <w:spacing w:line="360" w:lineRule="auto"/>
        <w:ind w:left="0"/>
        <w:rPr>
          <w:rFonts w:ascii="Times New Roman" w:hAnsi="Times New Roman" w:cs="Times New Roman"/>
          <w:sz w:val="28"/>
          <w:szCs w:val="28"/>
          <w:lang w:val="uk-UA"/>
        </w:rPr>
      </w:pPr>
    </w:p>
    <w:p w:rsidR="00A5728C" w:rsidRPr="007C0802" w:rsidRDefault="00A57B49" w:rsidP="00A34C0D">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Вертебронев</w:t>
      </w:r>
      <w:r w:rsidR="008466D4" w:rsidRPr="008466D4">
        <w:rPr>
          <w:rFonts w:ascii="Times New Roman" w:hAnsi="Times New Roman" w:cs="Times New Roman"/>
          <w:sz w:val="28"/>
          <w:szCs w:val="28"/>
          <w:lang w:val="uk-UA"/>
        </w:rPr>
        <w:t>р</w:t>
      </w:r>
      <w:r w:rsidRPr="007C0802">
        <w:rPr>
          <w:rFonts w:ascii="Times New Roman" w:hAnsi="Times New Roman" w:cs="Times New Roman"/>
          <w:sz w:val="28"/>
          <w:szCs w:val="28"/>
          <w:lang w:val="uk-UA"/>
        </w:rPr>
        <w:t>ологічні синдроми дегенеративної патології хребта</w:t>
      </w:r>
      <w:r w:rsidR="00A5728C" w:rsidRPr="007C0802">
        <w:rPr>
          <w:rFonts w:ascii="Times New Roman" w:hAnsi="Times New Roman" w:cs="Times New Roman"/>
          <w:sz w:val="28"/>
          <w:szCs w:val="28"/>
          <w:lang w:val="uk-UA"/>
        </w:rPr>
        <w:t xml:space="preserve"> займають одне з провідних місць в структурі загальної неврологічної захворюваності. Цей факт підкреслює актуальність робіт, присвячених вивченню</w:t>
      </w:r>
      <w:r w:rsidR="0015125F" w:rsidRPr="007C0802">
        <w:rPr>
          <w:rFonts w:ascii="Times New Roman" w:hAnsi="Times New Roman" w:cs="Times New Roman"/>
          <w:sz w:val="28"/>
          <w:szCs w:val="28"/>
          <w:lang w:val="uk-UA"/>
        </w:rPr>
        <w:t xml:space="preserve"> </w:t>
      </w:r>
      <w:r w:rsidR="00A5728C" w:rsidRPr="007C0802">
        <w:rPr>
          <w:rFonts w:ascii="Times New Roman" w:hAnsi="Times New Roman" w:cs="Times New Roman"/>
          <w:sz w:val="28"/>
          <w:szCs w:val="28"/>
          <w:lang w:val="uk-UA"/>
        </w:rPr>
        <w:t>питань етіопатогенезу, клінічних проявів вертеброгенних захворювань і</w:t>
      </w:r>
      <w:r w:rsidR="0015125F" w:rsidRPr="007C0802">
        <w:rPr>
          <w:rFonts w:ascii="Times New Roman" w:hAnsi="Times New Roman" w:cs="Times New Roman"/>
          <w:sz w:val="28"/>
          <w:szCs w:val="28"/>
          <w:lang w:val="uk-UA"/>
        </w:rPr>
        <w:t xml:space="preserve"> </w:t>
      </w:r>
      <w:r w:rsidR="00A5728C" w:rsidRPr="007C0802">
        <w:rPr>
          <w:rFonts w:ascii="Times New Roman" w:hAnsi="Times New Roman" w:cs="Times New Roman"/>
          <w:sz w:val="28"/>
          <w:szCs w:val="28"/>
          <w:lang w:val="uk-UA"/>
        </w:rPr>
        <w:t>особливо розробці нових більш ефективних лікувально-реабілітаційних та профілактичних заходів</w:t>
      </w:r>
      <w:r w:rsidR="00F46C8B" w:rsidRPr="007C0802">
        <w:rPr>
          <w:rFonts w:ascii="Times New Roman" w:hAnsi="Times New Roman" w:cs="Times New Roman"/>
          <w:sz w:val="28"/>
          <w:szCs w:val="28"/>
          <w:lang w:val="uk-UA"/>
        </w:rPr>
        <w:t xml:space="preserve"> [</w:t>
      </w:r>
      <w:r w:rsidR="008466D4">
        <w:rPr>
          <w:rFonts w:ascii="Times New Roman" w:hAnsi="Times New Roman" w:cs="Times New Roman"/>
          <w:sz w:val="28"/>
          <w:szCs w:val="28"/>
          <w:lang w:val="uk-UA"/>
        </w:rPr>
        <w:t>8</w:t>
      </w:r>
      <w:r w:rsidR="00F46C8B" w:rsidRPr="007C0802">
        <w:rPr>
          <w:rFonts w:ascii="Times New Roman" w:hAnsi="Times New Roman" w:cs="Times New Roman"/>
          <w:sz w:val="28"/>
          <w:szCs w:val="28"/>
          <w:lang w:val="uk-UA"/>
        </w:rPr>
        <w:t>]</w:t>
      </w:r>
      <w:r w:rsidR="00A5728C" w:rsidRPr="007C0802">
        <w:rPr>
          <w:rFonts w:ascii="Times New Roman" w:hAnsi="Times New Roman" w:cs="Times New Roman"/>
          <w:sz w:val="28"/>
          <w:szCs w:val="28"/>
          <w:lang w:val="uk-UA"/>
        </w:rPr>
        <w:t>.</w:t>
      </w:r>
    </w:p>
    <w:p w:rsidR="00A57B49" w:rsidRPr="007C0802" w:rsidRDefault="006F0EB2"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За етіологією біль у поперековому відділі хребта може бути вертебральним (спондильоз, спондилоартроз</w:t>
      </w:r>
      <w:r w:rsidR="001E6C9E" w:rsidRPr="007C0802">
        <w:rPr>
          <w:rFonts w:ascii="Times New Roman" w:hAnsi="Times New Roman" w:cs="Times New Roman"/>
          <w:color w:val="000000" w:themeColor="text1"/>
          <w:sz w:val="28"/>
          <w:szCs w:val="28"/>
          <w:lang w:val="uk-UA"/>
        </w:rPr>
        <w:t xml:space="preserve"> та ін.</w:t>
      </w:r>
      <w:r w:rsidRPr="007C0802">
        <w:rPr>
          <w:rFonts w:ascii="Times New Roman" w:hAnsi="Times New Roman" w:cs="Times New Roman"/>
          <w:color w:val="000000" w:themeColor="text1"/>
          <w:sz w:val="28"/>
          <w:szCs w:val="28"/>
          <w:lang w:val="uk-UA"/>
        </w:rPr>
        <w:t>), міогенним (міофасціальний біль), зумовленим радикулопатією. Докладніше слід розглянути саме міофасціальний біль, який є найпоширенішим. Зазвичай він локалізується в нижній ділянці спини у зв’язку з найбільшим навантаженням, що припадає на поперековий відділ хребта, і може бути ізольованим</w:t>
      </w:r>
      <w:r w:rsidR="008466D4">
        <w:rPr>
          <w:rFonts w:ascii="Times New Roman" w:hAnsi="Times New Roman" w:cs="Times New Roman"/>
          <w:color w:val="000000" w:themeColor="text1"/>
          <w:sz w:val="28"/>
          <w:szCs w:val="28"/>
          <w:lang w:val="uk-UA"/>
        </w:rPr>
        <w:t xml:space="preserve"> </w:t>
      </w:r>
      <w:r w:rsidR="008466D4" w:rsidRPr="008466D4">
        <w:rPr>
          <w:rFonts w:ascii="Times New Roman" w:hAnsi="Times New Roman" w:cs="Times New Roman"/>
          <w:color w:val="000000" w:themeColor="text1"/>
          <w:sz w:val="28"/>
          <w:szCs w:val="28"/>
          <w:lang w:val="uk-UA"/>
        </w:rPr>
        <w:t>[9]</w:t>
      </w:r>
      <w:r w:rsidRPr="007C0802">
        <w:rPr>
          <w:rFonts w:ascii="Times New Roman" w:hAnsi="Times New Roman" w:cs="Times New Roman"/>
          <w:color w:val="000000" w:themeColor="text1"/>
          <w:sz w:val="28"/>
          <w:szCs w:val="28"/>
          <w:lang w:val="uk-UA"/>
        </w:rPr>
        <w:t xml:space="preserve">. Міофасціальний біль, який часто супроводжується м’язовим спазмом або натягом м’язів (рефлекторна реакція на біль), за відсутності відповідного лікування має схильність до переходу в хронічну форму. Патогенез хронізації болю </w:t>
      </w:r>
      <w:r w:rsidR="00A57B49" w:rsidRPr="007C0802">
        <w:rPr>
          <w:rFonts w:ascii="Times New Roman" w:hAnsi="Times New Roman" w:cs="Times New Roman"/>
          <w:color w:val="000000" w:themeColor="text1"/>
          <w:sz w:val="28"/>
          <w:szCs w:val="28"/>
          <w:lang w:val="uk-UA"/>
        </w:rPr>
        <w:t>відбувається в декілька етапів</w:t>
      </w:r>
      <w:r w:rsidRPr="007C0802">
        <w:rPr>
          <w:rFonts w:ascii="Times New Roman" w:hAnsi="Times New Roman" w:cs="Times New Roman"/>
          <w:color w:val="000000" w:themeColor="text1"/>
          <w:sz w:val="28"/>
          <w:szCs w:val="28"/>
          <w:lang w:val="uk-UA"/>
        </w:rPr>
        <w:t>:</w:t>
      </w:r>
    </w:p>
    <w:p w:rsidR="00A57B49" w:rsidRPr="007C0802" w:rsidRDefault="00A57B49" w:rsidP="00A34C0D">
      <w:pPr>
        <w:pStyle w:val="a7"/>
        <w:numPr>
          <w:ilvl w:val="0"/>
          <w:numId w:val="37"/>
        </w:numPr>
        <w:spacing w:line="360" w:lineRule="auto"/>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б</w:t>
      </w:r>
      <w:r w:rsidR="006F0EB2" w:rsidRPr="007C0802">
        <w:rPr>
          <w:rFonts w:ascii="Times New Roman" w:hAnsi="Times New Roman" w:cs="Times New Roman"/>
          <w:color w:val="000000" w:themeColor="text1"/>
          <w:sz w:val="28"/>
          <w:szCs w:val="28"/>
          <w:lang w:val="uk-UA"/>
        </w:rPr>
        <w:t>іль</w:t>
      </w:r>
    </w:p>
    <w:p w:rsidR="00A57B49" w:rsidRPr="007C0802" w:rsidRDefault="006F0EB2" w:rsidP="00A34C0D">
      <w:pPr>
        <w:pStyle w:val="a7"/>
        <w:numPr>
          <w:ilvl w:val="0"/>
          <w:numId w:val="37"/>
        </w:numPr>
        <w:spacing w:line="360" w:lineRule="auto"/>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м’язовий спазм</w:t>
      </w:r>
    </w:p>
    <w:p w:rsidR="00A57B49" w:rsidRPr="007C0802" w:rsidRDefault="00A57B49" w:rsidP="00A34C0D">
      <w:pPr>
        <w:pStyle w:val="a7"/>
        <w:numPr>
          <w:ilvl w:val="0"/>
          <w:numId w:val="37"/>
        </w:numPr>
        <w:spacing w:line="360" w:lineRule="auto"/>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д</w:t>
      </w:r>
      <w:r w:rsidR="006F0EB2" w:rsidRPr="007C0802">
        <w:rPr>
          <w:rFonts w:ascii="Times New Roman" w:hAnsi="Times New Roman" w:cs="Times New Roman"/>
          <w:color w:val="000000" w:themeColor="text1"/>
          <w:sz w:val="28"/>
          <w:szCs w:val="28"/>
          <w:lang w:val="uk-UA"/>
        </w:rPr>
        <w:t>егенеративні зміни в тканинах</w:t>
      </w:r>
    </w:p>
    <w:p w:rsidR="00A57B49" w:rsidRPr="007C0802" w:rsidRDefault="006F0EB2" w:rsidP="00A34C0D">
      <w:pPr>
        <w:pStyle w:val="a7"/>
        <w:numPr>
          <w:ilvl w:val="0"/>
          <w:numId w:val="37"/>
        </w:numPr>
        <w:spacing w:line="360" w:lineRule="auto"/>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емоційний стрес</w:t>
      </w:r>
    </w:p>
    <w:p w:rsidR="0015125F" w:rsidRPr="007C0802" w:rsidRDefault="006F0EB2" w:rsidP="00A34C0D">
      <w:pPr>
        <w:pStyle w:val="a7"/>
        <w:numPr>
          <w:ilvl w:val="0"/>
          <w:numId w:val="37"/>
        </w:numPr>
        <w:spacing w:line="360" w:lineRule="auto"/>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локальна ішемія в тканинах [</w:t>
      </w:r>
      <w:r w:rsidR="0032369A">
        <w:rPr>
          <w:rFonts w:ascii="Times New Roman" w:hAnsi="Times New Roman" w:cs="Times New Roman"/>
          <w:color w:val="000000" w:themeColor="text1"/>
          <w:sz w:val="28"/>
          <w:szCs w:val="28"/>
          <w:lang w:val="uk-UA"/>
        </w:rPr>
        <w:t>1</w:t>
      </w:r>
      <w:r w:rsidR="008466D4">
        <w:rPr>
          <w:rFonts w:ascii="Times New Roman" w:hAnsi="Times New Roman" w:cs="Times New Roman"/>
          <w:color w:val="000000" w:themeColor="text1"/>
          <w:sz w:val="28"/>
          <w:szCs w:val="28"/>
          <w:lang w:val="en-US"/>
        </w:rPr>
        <w:t>0</w:t>
      </w:r>
      <w:r w:rsidRPr="007C0802">
        <w:rPr>
          <w:rFonts w:ascii="Times New Roman" w:hAnsi="Times New Roman" w:cs="Times New Roman"/>
          <w:color w:val="000000" w:themeColor="text1"/>
          <w:sz w:val="28"/>
          <w:szCs w:val="28"/>
          <w:lang w:val="uk-UA"/>
        </w:rPr>
        <w:t>].</w:t>
      </w:r>
    </w:p>
    <w:p w:rsidR="001E6929" w:rsidRPr="007C0802" w:rsidRDefault="001E6929"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 xml:space="preserve">Вважається, що здебільшого причиною виникнення вертеброгенного больового синдрому є остеохондроз хребта, який є проявом дегенеративного ураження міжхребцевого диску з залученням тіл хребців, міжхребцевих суглобів, в подальшому – тіл суміжних хребців, зв’язкового і </w:t>
      </w:r>
      <w:r w:rsidR="00546C21" w:rsidRPr="007C0802">
        <w:rPr>
          <w:rFonts w:ascii="Times New Roman" w:hAnsi="Times New Roman" w:cs="Times New Roman"/>
          <w:color w:val="000000" w:themeColor="text1"/>
          <w:sz w:val="28"/>
          <w:szCs w:val="28"/>
          <w:lang w:val="uk-UA"/>
        </w:rPr>
        <w:t>м’язового</w:t>
      </w:r>
      <w:r w:rsidRPr="007C0802">
        <w:rPr>
          <w:rFonts w:ascii="Times New Roman" w:hAnsi="Times New Roman" w:cs="Times New Roman"/>
          <w:color w:val="000000" w:themeColor="text1"/>
          <w:sz w:val="28"/>
          <w:szCs w:val="28"/>
          <w:lang w:val="uk-UA"/>
        </w:rPr>
        <w:t xml:space="preserve"> апарату</w:t>
      </w:r>
      <w:r w:rsidR="00F46C8B" w:rsidRPr="007C0802">
        <w:rPr>
          <w:rFonts w:ascii="Times New Roman" w:hAnsi="Times New Roman" w:cs="Times New Roman"/>
          <w:color w:val="000000" w:themeColor="text1"/>
          <w:sz w:val="28"/>
          <w:szCs w:val="28"/>
          <w:lang w:val="uk-UA"/>
        </w:rPr>
        <w:t xml:space="preserve"> [1</w:t>
      </w:r>
      <w:r w:rsidR="008466D4" w:rsidRPr="008466D4">
        <w:rPr>
          <w:rFonts w:ascii="Times New Roman" w:hAnsi="Times New Roman" w:cs="Times New Roman"/>
          <w:color w:val="000000" w:themeColor="text1"/>
          <w:sz w:val="28"/>
          <w:szCs w:val="28"/>
          <w:lang w:val="uk-UA"/>
        </w:rPr>
        <w:t>1</w:t>
      </w:r>
      <w:r w:rsidR="00F46C8B" w:rsidRPr="007C0802">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 xml:space="preserve">. </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lastRenderedPageBreak/>
        <w:t>Термін «остеохондроз» був запропонований</w:t>
      </w:r>
      <w:r w:rsidR="000564BE">
        <w:rPr>
          <w:rFonts w:ascii="Times New Roman" w:hAnsi="Times New Roman" w:cs="Times New Roman"/>
          <w:color w:val="000000" w:themeColor="text1"/>
          <w:sz w:val="28"/>
          <w:szCs w:val="28"/>
          <w:lang w:val="uk-UA"/>
        </w:rPr>
        <w:t xml:space="preserve"> у</w:t>
      </w:r>
      <w:r w:rsidRPr="007C0802">
        <w:rPr>
          <w:rFonts w:ascii="Times New Roman" w:hAnsi="Times New Roman" w:cs="Times New Roman"/>
          <w:color w:val="000000" w:themeColor="text1"/>
          <w:sz w:val="28"/>
          <w:szCs w:val="28"/>
          <w:lang w:val="uk-UA"/>
        </w:rPr>
        <w:t xml:space="preserve"> </w:t>
      </w:r>
      <w:r w:rsidRPr="000564BE">
        <w:rPr>
          <w:rFonts w:ascii="Times New Roman" w:hAnsi="Times New Roman" w:cs="Times New Roman"/>
          <w:color w:val="000000" w:themeColor="text1"/>
          <w:sz w:val="28"/>
          <w:szCs w:val="28"/>
          <w:lang w:val="uk-UA"/>
        </w:rPr>
        <w:t>1933 р.</w:t>
      </w:r>
      <w:r w:rsidRPr="007C0802">
        <w:rPr>
          <w:rFonts w:ascii="Times New Roman" w:hAnsi="Times New Roman" w:cs="Times New Roman"/>
          <w:color w:val="000000" w:themeColor="text1"/>
          <w:sz w:val="28"/>
          <w:szCs w:val="28"/>
          <w:lang w:val="uk-UA"/>
        </w:rPr>
        <w:t xml:space="preserve"> німецьким ортопедом Хільдебрантом для сумарного позначення інволюційних змін у тканинах опорно-рухового апарату. </w:t>
      </w:r>
      <w:r w:rsidR="00596CFA" w:rsidRPr="007C0802">
        <w:rPr>
          <w:rFonts w:ascii="Times New Roman" w:hAnsi="Times New Roman" w:cs="Times New Roman"/>
          <w:color w:val="000000" w:themeColor="text1"/>
          <w:sz w:val="28"/>
          <w:szCs w:val="28"/>
          <w:lang w:val="uk-UA"/>
        </w:rPr>
        <w:t>У</w:t>
      </w:r>
      <w:r w:rsidRPr="007C0802">
        <w:rPr>
          <w:rFonts w:ascii="Times New Roman" w:hAnsi="Times New Roman" w:cs="Times New Roman"/>
          <w:color w:val="000000" w:themeColor="text1"/>
          <w:sz w:val="28"/>
          <w:szCs w:val="28"/>
          <w:lang w:val="uk-UA"/>
        </w:rPr>
        <w:t xml:space="preserve"> Міжнародній класифікації хвороб 10-го перегляду (МК</w:t>
      </w:r>
      <w:r w:rsidR="00323054" w:rsidRPr="007C0802">
        <w:rPr>
          <w:rFonts w:ascii="Times New Roman" w:hAnsi="Times New Roman" w:cs="Times New Roman"/>
          <w:color w:val="000000" w:themeColor="text1"/>
          <w:sz w:val="28"/>
          <w:szCs w:val="28"/>
          <w:lang w:val="uk-UA"/>
        </w:rPr>
        <w:t>Х</w:t>
      </w:r>
      <w:r w:rsidR="00A34C0D">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 xml:space="preserve">10) всі форми патології хребта позначаються як дорсопатії (М40-М54). У ці </w:t>
      </w:r>
      <w:r w:rsidR="00323054" w:rsidRPr="007C0802">
        <w:rPr>
          <w:rFonts w:ascii="Times New Roman" w:hAnsi="Times New Roman" w:cs="Times New Roman"/>
          <w:color w:val="000000" w:themeColor="text1"/>
          <w:sz w:val="28"/>
          <w:szCs w:val="28"/>
          <w:lang w:val="uk-UA"/>
        </w:rPr>
        <w:t>рубрики</w:t>
      </w:r>
      <w:r w:rsidRPr="007C0802">
        <w:rPr>
          <w:rFonts w:ascii="Times New Roman" w:hAnsi="Times New Roman" w:cs="Times New Roman"/>
          <w:color w:val="000000" w:themeColor="text1"/>
          <w:sz w:val="28"/>
          <w:szCs w:val="28"/>
          <w:lang w:val="uk-UA"/>
        </w:rPr>
        <w:t xml:space="preserve"> також входять остеохондроз і спондилоартрит</w:t>
      </w:r>
      <w:r w:rsidR="00F46C8B" w:rsidRPr="007C0802">
        <w:rPr>
          <w:rFonts w:ascii="Times New Roman" w:hAnsi="Times New Roman" w:cs="Times New Roman"/>
          <w:color w:val="000000" w:themeColor="text1"/>
          <w:sz w:val="28"/>
          <w:szCs w:val="28"/>
          <w:lang w:val="uk-UA"/>
        </w:rPr>
        <w:t xml:space="preserve"> [1</w:t>
      </w:r>
      <w:r w:rsidR="008466D4" w:rsidRPr="002156FC">
        <w:rPr>
          <w:rFonts w:ascii="Times New Roman" w:hAnsi="Times New Roman" w:cs="Times New Roman"/>
          <w:color w:val="000000" w:themeColor="text1"/>
          <w:sz w:val="28"/>
          <w:szCs w:val="28"/>
          <w:lang w:val="uk-UA"/>
        </w:rPr>
        <w:t>2</w:t>
      </w:r>
      <w:r w:rsidR="00F46C8B" w:rsidRPr="007C0802">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Остеохондроз – це патологія міжхребцевих дисків, які складаються із хрящової тканини і знаходяться між тілами суміжних хребців, утворюючи «амортизаційні вставки». Спондилоартит – явища дегенерації та дистрофії, які виникають у суглобах суміжних хребців. На даний час обговорюється доцільність об’єднання цих термінів через значну схожість етіології та патогенезу даних хвороб</w:t>
      </w:r>
      <w:r w:rsidR="00F46C8B" w:rsidRPr="007C0802">
        <w:rPr>
          <w:rFonts w:ascii="Times New Roman" w:hAnsi="Times New Roman" w:cs="Times New Roman"/>
          <w:color w:val="000000" w:themeColor="text1"/>
          <w:sz w:val="28"/>
          <w:szCs w:val="28"/>
          <w:lang w:val="uk-UA"/>
        </w:rPr>
        <w:t xml:space="preserve"> [1</w:t>
      </w:r>
      <w:r w:rsidR="008466D4" w:rsidRPr="008466D4">
        <w:rPr>
          <w:rFonts w:ascii="Times New Roman" w:hAnsi="Times New Roman" w:cs="Times New Roman"/>
          <w:color w:val="000000" w:themeColor="text1"/>
          <w:sz w:val="28"/>
          <w:szCs w:val="28"/>
        </w:rPr>
        <w:t>3</w:t>
      </w:r>
      <w:r w:rsidR="00F46C8B" w:rsidRPr="007C0802">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 xml:space="preserve">Як відомо, між хребцями, які беруть участь у формуванні хребетно-рухового сегмента (ХРС), є три основних опорних «точки»: </w:t>
      </w:r>
      <w:r w:rsidR="000564BE">
        <w:rPr>
          <w:rFonts w:ascii="Times New Roman" w:hAnsi="Times New Roman" w:cs="Times New Roman"/>
          <w:color w:val="000000" w:themeColor="text1"/>
          <w:sz w:val="28"/>
          <w:szCs w:val="28"/>
          <w:lang w:val="uk-UA"/>
        </w:rPr>
        <w:t xml:space="preserve">міжхребцевий диск </w:t>
      </w:r>
      <w:r w:rsidR="000564BE" w:rsidRPr="000564BE">
        <w:rPr>
          <w:rFonts w:ascii="Times New Roman" w:hAnsi="Times New Roman" w:cs="Times New Roman"/>
          <w:color w:val="000000" w:themeColor="text1"/>
          <w:sz w:val="28"/>
          <w:szCs w:val="28"/>
          <w:lang w:val="uk-UA"/>
        </w:rPr>
        <w:t>(</w:t>
      </w:r>
      <w:r w:rsidRPr="000564BE">
        <w:rPr>
          <w:rFonts w:ascii="Times New Roman" w:hAnsi="Times New Roman" w:cs="Times New Roman"/>
          <w:color w:val="000000" w:themeColor="text1"/>
          <w:sz w:val="28"/>
          <w:szCs w:val="28"/>
          <w:lang w:val="uk-UA"/>
        </w:rPr>
        <w:t>МХД</w:t>
      </w:r>
      <w:r w:rsidR="000564BE" w:rsidRPr="000564BE">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 xml:space="preserve"> і два дуговідросчасті суглоби. Вони забезпечують амортизацію фізичного впливу за віссю хребта, що наростає при піднятті й перенесенні ваги, а також поштовхах і струсах, супутніх ходьбі, бігу, стрибках тощо, головним чином </w:t>
      </w:r>
      <w:r w:rsidRPr="000564BE">
        <w:rPr>
          <w:rFonts w:ascii="Times New Roman" w:hAnsi="Times New Roman" w:cs="Times New Roman"/>
          <w:color w:val="000000" w:themeColor="text1"/>
          <w:sz w:val="28"/>
          <w:szCs w:val="28"/>
          <w:lang w:val="uk-UA"/>
        </w:rPr>
        <w:t>локомоторних руха</w:t>
      </w:r>
      <w:r w:rsidR="000564BE" w:rsidRPr="000564BE">
        <w:rPr>
          <w:rFonts w:ascii="Times New Roman" w:hAnsi="Times New Roman" w:cs="Times New Roman"/>
          <w:color w:val="000000" w:themeColor="text1"/>
          <w:sz w:val="28"/>
          <w:szCs w:val="28"/>
          <w:lang w:val="uk-UA"/>
        </w:rPr>
        <w:t>х</w:t>
      </w:r>
      <w:r w:rsidRPr="000564BE">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 xml:space="preserve"> Також у забезпеченні функцій хребетного стовпа велику роль відіграє зв’язковий апарат (передня й задня поздовжні зв’язки, що проходять уздовж усього хребта, міжпоперечні, міжостисті, надостиста та жовта зв’язки)</w:t>
      </w:r>
      <w:r w:rsidR="00F46C8B" w:rsidRPr="007C0802">
        <w:rPr>
          <w:rFonts w:ascii="Times New Roman" w:hAnsi="Times New Roman" w:cs="Times New Roman"/>
          <w:color w:val="000000" w:themeColor="text1"/>
          <w:sz w:val="28"/>
          <w:szCs w:val="28"/>
          <w:lang w:val="uk-UA"/>
        </w:rPr>
        <w:t xml:space="preserve"> [1</w:t>
      </w:r>
      <w:r w:rsidR="008466D4" w:rsidRPr="008466D4">
        <w:rPr>
          <w:rFonts w:ascii="Times New Roman" w:hAnsi="Times New Roman" w:cs="Times New Roman"/>
          <w:color w:val="000000" w:themeColor="text1"/>
          <w:sz w:val="28"/>
          <w:szCs w:val="28"/>
          <w:lang w:val="uk-UA"/>
        </w:rPr>
        <w:t>4</w:t>
      </w:r>
      <w:r w:rsidR="00F46C8B" w:rsidRPr="007C0802">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Зниження гідрофільності й недостатнє кровопостачання хрящової тканини МХД веде до:</w:t>
      </w:r>
    </w:p>
    <w:p w:rsidR="0015125F" w:rsidRPr="007C0802" w:rsidRDefault="00A34C0D" w:rsidP="0015125F">
      <w:pPr>
        <w:spacing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15125F" w:rsidRPr="007C0802">
        <w:rPr>
          <w:rFonts w:ascii="Times New Roman" w:hAnsi="Times New Roman" w:cs="Times New Roman"/>
          <w:color w:val="000000" w:themeColor="text1"/>
          <w:sz w:val="28"/>
          <w:szCs w:val="28"/>
          <w:lang w:val="uk-UA"/>
        </w:rPr>
        <w:t>зменшення обсягу та зміни форми їх пульпозних ядер;</w:t>
      </w:r>
    </w:p>
    <w:p w:rsidR="0015125F" w:rsidRPr="007C0802" w:rsidRDefault="00A34C0D" w:rsidP="0015125F">
      <w:pPr>
        <w:spacing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15125F" w:rsidRPr="007C0802">
        <w:rPr>
          <w:rFonts w:ascii="Times New Roman" w:hAnsi="Times New Roman" w:cs="Times New Roman"/>
          <w:color w:val="000000" w:themeColor="text1"/>
          <w:sz w:val="28"/>
          <w:szCs w:val="28"/>
          <w:lang w:val="uk-UA"/>
        </w:rPr>
        <w:t>зниження міцності фіброзних кілець, особливо слабшого заднього їх відділу.</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 xml:space="preserve">При цьому відбуваються зниження висоти МХД і його протрузія, а потім пролабування елементів тканини диска за межі країв прилеглих хребців. Пролабування МХД і розтягнення при цьому поздовжніх зв’язок супроводжуються їх осифікацією і розростанням крайових відділів тіл </w:t>
      </w:r>
      <w:r w:rsidRPr="007C0802">
        <w:rPr>
          <w:rFonts w:ascii="Times New Roman" w:hAnsi="Times New Roman" w:cs="Times New Roman"/>
          <w:color w:val="000000" w:themeColor="text1"/>
          <w:sz w:val="28"/>
          <w:szCs w:val="28"/>
          <w:lang w:val="uk-UA"/>
        </w:rPr>
        <w:lastRenderedPageBreak/>
        <w:t>хребців</w:t>
      </w:r>
      <w:r w:rsidRPr="009358E3">
        <w:rPr>
          <w:rFonts w:ascii="Times New Roman" w:hAnsi="Times New Roman" w:cs="Times New Roman"/>
          <w:color w:val="000000" w:themeColor="text1"/>
          <w:sz w:val="28"/>
          <w:szCs w:val="28"/>
          <w:lang w:val="uk-UA"/>
        </w:rPr>
        <w:t xml:space="preserve">. </w:t>
      </w:r>
      <w:r w:rsidR="005541D6">
        <w:rPr>
          <w:rFonts w:ascii="Times New Roman" w:hAnsi="Times New Roman" w:cs="Times New Roman"/>
          <w:color w:val="000000" w:themeColor="text1"/>
          <w:sz w:val="28"/>
          <w:szCs w:val="28"/>
          <w:lang w:val="uk-UA"/>
        </w:rPr>
        <w:t>О</w:t>
      </w:r>
      <w:r w:rsidRPr="009358E3">
        <w:rPr>
          <w:rFonts w:ascii="Times New Roman" w:hAnsi="Times New Roman" w:cs="Times New Roman"/>
          <w:color w:val="000000" w:themeColor="text1"/>
          <w:sz w:val="28"/>
          <w:szCs w:val="28"/>
          <w:lang w:val="uk-UA"/>
        </w:rPr>
        <w:t xml:space="preserve">стеофіти </w:t>
      </w:r>
      <w:r w:rsidR="000564BE" w:rsidRPr="009358E3">
        <w:rPr>
          <w:rFonts w:ascii="Times New Roman" w:hAnsi="Times New Roman" w:cs="Times New Roman"/>
          <w:color w:val="000000" w:themeColor="text1"/>
          <w:sz w:val="28"/>
          <w:szCs w:val="28"/>
          <w:lang w:val="uk-UA"/>
        </w:rPr>
        <w:t xml:space="preserve">утворюються в напрямку </w:t>
      </w:r>
      <w:r w:rsidRPr="009358E3">
        <w:rPr>
          <w:rFonts w:ascii="Times New Roman" w:hAnsi="Times New Roman" w:cs="Times New Roman"/>
          <w:color w:val="000000" w:themeColor="text1"/>
          <w:sz w:val="28"/>
          <w:szCs w:val="28"/>
          <w:lang w:val="uk-UA"/>
        </w:rPr>
        <w:t>поздовжніх</w:t>
      </w:r>
      <w:r w:rsidRPr="007C0802">
        <w:rPr>
          <w:rFonts w:ascii="Times New Roman" w:hAnsi="Times New Roman" w:cs="Times New Roman"/>
          <w:color w:val="000000" w:themeColor="text1"/>
          <w:sz w:val="28"/>
          <w:szCs w:val="28"/>
          <w:lang w:val="uk-UA"/>
        </w:rPr>
        <w:t xml:space="preserve"> зв’язок</w:t>
      </w:r>
      <w:r w:rsidR="00F46C8B" w:rsidRPr="007C0802">
        <w:rPr>
          <w:rFonts w:ascii="Times New Roman" w:hAnsi="Times New Roman" w:cs="Times New Roman"/>
          <w:color w:val="000000" w:themeColor="text1"/>
          <w:sz w:val="28"/>
          <w:szCs w:val="28"/>
          <w:lang w:val="uk-UA"/>
        </w:rPr>
        <w:t xml:space="preserve"> </w:t>
      </w:r>
      <w:r w:rsidR="000564BE">
        <w:rPr>
          <w:rFonts w:ascii="Times New Roman" w:hAnsi="Times New Roman" w:cs="Times New Roman"/>
          <w:color w:val="000000" w:themeColor="text1"/>
          <w:sz w:val="28"/>
          <w:szCs w:val="28"/>
          <w:lang w:val="uk-UA"/>
        </w:rPr>
        <w:t>для</w:t>
      </w:r>
      <w:r w:rsidR="005541D6">
        <w:rPr>
          <w:rFonts w:ascii="Times New Roman" w:hAnsi="Times New Roman" w:cs="Times New Roman"/>
          <w:color w:val="000000" w:themeColor="text1"/>
          <w:sz w:val="28"/>
          <w:szCs w:val="28"/>
          <w:lang w:val="uk-UA"/>
        </w:rPr>
        <w:t xml:space="preserve"> стабілізації пошкоджених рухових сегментів</w:t>
      </w:r>
      <w:r w:rsidR="000564BE">
        <w:rPr>
          <w:rFonts w:ascii="Times New Roman" w:hAnsi="Times New Roman" w:cs="Times New Roman"/>
          <w:color w:val="000000" w:themeColor="text1"/>
          <w:sz w:val="28"/>
          <w:szCs w:val="28"/>
          <w:lang w:val="uk-UA"/>
        </w:rPr>
        <w:t xml:space="preserve"> </w:t>
      </w:r>
      <w:r w:rsidR="00F46C8B" w:rsidRPr="007C0802">
        <w:rPr>
          <w:rFonts w:ascii="Times New Roman" w:hAnsi="Times New Roman" w:cs="Times New Roman"/>
          <w:color w:val="000000" w:themeColor="text1"/>
          <w:sz w:val="28"/>
          <w:szCs w:val="28"/>
          <w:lang w:val="uk-UA"/>
        </w:rPr>
        <w:t>[1</w:t>
      </w:r>
      <w:r w:rsidR="008466D4" w:rsidRPr="008466D4">
        <w:rPr>
          <w:rFonts w:ascii="Times New Roman" w:hAnsi="Times New Roman" w:cs="Times New Roman"/>
          <w:color w:val="000000" w:themeColor="text1"/>
          <w:sz w:val="28"/>
          <w:szCs w:val="28"/>
        </w:rPr>
        <w:t>5</w:t>
      </w:r>
      <w:r w:rsidR="00F46C8B" w:rsidRPr="007C0802">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w:t>
      </w:r>
    </w:p>
    <w:p w:rsidR="0015125F" w:rsidRPr="007C0802" w:rsidRDefault="006B182B" w:rsidP="0015125F">
      <w:pPr>
        <w:spacing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Зміщення тіла</w:t>
      </w:r>
      <w:r w:rsidR="0015125F" w:rsidRPr="007C0802">
        <w:rPr>
          <w:rFonts w:ascii="Times New Roman" w:hAnsi="Times New Roman" w:cs="Times New Roman"/>
          <w:color w:val="000000" w:themeColor="text1"/>
          <w:sz w:val="28"/>
          <w:szCs w:val="28"/>
          <w:lang w:val="uk-UA"/>
        </w:rPr>
        <w:t xml:space="preserve"> МХД вперед веде до розтягування передньої поздовжньої зв’язки, яка на його рівні приймає дугоподібну форму і поступово осифікується. </w:t>
      </w:r>
      <w:r w:rsidR="00F5504B" w:rsidRPr="00F5504B">
        <w:rPr>
          <w:rFonts w:ascii="Times New Roman" w:hAnsi="Times New Roman" w:cs="Times New Roman"/>
          <w:color w:val="000000" w:themeColor="text1"/>
          <w:sz w:val="28"/>
          <w:szCs w:val="28"/>
          <w:lang w:val="uk-UA"/>
        </w:rPr>
        <w:t>Остеофіти, які виходять за краї тіл сусідніх хребців, поступово розростаючись, направляються назустріч один одному і набувають форми, схожої на дзьоб.</w:t>
      </w:r>
      <w:r w:rsidR="0015125F" w:rsidRPr="007C0802">
        <w:rPr>
          <w:rFonts w:ascii="Times New Roman" w:hAnsi="Times New Roman" w:cs="Times New Roman"/>
          <w:color w:val="000000" w:themeColor="text1"/>
          <w:sz w:val="28"/>
          <w:szCs w:val="28"/>
          <w:lang w:val="uk-UA"/>
        </w:rPr>
        <w:t xml:space="preserve"> Кальцифікація передньої поздовжньої зв’язки з часом все більше обмежує обсяг рухів у відповідному ХРС, що може призводити до його іммобілізації</w:t>
      </w:r>
      <w:r w:rsidR="008466D4" w:rsidRPr="008466D4">
        <w:rPr>
          <w:rFonts w:ascii="Times New Roman" w:hAnsi="Times New Roman" w:cs="Times New Roman"/>
          <w:color w:val="000000" w:themeColor="text1"/>
          <w:sz w:val="28"/>
          <w:szCs w:val="28"/>
          <w:lang w:val="uk-UA"/>
        </w:rPr>
        <w:t xml:space="preserve"> [16]</w:t>
      </w:r>
      <w:r w:rsidR="0015125F" w:rsidRPr="007C0802">
        <w:rPr>
          <w:rFonts w:ascii="Times New Roman" w:hAnsi="Times New Roman" w:cs="Times New Roman"/>
          <w:color w:val="000000" w:themeColor="text1"/>
          <w:sz w:val="28"/>
          <w:szCs w:val="28"/>
          <w:lang w:val="uk-UA"/>
        </w:rPr>
        <w:t>.</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Розвиток передніх остеофітів не характеризується больовими відчуттями, оскільки в передній поздовжній зв’язці практично відсутні больові рецептори. Виявлені на спондилограмах дзьоб</w:t>
      </w:r>
      <w:r w:rsidRPr="004E278C">
        <w:rPr>
          <w:rFonts w:ascii="Times New Roman" w:hAnsi="Times New Roman" w:cs="Times New Roman"/>
          <w:color w:val="000000" w:themeColor="text1"/>
          <w:sz w:val="28"/>
          <w:szCs w:val="28"/>
          <w:lang w:val="uk-UA"/>
        </w:rPr>
        <w:t>о</w:t>
      </w:r>
      <w:r w:rsidR="00F5504B">
        <w:rPr>
          <w:rFonts w:ascii="Times New Roman" w:hAnsi="Times New Roman" w:cs="Times New Roman"/>
          <w:color w:val="000000" w:themeColor="text1"/>
          <w:sz w:val="28"/>
          <w:szCs w:val="28"/>
          <w:lang w:val="uk-UA"/>
        </w:rPr>
        <w:t>подібні</w:t>
      </w:r>
      <w:r w:rsidRPr="007C0802">
        <w:rPr>
          <w:rFonts w:ascii="Times New Roman" w:hAnsi="Times New Roman" w:cs="Times New Roman"/>
          <w:color w:val="000000" w:themeColor="text1"/>
          <w:sz w:val="28"/>
          <w:szCs w:val="28"/>
          <w:lang w:val="uk-UA"/>
        </w:rPr>
        <w:t xml:space="preserve"> кісткові розростання зазвичай розцінюються як прояв </w:t>
      </w:r>
      <w:r w:rsidRPr="00B56336">
        <w:rPr>
          <w:rFonts w:ascii="Times New Roman" w:hAnsi="Times New Roman" w:cs="Times New Roman"/>
          <w:color w:val="000000" w:themeColor="text1"/>
          <w:sz w:val="28"/>
          <w:szCs w:val="28"/>
          <w:lang w:val="uk-UA"/>
        </w:rPr>
        <w:t>деформу</w:t>
      </w:r>
      <w:r w:rsidR="00B56336" w:rsidRPr="00B56336">
        <w:rPr>
          <w:rFonts w:ascii="Times New Roman" w:hAnsi="Times New Roman" w:cs="Times New Roman"/>
          <w:color w:val="000000" w:themeColor="text1"/>
          <w:sz w:val="28"/>
          <w:szCs w:val="28"/>
          <w:lang w:val="uk-UA"/>
        </w:rPr>
        <w:t>ю</w:t>
      </w:r>
      <w:r w:rsidR="00B56336">
        <w:rPr>
          <w:rFonts w:ascii="Times New Roman" w:hAnsi="Times New Roman" w:cs="Times New Roman"/>
          <w:color w:val="000000" w:themeColor="text1"/>
          <w:sz w:val="28"/>
          <w:szCs w:val="28"/>
          <w:lang w:val="uk-UA"/>
        </w:rPr>
        <w:t>чого</w:t>
      </w:r>
      <w:r w:rsidRPr="007C0802">
        <w:rPr>
          <w:rFonts w:ascii="Times New Roman" w:hAnsi="Times New Roman" w:cs="Times New Roman"/>
          <w:color w:val="000000" w:themeColor="text1"/>
          <w:sz w:val="28"/>
          <w:szCs w:val="28"/>
          <w:lang w:val="uk-UA"/>
        </w:rPr>
        <w:t xml:space="preserve"> спондильозу, що зазвичай супроводжує виникнення остеохондрозу хребта, і, по суті, може розглядатися як одна із характерних для нього ознак.</w:t>
      </w:r>
    </w:p>
    <w:p w:rsidR="0015125F" w:rsidRPr="007C0802"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 xml:space="preserve">Протрузія МХД назад, у бік хребетного каналу, веде до зсуву в тому ж напрямку і зрощеного з ним фрагмента задньої поздовжньої зв’язки, що називають </w:t>
      </w:r>
      <w:r w:rsidR="00A12CE5">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феноменом</w:t>
      </w:r>
      <w:r w:rsidR="00A12CE5" w:rsidRPr="00A12CE5">
        <w:rPr>
          <w:rFonts w:ascii="Times New Roman" w:hAnsi="Times New Roman" w:cs="Times New Roman"/>
          <w:color w:val="000000" w:themeColor="text1"/>
          <w:sz w:val="28"/>
          <w:szCs w:val="28"/>
          <w:lang w:val="uk-UA"/>
        </w:rPr>
        <w:t>»</w:t>
      </w:r>
      <w:r w:rsidRPr="00A12CE5">
        <w:rPr>
          <w:rFonts w:ascii="Times New Roman" w:hAnsi="Times New Roman" w:cs="Times New Roman"/>
          <w:color w:val="000000" w:themeColor="text1"/>
          <w:sz w:val="28"/>
          <w:szCs w:val="28"/>
          <w:lang w:val="uk-UA"/>
        </w:rPr>
        <w:t xml:space="preserve"> висунутого ящика столу. Внаслідок</w:t>
      </w:r>
      <w:r w:rsidRPr="007C0802">
        <w:rPr>
          <w:rFonts w:ascii="Times New Roman" w:hAnsi="Times New Roman" w:cs="Times New Roman"/>
          <w:color w:val="000000" w:themeColor="text1"/>
          <w:sz w:val="28"/>
          <w:szCs w:val="28"/>
          <w:lang w:val="uk-UA"/>
        </w:rPr>
        <w:t xml:space="preserve"> подразнення остеобластів кісткової тканини в місці прикріплення зв’язки до окістя задньої поверхні хребців відбувається також розростання остеофітів. Вони ростуть слідом за висуванням у бік хребетного каналу фрагментів міжхребцевого диску в горизонтальному напрямку. При цьому їх поверхні, обернені в бік зміщеної у хребетний канал тканини диска, виявляються паралельними</w:t>
      </w:r>
      <w:r w:rsidR="00F46C8B" w:rsidRPr="007C0802">
        <w:rPr>
          <w:rFonts w:ascii="Times New Roman" w:hAnsi="Times New Roman" w:cs="Times New Roman"/>
          <w:color w:val="000000" w:themeColor="text1"/>
          <w:sz w:val="28"/>
          <w:szCs w:val="28"/>
          <w:lang w:val="uk-UA"/>
        </w:rPr>
        <w:t xml:space="preserve"> [1</w:t>
      </w:r>
      <w:r w:rsidR="0032369A">
        <w:rPr>
          <w:rFonts w:ascii="Times New Roman" w:hAnsi="Times New Roman" w:cs="Times New Roman"/>
          <w:color w:val="000000" w:themeColor="text1"/>
          <w:sz w:val="28"/>
          <w:szCs w:val="28"/>
          <w:lang w:val="uk-UA"/>
        </w:rPr>
        <w:t>7</w:t>
      </w:r>
      <w:r w:rsidR="00F46C8B" w:rsidRPr="007C0802">
        <w:rPr>
          <w:rFonts w:ascii="Times New Roman" w:hAnsi="Times New Roman" w:cs="Times New Roman"/>
          <w:color w:val="000000" w:themeColor="text1"/>
          <w:sz w:val="28"/>
          <w:szCs w:val="28"/>
          <w:lang w:val="uk-UA"/>
        </w:rPr>
        <w:t>]</w:t>
      </w:r>
      <w:r w:rsidRPr="007C0802">
        <w:rPr>
          <w:rFonts w:ascii="Times New Roman" w:hAnsi="Times New Roman" w:cs="Times New Roman"/>
          <w:color w:val="000000" w:themeColor="text1"/>
          <w:sz w:val="28"/>
          <w:szCs w:val="28"/>
          <w:lang w:val="uk-UA"/>
        </w:rPr>
        <w:t>.</w:t>
      </w:r>
    </w:p>
    <w:p w:rsidR="0015125F" w:rsidRPr="006A56D0" w:rsidRDefault="0015125F" w:rsidP="0015125F">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sz w:val="28"/>
          <w:szCs w:val="28"/>
          <w:lang w:val="uk-UA"/>
        </w:rPr>
        <w:t xml:space="preserve">Зміщення тканини диска назад супроводжується її тиском на задню </w:t>
      </w:r>
      <w:r w:rsidRPr="006A56D0">
        <w:rPr>
          <w:rFonts w:ascii="Times New Roman" w:hAnsi="Times New Roman" w:cs="Times New Roman"/>
          <w:sz w:val="28"/>
          <w:szCs w:val="28"/>
          <w:lang w:val="uk-UA"/>
        </w:rPr>
        <w:t>поздовжню зв’язку, що має багато больових рецепторів, та їх збудженням. При цьому кожне загострення захворювання супроводжується виразним локальним болем і болючістю на рівні ураженого ХРС, а також спровокованою больовими відчуттями рефлекторною напругою паравертебральних м’язів</w:t>
      </w:r>
      <w:r w:rsidR="00542AF3" w:rsidRPr="006A56D0">
        <w:rPr>
          <w:rFonts w:ascii="Times New Roman" w:hAnsi="Times New Roman" w:cs="Times New Roman"/>
          <w:sz w:val="28"/>
          <w:szCs w:val="28"/>
          <w:lang w:val="uk-UA"/>
        </w:rPr>
        <w:t xml:space="preserve"> [</w:t>
      </w:r>
      <w:r w:rsidR="0032369A" w:rsidRPr="006A56D0">
        <w:rPr>
          <w:rFonts w:ascii="Times New Roman" w:hAnsi="Times New Roman" w:cs="Times New Roman"/>
          <w:sz w:val="28"/>
          <w:szCs w:val="28"/>
          <w:lang w:val="uk-UA"/>
        </w:rPr>
        <w:t>18</w:t>
      </w:r>
      <w:r w:rsidR="00542AF3" w:rsidRPr="006A56D0">
        <w:rPr>
          <w:rFonts w:ascii="Times New Roman" w:hAnsi="Times New Roman" w:cs="Times New Roman"/>
          <w:color w:val="000000" w:themeColor="text1"/>
          <w:sz w:val="28"/>
          <w:szCs w:val="28"/>
          <w:lang w:val="uk-UA"/>
        </w:rPr>
        <w:t>]</w:t>
      </w:r>
      <w:r w:rsidR="00A12CE5" w:rsidRPr="006A56D0">
        <w:rPr>
          <w:rFonts w:ascii="Times New Roman" w:hAnsi="Times New Roman" w:cs="Times New Roman"/>
          <w:color w:val="000000" w:themeColor="text1"/>
          <w:sz w:val="28"/>
          <w:szCs w:val="28"/>
          <w:lang w:val="uk-UA"/>
        </w:rPr>
        <w:t>.</w:t>
      </w:r>
    </w:p>
    <w:p w:rsidR="008E7E22" w:rsidRPr="006A56D0" w:rsidRDefault="00A34C0D" w:rsidP="006C54A6">
      <w:pPr>
        <w:spacing w:line="360" w:lineRule="auto"/>
        <w:ind w:firstLine="709"/>
        <w:rPr>
          <w:rFonts w:ascii="Times New Roman" w:hAnsi="Times New Roman" w:cs="Times New Roman"/>
          <w:sz w:val="28"/>
          <w:szCs w:val="28"/>
          <w:lang w:val="uk-UA"/>
        </w:rPr>
      </w:pPr>
      <w:r w:rsidRPr="006A56D0">
        <w:rPr>
          <w:rFonts w:ascii="Times New Roman" w:hAnsi="Times New Roman" w:cs="Times New Roman"/>
          <w:sz w:val="28"/>
          <w:szCs w:val="28"/>
          <w:lang w:val="uk-UA"/>
        </w:rPr>
        <w:lastRenderedPageBreak/>
        <w:t>Серед</w:t>
      </w:r>
      <w:r w:rsidR="008E7E22" w:rsidRPr="006A56D0">
        <w:rPr>
          <w:rFonts w:ascii="Times New Roman" w:hAnsi="Times New Roman" w:cs="Times New Roman"/>
          <w:sz w:val="28"/>
          <w:szCs w:val="28"/>
          <w:lang w:val="uk-UA"/>
        </w:rPr>
        <w:t xml:space="preserve"> причин вертеброгенного болю, викликаного дегенеративно-дистрофічними змінами хребта, найчастіше зустрічаються наступні стани. </w:t>
      </w:r>
    </w:p>
    <w:p w:rsidR="00323054" w:rsidRPr="006A56D0" w:rsidRDefault="008E7E22" w:rsidP="00AA1D59">
      <w:pPr>
        <w:spacing w:line="360" w:lineRule="auto"/>
        <w:ind w:firstLine="709"/>
        <w:rPr>
          <w:rFonts w:ascii="Times New Roman" w:hAnsi="Times New Roman" w:cs="Times New Roman"/>
          <w:sz w:val="28"/>
          <w:szCs w:val="28"/>
          <w:lang w:val="uk-UA"/>
        </w:rPr>
      </w:pPr>
      <w:r w:rsidRPr="006A56D0">
        <w:rPr>
          <w:rFonts w:ascii="Times New Roman" w:hAnsi="Times New Roman" w:cs="Times New Roman"/>
          <w:sz w:val="28"/>
          <w:szCs w:val="28"/>
          <w:lang w:val="uk-UA"/>
        </w:rPr>
        <w:t xml:space="preserve">Грижа диска </w:t>
      </w:r>
      <w:r w:rsidR="00A34C0D" w:rsidRPr="006A56D0">
        <w:rPr>
          <w:rFonts w:ascii="Times New Roman" w:hAnsi="Times New Roman" w:cs="Times New Roman"/>
          <w:sz w:val="28"/>
          <w:szCs w:val="28"/>
          <w:lang w:val="uk-UA"/>
        </w:rPr>
        <w:t>–</w:t>
      </w:r>
      <w:r w:rsidRPr="006A56D0">
        <w:rPr>
          <w:rFonts w:ascii="Times New Roman" w:hAnsi="Times New Roman" w:cs="Times New Roman"/>
          <w:sz w:val="28"/>
          <w:szCs w:val="28"/>
          <w:lang w:val="uk-UA"/>
        </w:rPr>
        <w:t xml:space="preserve"> фокальне випинання міжхребцевого диска внаслідок дегенеративно-дистрофічних процесів (остеохондрозу), травми спини або поєднання цих двох чинників</w:t>
      </w:r>
      <w:r w:rsidR="00A12CE5" w:rsidRPr="006A56D0">
        <w:rPr>
          <w:rFonts w:ascii="Times New Roman" w:hAnsi="Times New Roman" w:cs="Times New Roman"/>
          <w:sz w:val="28"/>
          <w:szCs w:val="28"/>
          <w:lang w:val="uk-UA"/>
        </w:rPr>
        <w:t xml:space="preserve"> </w:t>
      </w:r>
      <w:r w:rsidR="00A12CE5" w:rsidRPr="006A56D0">
        <w:rPr>
          <w:rFonts w:ascii="Times New Roman" w:hAnsi="Times New Roman" w:cs="Times New Roman"/>
          <w:sz w:val="28"/>
          <w:szCs w:val="28"/>
        </w:rPr>
        <w:t>[17]</w:t>
      </w:r>
      <w:r w:rsidRPr="006A56D0">
        <w:rPr>
          <w:rFonts w:ascii="Times New Roman" w:hAnsi="Times New Roman" w:cs="Times New Roman"/>
          <w:sz w:val="28"/>
          <w:szCs w:val="28"/>
          <w:lang w:val="uk-UA"/>
        </w:rPr>
        <w:t xml:space="preserve">. </w:t>
      </w:r>
    </w:p>
    <w:p w:rsidR="00323054" w:rsidRPr="006A56D0" w:rsidRDefault="008E7E22" w:rsidP="00AA1D59">
      <w:pPr>
        <w:spacing w:line="360" w:lineRule="auto"/>
        <w:ind w:firstLine="709"/>
        <w:rPr>
          <w:rFonts w:ascii="Times New Roman" w:hAnsi="Times New Roman" w:cs="Times New Roman"/>
          <w:sz w:val="28"/>
          <w:szCs w:val="28"/>
          <w:lang w:val="uk-UA"/>
        </w:rPr>
      </w:pPr>
      <w:r w:rsidRPr="006A56D0">
        <w:rPr>
          <w:rFonts w:ascii="Times New Roman" w:hAnsi="Times New Roman" w:cs="Times New Roman"/>
          <w:sz w:val="28"/>
          <w:szCs w:val="28"/>
          <w:lang w:val="uk-UA"/>
        </w:rPr>
        <w:t xml:space="preserve">Основні клінічні ознаки грижі міжхребцевого диска можуть проявлятися окремо або в поєднанні </w:t>
      </w:r>
      <w:r w:rsidR="00A12CE5" w:rsidRPr="006A56D0">
        <w:rPr>
          <w:rFonts w:ascii="Times New Roman" w:hAnsi="Times New Roman" w:cs="Times New Roman"/>
          <w:sz w:val="28"/>
          <w:szCs w:val="28"/>
          <w:lang w:val="uk-UA"/>
        </w:rPr>
        <w:t xml:space="preserve">з </w:t>
      </w:r>
      <w:r w:rsidRPr="006A56D0">
        <w:rPr>
          <w:rFonts w:ascii="Times New Roman" w:hAnsi="Times New Roman" w:cs="Times New Roman"/>
          <w:sz w:val="28"/>
          <w:szCs w:val="28"/>
          <w:lang w:val="uk-UA"/>
        </w:rPr>
        <w:t>наступними синдромами: локальний біль (цервікалгія, люмбалгія), відображений біль (цервікобрахіалгія, люмбоішіалгія), корінцевий синдром (радикулопатія), синдром ураження спинного мозку (мієлопатія). Потрібно відмітити, що випинання краю міжхребцевого диска на 2-3 мм вважається фізіологічним</w:t>
      </w:r>
      <w:r w:rsidR="00A12CE5" w:rsidRPr="006A56D0">
        <w:rPr>
          <w:rFonts w:ascii="Times New Roman" w:hAnsi="Times New Roman" w:cs="Times New Roman"/>
          <w:sz w:val="28"/>
          <w:szCs w:val="28"/>
          <w:lang w:val="uk-UA"/>
        </w:rPr>
        <w:t xml:space="preserve"> [16]</w:t>
      </w:r>
      <w:r w:rsidRPr="006A56D0">
        <w:rPr>
          <w:rFonts w:ascii="Times New Roman" w:hAnsi="Times New Roman" w:cs="Times New Roman"/>
          <w:sz w:val="28"/>
          <w:szCs w:val="28"/>
          <w:lang w:val="uk-UA"/>
        </w:rPr>
        <w:t xml:space="preserve">. </w:t>
      </w:r>
    </w:p>
    <w:p w:rsidR="00323054" w:rsidRPr="006A56D0" w:rsidRDefault="008E7E22" w:rsidP="00AA1D59">
      <w:pPr>
        <w:spacing w:line="360" w:lineRule="auto"/>
        <w:ind w:firstLine="709"/>
        <w:rPr>
          <w:rFonts w:ascii="Times New Roman" w:hAnsi="Times New Roman" w:cs="Times New Roman"/>
          <w:sz w:val="28"/>
          <w:szCs w:val="28"/>
          <w:lang w:val="uk-UA"/>
        </w:rPr>
      </w:pPr>
      <w:r w:rsidRPr="006A56D0">
        <w:rPr>
          <w:rFonts w:ascii="Times New Roman" w:hAnsi="Times New Roman" w:cs="Times New Roman"/>
          <w:sz w:val="28"/>
          <w:szCs w:val="28"/>
          <w:lang w:val="uk-UA"/>
        </w:rPr>
        <w:t xml:space="preserve">Спондильоз </w:t>
      </w:r>
      <w:r w:rsidR="00A34C0D" w:rsidRPr="006A56D0">
        <w:rPr>
          <w:rFonts w:ascii="Times New Roman" w:hAnsi="Times New Roman" w:cs="Times New Roman"/>
          <w:sz w:val="28"/>
          <w:szCs w:val="28"/>
          <w:lang w:val="uk-UA"/>
        </w:rPr>
        <w:t>–</w:t>
      </w:r>
      <w:r w:rsidRPr="006A56D0">
        <w:rPr>
          <w:rFonts w:ascii="Times New Roman" w:hAnsi="Times New Roman" w:cs="Times New Roman"/>
          <w:sz w:val="28"/>
          <w:szCs w:val="28"/>
          <w:lang w:val="uk-UA"/>
        </w:rPr>
        <w:t xml:space="preserve"> сукупність дегенеративних змін, що включають остеофіти, дегенеративні зміни міжхребцевих суглобів (спондилоартроз), гіпертрофію зв’язкового апарату і так далі. Спондильоз є найбільш частою причиною вертеброневрологічних синдромів у літньому віці</w:t>
      </w:r>
      <w:r w:rsidR="00A12CE5" w:rsidRPr="006A56D0">
        <w:rPr>
          <w:rFonts w:ascii="Times New Roman" w:hAnsi="Times New Roman" w:cs="Times New Roman"/>
          <w:sz w:val="28"/>
          <w:szCs w:val="28"/>
        </w:rPr>
        <w:t xml:space="preserve"> [15]</w:t>
      </w:r>
      <w:r w:rsidRPr="006A56D0">
        <w:rPr>
          <w:rFonts w:ascii="Times New Roman" w:hAnsi="Times New Roman" w:cs="Times New Roman"/>
          <w:sz w:val="28"/>
          <w:szCs w:val="28"/>
          <w:lang w:val="uk-UA"/>
        </w:rPr>
        <w:t>.</w:t>
      </w:r>
      <w:r w:rsidR="00323054" w:rsidRPr="006A56D0">
        <w:rPr>
          <w:rFonts w:ascii="Times New Roman" w:hAnsi="Times New Roman" w:cs="Times New Roman"/>
          <w:sz w:val="28"/>
          <w:szCs w:val="28"/>
          <w:lang w:val="uk-UA"/>
        </w:rPr>
        <w:t xml:space="preserve"> </w:t>
      </w:r>
    </w:p>
    <w:p w:rsidR="008E7E22" w:rsidRPr="006A56D0" w:rsidRDefault="008E7E22" w:rsidP="00AA1D59">
      <w:pPr>
        <w:spacing w:line="360" w:lineRule="auto"/>
        <w:ind w:firstLine="709"/>
        <w:rPr>
          <w:rFonts w:ascii="Times New Roman" w:hAnsi="Times New Roman" w:cs="Times New Roman"/>
          <w:sz w:val="28"/>
          <w:szCs w:val="28"/>
          <w:lang w:val="uk-UA"/>
        </w:rPr>
      </w:pPr>
      <w:r w:rsidRPr="006A56D0">
        <w:rPr>
          <w:rFonts w:ascii="Times New Roman" w:hAnsi="Times New Roman" w:cs="Times New Roman"/>
          <w:sz w:val="28"/>
          <w:szCs w:val="28"/>
          <w:lang w:val="uk-UA"/>
        </w:rPr>
        <w:t xml:space="preserve">Спондилоартроз </w:t>
      </w:r>
      <w:r w:rsidR="00A34C0D" w:rsidRPr="006A56D0">
        <w:rPr>
          <w:rFonts w:ascii="Times New Roman" w:hAnsi="Times New Roman" w:cs="Times New Roman"/>
          <w:sz w:val="28"/>
          <w:szCs w:val="28"/>
          <w:lang w:val="uk-UA"/>
        </w:rPr>
        <w:t>–</w:t>
      </w:r>
      <w:r w:rsidRPr="006A56D0">
        <w:rPr>
          <w:rFonts w:ascii="Times New Roman" w:hAnsi="Times New Roman" w:cs="Times New Roman"/>
          <w:sz w:val="28"/>
          <w:szCs w:val="28"/>
          <w:lang w:val="uk-UA"/>
        </w:rPr>
        <w:t xml:space="preserve"> артроз міжхребцевих (фасеточних) суглобів. Він може супроводжуватися функціональною блокадою суглобів, підвивихом в суглобах і утиском суглобової капсули, запаленням суглобових тканин.</w:t>
      </w:r>
      <w:r w:rsidR="0094014B" w:rsidRPr="006A56D0">
        <w:rPr>
          <w:rFonts w:ascii="Times New Roman" w:hAnsi="Times New Roman" w:cs="Times New Roman"/>
          <w:sz w:val="28"/>
          <w:szCs w:val="28"/>
          <w:lang w:val="uk-UA"/>
        </w:rPr>
        <w:t xml:space="preserve"> </w:t>
      </w:r>
      <w:r w:rsidRPr="006A56D0">
        <w:rPr>
          <w:rFonts w:ascii="Times New Roman" w:hAnsi="Times New Roman" w:cs="Times New Roman"/>
          <w:sz w:val="28"/>
          <w:szCs w:val="28"/>
          <w:lang w:val="uk-UA"/>
        </w:rPr>
        <w:t xml:space="preserve">Клінічно спондилоартроз проявляється двостороннім болем, найчастіше паравертебральної локалізації, </w:t>
      </w:r>
      <w:r w:rsidR="00A12CE5" w:rsidRPr="006A56D0">
        <w:rPr>
          <w:rFonts w:ascii="Times New Roman" w:hAnsi="Times New Roman" w:cs="Times New Roman"/>
          <w:sz w:val="28"/>
          <w:szCs w:val="28"/>
          <w:lang w:val="uk-UA"/>
        </w:rPr>
        <w:t xml:space="preserve">який </w:t>
      </w:r>
      <w:r w:rsidRPr="006A56D0">
        <w:rPr>
          <w:rFonts w:ascii="Times New Roman" w:hAnsi="Times New Roman" w:cs="Times New Roman"/>
          <w:sz w:val="28"/>
          <w:szCs w:val="28"/>
          <w:lang w:val="uk-UA"/>
        </w:rPr>
        <w:t xml:space="preserve">посилюється при розгинанні, особливо при одночасній ротації. Больовий синдром зменшується у спокої і при двосторонній </w:t>
      </w:r>
      <w:r w:rsidR="00A34C0D" w:rsidRPr="006A56D0">
        <w:rPr>
          <w:rFonts w:ascii="Times New Roman" w:hAnsi="Times New Roman" w:cs="Times New Roman"/>
          <w:sz w:val="28"/>
          <w:szCs w:val="28"/>
          <w:lang w:val="uk-UA"/>
        </w:rPr>
        <w:t xml:space="preserve">медикаментозній </w:t>
      </w:r>
      <w:r w:rsidRPr="006A56D0">
        <w:rPr>
          <w:rFonts w:ascii="Times New Roman" w:hAnsi="Times New Roman" w:cs="Times New Roman"/>
          <w:sz w:val="28"/>
          <w:szCs w:val="28"/>
          <w:lang w:val="uk-UA"/>
        </w:rPr>
        <w:t>блокаді міжхребцевих суглобів. Вранці характерна скороминуща скутість в спині</w:t>
      </w:r>
      <w:r w:rsidR="00F46C8B" w:rsidRPr="006A56D0">
        <w:rPr>
          <w:rFonts w:ascii="Times New Roman" w:hAnsi="Times New Roman" w:cs="Times New Roman"/>
          <w:sz w:val="28"/>
          <w:szCs w:val="28"/>
          <w:lang w:val="uk-UA"/>
        </w:rPr>
        <w:t xml:space="preserve"> </w:t>
      </w:r>
      <w:r w:rsidR="001973BF" w:rsidRPr="006A56D0">
        <w:rPr>
          <w:rFonts w:ascii="Times New Roman" w:hAnsi="Times New Roman" w:cs="Times New Roman"/>
          <w:sz w:val="28"/>
          <w:szCs w:val="28"/>
          <w:lang w:val="uk-UA"/>
        </w:rPr>
        <w:t>[</w:t>
      </w:r>
      <w:r w:rsidR="0032369A" w:rsidRPr="006A56D0">
        <w:rPr>
          <w:rFonts w:ascii="Times New Roman" w:hAnsi="Times New Roman" w:cs="Times New Roman"/>
          <w:sz w:val="28"/>
          <w:szCs w:val="28"/>
          <w:lang w:val="uk-UA"/>
        </w:rPr>
        <w:t>19</w:t>
      </w:r>
      <w:r w:rsidR="001973BF" w:rsidRPr="006A56D0">
        <w:rPr>
          <w:rFonts w:ascii="Times New Roman" w:hAnsi="Times New Roman" w:cs="Times New Roman"/>
          <w:sz w:val="28"/>
          <w:szCs w:val="28"/>
          <w:lang w:val="uk-UA"/>
        </w:rPr>
        <w:t>]</w:t>
      </w:r>
      <w:r w:rsidR="00F46C8B" w:rsidRPr="006A56D0">
        <w:rPr>
          <w:rFonts w:ascii="Times New Roman" w:hAnsi="Times New Roman" w:cs="Times New Roman"/>
          <w:sz w:val="28"/>
          <w:szCs w:val="28"/>
          <w:lang w:val="uk-UA"/>
        </w:rPr>
        <w:t>.</w:t>
      </w:r>
    </w:p>
    <w:p w:rsidR="003C226F" w:rsidRPr="006A56D0" w:rsidRDefault="003C226F" w:rsidP="006C54A6">
      <w:pPr>
        <w:spacing w:line="360" w:lineRule="auto"/>
        <w:ind w:firstLine="709"/>
        <w:rPr>
          <w:rFonts w:ascii="Times New Roman" w:hAnsi="Times New Roman" w:cs="Times New Roman"/>
          <w:sz w:val="28"/>
          <w:szCs w:val="28"/>
          <w:lang w:val="uk-UA"/>
        </w:rPr>
      </w:pPr>
    </w:p>
    <w:p w:rsidR="003C226F" w:rsidRPr="006A56D0" w:rsidRDefault="00E33AB3" w:rsidP="006C54A6">
      <w:pPr>
        <w:spacing w:line="360" w:lineRule="auto"/>
        <w:ind w:firstLine="709"/>
        <w:rPr>
          <w:rFonts w:ascii="Times New Roman" w:hAnsi="Times New Roman" w:cs="Times New Roman"/>
          <w:bCs/>
          <w:sz w:val="28"/>
          <w:szCs w:val="28"/>
          <w:lang w:val="uk-UA"/>
        </w:rPr>
      </w:pPr>
      <w:r w:rsidRPr="006A56D0">
        <w:rPr>
          <w:rFonts w:ascii="Times New Roman" w:hAnsi="Times New Roman" w:cs="Times New Roman"/>
          <w:bCs/>
          <w:sz w:val="28"/>
          <w:szCs w:val="28"/>
          <w:lang w:val="uk-UA"/>
        </w:rPr>
        <w:t xml:space="preserve">1.2 </w:t>
      </w:r>
      <w:r w:rsidR="008E7E22" w:rsidRPr="006A56D0">
        <w:rPr>
          <w:rFonts w:ascii="Times New Roman" w:hAnsi="Times New Roman" w:cs="Times New Roman"/>
          <w:bCs/>
          <w:sz w:val="28"/>
          <w:szCs w:val="28"/>
          <w:lang w:val="uk-UA"/>
        </w:rPr>
        <w:t xml:space="preserve">Клініка та </w:t>
      </w:r>
      <w:r w:rsidR="003C226F" w:rsidRPr="006A56D0">
        <w:rPr>
          <w:rFonts w:ascii="Times New Roman" w:hAnsi="Times New Roman" w:cs="Times New Roman"/>
          <w:bCs/>
          <w:sz w:val="28"/>
          <w:szCs w:val="28"/>
          <w:lang w:val="uk-UA"/>
        </w:rPr>
        <w:t>діагностика вертеброгенн</w:t>
      </w:r>
      <w:r w:rsidRPr="006A56D0">
        <w:rPr>
          <w:rFonts w:ascii="Times New Roman" w:hAnsi="Times New Roman" w:cs="Times New Roman"/>
          <w:bCs/>
          <w:sz w:val="28"/>
          <w:szCs w:val="28"/>
          <w:lang w:val="uk-UA"/>
        </w:rPr>
        <w:t>их</w:t>
      </w:r>
      <w:r w:rsidR="003C226F" w:rsidRPr="006A56D0">
        <w:rPr>
          <w:rFonts w:ascii="Times New Roman" w:hAnsi="Times New Roman" w:cs="Times New Roman"/>
          <w:bCs/>
          <w:sz w:val="28"/>
          <w:szCs w:val="28"/>
          <w:lang w:val="uk-UA"/>
        </w:rPr>
        <w:t xml:space="preserve"> больов</w:t>
      </w:r>
      <w:r w:rsidRPr="006A56D0">
        <w:rPr>
          <w:rFonts w:ascii="Times New Roman" w:hAnsi="Times New Roman" w:cs="Times New Roman"/>
          <w:bCs/>
          <w:sz w:val="28"/>
          <w:szCs w:val="28"/>
          <w:lang w:val="uk-UA"/>
        </w:rPr>
        <w:t>их</w:t>
      </w:r>
      <w:r w:rsidR="003C226F" w:rsidRPr="006A56D0">
        <w:rPr>
          <w:rFonts w:ascii="Times New Roman" w:hAnsi="Times New Roman" w:cs="Times New Roman"/>
          <w:bCs/>
          <w:sz w:val="28"/>
          <w:szCs w:val="28"/>
          <w:lang w:val="uk-UA"/>
        </w:rPr>
        <w:t xml:space="preserve"> синдром</w:t>
      </w:r>
      <w:r w:rsidRPr="006A56D0">
        <w:rPr>
          <w:rFonts w:ascii="Times New Roman" w:hAnsi="Times New Roman" w:cs="Times New Roman"/>
          <w:bCs/>
          <w:sz w:val="28"/>
          <w:szCs w:val="28"/>
          <w:lang w:val="uk-UA"/>
        </w:rPr>
        <w:t>ів</w:t>
      </w:r>
    </w:p>
    <w:p w:rsidR="003C226F" w:rsidRPr="006A56D0" w:rsidRDefault="003C226F" w:rsidP="006C54A6">
      <w:pPr>
        <w:spacing w:line="360" w:lineRule="auto"/>
        <w:ind w:firstLine="709"/>
        <w:rPr>
          <w:rFonts w:ascii="Times New Roman" w:hAnsi="Times New Roman" w:cs="Times New Roman"/>
          <w:sz w:val="28"/>
          <w:szCs w:val="28"/>
          <w:lang w:val="uk-UA"/>
        </w:rPr>
      </w:pPr>
    </w:p>
    <w:p w:rsidR="003C226F" w:rsidRPr="007C0802" w:rsidRDefault="00A12CE5" w:rsidP="0029099E">
      <w:pPr>
        <w:spacing w:line="360" w:lineRule="auto"/>
        <w:ind w:firstLine="709"/>
        <w:rPr>
          <w:rFonts w:ascii="Times New Roman" w:hAnsi="Times New Roman" w:cs="Times New Roman"/>
          <w:color w:val="000000" w:themeColor="text1"/>
          <w:sz w:val="28"/>
          <w:szCs w:val="28"/>
          <w:lang w:val="uk-UA"/>
        </w:rPr>
      </w:pPr>
      <w:r w:rsidRPr="006A56D0">
        <w:rPr>
          <w:rFonts w:ascii="Times New Roman" w:hAnsi="Times New Roman" w:cs="Times New Roman"/>
          <w:sz w:val="28"/>
          <w:szCs w:val="28"/>
          <w:lang w:val="uk-UA"/>
        </w:rPr>
        <w:t>Вертеброгенні больов</w:t>
      </w:r>
      <w:r w:rsidR="00A203ED" w:rsidRPr="006A56D0">
        <w:rPr>
          <w:rFonts w:ascii="Times New Roman" w:hAnsi="Times New Roman" w:cs="Times New Roman"/>
          <w:sz w:val="28"/>
          <w:szCs w:val="28"/>
          <w:lang w:val="uk-UA"/>
        </w:rPr>
        <w:t>і</w:t>
      </w:r>
      <w:r w:rsidRPr="006A56D0">
        <w:rPr>
          <w:rFonts w:ascii="Times New Roman" w:hAnsi="Times New Roman" w:cs="Times New Roman"/>
          <w:sz w:val="28"/>
          <w:szCs w:val="28"/>
          <w:lang w:val="uk-UA"/>
        </w:rPr>
        <w:t xml:space="preserve"> синдром</w:t>
      </w:r>
      <w:r w:rsidR="00A203ED" w:rsidRPr="006A56D0">
        <w:rPr>
          <w:rFonts w:ascii="Times New Roman" w:hAnsi="Times New Roman" w:cs="Times New Roman"/>
          <w:sz w:val="28"/>
          <w:szCs w:val="28"/>
          <w:lang w:val="uk-UA"/>
        </w:rPr>
        <w:t>и</w:t>
      </w:r>
      <w:r w:rsidR="003C226F" w:rsidRPr="006A56D0">
        <w:rPr>
          <w:rFonts w:ascii="Times New Roman" w:hAnsi="Times New Roman" w:cs="Times New Roman"/>
          <w:sz w:val="28"/>
          <w:szCs w:val="28"/>
          <w:lang w:val="uk-UA"/>
        </w:rPr>
        <w:t xml:space="preserve"> </w:t>
      </w:r>
      <w:r w:rsidR="00A203ED" w:rsidRPr="006A56D0">
        <w:rPr>
          <w:rFonts w:ascii="Times New Roman" w:hAnsi="Times New Roman" w:cs="Times New Roman"/>
          <w:sz w:val="28"/>
          <w:szCs w:val="28"/>
          <w:lang w:val="uk-UA"/>
        </w:rPr>
        <w:t>попереково-крижової локалізації є н</w:t>
      </w:r>
      <w:r w:rsidRPr="006A56D0">
        <w:rPr>
          <w:rFonts w:ascii="Times New Roman" w:hAnsi="Times New Roman" w:cs="Times New Roman"/>
          <w:sz w:val="28"/>
          <w:szCs w:val="28"/>
          <w:lang w:val="uk-UA"/>
        </w:rPr>
        <w:t xml:space="preserve">айчастішою причиною звернення пацієнтів </w:t>
      </w:r>
      <w:r w:rsidR="003C226F" w:rsidRPr="006A56D0">
        <w:rPr>
          <w:rFonts w:ascii="Times New Roman" w:hAnsi="Times New Roman" w:cs="Times New Roman"/>
          <w:sz w:val="28"/>
          <w:szCs w:val="28"/>
          <w:lang w:val="uk-UA"/>
        </w:rPr>
        <w:t xml:space="preserve">за медичною допомогою. </w:t>
      </w:r>
      <w:r w:rsidR="003C226F" w:rsidRPr="006A56D0">
        <w:rPr>
          <w:rFonts w:ascii="Times New Roman" w:hAnsi="Times New Roman" w:cs="Times New Roman"/>
          <w:color w:val="000000" w:themeColor="text1"/>
          <w:sz w:val="28"/>
          <w:szCs w:val="28"/>
          <w:lang w:val="uk-UA"/>
        </w:rPr>
        <w:t xml:space="preserve">Здебільшого причиною їх виникнення є дегенеративно-дистрофічні зміни поперекового відділу хребта, вони, як правило, є проявами дегенеративного </w:t>
      </w:r>
      <w:r w:rsidR="003C226F" w:rsidRPr="006A56D0">
        <w:rPr>
          <w:rFonts w:ascii="Times New Roman" w:hAnsi="Times New Roman" w:cs="Times New Roman"/>
          <w:color w:val="000000" w:themeColor="text1"/>
          <w:sz w:val="28"/>
          <w:szCs w:val="28"/>
          <w:lang w:val="uk-UA"/>
        </w:rPr>
        <w:lastRenderedPageBreak/>
        <w:t xml:space="preserve">ураження міжхребцевих дисків із залученням тіл хребців, міжхребцевих суглобів, в подальшому </w:t>
      </w:r>
      <w:r w:rsidR="003F1C93" w:rsidRPr="006A56D0">
        <w:rPr>
          <w:rFonts w:ascii="Times New Roman" w:hAnsi="Times New Roman" w:cs="Times New Roman"/>
          <w:color w:val="000000" w:themeColor="text1"/>
          <w:sz w:val="28"/>
          <w:szCs w:val="28"/>
          <w:lang w:val="uk-UA"/>
        </w:rPr>
        <w:t>–</w:t>
      </w:r>
      <w:r w:rsidR="003C226F" w:rsidRPr="006A56D0">
        <w:rPr>
          <w:rFonts w:ascii="Times New Roman" w:hAnsi="Times New Roman" w:cs="Times New Roman"/>
          <w:color w:val="000000" w:themeColor="text1"/>
          <w:sz w:val="28"/>
          <w:szCs w:val="28"/>
          <w:lang w:val="uk-UA"/>
        </w:rPr>
        <w:t xml:space="preserve"> тіл суміжних хребців, зв’язкового і м’язового апарату. Біль в попереку, попереку та нозі поділяють на дві великі групи – вертеброгенного</w:t>
      </w:r>
      <w:r w:rsidR="003C226F" w:rsidRPr="007C0802">
        <w:rPr>
          <w:rFonts w:ascii="Times New Roman" w:hAnsi="Times New Roman" w:cs="Times New Roman"/>
          <w:color w:val="000000" w:themeColor="text1"/>
          <w:sz w:val="28"/>
          <w:szCs w:val="28"/>
          <w:lang w:val="uk-UA"/>
        </w:rPr>
        <w:t xml:space="preserve"> </w:t>
      </w:r>
      <w:r w:rsidR="003C226F" w:rsidRPr="006A56D0">
        <w:rPr>
          <w:rFonts w:ascii="Times New Roman" w:hAnsi="Times New Roman" w:cs="Times New Roman"/>
          <w:color w:val="000000" w:themeColor="text1"/>
          <w:sz w:val="28"/>
          <w:szCs w:val="28"/>
          <w:lang w:val="uk-UA"/>
        </w:rPr>
        <w:t xml:space="preserve">(дегенеративно-дистрофічного, травматичного, запального, та іншого характеру ураження хребців) і невертеброгенного ґенезу (тунельні </w:t>
      </w:r>
      <w:r w:rsidR="003F1C93" w:rsidRPr="006A56D0">
        <w:rPr>
          <w:rFonts w:ascii="Times New Roman" w:hAnsi="Times New Roman" w:cs="Times New Roman"/>
          <w:color w:val="000000" w:themeColor="text1"/>
          <w:sz w:val="28"/>
          <w:szCs w:val="28"/>
          <w:lang w:val="uk-UA"/>
        </w:rPr>
        <w:t>невропатії</w:t>
      </w:r>
      <w:r w:rsidR="003C226F" w:rsidRPr="006A56D0">
        <w:rPr>
          <w:rFonts w:ascii="Times New Roman" w:hAnsi="Times New Roman" w:cs="Times New Roman"/>
          <w:color w:val="000000" w:themeColor="text1"/>
          <w:sz w:val="28"/>
          <w:szCs w:val="28"/>
          <w:lang w:val="uk-UA"/>
        </w:rPr>
        <w:t>, епідуральний абсцес</w:t>
      </w:r>
      <w:r w:rsidR="003C226F" w:rsidRPr="007C0802">
        <w:rPr>
          <w:rFonts w:ascii="Times New Roman" w:hAnsi="Times New Roman" w:cs="Times New Roman"/>
          <w:color w:val="000000" w:themeColor="text1"/>
          <w:sz w:val="28"/>
          <w:szCs w:val="28"/>
          <w:lang w:val="uk-UA"/>
        </w:rPr>
        <w:t xml:space="preserve"> або гематома, розтягнення зв’язок і м’язів, сирингомієлія, метаболічні мононейропатії і полінейропатії, соматичні захворювання, гостре порушення спинального кро</w:t>
      </w:r>
      <w:r w:rsidR="008466D4">
        <w:rPr>
          <w:rFonts w:ascii="Times New Roman" w:hAnsi="Times New Roman" w:cs="Times New Roman"/>
          <w:color w:val="000000" w:themeColor="text1"/>
          <w:sz w:val="28"/>
          <w:szCs w:val="28"/>
          <w:lang w:val="uk-UA"/>
        </w:rPr>
        <w:t xml:space="preserve">вообігу, психогенні чинники </w:t>
      </w:r>
      <w:r w:rsidR="008466D4" w:rsidRPr="008466D4">
        <w:rPr>
          <w:rFonts w:ascii="Times New Roman" w:hAnsi="Times New Roman" w:cs="Times New Roman"/>
          <w:color w:val="000000" w:themeColor="text1"/>
          <w:sz w:val="28"/>
          <w:szCs w:val="28"/>
          <w:lang w:val="uk-UA"/>
        </w:rPr>
        <w:t>то</w:t>
      </w:r>
      <w:r w:rsidR="008466D4">
        <w:rPr>
          <w:rFonts w:ascii="Times New Roman" w:hAnsi="Times New Roman" w:cs="Times New Roman"/>
          <w:color w:val="000000" w:themeColor="text1"/>
          <w:sz w:val="28"/>
          <w:szCs w:val="28"/>
          <w:lang w:val="uk-UA"/>
        </w:rPr>
        <w:t>що</w:t>
      </w:r>
      <w:r w:rsidR="006A56D0">
        <w:rPr>
          <w:rFonts w:ascii="Times New Roman" w:hAnsi="Times New Roman" w:cs="Times New Roman"/>
          <w:color w:val="000000" w:themeColor="text1"/>
          <w:sz w:val="28"/>
          <w:szCs w:val="28"/>
          <w:lang w:val="uk-UA"/>
        </w:rPr>
        <w:t>)</w:t>
      </w:r>
      <w:r w:rsidR="0080234B" w:rsidRPr="007C0802">
        <w:rPr>
          <w:rFonts w:ascii="Times New Roman" w:hAnsi="Times New Roman" w:cs="Times New Roman"/>
          <w:color w:val="000000" w:themeColor="text1"/>
          <w:sz w:val="28"/>
          <w:szCs w:val="28"/>
          <w:lang w:val="uk-UA"/>
        </w:rPr>
        <w:t xml:space="preserve"> [2</w:t>
      </w:r>
      <w:r w:rsidR="0032369A">
        <w:rPr>
          <w:rFonts w:ascii="Times New Roman" w:hAnsi="Times New Roman" w:cs="Times New Roman"/>
          <w:color w:val="000000" w:themeColor="text1"/>
          <w:sz w:val="28"/>
          <w:szCs w:val="28"/>
          <w:lang w:val="uk-UA"/>
        </w:rPr>
        <w:t>0</w:t>
      </w:r>
      <w:r w:rsidR="0080234B" w:rsidRPr="007C0802">
        <w:rPr>
          <w:rFonts w:ascii="Times New Roman" w:hAnsi="Times New Roman" w:cs="Times New Roman"/>
          <w:color w:val="000000" w:themeColor="text1"/>
          <w:sz w:val="28"/>
          <w:szCs w:val="28"/>
          <w:lang w:val="uk-UA"/>
        </w:rPr>
        <w:t>]</w:t>
      </w:r>
      <w:r w:rsidR="003C226F" w:rsidRPr="007C0802">
        <w:rPr>
          <w:rFonts w:ascii="Times New Roman" w:hAnsi="Times New Roman" w:cs="Times New Roman"/>
          <w:color w:val="000000" w:themeColor="text1"/>
          <w:sz w:val="28"/>
          <w:szCs w:val="28"/>
          <w:lang w:val="uk-UA"/>
        </w:rPr>
        <w:t>.</w:t>
      </w:r>
    </w:p>
    <w:p w:rsidR="003C226F" w:rsidRPr="007C0802" w:rsidRDefault="003C226F" w:rsidP="006C54A6">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У клінічній практиці часто доводиться зустрічатися зі змішаними формами больових синдромів, що доцільно відображ</w:t>
      </w:r>
      <w:r w:rsidR="00E86DCF">
        <w:rPr>
          <w:rFonts w:ascii="Times New Roman" w:hAnsi="Times New Roman" w:cs="Times New Roman"/>
          <w:color w:val="000000" w:themeColor="text1"/>
          <w:sz w:val="28"/>
          <w:szCs w:val="28"/>
          <w:lang w:val="uk-UA"/>
        </w:rPr>
        <w:t>ати</w:t>
      </w:r>
      <w:r w:rsidRPr="007C0802">
        <w:rPr>
          <w:rFonts w:ascii="Times New Roman" w:hAnsi="Times New Roman" w:cs="Times New Roman"/>
          <w:color w:val="000000" w:themeColor="text1"/>
          <w:sz w:val="28"/>
          <w:szCs w:val="28"/>
          <w:lang w:val="uk-UA"/>
        </w:rPr>
        <w:t xml:space="preserve"> в діагнозі для визначення лікувальної тактики, оскільки на різні види болю впливають різні види терапії. </w:t>
      </w:r>
    </w:p>
    <w:p w:rsidR="003C226F" w:rsidRPr="007C0802" w:rsidRDefault="003C226F"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Біль тривалістю менше 6 тижнів вважається гострим, від 6 до 12 тижнів </w:t>
      </w:r>
      <w:r w:rsidR="00E86DCF">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підгострим і більше 12 тижнів </w:t>
      </w:r>
      <w:r w:rsidR="00E86DCF">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хронічним. Терапевтичний підхід до гострого і хронічного болю різний, тому необхідно своєчасно їх диференціювати, для побудови правильної тактики ведення хворих. </w:t>
      </w:r>
    </w:p>
    <w:p w:rsidR="003F1C93" w:rsidRDefault="003C226F" w:rsidP="003F1C9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При оцінці вертеброгенних неврологічних синдромів використовується класифікація вертеброгенних захворювань периферичної нервової системи. Існують різні класифікації неврологічних проявів остеохондрозу, але найбільш зручною і використовуваною в практичній роботі лікарями до теперішнього часу вважається класифікація, розроблена І. П. Антоновим в 1987 р.. </w:t>
      </w:r>
      <w:r w:rsidR="006A56D0">
        <w:rPr>
          <w:rFonts w:ascii="Times New Roman" w:hAnsi="Times New Roman" w:cs="Times New Roman"/>
          <w:sz w:val="28"/>
          <w:szCs w:val="28"/>
          <w:lang w:val="uk-UA"/>
        </w:rPr>
        <w:t>Існує наступна к</w:t>
      </w:r>
      <w:r w:rsidR="00A5728C" w:rsidRPr="007C0802">
        <w:rPr>
          <w:rFonts w:ascii="Times New Roman" w:hAnsi="Times New Roman" w:cs="Times New Roman"/>
          <w:sz w:val="28"/>
          <w:szCs w:val="28"/>
          <w:lang w:val="uk-UA"/>
        </w:rPr>
        <w:t xml:space="preserve">ласифікація </w:t>
      </w:r>
      <w:r w:rsidR="00E2554F" w:rsidRPr="007C0802">
        <w:rPr>
          <w:rFonts w:ascii="Times New Roman" w:hAnsi="Times New Roman" w:cs="Times New Roman"/>
          <w:sz w:val="28"/>
          <w:szCs w:val="28"/>
          <w:lang w:val="uk-UA"/>
        </w:rPr>
        <w:t xml:space="preserve">вертеброгенних </w:t>
      </w:r>
      <w:r w:rsidR="00A5728C" w:rsidRPr="007C0802">
        <w:rPr>
          <w:rFonts w:ascii="Times New Roman" w:hAnsi="Times New Roman" w:cs="Times New Roman"/>
          <w:sz w:val="28"/>
          <w:szCs w:val="28"/>
          <w:lang w:val="uk-UA"/>
        </w:rPr>
        <w:t>захворювань периферичної нервової системи</w:t>
      </w:r>
      <w:r w:rsidR="00E2554F" w:rsidRPr="007C0802">
        <w:rPr>
          <w:rFonts w:ascii="Times New Roman" w:hAnsi="Times New Roman" w:cs="Times New Roman"/>
          <w:sz w:val="28"/>
          <w:szCs w:val="28"/>
          <w:lang w:val="uk-UA"/>
        </w:rPr>
        <w:t xml:space="preserve"> п</w:t>
      </w:r>
      <w:r w:rsidR="00A5728C" w:rsidRPr="007C0802">
        <w:rPr>
          <w:rFonts w:ascii="Times New Roman" w:hAnsi="Times New Roman" w:cs="Times New Roman"/>
          <w:sz w:val="28"/>
          <w:szCs w:val="28"/>
          <w:lang w:val="uk-UA"/>
        </w:rPr>
        <w:t>опереково-крижов</w:t>
      </w:r>
      <w:r w:rsidR="00E2554F" w:rsidRPr="007C0802">
        <w:rPr>
          <w:rFonts w:ascii="Times New Roman" w:hAnsi="Times New Roman" w:cs="Times New Roman"/>
          <w:sz w:val="28"/>
          <w:szCs w:val="28"/>
          <w:lang w:val="uk-UA"/>
        </w:rPr>
        <w:t>ого</w:t>
      </w:r>
      <w:r w:rsidR="00A5728C" w:rsidRPr="007C0802">
        <w:rPr>
          <w:rFonts w:ascii="Times New Roman" w:hAnsi="Times New Roman" w:cs="Times New Roman"/>
          <w:sz w:val="28"/>
          <w:szCs w:val="28"/>
          <w:lang w:val="uk-UA"/>
        </w:rPr>
        <w:t xml:space="preserve"> рів</w:t>
      </w:r>
      <w:r w:rsidR="00E2554F" w:rsidRPr="007C0802">
        <w:rPr>
          <w:rFonts w:ascii="Times New Roman" w:hAnsi="Times New Roman" w:cs="Times New Roman"/>
          <w:sz w:val="28"/>
          <w:szCs w:val="28"/>
          <w:lang w:val="uk-UA"/>
        </w:rPr>
        <w:t>ня</w:t>
      </w:r>
      <w:r w:rsidRPr="007C0802">
        <w:rPr>
          <w:rFonts w:ascii="Times New Roman" w:hAnsi="Times New Roman" w:cs="Times New Roman"/>
          <w:sz w:val="28"/>
          <w:szCs w:val="28"/>
          <w:lang w:val="uk-UA"/>
        </w:rPr>
        <w:t>:</w:t>
      </w:r>
    </w:p>
    <w:p w:rsidR="003F1C93" w:rsidRDefault="003F1C93" w:rsidP="003F1C9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A5728C" w:rsidRPr="003F1C93">
        <w:rPr>
          <w:rFonts w:ascii="Times New Roman" w:hAnsi="Times New Roman" w:cs="Times New Roman"/>
          <w:sz w:val="28"/>
          <w:szCs w:val="28"/>
          <w:lang w:val="uk-UA"/>
        </w:rPr>
        <w:t>Рефлекторні синдроми</w:t>
      </w:r>
      <w:r>
        <w:rPr>
          <w:rFonts w:ascii="Times New Roman" w:hAnsi="Times New Roman" w:cs="Times New Roman"/>
          <w:sz w:val="28"/>
          <w:szCs w:val="28"/>
          <w:lang w:val="uk-UA"/>
        </w:rPr>
        <w:t xml:space="preserve">: </w:t>
      </w:r>
    </w:p>
    <w:p w:rsidR="003F1C93" w:rsidRDefault="003F1C93" w:rsidP="003F1C9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л</w:t>
      </w:r>
      <w:r w:rsidR="00A5728C" w:rsidRPr="003F1C93">
        <w:rPr>
          <w:rFonts w:ascii="Times New Roman" w:hAnsi="Times New Roman" w:cs="Times New Roman"/>
          <w:sz w:val="28"/>
          <w:szCs w:val="28"/>
          <w:lang w:val="uk-UA"/>
        </w:rPr>
        <w:t>юмбаго</w:t>
      </w:r>
      <w:r>
        <w:rPr>
          <w:rFonts w:ascii="Times New Roman" w:hAnsi="Times New Roman" w:cs="Times New Roman"/>
          <w:sz w:val="28"/>
          <w:szCs w:val="28"/>
          <w:lang w:val="uk-UA"/>
        </w:rPr>
        <w:t>;</w:t>
      </w:r>
    </w:p>
    <w:p w:rsidR="003F1C93" w:rsidRDefault="003F1C93" w:rsidP="003F1C9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л</w:t>
      </w:r>
      <w:r w:rsidR="00A5728C" w:rsidRPr="003F1C93">
        <w:rPr>
          <w:rFonts w:ascii="Times New Roman" w:hAnsi="Times New Roman" w:cs="Times New Roman"/>
          <w:sz w:val="28"/>
          <w:szCs w:val="28"/>
          <w:lang w:val="uk-UA"/>
        </w:rPr>
        <w:t>юмбалгія</w:t>
      </w:r>
      <w:r>
        <w:rPr>
          <w:rFonts w:ascii="Times New Roman" w:hAnsi="Times New Roman" w:cs="Times New Roman"/>
          <w:sz w:val="28"/>
          <w:szCs w:val="28"/>
          <w:lang w:val="uk-UA"/>
        </w:rPr>
        <w:t>;</w:t>
      </w:r>
    </w:p>
    <w:p w:rsidR="003F1C93" w:rsidRDefault="003F1C93" w:rsidP="003F1C9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л</w:t>
      </w:r>
      <w:r w:rsidR="00A5728C" w:rsidRPr="003F1C93">
        <w:rPr>
          <w:rFonts w:ascii="Times New Roman" w:hAnsi="Times New Roman" w:cs="Times New Roman"/>
          <w:sz w:val="28"/>
          <w:szCs w:val="28"/>
          <w:lang w:val="uk-UA"/>
        </w:rPr>
        <w:t>юмбоішіалгія з м'язово-тонічними</w:t>
      </w:r>
      <w:r>
        <w:rPr>
          <w:rFonts w:ascii="Times New Roman" w:hAnsi="Times New Roman" w:cs="Times New Roman"/>
          <w:sz w:val="28"/>
          <w:szCs w:val="28"/>
          <w:lang w:val="uk-UA"/>
        </w:rPr>
        <w:t>,</w:t>
      </w:r>
      <w:r w:rsidR="00A5728C" w:rsidRPr="003F1C93">
        <w:rPr>
          <w:rFonts w:ascii="Times New Roman" w:hAnsi="Times New Roman" w:cs="Times New Roman"/>
          <w:sz w:val="28"/>
          <w:szCs w:val="28"/>
          <w:lang w:val="uk-UA"/>
        </w:rPr>
        <w:t xml:space="preserve"> вегетативно-судинними,</w:t>
      </w:r>
      <w:r w:rsidR="00E2554F" w:rsidRPr="003F1C93">
        <w:rPr>
          <w:rFonts w:ascii="Times New Roman" w:hAnsi="Times New Roman" w:cs="Times New Roman"/>
          <w:sz w:val="28"/>
          <w:szCs w:val="28"/>
          <w:lang w:val="uk-UA"/>
        </w:rPr>
        <w:t xml:space="preserve"> а</w:t>
      </w:r>
      <w:r w:rsidR="00A5728C" w:rsidRPr="003F1C93">
        <w:rPr>
          <w:rFonts w:ascii="Times New Roman" w:hAnsi="Times New Roman" w:cs="Times New Roman"/>
          <w:sz w:val="28"/>
          <w:szCs w:val="28"/>
          <w:lang w:val="uk-UA"/>
        </w:rPr>
        <w:t>бо нейродистрофічними проявами.</w:t>
      </w:r>
    </w:p>
    <w:p w:rsidR="00A5728C" w:rsidRPr="003F1C93" w:rsidRDefault="003F1C93" w:rsidP="003F1C9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A5728C" w:rsidRPr="003F1C93">
        <w:rPr>
          <w:rFonts w:ascii="Times New Roman" w:hAnsi="Times New Roman" w:cs="Times New Roman"/>
          <w:sz w:val="28"/>
          <w:szCs w:val="28"/>
          <w:lang w:val="uk-UA"/>
        </w:rPr>
        <w:t>Корінцеві синдроми</w:t>
      </w:r>
      <w:r>
        <w:rPr>
          <w:rFonts w:ascii="Times New Roman" w:hAnsi="Times New Roman" w:cs="Times New Roman"/>
          <w:sz w:val="28"/>
          <w:szCs w:val="28"/>
          <w:lang w:val="uk-UA"/>
        </w:rPr>
        <w:t>:</w:t>
      </w:r>
    </w:p>
    <w:p w:rsidR="003F1C93" w:rsidRDefault="003F1C93" w:rsidP="003F1C93">
      <w:pPr>
        <w:pStyle w:val="a7"/>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д</w:t>
      </w:r>
      <w:r w:rsidR="00A5728C" w:rsidRPr="007C0802">
        <w:rPr>
          <w:rFonts w:ascii="Times New Roman" w:hAnsi="Times New Roman" w:cs="Times New Roman"/>
          <w:sz w:val="28"/>
          <w:szCs w:val="28"/>
          <w:lang w:val="uk-UA"/>
        </w:rPr>
        <w:t xml:space="preserve">искогенне (вертеброгенне) ураження </w:t>
      </w:r>
      <w:r w:rsidR="000B1469" w:rsidRPr="007C0802">
        <w:rPr>
          <w:rFonts w:ascii="Times New Roman" w:hAnsi="Times New Roman" w:cs="Times New Roman"/>
          <w:sz w:val="28"/>
          <w:szCs w:val="28"/>
          <w:lang w:val="uk-UA"/>
        </w:rPr>
        <w:t xml:space="preserve"> </w:t>
      </w:r>
      <w:r w:rsidR="00A5728C" w:rsidRPr="007C0802">
        <w:rPr>
          <w:rFonts w:ascii="Times New Roman" w:hAnsi="Times New Roman" w:cs="Times New Roman"/>
          <w:sz w:val="28"/>
          <w:szCs w:val="28"/>
          <w:lang w:val="uk-UA"/>
        </w:rPr>
        <w:t>корінців</w:t>
      </w:r>
      <w:r>
        <w:rPr>
          <w:rFonts w:ascii="Times New Roman" w:hAnsi="Times New Roman" w:cs="Times New Roman"/>
          <w:sz w:val="28"/>
          <w:szCs w:val="28"/>
          <w:lang w:val="uk-UA"/>
        </w:rPr>
        <w:t xml:space="preserve"> </w:t>
      </w:r>
      <w:r w:rsidR="00A5728C" w:rsidRPr="007C0802">
        <w:rPr>
          <w:rFonts w:ascii="Times New Roman" w:hAnsi="Times New Roman" w:cs="Times New Roman"/>
          <w:sz w:val="28"/>
          <w:szCs w:val="28"/>
          <w:lang w:val="uk-UA"/>
        </w:rPr>
        <w:t>(включаючи синдром кінського хвоста)</w:t>
      </w:r>
      <w:r>
        <w:rPr>
          <w:rFonts w:ascii="Times New Roman" w:hAnsi="Times New Roman" w:cs="Times New Roman"/>
          <w:sz w:val="28"/>
          <w:szCs w:val="28"/>
          <w:lang w:val="uk-UA"/>
        </w:rPr>
        <w:t>;</w:t>
      </w:r>
    </w:p>
    <w:p w:rsidR="00A5728C" w:rsidRPr="003F1C93" w:rsidRDefault="003F1C93" w:rsidP="003F1C93">
      <w:pPr>
        <w:pStyle w:val="a7"/>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 к</w:t>
      </w:r>
      <w:r w:rsidR="00A5728C" w:rsidRPr="003F1C93">
        <w:rPr>
          <w:rFonts w:ascii="Times New Roman" w:hAnsi="Times New Roman" w:cs="Times New Roman"/>
          <w:sz w:val="28"/>
          <w:szCs w:val="28"/>
          <w:lang w:val="uk-UA"/>
        </w:rPr>
        <w:t>орінцево-судинні синдроми (радикулоішемія)</w:t>
      </w:r>
      <w:r w:rsidR="0080234B" w:rsidRPr="003F1C93">
        <w:rPr>
          <w:rFonts w:ascii="Times New Roman" w:hAnsi="Times New Roman" w:cs="Times New Roman"/>
          <w:sz w:val="28"/>
          <w:szCs w:val="28"/>
          <w:lang w:val="uk-UA"/>
        </w:rPr>
        <w:t xml:space="preserve"> [2</w:t>
      </w:r>
      <w:r w:rsidR="0032369A" w:rsidRPr="003F1C93">
        <w:rPr>
          <w:rFonts w:ascii="Times New Roman" w:hAnsi="Times New Roman" w:cs="Times New Roman"/>
          <w:sz w:val="28"/>
          <w:szCs w:val="28"/>
          <w:lang w:val="uk-UA"/>
        </w:rPr>
        <w:t>1</w:t>
      </w:r>
      <w:r w:rsidR="0080234B" w:rsidRPr="003F1C93">
        <w:rPr>
          <w:rFonts w:ascii="Times New Roman" w:hAnsi="Times New Roman" w:cs="Times New Roman"/>
          <w:sz w:val="28"/>
          <w:szCs w:val="28"/>
          <w:lang w:val="uk-UA"/>
        </w:rPr>
        <w:t>]</w:t>
      </w:r>
      <w:r w:rsidR="00A5728C" w:rsidRPr="003F1C93">
        <w:rPr>
          <w:rFonts w:ascii="Times New Roman" w:hAnsi="Times New Roman" w:cs="Times New Roman"/>
          <w:sz w:val="28"/>
          <w:szCs w:val="28"/>
          <w:lang w:val="uk-UA"/>
        </w:rPr>
        <w:t>.</w:t>
      </w:r>
    </w:p>
    <w:p w:rsidR="003C226F" w:rsidRPr="003E4D53" w:rsidRDefault="003C226F" w:rsidP="006C54A6">
      <w:pPr>
        <w:spacing w:line="360" w:lineRule="auto"/>
        <w:ind w:firstLine="709"/>
        <w:rPr>
          <w:rFonts w:ascii="Times New Roman" w:hAnsi="Times New Roman" w:cs="Times New Roman"/>
          <w:i/>
          <w:iCs/>
          <w:sz w:val="28"/>
          <w:szCs w:val="28"/>
          <w:lang w:val="uk-UA"/>
        </w:rPr>
      </w:pPr>
      <w:r w:rsidRPr="007C0802">
        <w:rPr>
          <w:rFonts w:ascii="Times New Roman" w:hAnsi="Times New Roman" w:cs="Times New Roman"/>
          <w:sz w:val="28"/>
          <w:szCs w:val="28"/>
          <w:lang w:val="uk-UA"/>
        </w:rPr>
        <w:t xml:space="preserve">Клінічно вертеброгенні рефлекторні синдроми проявляються у вигляді гострого, підгострого і хронічного болю в поперековій області у вигляді люмбаго, люмбалгії або люмбоішіалгії. Біль характеризується дифузним поширенням, підсилюється при зміні погоди, застосуванні теплових процедур, часто супроводжується неприємною болючою </w:t>
      </w:r>
      <w:r w:rsidRPr="003E4D53">
        <w:rPr>
          <w:rFonts w:ascii="Times New Roman" w:hAnsi="Times New Roman" w:cs="Times New Roman"/>
          <w:sz w:val="28"/>
          <w:szCs w:val="28"/>
          <w:lang w:val="uk-UA"/>
        </w:rPr>
        <w:t>парестезією, похолоданням кінцівки. Крім больового синдрому, нерідко превалюють вегетативні порушення у вигляді симпаталгічного симптомокомплексу</w:t>
      </w:r>
      <w:r w:rsidR="006A56D0" w:rsidRPr="003E4D53">
        <w:rPr>
          <w:rFonts w:ascii="Times New Roman" w:hAnsi="Times New Roman" w:cs="Times New Roman"/>
          <w:sz w:val="28"/>
          <w:szCs w:val="28"/>
          <w:lang w:val="uk-UA"/>
        </w:rPr>
        <w:t xml:space="preserve"> </w:t>
      </w:r>
      <w:r w:rsidR="006A56D0" w:rsidRPr="003E4D53">
        <w:rPr>
          <w:rFonts w:ascii="Times New Roman" w:hAnsi="Times New Roman" w:cs="Times New Roman"/>
          <w:sz w:val="28"/>
          <w:szCs w:val="28"/>
        </w:rPr>
        <w:t>[19]</w:t>
      </w:r>
      <w:r w:rsidRPr="003E4D53">
        <w:rPr>
          <w:rFonts w:ascii="Times New Roman" w:hAnsi="Times New Roman" w:cs="Times New Roman"/>
          <w:sz w:val="28"/>
          <w:szCs w:val="28"/>
          <w:lang w:val="uk-UA"/>
        </w:rPr>
        <w:t>.</w:t>
      </w:r>
    </w:p>
    <w:p w:rsidR="000B1469" w:rsidRPr="007C0802" w:rsidRDefault="000B1469" w:rsidP="003F1C93">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Поперекові рефлекторні синдроми</w:t>
      </w:r>
      <w:r w:rsidR="00F71F6C" w:rsidRPr="003E4D53">
        <w:rPr>
          <w:rFonts w:ascii="Times New Roman" w:hAnsi="Times New Roman" w:cs="Times New Roman"/>
          <w:sz w:val="28"/>
          <w:szCs w:val="28"/>
          <w:lang w:val="uk-UA"/>
        </w:rPr>
        <w:t>.</w:t>
      </w:r>
      <w:r w:rsidR="003F1C93"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Роздратування рецепторів фіброзного кільця ураженого диска або задньої поздовжньої, міжостистої та інших зв'язок, а також капсул суглобів, як уже згадувалося, стає джерелом не тільки болю, але і рефлекторних реакцій. Це</w:t>
      </w:r>
      <w:r w:rsidR="003F1C93"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в першу чергу</w:t>
      </w:r>
      <w:r w:rsidR="003F1C93"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тонічне напруження поперекових м'язів. Синдром вертеброгенних поперекових болів визначається як люмбаго при гострому розвитку захворювання і як люмбалгія при підгострому або хронічному розвитку</w:t>
      </w:r>
      <w:r w:rsidR="006A56D0" w:rsidRPr="003E4D53">
        <w:rPr>
          <w:rFonts w:ascii="Times New Roman" w:hAnsi="Times New Roman" w:cs="Times New Roman"/>
          <w:sz w:val="28"/>
          <w:szCs w:val="28"/>
        </w:rPr>
        <w:t xml:space="preserve"> [17]</w:t>
      </w:r>
      <w:r w:rsidRPr="003E4D53">
        <w:rPr>
          <w:rFonts w:ascii="Times New Roman" w:hAnsi="Times New Roman" w:cs="Times New Roman"/>
          <w:sz w:val="28"/>
          <w:szCs w:val="28"/>
          <w:lang w:val="uk-UA"/>
        </w:rPr>
        <w:t>.</w:t>
      </w:r>
    </w:p>
    <w:p w:rsidR="000B1469" w:rsidRPr="007C0802" w:rsidRDefault="000B1469" w:rsidP="003F1C9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Люмбаго</w:t>
      </w:r>
      <w:r w:rsidR="00F71F6C">
        <w:rPr>
          <w:rFonts w:ascii="Times New Roman" w:hAnsi="Times New Roman" w:cs="Times New Roman"/>
          <w:sz w:val="28"/>
          <w:szCs w:val="28"/>
          <w:lang w:val="uk-UA"/>
        </w:rPr>
        <w:t>.</w:t>
      </w:r>
      <w:r w:rsidR="003F1C93">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Люмбаго часто виникає в момент фізичної напруги або при незручному</w:t>
      </w:r>
      <w:r w:rsidR="008C747C"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русі, а іноді і без видимої причини. Раптово</w:t>
      </w:r>
      <w:r w:rsidR="003F1C93">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або протягом декількох хвилин або годин з'являється різкий </w:t>
      </w:r>
      <w:r w:rsidRPr="009419CF">
        <w:rPr>
          <w:rFonts w:ascii="Times New Roman" w:hAnsi="Times New Roman" w:cs="Times New Roman"/>
          <w:sz w:val="28"/>
          <w:szCs w:val="28"/>
          <w:lang w:val="uk-UA"/>
        </w:rPr>
        <w:t xml:space="preserve">біль, </w:t>
      </w:r>
      <w:r w:rsidR="0086316F" w:rsidRPr="009419CF">
        <w:rPr>
          <w:rFonts w:ascii="Times New Roman" w:hAnsi="Times New Roman" w:cs="Times New Roman"/>
          <w:sz w:val="28"/>
          <w:szCs w:val="28"/>
          <w:lang w:val="uk-UA"/>
        </w:rPr>
        <w:t xml:space="preserve">який </w:t>
      </w:r>
      <w:r w:rsidRPr="009419CF">
        <w:rPr>
          <w:rFonts w:ascii="Times New Roman" w:hAnsi="Times New Roman" w:cs="Times New Roman"/>
          <w:sz w:val="28"/>
          <w:szCs w:val="28"/>
          <w:lang w:val="uk-UA"/>
        </w:rPr>
        <w:t xml:space="preserve">часто </w:t>
      </w:r>
      <w:r w:rsidR="0086316F" w:rsidRPr="009419CF">
        <w:rPr>
          <w:rFonts w:ascii="Times New Roman" w:hAnsi="Times New Roman" w:cs="Times New Roman"/>
          <w:sz w:val="28"/>
          <w:szCs w:val="28"/>
          <w:lang w:val="uk-UA"/>
        </w:rPr>
        <w:t xml:space="preserve">відчувається як </w:t>
      </w:r>
      <w:r w:rsidRPr="009419CF">
        <w:rPr>
          <w:rFonts w:ascii="Times New Roman" w:hAnsi="Times New Roman" w:cs="Times New Roman"/>
          <w:sz w:val="28"/>
          <w:szCs w:val="28"/>
          <w:lang w:val="uk-UA"/>
        </w:rPr>
        <w:t xml:space="preserve">«простріл». Нерідко </w:t>
      </w:r>
      <w:r w:rsidR="0086316F" w:rsidRPr="009419CF">
        <w:rPr>
          <w:rFonts w:ascii="Times New Roman" w:hAnsi="Times New Roman" w:cs="Times New Roman"/>
          <w:sz w:val="28"/>
          <w:szCs w:val="28"/>
          <w:lang w:val="uk-UA"/>
        </w:rPr>
        <w:t xml:space="preserve">пацієнти характеризують </w:t>
      </w:r>
      <w:r w:rsidRPr="009419CF">
        <w:rPr>
          <w:rFonts w:ascii="Times New Roman" w:hAnsi="Times New Roman" w:cs="Times New Roman"/>
          <w:sz w:val="28"/>
          <w:szCs w:val="28"/>
          <w:lang w:val="uk-UA"/>
        </w:rPr>
        <w:t>біль</w:t>
      </w:r>
      <w:r w:rsidR="0086316F" w:rsidRPr="009419CF">
        <w:rPr>
          <w:rFonts w:ascii="Times New Roman" w:hAnsi="Times New Roman" w:cs="Times New Roman"/>
          <w:sz w:val="28"/>
          <w:szCs w:val="28"/>
          <w:lang w:val="uk-UA"/>
        </w:rPr>
        <w:t xml:space="preserve"> як</w:t>
      </w:r>
      <w:r w:rsidRPr="009419CF">
        <w:rPr>
          <w:rFonts w:ascii="Times New Roman" w:hAnsi="Times New Roman" w:cs="Times New Roman"/>
          <w:sz w:val="28"/>
          <w:szCs w:val="28"/>
          <w:lang w:val="uk-UA"/>
        </w:rPr>
        <w:t xml:space="preserve"> пекуч</w:t>
      </w:r>
      <w:r w:rsidR="0086316F" w:rsidRPr="009419CF">
        <w:rPr>
          <w:rFonts w:ascii="Times New Roman" w:hAnsi="Times New Roman" w:cs="Times New Roman"/>
          <w:sz w:val="28"/>
          <w:szCs w:val="28"/>
          <w:lang w:val="uk-UA"/>
        </w:rPr>
        <w:t xml:space="preserve">ий та </w:t>
      </w:r>
      <w:r w:rsidRPr="009419CF">
        <w:rPr>
          <w:rFonts w:ascii="Times New Roman" w:hAnsi="Times New Roman" w:cs="Times New Roman"/>
          <w:sz w:val="28"/>
          <w:szCs w:val="28"/>
          <w:lang w:val="uk-UA"/>
        </w:rPr>
        <w:t>розпира</w:t>
      </w:r>
      <w:r w:rsidR="0086316F" w:rsidRPr="009419CF">
        <w:rPr>
          <w:rFonts w:ascii="Times New Roman" w:hAnsi="Times New Roman" w:cs="Times New Roman"/>
          <w:sz w:val="28"/>
          <w:szCs w:val="28"/>
          <w:lang w:val="uk-UA"/>
        </w:rPr>
        <w:t>ючий</w:t>
      </w:r>
      <w:r w:rsidRPr="009419CF">
        <w:rPr>
          <w:rFonts w:ascii="Times New Roman" w:hAnsi="Times New Roman" w:cs="Times New Roman"/>
          <w:sz w:val="28"/>
          <w:szCs w:val="28"/>
          <w:lang w:val="uk-UA"/>
        </w:rPr>
        <w:t xml:space="preserve">. Хворий застигає в незручному положенні, не може розігнутися, </w:t>
      </w:r>
      <w:r w:rsidR="0086316F" w:rsidRPr="009419CF">
        <w:rPr>
          <w:rFonts w:ascii="Times New Roman" w:hAnsi="Times New Roman" w:cs="Times New Roman"/>
          <w:sz w:val="28"/>
          <w:szCs w:val="28"/>
          <w:lang w:val="uk-UA"/>
        </w:rPr>
        <w:t>часто</w:t>
      </w:r>
      <w:r w:rsidRPr="009419CF">
        <w:rPr>
          <w:rFonts w:ascii="Times New Roman" w:hAnsi="Times New Roman" w:cs="Times New Roman"/>
          <w:sz w:val="28"/>
          <w:szCs w:val="28"/>
          <w:lang w:val="uk-UA"/>
        </w:rPr>
        <w:t xml:space="preserve"> напад виник</w:t>
      </w:r>
      <w:r w:rsidR="0086316F" w:rsidRPr="009419CF">
        <w:rPr>
          <w:rFonts w:ascii="Times New Roman" w:hAnsi="Times New Roman" w:cs="Times New Roman"/>
          <w:sz w:val="28"/>
          <w:szCs w:val="28"/>
          <w:lang w:val="uk-UA"/>
        </w:rPr>
        <w:t>ає</w:t>
      </w:r>
      <w:r w:rsidRPr="009419CF">
        <w:rPr>
          <w:rFonts w:ascii="Times New Roman" w:hAnsi="Times New Roman" w:cs="Times New Roman"/>
          <w:sz w:val="28"/>
          <w:szCs w:val="28"/>
          <w:lang w:val="uk-UA"/>
        </w:rPr>
        <w:t xml:space="preserve"> в момент підняття </w:t>
      </w:r>
      <w:r w:rsidR="0086316F" w:rsidRPr="009419CF">
        <w:rPr>
          <w:rFonts w:ascii="Times New Roman" w:hAnsi="Times New Roman" w:cs="Times New Roman"/>
          <w:sz w:val="28"/>
          <w:szCs w:val="28"/>
          <w:lang w:val="uk-UA"/>
        </w:rPr>
        <w:t>важких предметів</w:t>
      </w:r>
      <w:r w:rsidRPr="009419CF">
        <w:rPr>
          <w:rFonts w:ascii="Times New Roman" w:hAnsi="Times New Roman" w:cs="Times New Roman"/>
          <w:sz w:val="28"/>
          <w:szCs w:val="28"/>
          <w:lang w:val="uk-UA"/>
        </w:rPr>
        <w:t xml:space="preserve">. Спроби спуститися з ліжка, повернутися, кашлянути, чхнути, зігнути ногу супроводжуються різким посиленням болю в попереку або в крижах. Якщо хворого попросити встати на ноги, виявляється різка знерухомленість всієї поперекової області, при цьому відзначається сплощення поперекового лордозу або кіфоз, нерідко зі сколіозом. Поперековий відділ хребта залишається фіксованим (природна іммобілізація): уражений диск </w:t>
      </w:r>
      <w:r w:rsidR="007C0039" w:rsidRPr="009419CF">
        <w:rPr>
          <w:rFonts w:ascii="Times New Roman" w:hAnsi="Times New Roman" w:cs="Times New Roman"/>
          <w:sz w:val="28"/>
          <w:szCs w:val="28"/>
          <w:lang w:val="uk-UA"/>
        </w:rPr>
        <w:t xml:space="preserve">є </w:t>
      </w:r>
      <w:r w:rsidRPr="009419CF">
        <w:rPr>
          <w:rFonts w:ascii="Times New Roman" w:hAnsi="Times New Roman" w:cs="Times New Roman"/>
          <w:sz w:val="28"/>
          <w:szCs w:val="28"/>
          <w:lang w:val="uk-UA"/>
        </w:rPr>
        <w:t>захищени</w:t>
      </w:r>
      <w:r w:rsidR="007C0039" w:rsidRPr="009419CF">
        <w:rPr>
          <w:rFonts w:ascii="Times New Roman" w:hAnsi="Times New Roman" w:cs="Times New Roman"/>
          <w:sz w:val="28"/>
          <w:szCs w:val="28"/>
          <w:lang w:val="uk-UA"/>
        </w:rPr>
        <w:t>м</w:t>
      </w:r>
      <w:r w:rsidRPr="009419CF">
        <w:rPr>
          <w:rFonts w:ascii="Times New Roman" w:hAnsi="Times New Roman" w:cs="Times New Roman"/>
          <w:sz w:val="28"/>
          <w:szCs w:val="28"/>
          <w:lang w:val="uk-UA"/>
        </w:rPr>
        <w:t xml:space="preserve"> в іммобілізованому</w:t>
      </w:r>
      <w:r w:rsidRPr="007C0802">
        <w:rPr>
          <w:rFonts w:ascii="Times New Roman" w:hAnsi="Times New Roman" w:cs="Times New Roman"/>
          <w:sz w:val="28"/>
          <w:szCs w:val="28"/>
          <w:lang w:val="uk-UA"/>
        </w:rPr>
        <w:t xml:space="preserve"> хребетному сегменті</w:t>
      </w:r>
      <w:r w:rsidR="0086316F">
        <w:rPr>
          <w:rFonts w:ascii="Times New Roman" w:hAnsi="Times New Roman" w:cs="Times New Roman"/>
          <w:sz w:val="28"/>
          <w:szCs w:val="28"/>
          <w:lang w:val="uk-UA"/>
        </w:rPr>
        <w:t xml:space="preserve"> </w:t>
      </w:r>
      <w:r w:rsidR="0086316F" w:rsidRPr="0086316F">
        <w:rPr>
          <w:rFonts w:ascii="Times New Roman" w:hAnsi="Times New Roman" w:cs="Times New Roman"/>
          <w:sz w:val="28"/>
          <w:szCs w:val="28"/>
          <w:lang w:val="uk-UA"/>
        </w:rPr>
        <w:t>[16]</w:t>
      </w:r>
      <w:r w:rsidRPr="007C0802">
        <w:rPr>
          <w:rFonts w:ascii="Times New Roman" w:hAnsi="Times New Roman" w:cs="Times New Roman"/>
          <w:sz w:val="28"/>
          <w:szCs w:val="28"/>
          <w:lang w:val="uk-UA"/>
        </w:rPr>
        <w:t>.</w:t>
      </w:r>
    </w:p>
    <w:p w:rsidR="00265BCA" w:rsidRPr="003E4D53" w:rsidRDefault="000B1469" w:rsidP="007C0039">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lastRenderedPageBreak/>
        <w:t>Люмбалгія</w:t>
      </w:r>
      <w:r w:rsidR="00F71F6C" w:rsidRPr="003E4D53">
        <w:rPr>
          <w:rFonts w:ascii="Times New Roman" w:hAnsi="Times New Roman" w:cs="Times New Roman"/>
          <w:sz w:val="28"/>
          <w:szCs w:val="28"/>
          <w:lang w:val="uk-UA"/>
        </w:rPr>
        <w:t>.</w:t>
      </w:r>
      <w:r w:rsidR="007C0039"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Люмбалгія також може виникнути у зв'язку з незграбним рухом, тривалою напругою, охолодженням, але не гостро, а протягом декількох днів. Болі ниючі, що підсилюються при рухах, в положенні хворого стоячи або сидячи і</w:t>
      </w:r>
      <w:r w:rsidR="007C0039"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особливо</w:t>
      </w:r>
      <w:r w:rsidR="007C0039"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при переході з одного положення в інше. Інтенсивна пальпація виявляє болючість остистих відростків або міжостистих зв'язок на рівні ураженого хребетного сегмента. При положенні хворого на животі з добре розслабленими поперековими м'язами сильна пальпація зони фасеточного суглоба (на відстані 2-2,5 см від міжостистого проміжку) часто виявляє болючість відповідної суглобової капсули. Поперековий відділ може бути деформований, як і при люмбаго, але в меншому ступені</w:t>
      </w:r>
      <w:r w:rsidR="0086316F" w:rsidRPr="003E4D53">
        <w:rPr>
          <w:rFonts w:ascii="Times New Roman" w:hAnsi="Times New Roman" w:cs="Times New Roman"/>
          <w:sz w:val="28"/>
          <w:szCs w:val="28"/>
        </w:rPr>
        <w:t xml:space="preserve"> [15]</w:t>
      </w:r>
      <w:r w:rsidRPr="003E4D53">
        <w:rPr>
          <w:rFonts w:ascii="Times New Roman" w:hAnsi="Times New Roman" w:cs="Times New Roman"/>
          <w:sz w:val="28"/>
          <w:szCs w:val="28"/>
          <w:lang w:val="uk-UA"/>
        </w:rPr>
        <w:t xml:space="preserve">. </w:t>
      </w:r>
    </w:p>
    <w:p w:rsidR="000B1469" w:rsidRPr="003E4D53" w:rsidRDefault="00C94AB1" w:rsidP="00C94AB1">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 xml:space="preserve">Поперековий відділ хребта залишається фіксованим (природна іммобілізація). </w:t>
      </w:r>
      <w:r w:rsidR="000B1469" w:rsidRPr="003E4D53">
        <w:rPr>
          <w:rFonts w:ascii="Times New Roman" w:hAnsi="Times New Roman" w:cs="Times New Roman"/>
          <w:sz w:val="28"/>
          <w:szCs w:val="28"/>
          <w:lang w:val="uk-UA"/>
        </w:rPr>
        <w:t xml:space="preserve">Рухи в даному відділі хребта можливі, що забезпечує умови детальної оцінки стану поперекової мускулатури, особливо багатороздільних м'язів. </w:t>
      </w:r>
      <w:r w:rsidRPr="003E4D53">
        <w:rPr>
          <w:rFonts w:ascii="Times New Roman" w:hAnsi="Times New Roman" w:cs="Times New Roman"/>
          <w:sz w:val="28"/>
          <w:szCs w:val="28"/>
          <w:lang w:val="uk-UA"/>
        </w:rPr>
        <w:t>П</w:t>
      </w:r>
      <w:r w:rsidR="000B1469" w:rsidRPr="003E4D53">
        <w:rPr>
          <w:rFonts w:ascii="Times New Roman" w:hAnsi="Times New Roman" w:cs="Times New Roman"/>
          <w:sz w:val="28"/>
          <w:szCs w:val="28"/>
          <w:lang w:val="uk-UA"/>
        </w:rPr>
        <w:t xml:space="preserve">ри нахилі тулуба назад, </w:t>
      </w:r>
      <w:r w:rsidRPr="003E4D53">
        <w:rPr>
          <w:rFonts w:ascii="Times New Roman" w:hAnsi="Times New Roman" w:cs="Times New Roman"/>
          <w:sz w:val="28"/>
          <w:szCs w:val="28"/>
          <w:lang w:val="uk-UA"/>
        </w:rPr>
        <w:t>м’язи</w:t>
      </w:r>
      <w:r w:rsidR="000B1469" w:rsidRPr="003E4D53">
        <w:rPr>
          <w:rFonts w:ascii="Times New Roman" w:hAnsi="Times New Roman" w:cs="Times New Roman"/>
          <w:sz w:val="28"/>
          <w:szCs w:val="28"/>
          <w:lang w:val="uk-UA"/>
        </w:rPr>
        <w:t xml:space="preserve"> різко напружуються, утримуючи від падіння. </w:t>
      </w:r>
      <w:r w:rsidRPr="003E4D53">
        <w:rPr>
          <w:rFonts w:ascii="Times New Roman" w:hAnsi="Times New Roman" w:cs="Times New Roman"/>
          <w:sz w:val="28"/>
          <w:szCs w:val="28"/>
          <w:lang w:val="uk-UA"/>
        </w:rPr>
        <w:t>В</w:t>
      </w:r>
      <w:r w:rsidR="000B1469" w:rsidRPr="003E4D53">
        <w:rPr>
          <w:rFonts w:ascii="Times New Roman" w:hAnsi="Times New Roman" w:cs="Times New Roman"/>
          <w:sz w:val="28"/>
          <w:szCs w:val="28"/>
          <w:lang w:val="uk-UA"/>
        </w:rPr>
        <w:t>ізуально</w:t>
      </w:r>
      <w:r w:rsidRPr="003E4D53">
        <w:rPr>
          <w:rFonts w:ascii="Times New Roman" w:hAnsi="Times New Roman" w:cs="Times New Roman"/>
          <w:sz w:val="28"/>
          <w:szCs w:val="28"/>
          <w:lang w:val="uk-UA"/>
        </w:rPr>
        <w:t xml:space="preserve"> м’язи</w:t>
      </w:r>
      <w:r w:rsidR="000B1469" w:rsidRPr="003E4D53">
        <w:rPr>
          <w:rFonts w:ascii="Times New Roman" w:hAnsi="Times New Roman" w:cs="Times New Roman"/>
          <w:sz w:val="28"/>
          <w:szCs w:val="28"/>
          <w:lang w:val="uk-UA"/>
        </w:rPr>
        <w:t xml:space="preserve"> визначаються як два</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 xml:space="preserve">паравертебральних вала завтовшки з палець, а пальпаторно </w:t>
      </w:r>
      <w:r w:rsidR="008D3B31" w:rsidRPr="003E4D53">
        <w:rPr>
          <w:rFonts w:ascii="Times New Roman" w:hAnsi="Times New Roman" w:cs="Times New Roman"/>
          <w:sz w:val="28"/>
          <w:szCs w:val="28"/>
          <w:lang w:val="uk-UA"/>
        </w:rPr>
        <w:t>–</w:t>
      </w:r>
      <w:r w:rsidR="000B1469" w:rsidRPr="003E4D53">
        <w:rPr>
          <w:rFonts w:ascii="Times New Roman" w:hAnsi="Times New Roman" w:cs="Times New Roman"/>
          <w:sz w:val="28"/>
          <w:szCs w:val="28"/>
          <w:lang w:val="uk-UA"/>
        </w:rPr>
        <w:t xml:space="preserve"> як тяжі кам'янистої</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щільності</w:t>
      </w:r>
      <w:r w:rsidR="0086316F" w:rsidRPr="003E4D53">
        <w:rPr>
          <w:rFonts w:ascii="Times New Roman" w:hAnsi="Times New Roman" w:cs="Times New Roman"/>
          <w:sz w:val="28"/>
          <w:szCs w:val="28"/>
        </w:rPr>
        <w:t xml:space="preserve"> [14]</w:t>
      </w:r>
      <w:r w:rsidR="000B1469" w:rsidRPr="003E4D53">
        <w:rPr>
          <w:rFonts w:ascii="Times New Roman" w:hAnsi="Times New Roman" w:cs="Times New Roman"/>
          <w:sz w:val="28"/>
          <w:szCs w:val="28"/>
          <w:lang w:val="uk-UA"/>
        </w:rPr>
        <w:t>.</w:t>
      </w:r>
    </w:p>
    <w:p w:rsidR="008D3B31" w:rsidRPr="003E4D53" w:rsidRDefault="000B1469" w:rsidP="006C54A6">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Люмбоішіалгія</w:t>
      </w:r>
      <w:r w:rsidR="008D3B31" w:rsidRPr="003E4D53">
        <w:rPr>
          <w:rFonts w:ascii="Times New Roman" w:hAnsi="Times New Roman" w:cs="Times New Roman"/>
          <w:sz w:val="28"/>
          <w:szCs w:val="28"/>
          <w:lang w:val="uk-UA"/>
        </w:rPr>
        <w:t>.</w:t>
      </w:r>
      <w:r w:rsidR="007C0039"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Люмбоішіалгія</w:t>
      </w:r>
      <w:r w:rsidR="008D3B31" w:rsidRPr="003E4D53">
        <w:rPr>
          <w:rFonts w:ascii="Times New Roman" w:hAnsi="Times New Roman" w:cs="Times New Roman"/>
          <w:sz w:val="28"/>
          <w:szCs w:val="28"/>
          <w:lang w:val="uk-UA"/>
        </w:rPr>
        <w:t xml:space="preserve"> – </w:t>
      </w:r>
      <w:r w:rsidRPr="003E4D53">
        <w:rPr>
          <w:rFonts w:ascii="Times New Roman" w:hAnsi="Times New Roman" w:cs="Times New Roman"/>
          <w:sz w:val="28"/>
          <w:szCs w:val="28"/>
          <w:lang w:val="uk-UA"/>
        </w:rPr>
        <w:t>больові та рефлекторні прояви, обумовлені</w:t>
      </w:r>
      <w:r w:rsidR="00C156C0"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остеохондрозом, що поширюються з поперекової на сідничну ділянку і ногу.</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Джерелом больових імпульсів є рецептори фіброзного кільця, задньої</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поздовжньої зв'язки, фасеточного суглоба та інших зв'язок і м'язових утворень</w:t>
      </w:r>
      <w:r w:rsidR="0086316F" w:rsidRPr="003E4D53">
        <w:rPr>
          <w:rFonts w:ascii="Times New Roman" w:hAnsi="Times New Roman" w:cs="Times New Roman"/>
          <w:sz w:val="28"/>
          <w:szCs w:val="28"/>
          <w:lang w:val="uk-UA"/>
        </w:rPr>
        <w:t xml:space="preserve"> [13]</w:t>
      </w:r>
      <w:r w:rsidRPr="003E4D53">
        <w:rPr>
          <w:rFonts w:ascii="Times New Roman" w:hAnsi="Times New Roman" w:cs="Times New Roman"/>
          <w:sz w:val="28"/>
          <w:szCs w:val="28"/>
          <w:lang w:val="uk-UA"/>
        </w:rPr>
        <w:t>.</w:t>
      </w:r>
      <w:r w:rsidR="0042518D" w:rsidRPr="003E4D53">
        <w:rPr>
          <w:rFonts w:ascii="Times New Roman" w:hAnsi="Times New Roman" w:cs="Times New Roman"/>
          <w:sz w:val="28"/>
          <w:szCs w:val="28"/>
          <w:lang w:val="uk-UA"/>
        </w:rPr>
        <w:t xml:space="preserve"> </w:t>
      </w:r>
    </w:p>
    <w:p w:rsidR="008D3B31" w:rsidRPr="003E4D53" w:rsidRDefault="000B1469" w:rsidP="006C54A6">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Іррадіація больових відчуттів відбувається не за дерматомами, а за</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склеротомами. Болі відчуваються в сідниці, в задньозовнішніх відділах ноги, не</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досягаючи пальців</w:t>
      </w:r>
      <w:r w:rsidR="008D3B31"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Як і при люмбалгії, вони посилюються при зміні тіла, при</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ходьбі і тривалому перебуванні в положенні сидячи, при кашлі, при чханні. При</w:t>
      </w:r>
      <w:r w:rsidR="0042518D" w:rsidRPr="003E4D53">
        <w:rPr>
          <w:rFonts w:ascii="Times New Roman" w:hAnsi="Times New Roman" w:cs="Times New Roman"/>
          <w:sz w:val="28"/>
          <w:szCs w:val="28"/>
          <w:lang w:val="uk-UA"/>
        </w:rPr>
        <w:t xml:space="preserve"> </w:t>
      </w:r>
      <w:r w:rsidR="0086316F" w:rsidRPr="003E4D53">
        <w:rPr>
          <w:rFonts w:ascii="Times New Roman" w:hAnsi="Times New Roman" w:cs="Times New Roman"/>
          <w:sz w:val="28"/>
          <w:szCs w:val="28"/>
          <w:lang w:val="uk-UA"/>
        </w:rPr>
        <w:t>пальпації</w:t>
      </w:r>
      <w:r w:rsidRPr="003E4D53">
        <w:rPr>
          <w:rFonts w:ascii="Times New Roman" w:hAnsi="Times New Roman" w:cs="Times New Roman"/>
          <w:sz w:val="28"/>
          <w:szCs w:val="28"/>
          <w:lang w:val="uk-UA"/>
        </w:rPr>
        <w:t xml:space="preserve"> згаданих вище зон поперекового відділу і тканин ноги виявляються</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хворобливі ділянки. Вони локалізуються у таких кісткових виступах, як верхня</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задня клубова ость, внутрішній край великого вертіла, головка малогомілкової</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 xml:space="preserve">кістки. Часто болючі зони триголового м'яза гомілки </w:t>
      </w:r>
      <w:r w:rsidRPr="003E4D53">
        <w:rPr>
          <w:rFonts w:ascii="Times New Roman" w:hAnsi="Times New Roman" w:cs="Times New Roman"/>
          <w:sz w:val="28"/>
          <w:szCs w:val="28"/>
          <w:lang w:val="uk-UA"/>
        </w:rPr>
        <w:lastRenderedPageBreak/>
        <w:t>в підколінній ямці. Поряд з</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цим виявляються хворобливі вузлики в самих м'язах. Ці вузлики нерідко</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викликають і відображену біль, виступаючи в якості тригерних пунктів. Таким</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чином, складається типова картина міофасциальних болів</w:t>
      </w:r>
      <w:r w:rsidR="0086316F" w:rsidRPr="00E71D56">
        <w:rPr>
          <w:rFonts w:ascii="Times New Roman" w:hAnsi="Times New Roman" w:cs="Times New Roman"/>
          <w:sz w:val="28"/>
          <w:szCs w:val="28"/>
          <w:lang w:val="uk-UA"/>
        </w:rPr>
        <w:t xml:space="preserve"> [12]</w:t>
      </w:r>
      <w:r w:rsidR="0042518D" w:rsidRPr="003E4D53">
        <w:rPr>
          <w:rFonts w:ascii="Times New Roman" w:hAnsi="Times New Roman" w:cs="Times New Roman"/>
          <w:sz w:val="28"/>
          <w:szCs w:val="28"/>
          <w:lang w:val="uk-UA"/>
        </w:rPr>
        <w:t xml:space="preserve">. </w:t>
      </w:r>
    </w:p>
    <w:p w:rsidR="008D3B31" w:rsidRPr="003E4D53" w:rsidRDefault="007205A5" w:rsidP="006C54A6">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 xml:space="preserve">Різке посилення больового синдрому під час згинання </w:t>
      </w:r>
      <w:r w:rsidR="009419CF" w:rsidRPr="003E4D53">
        <w:rPr>
          <w:rFonts w:ascii="Times New Roman" w:hAnsi="Times New Roman" w:cs="Times New Roman"/>
          <w:sz w:val="28"/>
          <w:szCs w:val="28"/>
          <w:lang w:val="uk-UA"/>
        </w:rPr>
        <w:t>випрямленої</w:t>
      </w:r>
      <w:r w:rsidRPr="003E4D53">
        <w:rPr>
          <w:rFonts w:ascii="Times New Roman" w:hAnsi="Times New Roman" w:cs="Times New Roman"/>
          <w:sz w:val="28"/>
          <w:szCs w:val="28"/>
          <w:lang w:val="uk-UA"/>
        </w:rPr>
        <w:t xml:space="preserve"> нижньої кінцівки </w:t>
      </w:r>
      <w:r w:rsidR="000B1469" w:rsidRPr="003E4D53">
        <w:rPr>
          <w:rFonts w:ascii="Times New Roman" w:hAnsi="Times New Roman" w:cs="Times New Roman"/>
          <w:sz w:val="28"/>
          <w:szCs w:val="28"/>
          <w:lang w:val="uk-UA"/>
        </w:rPr>
        <w:t>(симптом Лас</w:t>
      </w:r>
      <w:r w:rsidR="007C0039" w:rsidRPr="003E4D53">
        <w:rPr>
          <w:rFonts w:ascii="Times New Roman" w:hAnsi="Times New Roman" w:cs="Times New Roman"/>
          <w:sz w:val="28"/>
          <w:szCs w:val="28"/>
          <w:lang w:val="uk-UA"/>
        </w:rPr>
        <w:t xml:space="preserve">ега) </w:t>
      </w:r>
      <w:r w:rsidR="009419CF" w:rsidRPr="003E4D53">
        <w:rPr>
          <w:rFonts w:ascii="Times New Roman" w:hAnsi="Times New Roman" w:cs="Times New Roman"/>
          <w:sz w:val="28"/>
          <w:szCs w:val="28"/>
          <w:lang w:val="uk-UA"/>
        </w:rPr>
        <w:t xml:space="preserve">– це клінічна ознака таких станів, що пов'язані з подразненням нервових корінців, а саме: радикулопатія, дегенеративні зміни у хребті, мієлопатія (пошкодження спинного мозку) або інші хвороби, що викликають подразнення нервових структур. </w:t>
      </w:r>
      <w:r w:rsidR="000B1469" w:rsidRPr="003E4D53">
        <w:rPr>
          <w:rFonts w:ascii="Times New Roman" w:hAnsi="Times New Roman" w:cs="Times New Roman"/>
          <w:sz w:val="28"/>
          <w:szCs w:val="28"/>
          <w:lang w:val="uk-UA"/>
        </w:rPr>
        <w:t>Якщо підняти</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випрямлену ногу хворого, лежачого на спині (або сид</w:t>
      </w:r>
      <w:r w:rsidR="00F5504B">
        <w:rPr>
          <w:rFonts w:ascii="Times New Roman" w:hAnsi="Times New Roman" w:cs="Times New Roman"/>
          <w:sz w:val="28"/>
          <w:szCs w:val="28"/>
          <w:lang w:val="uk-UA"/>
        </w:rPr>
        <w:t>ячого</w:t>
      </w:r>
      <w:r w:rsidR="000B1469" w:rsidRPr="003E4D53">
        <w:rPr>
          <w:rFonts w:ascii="Times New Roman" w:hAnsi="Times New Roman" w:cs="Times New Roman"/>
          <w:sz w:val="28"/>
          <w:szCs w:val="28"/>
          <w:lang w:val="uk-UA"/>
        </w:rPr>
        <w:t xml:space="preserve"> на стільці), то при</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певному куті підйому з'являється біль в попереково-крижовій області або в</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тканинах задньої поверхні ноги: в гомілці, підколінній ямці, в зоні</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ішіокруральних (м'язи, що прикріплюються до сідничного бугра і гомілки) або</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сідничних м'язів. При викликанні цього симптому нога і таз починають діяти як</w:t>
      </w:r>
      <w:r w:rsidR="003C4CD1"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одне ціле, і поперековий лордоз випрямляється або перетворюється в кіфоз. При</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цьому зближуються передні відділи поперекових хребців, і в ураженому</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хребетному сегменті травмуються тканини позаду зміщеного диска. Так</w:t>
      </w:r>
      <w:r w:rsidR="00DA4617" w:rsidRPr="003E4D53">
        <w:rPr>
          <w:rFonts w:ascii="Times New Roman" w:hAnsi="Times New Roman" w:cs="Times New Roman"/>
          <w:sz w:val="28"/>
          <w:szCs w:val="28"/>
          <w:lang w:val="uk-UA"/>
        </w:rPr>
        <w:t>ий механізм виникнення больових відчуттів</w:t>
      </w:r>
      <w:r w:rsidR="000B1469" w:rsidRPr="003E4D53">
        <w:rPr>
          <w:rFonts w:ascii="Times New Roman" w:hAnsi="Times New Roman" w:cs="Times New Roman"/>
          <w:sz w:val="28"/>
          <w:szCs w:val="28"/>
          <w:lang w:val="uk-UA"/>
        </w:rPr>
        <w:t xml:space="preserve">, коли </w:t>
      </w:r>
      <w:r w:rsidR="00DA4617" w:rsidRPr="003E4D53">
        <w:rPr>
          <w:rFonts w:ascii="Times New Roman" w:hAnsi="Times New Roman" w:cs="Times New Roman"/>
          <w:sz w:val="28"/>
          <w:szCs w:val="28"/>
          <w:lang w:val="uk-UA"/>
        </w:rPr>
        <w:t>пацієнт</w:t>
      </w:r>
      <w:r w:rsidR="000B1469" w:rsidRPr="003E4D53">
        <w:rPr>
          <w:rFonts w:ascii="Times New Roman" w:hAnsi="Times New Roman" w:cs="Times New Roman"/>
          <w:sz w:val="28"/>
          <w:szCs w:val="28"/>
          <w:lang w:val="uk-UA"/>
        </w:rPr>
        <w:t xml:space="preserve"> </w:t>
      </w:r>
      <w:r w:rsidR="00DA4617" w:rsidRPr="003E4D53">
        <w:rPr>
          <w:rFonts w:ascii="Times New Roman" w:hAnsi="Times New Roman" w:cs="Times New Roman"/>
          <w:sz w:val="28"/>
          <w:szCs w:val="28"/>
          <w:lang w:val="uk-UA"/>
        </w:rPr>
        <w:t xml:space="preserve">скаржиться </w:t>
      </w:r>
      <w:r w:rsidR="000B1469" w:rsidRPr="003E4D53">
        <w:rPr>
          <w:rFonts w:ascii="Times New Roman" w:hAnsi="Times New Roman" w:cs="Times New Roman"/>
          <w:sz w:val="28"/>
          <w:szCs w:val="28"/>
          <w:lang w:val="uk-UA"/>
        </w:rPr>
        <w:t xml:space="preserve">на появу </w:t>
      </w:r>
      <w:r w:rsidR="00DA4617" w:rsidRPr="003E4D53">
        <w:rPr>
          <w:rFonts w:ascii="Times New Roman" w:hAnsi="Times New Roman" w:cs="Times New Roman"/>
          <w:sz w:val="28"/>
          <w:szCs w:val="28"/>
          <w:lang w:val="uk-UA"/>
        </w:rPr>
        <w:t>дискомфорту</w:t>
      </w:r>
      <w:r w:rsidR="000B1469" w:rsidRPr="003E4D53">
        <w:rPr>
          <w:rFonts w:ascii="Times New Roman" w:hAnsi="Times New Roman" w:cs="Times New Roman"/>
          <w:sz w:val="28"/>
          <w:szCs w:val="28"/>
          <w:lang w:val="uk-UA"/>
        </w:rPr>
        <w:t xml:space="preserve"> в</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попереково-крижовій області</w:t>
      </w:r>
      <w:r w:rsidR="003E4D53">
        <w:rPr>
          <w:rFonts w:ascii="Times New Roman" w:hAnsi="Times New Roman" w:cs="Times New Roman"/>
          <w:sz w:val="28"/>
          <w:szCs w:val="28"/>
          <w:lang w:val="uk-UA"/>
        </w:rPr>
        <w:t xml:space="preserve"> </w:t>
      </w:r>
      <w:r w:rsidR="003E4D53" w:rsidRPr="003E4D53">
        <w:rPr>
          <w:rFonts w:ascii="Times New Roman" w:hAnsi="Times New Roman" w:cs="Times New Roman"/>
          <w:sz w:val="28"/>
          <w:szCs w:val="28"/>
        </w:rPr>
        <w:t>[13]</w:t>
      </w:r>
      <w:r w:rsidR="000B1469" w:rsidRPr="003E4D53">
        <w:rPr>
          <w:rFonts w:ascii="Times New Roman" w:hAnsi="Times New Roman" w:cs="Times New Roman"/>
          <w:sz w:val="28"/>
          <w:szCs w:val="28"/>
          <w:lang w:val="uk-UA"/>
        </w:rPr>
        <w:t xml:space="preserve">. </w:t>
      </w:r>
    </w:p>
    <w:p w:rsidR="008D3B31" w:rsidRPr="003E4D53" w:rsidRDefault="000B1469" w:rsidP="006C54A6">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 xml:space="preserve">Однак фіксація ноги і тазу як єдиного цілого </w:t>
      </w:r>
      <w:r w:rsidR="0042518D"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аж</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ніяк не пасивне замикання суглоба. При підйомі ноги розтягуються</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ішіокруральні м'язи позаду стегнової кістки. Вони перекидаються через</w:t>
      </w:r>
      <w:r w:rsidR="0042518D" w:rsidRPr="003E4D53">
        <w:rPr>
          <w:rFonts w:ascii="Times New Roman" w:hAnsi="Times New Roman" w:cs="Times New Roman"/>
          <w:sz w:val="28"/>
          <w:szCs w:val="28"/>
          <w:lang w:val="uk-UA"/>
        </w:rPr>
        <w:t xml:space="preserve"> </w:t>
      </w:r>
      <w:r w:rsidR="009419CF" w:rsidRPr="003E4D53">
        <w:rPr>
          <w:rFonts w:ascii="Times New Roman" w:hAnsi="Times New Roman" w:cs="Times New Roman"/>
          <w:sz w:val="28"/>
          <w:szCs w:val="28"/>
          <w:lang w:val="uk-UA"/>
        </w:rPr>
        <w:t>кульшовий</w:t>
      </w:r>
      <w:r w:rsidRPr="003E4D53">
        <w:rPr>
          <w:rFonts w:ascii="Times New Roman" w:hAnsi="Times New Roman" w:cs="Times New Roman"/>
          <w:sz w:val="28"/>
          <w:szCs w:val="28"/>
          <w:lang w:val="uk-UA"/>
        </w:rPr>
        <w:t xml:space="preserve"> і колінний суглоби, тому виявляються «короткими», коли</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потрібно їх розтягнення до повного розгинання в колінному суглобі і згинання в</w:t>
      </w:r>
      <w:r w:rsidR="0042518D" w:rsidRPr="003E4D53">
        <w:rPr>
          <w:rFonts w:ascii="Times New Roman" w:hAnsi="Times New Roman" w:cs="Times New Roman"/>
          <w:sz w:val="28"/>
          <w:szCs w:val="28"/>
          <w:lang w:val="uk-UA"/>
        </w:rPr>
        <w:t xml:space="preserve"> </w:t>
      </w:r>
      <w:r w:rsidR="009419CF" w:rsidRPr="003E4D53">
        <w:rPr>
          <w:rFonts w:ascii="Times New Roman" w:hAnsi="Times New Roman" w:cs="Times New Roman"/>
          <w:sz w:val="28"/>
          <w:szCs w:val="28"/>
          <w:lang w:val="uk-UA"/>
        </w:rPr>
        <w:t>кульшовому</w:t>
      </w:r>
      <w:r w:rsidRPr="003E4D53">
        <w:rPr>
          <w:rFonts w:ascii="Times New Roman" w:hAnsi="Times New Roman" w:cs="Times New Roman"/>
          <w:sz w:val="28"/>
          <w:szCs w:val="28"/>
          <w:lang w:val="uk-UA"/>
        </w:rPr>
        <w:t xml:space="preserve">. В цей рух включається поперековий відділ хребта </w:t>
      </w:r>
      <w:r w:rsidR="0042518D" w:rsidRPr="003E4D53">
        <w:rPr>
          <w:rFonts w:ascii="Times New Roman" w:hAnsi="Times New Roman" w:cs="Times New Roman"/>
          <w:sz w:val="28"/>
          <w:szCs w:val="28"/>
          <w:lang w:val="uk-UA"/>
        </w:rPr>
        <w:t>–</w:t>
      </w:r>
      <w:r w:rsidRPr="003E4D53">
        <w:rPr>
          <w:rFonts w:ascii="Times New Roman" w:hAnsi="Times New Roman" w:cs="Times New Roman"/>
          <w:sz w:val="28"/>
          <w:szCs w:val="28"/>
          <w:lang w:val="uk-UA"/>
        </w:rPr>
        <w:t xml:space="preserve"> він</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 xml:space="preserve">згинається і за рахунок тонічної реакції його згинача </w:t>
      </w:r>
      <w:r w:rsidR="008D3B31"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клубово-поперекового</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м'яза. Одночасно напружуються і сідничні м'язи (таз піднімається), а також</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прямі м'язи живота.</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За тими же механізмами з'являється біль в підколінн</w:t>
      </w:r>
      <w:r w:rsidR="007C0039" w:rsidRPr="003E4D53">
        <w:rPr>
          <w:rFonts w:ascii="Times New Roman" w:hAnsi="Times New Roman" w:cs="Times New Roman"/>
          <w:sz w:val="28"/>
          <w:szCs w:val="28"/>
          <w:lang w:val="uk-UA"/>
        </w:rPr>
        <w:t xml:space="preserve">ій </w:t>
      </w:r>
      <w:r w:rsidRPr="003E4D53">
        <w:rPr>
          <w:rFonts w:ascii="Times New Roman" w:hAnsi="Times New Roman" w:cs="Times New Roman"/>
          <w:sz w:val="28"/>
          <w:szCs w:val="28"/>
          <w:lang w:val="uk-UA"/>
        </w:rPr>
        <w:t>ямці при</w:t>
      </w:r>
      <w:r w:rsidR="003C4CD1"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форсованому тиску на коліно хворого, лежачого на спині, при пасивному</w:t>
      </w:r>
      <w:r w:rsidR="003C4CD1"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розгинанні стопи</w:t>
      </w:r>
      <w:r w:rsidR="003E4D53" w:rsidRPr="003E4D53">
        <w:rPr>
          <w:rFonts w:ascii="Times New Roman" w:hAnsi="Times New Roman" w:cs="Times New Roman"/>
          <w:sz w:val="28"/>
          <w:szCs w:val="28"/>
        </w:rPr>
        <w:t xml:space="preserve"> [14]</w:t>
      </w:r>
      <w:r w:rsidRPr="003E4D53">
        <w:rPr>
          <w:rFonts w:ascii="Times New Roman" w:hAnsi="Times New Roman" w:cs="Times New Roman"/>
          <w:sz w:val="28"/>
          <w:szCs w:val="28"/>
          <w:lang w:val="uk-UA"/>
        </w:rPr>
        <w:t>.</w:t>
      </w:r>
      <w:r w:rsidR="0042518D" w:rsidRPr="003E4D53">
        <w:rPr>
          <w:rFonts w:ascii="Times New Roman" w:hAnsi="Times New Roman" w:cs="Times New Roman"/>
          <w:sz w:val="28"/>
          <w:szCs w:val="28"/>
          <w:lang w:val="uk-UA"/>
        </w:rPr>
        <w:t xml:space="preserve"> </w:t>
      </w:r>
    </w:p>
    <w:p w:rsidR="000B1469" w:rsidRPr="003E4D53" w:rsidRDefault="007205A5" w:rsidP="006C54A6">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lastRenderedPageBreak/>
        <w:t>Посилення больового синдрому при розгинанні випрямленної нижньої кінцівки</w:t>
      </w:r>
      <w:r w:rsidR="000B1469" w:rsidRPr="003E4D53">
        <w:rPr>
          <w:rFonts w:ascii="Times New Roman" w:hAnsi="Times New Roman" w:cs="Times New Roman"/>
          <w:sz w:val="28"/>
          <w:szCs w:val="28"/>
          <w:lang w:val="uk-UA"/>
        </w:rPr>
        <w:t xml:space="preserve"> </w:t>
      </w:r>
      <w:r w:rsidR="00DA4617" w:rsidRPr="003E4D53">
        <w:rPr>
          <w:rFonts w:ascii="Times New Roman" w:hAnsi="Times New Roman" w:cs="Times New Roman"/>
          <w:sz w:val="28"/>
          <w:szCs w:val="28"/>
          <w:lang w:val="uk-UA"/>
        </w:rPr>
        <w:t xml:space="preserve">– розтягування </w:t>
      </w:r>
      <w:r w:rsidR="000B1469" w:rsidRPr="003E4D53">
        <w:rPr>
          <w:rFonts w:ascii="Times New Roman" w:hAnsi="Times New Roman" w:cs="Times New Roman"/>
          <w:sz w:val="28"/>
          <w:szCs w:val="28"/>
          <w:lang w:val="uk-UA"/>
        </w:rPr>
        <w:t>клубово-поперекового м'яза (симптом Вассермана,</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«зворотній симптом Ласега») помилково пов'язували з розтягуванням стегнового</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нерва: поява болю нижче пахової області при пасивному підніманні ноги</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хворого, лежачого на животі. Та ж біль з'являється і при пасивному згинанні</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ноги в колінному суглобі (прийом Мацкевича)</w:t>
      </w:r>
      <w:r w:rsidR="008D3B31" w:rsidRPr="003E4D53">
        <w:rPr>
          <w:rFonts w:ascii="Times New Roman" w:hAnsi="Times New Roman" w:cs="Times New Roman"/>
          <w:sz w:val="28"/>
          <w:szCs w:val="28"/>
          <w:lang w:val="uk-UA"/>
        </w:rPr>
        <w:t>,</w:t>
      </w:r>
      <w:r w:rsidR="000B1469" w:rsidRPr="003E4D53">
        <w:rPr>
          <w:rFonts w:ascii="Times New Roman" w:hAnsi="Times New Roman" w:cs="Times New Roman"/>
          <w:sz w:val="28"/>
          <w:szCs w:val="28"/>
          <w:lang w:val="uk-UA"/>
        </w:rPr>
        <w:t xml:space="preserve"> при цьому таз піднімається</w:t>
      </w:r>
      <w:r w:rsidR="003E4D53" w:rsidRPr="003E4D53">
        <w:rPr>
          <w:rFonts w:ascii="Times New Roman" w:hAnsi="Times New Roman" w:cs="Times New Roman"/>
          <w:sz w:val="28"/>
          <w:szCs w:val="28"/>
          <w:lang w:val="uk-UA"/>
        </w:rPr>
        <w:t xml:space="preserve"> [15]</w:t>
      </w:r>
      <w:r w:rsidR="000B1469" w:rsidRPr="003E4D53">
        <w:rPr>
          <w:rFonts w:ascii="Times New Roman" w:hAnsi="Times New Roman" w:cs="Times New Roman"/>
          <w:sz w:val="28"/>
          <w:szCs w:val="28"/>
          <w:lang w:val="uk-UA"/>
        </w:rPr>
        <w:t>.</w:t>
      </w:r>
    </w:p>
    <w:p w:rsidR="000B1469" w:rsidRPr="003E4D53" w:rsidRDefault="007C0039" w:rsidP="007C0039">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 xml:space="preserve">Більш </w:t>
      </w:r>
      <w:r w:rsidR="000B1469" w:rsidRPr="003E4D53">
        <w:rPr>
          <w:rFonts w:ascii="Times New Roman" w:hAnsi="Times New Roman" w:cs="Times New Roman"/>
          <w:sz w:val="28"/>
          <w:szCs w:val="28"/>
          <w:lang w:val="uk-UA"/>
        </w:rPr>
        <w:t xml:space="preserve">інформативними </w:t>
      </w:r>
      <w:r w:rsidRPr="003E4D53">
        <w:rPr>
          <w:rFonts w:ascii="Times New Roman" w:hAnsi="Times New Roman" w:cs="Times New Roman"/>
          <w:sz w:val="28"/>
          <w:szCs w:val="28"/>
          <w:lang w:val="uk-UA"/>
        </w:rPr>
        <w:t xml:space="preserve">при встановленні діагнозу люмбоішіалгії </w:t>
      </w:r>
      <w:r w:rsidR="000B1469" w:rsidRPr="003E4D53">
        <w:rPr>
          <w:rFonts w:ascii="Times New Roman" w:hAnsi="Times New Roman" w:cs="Times New Roman"/>
          <w:sz w:val="28"/>
          <w:szCs w:val="28"/>
          <w:lang w:val="uk-UA"/>
        </w:rPr>
        <w:t>є м'язово-тонічні симптоми,</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наприклад, незникаюча напруга багатороздільних м'язів після нахилу тулуба</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вперед на 20° і більше. Особливо важливим є симптом гомолатеральної напруги</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багатороздільного м'яза. У нормі м'яз цей при стоянні на одній нозі</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розслабляється на гомолатеральній і різко напружується на гетеролатеральній</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стороні. При люмбоішіалгії розслаблення на гомолатеральній стороні не</w:t>
      </w:r>
      <w:r w:rsidR="0042518D" w:rsidRPr="003E4D53">
        <w:rPr>
          <w:rFonts w:ascii="Times New Roman" w:hAnsi="Times New Roman" w:cs="Times New Roman"/>
          <w:sz w:val="28"/>
          <w:szCs w:val="28"/>
          <w:lang w:val="uk-UA"/>
        </w:rPr>
        <w:t xml:space="preserve"> </w:t>
      </w:r>
      <w:r w:rsidR="000B1469" w:rsidRPr="003E4D53">
        <w:rPr>
          <w:rFonts w:ascii="Times New Roman" w:hAnsi="Times New Roman" w:cs="Times New Roman"/>
          <w:sz w:val="28"/>
          <w:szCs w:val="28"/>
          <w:lang w:val="uk-UA"/>
        </w:rPr>
        <w:t xml:space="preserve">відбувається </w:t>
      </w:r>
      <w:r w:rsidR="008D3B31" w:rsidRPr="003E4D53">
        <w:rPr>
          <w:rFonts w:ascii="Times New Roman" w:hAnsi="Times New Roman" w:cs="Times New Roman"/>
          <w:sz w:val="28"/>
          <w:szCs w:val="28"/>
          <w:lang w:val="uk-UA"/>
        </w:rPr>
        <w:t>–</w:t>
      </w:r>
      <w:r w:rsidR="000B1469" w:rsidRPr="003E4D53">
        <w:rPr>
          <w:rFonts w:ascii="Times New Roman" w:hAnsi="Times New Roman" w:cs="Times New Roman"/>
          <w:sz w:val="28"/>
          <w:szCs w:val="28"/>
          <w:lang w:val="uk-UA"/>
        </w:rPr>
        <w:t xml:space="preserve"> м'яз завжди залишається напруженим</w:t>
      </w:r>
      <w:r w:rsidR="003E4D53" w:rsidRPr="003E4D53">
        <w:rPr>
          <w:rFonts w:ascii="Times New Roman" w:hAnsi="Times New Roman" w:cs="Times New Roman"/>
          <w:sz w:val="28"/>
          <w:szCs w:val="28"/>
        </w:rPr>
        <w:t xml:space="preserve"> [16]</w:t>
      </w:r>
      <w:r w:rsidR="000B1469" w:rsidRPr="003E4D53">
        <w:rPr>
          <w:rFonts w:ascii="Times New Roman" w:hAnsi="Times New Roman" w:cs="Times New Roman"/>
          <w:sz w:val="28"/>
          <w:szCs w:val="28"/>
          <w:lang w:val="uk-UA"/>
        </w:rPr>
        <w:t>.</w:t>
      </w:r>
    </w:p>
    <w:p w:rsidR="00C156C0" w:rsidRPr="003E4D53" w:rsidRDefault="000B1469" w:rsidP="00C156C0">
      <w:pPr>
        <w:spacing w:line="360" w:lineRule="auto"/>
        <w:ind w:firstLine="709"/>
        <w:rPr>
          <w:rFonts w:ascii="Times New Roman" w:hAnsi="Times New Roman" w:cs="Times New Roman"/>
          <w:sz w:val="28"/>
          <w:szCs w:val="28"/>
          <w:lang w:val="uk-UA"/>
        </w:rPr>
      </w:pPr>
      <w:r w:rsidRPr="003E4D53">
        <w:rPr>
          <w:rFonts w:ascii="Times New Roman" w:hAnsi="Times New Roman" w:cs="Times New Roman"/>
          <w:sz w:val="28"/>
          <w:szCs w:val="28"/>
          <w:lang w:val="uk-UA"/>
        </w:rPr>
        <w:t xml:space="preserve">Рефлекторні прояви люмбоішіалгії </w:t>
      </w:r>
      <w:r w:rsidR="003E4D53" w:rsidRPr="003E4D53">
        <w:rPr>
          <w:rFonts w:ascii="Times New Roman" w:hAnsi="Times New Roman" w:cs="Times New Roman"/>
          <w:sz w:val="28"/>
          <w:szCs w:val="28"/>
          <w:lang w:val="uk-UA"/>
        </w:rPr>
        <w:t>розповсюджуються</w:t>
      </w:r>
      <w:r w:rsidRPr="003E4D53">
        <w:rPr>
          <w:rFonts w:ascii="Times New Roman" w:hAnsi="Times New Roman" w:cs="Times New Roman"/>
          <w:sz w:val="28"/>
          <w:szCs w:val="28"/>
          <w:lang w:val="uk-UA"/>
        </w:rPr>
        <w:t xml:space="preserve"> не тільки на м'язові і</w:t>
      </w:r>
      <w:r w:rsidR="00B048DC"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фіброзні, але і на судинні тканини. Вазомоторні порушення можуть бути</w:t>
      </w:r>
      <w:r w:rsidR="003C4CD1"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причиною суб'єктивних (відчуття зябкости, жару) і об'єктивних симптомів</w:t>
      </w:r>
      <w:r w:rsidR="0042518D" w:rsidRPr="003E4D53">
        <w:rPr>
          <w:rFonts w:ascii="Times New Roman" w:hAnsi="Times New Roman" w:cs="Times New Roman"/>
          <w:sz w:val="28"/>
          <w:szCs w:val="28"/>
          <w:lang w:val="uk-UA"/>
        </w:rPr>
        <w:t xml:space="preserve"> </w:t>
      </w:r>
      <w:r w:rsidRPr="003E4D53">
        <w:rPr>
          <w:rFonts w:ascii="Times New Roman" w:hAnsi="Times New Roman" w:cs="Times New Roman"/>
          <w:sz w:val="28"/>
          <w:szCs w:val="28"/>
          <w:lang w:val="uk-UA"/>
        </w:rPr>
        <w:t>(порушення кровонаповнення, зміна забарвлення і температури шкіри ноги і ін.)</w:t>
      </w:r>
      <w:r w:rsidR="003E4D53">
        <w:rPr>
          <w:rFonts w:ascii="Times New Roman" w:hAnsi="Times New Roman" w:cs="Times New Roman"/>
          <w:sz w:val="28"/>
          <w:szCs w:val="28"/>
          <w:lang w:val="uk-UA"/>
        </w:rPr>
        <w:t xml:space="preserve"> </w:t>
      </w:r>
      <w:r w:rsidR="003E4D53" w:rsidRPr="00E71D56">
        <w:rPr>
          <w:rFonts w:ascii="Times New Roman" w:hAnsi="Times New Roman" w:cs="Times New Roman"/>
          <w:sz w:val="28"/>
          <w:szCs w:val="28"/>
        </w:rPr>
        <w:t>[17]</w:t>
      </w:r>
      <w:r w:rsidRPr="003E4D53">
        <w:rPr>
          <w:rFonts w:ascii="Times New Roman" w:hAnsi="Times New Roman" w:cs="Times New Roman"/>
          <w:sz w:val="28"/>
          <w:szCs w:val="28"/>
          <w:lang w:val="uk-UA"/>
        </w:rPr>
        <w:t>.</w:t>
      </w:r>
    </w:p>
    <w:p w:rsidR="008D3B31" w:rsidRPr="005D39A1" w:rsidRDefault="000B1469" w:rsidP="005D39A1">
      <w:pPr>
        <w:spacing w:line="360" w:lineRule="auto"/>
        <w:ind w:firstLine="709"/>
        <w:rPr>
          <w:rFonts w:ascii="Times New Roman" w:hAnsi="Times New Roman" w:cs="Times New Roman"/>
          <w:sz w:val="28"/>
          <w:szCs w:val="28"/>
          <w:lang w:val="uk-UA"/>
        </w:rPr>
      </w:pPr>
      <w:r w:rsidRPr="005D39A1">
        <w:rPr>
          <w:rFonts w:ascii="Times New Roman" w:hAnsi="Times New Roman" w:cs="Times New Roman"/>
          <w:sz w:val="28"/>
          <w:szCs w:val="28"/>
          <w:lang w:val="uk-UA"/>
        </w:rPr>
        <w:t>Синдром грушоподібного м'яза</w:t>
      </w:r>
      <w:r w:rsidR="007C0039"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Грушоподібний м'яз розташовується під шаром великого сідничного м'яза.</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Він починається у переднього кра</w:t>
      </w:r>
      <w:r w:rsidR="007C0039" w:rsidRPr="005D39A1">
        <w:rPr>
          <w:rFonts w:ascii="Times New Roman" w:hAnsi="Times New Roman" w:cs="Times New Roman"/>
          <w:sz w:val="28"/>
          <w:szCs w:val="28"/>
          <w:lang w:val="uk-UA"/>
        </w:rPr>
        <w:t>ю</w:t>
      </w:r>
      <w:r w:rsidRPr="005D39A1">
        <w:rPr>
          <w:rFonts w:ascii="Times New Roman" w:hAnsi="Times New Roman" w:cs="Times New Roman"/>
          <w:sz w:val="28"/>
          <w:szCs w:val="28"/>
          <w:lang w:val="uk-UA"/>
        </w:rPr>
        <w:t xml:space="preserve"> верхніх відділів крижів і прикріплюється до</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внутрішнього краю великого вертіла стегна</w:t>
      </w:r>
      <w:r w:rsidR="005D39A1" w:rsidRPr="005D39A1">
        <w:rPr>
          <w:rFonts w:ascii="Times New Roman" w:hAnsi="Times New Roman" w:cs="Times New Roman"/>
          <w:sz w:val="28"/>
          <w:szCs w:val="28"/>
          <w:lang w:val="uk-UA"/>
        </w:rPr>
        <w:t>.</w:t>
      </w:r>
      <w:r w:rsidRPr="005D39A1">
        <w:rPr>
          <w:rFonts w:ascii="Times New Roman" w:hAnsi="Times New Roman" w:cs="Times New Roman"/>
          <w:sz w:val="28"/>
          <w:szCs w:val="28"/>
          <w:lang w:val="uk-UA"/>
        </w:rPr>
        <w:t xml:space="preserve"> </w:t>
      </w:r>
      <w:r w:rsidR="005D39A1" w:rsidRPr="005D39A1">
        <w:rPr>
          <w:rFonts w:ascii="Times New Roman" w:hAnsi="Times New Roman" w:cs="Times New Roman"/>
          <w:sz w:val="28"/>
          <w:szCs w:val="28"/>
          <w:lang w:val="uk-UA"/>
        </w:rPr>
        <w:t>Цей м'яз, скорочуючись, виконує функцію відведення стегна назовні.</w:t>
      </w:r>
      <w:r w:rsidRPr="005D39A1">
        <w:rPr>
          <w:rFonts w:ascii="Times New Roman" w:hAnsi="Times New Roman" w:cs="Times New Roman"/>
          <w:sz w:val="28"/>
          <w:szCs w:val="28"/>
          <w:lang w:val="uk-UA"/>
        </w:rPr>
        <w:t xml:space="preserve"> Приведення стегна (проба Бонне) супроводжується натягом м'яза і в разі</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 xml:space="preserve">залучення його в процес </w:t>
      </w:r>
      <w:r w:rsidR="008D3B31"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болем</w:t>
      </w:r>
      <w:r w:rsidR="003E4D53" w:rsidRPr="005D39A1">
        <w:rPr>
          <w:rFonts w:ascii="Times New Roman" w:hAnsi="Times New Roman" w:cs="Times New Roman"/>
          <w:sz w:val="28"/>
          <w:szCs w:val="28"/>
        </w:rPr>
        <w:t xml:space="preserve"> [18]</w:t>
      </w:r>
      <w:r w:rsidRPr="005D39A1">
        <w:rPr>
          <w:rFonts w:ascii="Times New Roman" w:hAnsi="Times New Roman" w:cs="Times New Roman"/>
          <w:sz w:val="28"/>
          <w:szCs w:val="28"/>
          <w:lang w:val="uk-UA"/>
        </w:rPr>
        <w:t xml:space="preserve">. </w:t>
      </w:r>
    </w:p>
    <w:p w:rsidR="008A33E0" w:rsidRPr="005D39A1" w:rsidRDefault="000B1469" w:rsidP="006C54A6">
      <w:pPr>
        <w:spacing w:line="360" w:lineRule="auto"/>
        <w:ind w:firstLine="709"/>
        <w:rPr>
          <w:rFonts w:ascii="Times New Roman" w:hAnsi="Times New Roman" w:cs="Times New Roman"/>
          <w:sz w:val="28"/>
          <w:szCs w:val="28"/>
          <w:lang w:val="uk-UA"/>
        </w:rPr>
      </w:pPr>
      <w:r w:rsidRPr="005D39A1">
        <w:rPr>
          <w:rFonts w:ascii="Times New Roman" w:hAnsi="Times New Roman" w:cs="Times New Roman"/>
          <w:sz w:val="28"/>
          <w:szCs w:val="28"/>
          <w:lang w:val="uk-UA"/>
        </w:rPr>
        <w:t>Між грушоподібним м'язом і розташованою каудальніше крижово-остистою зв'язкою проходять сідничний нерв і</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нижня сіднична артерія. Ці нервово-судинні утворення і піддаються компресії</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між зазначеними структурами в умовах тривалої тонічної напруги (контрактури)</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 xml:space="preserve">м'яза. Так </w:t>
      </w:r>
      <w:r w:rsidRPr="005D39A1">
        <w:rPr>
          <w:rFonts w:ascii="Times New Roman" w:hAnsi="Times New Roman" w:cs="Times New Roman"/>
          <w:sz w:val="28"/>
          <w:szCs w:val="28"/>
          <w:lang w:val="uk-UA"/>
        </w:rPr>
        <w:lastRenderedPageBreak/>
        <w:t>формуються ознаки ураження сідничного нерва: болі в гомілці і стопі і</w:t>
      </w:r>
      <w:r w:rsidR="0042518D"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вегетативні порушення в них (сідничний нерв багатий симпатичними</w:t>
      </w:r>
      <w:r w:rsidR="003C4CD1" w:rsidRPr="005D39A1">
        <w:rPr>
          <w:rFonts w:ascii="Times New Roman" w:hAnsi="Times New Roman" w:cs="Times New Roman"/>
          <w:sz w:val="28"/>
          <w:szCs w:val="28"/>
          <w:lang w:val="uk-UA"/>
        </w:rPr>
        <w:t xml:space="preserve"> </w:t>
      </w:r>
      <w:r w:rsidRPr="005D39A1">
        <w:rPr>
          <w:rFonts w:ascii="Times New Roman" w:hAnsi="Times New Roman" w:cs="Times New Roman"/>
          <w:sz w:val="28"/>
          <w:szCs w:val="28"/>
          <w:lang w:val="uk-UA"/>
        </w:rPr>
        <w:t>волокнами)</w:t>
      </w:r>
      <w:r w:rsidR="003E4D53" w:rsidRPr="005D39A1">
        <w:rPr>
          <w:rFonts w:ascii="Times New Roman" w:hAnsi="Times New Roman" w:cs="Times New Roman"/>
          <w:sz w:val="28"/>
          <w:szCs w:val="28"/>
        </w:rPr>
        <w:t xml:space="preserve"> [19]</w:t>
      </w:r>
      <w:r w:rsidRPr="005D39A1">
        <w:rPr>
          <w:rFonts w:ascii="Times New Roman" w:hAnsi="Times New Roman" w:cs="Times New Roman"/>
          <w:sz w:val="28"/>
          <w:szCs w:val="28"/>
          <w:lang w:val="uk-UA"/>
        </w:rPr>
        <w:t xml:space="preserve">. </w:t>
      </w:r>
    </w:p>
    <w:p w:rsidR="00302C7D" w:rsidRPr="00816AA7" w:rsidRDefault="000B1469" w:rsidP="006C54A6">
      <w:pPr>
        <w:spacing w:line="360" w:lineRule="auto"/>
        <w:ind w:firstLine="709"/>
        <w:rPr>
          <w:rFonts w:ascii="Times New Roman" w:hAnsi="Times New Roman" w:cs="Times New Roman"/>
          <w:sz w:val="28"/>
          <w:szCs w:val="28"/>
          <w:lang w:val="uk-UA"/>
        </w:rPr>
      </w:pPr>
      <w:r w:rsidRPr="00816AA7">
        <w:rPr>
          <w:rFonts w:ascii="Times New Roman" w:hAnsi="Times New Roman" w:cs="Times New Roman"/>
          <w:sz w:val="28"/>
          <w:szCs w:val="28"/>
          <w:lang w:val="uk-UA"/>
        </w:rPr>
        <w:t>При значній компресії нерва з'являються і симптоми з боку рухової,</w:t>
      </w:r>
      <w:r w:rsidR="0042518D" w:rsidRPr="00816AA7">
        <w:rPr>
          <w:rFonts w:ascii="Times New Roman" w:hAnsi="Times New Roman" w:cs="Times New Roman"/>
          <w:sz w:val="28"/>
          <w:szCs w:val="28"/>
          <w:lang w:val="uk-UA"/>
        </w:rPr>
        <w:t xml:space="preserve"> </w:t>
      </w:r>
      <w:r w:rsidRPr="00816AA7">
        <w:rPr>
          <w:rFonts w:ascii="Times New Roman" w:hAnsi="Times New Roman" w:cs="Times New Roman"/>
          <w:sz w:val="28"/>
          <w:szCs w:val="28"/>
          <w:lang w:val="uk-UA"/>
        </w:rPr>
        <w:t>сенсорної і рефлекторної сфер: м'язові гіпотрофії, зниження ахіллового</w:t>
      </w:r>
      <w:r w:rsidR="0042518D" w:rsidRPr="00816AA7">
        <w:rPr>
          <w:rFonts w:ascii="Times New Roman" w:hAnsi="Times New Roman" w:cs="Times New Roman"/>
          <w:sz w:val="28"/>
          <w:szCs w:val="28"/>
          <w:lang w:val="uk-UA"/>
        </w:rPr>
        <w:t xml:space="preserve"> </w:t>
      </w:r>
      <w:r w:rsidRPr="00816AA7">
        <w:rPr>
          <w:rFonts w:ascii="Times New Roman" w:hAnsi="Times New Roman" w:cs="Times New Roman"/>
          <w:sz w:val="28"/>
          <w:szCs w:val="28"/>
          <w:lang w:val="uk-UA"/>
        </w:rPr>
        <w:t>рефлексу. У деяких хворих здавлення нижньої сідничної артерії і судин самого</w:t>
      </w:r>
      <w:r w:rsidR="0042518D" w:rsidRPr="00816AA7">
        <w:rPr>
          <w:rFonts w:ascii="Times New Roman" w:hAnsi="Times New Roman" w:cs="Times New Roman"/>
          <w:sz w:val="28"/>
          <w:szCs w:val="28"/>
          <w:lang w:val="uk-UA"/>
        </w:rPr>
        <w:t xml:space="preserve"> </w:t>
      </w:r>
      <w:r w:rsidRPr="00816AA7">
        <w:rPr>
          <w:rFonts w:ascii="Times New Roman" w:hAnsi="Times New Roman" w:cs="Times New Roman"/>
          <w:sz w:val="28"/>
          <w:szCs w:val="28"/>
          <w:lang w:val="uk-UA"/>
        </w:rPr>
        <w:t>сідничного нерва супроводжується різким тимчасовим спазмом судин ноги, що</w:t>
      </w:r>
      <w:r w:rsidR="0042518D" w:rsidRPr="00816AA7">
        <w:rPr>
          <w:rFonts w:ascii="Times New Roman" w:hAnsi="Times New Roman" w:cs="Times New Roman"/>
          <w:sz w:val="28"/>
          <w:szCs w:val="28"/>
          <w:lang w:val="uk-UA"/>
        </w:rPr>
        <w:t xml:space="preserve"> </w:t>
      </w:r>
      <w:r w:rsidRPr="00816AA7">
        <w:rPr>
          <w:rFonts w:ascii="Times New Roman" w:hAnsi="Times New Roman" w:cs="Times New Roman"/>
          <w:sz w:val="28"/>
          <w:szCs w:val="28"/>
          <w:lang w:val="uk-UA"/>
        </w:rPr>
        <w:t>призводить до переміжної кульгавості. Хворий змушений при ходьбі</w:t>
      </w:r>
      <w:r w:rsidR="0042518D" w:rsidRPr="00816AA7">
        <w:rPr>
          <w:rFonts w:ascii="Times New Roman" w:hAnsi="Times New Roman" w:cs="Times New Roman"/>
          <w:sz w:val="28"/>
          <w:szCs w:val="28"/>
          <w:lang w:val="uk-UA"/>
        </w:rPr>
        <w:t xml:space="preserve"> </w:t>
      </w:r>
      <w:r w:rsidRPr="00816AA7">
        <w:rPr>
          <w:rFonts w:ascii="Times New Roman" w:hAnsi="Times New Roman" w:cs="Times New Roman"/>
          <w:sz w:val="28"/>
          <w:szCs w:val="28"/>
          <w:lang w:val="uk-UA"/>
        </w:rPr>
        <w:t>зупинитися, сісти або лягти. Шкіра ноги при цьому блідне. Після відпочинку</w:t>
      </w:r>
      <w:r w:rsidR="0042518D" w:rsidRPr="00816AA7">
        <w:rPr>
          <w:rFonts w:ascii="Times New Roman" w:hAnsi="Times New Roman" w:cs="Times New Roman"/>
          <w:sz w:val="28"/>
          <w:szCs w:val="28"/>
          <w:lang w:val="uk-UA"/>
        </w:rPr>
        <w:t xml:space="preserve"> </w:t>
      </w:r>
      <w:r w:rsidRPr="00816AA7">
        <w:rPr>
          <w:rFonts w:ascii="Times New Roman" w:hAnsi="Times New Roman" w:cs="Times New Roman"/>
          <w:sz w:val="28"/>
          <w:szCs w:val="28"/>
          <w:lang w:val="uk-UA"/>
        </w:rPr>
        <w:t>хворий може продовжувати ходьбу, але незабаром повторюється той же напад</w:t>
      </w:r>
      <w:r w:rsidR="00816AA7">
        <w:rPr>
          <w:rFonts w:ascii="Times New Roman" w:hAnsi="Times New Roman" w:cs="Times New Roman"/>
          <w:sz w:val="28"/>
          <w:szCs w:val="28"/>
          <w:lang w:val="uk-UA"/>
        </w:rPr>
        <w:t xml:space="preserve"> </w:t>
      </w:r>
      <w:r w:rsidR="00816AA7" w:rsidRPr="00816AA7">
        <w:rPr>
          <w:rFonts w:ascii="Times New Roman" w:hAnsi="Times New Roman" w:cs="Times New Roman"/>
          <w:sz w:val="28"/>
          <w:szCs w:val="28"/>
        </w:rPr>
        <w:t>[20]</w:t>
      </w:r>
      <w:r w:rsidRPr="00816AA7">
        <w:rPr>
          <w:rFonts w:ascii="Times New Roman" w:hAnsi="Times New Roman" w:cs="Times New Roman"/>
          <w:sz w:val="28"/>
          <w:szCs w:val="28"/>
          <w:lang w:val="uk-UA"/>
        </w:rPr>
        <w:t>.</w:t>
      </w:r>
    </w:p>
    <w:p w:rsidR="006B3B1A" w:rsidRPr="00E61B2D" w:rsidRDefault="000B1469" w:rsidP="00E61B2D">
      <w:pPr>
        <w:spacing w:line="360" w:lineRule="auto"/>
        <w:ind w:firstLine="709"/>
        <w:rPr>
          <w:rFonts w:ascii="Times New Roman" w:hAnsi="Times New Roman" w:cs="Times New Roman"/>
          <w:sz w:val="28"/>
          <w:szCs w:val="28"/>
          <w:lang w:val="uk-UA"/>
        </w:rPr>
      </w:pPr>
      <w:r w:rsidRPr="00E61B2D">
        <w:rPr>
          <w:rFonts w:ascii="Times New Roman" w:hAnsi="Times New Roman" w:cs="Times New Roman"/>
          <w:sz w:val="28"/>
          <w:szCs w:val="28"/>
          <w:lang w:val="uk-UA"/>
        </w:rPr>
        <w:t>Кокцигодінія</w:t>
      </w:r>
      <w:r w:rsidR="008A33E0" w:rsidRPr="00E61B2D">
        <w:rPr>
          <w:rFonts w:ascii="Times New Roman" w:hAnsi="Times New Roman" w:cs="Times New Roman"/>
          <w:sz w:val="28"/>
          <w:szCs w:val="28"/>
          <w:lang w:val="uk-UA"/>
        </w:rPr>
        <w:t>.</w:t>
      </w:r>
      <w:r w:rsidR="00302C7D"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Так називають больові прояви в області куприка</w:t>
      </w:r>
      <w:r w:rsidR="00CD7A07">
        <w:rPr>
          <w:rFonts w:ascii="Times New Roman" w:hAnsi="Times New Roman" w:cs="Times New Roman"/>
          <w:sz w:val="28"/>
          <w:szCs w:val="28"/>
          <w:lang w:val="uk-UA"/>
        </w:rPr>
        <w:t>, який</w:t>
      </w:r>
      <w:r w:rsidRPr="00E61B2D">
        <w:rPr>
          <w:rFonts w:ascii="Times New Roman" w:hAnsi="Times New Roman" w:cs="Times New Roman"/>
          <w:sz w:val="28"/>
          <w:szCs w:val="28"/>
          <w:lang w:val="uk-UA"/>
        </w:rPr>
        <w:t xml:space="preserve"> </w:t>
      </w:r>
      <w:r w:rsidR="00E61B2D" w:rsidRPr="00E61B2D">
        <w:rPr>
          <w:rFonts w:ascii="Times New Roman" w:hAnsi="Times New Roman" w:cs="Times New Roman"/>
          <w:sz w:val="28"/>
          <w:szCs w:val="28"/>
          <w:lang w:val="uk-UA"/>
        </w:rPr>
        <w:t>з’єднується з криж</w:t>
      </w:r>
      <w:r w:rsidR="008466D4">
        <w:rPr>
          <w:rFonts w:ascii="Times New Roman" w:hAnsi="Times New Roman" w:cs="Times New Roman"/>
          <w:sz w:val="28"/>
          <w:szCs w:val="28"/>
          <w:lang w:val="uk-UA"/>
        </w:rPr>
        <w:t>ами</w:t>
      </w:r>
      <w:r w:rsidR="00E61B2D" w:rsidRPr="00E61B2D">
        <w:rPr>
          <w:rFonts w:ascii="Times New Roman" w:hAnsi="Times New Roman" w:cs="Times New Roman"/>
          <w:sz w:val="28"/>
          <w:szCs w:val="28"/>
          <w:lang w:val="uk-UA"/>
        </w:rPr>
        <w:t>. Між першим хребцем C</w:t>
      </w:r>
      <w:r w:rsidR="00E61B2D" w:rsidRPr="00CD7A07">
        <w:rPr>
          <w:rFonts w:ascii="Times New Roman" w:hAnsi="Times New Roman" w:cs="Times New Roman"/>
          <w:sz w:val="28"/>
          <w:szCs w:val="28"/>
          <w:vertAlign w:val="subscript"/>
          <w:lang w:val="uk-UA"/>
        </w:rPr>
        <w:t>1</w:t>
      </w:r>
      <w:r w:rsidR="00E61B2D" w:rsidRPr="00E61B2D">
        <w:rPr>
          <w:rFonts w:ascii="Times New Roman" w:hAnsi="Times New Roman" w:cs="Times New Roman"/>
          <w:sz w:val="28"/>
          <w:szCs w:val="28"/>
          <w:lang w:val="uk-UA"/>
        </w:rPr>
        <w:t xml:space="preserve"> і останнім крижовим S</w:t>
      </w:r>
      <w:r w:rsidR="00E61B2D" w:rsidRPr="00CD7A07">
        <w:rPr>
          <w:rFonts w:ascii="Times New Roman" w:hAnsi="Times New Roman" w:cs="Times New Roman"/>
          <w:sz w:val="28"/>
          <w:szCs w:val="28"/>
          <w:vertAlign w:val="subscript"/>
          <w:lang w:val="uk-UA"/>
        </w:rPr>
        <w:t>5</w:t>
      </w:r>
      <w:r w:rsidR="00E61B2D" w:rsidRPr="00E61B2D">
        <w:rPr>
          <w:rFonts w:ascii="Times New Roman" w:hAnsi="Times New Roman" w:cs="Times New Roman"/>
          <w:sz w:val="28"/>
          <w:szCs w:val="28"/>
          <w:lang w:val="uk-UA"/>
        </w:rPr>
        <w:t xml:space="preserve"> існує напіврухливе з’єднання у вигляді </w:t>
      </w:r>
      <w:r w:rsidR="00CD7A07">
        <w:rPr>
          <w:rFonts w:ascii="Times New Roman" w:hAnsi="Times New Roman" w:cs="Times New Roman"/>
          <w:sz w:val="28"/>
          <w:szCs w:val="28"/>
          <w:lang w:val="uk-UA"/>
        </w:rPr>
        <w:t>МХД</w:t>
      </w:r>
      <w:r w:rsidRPr="00E61B2D">
        <w:rPr>
          <w:rFonts w:ascii="Times New Roman" w:hAnsi="Times New Roman" w:cs="Times New Roman"/>
          <w:sz w:val="28"/>
          <w:szCs w:val="28"/>
          <w:lang w:val="uk-UA"/>
        </w:rPr>
        <w:t>. Під впливом макро- і мікротравм (при вагітності, пологах,</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підвивихах куприка) можливі як дегенеративні зміни в диску і куприкових</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суглобах, так і травматизація нервових елементів. Це в свою чергу викликає</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м'язово-тонічні реакції, дистрофічні зміни і біль в області гомолатерального</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м'яза, що піднімає задній прохід, і в інших елементах тазового дна. Хворі</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скаржаться на ниючі, болі в області куприка, які іррадиюють нерідко в</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задній прохід, нижню частину попереку, статеві органи. Болі посилюються в</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положенні на спині, сидячи, при акті дефекації.</w:t>
      </w:r>
      <w:r w:rsidR="005D6E24" w:rsidRPr="00E61B2D">
        <w:rPr>
          <w:rFonts w:ascii="Times New Roman" w:hAnsi="Times New Roman" w:cs="Times New Roman"/>
          <w:sz w:val="28"/>
          <w:szCs w:val="28"/>
          <w:lang w:val="uk-UA"/>
        </w:rPr>
        <w:t xml:space="preserve"> </w:t>
      </w:r>
      <w:r w:rsidR="008A33E0" w:rsidRPr="00E61B2D">
        <w:rPr>
          <w:rFonts w:ascii="Times New Roman" w:hAnsi="Times New Roman" w:cs="Times New Roman"/>
          <w:sz w:val="28"/>
          <w:szCs w:val="28"/>
          <w:lang w:val="uk-UA"/>
        </w:rPr>
        <w:t xml:space="preserve">При кокцигодинії </w:t>
      </w:r>
      <w:r w:rsidRPr="00E61B2D">
        <w:rPr>
          <w:rFonts w:ascii="Times New Roman" w:hAnsi="Times New Roman" w:cs="Times New Roman"/>
          <w:sz w:val="28"/>
          <w:szCs w:val="28"/>
          <w:lang w:val="uk-UA"/>
        </w:rPr>
        <w:t>введенн</w:t>
      </w:r>
      <w:r w:rsidR="008A33E0" w:rsidRPr="00E61B2D">
        <w:rPr>
          <w:rFonts w:ascii="Times New Roman" w:hAnsi="Times New Roman" w:cs="Times New Roman"/>
          <w:sz w:val="28"/>
          <w:szCs w:val="28"/>
          <w:lang w:val="uk-UA"/>
        </w:rPr>
        <w:t>я</w:t>
      </w:r>
      <w:r w:rsidRPr="00E61B2D">
        <w:rPr>
          <w:rFonts w:ascii="Times New Roman" w:hAnsi="Times New Roman" w:cs="Times New Roman"/>
          <w:sz w:val="28"/>
          <w:szCs w:val="28"/>
          <w:lang w:val="uk-UA"/>
        </w:rPr>
        <w:t xml:space="preserve"> вказівного пальця в пряму кишку, обмацуючи тканини з боків</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куприка, часто вдається визначити щільність і хворобливість</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 xml:space="preserve">цієї зони </w:t>
      </w:r>
      <w:r w:rsidR="008A33E0" w:rsidRPr="00E61B2D">
        <w:rPr>
          <w:rFonts w:ascii="Times New Roman" w:hAnsi="Times New Roman" w:cs="Times New Roman"/>
          <w:sz w:val="28"/>
          <w:szCs w:val="28"/>
          <w:lang w:val="uk-UA"/>
        </w:rPr>
        <w:t>–</w:t>
      </w:r>
      <w:r w:rsidRPr="00E61B2D">
        <w:rPr>
          <w:rFonts w:ascii="Times New Roman" w:hAnsi="Times New Roman" w:cs="Times New Roman"/>
          <w:sz w:val="28"/>
          <w:szCs w:val="28"/>
          <w:lang w:val="uk-UA"/>
        </w:rPr>
        <w:t xml:space="preserve"> місц</w:t>
      </w:r>
      <w:r w:rsidR="008A33E0" w:rsidRPr="00E61B2D">
        <w:rPr>
          <w:rFonts w:ascii="Times New Roman" w:hAnsi="Times New Roman" w:cs="Times New Roman"/>
          <w:sz w:val="28"/>
          <w:szCs w:val="28"/>
          <w:lang w:val="uk-UA"/>
        </w:rPr>
        <w:t>е</w:t>
      </w:r>
      <w:r w:rsidRPr="00E61B2D">
        <w:rPr>
          <w:rFonts w:ascii="Times New Roman" w:hAnsi="Times New Roman" w:cs="Times New Roman"/>
          <w:sz w:val="28"/>
          <w:szCs w:val="28"/>
          <w:lang w:val="uk-UA"/>
        </w:rPr>
        <w:t xml:space="preserve"> розташування м'яза, що піднімає задній прохід. Перебіг</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 xml:space="preserve">кокцигодинії </w:t>
      </w:r>
      <w:r w:rsidR="008A33E0" w:rsidRPr="00E61B2D">
        <w:rPr>
          <w:rFonts w:ascii="Times New Roman" w:hAnsi="Times New Roman" w:cs="Times New Roman"/>
          <w:sz w:val="28"/>
          <w:szCs w:val="28"/>
          <w:lang w:val="uk-UA"/>
        </w:rPr>
        <w:t>–</w:t>
      </w:r>
      <w:r w:rsidRPr="00E61B2D">
        <w:rPr>
          <w:rFonts w:ascii="Times New Roman" w:hAnsi="Times New Roman" w:cs="Times New Roman"/>
          <w:sz w:val="28"/>
          <w:szCs w:val="28"/>
          <w:lang w:val="uk-UA"/>
        </w:rPr>
        <w:t xml:space="preserve"> тривалий, наполегливий. Зазвичай спостерігається виражена</w:t>
      </w:r>
      <w:r w:rsidR="005D6E24" w:rsidRPr="00E61B2D">
        <w:rPr>
          <w:rFonts w:ascii="Times New Roman" w:hAnsi="Times New Roman" w:cs="Times New Roman"/>
          <w:sz w:val="28"/>
          <w:szCs w:val="28"/>
          <w:lang w:val="uk-UA"/>
        </w:rPr>
        <w:t xml:space="preserve"> </w:t>
      </w:r>
      <w:r w:rsidRPr="00E61B2D">
        <w:rPr>
          <w:rFonts w:ascii="Times New Roman" w:hAnsi="Times New Roman" w:cs="Times New Roman"/>
          <w:sz w:val="28"/>
          <w:szCs w:val="28"/>
          <w:lang w:val="uk-UA"/>
        </w:rPr>
        <w:t>невротизація хворих</w:t>
      </w:r>
      <w:r w:rsidR="0032369A" w:rsidRPr="00E61B2D">
        <w:rPr>
          <w:rFonts w:ascii="Times New Roman" w:hAnsi="Times New Roman" w:cs="Times New Roman"/>
          <w:sz w:val="28"/>
          <w:szCs w:val="28"/>
          <w:lang w:val="uk-UA"/>
        </w:rPr>
        <w:t xml:space="preserve"> </w:t>
      </w:r>
      <w:r w:rsidR="0032369A" w:rsidRPr="00E61B2D">
        <w:rPr>
          <w:rFonts w:ascii="Times New Roman" w:hAnsi="Times New Roman" w:cs="Times New Roman"/>
          <w:sz w:val="28"/>
          <w:szCs w:val="28"/>
        </w:rPr>
        <w:t>[2</w:t>
      </w:r>
      <w:r w:rsidR="00816AA7" w:rsidRPr="00E71D56">
        <w:rPr>
          <w:rFonts w:ascii="Times New Roman" w:hAnsi="Times New Roman" w:cs="Times New Roman"/>
          <w:sz w:val="28"/>
          <w:szCs w:val="28"/>
        </w:rPr>
        <w:t>1</w:t>
      </w:r>
      <w:r w:rsidR="0032369A" w:rsidRPr="00E61B2D">
        <w:rPr>
          <w:rFonts w:ascii="Times New Roman" w:hAnsi="Times New Roman" w:cs="Times New Roman"/>
          <w:sz w:val="28"/>
          <w:szCs w:val="28"/>
        </w:rPr>
        <w:t>]</w:t>
      </w:r>
      <w:r w:rsidRPr="00E61B2D">
        <w:rPr>
          <w:rFonts w:ascii="Times New Roman" w:hAnsi="Times New Roman" w:cs="Times New Roman"/>
          <w:sz w:val="28"/>
          <w:szCs w:val="28"/>
          <w:lang w:val="uk-UA"/>
        </w:rPr>
        <w:t>.</w:t>
      </w:r>
      <w:r w:rsidR="006B3B1A" w:rsidRPr="00E61B2D">
        <w:rPr>
          <w:rFonts w:ascii="Times New Roman" w:hAnsi="Times New Roman" w:cs="Times New Roman"/>
          <w:sz w:val="28"/>
          <w:szCs w:val="28"/>
          <w:lang w:val="uk-UA"/>
        </w:rPr>
        <w:t xml:space="preserve"> </w:t>
      </w:r>
    </w:p>
    <w:p w:rsidR="00771BC3" w:rsidRPr="00397D30" w:rsidRDefault="006B3B1A" w:rsidP="008A33E0">
      <w:pPr>
        <w:spacing w:line="360" w:lineRule="auto"/>
        <w:ind w:firstLine="709"/>
        <w:rPr>
          <w:rFonts w:ascii="Times New Roman" w:hAnsi="Times New Roman" w:cs="Times New Roman"/>
          <w:sz w:val="28"/>
          <w:szCs w:val="28"/>
          <w:lang w:val="uk-UA"/>
        </w:rPr>
      </w:pPr>
      <w:r w:rsidRPr="00397D30">
        <w:rPr>
          <w:rFonts w:ascii="Times New Roman" w:hAnsi="Times New Roman" w:cs="Times New Roman"/>
          <w:sz w:val="28"/>
          <w:szCs w:val="28"/>
          <w:lang w:val="uk-UA"/>
        </w:rPr>
        <w:t>С</w:t>
      </w:r>
      <w:r w:rsidR="00C156C0" w:rsidRPr="00397D30">
        <w:rPr>
          <w:rFonts w:ascii="Times New Roman" w:hAnsi="Times New Roman" w:cs="Times New Roman"/>
          <w:sz w:val="28"/>
          <w:szCs w:val="28"/>
          <w:lang w:val="uk-UA"/>
        </w:rPr>
        <w:t>имптоми в</w:t>
      </w:r>
      <w:r w:rsidR="00771BC3" w:rsidRPr="00397D30">
        <w:rPr>
          <w:rFonts w:ascii="Times New Roman" w:hAnsi="Times New Roman" w:cs="Times New Roman"/>
          <w:sz w:val="28"/>
          <w:szCs w:val="28"/>
          <w:lang w:val="uk-UA"/>
        </w:rPr>
        <w:t>ертеброгенн</w:t>
      </w:r>
      <w:r w:rsidR="00C156C0" w:rsidRPr="00397D30">
        <w:rPr>
          <w:rFonts w:ascii="Times New Roman" w:hAnsi="Times New Roman" w:cs="Times New Roman"/>
          <w:sz w:val="28"/>
          <w:szCs w:val="28"/>
          <w:lang w:val="uk-UA"/>
        </w:rPr>
        <w:t xml:space="preserve">ого </w:t>
      </w:r>
      <w:r w:rsidR="00771BC3" w:rsidRPr="00397D30">
        <w:rPr>
          <w:rFonts w:ascii="Times New Roman" w:hAnsi="Times New Roman" w:cs="Times New Roman"/>
          <w:sz w:val="28"/>
          <w:szCs w:val="28"/>
          <w:lang w:val="uk-UA"/>
        </w:rPr>
        <w:t>синдром</w:t>
      </w:r>
      <w:r w:rsidR="00C156C0" w:rsidRPr="00397D30">
        <w:rPr>
          <w:rFonts w:ascii="Times New Roman" w:hAnsi="Times New Roman" w:cs="Times New Roman"/>
          <w:sz w:val="28"/>
          <w:szCs w:val="28"/>
          <w:lang w:val="uk-UA"/>
        </w:rPr>
        <w:t>у</w:t>
      </w:r>
      <w:r w:rsidR="00771BC3" w:rsidRPr="00397D30">
        <w:rPr>
          <w:rFonts w:ascii="Times New Roman" w:hAnsi="Times New Roman" w:cs="Times New Roman"/>
          <w:sz w:val="28"/>
          <w:szCs w:val="28"/>
          <w:lang w:val="uk-UA"/>
        </w:rPr>
        <w:t xml:space="preserve">: </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 xml:space="preserve">обмеження рухів у попереково-крижовому відділі хребта (при нахилах вперед, назад, в сторони) і посилення болю при рухах, кашлі, чханні; </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 xml:space="preserve">напруження м’язів спини (довгих м’язів спини); </w:t>
      </w:r>
    </w:p>
    <w:p w:rsid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lastRenderedPageBreak/>
        <w:t>згладжування поперекового лордозу, кіфоз в попереково-крижовому відділі;</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 xml:space="preserve">сколіоз (викривлення хребта) іноді з ротацією; </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 xml:space="preserve">болючість паравертебральних точок; </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 xml:space="preserve">болючість міжостистих проміжків і остистих відростків; </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 xml:space="preserve">розвантажувальні пози і симптоми; </w:t>
      </w:r>
    </w:p>
    <w:p w:rsidR="00771BC3" w:rsidRPr="00302C7D" w:rsidRDefault="00771BC3" w:rsidP="00302C7D">
      <w:pPr>
        <w:pStyle w:val="a7"/>
        <w:numPr>
          <w:ilvl w:val="0"/>
          <w:numId w:val="38"/>
        </w:numPr>
        <w:spacing w:line="360" w:lineRule="auto"/>
        <w:ind w:left="0" w:firstLine="709"/>
        <w:rPr>
          <w:rFonts w:ascii="Times New Roman" w:hAnsi="Times New Roman" w:cs="Times New Roman"/>
          <w:sz w:val="28"/>
          <w:szCs w:val="28"/>
          <w:lang w:val="uk-UA"/>
        </w:rPr>
      </w:pPr>
      <w:r w:rsidRPr="00302C7D">
        <w:rPr>
          <w:rFonts w:ascii="Times New Roman" w:hAnsi="Times New Roman" w:cs="Times New Roman"/>
          <w:sz w:val="28"/>
          <w:szCs w:val="28"/>
          <w:lang w:val="uk-UA"/>
        </w:rPr>
        <w:t>симптоми нестабільності хребта (наприклад, хворому важко стояти, однак при ході або при сидінні настає полегшення, важко вмиватися, прасувати)</w:t>
      </w:r>
      <w:r w:rsidR="00816AA7" w:rsidRPr="00816AA7">
        <w:rPr>
          <w:rFonts w:ascii="Times New Roman" w:hAnsi="Times New Roman" w:cs="Times New Roman"/>
          <w:sz w:val="28"/>
          <w:szCs w:val="28"/>
        </w:rPr>
        <w:t xml:space="preserve"> [22]</w:t>
      </w:r>
      <w:r w:rsidRPr="00302C7D">
        <w:rPr>
          <w:rFonts w:ascii="Times New Roman" w:hAnsi="Times New Roman" w:cs="Times New Roman"/>
          <w:sz w:val="28"/>
          <w:szCs w:val="28"/>
          <w:lang w:val="uk-UA"/>
        </w:rPr>
        <w:t xml:space="preserve">. </w:t>
      </w:r>
    </w:p>
    <w:p w:rsidR="00EB7998" w:rsidRPr="007C0802" w:rsidRDefault="00771BC3" w:rsidP="00F5504B">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Симптоми вертеброгенного синдрому виникають в клініці всіх неврологічних проявів дегенеративно-д</w:t>
      </w:r>
      <w:r w:rsidR="00302C7D">
        <w:rPr>
          <w:rFonts w:ascii="Times New Roman" w:hAnsi="Times New Roman" w:cs="Times New Roman"/>
          <w:sz w:val="28"/>
          <w:szCs w:val="28"/>
          <w:lang w:val="uk-UA"/>
        </w:rPr>
        <w:t>и</w:t>
      </w:r>
      <w:r w:rsidRPr="007C0802">
        <w:rPr>
          <w:rFonts w:ascii="Times New Roman" w:hAnsi="Times New Roman" w:cs="Times New Roman"/>
          <w:sz w:val="28"/>
          <w:szCs w:val="28"/>
          <w:lang w:val="uk-UA"/>
        </w:rPr>
        <w:t xml:space="preserve">строфічних захворювань хребта. </w:t>
      </w:r>
      <w:r w:rsidR="009D2AD6">
        <w:rPr>
          <w:rFonts w:ascii="Times New Roman" w:hAnsi="Times New Roman" w:cs="Times New Roman"/>
          <w:sz w:val="28"/>
          <w:szCs w:val="28"/>
          <w:lang w:val="uk-UA"/>
        </w:rPr>
        <w:t xml:space="preserve">Наявність больових точок </w:t>
      </w:r>
      <w:r w:rsidR="009D2AD6" w:rsidRPr="007C0802">
        <w:rPr>
          <w:rFonts w:ascii="Times New Roman" w:hAnsi="Times New Roman" w:cs="Times New Roman"/>
          <w:sz w:val="28"/>
          <w:szCs w:val="28"/>
          <w:lang w:val="uk-UA"/>
        </w:rPr>
        <w:t>на сідниці та по ходу сідничного нерва</w:t>
      </w:r>
      <w:r w:rsidR="009D2AD6">
        <w:rPr>
          <w:rFonts w:ascii="Times New Roman" w:hAnsi="Times New Roman" w:cs="Times New Roman"/>
          <w:sz w:val="28"/>
          <w:szCs w:val="28"/>
          <w:lang w:val="uk-UA"/>
        </w:rPr>
        <w:t xml:space="preserve"> є </w:t>
      </w:r>
      <w:r w:rsidRPr="00072AB8">
        <w:rPr>
          <w:rFonts w:ascii="Times New Roman" w:hAnsi="Times New Roman" w:cs="Times New Roman"/>
          <w:sz w:val="28"/>
          <w:szCs w:val="28"/>
          <w:lang w:val="uk-UA"/>
        </w:rPr>
        <w:t>симптом</w:t>
      </w:r>
      <w:r w:rsidR="00F5504B">
        <w:rPr>
          <w:rFonts w:ascii="Times New Roman" w:hAnsi="Times New Roman" w:cs="Times New Roman"/>
          <w:sz w:val="28"/>
          <w:szCs w:val="28"/>
          <w:lang w:val="uk-UA"/>
        </w:rPr>
        <w:t>ом</w:t>
      </w:r>
      <w:r w:rsidRPr="00072AB8">
        <w:rPr>
          <w:rFonts w:ascii="Times New Roman" w:hAnsi="Times New Roman" w:cs="Times New Roman"/>
          <w:sz w:val="28"/>
          <w:szCs w:val="28"/>
          <w:lang w:val="uk-UA"/>
        </w:rPr>
        <w:t xml:space="preserve"> вертеброгенного синдрому</w:t>
      </w:r>
      <w:r w:rsidR="00072AB8" w:rsidRPr="00072AB8">
        <w:rPr>
          <w:rFonts w:ascii="Times New Roman" w:hAnsi="Times New Roman" w:cs="Times New Roman"/>
          <w:sz w:val="28"/>
          <w:szCs w:val="28"/>
          <w:lang w:val="uk-UA"/>
        </w:rPr>
        <w:t xml:space="preserve"> попереково-крижової локалізації. Можуть бути такі</w:t>
      </w:r>
      <w:r w:rsidRPr="00072AB8">
        <w:rPr>
          <w:rFonts w:ascii="Times New Roman" w:hAnsi="Times New Roman" w:cs="Times New Roman"/>
          <w:sz w:val="28"/>
          <w:szCs w:val="28"/>
          <w:lang w:val="uk-UA"/>
        </w:rPr>
        <w:t xml:space="preserve"> больові точки:</w:t>
      </w:r>
      <w:r w:rsidRPr="007C0802">
        <w:rPr>
          <w:rFonts w:ascii="Times New Roman" w:hAnsi="Times New Roman" w:cs="Times New Roman"/>
          <w:sz w:val="28"/>
          <w:szCs w:val="28"/>
          <w:lang w:val="uk-UA"/>
        </w:rPr>
        <w:t xml:space="preserve"> </w:t>
      </w:r>
    </w:p>
    <w:p w:rsidR="00EB7998" w:rsidRPr="00816AA7" w:rsidRDefault="00771BC3" w:rsidP="00F5504B">
      <w:pPr>
        <w:pStyle w:val="a7"/>
        <w:numPr>
          <w:ilvl w:val="0"/>
          <w:numId w:val="40"/>
        </w:numPr>
        <w:spacing w:line="360" w:lineRule="auto"/>
        <w:ind w:left="0" w:firstLine="709"/>
        <w:rPr>
          <w:rFonts w:ascii="Times New Roman" w:hAnsi="Times New Roman" w:cs="Times New Roman"/>
          <w:sz w:val="28"/>
          <w:szCs w:val="28"/>
          <w:lang w:val="uk-UA"/>
        </w:rPr>
      </w:pPr>
      <w:r w:rsidRPr="00816AA7">
        <w:rPr>
          <w:rFonts w:ascii="Times New Roman" w:hAnsi="Times New Roman" w:cs="Times New Roman"/>
          <w:sz w:val="28"/>
          <w:szCs w:val="28"/>
          <w:lang w:val="uk-UA"/>
        </w:rPr>
        <w:t xml:space="preserve"> болі по гребню клубової кістки (задньо-верхня ость); </w:t>
      </w:r>
    </w:p>
    <w:p w:rsidR="00EB7998" w:rsidRPr="00816AA7" w:rsidRDefault="00771BC3" w:rsidP="00F5504B">
      <w:pPr>
        <w:pStyle w:val="a7"/>
        <w:numPr>
          <w:ilvl w:val="0"/>
          <w:numId w:val="40"/>
        </w:numPr>
        <w:spacing w:line="360" w:lineRule="auto"/>
        <w:ind w:left="0" w:firstLine="709"/>
        <w:rPr>
          <w:rFonts w:ascii="Times New Roman" w:hAnsi="Times New Roman" w:cs="Times New Roman"/>
          <w:sz w:val="28"/>
          <w:szCs w:val="28"/>
          <w:lang w:val="uk-UA"/>
        </w:rPr>
      </w:pPr>
      <w:r w:rsidRPr="00816AA7">
        <w:rPr>
          <w:rFonts w:ascii="Times New Roman" w:hAnsi="Times New Roman" w:cs="Times New Roman"/>
          <w:sz w:val="28"/>
          <w:szCs w:val="28"/>
          <w:lang w:val="uk-UA"/>
        </w:rPr>
        <w:t xml:space="preserve"> точка клубово-крижового з’єднання; </w:t>
      </w:r>
    </w:p>
    <w:p w:rsidR="00EB7998" w:rsidRPr="00072AB8" w:rsidRDefault="00771BC3" w:rsidP="00F5504B">
      <w:pPr>
        <w:pStyle w:val="a7"/>
        <w:numPr>
          <w:ilvl w:val="0"/>
          <w:numId w:val="40"/>
        </w:numPr>
        <w:spacing w:line="360" w:lineRule="auto"/>
        <w:ind w:left="0" w:firstLine="709"/>
        <w:rPr>
          <w:rFonts w:ascii="Times New Roman" w:hAnsi="Times New Roman" w:cs="Times New Roman"/>
          <w:sz w:val="28"/>
          <w:szCs w:val="28"/>
          <w:lang w:val="uk-UA"/>
        </w:rPr>
      </w:pPr>
      <w:r w:rsidRPr="00816AA7">
        <w:rPr>
          <w:rFonts w:ascii="Times New Roman" w:hAnsi="Times New Roman" w:cs="Times New Roman"/>
          <w:sz w:val="28"/>
          <w:szCs w:val="28"/>
          <w:lang w:val="uk-UA"/>
        </w:rPr>
        <w:t xml:space="preserve"> точка малого сідничного нерва (</w:t>
      </w:r>
      <w:r w:rsidRPr="00072AB8">
        <w:rPr>
          <w:rFonts w:ascii="Times New Roman" w:hAnsi="Times New Roman" w:cs="Times New Roman"/>
          <w:sz w:val="28"/>
          <w:szCs w:val="28"/>
          <w:lang w:val="uk-UA"/>
        </w:rPr>
        <w:t>під гребнем</w:t>
      </w:r>
      <w:r w:rsidR="00EB7998" w:rsidRPr="00072AB8">
        <w:rPr>
          <w:lang w:val="uk-UA"/>
        </w:rPr>
        <w:t xml:space="preserve"> </w:t>
      </w:r>
      <w:r w:rsidR="00EB7998" w:rsidRPr="00072AB8">
        <w:rPr>
          <w:rFonts w:ascii="Times New Roman" w:hAnsi="Times New Roman" w:cs="Times New Roman"/>
          <w:sz w:val="28"/>
          <w:szCs w:val="28"/>
          <w:lang w:val="uk-UA"/>
        </w:rPr>
        <w:t xml:space="preserve">клубової кістки); </w:t>
      </w:r>
    </w:p>
    <w:p w:rsidR="00EB7998" w:rsidRPr="00072AB8" w:rsidRDefault="00EB7998" w:rsidP="00F5504B">
      <w:pPr>
        <w:pStyle w:val="a7"/>
        <w:numPr>
          <w:ilvl w:val="0"/>
          <w:numId w:val="40"/>
        </w:numPr>
        <w:spacing w:line="360" w:lineRule="auto"/>
        <w:ind w:left="0" w:firstLine="709"/>
        <w:rPr>
          <w:rFonts w:ascii="Times New Roman" w:hAnsi="Times New Roman" w:cs="Times New Roman"/>
          <w:sz w:val="28"/>
          <w:szCs w:val="28"/>
          <w:lang w:val="uk-UA"/>
        </w:rPr>
      </w:pPr>
      <w:r w:rsidRPr="00072AB8">
        <w:rPr>
          <w:rFonts w:ascii="Times New Roman" w:hAnsi="Times New Roman" w:cs="Times New Roman"/>
          <w:sz w:val="28"/>
          <w:szCs w:val="28"/>
          <w:lang w:val="uk-UA"/>
        </w:rPr>
        <w:t xml:space="preserve"> точка середньо</w:t>
      </w:r>
      <w:r w:rsidR="00072AB8" w:rsidRPr="00072AB8">
        <w:rPr>
          <w:rFonts w:ascii="Times New Roman" w:hAnsi="Times New Roman" w:cs="Times New Roman"/>
          <w:sz w:val="28"/>
          <w:szCs w:val="28"/>
          <w:lang w:val="uk-UA"/>
        </w:rPr>
        <w:t xml:space="preserve">го </w:t>
      </w:r>
      <w:r w:rsidRPr="00072AB8">
        <w:rPr>
          <w:rFonts w:ascii="Times New Roman" w:hAnsi="Times New Roman" w:cs="Times New Roman"/>
          <w:sz w:val="28"/>
          <w:szCs w:val="28"/>
          <w:lang w:val="uk-UA"/>
        </w:rPr>
        <w:t xml:space="preserve">сідничного м’яза (на 1 см нижче); </w:t>
      </w:r>
    </w:p>
    <w:p w:rsidR="00EB7998" w:rsidRPr="00072AB8" w:rsidRDefault="00EB7998" w:rsidP="00F5504B">
      <w:pPr>
        <w:pStyle w:val="a7"/>
        <w:numPr>
          <w:ilvl w:val="0"/>
          <w:numId w:val="40"/>
        </w:numPr>
        <w:spacing w:line="360" w:lineRule="auto"/>
        <w:ind w:left="0" w:firstLine="709"/>
        <w:rPr>
          <w:rFonts w:ascii="Times New Roman" w:hAnsi="Times New Roman" w:cs="Times New Roman"/>
          <w:sz w:val="28"/>
          <w:szCs w:val="28"/>
          <w:lang w:val="uk-UA"/>
        </w:rPr>
      </w:pPr>
      <w:r w:rsidRPr="00072AB8">
        <w:rPr>
          <w:rFonts w:ascii="Times New Roman" w:hAnsi="Times New Roman" w:cs="Times New Roman"/>
          <w:sz w:val="28"/>
          <w:szCs w:val="28"/>
          <w:lang w:val="uk-UA"/>
        </w:rPr>
        <w:t xml:space="preserve"> точка під сідничною складкою; </w:t>
      </w:r>
    </w:p>
    <w:p w:rsidR="00EB7998" w:rsidRPr="00816AA7" w:rsidRDefault="00EB7998" w:rsidP="00F5504B">
      <w:pPr>
        <w:pStyle w:val="a7"/>
        <w:numPr>
          <w:ilvl w:val="0"/>
          <w:numId w:val="40"/>
        </w:numPr>
        <w:spacing w:line="360" w:lineRule="auto"/>
        <w:ind w:left="0" w:firstLine="709"/>
        <w:rPr>
          <w:rFonts w:ascii="Times New Roman" w:hAnsi="Times New Roman" w:cs="Times New Roman"/>
          <w:sz w:val="28"/>
          <w:szCs w:val="28"/>
          <w:lang w:val="uk-UA"/>
        </w:rPr>
      </w:pPr>
      <w:r w:rsidRPr="00816AA7">
        <w:rPr>
          <w:rFonts w:ascii="Times New Roman" w:hAnsi="Times New Roman" w:cs="Times New Roman"/>
          <w:sz w:val="28"/>
          <w:szCs w:val="28"/>
          <w:lang w:val="uk-UA"/>
        </w:rPr>
        <w:t xml:space="preserve"> болючий вертлюг клубової кістки; </w:t>
      </w:r>
    </w:p>
    <w:p w:rsidR="00EB7998" w:rsidRPr="00816AA7" w:rsidRDefault="00EB7998" w:rsidP="00F5504B">
      <w:pPr>
        <w:pStyle w:val="a7"/>
        <w:numPr>
          <w:ilvl w:val="0"/>
          <w:numId w:val="40"/>
        </w:numPr>
        <w:spacing w:line="360" w:lineRule="auto"/>
        <w:ind w:left="0" w:firstLine="709"/>
        <w:rPr>
          <w:rFonts w:ascii="Times New Roman" w:hAnsi="Times New Roman" w:cs="Times New Roman"/>
          <w:sz w:val="28"/>
          <w:szCs w:val="28"/>
          <w:lang w:val="uk-UA"/>
        </w:rPr>
      </w:pPr>
      <w:r w:rsidRPr="00816AA7">
        <w:rPr>
          <w:rFonts w:ascii="Times New Roman" w:hAnsi="Times New Roman" w:cs="Times New Roman"/>
          <w:sz w:val="28"/>
          <w:szCs w:val="28"/>
          <w:lang w:val="uk-UA"/>
        </w:rPr>
        <w:t xml:space="preserve"> біль по ходу сідничного нерва (точки Валле) по задній поверхні стегна, в підколінній ямці</w:t>
      </w:r>
      <w:r w:rsidR="00FE49F5" w:rsidRPr="00816AA7">
        <w:rPr>
          <w:rFonts w:ascii="Times New Roman" w:hAnsi="Times New Roman" w:cs="Times New Roman"/>
          <w:sz w:val="28"/>
          <w:szCs w:val="28"/>
          <w:lang w:val="uk-UA"/>
        </w:rPr>
        <w:t xml:space="preserve"> [</w:t>
      </w:r>
      <w:r w:rsidR="0032369A" w:rsidRPr="00816AA7">
        <w:rPr>
          <w:rFonts w:ascii="Times New Roman" w:hAnsi="Times New Roman" w:cs="Times New Roman"/>
          <w:sz w:val="28"/>
          <w:szCs w:val="28"/>
        </w:rPr>
        <w:t>23</w:t>
      </w:r>
      <w:r w:rsidR="00FE49F5" w:rsidRPr="00816AA7">
        <w:rPr>
          <w:rFonts w:ascii="Times New Roman" w:hAnsi="Times New Roman" w:cs="Times New Roman"/>
          <w:sz w:val="28"/>
          <w:szCs w:val="28"/>
          <w:lang w:val="uk-UA"/>
        </w:rPr>
        <w:t>]</w:t>
      </w:r>
      <w:r w:rsidRPr="00816AA7">
        <w:rPr>
          <w:rFonts w:ascii="Times New Roman" w:hAnsi="Times New Roman" w:cs="Times New Roman"/>
          <w:sz w:val="28"/>
          <w:szCs w:val="28"/>
          <w:lang w:val="uk-UA"/>
        </w:rPr>
        <w:t xml:space="preserve">. </w:t>
      </w:r>
    </w:p>
    <w:p w:rsidR="00647993" w:rsidRPr="007C0802" w:rsidRDefault="00EB7998"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Досліджують симптоми натягу, в основі більшості яких лежить рефлекторна міофіксація ураженого рухового сегменту хребта внаслідок подразнення рецепторів його деформованих тканин. </w:t>
      </w:r>
      <w:r w:rsidR="003D4D68">
        <w:rPr>
          <w:rFonts w:ascii="Times New Roman" w:hAnsi="Times New Roman" w:cs="Times New Roman"/>
          <w:sz w:val="28"/>
          <w:szCs w:val="28"/>
          <w:lang w:val="uk-UA"/>
        </w:rPr>
        <w:t xml:space="preserve">Найчастіше </w:t>
      </w:r>
      <w:r w:rsidR="003D4D68" w:rsidRPr="003D4D68">
        <w:rPr>
          <w:rFonts w:ascii="Times New Roman" w:hAnsi="Times New Roman" w:cs="Times New Roman"/>
          <w:sz w:val="28"/>
          <w:szCs w:val="28"/>
          <w:lang w:val="uk-UA"/>
        </w:rPr>
        <w:t>д</w:t>
      </w:r>
      <w:r w:rsidR="00C156C0" w:rsidRPr="003D4D68">
        <w:rPr>
          <w:rFonts w:ascii="Times New Roman" w:hAnsi="Times New Roman" w:cs="Times New Roman"/>
          <w:sz w:val="28"/>
          <w:szCs w:val="28"/>
          <w:lang w:val="uk-UA"/>
        </w:rPr>
        <w:t xml:space="preserve">ля </w:t>
      </w:r>
      <w:r w:rsidR="00072AB8" w:rsidRPr="003D4D68">
        <w:rPr>
          <w:rFonts w:ascii="Times New Roman" w:hAnsi="Times New Roman" w:cs="Times New Roman"/>
          <w:sz w:val="28"/>
          <w:szCs w:val="28"/>
          <w:lang w:val="uk-UA"/>
        </w:rPr>
        <w:t xml:space="preserve">діагностики </w:t>
      </w:r>
      <w:r w:rsidR="00C156C0" w:rsidRPr="003D4D68">
        <w:rPr>
          <w:rFonts w:ascii="Times New Roman" w:hAnsi="Times New Roman" w:cs="Times New Roman"/>
          <w:sz w:val="28"/>
          <w:szCs w:val="28"/>
          <w:lang w:val="uk-UA"/>
        </w:rPr>
        <w:t xml:space="preserve">дегенеративної патології поперекового відділу застосовують </w:t>
      </w:r>
      <w:r w:rsidRPr="003D4D68">
        <w:rPr>
          <w:rFonts w:ascii="Times New Roman" w:hAnsi="Times New Roman" w:cs="Times New Roman"/>
          <w:sz w:val="28"/>
          <w:szCs w:val="28"/>
          <w:lang w:val="uk-UA"/>
        </w:rPr>
        <w:t>симптом Ласега</w:t>
      </w:r>
      <w:r w:rsidR="003D4D68" w:rsidRPr="003D4D68">
        <w:rPr>
          <w:rFonts w:ascii="Times New Roman" w:hAnsi="Times New Roman" w:cs="Times New Roman"/>
          <w:sz w:val="28"/>
          <w:szCs w:val="28"/>
          <w:lang w:val="uk-UA"/>
        </w:rPr>
        <w:t xml:space="preserve"> – пацієнт відчуває біль або дискомфорт в області спини чи нижче</w:t>
      </w:r>
      <w:r w:rsidR="003D4D68">
        <w:rPr>
          <w:rFonts w:ascii="Times New Roman" w:hAnsi="Times New Roman" w:cs="Times New Roman"/>
          <w:sz w:val="28"/>
          <w:szCs w:val="28"/>
          <w:lang w:val="uk-UA"/>
        </w:rPr>
        <w:t xml:space="preserve"> </w:t>
      </w:r>
      <w:r w:rsidR="003D4D68" w:rsidRPr="003D4D68">
        <w:rPr>
          <w:rFonts w:ascii="Times New Roman" w:hAnsi="Times New Roman" w:cs="Times New Roman"/>
          <w:sz w:val="28"/>
          <w:szCs w:val="28"/>
          <w:lang w:val="uk-UA"/>
        </w:rPr>
        <w:t>при підвищенні ноги у положенні сидячи, лежачи або стоячи.</w:t>
      </w:r>
    </w:p>
    <w:p w:rsidR="00647993" w:rsidRPr="007C0802" w:rsidRDefault="00D36AC6"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Дослідження </w:t>
      </w:r>
      <w:r w:rsidR="00647993" w:rsidRPr="007C0802">
        <w:rPr>
          <w:rFonts w:ascii="Times New Roman" w:hAnsi="Times New Roman" w:cs="Times New Roman"/>
          <w:sz w:val="28"/>
          <w:szCs w:val="28"/>
          <w:lang w:val="uk-UA"/>
        </w:rPr>
        <w:t xml:space="preserve">розпочинають з огляду м’язів спочатку в положенні, що не вимагає їх значної напруги. Оцінюються контури м’язів, наявність гіпо- </w:t>
      </w:r>
      <w:r w:rsidR="00647993" w:rsidRPr="007C0802">
        <w:rPr>
          <w:rFonts w:ascii="Times New Roman" w:hAnsi="Times New Roman" w:cs="Times New Roman"/>
          <w:sz w:val="28"/>
          <w:szCs w:val="28"/>
          <w:lang w:val="uk-UA"/>
        </w:rPr>
        <w:lastRenderedPageBreak/>
        <w:t xml:space="preserve">або гіпертрофії, рубців, контрактур і ін. Потім оцінюються м’язи за тими ж параметрами, але вже в умовах руху у відповідному суглобі.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За допомогою пальпації визначають м’язовий тонус. Більшість авторів виділяють три ступені ушкодження м’язового тонусу: </w:t>
      </w:r>
    </w:p>
    <w:p w:rsidR="00647993" w:rsidRPr="003D4D68"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Pr="003D4D68">
        <w:rPr>
          <w:rFonts w:ascii="Times New Roman" w:hAnsi="Times New Roman" w:cs="Times New Roman"/>
          <w:sz w:val="28"/>
          <w:szCs w:val="28"/>
          <w:lang w:val="uk-UA"/>
        </w:rPr>
        <w:t>I ст</w:t>
      </w:r>
      <w:r w:rsidR="003D4D68" w:rsidRPr="003D4D68">
        <w:rPr>
          <w:rFonts w:ascii="Times New Roman" w:hAnsi="Times New Roman" w:cs="Times New Roman"/>
          <w:sz w:val="28"/>
          <w:szCs w:val="28"/>
          <w:lang w:val="uk-UA"/>
        </w:rPr>
        <w:t>упінь</w:t>
      </w:r>
      <w:r w:rsidRPr="003D4D68">
        <w:rPr>
          <w:rFonts w:ascii="Times New Roman" w:hAnsi="Times New Roman" w:cs="Times New Roman"/>
          <w:sz w:val="28"/>
          <w:szCs w:val="28"/>
          <w:lang w:val="uk-UA"/>
        </w:rPr>
        <w:t xml:space="preserve"> </w:t>
      </w:r>
      <w:r w:rsidR="008A33E0" w:rsidRPr="003D4D68">
        <w:rPr>
          <w:rFonts w:ascii="Times New Roman" w:hAnsi="Times New Roman" w:cs="Times New Roman"/>
          <w:sz w:val="28"/>
          <w:szCs w:val="28"/>
          <w:lang w:val="uk-UA"/>
        </w:rPr>
        <w:t xml:space="preserve">– </w:t>
      </w:r>
      <w:r w:rsidRPr="003D4D68">
        <w:rPr>
          <w:rFonts w:ascii="Times New Roman" w:hAnsi="Times New Roman" w:cs="Times New Roman"/>
          <w:sz w:val="28"/>
          <w:szCs w:val="28"/>
          <w:lang w:val="uk-UA"/>
        </w:rPr>
        <w:t xml:space="preserve">м’яз м’який, палець легко занурюється в його товщу; </w:t>
      </w:r>
    </w:p>
    <w:p w:rsidR="00647993" w:rsidRPr="003D4D68" w:rsidRDefault="00647993" w:rsidP="006C54A6">
      <w:pPr>
        <w:spacing w:line="360" w:lineRule="auto"/>
        <w:ind w:firstLine="709"/>
        <w:rPr>
          <w:rFonts w:ascii="Times New Roman" w:hAnsi="Times New Roman" w:cs="Times New Roman"/>
          <w:sz w:val="28"/>
          <w:szCs w:val="28"/>
          <w:lang w:val="uk-UA"/>
        </w:rPr>
      </w:pPr>
      <w:r w:rsidRPr="003D4D68">
        <w:rPr>
          <w:rFonts w:ascii="Times New Roman" w:hAnsi="Times New Roman" w:cs="Times New Roman"/>
          <w:sz w:val="28"/>
          <w:szCs w:val="28"/>
          <w:lang w:val="uk-UA"/>
        </w:rPr>
        <w:t xml:space="preserve"> II ст</w:t>
      </w:r>
      <w:r w:rsidR="003D4D68" w:rsidRPr="003D4D68">
        <w:rPr>
          <w:rFonts w:ascii="Times New Roman" w:hAnsi="Times New Roman" w:cs="Times New Roman"/>
          <w:sz w:val="28"/>
          <w:szCs w:val="28"/>
          <w:lang w:val="uk-UA"/>
        </w:rPr>
        <w:t>упінь</w:t>
      </w:r>
      <w:r w:rsidRPr="003D4D68">
        <w:rPr>
          <w:rFonts w:ascii="Times New Roman" w:hAnsi="Times New Roman" w:cs="Times New Roman"/>
          <w:sz w:val="28"/>
          <w:szCs w:val="28"/>
          <w:lang w:val="uk-UA"/>
        </w:rPr>
        <w:t xml:space="preserve"> </w:t>
      </w:r>
      <w:r w:rsidR="008A33E0" w:rsidRPr="003D4D68">
        <w:rPr>
          <w:rFonts w:ascii="Times New Roman" w:hAnsi="Times New Roman" w:cs="Times New Roman"/>
          <w:sz w:val="28"/>
          <w:szCs w:val="28"/>
          <w:lang w:val="uk-UA"/>
        </w:rPr>
        <w:t>–</w:t>
      </w:r>
      <w:r w:rsidRPr="003D4D68">
        <w:rPr>
          <w:rFonts w:ascii="Times New Roman" w:hAnsi="Times New Roman" w:cs="Times New Roman"/>
          <w:sz w:val="28"/>
          <w:szCs w:val="28"/>
          <w:lang w:val="uk-UA"/>
        </w:rPr>
        <w:t xml:space="preserve"> м’яз помірної щільності, для занурення в нього пальця потрібно помірне зусилля; </w:t>
      </w:r>
    </w:p>
    <w:p w:rsidR="00647993" w:rsidRPr="007C0802" w:rsidRDefault="00647993" w:rsidP="006C54A6">
      <w:pPr>
        <w:spacing w:line="360" w:lineRule="auto"/>
        <w:ind w:firstLine="709"/>
        <w:rPr>
          <w:rFonts w:ascii="Times New Roman" w:hAnsi="Times New Roman" w:cs="Times New Roman"/>
          <w:sz w:val="28"/>
          <w:szCs w:val="28"/>
          <w:lang w:val="uk-UA"/>
        </w:rPr>
      </w:pPr>
      <w:r w:rsidRPr="003D4D68">
        <w:rPr>
          <w:rFonts w:ascii="Times New Roman" w:hAnsi="Times New Roman" w:cs="Times New Roman"/>
          <w:sz w:val="28"/>
          <w:szCs w:val="28"/>
          <w:lang w:val="uk-UA"/>
        </w:rPr>
        <w:t xml:space="preserve"> III ст</w:t>
      </w:r>
      <w:r w:rsidR="003D4D68" w:rsidRPr="003D4D68">
        <w:rPr>
          <w:rFonts w:ascii="Times New Roman" w:hAnsi="Times New Roman" w:cs="Times New Roman"/>
          <w:sz w:val="28"/>
          <w:szCs w:val="28"/>
          <w:lang w:val="uk-UA"/>
        </w:rPr>
        <w:t>упінь</w:t>
      </w:r>
      <w:r w:rsidRPr="007C0802">
        <w:rPr>
          <w:rFonts w:ascii="Times New Roman" w:hAnsi="Times New Roman" w:cs="Times New Roman"/>
          <w:sz w:val="28"/>
          <w:szCs w:val="28"/>
          <w:lang w:val="uk-UA"/>
        </w:rPr>
        <w:t xml:space="preserve"> </w:t>
      </w:r>
      <w:r w:rsidR="008A33E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м’яз «кам’янистий», його важко </w:t>
      </w:r>
      <w:r w:rsidR="003D4D68">
        <w:rPr>
          <w:rFonts w:ascii="Times New Roman" w:hAnsi="Times New Roman" w:cs="Times New Roman"/>
          <w:sz w:val="28"/>
          <w:szCs w:val="28"/>
          <w:lang w:val="uk-UA"/>
        </w:rPr>
        <w:t>пальпірувати</w:t>
      </w:r>
      <w:r w:rsidRPr="007C0802">
        <w:rPr>
          <w:rFonts w:ascii="Times New Roman" w:hAnsi="Times New Roman" w:cs="Times New Roman"/>
          <w:sz w:val="28"/>
          <w:szCs w:val="28"/>
          <w:lang w:val="uk-UA"/>
        </w:rPr>
        <w:t xml:space="preserve">.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Нерідко виявляється зміна м’язової трофіки. Виділяють три ступені погіршення трофіки м’язів: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I </w:t>
      </w:r>
      <w:r w:rsidR="008A33E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незначне, ледве помітне оком зменшення об’єму м’яза;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II </w:t>
      </w:r>
      <w:r w:rsidR="008A33E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легка атрофія, більше в проксимальних або дистальних відділах;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III </w:t>
      </w:r>
      <w:r w:rsidR="008A33E0">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тотальна атрофія м’язів.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Ступінь болючості м’язів в клініці у більшості випадків визначають пальпацією. Розрізняють три ступені болючості: </w:t>
      </w:r>
    </w:p>
    <w:p w:rsidR="00647993"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I </w:t>
      </w:r>
      <w:r w:rsidR="008A33E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помірна болючість, без рухових реакцій; </w:t>
      </w:r>
    </w:p>
    <w:p w:rsidR="00C156C0" w:rsidRPr="007C080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II </w:t>
      </w:r>
      <w:r w:rsidR="008A33E0">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виражена болючість, супроводжується мімічною реакцією хворого; </w:t>
      </w:r>
    </w:p>
    <w:p w:rsidR="003D4D68"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III </w:t>
      </w:r>
      <w:r w:rsidR="008A33E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різко виражена болючість, загальна рухова реакція хворого. </w:t>
      </w:r>
    </w:p>
    <w:p w:rsidR="00647993" w:rsidRPr="007C0802" w:rsidRDefault="00647993" w:rsidP="00E932C2">
      <w:pPr>
        <w:spacing w:line="360" w:lineRule="auto"/>
        <w:ind w:firstLine="709"/>
        <w:rPr>
          <w:rFonts w:ascii="Times New Roman" w:hAnsi="Times New Roman" w:cs="Times New Roman"/>
          <w:sz w:val="28"/>
          <w:szCs w:val="28"/>
          <w:lang w:val="uk-UA"/>
        </w:rPr>
      </w:pPr>
      <w:r w:rsidRPr="00CD7A07">
        <w:rPr>
          <w:rFonts w:ascii="Times New Roman" w:hAnsi="Times New Roman" w:cs="Times New Roman"/>
          <w:sz w:val="28"/>
          <w:szCs w:val="28"/>
          <w:lang w:val="uk-UA"/>
        </w:rPr>
        <w:t>Пальпація м’язів</w:t>
      </w:r>
      <w:r w:rsidRPr="007C0802">
        <w:rPr>
          <w:rFonts w:ascii="Times New Roman" w:hAnsi="Times New Roman" w:cs="Times New Roman"/>
          <w:sz w:val="28"/>
          <w:szCs w:val="28"/>
          <w:lang w:val="uk-UA"/>
        </w:rPr>
        <w:t xml:space="preserve"> дозволяє визначити: </w:t>
      </w:r>
    </w:p>
    <w:p w:rsidR="00647993" w:rsidRPr="003D4D68" w:rsidRDefault="00647993" w:rsidP="00F5504B">
      <w:pPr>
        <w:pStyle w:val="a7"/>
        <w:numPr>
          <w:ilvl w:val="1"/>
          <w:numId w:val="42"/>
        </w:numPr>
        <w:spacing w:line="360" w:lineRule="auto"/>
        <w:ind w:left="0" w:firstLine="709"/>
        <w:rPr>
          <w:rFonts w:ascii="Times New Roman" w:hAnsi="Times New Roman" w:cs="Times New Roman"/>
          <w:sz w:val="28"/>
          <w:szCs w:val="28"/>
          <w:lang w:val="uk-UA"/>
        </w:rPr>
      </w:pPr>
      <w:r w:rsidRPr="003D4D68">
        <w:rPr>
          <w:rFonts w:ascii="Times New Roman" w:hAnsi="Times New Roman" w:cs="Times New Roman"/>
          <w:sz w:val="28"/>
          <w:szCs w:val="28"/>
          <w:lang w:val="uk-UA"/>
        </w:rPr>
        <w:t>тургор, трофіку (наявність атрофії) і напругу</w:t>
      </w:r>
      <w:r w:rsidRPr="003D4D68">
        <w:rPr>
          <w:lang w:val="uk-UA"/>
        </w:rPr>
        <w:t xml:space="preserve"> </w:t>
      </w:r>
      <w:r w:rsidRPr="003D4D68">
        <w:rPr>
          <w:rFonts w:ascii="Times New Roman" w:hAnsi="Times New Roman" w:cs="Times New Roman"/>
          <w:sz w:val="28"/>
          <w:szCs w:val="28"/>
          <w:lang w:val="uk-UA"/>
        </w:rPr>
        <w:t xml:space="preserve">м’язів; </w:t>
      </w:r>
    </w:p>
    <w:p w:rsidR="00647993" w:rsidRPr="003D4D68" w:rsidRDefault="00647993" w:rsidP="00F5504B">
      <w:pPr>
        <w:pStyle w:val="a7"/>
        <w:numPr>
          <w:ilvl w:val="1"/>
          <w:numId w:val="42"/>
        </w:numPr>
        <w:spacing w:line="360" w:lineRule="auto"/>
        <w:ind w:left="0" w:firstLine="709"/>
        <w:rPr>
          <w:rFonts w:ascii="Times New Roman" w:hAnsi="Times New Roman" w:cs="Times New Roman"/>
          <w:sz w:val="28"/>
          <w:szCs w:val="28"/>
          <w:lang w:val="uk-UA"/>
        </w:rPr>
      </w:pPr>
      <w:r w:rsidRPr="003D4D68">
        <w:rPr>
          <w:rFonts w:ascii="Times New Roman" w:hAnsi="Times New Roman" w:cs="Times New Roman"/>
          <w:sz w:val="28"/>
          <w:szCs w:val="28"/>
          <w:lang w:val="uk-UA"/>
        </w:rPr>
        <w:t xml:space="preserve">виявити гіпералгічні і тригерні зони; </w:t>
      </w:r>
    </w:p>
    <w:p w:rsidR="00647993" w:rsidRPr="003D4D68" w:rsidRDefault="00647993" w:rsidP="00F5504B">
      <w:pPr>
        <w:pStyle w:val="a7"/>
        <w:numPr>
          <w:ilvl w:val="1"/>
          <w:numId w:val="42"/>
        </w:numPr>
        <w:spacing w:line="360" w:lineRule="auto"/>
        <w:ind w:left="0" w:firstLine="709"/>
        <w:rPr>
          <w:rFonts w:ascii="Times New Roman" w:hAnsi="Times New Roman" w:cs="Times New Roman"/>
          <w:sz w:val="28"/>
          <w:szCs w:val="28"/>
          <w:lang w:val="uk-UA"/>
        </w:rPr>
      </w:pPr>
      <w:r w:rsidRPr="003D4D68">
        <w:rPr>
          <w:rFonts w:ascii="Times New Roman" w:hAnsi="Times New Roman" w:cs="Times New Roman"/>
          <w:sz w:val="28"/>
          <w:szCs w:val="28"/>
          <w:lang w:val="uk-UA"/>
        </w:rPr>
        <w:t>виявити локальні м’язові ущільнення і різної консистенції вузли (м’які, пружні, щільні, фіброзні), їх величину, форму (округла, овальна, веретеноподібна), реакцію на розминання (зникають або ні), спаяність з шкірою, болючість</w:t>
      </w:r>
      <w:r w:rsidR="00FE49F5" w:rsidRPr="003D4D68">
        <w:rPr>
          <w:rFonts w:ascii="Times New Roman" w:hAnsi="Times New Roman" w:cs="Times New Roman"/>
          <w:sz w:val="28"/>
          <w:szCs w:val="28"/>
          <w:lang w:val="uk-UA"/>
        </w:rPr>
        <w:t xml:space="preserve"> [</w:t>
      </w:r>
      <w:r w:rsidR="0032369A" w:rsidRPr="003D4D68">
        <w:rPr>
          <w:rFonts w:ascii="Times New Roman" w:hAnsi="Times New Roman" w:cs="Times New Roman"/>
          <w:sz w:val="28"/>
          <w:szCs w:val="28"/>
          <w:lang w:val="uk-UA"/>
        </w:rPr>
        <w:t>24</w:t>
      </w:r>
      <w:r w:rsidR="00FE49F5" w:rsidRPr="003D4D68">
        <w:rPr>
          <w:rFonts w:ascii="Times New Roman" w:hAnsi="Times New Roman" w:cs="Times New Roman"/>
          <w:sz w:val="28"/>
          <w:szCs w:val="28"/>
          <w:lang w:val="uk-UA"/>
        </w:rPr>
        <w:t>]</w:t>
      </w:r>
      <w:r w:rsidRPr="003D4D68">
        <w:rPr>
          <w:rFonts w:ascii="Times New Roman" w:hAnsi="Times New Roman" w:cs="Times New Roman"/>
          <w:sz w:val="28"/>
          <w:szCs w:val="28"/>
          <w:lang w:val="uk-UA"/>
        </w:rPr>
        <w:t xml:space="preserve">. </w:t>
      </w:r>
    </w:p>
    <w:p w:rsidR="001104B6" w:rsidRPr="00E932C2" w:rsidRDefault="00647993"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Силу м’язів визначають протидією його скороченню в ізометричному положенні м’яза. Кількісну оцінку проводять </w:t>
      </w:r>
      <w:r w:rsidRPr="00E932C2">
        <w:rPr>
          <w:rFonts w:ascii="Times New Roman" w:hAnsi="Times New Roman" w:cs="Times New Roman"/>
          <w:sz w:val="28"/>
          <w:szCs w:val="28"/>
          <w:lang w:val="uk-UA"/>
        </w:rPr>
        <w:t xml:space="preserve">по шестибальній системі: </w:t>
      </w:r>
    </w:p>
    <w:p w:rsidR="001104B6" w:rsidRPr="00E932C2" w:rsidRDefault="00647993" w:rsidP="006C54A6">
      <w:pPr>
        <w:spacing w:line="360" w:lineRule="auto"/>
        <w:ind w:firstLine="709"/>
        <w:rPr>
          <w:rFonts w:ascii="Times New Roman" w:hAnsi="Times New Roman" w:cs="Times New Roman"/>
          <w:sz w:val="28"/>
          <w:szCs w:val="28"/>
          <w:lang w:val="uk-UA"/>
        </w:rPr>
      </w:pPr>
      <w:r w:rsidRPr="00E932C2">
        <w:rPr>
          <w:rFonts w:ascii="Times New Roman" w:hAnsi="Times New Roman" w:cs="Times New Roman"/>
          <w:sz w:val="28"/>
          <w:szCs w:val="28"/>
          <w:lang w:val="uk-UA"/>
        </w:rPr>
        <w:t xml:space="preserve"> 0 балів </w:t>
      </w:r>
      <w:r w:rsidR="007631C9" w:rsidRPr="00E932C2">
        <w:rPr>
          <w:rFonts w:ascii="Times New Roman" w:hAnsi="Times New Roman" w:cs="Times New Roman"/>
          <w:sz w:val="28"/>
          <w:szCs w:val="28"/>
          <w:lang w:val="uk-UA"/>
        </w:rPr>
        <w:t>–</w:t>
      </w:r>
      <w:r w:rsidRPr="00E932C2">
        <w:rPr>
          <w:rFonts w:ascii="Times New Roman" w:hAnsi="Times New Roman" w:cs="Times New Roman"/>
          <w:sz w:val="28"/>
          <w:szCs w:val="28"/>
          <w:lang w:val="uk-UA"/>
        </w:rPr>
        <w:t xml:space="preserve"> відсутність пальпаторно визначаємих м’язових скорочень при активному зусиллі хворого; </w:t>
      </w:r>
    </w:p>
    <w:p w:rsidR="001104B6" w:rsidRPr="00E932C2" w:rsidRDefault="00647993" w:rsidP="006C54A6">
      <w:pPr>
        <w:spacing w:line="360" w:lineRule="auto"/>
        <w:ind w:firstLine="709"/>
        <w:rPr>
          <w:rFonts w:ascii="Times New Roman" w:hAnsi="Times New Roman" w:cs="Times New Roman"/>
          <w:sz w:val="28"/>
          <w:szCs w:val="28"/>
          <w:lang w:val="uk-UA"/>
        </w:rPr>
      </w:pPr>
      <w:r w:rsidRPr="00E932C2">
        <w:rPr>
          <w:rFonts w:ascii="Times New Roman" w:hAnsi="Times New Roman" w:cs="Times New Roman"/>
          <w:sz w:val="28"/>
          <w:szCs w:val="28"/>
          <w:lang w:val="uk-UA"/>
        </w:rPr>
        <w:lastRenderedPageBreak/>
        <w:t xml:space="preserve"> 1 бал </w:t>
      </w:r>
      <w:r w:rsidR="007631C9" w:rsidRPr="00E932C2">
        <w:rPr>
          <w:rFonts w:ascii="Times New Roman" w:hAnsi="Times New Roman" w:cs="Times New Roman"/>
          <w:sz w:val="28"/>
          <w:szCs w:val="28"/>
          <w:lang w:val="uk-UA"/>
        </w:rPr>
        <w:t>–</w:t>
      </w:r>
      <w:r w:rsidRPr="00E932C2">
        <w:rPr>
          <w:rFonts w:ascii="Times New Roman" w:hAnsi="Times New Roman" w:cs="Times New Roman"/>
          <w:sz w:val="28"/>
          <w:szCs w:val="28"/>
          <w:lang w:val="uk-UA"/>
        </w:rPr>
        <w:t xml:space="preserve"> наявність пальпаторно визначаємих і видимих скорочень, що не переходять в заданий рух; </w:t>
      </w:r>
    </w:p>
    <w:p w:rsidR="001104B6" w:rsidRPr="00E932C2" w:rsidRDefault="00647993" w:rsidP="006C54A6">
      <w:pPr>
        <w:spacing w:line="360" w:lineRule="auto"/>
        <w:ind w:firstLine="709"/>
        <w:rPr>
          <w:rFonts w:ascii="Times New Roman" w:hAnsi="Times New Roman" w:cs="Times New Roman"/>
          <w:sz w:val="28"/>
          <w:szCs w:val="28"/>
          <w:lang w:val="uk-UA"/>
        </w:rPr>
      </w:pPr>
      <w:r w:rsidRPr="00E932C2">
        <w:rPr>
          <w:rFonts w:ascii="Times New Roman" w:hAnsi="Times New Roman" w:cs="Times New Roman"/>
          <w:sz w:val="28"/>
          <w:szCs w:val="28"/>
          <w:lang w:val="uk-UA"/>
        </w:rPr>
        <w:t xml:space="preserve"> 2 бали </w:t>
      </w:r>
      <w:r w:rsidR="007631C9" w:rsidRPr="00E932C2">
        <w:rPr>
          <w:rFonts w:ascii="Times New Roman" w:hAnsi="Times New Roman" w:cs="Times New Roman"/>
          <w:sz w:val="28"/>
          <w:szCs w:val="28"/>
          <w:lang w:val="uk-UA"/>
        </w:rPr>
        <w:t>–</w:t>
      </w:r>
      <w:r w:rsidRPr="00E932C2">
        <w:rPr>
          <w:rFonts w:ascii="Times New Roman" w:hAnsi="Times New Roman" w:cs="Times New Roman"/>
          <w:sz w:val="28"/>
          <w:szCs w:val="28"/>
          <w:lang w:val="uk-UA"/>
        </w:rPr>
        <w:t xml:space="preserve"> різке зниження м’язової сили, м’язове скорочення, що переходить в заданий рух, амплітуда якого різко обмежена і виконання якого можливе тільки в певному початковому положенні (по напряму сили тяжіння) або в полегшених умовах, спрямованих на зниження або виключення маси кінцівки (рух у воді, на ковзаючій поверхні, при підвішуванні і т. д.); </w:t>
      </w:r>
    </w:p>
    <w:p w:rsidR="001104B6" w:rsidRPr="00E932C2" w:rsidRDefault="00647993" w:rsidP="006C54A6">
      <w:pPr>
        <w:spacing w:line="360" w:lineRule="auto"/>
        <w:ind w:firstLine="709"/>
        <w:rPr>
          <w:rFonts w:ascii="Times New Roman" w:hAnsi="Times New Roman" w:cs="Times New Roman"/>
          <w:sz w:val="28"/>
          <w:szCs w:val="28"/>
          <w:lang w:val="uk-UA"/>
        </w:rPr>
      </w:pPr>
      <w:r w:rsidRPr="00E932C2">
        <w:rPr>
          <w:rFonts w:ascii="Times New Roman" w:hAnsi="Times New Roman" w:cs="Times New Roman"/>
          <w:sz w:val="28"/>
          <w:szCs w:val="28"/>
          <w:lang w:val="uk-UA"/>
        </w:rPr>
        <w:t xml:space="preserve"> 3 бали </w:t>
      </w:r>
      <w:r w:rsidR="007631C9" w:rsidRPr="00E932C2">
        <w:rPr>
          <w:rFonts w:ascii="Times New Roman" w:hAnsi="Times New Roman" w:cs="Times New Roman"/>
          <w:sz w:val="28"/>
          <w:szCs w:val="28"/>
          <w:lang w:val="uk-UA"/>
        </w:rPr>
        <w:t>–</w:t>
      </w:r>
      <w:r w:rsidRPr="00E932C2">
        <w:rPr>
          <w:rFonts w:ascii="Times New Roman" w:hAnsi="Times New Roman" w:cs="Times New Roman"/>
          <w:sz w:val="28"/>
          <w:szCs w:val="28"/>
          <w:lang w:val="uk-UA"/>
        </w:rPr>
        <w:t xml:space="preserve"> значне зниження сили м’язів, виконання активного руху можливе при різних початкових положеннях, але без додаткового обтяження</w:t>
      </w:r>
      <w:r w:rsidR="001104B6" w:rsidRPr="00E932C2">
        <w:rPr>
          <w:rFonts w:ascii="Times New Roman" w:hAnsi="Times New Roman" w:cs="Times New Roman"/>
          <w:sz w:val="28"/>
          <w:szCs w:val="28"/>
          <w:lang w:val="uk-UA"/>
        </w:rPr>
        <w:t xml:space="preserve"> (опору заданому руху); </w:t>
      </w:r>
    </w:p>
    <w:p w:rsidR="007631C9" w:rsidRPr="00E932C2" w:rsidRDefault="001104B6" w:rsidP="006C54A6">
      <w:pPr>
        <w:spacing w:line="360" w:lineRule="auto"/>
        <w:ind w:firstLine="709"/>
        <w:rPr>
          <w:rFonts w:ascii="Times New Roman" w:hAnsi="Times New Roman" w:cs="Times New Roman"/>
          <w:sz w:val="28"/>
          <w:szCs w:val="28"/>
          <w:lang w:val="uk-UA"/>
        </w:rPr>
      </w:pPr>
      <w:r w:rsidRPr="00E932C2">
        <w:rPr>
          <w:rFonts w:ascii="Times New Roman" w:hAnsi="Times New Roman" w:cs="Times New Roman"/>
          <w:sz w:val="28"/>
          <w:szCs w:val="28"/>
          <w:lang w:val="uk-UA"/>
        </w:rPr>
        <w:t xml:space="preserve"> 4 бали </w:t>
      </w:r>
      <w:r w:rsidR="007631C9" w:rsidRPr="00E932C2">
        <w:rPr>
          <w:rFonts w:ascii="Times New Roman" w:hAnsi="Times New Roman" w:cs="Times New Roman"/>
          <w:sz w:val="28"/>
          <w:szCs w:val="28"/>
          <w:lang w:val="uk-UA"/>
        </w:rPr>
        <w:t>–</w:t>
      </w:r>
      <w:r w:rsidRPr="00E932C2">
        <w:rPr>
          <w:rFonts w:ascii="Times New Roman" w:hAnsi="Times New Roman" w:cs="Times New Roman"/>
          <w:sz w:val="28"/>
          <w:szCs w:val="28"/>
          <w:lang w:val="uk-UA"/>
        </w:rPr>
        <w:t xml:space="preserve"> незначне послаблення м’язової сили, виконання рухів можливе при різних початкових положеннях і при додатковому обтяженні (опору);</w:t>
      </w:r>
    </w:p>
    <w:p w:rsidR="001104B6" w:rsidRPr="007C0802" w:rsidRDefault="007631C9" w:rsidP="006C54A6">
      <w:pPr>
        <w:spacing w:line="360" w:lineRule="auto"/>
        <w:ind w:firstLine="709"/>
        <w:rPr>
          <w:rFonts w:ascii="Times New Roman" w:hAnsi="Times New Roman" w:cs="Times New Roman"/>
          <w:sz w:val="28"/>
          <w:szCs w:val="28"/>
          <w:lang w:val="uk-UA"/>
        </w:rPr>
      </w:pPr>
      <w:r w:rsidRPr="00E932C2">
        <w:rPr>
          <w:rFonts w:ascii="Times New Roman" w:hAnsi="Times New Roman" w:cs="Times New Roman"/>
          <w:sz w:val="28"/>
          <w:szCs w:val="28"/>
          <w:lang w:val="uk-UA"/>
        </w:rPr>
        <w:t xml:space="preserve"> </w:t>
      </w:r>
      <w:r w:rsidR="001104B6" w:rsidRPr="00E932C2">
        <w:rPr>
          <w:rFonts w:ascii="Times New Roman" w:hAnsi="Times New Roman" w:cs="Times New Roman"/>
          <w:sz w:val="28"/>
          <w:szCs w:val="28"/>
          <w:lang w:val="uk-UA"/>
        </w:rPr>
        <w:t xml:space="preserve">5 балів </w:t>
      </w:r>
      <w:r w:rsidRPr="00E932C2">
        <w:rPr>
          <w:rFonts w:ascii="Times New Roman" w:hAnsi="Times New Roman" w:cs="Times New Roman"/>
          <w:sz w:val="28"/>
          <w:szCs w:val="28"/>
          <w:lang w:val="uk-UA"/>
        </w:rPr>
        <w:t>–</w:t>
      </w:r>
      <w:r w:rsidR="001104B6" w:rsidRPr="00E932C2">
        <w:rPr>
          <w:rFonts w:ascii="Times New Roman" w:hAnsi="Times New Roman" w:cs="Times New Roman"/>
          <w:sz w:val="28"/>
          <w:szCs w:val="28"/>
          <w:lang w:val="uk-UA"/>
        </w:rPr>
        <w:t xml:space="preserve"> нормальна м’язова сила, що виявляється при зіставленні з силою м’яза неураженої сторони.</w:t>
      </w:r>
      <w:r w:rsidR="001104B6" w:rsidRPr="007C0802">
        <w:rPr>
          <w:rFonts w:ascii="Times New Roman" w:hAnsi="Times New Roman" w:cs="Times New Roman"/>
          <w:sz w:val="28"/>
          <w:szCs w:val="28"/>
          <w:lang w:val="uk-UA"/>
        </w:rPr>
        <w:t xml:space="preserve"> </w:t>
      </w:r>
    </w:p>
    <w:p w:rsidR="001104B6" w:rsidRPr="007C0802" w:rsidRDefault="001104B6"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Для оцінки м’язової сили використовують також динамометри різноманітних конструкцій. При визначенні парезів різних груп м’язів треба пам’ятати, що слабкість довгого розгинача великого пальця стопи частіше спостерігають при ураженні корінця L5, а слабкість литкового м’яза </w:t>
      </w:r>
      <w:r w:rsidR="007631C9">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корінця S1. При парезі розгиначів стопи ускладнена ходьба на п’ятах, при парезі литкових м’язів або згиначів стопи </w:t>
      </w:r>
      <w:r w:rsidR="007631C9">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на носках і по сходинках. </w:t>
      </w:r>
    </w:p>
    <w:p w:rsidR="001104B6" w:rsidRDefault="001104B6"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При дослідженні спостерігають також за симетричністю рухів правої і лівої половини спини </w:t>
      </w:r>
      <w:r w:rsidR="007631C9">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«феномен втечі однієї половини спини». Латерофлексії повинні здійснюватися вільно, з утворенням плавної фізіологічної дуги хребта. При блоці ця плавність під час флексії, екстензії і латерофлексії порушується</w:t>
      </w:r>
      <w:r w:rsidR="0032369A" w:rsidRPr="0032369A">
        <w:rPr>
          <w:rFonts w:ascii="Times New Roman" w:hAnsi="Times New Roman" w:cs="Times New Roman"/>
          <w:sz w:val="28"/>
          <w:szCs w:val="28"/>
          <w:lang w:val="uk-UA"/>
        </w:rPr>
        <w:t xml:space="preserve"> [25]</w:t>
      </w:r>
      <w:r w:rsidRPr="007C0802">
        <w:rPr>
          <w:rFonts w:ascii="Times New Roman" w:hAnsi="Times New Roman" w:cs="Times New Roman"/>
          <w:sz w:val="28"/>
          <w:szCs w:val="28"/>
          <w:lang w:val="uk-UA"/>
        </w:rPr>
        <w:t xml:space="preserve">. </w:t>
      </w:r>
    </w:p>
    <w:p w:rsidR="00B25821" w:rsidRPr="00B25821" w:rsidRDefault="00B25821" w:rsidP="00B25821">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Суб’єктивні методи оцінки впливу больового синдрому </w:t>
      </w:r>
      <w:r w:rsidR="002D37D2">
        <w:rPr>
          <w:rFonts w:ascii="Times New Roman" w:hAnsi="Times New Roman" w:cs="Times New Roman"/>
          <w:sz w:val="28"/>
          <w:szCs w:val="28"/>
          <w:lang w:val="uk-UA"/>
        </w:rPr>
        <w:t>проводять методом опитування за наступними шкалами: і</w:t>
      </w:r>
      <w:r w:rsidRPr="00B25821">
        <w:rPr>
          <w:rFonts w:ascii="Times New Roman" w:hAnsi="Times New Roman" w:cs="Times New Roman"/>
          <w:sz w:val="28"/>
          <w:szCs w:val="28"/>
          <w:lang w:val="uk-UA"/>
        </w:rPr>
        <w:t>нтенсивність болю, виміряна за шкалою болю</w:t>
      </w:r>
      <w:r w:rsidR="002D37D2">
        <w:rPr>
          <w:rFonts w:ascii="Times New Roman" w:hAnsi="Times New Roman" w:cs="Times New Roman"/>
          <w:sz w:val="28"/>
          <w:szCs w:val="28"/>
          <w:lang w:val="uk-UA"/>
        </w:rPr>
        <w:t xml:space="preserve">, </w:t>
      </w:r>
      <w:r w:rsidRPr="00B25821">
        <w:rPr>
          <w:rFonts w:ascii="Times New Roman" w:hAnsi="Times New Roman" w:cs="Times New Roman"/>
          <w:sz w:val="28"/>
          <w:szCs w:val="28"/>
          <w:lang w:val="uk-UA"/>
        </w:rPr>
        <w:t xml:space="preserve">наприклад, візуально-аналоговою шкалою, числовою шкалою оцінки або шкалою болю </w:t>
      </w:r>
      <w:r w:rsidR="002D37D2">
        <w:rPr>
          <w:rFonts w:ascii="Times New Roman" w:hAnsi="Times New Roman" w:cs="Times New Roman"/>
          <w:sz w:val="28"/>
          <w:szCs w:val="28"/>
          <w:lang w:val="uk-UA"/>
        </w:rPr>
        <w:t>Макгілл.</w:t>
      </w:r>
    </w:p>
    <w:p w:rsidR="00B25821" w:rsidRDefault="00B25821" w:rsidP="002D37D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Відновлення пацієнтів з болем у поперековій ділянці хребта напрвлено в першу чергу на підвищення рівня активності та участі.</w:t>
      </w:r>
      <w:r w:rsidR="002D37D2">
        <w:rPr>
          <w:rFonts w:ascii="Times New Roman" w:hAnsi="Times New Roman" w:cs="Times New Roman"/>
          <w:sz w:val="28"/>
          <w:szCs w:val="28"/>
          <w:lang w:val="uk-UA"/>
        </w:rPr>
        <w:t xml:space="preserve"> </w:t>
      </w:r>
      <w:r w:rsidRPr="00B25821">
        <w:rPr>
          <w:rFonts w:ascii="Times New Roman" w:hAnsi="Times New Roman" w:cs="Times New Roman"/>
          <w:sz w:val="28"/>
          <w:szCs w:val="28"/>
          <w:lang w:val="uk-UA"/>
        </w:rPr>
        <w:t>Функціональні обмеження вимір</w:t>
      </w:r>
      <w:r w:rsidR="002D37D2">
        <w:rPr>
          <w:rFonts w:ascii="Times New Roman" w:hAnsi="Times New Roman" w:cs="Times New Roman"/>
          <w:sz w:val="28"/>
          <w:szCs w:val="28"/>
          <w:lang w:val="uk-UA"/>
        </w:rPr>
        <w:t>юють</w:t>
      </w:r>
      <w:r w:rsidRPr="00B25821">
        <w:rPr>
          <w:rFonts w:ascii="Times New Roman" w:hAnsi="Times New Roman" w:cs="Times New Roman"/>
          <w:sz w:val="28"/>
          <w:szCs w:val="28"/>
          <w:lang w:val="uk-UA"/>
        </w:rPr>
        <w:t xml:space="preserve"> за допомогою специфічної шкали болю в спині</w:t>
      </w:r>
      <w:r w:rsidR="002D37D2">
        <w:rPr>
          <w:rFonts w:ascii="Times New Roman" w:hAnsi="Times New Roman" w:cs="Times New Roman"/>
          <w:sz w:val="28"/>
          <w:szCs w:val="28"/>
          <w:lang w:val="uk-UA"/>
        </w:rPr>
        <w:t xml:space="preserve">, </w:t>
      </w:r>
      <w:r w:rsidRPr="00B25821">
        <w:rPr>
          <w:rFonts w:ascii="Times New Roman" w:hAnsi="Times New Roman" w:cs="Times New Roman"/>
          <w:sz w:val="28"/>
          <w:szCs w:val="28"/>
          <w:lang w:val="uk-UA"/>
        </w:rPr>
        <w:t xml:space="preserve">наприклад, опитувальник інвалідності Роланда-Морріса або індекс </w:t>
      </w:r>
      <w:r w:rsidR="002D37D2">
        <w:rPr>
          <w:rFonts w:ascii="Times New Roman" w:hAnsi="Times New Roman" w:cs="Times New Roman"/>
          <w:sz w:val="28"/>
          <w:szCs w:val="28"/>
          <w:lang w:val="uk-UA"/>
        </w:rPr>
        <w:t>неповносправності</w:t>
      </w:r>
      <w:r w:rsidRPr="00B25821">
        <w:rPr>
          <w:rFonts w:ascii="Times New Roman" w:hAnsi="Times New Roman" w:cs="Times New Roman"/>
          <w:sz w:val="28"/>
          <w:szCs w:val="28"/>
          <w:lang w:val="uk-UA"/>
        </w:rPr>
        <w:t xml:space="preserve"> Освестрі (ODI)</w:t>
      </w:r>
      <w:r w:rsidR="002D37D2">
        <w:rPr>
          <w:rFonts w:ascii="Times New Roman" w:hAnsi="Times New Roman" w:cs="Times New Roman"/>
          <w:sz w:val="28"/>
          <w:szCs w:val="28"/>
          <w:lang w:val="uk-UA"/>
        </w:rPr>
        <w:t>.</w:t>
      </w:r>
    </w:p>
    <w:p w:rsidR="001104B6" w:rsidRPr="008F1B9B" w:rsidRDefault="001104B6" w:rsidP="006C54A6">
      <w:pPr>
        <w:spacing w:line="360" w:lineRule="auto"/>
        <w:ind w:firstLine="709"/>
        <w:rPr>
          <w:rFonts w:ascii="Times New Roman" w:hAnsi="Times New Roman" w:cs="Times New Roman"/>
          <w:sz w:val="28"/>
          <w:szCs w:val="28"/>
          <w:lang w:val="uk-UA"/>
        </w:rPr>
      </w:pPr>
      <w:r w:rsidRPr="008F1B9B">
        <w:rPr>
          <w:rFonts w:ascii="Times New Roman" w:hAnsi="Times New Roman" w:cs="Times New Roman"/>
          <w:sz w:val="28"/>
          <w:szCs w:val="28"/>
          <w:lang w:val="uk-UA"/>
        </w:rPr>
        <w:t>Методи визначення</w:t>
      </w:r>
      <w:r w:rsidR="00E932C2" w:rsidRPr="008F1B9B">
        <w:rPr>
          <w:rFonts w:ascii="Times New Roman" w:hAnsi="Times New Roman" w:cs="Times New Roman"/>
          <w:sz w:val="28"/>
          <w:szCs w:val="28"/>
          <w:lang w:val="uk-UA"/>
        </w:rPr>
        <w:t xml:space="preserve"> амплітуди рухів </w:t>
      </w:r>
      <w:r w:rsidRPr="008F1B9B">
        <w:rPr>
          <w:rFonts w:ascii="Times New Roman" w:hAnsi="Times New Roman" w:cs="Times New Roman"/>
          <w:sz w:val="28"/>
          <w:szCs w:val="28"/>
          <w:lang w:val="uk-UA"/>
        </w:rPr>
        <w:t>хребта</w:t>
      </w:r>
      <w:r w:rsidR="00C156C0" w:rsidRPr="008F1B9B">
        <w:rPr>
          <w:rFonts w:ascii="Times New Roman" w:hAnsi="Times New Roman" w:cs="Times New Roman"/>
          <w:sz w:val="28"/>
          <w:szCs w:val="28"/>
          <w:lang w:val="uk-UA"/>
        </w:rPr>
        <w:t xml:space="preserve"> досліджують </w:t>
      </w:r>
      <w:r w:rsidR="009778A2" w:rsidRPr="008F1B9B">
        <w:rPr>
          <w:rFonts w:ascii="Times New Roman" w:hAnsi="Times New Roman" w:cs="Times New Roman"/>
          <w:sz w:val="28"/>
          <w:szCs w:val="28"/>
          <w:lang w:val="uk-UA"/>
        </w:rPr>
        <w:t xml:space="preserve">за допомогою сантиметрової стрічки </w:t>
      </w:r>
      <w:r w:rsidR="00E932C2" w:rsidRPr="008F1B9B">
        <w:rPr>
          <w:rFonts w:ascii="Times New Roman" w:hAnsi="Times New Roman" w:cs="Times New Roman"/>
          <w:sz w:val="28"/>
          <w:szCs w:val="28"/>
          <w:lang w:val="uk-UA"/>
        </w:rPr>
        <w:t>наступними способами</w:t>
      </w:r>
      <w:r w:rsidR="009778A2" w:rsidRPr="008F1B9B">
        <w:rPr>
          <w:rFonts w:ascii="Times New Roman" w:hAnsi="Times New Roman" w:cs="Times New Roman"/>
          <w:sz w:val="28"/>
          <w:szCs w:val="28"/>
          <w:lang w:val="uk-UA"/>
        </w:rPr>
        <w:t>:</w:t>
      </w:r>
    </w:p>
    <w:p w:rsidR="001104B6" w:rsidRPr="00F5504B" w:rsidRDefault="001104B6" w:rsidP="00F5504B">
      <w:pPr>
        <w:pStyle w:val="a7"/>
        <w:numPr>
          <w:ilvl w:val="1"/>
          <w:numId w:val="47"/>
        </w:numPr>
        <w:spacing w:line="360" w:lineRule="auto"/>
        <w:ind w:left="0" w:firstLine="709"/>
        <w:rPr>
          <w:rFonts w:ascii="Times New Roman" w:hAnsi="Times New Roman" w:cs="Times New Roman"/>
          <w:sz w:val="28"/>
          <w:szCs w:val="28"/>
          <w:lang w:val="uk-UA"/>
        </w:rPr>
      </w:pPr>
      <w:r w:rsidRPr="00F5504B">
        <w:rPr>
          <w:rFonts w:ascii="Times New Roman" w:hAnsi="Times New Roman" w:cs="Times New Roman"/>
          <w:sz w:val="28"/>
          <w:szCs w:val="28"/>
          <w:lang w:val="uk-UA"/>
        </w:rPr>
        <w:t>Вимірюють відстань від пальців опущених рук до підлоги при нахилі вперед</w:t>
      </w:r>
      <w:r w:rsidR="00E932C2" w:rsidRPr="00F5504B">
        <w:rPr>
          <w:rFonts w:ascii="Times New Roman" w:hAnsi="Times New Roman" w:cs="Times New Roman"/>
          <w:sz w:val="28"/>
          <w:szCs w:val="28"/>
          <w:lang w:val="uk-UA"/>
        </w:rPr>
        <w:t>;</w:t>
      </w:r>
      <w:r w:rsidRPr="00F5504B">
        <w:rPr>
          <w:rFonts w:ascii="Times New Roman" w:hAnsi="Times New Roman" w:cs="Times New Roman"/>
          <w:sz w:val="28"/>
          <w:szCs w:val="28"/>
          <w:lang w:val="uk-UA"/>
        </w:rPr>
        <w:t xml:space="preserve"> </w:t>
      </w:r>
    </w:p>
    <w:p w:rsidR="001104B6" w:rsidRPr="00F5504B" w:rsidRDefault="001104B6" w:rsidP="00F5504B">
      <w:pPr>
        <w:pStyle w:val="a7"/>
        <w:numPr>
          <w:ilvl w:val="1"/>
          <w:numId w:val="47"/>
        </w:numPr>
        <w:spacing w:line="360" w:lineRule="auto"/>
        <w:ind w:left="0" w:firstLine="709"/>
        <w:rPr>
          <w:rFonts w:ascii="Times New Roman" w:hAnsi="Times New Roman" w:cs="Times New Roman"/>
          <w:sz w:val="28"/>
          <w:szCs w:val="28"/>
          <w:lang w:val="uk-UA"/>
        </w:rPr>
      </w:pPr>
      <w:r w:rsidRPr="00F5504B">
        <w:rPr>
          <w:rFonts w:ascii="Times New Roman" w:hAnsi="Times New Roman" w:cs="Times New Roman"/>
          <w:sz w:val="28"/>
          <w:szCs w:val="28"/>
          <w:lang w:val="uk-UA"/>
        </w:rPr>
        <w:t>Вимірюють відстань від підлоги до пальців, що ковзають уздовж тулуба рук</w:t>
      </w:r>
      <w:r w:rsidR="00E932C2" w:rsidRPr="00F5504B">
        <w:rPr>
          <w:rFonts w:ascii="Times New Roman" w:hAnsi="Times New Roman" w:cs="Times New Roman"/>
          <w:sz w:val="28"/>
          <w:szCs w:val="28"/>
          <w:lang w:val="uk-UA"/>
        </w:rPr>
        <w:t>;</w:t>
      </w:r>
    </w:p>
    <w:p w:rsidR="001104B6" w:rsidRPr="00F5504B" w:rsidRDefault="001104B6" w:rsidP="00F5504B">
      <w:pPr>
        <w:pStyle w:val="a7"/>
        <w:numPr>
          <w:ilvl w:val="1"/>
          <w:numId w:val="47"/>
        </w:numPr>
        <w:spacing w:line="360" w:lineRule="auto"/>
        <w:ind w:left="0" w:firstLine="709"/>
        <w:rPr>
          <w:rFonts w:ascii="Times New Roman" w:hAnsi="Times New Roman" w:cs="Times New Roman"/>
          <w:sz w:val="28"/>
          <w:szCs w:val="28"/>
          <w:lang w:val="uk-UA"/>
        </w:rPr>
      </w:pPr>
      <w:r w:rsidRPr="00F5504B">
        <w:rPr>
          <w:rFonts w:ascii="Times New Roman" w:hAnsi="Times New Roman" w:cs="Times New Roman"/>
          <w:sz w:val="28"/>
          <w:szCs w:val="28"/>
          <w:lang w:val="uk-UA"/>
        </w:rPr>
        <w:t xml:space="preserve">Проба Шобера </w:t>
      </w:r>
      <w:r w:rsidR="0027493F" w:rsidRPr="00F5504B">
        <w:rPr>
          <w:rFonts w:ascii="Times New Roman" w:hAnsi="Times New Roman" w:cs="Times New Roman"/>
          <w:sz w:val="28"/>
          <w:szCs w:val="28"/>
          <w:lang w:val="uk-UA"/>
        </w:rPr>
        <w:t>–</w:t>
      </w:r>
      <w:r w:rsidRPr="00F5504B">
        <w:rPr>
          <w:rFonts w:ascii="Times New Roman" w:hAnsi="Times New Roman" w:cs="Times New Roman"/>
          <w:sz w:val="28"/>
          <w:szCs w:val="28"/>
          <w:lang w:val="uk-UA"/>
        </w:rPr>
        <w:t xml:space="preserve"> вимірюють </w:t>
      </w:r>
      <w:r w:rsidR="009778A2" w:rsidRPr="00F5504B">
        <w:rPr>
          <w:rFonts w:ascii="Times New Roman" w:hAnsi="Times New Roman" w:cs="Times New Roman"/>
          <w:sz w:val="28"/>
          <w:szCs w:val="28"/>
          <w:lang w:val="uk-UA"/>
        </w:rPr>
        <w:t>довжину хребта поперекового відділу.</w:t>
      </w:r>
      <w:r w:rsidRPr="00F5504B">
        <w:rPr>
          <w:rFonts w:ascii="Times New Roman" w:hAnsi="Times New Roman" w:cs="Times New Roman"/>
          <w:sz w:val="28"/>
          <w:szCs w:val="28"/>
          <w:lang w:val="uk-UA"/>
        </w:rPr>
        <w:t xml:space="preserve"> </w:t>
      </w:r>
    </w:p>
    <w:p w:rsidR="00E456E7" w:rsidRPr="007C0802" w:rsidRDefault="001104B6"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Часто у хворих визначають неможливість розгинання хребта, що пов’язано зі збільшенням поперекового лордозу. Бічні ж рухи обмежені особливо в сторону протилежну до сторони сколіозу, а болючість при цьому частіше виражена при нахилі у бік. Порушення ротаційних рухів буває рідко. Рухливість хребта із-за болю порушується зазвичай в різних площинах, але частіше страждають згинання і розгинання </w:t>
      </w:r>
      <w:r w:rsidR="001973BF" w:rsidRPr="007C0802">
        <w:rPr>
          <w:rFonts w:ascii="Times New Roman" w:hAnsi="Times New Roman" w:cs="Times New Roman"/>
          <w:sz w:val="28"/>
          <w:szCs w:val="28"/>
          <w:lang w:val="uk-UA"/>
        </w:rPr>
        <w:t>[</w:t>
      </w:r>
      <w:r w:rsidR="0032369A" w:rsidRPr="00F53CC4">
        <w:rPr>
          <w:rFonts w:ascii="Times New Roman" w:hAnsi="Times New Roman" w:cs="Times New Roman"/>
          <w:sz w:val="28"/>
          <w:szCs w:val="28"/>
          <w:lang w:val="uk-UA"/>
        </w:rPr>
        <w:t>26</w:t>
      </w:r>
      <w:r w:rsidR="001973BF" w:rsidRPr="007C0802">
        <w:rPr>
          <w:rFonts w:ascii="Times New Roman" w:hAnsi="Times New Roman" w:cs="Times New Roman"/>
          <w:sz w:val="28"/>
          <w:szCs w:val="28"/>
          <w:lang w:val="uk-UA"/>
        </w:rPr>
        <w:t>]</w:t>
      </w:r>
      <w:r w:rsidR="00D711D1">
        <w:rPr>
          <w:rFonts w:ascii="Times New Roman" w:hAnsi="Times New Roman" w:cs="Times New Roman"/>
          <w:sz w:val="28"/>
          <w:szCs w:val="28"/>
          <w:lang w:val="uk-UA"/>
        </w:rPr>
        <w:t>.</w:t>
      </w:r>
    </w:p>
    <w:p w:rsidR="00835A76" w:rsidRPr="007C0802" w:rsidRDefault="00835A76" w:rsidP="006C54A6">
      <w:pPr>
        <w:spacing w:line="360" w:lineRule="auto"/>
        <w:ind w:firstLine="709"/>
        <w:rPr>
          <w:rFonts w:ascii="Times New Roman" w:hAnsi="Times New Roman" w:cs="Times New Roman"/>
          <w:sz w:val="28"/>
          <w:szCs w:val="28"/>
          <w:lang w:val="uk-UA"/>
        </w:rPr>
      </w:pPr>
    </w:p>
    <w:p w:rsidR="00835A76" w:rsidRPr="0032369A" w:rsidRDefault="00835A76" w:rsidP="006C54A6">
      <w:pPr>
        <w:spacing w:line="360" w:lineRule="auto"/>
        <w:ind w:firstLine="709"/>
        <w:rPr>
          <w:rFonts w:ascii="Times New Roman" w:hAnsi="Times New Roman" w:cs="Times New Roman"/>
          <w:sz w:val="28"/>
          <w:szCs w:val="28"/>
          <w:lang w:val="uk-UA"/>
        </w:rPr>
      </w:pPr>
      <w:r w:rsidRPr="0032369A">
        <w:rPr>
          <w:rFonts w:ascii="Times New Roman" w:hAnsi="Times New Roman" w:cs="Times New Roman"/>
          <w:sz w:val="28"/>
          <w:szCs w:val="28"/>
          <w:lang w:val="uk-UA"/>
        </w:rPr>
        <w:t>1.</w:t>
      </w:r>
      <w:r w:rsidR="001D7A64" w:rsidRPr="0032369A">
        <w:rPr>
          <w:rFonts w:ascii="Times New Roman" w:hAnsi="Times New Roman" w:cs="Times New Roman"/>
          <w:sz w:val="28"/>
          <w:szCs w:val="28"/>
          <w:lang w:val="uk-UA"/>
        </w:rPr>
        <w:t>3</w:t>
      </w:r>
      <w:r w:rsidRPr="0032369A">
        <w:rPr>
          <w:rFonts w:ascii="Times New Roman" w:hAnsi="Times New Roman" w:cs="Times New Roman"/>
          <w:sz w:val="28"/>
          <w:szCs w:val="28"/>
          <w:lang w:val="uk-UA"/>
        </w:rPr>
        <w:t xml:space="preserve"> Фізична терапія при </w:t>
      </w:r>
      <w:r w:rsidR="004D4B0C">
        <w:rPr>
          <w:rFonts w:ascii="Times New Roman" w:hAnsi="Times New Roman" w:cs="Times New Roman"/>
          <w:sz w:val="28"/>
          <w:szCs w:val="28"/>
          <w:lang w:val="uk-UA"/>
        </w:rPr>
        <w:t>вертебро</w:t>
      </w:r>
      <w:r w:rsidRPr="0032369A">
        <w:rPr>
          <w:rFonts w:ascii="Times New Roman" w:hAnsi="Times New Roman" w:cs="Times New Roman"/>
          <w:sz w:val="28"/>
          <w:szCs w:val="28"/>
          <w:lang w:val="uk-UA"/>
        </w:rPr>
        <w:t xml:space="preserve">неврологічних </w:t>
      </w:r>
      <w:r w:rsidR="004D4B0C">
        <w:rPr>
          <w:rFonts w:ascii="Times New Roman" w:hAnsi="Times New Roman" w:cs="Times New Roman"/>
          <w:sz w:val="28"/>
          <w:szCs w:val="28"/>
          <w:lang w:val="uk-UA"/>
        </w:rPr>
        <w:t xml:space="preserve">синдромах </w:t>
      </w:r>
    </w:p>
    <w:p w:rsidR="00835A76" w:rsidRPr="007C0802" w:rsidRDefault="00835A76" w:rsidP="006C54A6">
      <w:pPr>
        <w:spacing w:line="360" w:lineRule="auto"/>
        <w:ind w:firstLine="709"/>
        <w:rPr>
          <w:rFonts w:ascii="Times New Roman" w:hAnsi="Times New Roman" w:cs="Times New Roman"/>
          <w:sz w:val="28"/>
          <w:szCs w:val="28"/>
          <w:lang w:val="uk-UA"/>
        </w:rPr>
      </w:pPr>
    </w:p>
    <w:p w:rsidR="00653671" w:rsidRDefault="004D4B0C" w:rsidP="0024419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У</w:t>
      </w:r>
      <w:r w:rsidR="006B3B1A" w:rsidRPr="007C0802">
        <w:rPr>
          <w:rFonts w:ascii="Times New Roman" w:hAnsi="Times New Roman" w:cs="Times New Roman"/>
          <w:sz w:val="28"/>
          <w:szCs w:val="28"/>
          <w:lang w:val="uk-UA"/>
        </w:rPr>
        <w:t xml:space="preserve"> реабілітації пацієнтів з х</w:t>
      </w:r>
      <w:r w:rsidR="00FE5222" w:rsidRPr="007C0802">
        <w:rPr>
          <w:rFonts w:ascii="Times New Roman" w:hAnsi="Times New Roman" w:cs="Times New Roman"/>
          <w:sz w:val="28"/>
          <w:szCs w:val="28"/>
          <w:lang w:val="uk-UA"/>
        </w:rPr>
        <w:t>ронічни</w:t>
      </w:r>
      <w:r w:rsidR="006B3B1A" w:rsidRPr="007C0802">
        <w:rPr>
          <w:rFonts w:ascii="Times New Roman" w:hAnsi="Times New Roman" w:cs="Times New Roman"/>
          <w:sz w:val="28"/>
          <w:szCs w:val="28"/>
          <w:lang w:val="uk-UA"/>
        </w:rPr>
        <w:t>ми</w:t>
      </w:r>
      <w:r w:rsidR="00FE5222" w:rsidRPr="007C0802">
        <w:rPr>
          <w:rFonts w:ascii="Times New Roman" w:hAnsi="Times New Roman" w:cs="Times New Roman"/>
          <w:sz w:val="28"/>
          <w:szCs w:val="28"/>
          <w:lang w:val="uk-UA"/>
        </w:rPr>
        <w:t xml:space="preserve"> </w:t>
      </w:r>
      <w:r w:rsidR="006B3B1A" w:rsidRPr="007C0802">
        <w:rPr>
          <w:rFonts w:ascii="Times New Roman" w:hAnsi="Times New Roman" w:cs="Times New Roman"/>
          <w:sz w:val="28"/>
          <w:szCs w:val="28"/>
          <w:lang w:val="uk-UA"/>
        </w:rPr>
        <w:t xml:space="preserve">формами </w:t>
      </w:r>
      <w:r w:rsidR="00F514F4" w:rsidRPr="007C0802">
        <w:rPr>
          <w:rFonts w:ascii="Times New Roman" w:hAnsi="Times New Roman" w:cs="Times New Roman"/>
          <w:sz w:val="28"/>
          <w:szCs w:val="28"/>
          <w:lang w:val="uk-UA"/>
        </w:rPr>
        <w:t>вертеброгенн</w:t>
      </w:r>
      <w:r w:rsidR="006B3B1A" w:rsidRPr="007C0802">
        <w:rPr>
          <w:rFonts w:ascii="Times New Roman" w:hAnsi="Times New Roman" w:cs="Times New Roman"/>
          <w:sz w:val="28"/>
          <w:szCs w:val="28"/>
          <w:lang w:val="uk-UA"/>
        </w:rPr>
        <w:t>ого</w:t>
      </w:r>
      <w:r w:rsidR="00F514F4" w:rsidRPr="007C0802">
        <w:rPr>
          <w:rFonts w:ascii="Times New Roman" w:hAnsi="Times New Roman" w:cs="Times New Roman"/>
          <w:sz w:val="28"/>
          <w:szCs w:val="28"/>
          <w:lang w:val="uk-UA"/>
        </w:rPr>
        <w:t xml:space="preserve"> больов</w:t>
      </w:r>
      <w:r w:rsidR="006B3B1A" w:rsidRPr="007C0802">
        <w:rPr>
          <w:rFonts w:ascii="Times New Roman" w:hAnsi="Times New Roman" w:cs="Times New Roman"/>
          <w:sz w:val="28"/>
          <w:szCs w:val="28"/>
          <w:lang w:val="uk-UA"/>
        </w:rPr>
        <w:t>ого</w:t>
      </w:r>
      <w:r w:rsidR="00F514F4" w:rsidRPr="007C0802">
        <w:rPr>
          <w:rFonts w:ascii="Times New Roman" w:hAnsi="Times New Roman" w:cs="Times New Roman"/>
          <w:sz w:val="28"/>
          <w:szCs w:val="28"/>
          <w:lang w:val="uk-UA"/>
        </w:rPr>
        <w:t xml:space="preserve"> синдром</w:t>
      </w:r>
      <w:r w:rsidR="006B3B1A" w:rsidRPr="007C0802">
        <w:rPr>
          <w:rFonts w:ascii="Times New Roman" w:hAnsi="Times New Roman" w:cs="Times New Roman"/>
          <w:sz w:val="28"/>
          <w:szCs w:val="28"/>
          <w:lang w:val="uk-UA"/>
        </w:rPr>
        <w:t>у</w:t>
      </w:r>
      <w:r w:rsidR="00FE5222" w:rsidRPr="007C0802">
        <w:rPr>
          <w:rFonts w:ascii="Times New Roman" w:hAnsi="Times New Roman" w:cs="Times New Roman"/>
          <w:sz w:val="28"/>
          <w:szCs w:val="28"/>
          <w:lang w:val="uk-UA"/>
        </w:rPr>
        <w:t xml:space="preserve"> </w:t>
      </w:r>
      <w:r w:rsidR="006B3B1A" w:rsidRPr="007C0802">
        <w:rPr>
          <w:rFonts w:ascii="Times New Roman" w:hAnsi="Times New Roman" w:cs="Times New Roman"/>
          <w:sz w:val="28"/>
          <w:szCs w:val="28"/>
          <w:lang w:val="uk-UA"/>
        </w:rPr>
        <w:t xml:space="preserve">широко застосовуються </w:t>
      </w:r>
      <w:r w:rsidR="00D711D1">
        <w:rPr>
          <w:rFonts w:ascii="Times New Roman" w:hAnsi="Times New Roman" w:cs="Times New Roman"/>
          <w:sz w:val="28"/>
          <w:szCs w:val="28"/>
          <w:lang w:val="uk-UA"/>
        </w:rPr>
        <w:t xml:space="preserve">наступні </w:t>
      </w:r>
      <w:r w:rsidR="006B3B1A" w:rsidRPr="007C0802">
        <w:rPr>
          <w:rFonts w:ascii="Times New Roman" w:hAnsi="Times New Roman" w:cs="Times New Roman"/>
          <w:sz w:val="28"/>
          <w:szCs w:val="28"/>
          <w:lang w:val="uk-UA"/>
        </w:rPr>
        <w:t>методи</w:t>
      </w:r>
      <w:r w:rsidR="007B07A8" w:rsidRPr="007C0802">
        <w:rPr>
          <w:rFonts w:ascii="Times New Roman" w:hAnsi="Times New Roman" w:cs="Times New Roman"/>
          <w:sz w:val="28"/>
          <w:szCs w:val="28"/>
          <w:lang w:val="uk-UA"/>
        </w:rPr>
        <w:t xml:space="preserve"> фізичної терапії</w:t>
      </w:r>
      <w:r w:rsidR="00D711D1">
        <w:rPr>
          <w:rFonts w:ascii="Times New Roman" w:hAnsi="Times New Roman" w:cs="Times New Roman"/>
          <w:sz w:val="28"/>
          <w:szCs w:val="28"/>
          <w:lang w:val="uk-UA"/>
        </w:rPr>
        <w:t xml:space="preserve">: терапевтичні вправи </w:t>
      </w:r>
      <w:r w:rsidR="00D711D1" w:rsidRPr="007C0802">
        <w:rPr>
          <w:rFonts w:ascii="Times New Roman" w:hAnsi="Times New Roman" w:cs="Times New Roman"/>
          <w:sz w:val="28"/>
          <w:szCs w:val="28"/>
          <w:lang w:val="uk-UA"/>
        </w:rPr>
        <w:t>на зміцненням м’язів</w:t>
      </w:r>
      <w:r w:rsidR="00FE5222" w:rsidRPr="007C0802">
        <w:rPr>
          <w:rFonts w:ascii="Times New Roman" w:hAnsi="Times New Roman" w:cs="Times New Roman"/>
          <w:sz w:val="28"/>
          <w:szCs w:val="28"/>
          <w:lang w:val="uk-UA"/>
        </w:rPr>
        <w:t>,</w:t>
      </w:r>
      <w:r w:rsidR="00D711D1">
        <w:rPr>
          <w:rFonts w:ascii="Times New Roman" w:hAnsi="Times New Roman" w:cs="Times New Roman"/>
          <w:sz w:val="28"/>
          <w:szCs w:val="28"/>
          <w:lang w:val="uk-UA"/>
        </w:rPr>
        <w:t xml:space="preserve"> розвиток сили м’язів, покращення амплітуди руху, вправи на розвиток гнучкості; лікувальний масаж</w:t>
      </w:r>
      <w:r w:rsidR="00653671">
        <w:rPr>
          <w:rFonts w:ascii="Times New Roman" w:hAnsi="Times New Roman" w:cs="Times New Roman"/>
          <w:sz w:val="28"/>
          <w:szCs w:val="28"/>
          <w:lang w:val="uk-UA"/>
        </w:rPr>
        <w:t xml:space="preserve">; преформовані чинники; </w:t>
      </w:r>
      <w:r w:rsidR="006B3B1A" w:rsidRPr="007C0802">
        <w:rPr>
          <w:rFonts w:ascii="Times New Roman" w:hAnsi="Times New Roman" w:cs="Times New Roman"/>
          <w:sz w:val="28"/>
          <w:szCs w:val="28"/>
          <w:lang w:val="uk-UA"/>
        </w:rPr>
        <w:t xml:space="preserve">методи </w:t>
      </w:r>
      <w:r w:rsidR="00FE5222" w:rsidRPr="007C0802">
        <w:rPr>
          <w:rFonts w:ascii="Times New Roman" w:hAnsi="Times New Roman" w:cs="Times New Roman"/>
          <w:sz w:val="28"/>
          <w:szCs w:val="28"/>
          <w:lang w:val="uk-UA"/>
        </w:rPr>
        <w:t>мануально</w:t>
      </w:r>
      <w:r w:rsidR="00BA5347" w:rsidRPr="007C0802">
        <w:rPr>
          <w:rFonts w:ascii="Times New Roman" w:hAnsi="Times New Roman" w:cs="Times New Roman"/>
          <w:sz w:val="28"/>
          <w:szCs w:val="28"/>
          <w:lang w:val="uk-UA"/>
        </w:rPr>
        <w:t>ї</w:t>
      </w:r>
      <w:r w:rsidR="00FE5222" w:rsidRPr="007C0802">
        <w:rPr>
          <w:rFonts w:ascii="Times New Roman" w:hAnsi="Times New Roman" w:cs="Times New Roman"/>
          <w:sz w:val="28"/>
          <w:szCs w:val="28"/>
          <w:lang w:val="uk-UA"/>
        </w:rPr>
        <w:t xml:space="preserve"> терапі</w:t>
      </w:r>
      <w:r w:rsidR="00BA5347" w:rsidRPr="007C0802">
        <w:rPr>
          <w:rFonts w:ascii="Times New Roman" w:hAnsi="Times New Roman" w:cs="Times New Roman"/>
          <w:sz w:val="28"/>
          <w:szCs w:val="28"/>
          <w:lang w:val="uk-UA"/>
        </w:rPr>
        <w:t>ї</w:t>
      </w:r>
      <w:r w:rsidR="00FE5222" w:rsidRPr="007C0802">
        <w:rPr>
          <w:rFonts w:ascii="Times New Roman" w:hAnsi="Times New Roman" w:cs="Times New Roman"/>
          <w:sz w:val="28"/>
          <w:szCs w:val="28"/>
          <w:lang w:val="uk-UA"/>
        </w:rPr>
        <w:t>,</w:t>
      </w:r>
      <w:r w:rsidR="00D711D1">
        <w:rPr>
          <w:rFonts w:ascii="Times New Roman" w:hAnsi="Times New Roman" w:cs="Times New Roman"/>
          <w:sz w:val="28"/>
          <w:szCs w:val="28"/>
          <w:lang w:val="uk-UA"/>
        </w:rPr>
        <w:t xml:space="preserve"> в т.ч.</w:t>
      </w:r>
      <w:r w:rsidR="00FE5222" w:rsidRPr="007C0802">
        <w:rPr>
          <w:rFonts w:ascii="Times New Roman" w:hAnsi="Times New Roman" w:cs="Times New Roman"/>
          <w:sz w:val="28"/>
          <w:szCs w:val="28"/>
          <w:lang w:val="uk-UA"/>
        </w:rPr>
        <w:t xml:space="preserve"> постізометрично</w:t>
      </w:r>
      <w:r w:rsidR="00BA5347" w:rsidRPr="007C0802">
        <w:rPr>
          <w:rFonts w:ascii="Times New Roman" w:hAnsi="Times New Roman" w:cs="Times New Roman"/>
          <w:sz w:val="28"/>
          <w:szCs w:val="28"/>
          <w:lang w:val="uk-UA"/>
        </w:rPr>
        <w:t>ї</w:t>
      </w:r>
      <w:r w:rsidR="00FE5222" w:rsidRPr="007C0802">
        <w:rPr>
          <w:rFonts w:ascii="Times New Roman" w:hAnsi="Times New Roman" w:cs="Times New Roman"/>
          <w:sz w:val="28"/>
          <w:szCs w:val="28"/>
          <w:lang w:val="uk-UA"/>
        </w:rPr>
        <w:t xml:space="preserve"> релаксаці</w:t>
      </w:r>
      <w:r w:rsidR="00BA5347" w:rsidRPr="007C0802">
        <w:rPr>
          <w:rFonts w:ascii="Times New Roman" w:hAnsi="Times New Roman" w:cs="Times New Roman"/>
          <w:sz w:val="28"/>
          <w:szCs w:val="28"/>
          <w:lang w:val="uk-UA"/>
        </w:rPr>
        <w:t>ї</w:t>
      </w:r>
      <w:r w:rsidR="00FE5222" w:rsidRPr="007C0802">
        <w:rPr>
          <w:rFonts w:ascii="Times New Roman" w:hAnsi="Times New Roman" w:cs="Times New Roman"/>
          <w:sz w:val="28"/>
          <w:szCs w:val="28"/>
          <w:lang w:val="uk-UA"/>
        </w:rPr>
        <w:t>.</w:t>
      </w:r>
      <w:r w:rsidR="00873A3A" w:rsidRPr="007C0802">
        <w:rPr>
          <w:rFonts w:ascii="Times New Roman" w:hAnsi="Times New Roman" w:cs="Times New Roman"/>
          <w:sz w:val="28"/>
          <w:szCs w:val="28"/>
          <w:lang w:val="uk-UA"/>
        </w:rPr>
        <w:t xml:space="preserve"> </w:t>
      </w:r>
      <w:r w:rsidR="009778A2" w:rsidRPr="007C0802">
        <w:rPr>
          <w:rFonts w:ascii="Times New Roman" w:hAnsi="Times New Roman" w:cs="Times New Roman"/>
          <w:sz w:val="28"/>
          <w:szCs w:val="28"/>
          <w:lang w:val="uk-UA"/>
        </w:rPr>
        <w:t xml:space="preserve">Фізична активність є невід’ємною частиною </w:t>
      </w:r>
      <w:r w:rsidR="00653671" w:rsidRPr="007C0802">
        <w:rPr>
          <w:rFonts w:ascii="Times New Roman" w:hAnsi="Times New Roman" w:cs="Times New Roman"/>
          <w:sz w:val="28"/>
          <w:szCs w:val="28"/>
          <w:lang w:val="uk-UA"/>
        </w:rPr>
        <w:t>реабілітаційного</w:t>
      </w:r>
      <w:r w:rsidR="00A15D99" w:rsidRPr="007C0802">
        <w:rPr>
          <w:rFonts w:ascii="Times New Roman" w:hAnsi="Times New Roman" w:cs="Times New Roman"/>
          <w:sz w:val="28"/>
          <w:szCs w:val="28"/>
          <w:lang w:val="uk-UA"/>
        </w:rPr>
        <w:t xml:space="preserve"> процесу</w:t>
      </w:r>
      <w:r w:rsidR="009778A2" w:rsidRPr="007C0802">
        <w:rPr>
          <w:rFonts w:ascii="Times New Roman" w:hAnsi="Times New Roman" w:cs="Times New Roman"/>
          <w:sz w:val="28"/>
          <w:szCs w:val="28"/>
          <w:lang w:val="uk-UA"/>
        </w:rPr>
        <w:t xml:space="preserve"> хронічного болю в попереку і широко рекомендована. </w:t>
      </w:r>
    </w:p>
    <w:p w:rsidR="001D7A64" w:rsidRPr="007C0802" w:rsidRDefault="00835A76" w:rsidP="0024419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Фізична терапія при неврологічних проявах остеохондрозу поперекового відділу хребта базується на неухильному дотриманні загальноприйнятих принципів реабілітації: комплексність, індивідуальність, безперервність та поступовість застосування засобів фізичної реабілітації.</w:t>
      </w:r>
      <w:r w:rsidR="008F0F8A" w:rsidRPr="007C0802">
        <w:rPr>
          <w:rFonts w:ascii="Times New Roman" w:hAnsi="Times New Roman" w:cs="Times New Roman"/>
          <w:sz w:val="28"/>
          <w:szCs w:val="28"/>
          <w:lang w:val="uk-UA"/>
        </w:rPr>
        <w:t xml:space="preserve"> </w:t>
      </w:r>
      <w:r w:rsidR="006C6EBF" w:rsidRPr="007C0802">
        <w:rPr>
          <w:rFonts w:ascii="Times New Roman" w:hAnsi="Times New Roman" w:cs="Times New Roman"/>
          <w:sz w:val="28"/>
          <w:szCs w:val="28"/>
          <w:lang w:val="uk-UA"/>
        </w:rPr>
        <w:t>Втручання</w:t>
      </w:r>
      <w:r w:rsidRPr="007C0802">
        <w:rPr>
          <w:rFonts w:ascii="Times New Roman" w:hAnsi="Times New Roman" w:cs="Times New Roman"/>
          <w:sz w:val="28"/>
          <w:szCs w:val="28"/>
          <w:lang w:val="uk-UA"/>
        </w:rPr>
        <w:t xml:space="preserve"> спрямоване на розвантаження хребта</w:t>
      </w:r>
      <w:r w:rsidR="00653671">
        <w:rPr>
          <w:rFonts w:ascii="Times New Roman" w:hAnsi="Times New Roman" w:cs="Times New Roman"/>
          <w:sz w:val="28"/>
          <w:szCs w:val="28"/>
          <w:lang w:val="uk-UA"/>
        </w:rPr>
        <w:t xml:space="preserve"> та</w:t>
      </w:r>
      <w:r w:rsidRPr="007C0802">
        <w:rPr>
          <w:rFonts w:ascii="Times New Roman" w:hAnsi="Times New Roman" w:cs="Times New Roman"/>
          <w:sz w:val="28"/>
          <w:szCs w:val="28"/>
          <w:lang w:val="uk-UA"/>
        </w:rPr>
        <w:t xml:space="preserve"> зменшення рефлекторного м’язового спазму</w:t>
      </w:r>
      <w:r w:rsidR="008827E6">
        <w:rPr>
          <w:rFonts w:ascii="Times New Roman" w:hAnsi="Times New Roman" w:cs="Times New Roman"/>
          <w:sz w:val="28"/>
          <w:szCs w:val="28"/>
          <w:lang w:val="uk-UA"/>
        </w:rPr>
        <w:t>,</w:t>
      </w:r>
      <w:r w:rsidR="00653671">
        <w:rPr>
          <w:rFonts w:ascii="Times New Roman" w:hAnsi="Times New Roman" w:cs="Times New Roman"/>
          <w:sz w:val="28"/>
          <w:szCs w:val="28"/>
          <w:lang w:val="uk-UA"/>
        </w:rPr>
        <w:t xml:space="preserve"> </w:t>
      </w:r>
      <w:r w:rsidR="008827E6" w:rsidRPr="007C0802">
        <w:rPr>
          <w:rFonts w:ascii="Times New Roman" w:hAnsi="Times New Roman" w:cs="Times New Roman"/>
          <w:sz w:val="28"/>
          <w:szCs w:val="28"/>
          <w:lang w:val="uk-UA"/>
        </w:rPr>
        <w:t>що призводить до зниження внутрішньо дискового тиску і застосовується при загостренні патологічного процесу</w:t>
      </w:r>
      <w:r w:rsidR="008827E6" w:rsidRPr="00653671">
        <w:rPr>
          <w:rFonts w:ascii="Times New Roman" w:hAnsi="Times New Roman" w:cs="Times New Roman"/>
          <w:sz w:val="28"/>
          <w:szCs w:val="28"/>
          <w:lang w:val="uk-UA"/>
        </w:rPr>
        <w:t xml:space="preserve"> </w:t>
      </w:r>
      <w:r w:rsidR="00653671">
        <w:rPr>
          <w:rFonts w:ascii="Times New Roman" w:hAnsi="Times New Roman" w:cs="Times New Roman"/>
          <w:sz w:val="28"/>
          <w:szCs w:val="28"/>
          <w:lang w:val="uk-UA"/>
        </w:rPr>
        <w:t xml:space="preserve">з метою усунення больового синдрому, </w:t>
      </w:r>
      <w:r w:rsidR="00653671" w:rsidRPr="00653671">
        <w:rPr>
          <w:rFonts w:ascii="Times New Roman" w:hAnsi="Times New Roman" w:cs="Times New Roman"/>
          <w:sz w:val="28"/>
          <w:szCs w:val="28"/>
          <w:lang w:val="uk-UA"/>
        </w:rPr>
        <w:t>покращ</w:t>
      </w:r>
      <w:r w:rsidR="00653671">
        <w:rPr>
          <w:rFonts w:ascii="Times New Roman" w:hAnsi="Times New Roman" w:cs="Times New Roman"/>
          <w:sz w:val="28"/>
          <w:szCs w:val="28"/>
          <w:lang w:val="uk-UA"/>
        </w:rPr>
        <w:t>ення</w:t>
      </w:r>
      <w:r w:rsidR="00653671" w:rsidRPr="00653671">
        <w:rPr>
          <w:rFonts w:ascii="Times New Roman" w:hAnsi="Times New Roman" w:cs="Times New Roman"/>
          <w:sz w:val="28"/>
          <w:szCs w:val="28"/>
          <w:lang w:val="uk-UA"/>
        </w:rPr>
        <w:t xml:space="preserve"> функціональн</w:t>
      </w:r>
      <w:r w:rsidR="00653671">
        <w:rPr>
          <w:rFonts w:ascii="Times New Roman" w:hAnsi="Times New Roman" w:cs="Times New Roman"/>
          <w:sz w:val="28"/>
          <w:szCs w:val="28"/>
          <w:lang w:val="uk-UA"/>
        </w:rPr>
        <w:t>ості пацієнта</w:t>
      </w:r>
      <w:r w:rsidR="00653671" w:rsidRPr="00653671">
        <w:rPr>
          <w:rFonts w:ascii="Times New Roman" w:hAnsi="Times New Roman" w:cs="Times New Roman"/>
          <w:sz w:val="28"/>
          <w:szCs w:val="28"/>
          <w:lang w:val="uk-UA"/>
        </w:rPr>
        <w:t>, сприяючи відновленню рухомості та підтримці оптимального стану хребта</w:t>
      </w:r>
      <w:r w:rsidR="00653671">
        <w:rPr>
          <w:rFonts w:ascii="Times New Roman" w:hAnsi="Times New Roman" w:cs="Times New Roman"/>
          <w:sz w:val="28"/>
          <w:szCs w:val="28"/>
          <w:lang w:val="uk-UA"/>
        </w:rPr>
        <w:t xml:space="preserve"> </w:t>
      </w:r>
      <w:r w:rsidR="0032369A" w:rsidRPr="00653671">
        <w:rPr>
          <w:rFonts w:ascii="Times New Roman" w:hAnsi="Times New Roman" w:cs="Times New Roman"/>
          <w:sz w:val="28"/>
          <w:szCs w:val="28"/>
          <w:lang w:val="uk-UA"/>
        </w:rPr>
        <w:t>[27]</w:t>
      </w:r>
      <w:r w:rsidRPr="007C0802">
        <w:rPr>
          <w:rFonts w:ascii="Times New Roman" w:hAnsi="Times New Roman" w:cs="Times New Roman"/>
          <w:sz w:val="28"/>
          <w:szCs w:val="28"/>
          <w:lang w:val="uk-UA"/>
        </w:rPr>
        <w:t xml:space="preserve">. </w:t>
      </w:r>
    </w:p>
    <w:p w:rsidR="00E13EEE" w:rsidRPr="007C0802" w:rsidRDefault="001D7A64"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Виділяють наступні етапи: лікувальний, лікувально-реабілітаційний, реабілітаційний. Ефективність лікування оцінюється на основі динаміки неврологічної картини і критеріїв якості життя. </w:t>
      </w:r>
    </w:p>
    <w:p w:rsidR="00E13EEE" w:rsidRPr="007C0802" w:rsidRDefault="001D7A64" w:rsidP="00E13E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Лікувальний етап направлений на усунення патогенетичних чинників: знеболення, фіксація уражених ХРС, усунення набряку в перидуральному просторі, нормалізація кровообігу, відновлення функції уражених ХРС та спинномозкових корінців. </w:t>
      </w:r>
    </w:p>
    <w:p w:rsidR="00E13EEE" w:rsidRPr="007C0802" w:rsidRDefault="001D7A64" w:rsidP="00E13E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 гострий період має бути призначеним максимально щадний руховий і фізичний режим. При люмбалгії або люмбоішіалгії в гострому періоді рекомендується спокій, фіксація поперекового відділу хребта за допомогою корсета або бандажа, перебування хворого на напівтвердому ліжку. Залежно від ступеня вираженості клінічних проявів (в основному від вираженості больового синдрому) хворому може бути призначений лікувально-охоронний ліжковий режим: можливе призначення ліжкового режиму на 48 годин, часто і довше (ортопедичний режим). Тривалість постільного режиму визначається особливостями клінічної картини захворювання. </w:t>
      </w:r>
    </w:p>
    <w:p w:rsidR="001D7A64" w:rsidRPr="007C0802" w:rsidRDefault="001D7A64" w:rsidP="00E13E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При помірно вираженому болю можна обмежитися іммобілізацією ураженого відділу хребта і уникненням провокуючих поз і рухів. Ліжковий режим показаний в перші дні загострення захворювання і при вираженому больовому синдромі. Після цього рекомендується поступове розширення </w:t>
      </w:r>
      <w:r w:rsidRPr="007C0802">
        <w:rPr>
          <w:rFonts w:ascii="Times New Roman" w:hAnsi="Times New Roman" w:cs="Times New Roman"/>
          <w:sz w:val="28"/>
          <w:szCs w:val="28"/>
          <w:lang w:val="uk-UA"/>
        </w:rPr>
        <w:lastRenderedPageBreak/>
        <w:t>рухової активності та лікувальна гімнастика. Тривалий постільний режим сповільнює одужання, а рання активізація пацієнтів позитивно впливає на процес реабілітації, і запобігає розвитку хронічного больового синдрому</w:t>
      </w:r>
      <w:r w:rsidR="0032369A" w:rsidRPr="0032369A">
        <w:rPr>
          <w:rFonts w:ascii="Times New Roman" w:hAnsi="Times New Roman" w:cs="Times New Roman"/>
          <w:sz w:val="28"/>
          <w:szCs w:val="28"/>
          <w:lang w:val="uk-UA"/>
        </w:rPr>
        <w:t xml:space="preserve"> [28]</w:t>
      </w:r>
      <w:r w:rsidRPr="007C0802">
        <w:rPr>
          <w:rFonts w:ascii="Times New Roman" w:hAnsi="Times New Roman" w:cs="Times New Roman"/>
          <w:sz w:val="28"/>
          <w:szCs w:val="28"/>
          <w:lang w:val="uk-UA"/>
        </w:rPr>
        <w:t xml:space="preserve">. </w:t>
      </w:r>
    </w:p>
    <w:p w:rsidR="00244190" w:rsidRPr="007C0802" w:rsidRDefault="00244190" w:rsidP="0024419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Методи фізичної реабілітації які використовують для лікування  дегенеративного захворювання хребта, включають: методи фізичної терапії – це різні види вправ, розтяжок, вправи для зміцнення м'язів і покращення рухомості; лікувальний масаж який допомагає поліпшити кровообіг, розслабити м'язи, зменшити біль і сприяти загоєнню тканин</w:t>
      </w:r>
      <w:r w:rsidR="00372E41" w:rsidRPr="007C0802">
        <w:rPr>
          <w:rFonts w:ascii="Times New Roman" w:hAnsi="Times New Roman" w:cs="Times New Roman"/>
          <w:sz w:val="28"/>
          <w:szCs w:val="28"/>
          <w:lang w:val="uk-UA"/>
        </w:rPr>
        <w:t xml:space="preserve">; </w:t>
      </w:r>
      <w:r w:rsidR="006922C0" w:rsidRPr="007C0802">
        <w:rPr>
          <w:rFonts w:ascii="Times New Roman" w:hAnsi="Times New Roman" w:cs="Times New Roman"/>
          <w:sz w:val="28"/>
          <w:szCs w:val="28"/>
          <w:lang w:val="uk-UA"/>
        </w:rPr>
        <w:t>комплекс фізиотерапевтичного лікування з використанням преформованих чинників</w:t>
      </w:r>
      <w:r w:rsidR="00372E41" w:rsidRPr="007C0802">
        <w:rPr>
          <w:rFonts w:ascii="Times New Roman" w:hAnsi="Times New Roman" w:cs="Times New Roman"/>
          <w:sz w:val="28"/>
          <w:szCs w:val="28"/>
          <w:lang w:val="uk-UA"/>
        </w:rPr>
        <w:t xml:space="preserve">; </w:t>
      </w:r>
      <w:r w:rsidR="006922C0" w:rsidRPr="007C0802">
        <w:rPr>
          <w:rFonts w:ascii="Times New Roman" w:hAnsi="Times New Roman" w:cs="Times New Roman"/>
          <w:sz w:val="28"/>
          <w:szCs w:val="28"/>
          <w:lang w:val="uk-UA"/>
        </w:rPr>
        <w:t xml:space="preserve">методи </w:t>
      </w:r>
      <w:r w:rsidR="00372E41" w:rsidRPr="007C0802">
        <w:rPr>
          <w:rFonts w:ascii="Times New Roman" w:hAnsi="Times New Roman" w:cs="Times New Roman"/>
          <w:sz w:val="28"/>
          <w:szCs w:val="28"/>
          <w:lang w:val="uk-UA"/>
        </w:rPr>
        <w:t>психологічн</w:t>
      </w:r>
      <w:r w:rsidR="006922C0" w:rsidRPr="007C0802">
        <w:rPr>
          <w:rFonts w:ascii="Times New Roman" w:hAnsi="Times New Roman" w:cs="Times New Roman"/>
          <w:sz w:val="28"/>
          <w:szCs w:val="28"/>
          <w:lang w:val="uk-UA"/>
        </w:rPr>
        <w:t>ої</w:t>
      </w:r>
      <w:r w:rsidR="00372E41" w:rsidRPr="007C0802">
        <w:rPr>
          <w:rFonts w:ascii="Times New Roman" w:hAnsi="Times New Roman" w:cs="Times New Roman"/>
          <w:sz w:val="28"/>
          <w:szCs w:val="28"/>
          <w:lang w:val="uk-UA"/>
        </w:rPr>
        <w:t xml:space="preserve"> підтримк</w:t>
      </w:r>
      <w:r w:rsidR="006922C0" w:rsidRPr="007C0802">
        <w:rPr>
          <w:rFonts w:ascii="Times New Roman" w:hAnsi="Times New Roman" w:cs="Times New Roman"/>
          <w:sz w:val="28"/>
          <w:szCs w:val="28"/>
          <w:lang w:val="uk-UA"/>
        </w:rPr>
        <w:t>и</w:t>
      </w:r>
      <w:r w:rsidR="00372E41" w:rsidRPr="007C0802">
        <w:rPr>
          <w:rFonts w:ascii="Times New Roman" w:hAnsi="Times New Roman" w:cs="Times New Roman"/>
          <w:sz w:val="28"/>
          <w:szCs w:val="28"/>
          <w:lang w:val="uk-UA"/>
        </w:rPr>
        <w:t xml:space="preserve"> </w:t>
      </w:r>
      <w:r w:rsidR="006922C0" w:rsidRPr="007C0802">
        <w:rPr>
          <w:rFonts w:ascii="Times New Roman" w:hAnsi="Times New Roman" w:cs="Times New Roman"/>
          <w:sz w:val="28"/>
          <w:szCs w:val="28"/>
          <w:lang w:val="uk-UA"/>
        </w:rPr>
        <w:t xml:space="preserve">які мають на </w:t>
      </w:r>
      <w:r w:rsidR="00372E41" w:rsidRPr="007C0802">
        <w:rPr>
          <w:rFonts w:ascii="Times New Roman" w:hAnsi="Times New Roman" w:cs="Times New Roman"/>
          <w:sz w:val="28"/>
          <w:szCs w:val="28"/>
          <w:lang w:val="uk-UA"/>
        </w:rPr>
        <w:t>мет</w:t>
      </w:r>
      <w:r w:rsidR="006922C0" w:rsidRPr="007C0802">
        <w:rPr>
          <w:rFonts w:ascii="Times New Roman" w:hAnsi="Times New Roman" w:cs="Times New Roman"/>
          <w:sz w:val="28"/>
          <w:szCs w:val="28"/>
          <w:lang w:val="uk-UA"/>
        </w:rPr>
        <w:t>і антистресову спрямованість, сприятливо діють на центральну регуляцію опорно-рухової системи людини. Доповненням до комплексного реабілітаційного процесу є</w:t>
      </w:r>
      <w:r w:rsidR="00326D1B" w:rsidRPr="007C0802">
        <w:rPr>
          <w:rFonts w:ascii="Cambria" w:hAnsi="Cambria"/>
          <w:color w:val="212121"/>
          <w:sz w:val="30"/>
          <w:szCs w:val="30"/>
          <w:shd w:val="clear" w:color="auto" w:fill="FFFFFF"/>
          <w:lang w:val="uk-UA"/>
        </w:rPr>
        <w:t xml:space="preserve"> </w:t>
      </w:r>
      <w:r w:rsidR="00326D1B" w:rsidRPr="007C0802">
        <w:rPr>
          <w:rFonts w:ascii="Times New Roman" w:hAnsi="Times New Roman" w:cs="Times New Roman"/>
          <w:sz w:val="28"/>
          <w:szCs w:val="28"/>
          <w:lang w:val="uk-UA"/>
        </w:rPr>
        <w:t xml:space="preserve">включення м’язово-енергетичних </w:t>
      </w:r>
      <w:r w:rsidR="00BA5347" w:rsidRPr="007C0802">
        <w:rPr>
          <w:rFonts w:ascii="Times New Roman" w:hAnsi="Times New Roman" w:cs="Times New Roman"/>
          <w:sz w:val="28"/>
          <w:szCs w:val="28"/>
          <w:lang w:val="uk-UA"/>
        </w:rPr>
        <w:t>технік,</w:t>
      </w:r>
      <w:r w:rsidR="00326D1B" w:rsidRPr="007C0802">
        <w:rPr>
          <w:rFonts w:ascii="Times New Roman" w:hAnsi="Times New Roman" w:cs="Times New Roman"/>
          <w:sz w:val="28"/>
          <w:szCs w:val="28"/>
          <w:lang w:val="uk-UA"/>
        </w:rPr>
        <w:t xml:space="preserve"> метою яких є потенціювання його терапевтичного ефекту шляхом розслаблення та розтягування скороченої мускулатури, зміцнення ослаблених м’язів, зменшення пасивного м’язового напруження, покращення рухливості суглобів та нормалізації рухової функції</w:t>
      </w:r>
      <w:r w:rsidR="0032369A" w:rsidRPr="0032369A">
        <w:rPr>
          <w:rFonts w:ascii="Times New Roman" w:hAnsi="Times New Roman" w:cs="Times New Roman"/>
          <w:sz w:val="28"/>
          <w:szCs w:val="28"/>
          <w:lang w:val="uk-UA"/>
        </w:rPr>
        <w:t xml:space="preserve"> [29]</w:t>
      </w:r>
      <w:r w:rsidR="00B048DC" w:rsidRPr="007C0802">
        <w:rPr>
          <w:rFonts w:ascii="Times New Roman" w:hAnsi="Times New Roman" w:cs="Times New Roman"/>
          <w:sz w:val="28"/>
          <w:szCs w:val="28"/>
          <w:lang w:val="uk-UA"/>
        </w:rPr>
        <w:t>.</w:t>
      </w:r>
    </w:p>
    <w:p w:rsidR="008827E6" w:rsidRDefault="00B048DC" w:rsidP="0024419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Всесвітня організація охорони здоров'я визначає фізичну активність як будь-який рух тіла, що виробляється скелетними м'язами, що потребує витрат енергії.</w:t>
      </w:r>
      <w:r w:rsidR="006C6EBF"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Фізична активність включає вправи, визначені як спланована, структурована та повторювана діяльність, яка спрямована на підтримку або покращення фізичної форми.</w:t>
      </w:r>
      <w:r w:rsidR="006C6EBF" w:rsidRPr="007C0802">
        <w:rPr>
          <w:rFonts w:ascii="Times New Roman" w:hAnsi="Times New Roman" w:cs="Times New Roman"/>
          <w:sz w:val="28"/>
          <w:szCs w:val="28"/>
          <w:lang w:val="uk-UA"/>
        </w:rPr>
        <w:t xml:space="preserve"> Терапевтичні в</w:t>
      </w:r>
      <w:r w:rsidRPr="007C0802">
        <w:rPr>
          <w:rFonts w:ascii="Times New Roman" w:hAnsi="Times New Roman" w:cs="Times New Roman"/>
          <w:sz w:val="28"/>
          <w:szCs w:val="28"/>
          <w:lang w:val="uk-UA"/>
        </w:rPr>
        <w:t xml:space="preserve">прави є найбільш поширеним </w:t>
      </w:r>
      <w:r w:rsidR="006C6EBF" w:rsidRPr="007C0802">
        <w:rPr>
          <w:rFonts w:ascii="Times New Roman" w:hAnsi="Times New Roman" w:cs="Times New Roman"/>
          <w:sz w:val="28"/>
          <w:szCs w:val="28"/>
          <w:lang w:val="uk-UA"/>
        </w:rPr>
        <w:t xml:space="preserve">методом реабілітаційного впливу </w:t>
      </w:r>
      <w:r w:rsidR="002965F0" w:rsidRPr="007C0802">
        <w:rPr>
          <w:rFonts w:ascii="Times New Roman" w:hAnsi="Times New Roman" w:cs="Times New Roman"/>
          <w:sz w:val="28"/>
          <w:szCs w:val="28"/>
          <w:lang w:val="uk-UA"/>
        </w:rPr>
        <w:t>та</w:t>
      </w:r>
      <w:r w:rsidR="006C6EBF" w:rsidRPr="007C0802">
        <w:rPr>
          <w:rFonts w:ascii="Times New Roman" w:hAnsi="Times New Roman" w:cs="Times New Roman"/>
          <w:sz w:val="28"/>
          <w:szCs w:val="28"/>
          <w:lang w:val="uk-UA"/>
        </w:rPr>
        <w:t xml:space="preserve"> спрямовані на </w:t>
      </w:r>
      <w:r w:rsidR="002965F0" w:rsidRPr="007C0802">
        <w:rPr>
          <w:rFonts w:ascii="Times New Roman" w:hAnsi="Times New Roman" w:cs="Times New Roman"/>
          <w:sz w:val="28"/>
          <w:szCs w:val="28"/>
          <w:lang w:val="uk-UA"/>
        </w:rPr>
        <w:t>зменшення</w:t>
      </w:r>
      <w:r w:rsidRPr="007C0802">
        <w:rPr>
          <w:rFonts w:ascii="Times New Roman" w:hAnsi="Times New Roman" w:cs="Times New Roman"/>
          <w:sz w:val="28"/>
          <w:szCs w:val="28"/>
          <w:lang w:val="uk-UA"/>
        </w:rPr>
        <w:t xml:space="preserve"> болю в попереку.</w:t>
      </w:r>
      <w:r w:rsidR="002965F0"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Спеціальні вправи мають на меті зменшити та/або запобігти специфічним порушенням і обмеженням активності, пов’язаним із основною патологією опорно-рухового апарату (м’язова слабкість</w:t>
      </w:r>
      <w:r w:rsidR="008827E6">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нестабільність тощо).</w:t>
      </w:r>
      <w:r w:rsidR="002965F0" w:rsidRPr="007C0802">
        <w:rPr>
          <w:rFonts w:ascii="Times New Roman" w:hAnsi="Times New Roman" w:cs="Times New Roman"/>
          <w:sz w:val="28"/>
          <w:szCs w:val="28"/>
          <w:lang w:val="uk-UA"/>
        </w:rPr>
        <w:t xml:space="preserve"> </w:t>
      </w:r>
    </w:p>
    <w:p w:rsidR="008827E6" w:rsidRDefault="00B048DC" w:rsidP="0024419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Одним із біологічних факторів, пов’язаних із неспецифічним болем у попереку, є недостатня м’язова сила, потужність і витривалість.</w:t>
      </w:r>
      <w:r w:rsidR="002965F0"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Вправи зазвичай спрямовані на зміцнення та розтягування м’язів, рухливість тазу та </w:t>
      </w:r>
      <w:r w:rsidRPr="007C0802">
        <w:rPr>
          <w:rFonts w:ascii="Times New Roman" w:hAnsi="Times New Roman" w:cs="Times New Roman"/>
          <w:sz w:val="28"/>
          <w:szCs w:val="28"/>
          <w:lang w:val="uk-UA"/>
        </w:rPr>
        <w:lastRenderedPageBreak/>
        <w:t>хребта, пропріоцепцію, а також покращення аеробної здатності та загальної фізичної форми.</w:t>
      </w:r>
      <w:r w:rsidR="002965F0" w:rsidRPr="007C0802">
        <w:rPr>
          <w:rFonts w:ascii="Times New Roman" w:hAnsi="Times New Roman" w:cs="Times New Roman"/>
          <w:sz w:val="28"/>
          <w:szCs w:val="28"/>
          <w:lang w:val="uk-UA"/>
        </w:rPr>
        <w:t xml:space="preserve"> Комплексні завдання відносно корекції стану здоров’я</w:t>
      </w:r>
      <w:r w:rsidRPr="007C0802">
        <w:rPr>
          <w:rFonts w:ascii="Times New Roman" w:hAnsi="Times New Roman" w:cs="Times New Roman"/>
          <w:sz w:val="28"/>
          <w:szCs w:val="28"/>
          <w:lang w:val="uk-UA"/>
        </w:rPr>
        <w:t xml:space="preserve"> можуть проходити під наглядом спеціаліста з реабілітації, або проводитися без нагляду в середовищі проживання людини (вдома, у спортивному клубі, товариствах тощо). </w:t>
      </w:r>
    </w:p>
    <w:p w:rsidR="00B048DC" w:rsidRPr="007C0802" w:rsidRDefault="00B048DC" w:rsidP="0024419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При хронічному болі в попереку </w:t>
      </w:r>
      <w:r w:rsidR="002965F0" w:rsidRPr="007C0802">
        <w:rPr>
          <w:rFonts w:ascii="Times New Roman" w:hAnsi="Times New Roman" w:cs="Times New Roman"/>
          <w:sz w:val="28"/>
          <w:szCs w:val="28"/>
          <w:lang w:val="uk-UA"/>
        </w:rPr>
        <w:t>терапевтичні</w:t>
      </w:r>
      <w:r w:rsidRPr="007C0802">
        <w:rPr>
          <w:rFonts w:ascii="Times New Roman" w:hAnsi="Times New Roman" w:cs="Times New Roman"/>
          <w:sz w:val="28"/>
          <w:szCs w:val="28"/>
          <w:lang w:val="uk-UA"/>
        </w:rPr>
        <w:t xml:space="preserve"> вправи зменшували біль порівняно з відсутністю фізичних вправ. </w:t>
      </w:r>
      <w:bookmarkStart w:id="6" w:name="_Hlk152536567"/>
      <w:r w:rsidRPr="007C0802">
        <w:rPr>
          <w:rFonts w:ascii="Times New Roman" w:hAnsi="Times New Roman" w:cs="Times New Roman"/>
          <w:sz w:val="28"/>
          <w:szCs w:val="28"/>
          <w:lang w:val="uk-UA"/>
        </w:rPr>
        <w:t xml:space="preserve">У нещодавньому систематичному огляді </w:t>
      </w:r>
      <w:r w:rsidR="002965F0" w:rsidRPr="007C0802">
        <w:rPr>
          <w:rFonts w:ascii="Times New Roman" w:hAnsi="Times New Roman" w:cs="Times New Roman"/>
          <w:sz w:val="28"/>
          <w:szCs w:val="28"/>
          <w:lang w:val="uk-UA"/>
        </w:rPr>
        <w:t>терапевтичні</w:t>
      </w:r>
      <w:r w:rsidRPr="007C0802">
        <w:rPr>
          <w:rFonts w:ascii="Times New Roman" w:hAnsi="Times New Roman" w:cs="Times New Roman"/>
          <w:sz w:val="28"/>
          <w:szCs w:val="28"/>
          <w:lang w:val="uk-UA"/>
        </w:rPr>
        <w:t xml:space="preserve"> вправи покращили функцію як наприкінці лікування, так і в довгостроковій перспективі порівняно зі звичайним доглядом. </w:t>
      </w:r>
      <w:r w:rsidR="002965F0" w:rsidRPr="007C0802">
        <w:rPr>
          <w:rFonts w:ascii="Times New Roman" w:hAnsi="Times New Roman" w:cs="Times New Roman"/>
          <w:sz w:val="28"/>
          <w:szCs w:val="28"/>
          <w:lang w:val="uk-UA"/>
        </w:rPr>
        <w:t>Терапевтичні вправи</w:t>
      </w:r>
      <w:r w:rsidRPr="007C0802">
        <w:rPr>
          <w:rFonts w:ascii="Times New Roman" w:hAnsi="Times New Roman" w:cs="Times New Roman"/>
          <w:sz w:val="28"/>
          <w:szCs w:val="28"/>
          <w:lang w:val="uk-UA"/>
        </w:rPr>
        <w:t xml:space="preserve"> також зменшили непрацездатність у довгостроковій перспективі</w:t>
      </w:r>
      <w:r w:rsidR="0034321A" w:rsidRPr="00F53CC4">
        <w:rPr>
          <w:rFonts w:ascii="Times New Roman" w:hAnsi="Times New Roman" w:cs="Times New Roman"/>
          <w:sz w:val="28"/>
          <w:szCs w:val="28"/>
        </w:rPr>
        <w:t xml:space="preserve"> [69]</w:t>
      </w:r>
      <w:r w:rsidRPr="007C0802">
        <w:rPr>
          <w:rFonts w:ascii="Times New Roman" w:hAnsi="Times New Roman" w:cs="Times New Roman"/>
          <w:sz w:val="28"/>
          <w:szCs w:val="28"/>
          <w:lang w:val="uk-UA"/>
        </w:rPr>
        <w:t>.</w:t>
      </w:r>
    </w:p>
    <w:bookmarkEnd w:id="6"/>
    <w:p w:rsidR="008827E6" w:rsidRDefault="002965F0"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Компенсація порушених функцій терапевтичними</w:t>
      </w:r>
      <w:r w:rsidR="00244190" w:rsidRPr="007C0802">
        <w:rPr>
          <w:rFonts w:ascii="Times New Roman" w:hAnsi="Times New Roman" w:cs="Times New Roman"/>
          <w:sz w:val="28"/>
          <w:szCs w:val="28"/>
          <w:lang w:val="uk-UA"/>
        </w:rPr>
        <w:t xml:space="preserve"> вправами - це стратегія лікування, яка широко використовується при болях у попереку. </w:t>
      </w:r>
      <w:r w:rsidRPr="007C0802">
        <w:rPr>
          <w:rFonts w:ascii="Times New Roman" w:hAnsi="Times New Roman" w:cs="Times New Roman"/>
          <w:sz w:val="28"/>
          <w:szCs w:val="28"/>
          <w:lang w:val="uk-UA"/>
        </w:rPr>
        <w:t>Відновлення терапевтичними</w:t>
      </w:r>
      <w:r w:rsidR="00244190" w:rsidRPr="007C0802">
        <w:rPr>
          <w:rFonts w:ascii="Times New Roman" w:hAnsi="Times New Roman" w:cs="Times New Roman"/>
          <w:sz w:val="28"/>
          <w:szCs w:val="28"/>
          <w:lang w:val="uk-UA"/>
        </w:rPr>
        <w:t xml:space="preserve"> вправами охоплює різноманітний набір процедур, призначених або запланованих </w:t>
      </w:r>
      <w:r w:rsidRPr="007C0802">
        <w:rPr>
          <w:rFonts w:ascii="Times New Roman" w:hAnsi="Times New Roman" w:cs="Times New Roman"/>
          <w:sz w:val="28"/>
          <w:szCs w:val="28"/>
          <w:lang w:val="uk-UA"/>
        </w:rPr>
        <w:t>фізичним терапевтом</w:t>
      </w:r>
      <w:r w:rsidR="00244190" w:rsidRPr="007C0802">
        <w:rPr>
          <w:rFonts w:ascii="Times New Roman" w:hAnsi="Times New Roman" w:cs="Times New Roman"/>
          <w:sz w:val="28"/>
          <w:szCs w:val="28"/>
          <w:lang w:val="uk-UA"/>
        </w:rPr>
        <w:t xml:space="preserve">, які включають виконання певних дій, поз або рухів. </w:t>
      </w:r>
      <w:r w:rsidR="00BA5347" w:rsidRPr="007C0802">
        <w:rPr>
          <w:rFonts w:ascii="Times New Roman" w:hAnsi="Times New Roman" w:cs="Times New Roman"/>
          <w:sz w:val="28"/>
          <w:szCs w:val="28"/>
          <w:lang w:val="uk-UA"/>
        </w:rPr>
        <w:t>Терапевтичні</w:t>
      </w:r>
      <w:r w:rsidR="00244190" w:rsidRPr="007C0802">
        <w:rPr>
          <w:rFonts w:ascii="Times New Roman" w:hAnsi="Times New Roman" w:cs="Times New Roman"/>
          <w:sz w:val="28"/>
          <w:szCs w:val="28"/>
          <w:lang w:val="uk-UA"/>
        </w:rPr>
        <w:t xml:space="preserve"> вправи характеризуються кількома взаємодіючими компонентами. Вони гетерогенні за дизайном лікування (наприклад, стандартні, індивідуальні), дозуванням (тривалість, частота, інтенсивність), форматом надання (наприклад, під наглядом клініциста, група), конкретними типами вправ (наприклад, зміцнення, розтяжка) і можуть поєднуватися з іншими консервативними методами лікування. Приклади </w:t>
      </w:r>
      <w:r w:rsidRPr="007C0802">
        <w:rPr>
          <w:rFonts w:ascii="Times New Roman" w:hAnsi="Times New Roman" w:cs="Times New Roman"/>
          <w:sz w:val="28"/>
          <w:szCs w:val="28"/>
          <w:lang w:val="uk-UA"/>
        </w:rPr>
        <w:t>терапевтичних</w:t>
      </w:r>
      <w:r w:rsidR="00244190" w:rsidRPr="007C0802">
        <w:rPr>
          <w:rFonts w:ascii="Times New Roman" w:hAnsi="Times New Roman" w:cs="Times New Roman"/>
          <w:sz w:val="28"/>
          <w:szCs w:val="28"/>
          <w:lang w:val="uk-UA"/>
        </w:rPr>
        <w:t xml:space="preserve"> вправ включають програми загальної фізичної підготовки, які проводяться в групі, аеробні вправи у формі програм ходьби та зміцнення певних м’язів або груп м’язів для підвищення стабільності </w:t>
      </w:r>
      <w:r w:rsidR="008827E6">
        <w:rPr>
          <w:rFonts w:ascii="Times New Roman" w:hAnsi="Times New Roman" w:cs="Times New Roman"/>
          <w:sz w:val="28"/>
          <w:szCs w:val="28"/>
          <w:lang w:val="uk-UA"/>
        </w:rPr>
        <w:t>м’язового корсета</w:t>
      </w:r>
      <w:r w:rsidR="00244190" w:rsidRPr="007C0802">
        <w:rPr>
          <w:rFonts w:ascii="Times New Roman" w:hAnsi="Times New Roman" w:cs="Times New Roman"/>
          <w:sz w:val="28"/>
          <w:szCs w:val="28"/>
          <w:lang w:val="uk-UA"/>
        </w:rPr>
        <w:t xml:space="preserve">. </w:t>
      </w:r>
    </w:p>
    <w:p w:rsidR="008827E6" w:rsidRDefault="002965F0"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Р</w:t>
      </w:r>
      <w:r w:rsidR="00244190" w:rsidRPr="007C0802">
        <w:rPr>
          <w:rFonts w:ascii="Times New Roman" w:hAnsi="Times New Roman" w:cs="Times New Roman"/>
          <w:sz w:val="28"/>
          <w:szCs w:val="28"/>
          <w:lang w:val="uk-UA"/>
        </w:rPr>
        <w:t xml:space="preserve">ізні типи </w:t>
      </w:r>
      <w:r w:rsidRPr="007C0802">
        <w:rPr>
          <w:rFonts w:ascii="Times New Roman" w:hAnsi="Times New Roman" w:cs="Times New Roman"/>
          <w:sz w:val="28"/>
          <w:szCs w:val="28"/>
          <w:lang w:val="uk-UA"/>
        </w:rPr>
        <w:t>терапевтичних</w:t>
      </w:r>
      <w:r w:rsidR="00244190" w:rsidRPr="007C0802">
        <w:rPr>
          <w:rFonts w:ascii="Times New Roman" w:hAnsi="Times New Roman" w:cs="Times New Roman"/>
          <w:sz w:val="28"/>
          <w:szCs w:val="28"/>
          <w:lang w:val="uk-UA"/>
        </w:rPr>
        <w:t xml:space="preserve"> вправ пов’язані з різними гіпотетичними механізмами ефекту. </w:t>
      </w:r>
      <w:r w:rsidRPr="007C0802">
        <w:rPr>
          <w:rFonts w:ascii="Times New Roman" w:hAnsi="Times New Roman" w:cs="Times New Roman"/>
          <w:sz w:val="28"/>
          <w:szCs w:val="28"/>
          <w:lang w:val="uk-UA"/>
        </w:rPr>
        <w:t>Відновлення</w:t>
      </w:r>
      <w:r w:rsidR="00244190" w:rsidRPr="007C0802">
        <w:rPr>
          <w:rFonts w:ascii="Times New Roman" w:hAnsi="Times New Roman" w:cs="Times New Roman"/>
          <w:sz w:val="28"/>
          <w:szCs w:val="28"/>
          <w:lang w:val="uk-UA"/>
        </w:rPr>
        <w:t xml:space="preserve"> фізичними вправами може принести користь пацієнтам із хронічним болем у попереку через довільне скорочення певних груп м’язів, рухи всього тіла</w:t>
      </w:r>
      <w:r w:rsidR="008D45EE" w:rsidRPr="007C0802">
        <w:rPr>
          <w:rFonts w:ascii="Times New Roman" w:hAnsi="Times New Roman" w:cs="Times New Roman"/>
          <w:sz w:val="28"/>
          <w:szCs w:val="28"/>
          <w:lang w:val="uk-UA"/>
        </w:rPr>
        <w:t>;</w:t>
      </w:r>
      <w:r w:rsidR="00244190" w:rsidRPr="007C0802">
        <w:rPr>
          <w:rFonts w:ascii="Times New Roman" w:hAnsi="Times New Roman" w:cs="Times New Roman"/>
          <w:sz w:val="28"/>
          <w:szCs w:val="28"/>
          <w:lang w:val="uk-UA"/>
        </w:rPr>
        <w:t xml:space="preserve"> покращує постуральну мускулатуру, стабілізацію та нейрокоординацію. Фізична терапія спрямована на </w:t>
      </w:r>
      <w:r w:rsidR="00244190" w:rsidRPr="007C0802">
        <w:rPr>
          <w:rFonts w:ascii="Times New Roman" w:hAnsi="Times New Roman" w:cs="Times New Roman"/>
          <w:sz w:val="28"/>
          <w:szCs w:val="28"/>
          <w:lang w:val="uk-UA"/>
        </w:rPr>
        <w:lastRenderedPageBreak/>
        <w:t xml:space="preserve">збільшення сили м’язів і суглобів, а також на покращення функції м’язів і діапазону рухів, з метою зменшення болю, покращення функції та прискорення відновлення пацієнта та повернення до звичної діяльності. Окрім фізичної користі від </w:t>
      </w:r>
      <w:r w:rsidR="008D45EE" w:rsidRPr="007C0802">
        <w:rPr>
          <w:rFonts w:ascii="Times New Roman" w:hAnsi="Times New Roman" w:cs="Times New Roman"/>
          <w:sz w:val="28"/>
          <w:szCs w:val="28"/>
          <w:lang w:val="uk-UA"/>
        </w:rPr>
        <w:t>терапевтичних</w:t>
      </w:r>
      <w:r w:rsidR="00244190" w:rsidRPr="007C0802">
        <w:rPr>
          <w:rFonts w:ascii="Times New Roman" w:hAnsi="Times New Roman" w:cs="Times New Roman"/>
          <w:sz w:val="28"/>
          <w:szCs w:val="28"/>
          <w:lang w:val="uk-UA"/>
        </w:rPr>
        <w:t xml:space="preserve"> вправ, можуть бути емоційні та психологічні переваги, які можуть призвести до зменшення болю та покращення функцій. </w:t>
      </w:r>
    </w:p>
    <w:p w:rsidR="00244190" w:rsidRPr="007C0802" w:rsidRDefault="00244190"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Рекомендації з клінічної практики, зокрема Американського коледж</w:t>
      </w:r>
      <w:r w:rsidR="004D4B0C">
        <w:rPr>
          <w:rFonts w:ascii="Times New Roman" w:hAnsi="Times New Roman" w:cs="Times New Roman"/>
          <w:sz w:val="28"/>
          <w:szCs w:val="28"/>
          <w:lang w:val="uk-UA"/>
        </w:rPr>
        <w:t xml:space="preserve">у лікарів </w:t>
      </w:r>
      <w:r w:rsidR="008F1B9B" w:rsidRPr="008F1B9B">
        <w:rPr>
          <w:rFonts w:ascii="Times New Roman" w:hAnsi="Times New Roman" w:cs="Times New Roman"/>
          <w:sz w:val="28"/>
          <w:szCs w:val="28"/>
          <w:lang w:val="uk-UA"/>
        </w:rPr>
        <w:t>(The American College of Physicians, ACP)</w:t>
      </w:r>
      <w:r w:rsidR="004D4B0C" w:rsidRPr="008F1B9B">
        <w:rPr>
          <w:rFonts w:ascii="Times New Roman" w:hAnsi="Times New Roman" w:cs="Times New Roman"/>
          <w:sz w:val="28"/>
          <w:szCs w:val="28"/>
          <w:lang w:val="uk-UA"/>
        </w:rPr>
        <w:t xml:space="preserve"> </w:t>
      </w:r>
      <w:r w:rsidRPr="008F1B9B">
        <w:rPr>
          <w:rFonts w:ascii="Times New Roman" w:hAnsi="Times New Roman" w:cs="Times New Roman"/>
          <w:sz w:val="28"/>
          <w:szCs w:val="28"/>
          <w:lang w:val="uk-UA"/>
        </w:rPr>
        <w:t>і</w:t>
      </w:r>
      <w:r w:rsidRPr="007C0802">
        <w:rPr>
          <w:rFonts w:ascii="Times New Roman" w:hAnsi="Times New Roman" w:cs="Times New Roman"/>
          <w:sz w:val="28"/>
          <w:szCs w:val="28"/>
          <w:lang w:val="uk-UA"/>
        </w:rPr>
        <w:t xml:space="preserve"> Національного інституту здоров’я та </w:t>
      </w:r>
      <w:r w:rsidR="00AC21D0">
        <w:rPr>
          <w:rFonts w:ascii="Times New Roman" w:hAnsi="Times New Roman" w:cs="Times New Roman"/>
          <w:sz w:val="28"/>
          <w:szCs w:val="28"/>
          <w:lang w:val="uk-UA"/>
        </w:rPr>
        <w:t>досконалості допомоги</w:t>
      </w:r>
      <w:r w:rsidRPr="007C0802">
        <w:rPr>
          <w:rFonts w:ascii="Times New Roman" w:hAnsi="Times New Roman" w:cs="Times New Roman"/>
          <w:sz w:val="28"/>
          <w:szCs w:val="28"/>
          <w:lang w:val="uk-UA"/>
        </w:rPr>
        <w:t xml:space="preserve"> </w:t>
      </w:r>
      <w:r w:rsidRPr="00AC21D0">
        <w:rPr>
          <w:rFonts w:ascii="Times New Roman" w:hAnsi="Times New Roman" w:cs="Times New Roman"/>
          <w:sz w:val="28"/>
          <w:szCs w:val="28"/>
          <w:lang w:val="uk-UA"/>
        </w:rPr>
        <w:t>Великобританії (</w:t>
      </w:r>
      <w:r w:rsidR="00AC21D0" w:rsidRPr="00AC21D0">
        <w:rPr>
          <w:rFonts w:ascii="Times New Roman" w:hAnsi="Times New Roman" w:cs="Times New Roman"/>
          <w:sz w:val="28"/>
          <w:szCs w:val="28"/>
          <w:lang w:val="uk-UA"/>
        </w:rPr>
        <w:t>National Institute for Health and Care Excellence, NICE</w:t>
      </w:r>
      <w:r w:rsidRPr="00AC21D0">
        <w:rPr>
          <w:rFonts w:ascii="Times New Roman" w:hAnsi="Times New Roman" w:cs="Times New Roman"/>
          <w:sz w:val="28"/>
          <w:szCs w:val="28"/>
          <w:lang w:val="uk-UA"/>
        </w:rPr>
        <w:t>), рекомендують</w:t>
      </w:r>
      <w:r w:rsidRPr="007C0802">
        <w:rPr>
          <w:rFonts w:ascii="Times New Roman" w:hAnsi="Times New Roman" w:cs="Times New Roman"/>
          <w:sz w:val="28"/>
          <w:szCs w:val="28"/>
          <w:lang w:val="uk-UA"/>
        </w:rPr>
        <w:t xml:space="preserve"> фізичні вправи як першу лінію </w:t>
      </w:r>
      <w:r w:rsidR="008D45EE" w:rsidRPr="007C0802">
        <w:rPr>
          <w:rFonts w:ascii="Times New Roman" w:hAnsi="Times New Roman" w:cs="Times New Roman"/>
          <w:sz w:val="28"/>
          <w:szCs w:val="28"/>
          <w:lang w:val="uk-UA"/>
        </w:rPr>
        <w:t>заходів спрямованих на зменшення</w:t>
      </w:r>
      <w:r w:rsidRPr="007C0802">
        <w:rPr>
          <w:rFonts w:ascii="Times New Roman" w:hAnsi="Times New Roman" w:cs="Times New Roman"/>
          <w:sz w:val="28"/>
          <w:szCs w:val="28"/>
          <w:lang w:val="uk-UA"/>
        </w:rPr>
        <w:t xml:space="preserve"> хронічного болю в попереку</w:t>
      </w:r>
      <w:r w:rsidR="0034321A" w:rsidRPr="0034321A">
        <w:rPr>
          <w:rFonts w:ascii="Times New Roman" w:hAnsi="Times New Roman" w:cs="Times New Roman"/>
          <w:sz w:val="28"/>
          <w:szCs w:val="28"/>
          <w:lang w:val="uk-UA"/>
        </w:rPr>
        <w:t xml:space="preserve"> [69]</w:t>
      </w:r>
      <w:r w:rsidRPr="007C0802">
        <w:rPr>
          <w:rFonts w:ascii="Times New Roman" w:hAnsi="Times New Roman" w:cs="Times New Roman"/>
          <w:sz w:val="28"/>
          <w:szCs w:val="28"/>
          <w:lang w:val="uk-UA"/>
        </w:rPr>
        <w:t>.</w:t>
      </w:r>
    </w:p>
    <w:p w:rsidR="00AC68BF" w:rsidRDefault="00445AB6" w:rsidP="008D45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Рухи або положення згинання та розгинання рекомендовані при лікуванні різних форм дисфункції попереку через потенційний ефект полегшення болю, пов’язаний із зміщенням міжхребцевого </w:t>
      </w:r>
      <w:r w:rsidRPr="00AC21D0">
        <w:rPr>
          <w:rFonts w:ascii="Times New Roman" w:hAnsi="Times New Roman" w:cs="Times New Roman"/>
          <w:sz w:val="28"/>
          <w:szCs w:val="28"/>
          <w:lang w:val="uk-UA"/>
        </w:rPr>
        <w:t>диска.</w:t>
      </w:r>
      <w:r w:rsidRPr="007C0802">
        <w:rPr>
          <w:rFonts w:ascii="Times New Roman" w:hAnsi="Times New Roman" w:cs="Times New Roman"/>
          <w:sz w:val="28"/>
          <w:szCs w:val="28"/>
          <w:lang w:val="uk-UA"/>
        </w:rPr>
        <w:t xml:space="preserve"> Вправи на розгинання виконуються для зменшення тиску на диски спереду та базуються на феномені переміщення пульпозного ядра всередині міжхребцевого диска в залежності від прийнятого положення і напрямку рухів хребта. Пульпозне ядро, що піддається тиску з обох поверхонь тіл хребців, набуває форми кулястого суглоба. Це означає, що він має здатність виконувати 3 обертальні рухи у всіх напрямках і має 6 ступенів свободи руху. </w:t>
      </w:r>
    </w:p>
    <w:p w:rsidR="001174C8" w:rsidRPr="007C0802" w:rsidRDefault="00445AB6" w:rsidP="008D45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Пульпозне ядро виконує рухи згинання, розгинання, бічного згинання (вліво і вправо), повороту (вправо і вліво), лінійного зміщення (ковзання) по сагітальній осі, лінійного зміщення по поперечній осі і роз'єднання або зближення по вертикалі. Численні дослідження показали, що при розгинанні хребта можна спостерігати розширення задньої поверхні фіброзного кільця, стиснення передньої частини міжхребцевого диска та зміщення пульпозного ядра в дорсальний бік. В результаті суглобові зв'язки максимально розтягуються, так само як і зв'язки міжхребцевими дугами: жовта зв'язка, міжхребцева зв'язка, міжостиста, верхня та задня продольні зв'язки - ці розтягнуті зв'язки врешті-решт обмежують згинання. При сгинанні</w:t>
      </w:r>
      <w:r w:rsidR="001174C8" w:rsidRPr="007C0802">
        <w:rPr>
          <w:rFonts w:ascii="Times New Roman" w:hAnsi="Times New Roman" w:cs="Times New Roman"/>
          <w:sz w:val="28"/>
          <w:szCs w:val="28"/>
          <w:lang w:val="uk-UA"/>
        </w:rPr>
        <w:t xml:space="preserve"> </w:t>
      </w:r>
      <w:r w:rsidR="008D45EE" w:rsidRPr="007C0802">
        <w:rPr>
          <w:rFonts w:ascii="Times New Roman" w:hAnsi="Times New Roman" w:cs="Times New Roman"/>
          <w:sz w:val="28"/>
          <w:szCs w:val="28"/>
          <w:lang w:val="uk-UA"/>
        </w:rPr>
        <w:t>м</w:t>
      </w:r>
      <w:r w:rsidRPr="007C0802">
        <w:rPr>
          <w:rFonts w:ascii="Times New Roman" w:hAnsi="Times New Roman" w:cs="Times New Roman"/>
          <w:sz w:val="28"/>
          <w:szCs w:val="28"/>
          <w:lang w:val="uk-UA"/>
        </w:rPr>
        <w:t xml:space="preserve">еханізм </w:t>
      </w:r>
      <w:r w:rsidRPr="007C0802">
        <w:rPr>
          <w:rFonts w:ascii="Times New Roman" w:hAnsi="Times New Roman" w:cs="Times New Roman"/>
          <w:sz w:val="28"/>
          <w:szCs w:val="28"/>
          <w:lang w:val="uk-UA"/>
        </w:rPr>
        <w:lastRenderedPageBreak/>
        <w:t>протилежний. Пульпозне ядро рухається вперед, розтягуючи передні волокна фіброзного кільця та передню довгасту зв’язку та сприяє розслабленню задніх довгастих зв’язок</w:t>
      </w:r>
      <w:r w:rsidR="0034321A" w:rsidRPr="0034321A">
        <w:rPr>
          <w:rFonts w:ascii="Times New Roman" w:hAnsi="Times New Roman" w:cs="Times New Roman"/>
          <w:sz w:val="28"/>
          <w:szCs w:val="28"/>
          <w:lang w:val="uk-UA"/>
        </w:rPr>
        <w:t xml:space="preserve"> [30]</w:t>
      </w:r>
      <w:r w:rsidRPr="007C0802">
        <w:rPr>
          <w:rFonts w:ascii="Times New Roman" w:hAnsi="Times New Roman" w:cs="Times New Roman"/>
          <w:sz w:val="28"/>
          <w:szCs w:val="28"/>
          <w:lang w:val="uk-UA"/>
        </w:rPr>
        <w:t>.</w:t>
      </w:r>
    </w:p>
    <w:p w:rsidR="009C213A" w:rsidRPr="007C0802" w:rsidRDefault="006D44DC" w:rsidP="008D45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Вправи згинання та розгинання хребта спрямовані на поліпшення амплітуди руху хребта. </w:t>
      </w:r>
      <w:r w:rsidR="009C213A" w:rsidRPr="007C0802">
        <w:rPr>
          <w:rFonts w:ascii="Times New Roman" w:hAnsi="Times New Roman" w:cs="Times New Roman"/>
          <w:sz w:val="28"/>
          <w:szCs w:val="28"/>
          <w:lang w:val="uk-UA"/>
        </w:rPr>
        <w:t>Метою вправ на розгинання є відновлення нормального поперекового лордозу та як наслідок корекція постави. Метою вправ на сгинання хребта є усунення спазму м’язів попереку, відновлення їх еластичності та функціональної спроможності.</w:t>
      </w:r>
    </w:p>
    <w:p w:rsidR="00DB5B80" w:rsidRPr="007C0802" w:rsidRDefault="00DB5B80" w:rsidP="008D45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Позитивна реакція після повторного руху може бути наслідком позитивного впливу на кровотік шляхом декомпресії vasa nervorum або позитивного механічного впливу на </w:t>
      </w:r>
      <w:r w:rsidRPr="00AC68BF">
        <w:rPr>
          <w:rFonts w:ascii="Times New Roman" w:hAnsi="Times New Roman" w:cs="Times New Roman"/>
          <w:sz w:val="28"/>
          <w:szCs w:val="28"/>
          <w:lang w:val="uk-UA"/>
        </w:rPr>
        <w:t>екструдований матеріал диска</w:t>
      </w:r>
      <w:r w:rsidRPr="007C0802">
        <w:rPr>
          <w:rFonts w:ascii="Times New Roman" w:hAnsi="Times New Roman" w:cs="Times New Roman"/>
          <w:sz w:val="28"/>
          <w:szCs w:val="28"/>
          <w:lang w:val="uk-UA"/>
        </w:rPr>
        <w:t>, навіть якщо кільце розірвано</w:t>
      </w:r>
      <w:r w:rsidR="0034321A" w:rsidRPr="0034321A">
        <w:rPr>
          <w:rFonts w:ascii="Times New Roman" w:hAnsi="Times New Roman" w:cs="Times New Roman"/>
          <w:sz w:val="28"/>
          <w:szCs w:val="28"/>
        </w:rPr>
        <w:t xml:space="preserve"> [31]</w:t>
      </w:r>
      <w:r w:rsidRPr="007C0802">
        <w:rPr>
          <w:rFonts w:ascii="Times New Roman" w:hAnsi="Times New Roman" w:cs="Times New Roman"/>
          <w:sz w:val="28"/>
          <w:szCs w:val="28"/>
          <w:lang w:val="uk-UA"/>
        </w:rPr>
        <w:t>.</w:t>
      </w:r>
      <w:r w:rsidR="008A0E8C" w:rsidRPr="007C0802">
        <w:rPr>
          <w:rFonts w:ascii="Times New Roman" w:hAnsi="Times New Roman" w:cs="Times New Roman"/>
          <w:sz w:val="28"/>
          <w:szCs w:val="28"/>
          <w:lang w:val="uk-UA"/>
        </w:rPr>
        <w:t xml:space="preserve"> </w:t>
      </w:r>
    </w:p>
    <w:p w:rsidR="008A0E8C" w:rsidRPr="007C0802" w:rsidRDefault="008A0E8C" w:rsidP="008D45E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За допомогою вправ на розгинання сприятливий терапевтичний ефект призводить до централізації симптомів (біль у нозі мігрує проксимально), покращення діапазону рухів, зменшення болю</w:t>
      </w:r>
      <w:r w:rsidR="0034321A" w:rsidRPr="0034321A">
        <w:rPr>
          <w:rFonts w:ascii="Times New Roman" w:hAnsi="Times New Roman" w:cs="Times New Roman"/>
          <w:sz w:val="28"/>
          <w:szCs w:val="28"/>
        </w:rPr>
        <w:t xml:space="preserve"> </w:t>
      </w:r>
      <w:r w:rsidR="0034321A" w:rsidRPr="00F53CC4">
        <w:rPr>
          <w:rFonts w:ascii="Times New Roman" w:hAnsi="Times New Roman" w:cs="Times New Roman"/>
          <w:sz w:val="28"/>
          <w:szCs w:val="28"/>
        </w:rPr>
        <w:t>[</w:t>
      </w:r>
      <w:r w:rsidR="00AC68BF" w:rsidRPr="00F53CC4">
        <w:rPr>
          <w:rFonts w:ascii="Times New Roman" w:hAnsi="Times New Roman" w:cs="Times New Roman"/>
          <w:sz w:val="28"/>
          <w:szCs w:val="28"/>
        </w:rPr>
        <w:t>70</w:t>
      </w:r>
      <w:r w:rsidR="0034321A" w:rsidRPr="00F53CC4">
        <w:rPr>
          <w:rFonts w:ascii="Times New Roman" w:hAnsi="Times New Roman" w:cs="Times New Roman"/>
          <w:sz w:val="28"/>
          <w:szCs w:val="28"/>
        </w:rPr>
        <w:t>]</w:t>
      </w:r>
      <w:r w:rsidRPr="007C0802">
        <w:rPr>
          <w:rFonts w:ascii="Times New Roman" w:hAnsi="Times New Roman" w:cs="Times New Roman"/>
          <w:sz w:val="28"/>
          <w:szCs w:val="28"/>
          <w:lang w:val="uk-UA"/>
        </w:rPr>
        <w:t>.</w:t>
      </w:r>
    </w:p>
    <w:p w:rsidR="00C87969" w:rsidRPr="007C0802" w:rsidRDefault="008D45EE" w:rsidP="00C8796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Терапевтичні в</w:t>
      </w:r>
      <w:r w:rsidR="00445AB6" w:rsidRPr="007C0802">
        <w:rPr>
          <w:rFonts w:ascii="Times New Roman" w:hAnsi="Times New Roman" w:cs="Times New Roman"/>
          <w:sz w:val="28"/>
          <w:szCs w:val="28"/>
          <w:lang w:val="uk-UA"/>
        </w:rPr>
        <w:t>прави для зміцнення м’язів спрямовані на підвищення стабільності кора шляхом зміцнення та покращення координації між м’язами живота та спини.</w:t>
      </w:r>
      <w:r w:rsidR="00BA5347" w:rsidRPr="007C0802">
        <w:rPr>
          <w:rFonts w:ascii="Times New Roman" w:hAnsi="Times New Roman" w:cs="Times New Roman"/>
          <w:sz w:val="28"/>
          <w:szCs w:val="28"/>
          <w:lang w:val="uk-UA"/>
        </w:rPr>
        <w:t xml:space="preserve"> </w:t>
      </w:r>
      <w:r w:rsidR="00445AB6" w:rsidRPr="007C0802">
        <w:rPr>
          <w:rFonts w:ascii="Times New Roman" w:hAnsi="Times New Roman" w:cs="Times New Roman"/>
          <w:sz w:val="28"/>
          <w:szCs w:val="28"/>
          <w:lang w:val="uk-UA"/>
        </w:rPr>
        <w:t xml:space="preserve">Стабілізаційні </w:t>
      </w:r>
      <w:r w:rsidR="009C213A" w:rsidRPr="007C0802">
        <w:rPr>
          <w:rFonts w:ascii="Times New Roman" w:hAnsi="Times New Roman" w:cs="Times New Roman"/>
          <w:sz w:val="28"/>
          <w:szCs w:val="28"/>
          <w:lang w:val="uk-UA"/>
        </w:rPr>
        <w:t xml:space="preserve">силові </w:t>
      </w:r>
      <w:r w:rsidR="00445AB6" w:rsidRPr="007C0802">
        <w:rPr>
          <w:rFonts w:ascii="Times New Roman" w:hAnsi="Times New Roman" w:cs="Times New Roman"/>
          <w:sz w:val="28"/>
          <w:szCs w:val="28"/>
          <w:lang w:val="uk-UA"/>
        </w:rPr>
        <w:t>вправи підвищують здатність пацієнта протистояти більшим навантаженням на дегенеративні диски.</w:t>
      </w:r>
      <w:r w:rsidR="00BA5347" w:rsidRPr="007C0802">
        <w:rPr>
          <w:rFonts w:ascii="Times New Roman" w:hAnsi="Times New Roman" w:cs="Times New Roman"/>
          <w:sz w:val="28"/>
          <w:szCs w:val="28"/>
          <w:lang w:val="uk-UA"/>
        </w:rPr>
        <w:t xml:space="preserve"> </w:t>
      </w:r>
      <w:r w:rsidR="00445AB6" w:rsidRPr="007C0802">
        <w:rPr>
          <w:rFonts w:ascii="Times New Roman" w:hAnsi="Times New Roman" w:cs="Times New Roman"/>
          <w:sz w:val="28"/>
          <w:szCs w:val="28"/>
          <w:lang w:val="uk-UA"/>
        </w:rPr>
        <w:t>Це ключовий елемент для профілактики та лікування травм, оскільки після 40 років м’язова тканина зменшується зі швидкістю 1 кг/рік</w:t>
      </w:r>
      <w:r w:rsidR="00AC68BF">
        <w:rPr>
          <w:rFonts w:ascii="Times New Roman" w:hAnsi="Times New Roman" w:cs="Times New Roman"/>
          <w:sz w:val="28"/>
          <w:szCs w:val="28"/>
          <w:lang w:val="uk-UA"/>
        </w:rPr>
        <w:t xml:space="preserve"> </w:t>
      </w:r>
      <w:r w:rsidR="00AC68BF" w:rsidRPr="00F53CC4">
        <w:rPr>
          <w:rFonts w:ascii="Times New Roman" w:hAnsi="Times New Roman" w:cs="Times New Roman"/>
          <w:sz w:val="28"/>
          <w:szCs w:val="28"/>
          <w:lang w:val="uk-UA"/>
        </w:rPr>
        <w:t>[32]</w:t>
      </w:r>
      <w:r w:rsidR="00445AB6" w:rsidRPr="007C0802">
        <w:rPr>
          <w:rFonts w:ascii="Times New Roman" w:hAnsi="Times New Roman" w:cs="Times New Roman"/>
          <w:sz w:val="28"/>
          <w:szCs w:val="28"/>
          <w:lang w:val="uk-UA"/>
        </w:rPr>
        <w:t>.</w:t>
      </w:r>
      <w:r w:rsidR="00BA5347" w:rsidRPr="007C0802">
        <w:rPr>
          <w:rFonts w:ascii="Times New Roman" w:hAnsi="Times New Roman" w:cs="Times New Roman"/>
          <w:sz w:val="28"/>
          <w:szCs w:val="28"/>
          <w:lang w:val="uk-UA"/>
        </w:rPr>
        <w:t xml:space="preserve"> </w:t>
      </w:r>
      <w:r w:rsidR="00445AB6" w:rsidRPr="007C0802">
        <w:rPr>
          <w:rFonts w:ascii="Times New Roman" w:hAnsi="Times New Roman" w:cs="Times New Roman"/>
          <w:sz w:val="28"/>
          <w:szCs w:val="28"/>
          <w:lang w:val="uk-UA"/>
        </w:rPr>
        <w:t>Вправи виконуються для зменшення болю та забезпечення стабільності шляхом зміцнення розгиначів та згиначів стегна, м’язів живота та крижово-остистих м’язів.</w:t>
      </w:r>
      <w:r w:rsidR="00BA5347" w:rsidRPr="007C0802">
        <w:rPr>
          <w:rFonts w:ascii="Times New Roman" w:hAnsi="Times New Roman" w:cs="Times New Roman"/>
          <w:sz w:val="28"/>
          <w:szCs w:val="28"/>
          <w:lang w:val="uk-UA"/>
        </w:rPr>
        <w:t xml:space="preserve"> </w:t>
      </w:r>
      <w:r w:rsidR="00445AB6" w:rsidRPr="007C0802">
        <w:rPr>
          <w:rFonts w:ascii="Times New Roman" w:hAnsi="Times New Roman" w:cs="Times New Roman"/>
          <w:sz w:val="28"/>
          <w:szCs w:val="28"/>
          <w:lang w:val="uk-UA"/>
        </w:rPr>
        <w:t>Інші важливі вправи включають залучення тазової мускулатури для відновлення симетрії тіла, наприклад, розгиначів спини та м’язів живота.</w:t>
      </w:r>
      <w:r w:rsidR="00BA5347" w:rsidRPr="007C0802">
        <w:rPr>
          <w:rFonts w:ascii="Times New Roman" w:hAnsi="Times New Roman" w:cs="Times New Roman"/>
          <w:sz w:val="28"/>
          <w:szCs w:val="28"/>
          <w:lang w:val="uk-UA"/>
        </w:rPr>
        <w:t xml:space="preserve"> </w:t>
      </w:r>
      <w:r w:rsidR="00445AB6" w:rsidRPr="007C0802">
        <w:rPr>
          <w:rFonts w:ascii="Times New Roman" w:hAnsi="Times New Roman" w:cs="Times New Roman"/>
          <w:sz w:val="28"/>
          <w:szCs w:val="28"/>
          <w:lang w:val="uk-UA"/>
        </w:rPr>
        <w:t>Вправи на згинання хребта передбачають розтягнення розгиначів спини та зміцнення м’язів черевного преса, щоб трохи зменшити тиск на поперекові міжхребцеві диски</w:t>
      </w:r>
      <w:r w:rsidR="0034321A" w:rsidRPr="0034321A">
        <w:rPr>
          <w:rFonts w:ascii="Times New Roman" w:hAnsi="Times New Roman" w:cs="Times New Roman"/>
          <w:sz w:val="28"/>
          <w:szCs w:val="28"/>
          <w:lang w:val="uk-UA"/>
        </w:rPr>
        <w:t xml:space="preserve"> [33]</w:t>
      </w:r>
      <w:r w:rsidR="00445AB6" w:rsidRPr="007C0802">
        <w:rPr>
          <w:rFonts w:ascii="Times New Roman" w:hAnsi="Times New Roman" w:cs="Times New Roman"/>
          <w:sz w:val="28"/>
          <w:szCs w:val="28"/>
          <w:lang w:val="uk-UA"/>
        </w:rPr>
        <w:t xml:space="preserve">. </w:t>
      </w:r>
    </w:p>
    <w:p w:rsidR="00AC68BF" w:rsidRDefault="00F65050" w:rsidP="00C8796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 реабілітації хворих з руховими порушеннями застосовують лікувальний масаж</w:t>
      </w:r>
      <w:r w:rsidR="00BA5347" w:rsidRPr="007C0802">
        <w:rPr>
          <w:rFonts w:ascii="Times New Roman" w:hAnsi="Times New Roman" w:cs="Times New Roman"/>
          <w:sz w:val="28"/>
          <w:szCs w:val="28"/>
          <w:lang w:val="uk-UA"/>
        </w:rPr>
        <w:t xml:space="preserve"> </w:t>
      </w:r>
      <w:r w:rsidR="00AC68BF">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тобто масаж, метою якого є нормалізація функцій </w:t>
      </w:r>
      <w:r w:rsidRPr="007C0802">
        <w:rPr>
          <w:rFonts w:ascii="Times New Roman" w:hAnsi="Times New Roman" w:cs="Times New Roman"/>
          <w:sz w:val="28"/>
          <w:szCs w:val="28"/>
          <w:lang w:val="uk-UA"/>
        </w:rPr>
        <w:lastRenderedPageBreak/>
        <w:t xml:space="preserve">організму. </w:t>
      </w:r>
      <w:r w:rsidR="00250A96" w:rsidRPr="007C0802">
        <w:rPr>
          <w:rFonts w:ascii="Times New Roman" w:hAnsi="Times New Roman" w:cs="Times New Roman"/>
          <w:sz w:val="28"/>
          <w:szCs w:val="28"/>
          <w:lang w:val="uk-UA"/>
        </w:rPr>
        <w:t xml:space="preserve">Масаж </w:t>
      </w:r>
      <w:r w:rsidR="00AC68BF">
        <w:rPr>
          <w:rFonts w:ascii="Times New Roman" w:hAnsi="Times New Roman" w:cs="Times New Roman"/>
          <w:sz w:val="28"/>
          <w:szCs w:val="28"/>
        </w:rPr>
        <w:t>–</w:t>
      </w:r>
      <w:r w:rsidR="00AC68BF" w:rsidRPr="00AC68BF">
        <w:rPr>
          <w:rFonts w:ascii="Times New Roman" w:hAnsi="Times New Roman" w:cs="Times New Roman"/>
          <w:sz w:val="28"/>
          <w:szCs w:val="28"/>
        </w:rPr>
        <w:t xml:space="preserve"> </w:t>
      </w:r>
      <w:r w:rsidR="00250A96" w:rsidRPr="007C0802">
        <w:rPr>
          <w:rFonts w:ascii="Times New Roman" w:hAnsi="Times New Roman" w:cs="Times New Roman"/>
          <w:sz w:val="28"/>
          <w:szCs w:val="28"/>
          <w:lang w:val="uk-UA"/>
        </w:rPr>
        <w:t xml:space="preserve">ефективний метод </w:t>
      </w:r>
      <w:r w:rsidR="008D45EE" w:rsidRPr="007C0802">
        <w:rPr>
          <w:rFonts w:ascii="Times New Roman" w:hAnsi="Times New Roman" w:cs="Times New Roman"/>
          <w:sz w:val="28"/>
          <w:szCs w:val="28"/>
          <w:lang w:val="uk-UA"/>
        </w:rPr>
        <w:t>втручання у пацієнтів з</w:t>
      </w:r>
      <w:r w:rsidR="00250A96" w:rsidRPr="007C0802">
        <w:rPr>
          <w:rFonts w:ascii="Times New Roman" w:hAnsi="Times New Roman" w:cs="Times New Roman"/>
          <w:sz w:val="28"/>
          <w:szCs w:val="28"/>
          <w:lang w:val="uk-UA"/>
        </w:rPr>
        <w:t xml:space="preserve"> остеохондроз</w:t>
      </w:r>
      <w:r w:rsidR="008D45EE" w:rsidRPr="007C0802">
        <w:rPr>
          <w:rFonts w:ascii="Times New Roman" w:hAnsi="Times New Roman" w:cs="Times New Roman"/>
          <w:sz w:val="28"/>
          <w:szCs w:val="28"/>
          <w:lang w:val="uk-UA"/>
        </w:rPr>
        <w:t>ом</w:t>
      </w:r>
      <w:r w:rsidR="00250A96" w:rsidRPr="007C0802">
        <w:rPr>
          <w:rFonts w:ascii="Times New Roman" w:hAnsi="Times New Roman" w:cs="Times New Roman"/>
          <w:sz w:val="28"/>
          <w:szCs w:val="28"/>
          <w:lang w:val="uk-UA"/>
        </w:rPr>
        <w:t xml:space="preserve"> попереково-крижового відділу хребта. </w:t>
      </w:r>
    </w:p>
    <w:p w:rsidR="00AC68BF" w:rsidRDefault="008D45EE" w:rsidP="00C8796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w:t>
      </w:r>
      <w:r w:rsidR="00250A96" w:rsidRPr="007C0802">
        <w:rPr>
          <w:rFonts w:ascii="Times New Roman" w:hAnsi="Times New Roman" w:cs="Times New Roman"/>
          <w:sz w:val="28"/>
          <w:szCs w:val="28"/>
          <w:lang w:val="uk-UA"/>
        </w:rPr>
        <w:t>авдання</w:t>
      </w:r>
      <w:r w:rsidRPr="007C0802">
        <w:rPr>
          <w:rFonts w:ascii="Times New Roman" w:hAnsi="Times New Roman" w:cs="Times New Roman"/>
          <w:sz w:val="28"/>
          <w:szCs w:val="28"/>
          <w:lang w:val="uk-UA"/>
        </w:rPr>
        <w:t xml:space="preserve"> масажу</w:t>
      </w:r>
      <w:r w:rsidR="00AC68BF" w:rsidRPr="00AC68BF">
        <w:rPr>
          <w:rFonts w:ascii="Times New Roman" w:hAnsi="Times New Roman" w:cs="Times New Roman"/>
          <w:sz w:val="28"/>
          <w:szCs w:val="28"/>
        </w:rPr>
        <w:t xml:space="preserve"> </w:t>
      </w:r>
      <w:r w:rsidR="00AC68BF">
        <w:rPr>
          <w:rFonts w:ascii="Times New Roman" w:hAnsi="Times New Roman" w:cs="Times New Roman"/>
          <w:sz w:val="28"/>
          <w:szCs w:val="28"/>
        </w:rPr>
        <w:t>–</w:t>
      </w:r>
      <w:r w:rsidR="00AC68BF" w:rsidRPr="00AC68BF">
        <w:rPr>
          <w:rFonts w:ascii="Times New Roman" w:hAnsi="Times New Roman" w:cs="Times New Roman"/>
          <w:sz w:val="28"/>
          <w:szCs w:val="28"/>
        </w:rPr>
        <w:t xml:space="preserve"> </w:t>
      </w:r>
      <w:r w:rsidR="00250A96" w:rsidRPr="007C0802">
        <w:rPr>
          <w:rFonts w:ascii="Times New Roman" w:hAnsi="Times New Roman" w:cs="Times New Roman"/>
          <w:sz w:val="28"/>
          <w:szCs w:val="28"/>
          <w:lang w:val="uk-UA"/>
        </w:rPr>
        <w:t xml:space="preserve">підвищення тонусу та еластичності м’язів спини. Масаж покращує перерозподіл крові і лімфи у м’язах, що сприяє притоку кисню і поживних речовин. За рахунок зниження гіпертонусу поліпшуєтеся рухливість поперекового відділу. </w:t>
      </w:r>
    </w:p>
    <w:p w:rsidR="00AC68BF" w:rsidRDefault="00250A96" w:rsidP="00C8796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Для </w:t>
      </w:r>
      <w:r w:rsidR="008D45EE" w:rsidRPr="007C0802">
        <w:rPr>
          <w:rFonts w:ascii="Times New Roman" w:hAnsi="Times New Roman" w:cs="Times New Roman"/>
          <w:sz w:val="28"/>
          <w:szCs w:val="28"/>
          <w:lang w:val="uk-UA"/>
        </w:rPr>
        <w:t>відновлення</w:t>
      </w:r>
      <w:r w:rsidRPr="007C0802">
        <w:rPr>
          <w:rFonts w:ascii="Times New Roman" w:hAnsi="Times New Roman" w:cs="Times New Roman"/>
          <w:sz w:val="28"/>
          <w:szCs w:val="28"/>
          <w:lang w:val="uk-UA"/>
        </w:rPr>
        <w:t xml:space="preserve"> пацієнтів з вертеброгенною патологією поперекового відділу рекомендовано </w:t>
      </w:r>
      <w:r w:rsidR="00F65050" w:rsidRPr="007C0802">
        <w:rPr>
          <w:rFonts w:ascii="Times New Roman" w:hAnsi="Times New Roman" w:cs="Times New Roman"/>
          <w:sz w:val="28"/>
          <w:szCs w:val="28"/>
          <w:lang w:val="uk-UA"/>
        </w:rPr>
        <w:t>застосовувати с</w:t>
      </w:r>
      <w:r w:rsidR="00DE52C1" w:rsidRPr="007C0802">
        <w:rPr>
          <w:rFonts w:ascii="Times New Roman" w:hAnsi="Times New Roman" w:cs="Times New Roman"/>
          <w:sz w:val="28"/>
          <w:szCs w:val="28"/>
          <w:lang w:val="uk-UA"/>
        </w:rPr>
        <w:t>егментарно-рефлекторний масаж</w:t>
      </w:r>
      <w:r w:rsidR="00F65050" w:rsidRPr="007C0802">
        <w:rPr>
          <w:rFonts w:ascii="Times New Roman" w:hAnsi="Times New Roman" w:cs="Times New Roman"/>
          <w:sz w:val="28"/>
          <w:szCs w:val="28"/>
          <w:lang w:val="uk-UA"/>
        </w:rPr>
        <w:t>. Це</w:t>
      </w:r>
      <w:r w:rsidR="00DE52C1" w:rsidRPr="007C0802">
        <w:rPr>
          <w:rFonts w:ascii="Times New Roman" w:hAnsi="Times New Roman" w:cs="Times New Roman"/>
          <w:sz w:val="28"/>
          <w:szCs w:val="28"/>
          <w:lang w:val="uk-UA"/>
        </w:rPr>
        <w:t xml:space="preserve"> масаж визначених зон поверхні тіла, через які можна впливати на внутрішні органи. Є різновидом ручного лікувального масажу.</w:t>
      </w:r>
      <w:r w:rsidR="00F65050" w:rsidRPr="007C0802">
        <w:rPr>
          <w:rFonts w:ascii="Times New Roman" w:hAnsi="Times New Roman" w:cs="Times New Roman"/>
          <w:sz w:val="28"/>
          <w:szCs w:val="28"/>
          <w:lang w:val="uk-UA"/>
        </w:rPr>
        <w:t xml:space="preserve"> </w:t>
      </w:r>
      <w:r w:rsidR="00DE52C1" w:rsidRPr="007C0802">
        <w:rPr>
          <w:rFonts w:ascii="Times New Roman" w:hAnsi="Times New Roman" w:cs="Times New Roman"/>
          <w:sz w:val="28"/>
          <w:szCs w:val="28"/>
          <w:lang w:val="uk-UA"/>
        </w:rPr>
        <w:t xml:space="preserve">У сегментарно-рефлекторному масажі використовуються всі основні прийоми класичного масажу — погладжування, розтирання, розминання і вібрація. Ширше і різноманітніше застосовуються допоміжні прийоми, такі як штрихування, пиляння, перетинання, валяння, стискування і розтягування грудної клітки, підштовхування, стрясання грудної клітки, таза та ін. </w:t>
      </w:r>
    </w:p>
    <w:p w:rsidR="00F65050" w:rsidRDefault="00DE52C1" w:rsidP="00C8796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Окрім загальноприйнятих спрямувань масажних рухів у сегментарно-рефлекторному масажі виконуються специфічні для конкретної методики, такі, що визначаються функціональною структурою сегмента спинномозкової іннервації і його нейрорефлекторними зв'язками. Масаж рефлексогенних зон спини проводять у напрямку від нижче розташованих спинномозкових сегментів до вище розташованих.</w:t>
      </w:r>
      <w:r w:rsidR="00F65050" w:rsidRPr="007C0802">
        <w:rPr>
          <w:rFonts w:ascii="Times New Roman" w:hAnsi="Times New Roman" w:cs="Times New Roman"/>
          <w:sz w:val="28"/>
          <w:szCs w:val="28"/>
          <w:lang w:val="uk-UA"/>
        </w:rPr>
        <w:t xml:space="preserve"> Лікувальний масаж при захворюваннях хребта проводиться відповідно до періодів лікування та етапів реабілітації. Проведення масажу не повинно приводити до збільшення больового синдрому</w:t>
      </w:r>
      <w:r w:rsidR="0034321A" w:rsidRPr="00F53CC4">
        <w:rPr>
          <w:rFonts w:ascii="Times New Roman" w:hAnsi="Times New Roman" w:cs="Times New Roman"/>
          <w:sz w:val="28"/>
          <w:szCs w:val="28"/>
        </w:rPr>
        <w:t xml:space="preserve"> [34]</w:t>
      </w:r>
      <w:r w:rsidR="00F65050" w:rsidRPr="007C0802">
        <w:rPr>
          <w:rFonts w:ascii="Times New Roman" w:hAnsi="Times New Roman" w:cs="Times New Roman"/>
          <w:sz w:val="28"/>
          <w:szCs w:val="28"/>
          <w:lang w:val="uk-UA"/>
        </w:rPr>
        <w:t>.</w:t>
      </w:r>
    </w:p>
    <w:p w:rsidR="00C16873" w:rsidRPr="00C16873" w:rsidRDefault="00C16873" w:rsidP="00C16873">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Методика проведення лікувального масажу. </w:t>
      </w:r>
      <w:r w:rsidRPr="00C16873">
        <w:rPr>
          <w:rFonts w:ascii="Times New Roman" w:hAnsi="Times New Roman" w:cs="Times New Roman"/>
          <w:sz w:val="28"/>
          <w:szCs w:val="28"/>
          <w:lang w:val="uk-UA"/>
        </w:rPr>
        <w:t xml:space="preserve">Положення хворого – лежачі на животі, під гомілковостопними суглобами валик. Одними із головних прийомів при масажі є погладжування, вижимання ребром долоні і подвійне кільцеве (поверхневе), розтирання, поверхневого, потім глибокого розминання в поєднанні із струшуванням. Розтирання – прийом глибокого впливу, і виконують його з обережністю, щоб не заподіяти болю. Якщо ж при </w:t>
      </w:r>
      <w:r w:rsidRPr="00C16873">
        <w:rPr>
          <w:rFonts w:ascii="Times New Roman" w:hAnsi="Times New Roman" w:cs="Times New Roman"/>
          <w:sz w:val="28"/>
          <w:szCs w:val="28"/>
          <w:lang w:val="uk-UA"/>
        </w:rPr>
        <w:lastRenderedPageBreak/>
        <w:t>розтираннях виникають сильні больові відчуття, від них слід день-два утриматися. Якщо біль не сильний, тоді розтирання починають з легкого поперечного (тобто поперек хребта) ребром долоні. Цей прийом, його в побуті часто називають «пиляння», може проводитися і однією, і двома руками.</w:t>
      </w:r>
    </w:p>
    <w:p w:rsidR="00C16873" w:rsidRPr="00C16873" w:rsidRDefault="00C16873" w:rsidP="00C16873">
      <w:pPr>
        <w:spacing w:line="360" w:lineRule="auto"/>
        <w:ind w:firstLine="709"/>
        <w:rPr>
          <w:rFonts w:ascii="Times New Roman" w:hAnsi="Times New Roman" w:cs="Times New Roman"/>
          <w:sz w:val="28"/>
          <w:szCs w:val="28"/>
          <w:lang w:val="uk-UA"/>
        </w:rPr>
      </w:pPr>
      <w:r w:rsidRPr="00C16873">
        <w:rPr>
          <w:rFonts w:ascii="Times New Roman" w:hAnsi="Times New Roman" w:cs="Times New Roman"/>
          <w:sz w:val="28"/>
          <w:szCs w:val="28"/>
          <w:lang w:val="uk-UA"/>
        </w:rPr>
        <w:t xml:space="preserve">Сеанс починали зі спини. Спочатку робили масаж для зняття напруги і болю на найширших, і на довгих м'язах. Закінчивши цей етап, переходили до масажу сідничних м'язів; потім – масаж стегна. Наступний етап – масаж поперекового відділу. Необхідно запам'ятати: перед масажем крижів обов'язково і ретельно проробляють сідничні м'язи ще раз, далі – гребінь клубової кістки, потім масажують поперекову зону, сідничні м'язи. </w:t>
      </w:r>
    </w:p>
    <w:p w:rsidR="00C16873" w:rsidRPr="007C0802" w:rsidRDefault="00C16873" w:rsidP="00C16873">
      <w:pPr>
        <w:spacing w:line="360" w:lineRule="auto"/>
        <w:ind w:firstLine="709"/>
        <w:rPr>
          <w:rFonts w:ascii="Times New Roman" w:hAnsi="Times New Roman" w:cs="Times New Roman"/>
          <w:sz w:val="28"/>
          <w:szCs w:val="28"/>
          <w:lang w:val="uk-UA"/>
        </w:rPr>
      </w:pPr>
      <w:r w:rsidRPr="00C16873">
        <w:rPr>
          <w:rFonts w:ascii="Times New Roman" w:hAnsi="Times New Roman" w:cs="Times New Roman"/>
          <w:sz w:val="28"/>
          <w:szCs w:val="28"/>
          <w:lang w:val="uk-UA"/>
        </w:rPr>
        <w:t>Кількість повторень погладжування і розминання і їх відсоткове співвідношення в сеансі масажу залежить від стану пацієнта, прогресу в лікувально-відновному процесі і т. д. При гострих болях масаж не проводять, при підгострому перебігу захворювання до половини сеансу займає погладжування, в міру затихання симптоматики масаж повинен ставати все більш енергійним і глибоким</w:t>
      </w:r>
      <w:r w:rsidR="0034321A" w:rsidRPr="0034321A">
        <w:rPr>
          <w:rFonts w:ascii="Times New Roman" w:hAnsi="Times New Roman" w:cs="Times New Roman"/>
          <w:sz w:val="28"/>
          <w:szCs w:val="28"/>
          <w:lang w:val="uk-UA"/>
        </w:rPr>
        <w:t xml:space="preserve"> [35]</w:t>
      </w:r>
      <w:r w:rsidRPr="00C16873">
        <w:rPr>
          <w:rFonts w:ascii="Times New Roman" w:hAnsi="Times New Roman" w:cs="Times New Roman"/>
          <w:sz w:val="28"/>
          <w:szCs w:val="28"/>
          <w:lang w:val="uk-UA"/>
        </w:rPr>
        <w:t>.</w:t>
      </w:r>
    </w:p>
    <w:p w:rsidR="007E7AC0" w:rsidRDefault="001D7A64" w:rsidP="00F6505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З метою ліквідації больового синдрому призначають фонофорез або електрофорез з розчинами місцевих анальгезуючих препаратів (новокаїну, лідокаїну та ін.) на паравертебральну область, синусоїдальні модульовані струми, імпульсні струми низької частоти (ампліпульстерапія, діадинамічний струм), черезшкірна електрична стимуляція. Комплекс фізіотерапевтичного </w:t>
      </w:r>
      <w:r w:rsidR="008D45EE" w:rsidRPr="007C0802">
        <w:rPr>
          <w:rFonts w:ascii="Times New Roman" w:hAnsi="Times New Roman" w:cs="Times New Roman"/>
          <w:sz w:val="28"/>
          <w:szCs w:val="28"/>
          <w:lang w:val="uk-UA"/>
        </w:rPr>
        <w:t>відновлення</w:t>
      </w:r>
      <w:r w:rsidRPr="007C0802">
        <w:rPr>
          <w:rFonts w:ascii="Times New Roman" w:hAnsi="Times New Roman" w:cs="Times New Roman"/>
          <w:sz w:val="28"/>
          <w:szCs w:val="28"/>
          <w:lang w:val="uk-UA"/>
        </w:rPr>
        <w:t xml:space="preserve"> також включає магнітотерапію, яка виконує функцію базисного методу довготривалої дії. З метою поліпшення кровообігу і ремієлінізації нервових стовбурів проводяться теплові процедури за типом контактного тепла: парафінолікування та ін. </w:t>
      </w:r>
    </w:p>
    <w:p w:rsidR="001D7A64" w:rsidRPr="007C0802" w:rsidRDefault="001D7A64" w:rsidP="00F6505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Етіотропна терапія при вертеброгенних ураженнях нервової системи направлена або на усунення випинання міжхребетного диска хірургічним шляхом, або на нормалізацію трофіки міжхребетного диска і хрящів суглобів</w:t>
      </w:r>
      <w:r w:rsidR="0034321A" w:rsidRPr="0034321A">
        <w:rPr>
          <w:rFonts w:ascii="Times New Roman" w:hAnsi="Times New Roman" w:cs="Times New Roman"/>
          <w:sz w:val="28"/>
          <w:szCs w:val="28"/>
          <w:lang w:val="uk-UA"/>
        </w:rPr>
        <w:t xml:space="preserve"> [36]</w:t>
      </w:r>
      <w:r w:rsidRPr="007C0802">
        <w:rPr>
          <w:rFonts w:ascii="Times New Roman" w:hAnsi="Times New Roman" w:cs="Times New Roman"/>
          <w:sz w:val="28"/>
          <w:szCs w:val="28"/>
          <w:lang w:val="uk-UA"/>
        </w:rPr>
        <w:t>.</w:t>
      </w:r>
    </w:p>
    <w:p w:rsidR="00B52896" w:rsidRPr="007C0802" w:rsidRDefault="00835A76"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Перелічені немедикаментозні засоби широко застосовуються в практичній медицині в різній комбінації, послідовності та за різними методиками. Особливу увагу слід приділяти методам психокорекції</w:t>
      </w:r>
      <w:r w:rsidR="001D7A64" w:rsidRPr="007C0802">
        <w:rPr>
          <w:rFonts w:ascii="Times New Roman" w:hAnsi="Times New Roman" w:cs="Times New Roman"/>
          <w:sz w:val="28"/>
          <w:szCs w:val="28"/>
          <w:lang w:val="uk-UA"/>
        </w:rPr>
        <w:t xml:space="preserve"> та</w:t>
      </w:r>
      <w:r w:rsidRPr="007C0802">
        <w:rPr>
          <w:rFonts w:ascii="Times New Roman" w:hAnsi="Times New Roman" w:cs="Times New Roman"/>
          <w:sz w:val="28"/>
          <w:szCs w:val="28"/>
          <w:lang w:val="uk-UA"/>
        </w:rPr>
        <w:t xml:space="preserve"> психотерапії. </w:t>
      </w:r>
      <w:r w:rsidR="001D7A64" w:rsidRPr="007C0802">
        <w:rPr>
          <w:rFonts w:ascii="Times New Roman" w:hAnsi="Times New Roman" w:cs="Times New Roman"/>
          <w:sz w:val="28"/>
          <w:szCs w:val="28"/>
          <w:lang w:val="uk-UA"/>
        </w:rPr>
        <w:t>Це раціональна психотерапія, гіпноз, аутогенне тренування, новітні психотехнології та інші заходи</w:t>
      </w:r>
      <w:r w:rsidR="006922C0" w:rsidRPr="007C0802">
        <w:rPr>
          <w:rFonts w:ascii="Times New Roman" w:hAnsi="Times New Roman" w:cs="Times New Roman"/>
          <w:sz w:val="28"/>
          <w:szCs w:val="28"/>
          <w:lang w:val="uk-UA"/>
        </w:rPr>
        <w:t>.</w:t>
      </w:r>
      <w:r w:rsidR="001D7A6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У фізичній реабілітації повинен здійснюватися інтегративний підхід до особистості, коли спочатку вирішується психологічна проблема пацієнта, а потім коригуються функціональні порушення хребта із застосуванням фізичних чинників медичної реабілітації. </w:t>
      </w:r>
      <w:r w:rsidR="00372E41" w:rsidRPr="007C0802">
        <w:rPr>
          <w:rFonts w:ascii="Times New Roman" w:hAnsi="Times New Roman" w:cs="Times New Roman"/>
          <w:sz w:val="28"/>
          <w:szCs w:val="28"/>
          <w:lang w:val="uk-UA"/>
        </w:rPr>
        <w:t>Л</w:t>
      </w:r>
      <w:r w:rsidRPr="007C0802">
        <w:rPr>
          <w:rFonts w:ascii="Times New Roman" w:hAnsi="Times New Roman" w:cs="Times New Roman"/>
          <w:sz w:val="28"/>
          <w:szCs w:val="28"/>
          <w:lang w:val="uk-UA"/>
        </w:rPr>
        <w:t>ише при інтегративному підході (з обов’язковим урахуванням психосоматичного фактору) реабілітацію можна вважати повноцінною</w:t>
      </w:r>
      <w:r w:rsidR="0034321A" w:rsidRPr="0034321A">
        <w:rPr>
          <w:rFonts w:ascii="Times New Roman" w:hAnsi="Times New Roman" w:cs="Times New Roman"/>
          <w:sz w:val="28"/>
          <w:szCs w:val="28"/>
          <w:lang w:val="uk-UA"/>
        </w:rPr>
        <w:t xml:space="preserve"> [37]</w:t>
      </w:r>
      <w:r w:rsidRPr="007C0802">
        <w:rPr>
          <w:rFonts w:ascii="Times New Roman" w:hAnsi="Times New Roman" w:cs="Times New Roman"/>
          <w:sz w:val="28"/>
          <w:szCs w:val="28"/>
          <w:lang w:val="uk-UA"/>
        </w:rPr>
        <w:t xml:space="preserve">. </w:t>
      </w:r>
    </w:p>
    <w:p w:rsidR="00566172" w:rsidRPr="007C0802" w:rsidRDefault="00671DAD" w:rsidP="006C54A6">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566172" w:rsidRPr="007C0802">
        <w:rPr>
          <w:rFonts w:ascii="Times New Roman" w:hAnsi="Times New Roman" w:cs="Times New Roman"/>
          <w:sz w:val="28"/>
          <w:szCs w:val="28"/>
          <w:lang w:val="uk-UA"/>
        </w:rPr>
        <w:t>реабілітації, як варіант кінезіотерапії, особливою популярністю та ефективністю користується метод  постізометричної релаксації. Цей метод можна використовувати для розслаблення практично будь-якого спазмованого м’яза. Використання методики ПІР, за даними літератури, може виявитися ефективним як окремо, так і в комплексі. Cаме на розробку реабілітаційного комплексу цих засобів та методик реабілітації, який би задовольнив потреби сучасної реабілітації, і спрямоване дослідження кваліфікаційної роботи</w:t>
      </w:r>
      <w:r w:rsidR="0034321A" w:rsidRPr="0034321A">
        <w:rPr>
          <w:rFonts w:ascii="Times New Roman" w:hAnsi="Times New Roman" w:cs="Times New Roman"/>
          <w:sz w:val="28"/>
          <w:szCs w:val="28"/>
          <w:lang w:val="uk-UA"/>
        </w:rPr>
        <w:t xml:space="preserve"> [38]</w:t>
      </w:r>
      <w:r w:rsidR="00566172" w:rsidRPr="007C0802">
        <w:rPr>
          <w:rFonts w:ascii="Times New Roman" w:hAnsi="Times New Roman" w:cs="Times New Roman"/>
          <w:sz w:val="28"/>
          <w:szCs w:val="28"/>
          <w:lang w:val="uk-UA"/>
        </w:rPr>
        <w:t>.</w:t>
      </w:r>
    </w:p>
    <w:p w:rsidR="007C78D9" w:rsidRDefault="007A1028" w:rsidP="009B318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Постізометрична релаксація</w:t>
      </w:r>
      <w:r w:rsidR="007C78D9">
        <w:rPr>
          <w:rFonts w:ascii="Times New Roman" w:hAnsi="Times New Roman" w:cs="Times New Roman"/>
          <w:sz w:val="28"/>
          <w:szCs w:val="28"/>
          <w:lang w:val="uk-UA"/>
        </w:rPr>
        <w:t xml:space="preserve"> включає периферичний і центральний модулюючий механізм шляхом активації м’язів і суглобових механорецепторів, посилює гіпоалгезію та дренаж рідини. Ритмічне скорочення м’язів збільшує швидкість лімфотоку і кровотоку, тоді як механічні сили збільшують транскапілярний кровоток і викликають зміни в інтерстиціальній сполучній тканині.</w:t>
      </w:r>
    </w:p>
    <w:p w:rsidR="00817D07" w:rsidRPr="007C0802" w:rsidRDefault="00566172" w:rsidP="009B318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Постізометрична релаксація − це один з найбільш провідних методів м'язової релаксації. Метод полягає у рефлекторній взаємодії м'язів антагоністів: коли м’яз напружується, його антогоністи рефлекторно розслабляються. В основі метода лежить поєднання короткочасного напруження м'язів мінімальної інтенсивності та подальшого пасивного </w:t>
      </w:r>
      <w:r w:rsidRPr="007C0802">
        <w:rPr>
          <w:rFonts w:ascii="Times New Roman" w:hAnsi="Times New Roman" w:cs="Times New Roman"/>
          <w:sz w:val="28"/>
          <w:szCs w:val="28"/>
          <w:lang w:val="uk-UA"/>
        </w:rPr>
        <w:lastRenderedPageBreak/>
        <w:t>розтягування м'язів. Корисно навчити пацієнта простим прийомам постізометричної релаксації, які можна виконувати самостійно</w:t>
      </w:r>
      <w:r w:rsidR="0095585B" w:rsidRPr="007C0802">
        <w:rPr>
          <w:rFonts w:ascii="Times New Roman" w:hAnsi="Times New Roman" w:cs="Times New Roman"/>
          <w:sz w:val="28"/>
          <w:szCs w:val="28"/>
          <w:lang w:val="uk-UA"/>
        </w:rPr>
        <w:t xml:space="preserve"> </w:t>
      </w:r>
      <w:r w:rsidR="00A068B6" w:rsidRPr="007C0802">
        <w:rPr>
          <w:rFonts w:ascii="Times New Roman" w:hAnsi="Times New Roman" w:cs="Times New Roman"/>
          <w:sz w:val="28"/>
          <w:szCs w:val="28"/>
          <w:lang w:val="uk-UA"/>
        </w:rPr>
        <w:t>[</w:t>
      </w:r>
      <w:r w:rsidR="0034321A" w:rsidRPr="0034321A">
        <w:rPr>
          <w:rFonts w:ascii="Times New Roman" w:hAnsi="Times New Roman" w:cs="Times New Roman"/>
          <w:sz w:val="28"/>
          <w:szCs w:val="28"/>
          <w:lang w:val="uk-UA"/>
        </w:rPr>
        <w:t>39</w:t>
      </w:r>
      <w:r w:rsidR="00A068B6" w:rsidRPr="007C0802">
        <w:rPr>
          <w:rFonts w:ascii="Times New Roman" w:hAnsi="Times New Roman" w:cs="Times New Roman"/>
          <w:sz w:val="28"/>
          <w:szCs w:val="28"/>
          <w:lang w:val="uk-UA"/>
        </w:rPr>
        <w:t>]</w:t>
      </w:r>
      <w:r w:rsidR="00C353D1" w:rsidRPr="007C0802">
        <w:rPr>
          <w:rFonts w:ascii="Times New Roman" w:hAnsi="Times New Roman" w:cs="Times New Roman"/>
          <w:sz w:val="28"/>
          <w:szCs w:val="28"/>
          <w:lang w:val="uk-UA"/>
        </w:rPr>
        <w:t>.</w:t>
      </w:r>
    </w:p>
    <w:p w:rsidR="007B7CF4" w:rsidRPr="007C0802" w:rsidRDefault="007B7CF4" w:rsidP="006C54A6">
      <w:pPr>
        <w:spacing w:line="360" w:lineRule="auto"/>
        <w:ind w:firstLine="709"/>
        <w:rPr>
          <w:rFonts w:ascii="Times New Roman" w:hAnsi="Times New Roman" w:cs="Times New Roman"/>
          <w:sz w:val="28"/>
          <w:szCs w:val="28"/>
          <w:lang w:val="uk-UA"/>
        </w:rPr>
      </w:pPr>
    </w:p>
    <w:p w:rsidR="005F6A1E" w:rsidRPr="0034321A" w:rsidRDefault="0027493F" w:rsidP="006E0755">
      <w:pPr>
        <w:spacing w:line="360" w:lineRule="auto"/>
        <w:ind w:left="1418" w:hanging="709"/>
        <w:rPr>
          <w:rFonts w:ascii="Times New Roman" w:hAnsi="Times New Roman" w:cs="Times New Roman"/>
          <w:sz w:val="28"/>
          <w:szCs w:val="28"/>
          <w:lang w:val="uk-UA"/>
        </w:rPr>
      </w:pPr>
      <w:r w:rsidRPr="00F93D7A">
        <w:rPr>
          <w:rFonts w:ascii="Times New Roman" w:hAnsi="Times New Roman" w:cs="Times New Roman"/>
          <w:sz w:val="28"/>
          <w:szCs w:val="28"/>
          <w:lang w:val="uk-UA"/>
        </w:rPr>
        <w:t xml:space="preserve">1.4 </w:t>
      </w:r>
      <w:r w:rsidR="006E0755" w:rsidRPr="00F93D7A">
        <w:rPr>
          <w:rFonts w:ascii="Times New Roman" w:hAnsi="Times New Roman" w:cs="Times New Roman"/>
          <w:sz w:val="28"/>
          <w:szCs w:val="28"/>
          <w:lang w:val="uk-UA"/>
        </w:rPr>
        <w:t>Основи застосування м</w:t>
      </w:r>
      <w:r w:rsidRPr="00F93D7A">
        <w:rPr>
          <w:rFonts w:ascii="Times New Roman" w:hAnsi="Times New Roman" w:cs="Times New Roman"/>
          <w:sz w:val="28"/>
          <w:szCs w:val="28"/>
          <w:lang w:val="uk-UA"/>
        </w:rPr>
        <w:t>ануальн</w:t>
      </w:r>
      <w:r w:rsidR="006E0755" w:rsidRPr="00F93D7A">
        <w:rPr>
          <w:rFonts w:ascii="Times New Roman" w:hAnsi="Times New Roman" w:cs="Times New Roman"/>
          <w:sz w:val="28"/>
          <w:szCs w:val="28"/>
          <w:lang w:val="uk-UA"/>
        </w:rPr>
        <w:t xml:space="preserve">их </w:t>
      </w:r>
      <w:r w:rsidRPr="00F93D7A">
        <w:rPr>
          <w:rFonts w:ascii="Times New Roman" w:hAnsi="Times New Roman" w:cs="Times New Roman"/>
          <w:sz w:val="28"/>
          <w:szCs w:val="28"/>
          <w:lang w:val="uk-UA"/>
        </w:rPr>
        <w:t>релаксаційн</w:t>
      </w:r>
      <w:r w:rsidR="006E0755" w:rsidRPr="00F93D7A">
        <w:rPr>
          <w:rFonts w:ascii="Times New Roman" w:hAnsi="Times New Roman" w:cs="Times New Roman"/>
          <w:sz w:val="28"/>
          <w:szCs w:val="28"/>
          <w:lang w:val="uk-UA"/>
        </w:rPr>
        <w:t>их технік в реабілітації</w:t>
      </w:r>
    </w:p>
    <w:p w:rsidR="000F668E" w:rsidRPr="007C0802" w:rsidRDefault="000F668E" w:rsidP="006C54A6">
      <w:pPr>
        <w:spacing w:line="360" w:lineRule="auto"/>
        <w:ind w:firstLine="709"/>
        <w:rPr>
          <w:rFonts w:ascii="Times New Roman" w:hAnsi="Times New Roman" w:cs="Times New Roman"/>
          <w:sz w:val="28"/>
          <w:szCs w:val="28"/>
          <w:lang w:val="uk-UA"/>
        </w:rPr>
      </w:pPr>
    </w:p>
    <w:p w:rsidR="006E0755" w:rsidRDefault="005F6A1E" w:rsidP="006E0755">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Мануальні релаксаційні техніки, також відомі як мануальна терапія, включають різні методи, які використовують руки фахівця для полегшення болю в спині та відновлення рухомості. Ось кілька з найпоширеніших мануальних технік, які використовуються для лікування болю в спині:</w:t>
      </w:r>
    </w:p>
    <w:p w:rsidR="005F6A1E" w:rsidRPr="00671DAD" w:rsidRDefault="005F6A1E" w:rsidP="00671DAD">
      <w:pPr>
        <w:pStyle w:val="a7"/>
        <w:numPr>
          <w:ilvl w:val="0"/>
          <w:numId w:val="48"/>
        </w:numPr>
        <w:spacing w:line="360" w:lineRule="auto"/>
        <w:ind w:left="0" w:firstLine="709"/>
        <w:rPr>
          <w:rFonts w:ascii="Times New Roman" w:hAnsi="Times New Roman" w:cs="Times New Roman"/>
          <w:sz w:val="28"/>
          <w:szCs w:val="28"/>
          <w:lang w:val="uk-UA"/>
        </w:rPr>
      </w:pPr>
      <w:r w:rsidRPr="00671DAD">
        <w:rPr>
          <w:rFonts w:ascii="Times New Roman" w:hAnsi="Times New Roman" w:cs="Times New Roman"/>
          <w:sz w:val="28"/>
          <w:szCs w:val="28"/>
          <w:lang w:val="uk-UA"/>
        </w:rPr>
        <w:t>Масаж спини</w:t>
      </w:r>
      <w:r w:rsidR="00E3028E" w:rsidRPr="00671DAD">
        <w:rPr>
          <w:rFonts w:ascii="Times New Roman" w:hAnsi="Times New Roman" w:cs="Times New Roman"/>
          <w:sz w:val="28"/>
          <w:szCs w:val="28"/>
          <w:lang w:val="uk-UA"/>
        </w:rPr>
        <w:t>.</w:t>
      </w:r>
      <w:r w:rsidRPr="00671DAD">
        <w:rPr>
          <w:rFonts w:ascii="Times New Roman" w:hAnsi="Times New Roman" w:cs="Times New Roman"/>
          <w:sz w:val="28"/>
          <w:szCs w:val="28"/>
          <w:lang w:val="uk-UA"/>
        </w:rPr>
        <w:t xml:space="preserve"> Масаж може допомогти розслабити напружені м'язи, покращити кровообіг та зменшити біль. Різні види масажу, такі як шведський масаж, глибокий масаж тканин та спеціальний масаж для спини, можуть бути використані для полегшення болю.</w:t>
      </w:r>
    </w:p>
    <w:p w:rsidR="005F6A1E" w:rsidRPr="00AC21D0" w:rsidRDefault="005F6A1E" w:rsidP="00671DAD">
      <w:pPr>
        <w:pStyle w:val="a7"/>
        <w:numPr>
          <w:ilvl w:val="0"/>
          <w:numId w:val="48"/>
        </w:numPr>
        <w:spacing w:line="360" w:lineRule="auto"/>
        <w:ind w:left="0" w:firstLine="709"/>
        <w:rPr>
          <w:rFonts w:ascii="Times New Roman" w:hAnsi="Times New Roman" w:cs="Times New Roman"/>
          <w:sz w:val="28"/>
          <w:szCs w:val="28"/>
          <w:lang w:val="uk-UA"/>
        </w:rPr>
      </w:pPr>
      <w:r w:rsidRPr="00AC21D0">
        <w:rPr>
          <w:rFonts w:ascii="Times New Roman" w:hAnsi="Times New Roman" w:cs="Times New Roman"/>
          <w:sz w:val="28"/>
          <w:szCs w:val="28"/>
          <w:lang w:val="uk-UA"/>
        </w:rPr>
        <w:t>Мануальна терапія</w:t>
      </w:r>
      <w:r w:rsidR="00E3028E" w:rsidRPr="00AC21D0">
        <w:rPr>
          <w:rFonts w:ascii="Times New Roman" w:hAnsi="Times New Roman" w:cs="Times New Roman"/>
          <w:sz w:val="28"/>
          <w:szCs w:val="28"/>
          <w:lang w:val="uk-UA"/>
        </w:rPr>
        <w:t>.</w:t>
      </w:r>
      <w:r w:rsidRPr="00AC21D0">
        <w:rPr>
          <w:rFonts w:ascii="Times New Roman" w:hAnsi="Times New Roman" w:cs="Times New Roman"/>
          <w:sz w:val="28"/>
          <w:szCs w:val="28"/>
          <w:lang w:val="uk-UA"/>
        </w:rPr>
        <w:t xml:space="preserve"> Ця техніка включає м'язово-суглобові маніпуляції, які виконує лікар чи фахівець з фізичної терапії</w:t>
      </w:r>
      <w:r w:rsidR="00475CCA" w:rsidRPr="00AC21D0">
        <w:rPr>
          <w:rFonts w:ascii="Times New Roman" w:hAnsi="Times New Roman" w:cs="Times New Roman"/>
          <w:sz w:val="28"/>
          <w:szCs w:val="28"/>
          <w:lang w:val="uk-UA"/>
        </w:rPr>
        <w:t xml:space="preserve"> виконуючи легке розтягування хребта, що може полегшити тиск на диски та зменшити біль. </w:t>
      </w:r>
      <w:r w:rsidRPr="00AC21D0">
        <w:rPr>
          <w:rFonts w:ascii="Times New Roman" w:hAnsi="Times New Roman" w:cs="Times New Roman"/>
          <w:sz w:val="28"/>
          <w:szCs w:val="28"/>
          <w:lang w:val="uk-UA"/>
        </w:rPr>
        <w:t>Вони можуть відновити рухомість у спині, виправити пошкодження спини та зменшити біль.</w:t>
      </w:r>
    </w:p>
    <w:p w:rsidR="005F6A1E" w:rsidRPr="00AC21D0" w:rsidRDefault="005F6A1E" w:rsidP="00671DAD">
      <w:pPr>
        <w:pStyle w:val="a7"/>
        <w:numPr>
          <w:ilvl w:val="0"/>
          <w:numId w:val="48"/>
        </w:numPr>
        <w:spacing w:line="360" w:lineRule="auto"/>
        <w:ind w:left="0" w:firstLine="709"/>
        <w:rPr>
          <w:rFonts w:ascii="Times New Roman" w:hAnsi="Times New Roman" w:cs="Times New Roman"/>
          <w:sz w:val="28"/>
          <w:szCs w:val="28"/>
          <w:lang w:val="uk-UA"/>
        </w:rPr>
      </w:pPr>
      <w:r w:rsidRPr="00AC21D0">
        <w:rPr>
          <w:rFonts w:ascii="Times New Roman" w:hAnsi="Times New Roman" w:cs="Times New Roman"/>
          <w:sz w:val="28"/>
          <w:szCs w:val="28"/>
          <w:lang w:val="uk-UA"/>
        </w:rPr>
        <w:t>Остеопатія</w:t>
      </w:r>
      <w:r w:rsidR="00E3028E" w:rsidRPr="00AC21D0">
        <w:rPr>
          <w:rFonts w:ascii="Times New Roman" w:hAnsi="Times New Roman" w:cs="Times New Roman"/>
          <w:sz w:val="28"/>
          <w:szCs w:val="28"/>
          <w:lang w:val="uk-UA"/>
        </w:rPr>
        <w:t>.</w:t>
      </w:r>
      <w:r w:rsidRPr="00AC21D0">
        <w:rPr>
          <w:rFonts w:ascii="Times New Roman" w:hAnsi="Times New Roman" w:cs="Times New Roman"/>
          <w:sz w:val="28"/>
          <w:szCs w:val="28"/>
          <w:lang w:val="uk-UA"/>
        </w:rPr>
        <w:t xml:space="preserve"> Остеопати використовують м'язово-суглобові техніки для полегшення болю в спині та покращення функції</w:t>
      </w:r>
      <w:r w:rsidR="0034321A" w:rsidRPr="00AC21D0">
        <w:rPr>
          <w:rFonts w:ascii="Times New Roman" w:hAnsi="Times New Roman" w:cs="Times New Roman"/>
          <w:sz w:val="28"/>
          <w:szCs w:val="28"/>
        </w:rPr>
        <w:t xml:space="preserve"> [40]</w:t>
      </w:r>
      <w:r w:rsidRPr="00AC21D0">
        <w:rPr>
          <w:rFonts w:ascii="Times New Roman" w:hAnsi="Times New Roman" w:cs="Times New Roman"/>
          <w:sz w:val="28"/>
          <w:szCs w:val="28"/>
          <w:lang w:val="uk-UA"/>
        </w:rPr>
        <w:t>.</w:t>
      </w:r>
    </w:p>
    <w:p w:rsidR="00566172" w:rsidRPr="007C0802" w:rsidRDefault="00566172" w:rsidP="0056617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Методи м’язової енергії є одними з найпопулярніших терапевтичних методів, спрямованих на поліпшення еластичності скоротливих і нескоротливих тканин. Один із видів</w:t>
      </w:r>
      <w:r w:rsidR="00E3028E" w:rsidRPr="007C0802">
        <w:rPr>
          <w:rFonts w:ascii="Times New Roman" w:hAnsi="Times New Roman" w:cs="Times New Roman"/>
          <w:sz w:val="28"/>
          <w:szCs w:val="28"/>
          <w:lang w:val="uk-UA"/>
        </w:rPr>
        <w:t xml:space="preserve"> м’язово-енергетичних технік</w:t>
      </w:r>
      <w:r w:rsidRPr="007C0802">
        <w:rPr>
          <w:rFonts w:ascii="Times New Roman" w:hAnsi="Times New Roman" w:cs="Times New Roman"/>
          <w:sz w:val="28"/>
          <w:szCs w:val="28"/>
          <w:lang w:val="uk-UA"/>
        </w:rPr>
        <w:t xml:space="preserve"> є постізометрична релаксація (ПІР).</w:t>
      </w:r>
    </w:p>
    <w:p w:rsidR="004E2FFE" w:rsidRDefault="00566172" w:rsidP="0056617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Техніка м’язової енергії</w:t>
      </w:r>
      <w:r w:rsidR="00AC21D0">
        <w:rPr>
          <w:rFonts w:ascii="Times New Roman" w:hAnsi="Times New Roman" w:cs="Times New Roman"/>
          <w:sz w:val="28"/>
          <w:szCs w:val="28"/>
          <w:lang w:val="uk-UA"/>
        </w:rPr>
        <w:t xml:space="preserve"> – </w:t>
      </w:r>
      <w:r w:rsidRPr="007C0802">
        <w:rPr>
          <w:rFonts w:ascii="Times New Roman" w:hAnsi="Times New Roman" w:cs="Times New Roman"/>
          <w:sz w:val="28"/>
          <w:szCs w:val="28"/>
          <w:lang w:val="uk-UA"/>
        </w:rPr>
        <w:t xml:space="preserve">це тип остеопатичної маніпулятивної медицини, розроблений Фредом Мітчеллом, старшим, у 1948 році, для покращення функції опорно-рухового апарату шляхом мобілізації суглобів і розтягування напружених м’язів і фасцій, щоб зменшити біль і покращити кровообіг і лімфатичний відтік. Ці методи є унікальними оскільки вони є </w:t>
      </w:r>
      <w:r w:rsidRPr="007C0802">
        <w:rPr>
          <w:rFonts w:ascii="Times New Roman" w:hAnsi="Times New Roman" w:cs="Times New Roman"/>
          <w:sz w:val="28"/>
          <w:szCs w:val="28"/>
          <w:lang w:val="uk-UA"/>
        </w:rPr>
        <w:lastRenderedPageBreak/>
        <w:t>«активними» техніками, які вимагають від пацієнта виконання ізометричних скорочень. Мета цієї терапії полягає в тому, щоб викликати розслаблення м’яза або групи м’язів, гіпертонус яких вважається джерелом болю та/або втрати рухливості в частині тіла та/або суглобі</w:t>
      </w:r>
      <w:r w:rsidR="004E2FFE">
        <w:rPr>
          <w:rFonts w:ascii="Times New Roman" w:hAnsi="Times New Roman" w:cs="Times New Roman"/>
          <w:sz w:val="28"/>
          <w:szCs w:val="28"/>
          <w:lang w:val="uk-UA"/>
        </w:rPr>
        <w:t xml:space="preserve">. </w:t>
      </w:r>
      <w:r w:rsidR="004E2FFE" w:rsidRPr="007C0802">
        <w:rPr>
          <w:rFonts w:ascii="Times New Roman" w:hAnsi="Times New Roman" w:cs="Times New Roman"/>
          <w:sz w:val="28"/>
          <w:szCs w:val="28"/>
          <w:lang w:val="uk-UA"/>
        </w:rPr>
        <w:t>Ці техніки характеризу</w:t>
      </w:r>
      <w:r w:rsidR="00AC21D0">
        <w:rPr>
          <w:rFonts w:ascii="Times New Roman" w:hAnsi="Times New Roman" w:cs="Times New Roman"/>
          <w:sz w:val="28"/>
          <w:szCs w:val="28"/>
          <w:lang w:val="uk-UA"/>
        </w:rPr>
        <w:t>ю</w:t>
      </w:r>
      <w:r w:rsidR="004E2FFE" w:rsidRPr="007C0802">
        <w:rPr>
          <w:rFonts w:ascii="Times New Roman" w:hAnsi="Times New Roman" w:cs="Times New Roman"/>
          <w:sz w:val="28"/>
          <w:szCs w:val="28"/>
          <w:lang w:val="uk-UA"/>
        </w:rPr>
        <w:t xml:space="preserve">ться </w:t>
      </w:r>
      <w:r w:rsidR="00AC21D0" w:rsidRPr="00AC21D0">
        <w:rPr>
          <w:rFonts w:ascii="Times New Roman" w:hAnsi="Times New Roman" w:cs="Times New Roman"/>
          <w:sz w:val="28"/>
          <w:szCs w:val="28"/>
          <w:lang w:val="uk-UA"/>
        </w:rPr>
        <w:t>виконанням</w:t>
      </w:r>
      <w:r w:rsidR="004E2FFE" w:rsidRPr="00AC21D0">
        <w:rPr>
          <w:rFonts w:ascii="Times New Roman" w:hAnsi="Times New Roman" w:cs="Times New Roman"/>
          <w:sz w:val="28"/>
          <w:szCs w:val="28"/>
          <w:lang w:val="uk-UA"/>
        </w:rPr>
        <w:t xml:space="preserve"> пацієнтом</w:t>
      </w:r>
      <w:r w:rsidR="004E2FFE" w:rsidRPr="007C0802">
        <w:rPr>
          <w:rFonts w:ascii="Times New Roman" w:hAnsi="Times New Roman" w:cs="Times New Roman"/>
          <w:sz w:val="28"/>
          <w:szCs w:val="28"/>
          <w:lang w:val="uk-UA"/>
        </w:rPr>
        <w:t xml:space="preserve"> скорочення скелетних м’язів проти опору спеціаліста в контрольованому напрямку та положенні </w:t>
      </w:r>
      <w:r w:rsidR="004E2FFE" w:rsidRPr="004E2FFE">
        <w:rPr>
          <w:rFonts w:ascii="Times New Roman" w:hAnsi="Times New Roman" w:cs="Times New Roman"/>
          <w:sz w:val="28"/>
          <w:szCs w:val="28"/>
          <w:lang w:val="uk-UA"/>
        </w:rPr>
        <w:t>[72]</w:t>
      </w:r>
      <w:r w:rsidRPr="007C0802">
        <w:rPr>
          <w:rFonts w:ascii="Times New Roman" w:hAnsi="Times New Roman" w:cs="Times New Roman"/>
          <w:sz w:val="28"/>
          <w:szCs w:val="28"/>
          <w:lang w:val="uk-UA"/>
        </w:rPr>
        <w:t xml:space="preserve">. </w:t>
      </w:r>
    </w:p>
    <w:p w:rsidR="00566172" w:rsidRPr="007C0802" w:rsidRDefault="00566172" w:rsidP="0056617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Основні теорії, що стоять за цим феноменом, передбачають постізометричну релаксацію – зниження тонусу м’яза-агоніста після ізометричного скорочення та реципрокне гальмування – зниження тонусу м’яза-антагоніста</w:t>
      </w:r>
      <w:r w:rsidR="004E2FFE">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E3028E" w:rsidRPr="007C0802">
        <w:rPr>
          <w:rFonts w:ascii="Times New Roman" w:hAnsi="Times New Roman" w:cs="Times New Roman"/>
          <w:sz w:val="28"/>
          <w:szCs w:val="28"/>
          <w:lang w:val="uk-UA"/>
        </w:rPr>
        <w:t>М’язово-енергетичні техніки</w:t>
      </w:r>
      <w:r w:rsidRPr="007C0802">
        <w:rPr>
          <w:rFonts w:ascii="Times New Roman" w:hAnsi="Times New Roman" w:cs="Times New Roman"/>
          <w:sz w:val="28"/>
          <w:szCs w:val="28"/>
          <w:lang w:val="uk-UA"/>
        </w:rPr>
        <w:t xml:space="preserve"> протипоказан</w:t>
      </w:r>
      <w:r w:rsidR="00E3028E" w:rsidRPr="007C0802">
        <w:rPr>
          <w:rFonts w:ascii="Times New Roman" w:hAnsi="Times New Roman" w:cs="Times New Roman"/>
          <w:sz w:val="28"/>
          <w:szCs w:val="28"/>
          <w:lang w:val="uk-UA"/>
        </w:rPr>
        <w:t>і</w:t>
      </w:r>
      <w:r w:rsidRPr="007C0802">
        <w:rPr>
          <w:rFonts w:ascii="Times New Roman" w:hAnsi="Times New Roman" w:cs="Times New Roman"/>
          <w:sz w:val="28"/>
          <w:szCs w:val="28"/>
          <w:lang w:val="uk-UA"/>
        </w:rPr>
        <w:t xml:space="preserve"> особам з переломами, серйозними захворюваннями суглобів або нещодавніми операціями</w:t>
      </w:r>
      <w:r w:rsidR="004E2FFE">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w:t>
      </w:r>
      <w:r w:rsidR="0034321A" w:rsidRPr="004E2FFE">
        <w:rPr>
          <w:rFonts w:ascii="Times New Roman" w:hAnsi="Times New Roman" w:cs="Times New Roman"/>
          <w:sz w:val="28"/>
          <w:szCs w:val="28"/>
          <w:lang w:val="uk-UA"/>
        </w:rPr>
        <w:t>41</w:t>
      </w:r>
      <w:r w:rsidRPr="007C0802">
        <w:rPr>
          <w:rFonts w:ascii="Times New Roman" w:hAnsi="Times New Roman" w:cs="Times New Roman"/>
          <w:sz w:val="28"/>
          <w:szCs w:val="28"/>
          <w:lang w:val="uk-UA"/>
        </w:rPr>
        <w:t xml:space="preserve">]. </w:t>
      </w:r>
    </w:p>
    <w:p w:rsidR="00410D64" w:rsidRDefault="000F668E" w:rsidP="00410D64">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Основна мета ПІР</w:t>
      </w:r>
      <w:r w:rsidR="004E2FFE">
        <w:rPr>
          <w:rFonts w:ascii="Times New Roman" w:hAnsi="Times New Roman" w:cs="Times New Roman"/>
          <w:sz w:val="28"/>
          <w:szCs w:val="28"/>
          <w:lang w:val="uk-UA"/>
        </w:rPr>
        <w:t xml:space="preserve"> при вертеброгенному ураженні МХД</w:t>
      </w:r>
      <w:r w:rsidRPr="007C0802">
        <w:rPr>
          <w:rFonts w:ascii="Times New Roman" w:hAnsi="Times New Roman" w:cs="Times New Roman"/>
          <w:sz w:val="28"/>
          <w:szCs w:val="28"/>
          <w:lang w:val="uk-UA"/>
        </w:rPr>
        <w:t xml:space="preserve"> − корекція неоптимального рухового стереотипу</w:t>
      </w:r>
      <w:r w:rsidR="004E2FFE">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ПІР багатобічно діє на нейромоторну систему</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регуляції тонусу поперечно-посмугованого м'яза.</w:t>
      </w:r>
      <w:r w:rsidR="006E0755">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По-перше, це сприяє нормалізації пропріоцептивної імпульсації;</w:t>
      </w:r>
      <w:r w:rsidR="00EC7E60" w:rsidRPr="007C0802">
        <w:rPr>
          <w:rFonts w:ascii="Times New Roman" w:hAnsi="Times New Roman" w:cs="Times New Roman"/>
          <w:sz w:val="28"/>
          <w:szCs w:val="28"/>
          <w:lang w:val="uk-UA"/>
        </w:rPr>
        <w:t xml:space="preserve"> п</w:t>
      </w:r>
      <w:r w:rsidRPr="007C0802">
        <w:rPr>
          <w:rFonts w:ascii="Times New Roman" w:hAnsi="Times New Roman" w:cs="Times New Roman"/>
          <w:sz w:val="28"/>
          <w:szCs w:val="28"/>
          <w:lang w:val="uk-UA"/>
        </w:rPr>
        <w:t>о</w:t>
      </w:r>
      <w:r w:rsidR="00EC7E60"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друге, встановлює фізіологічне співвідношення між пропріоцептивною та</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іншими видами аферентації. Результатом цього є відновлення ефективності</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механізмів гальмування, тобто усунення активності першого пункту</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генераторної системи.</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Релаксуючий ефект ПІР практично не реалізується на клінічно</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здорових м'язах, що виключає побічну дію методики.</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Постізометрична релаксація є максимально ефективною методикою</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розслаблення м’язів, що знаходяться навіть в глибоких сегментах опорно</w:t>
      </w:r>
      <w:r w:rsidR="006E0755">
        <w:rPr>
          <w:rFonts w:ascii="Times New Roman" w:hAnsi="Times New Roman" w:cs="Times New Roman"/>
          <w:sz w:val="28"/>
          <w:szCs w:val="28"/>
          <w:lang w:val="uk-UA"/>
        </w:rPr>
        <w:t>-</w:t>
      </w:r>
      <w:r w:rsidRPr="007C0802">
        <w:rPr>
          <w:rFonts w:ascii="Times New Roman" w:hAnsi="Times New Roman" w:cs="Times New Roman"/>
          <w:sz w:val="28"/>
          <w:szCs w:val="28"/>
          <w:lang w:val="uk-UA"/>
        </w:rPr>
        <w:t>рухового апарату.</w:t>
      </w:r>
      <w:r w:rsidR="009322DE" w:rsidRPr="007C0802">
        <w:rPr>
          <w:rFonts w:ascii="Times New Roman" w:hAnsi="Times New Roman" w:cs="Times New Roman"/>
          <w:sz w:val="28"/>
          <w:szCs w:val="28"/>
          <w:lang w:val="uk-UA"/>
        </w:rPr>
        <w:t xml:space="preserve"> </w:t>
      </w:r>
    </w:p>
    <w:p w:rsidR="000F668E" w:rsidRPr="007C0802" w:rsidRDefault="000F668E" w:rsidP="00410D64">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Постізометрична релаксація побудована на м’яких техніках</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мануального впливу з метою збільшення рухливості хребта та суглобів,</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відновлення еластичності м’язів та зв’язок. У маніпуляціях проводиться</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поєднання дозованого розтягування м’язів та зв’язок після узгодження їх</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напруги пацієнтом.</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Після такої маніпуляції рефлекторно спрацьовує фізіологічний</w:t>
      </w:r>
      <w:r w:rsidR="009322D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механізм зниження м’язового гіпертонусу. Саме цей механізм лежить в основі методу постізометричної</w:t>
      </w:r>
      <w:r w:rsidR="00EC7E60"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релаксації, де мануальні прийоми </w:t>
      </w:r>
      <w:r w:rsidRPr="007C0802">
        <w:rPr>
          <w:rFonts w:ascii="Times New Roman" w:hAnsi="Times New Roman" w:cs="Times New Roman"/>
          <w:sz w:val="28"/>
          <w:szCs w:val="28"/>
          <w:lang w:val="uk-UA"/>
        </w:rPr>
        <w:lastRenderedPageBreak/>
        <w:t>створюють найбільш вигідні та легкі</w:t>
      </w:r>
      <w:r w:rsidR="00EC7E60"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умови, при яких м’язам простіше розслабитися</w:t>
      </w:r>
      <w:r w:rsidR="0034321A" w:rsidRPr="0034321A">
        <w:rPr>
          <w:rFonts w:ascii="Times New Roman" w:hAnsi="Times New Roman" w:cs="Times New Roman"/>
          <w:sz w:val="28"/>
          <w:szCs w:val="28"/>
          <w:lang w:val="uk-UA"/>
        </w:rPr>
        <w:t xml:space="preserve"> [42]</w:t>
      </w:r>
      <w:r w:rsidRPr="007C0802">
        <w:rPr>
          <w:rFonts w:ascii="Times New Roman" w:hAnsi="Times New Roman" w:cs="Times New Roman"/>
          <w:sz w:val="28"/>
          <w:szCs w:val="28"/>
          <w:lang w:val="uk-UA"/>
        </w:rPr>
        <w:t>.</w:t>
      </w:r>
    </w:p>
    <w:p w:rsidR="00410D64" w:rsidRDefault="000F668E"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Постізометрична релаксація м’язів повертає блокованим та важко</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рухомим суглобам максимальну свободу рухів, усуває хронічний ниючий</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боль та спазматичну напругу м’язів.</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Особливо ефективно проводити сеанси постізометричної релаксації в</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поєднанні з різними методиками масажу. Після сеансу постізометричної</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релаксації пацієнт завжди відчуває приємне розслаблення, легкість ходи та</w:t>
      </w:r>
      <w:r w:rsidR="00333597"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повну свободу рухів.</w:t>
      </w:r>
      <w:r w:rsidR="00FD7548" w:rsidRPr="007C0802">
        <w:rPr>
          <w:rFonts w:ascii="Times New Roman" w:hAnsi="Times New Roman" w:cs="Times New Roman"/>
          <w:sz w:val="28"/>
          <w:szCs w:val="28"/>
          <w:lang w:val="uk-UA"/>
        </w:rPr>
        <w:t xml:space="preserve"> </w:t>
      </w:r>
    </w:p>
    <w:p w:rsidR="00636ECB" w:rsidRPr="007C0802" w:rsidRDefault="000F668E"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Метод постізометричної релаксації м'язів заснований на тому, що після</w:t>
      </w:r>
      <w:r w:rsidR="00FD7548"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ізометричної напруги завжди настає фаза рефрактерного абсолютного</w:t>
      </w:r>
      <w:r w:rsidR="00FD7548"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періоду, коли м'яз не здатен скорочуватися.</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Чарлз Скотт Шеррінгтон встановив, що м'язи розгиначі знаходяться в</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стані розслаблення при скороченні м'язів згиначів, і звідси виникає</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можливість здійснення руху. Це явище, назване реципрокною іннервацією,</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здійснюється автоматично. Постізометрична релаксація м'язів здійснюється</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завжди в позиції протилежного руху, амплітуду якого ми хочемо збільшити.</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Рухи виконуються при легкому опорі в напрямку, протилежному</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нормальному руху. Наприклад, якщо необхідно збільшити обсяг згинання, то</w:t>
      </w:r>
      <w:r w:rsidR="00FD7548" w:rsidRPr="007C0802">
        <w:rPr>
          <w:rFonts w:ascii="Times New Roman" w:hAnsi="Times New Roman" w:cs="Times New Roman"/>
          <w:sz w:val="28"/>
          <w:szCs w:val="28"/>
          <w:lang w:val="uk-UA"/>
        </w:rPr>
        <w:t xml:space="preserve"> </w:t>
      </w:r>
      <w:r w:rsidR="00636ECB" w:rsidRPr="007C0802">
        <w:rPr>
          <w:rFonts w:ascii="Times New Roman" w:hAnsi="Times New Roman" w:cs="Times New Roman"/>
          <w:sz w:val="28"/>
          <w:szCs w:val="28"/>
          <w:lang w:val="uk-UA"/>
        </w:rPr>
        <w:t>прийом проводиться проти легкого опору розгинанню</w:t>
      </w:r>
      <w:r w:rsidR="0034321A" w:rsidRPr="0034321A">
        <w:rPr>
          <w:rFonts w:ascii="Times New Roman" w:hAnsi="Times New Roman" w:cs="Times New Roman"/>
          <w:sz w:val="28"/>
          <w:szCs w:val="28"/>
        </w:rPr>
        <w:t xml:space="preserve"> </w:t>
      </w:r>
      <w:r w:rsidR="0034321A">
        <w:rPr>
          <w:rFonts w:ascii="Times New Roman" w:hAnsi="Times New Roman" w:cs="Times New Roman"/>
          <w:sz w:val="28"/>
          <w:szCs w:val="28"/>
          <w:lang w:val="en-US"/>
        </w:rPr>
        <w:t>[43]</w:t>
      </w:r>
      <w:r w:rsidR="00636ECB" w:rsidRPr="007C0802">
        <w:rPr>
          <w:rFonts w:ascii="Times New Roman" w:hAnsi="Times New Roman" w:cs="Times New Roman"/>
          <w:sz w:val="28"/>
          <w:szCs w:val="28"/>
          <w:lang w:val="uk-UA"/>
        </w:rPr>
        <w:t xml:space="preserve">. </w:t>
      </w:r>
    </w:p>
    <w:p w:rsidR="00636ECB" w:rsidRPr="00410D64" w:rsidRDefault="00636ECB" w:rsidP="00FC436C">
      <w:pPr>
        <w:spacing w:line="360" w:lineRule="auto"/>
        <w:ind w:firstLine="709"/>
        <w:rPr>
          <w:rFonts w:ascii="Times New Roman" w:hAnsi="Times New Roman" w:cs="Times New Roman"/>
          <w:sz w:val="28"/>
          <w:szCs w:val="28"/>
          <w:lang w:val="uk-UA"/>
        </w:rPr>
      </w:pPr>
      <w:r w:rsidRPr="00410D64">
        <w:rPr>
          <w:rFonts w:ascii="Times New Roman" w:hAnsi="Times New Roman" w:cs="Times New Roman"/>
          <w:sz w:val="28"/>
          <w:szCs w:val="28"/>
          <w:lang w:val="uk-UA"/>
        </w:rPr>
        <w:t>Техніка ПІР виконується наступним чином:</w:t>
      </w:r>
    </w:p>
    <w:p w:rsidR="00636ECB" w:rsidRPr="007C0802" w:rsidRDefault="00636ECB" w:rsidP="00FC436C">
      <w:pPr>
        <w:numPr>
          <w:ilvl w:val="0"/>
          <w:numId w:val="35"/>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Гіпертонічний м’яз розтягується на довжину, яка не викликає болю, або до точки, де вперше відзначається опір руху.</w:t>
      </w:r>
    </w:p>
    <w:p w:rsidR="00636ECB" w:rsidRPr="007C0802" w:rsidRDefault="00636ECB" w:rsidP="00FC436C">
      <w:pPr>
        <w:numPr>
          <w:ilvl w:val="0"/>
          <w:numId w:val="35"/>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Субмаксимальне (10-20%) скорочення гіпертонічного м’яза виконується від бар’єру протягом 5–10 секунд, і терапевт застосовує опір у протилежному напрямку.</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Під час цього зусилля пацієнт повинен вдихнути.</w:t>
      </w:r>
    </w:p>
    <w:p w:rsidR="00636ECB" w:rsidRPr="007C0802" w:rsidRDefault="00636ECB" w:rsidP="00FC436C">
      <w:pPr>
        <w:numPr>
          <w:ilvl w:val="0"/>
          <w:numId w:val="35"/>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Після ізометричного скорочення пацієнта просять розслабитися і при цьому видихнути.</w:t>
      </w:r>
      <w:r w:rsidR="0056617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Після цього виконується легке розтягування, щоб компенсувати слабину до нового бар’єру.</w:t>
      </w:r>
    </w:p>
    <w:p w:rsidR="009D4542" w:rsidRPr="007C0802" w:rsidRDefault="00636ECB" w:rsidP="00FC436C">
      <w:pPr>
        <w:numPr>
          <w:ilvl w:val="0"/>
          <w:numId w:val="35"/>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Починаючи з цього нового бар'єру, процедуру повторюють два-три рази</w:t>
      </w:r>
      <w:r w:rsidR="009322DE" w:rsidRPr="007C0802">
        <w:rPr>
          <w:rFonts w:ascii="Times New Roman" w:hAnsi="Times New Roman" w:cs="Times New Roman"/>
          <w:sz w:val="28"/>
          <w:szCs w:val="28"/>
          <w:lang w:val="uk-UA"/>
        </w:rPr>
        <w:t xml:space="preserve"> [</w:t>
      </w:r>
      <w:r w:rsidR="0034321A" w:rsidRPr="00410D64">
        <w:rPr>
          <w:rFonts w:ascii="Times New Roman" w:hAnsi="Times New Roman" w:cs="Times New Roman"/>
          <w:sz w:val="28"/>
          <w:szCs w:val="28"/>
          <w:lang w:val="uk-UA"/>
        </w:rPr>
        <w:t>70</w:t>
      </w:r>
      <w:r w:rsidR="009322DE" w:rsidRPr="007C0802">
        <w:rPr>
          <w:rFonts w:ascii="Times New Roman" w:hAnsi="Times New Roman" w:cs="Times New Roman"/>
          <w:sz w:val="28"/>
          <w:szCs w:val="28"/>
          <w:lang w:val="uk-UA"/>
        </w:rPr>
        <w:t>]</w:t>
      </w:r>
      <w:r w:rsidR="00410D64">
        <w:rPr>
          <w:rFonts w:ascii="Times New Roman" w:hAnsi="Times New Roman" w:cs="Times New Roman"/>
          <w:sz w:val="28"/>
          <w:szCs w:val="28"/>
          <w:lang w:val="uk-UA"/>
        </w:rPr>
        <w:t>.</w:t>
      </w:r>
    </w:p>
    <w:p w:rsidR="009C07BD" w:rsidRPr="007C0802" w:rsidRDefault="009C07BD" w:rsidP="00410D64">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Переваги методу постізометричної релаксації: метод є безпечним;</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доступним; має високу стійку ефективність; надає аналгезуючу дію; релаксує</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м'язи.</w:t>
      </w:r>
    </w:p>
    <w:p w:rsidR="009C07BD" w:rsidRPr="007C0802" w:rsidRDefault="009C07BD" w:rsidP="009C07BD">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Завдання ПІР: загальнотонізуючий вплив, покращити трофіку</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переартикулярних тканин, зниження гіпертонусу м'язів</w:t>
      </w:r>
      <w:r w:rsidR="0034321A" w:rsidRPr="0034321A">
        <w:rPr>
          <w:rFonts w:ascii="Times New Roman" w:hAnsi="Times New Roman" w:cs="Times New Roman"/>
          <w:sz w:val="28"/>
          <w:szCs w:val="28"/>
          <w:lang w:val="uk-UA"/>
        </w:rPr>
        <w:t xml:space="preserve"> [44]</w:t>
      </w:r>
      <w:r w:rsidRPr="007C0802">
        <w:rPr>
          <w:rFonts w:ascii="Times New Roman" w:hAnsi="Times New Roman" w:cs="Times New Roman"/>
          <w:sz w:val="28"/>
          <w:szCs w:val="28"/>
          <w:lang w:val="uk-UA"/>
        </w:rPr>
        <w:t>.</w:t>
      </w:r>
    </w:p>
    <w:p w:rsidR="00410D64" w:rsidRDefault="009C07BD" w:rsidP="009C07BD">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Основні загальні рекомендації під час проведення прийомів:</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попередній, поетапний інструктаж пацієнта. Коротко пояс</w:t>
      </w:r>
      <w:r w:rsidR="00DB7944" w:rsidRPr="007C0802">
        <w:rPr>
          <w:rFonts w:ascii="Times New Roman" w:hAnsi="Times New Roman" w:cs="Times New Roman"/>
          <w:sz w:val="28"/>
          <w:szCs w:val="28"/>
          <w:lang w:val="uk-UA"/>
        </w:rPr>
        <w:t>нити</w:t>
      </w:r>
      <w:r w:rsidRPr="007C0802">
        <w:rPr>
          <w:rFonts w:ascii="Times New Roman" w:hAnsi="Times New Roman" w:cs="Times New Roman"/>
          <w:sz w:val="28"/>
          <w:szCs w:val="28"/>
          <w:lang w:val="uk-UA"/>
        </w:rPr>
        <w:t xml:space="preserve"> суть</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методу, а також попросили пацієнта повідомляти </w:t>
      </w:r>
      <w:r w:rsidR="00DB7944" w:rsidRPr="007C0802">
        <w:rPr>
          <w:rFonts w:ascii="Times New Roman" w:hAnsi="Times New Roman" w:cs="Times New Roman"/>
          <w:sz w:val="28"/>
          <w:szCs w:val="28"/>
          <w:lang w:val="uk-UA"/>
        </w:rPr>
        <w:t>фізичному терапевту</w:t>
      </w:r>
      <w:r w:rsidRPr="007C0802">
        <w:rPr>
          <w:rFonts w:ascii="Times New Roman" w:hAnsi="Times New Roman" w:cs="Times New Roman"/>
          <w:sz w:val="28"/>
          <w:szCs w:val="28"/>
          <w:lang w:val="uk-UA"/>
        </w:rPr>
        <w:t xml:space="preserve"> про</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можливу зміну самопочуття в процесі </w:t>
      </w:r>
      <w:r w:rsidR="00E3028E" w:rsidRPr="007C0802">
        <w:rPr>
          <w:rFonts w:ascii="Times New Roman" w:hAnsi="Times New Roman" w:cs="Times New Roman"/>
          <w:sz w:val="28"/>
          <w:szCs w:val="28"/>
          <w:lang w:val="uk-UA"/>
        </w:rPr>
        <w:t>виконування техніки</w:t>
      </w:r>
      <w:r w:rsidRPr="007C0802">
        <w:rPr>
          <w:rFonts w:ascii="Times New Roman" w:hAnsi="Times New Roman" w:cs="Times New Roman"/>
          <w:sz w:val="28"/>
          <w:szCs w:val="28"/>
          <w:lang w:val="uk-UA"/>
        </w:rPr>
        <w:t xml:space="preserve"> (поява або посилення болю,</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запаморочення тощо). Створ</w:t>
      </w:r>
      <w:r w:rsidR="00DB7944" w:rsidRPr="007C0802">
        <w:rPr>
          <w:rFonts w:ascii="Times New Roman" w:hAnsi="Times New Roman" w:cs="Times New Roman"/>
          <w:sz w:val="28"/>
          <w:szCs w:val="28"/>
          <w:lang w:val="uk-UA"/>
        </w:rPr>
        <w:t>ити</w:t>
      </w:r>
      <w:r w:rsidRPr="007C0802">
        <w:rPr>
          <w:rFonts w:ascii="Times New Roman" w:hAnsi="Times New Roman" w:cs="Times New Roman"/>
          <w:sz w:val="28"/>
          <w:szCs w:val="28"/>
          <w:lang w:val="uk-UA"/>
        </w:rPr>
        <w:t xml:space="preserve"> необхідне зручне положення для</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пацієнта, з метою повного розслаблення м'язової системи і контролювати цей</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стан. </w:t>
      </w:r>
    </w:p>
    <w:p w:rsidR="009C07BD" w:rsidRPr="007C0802" w:rsidRDefault="00DB7944" w:rsidP="009C07BD">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Фізичний терапевт </w:t>
      </w:r>
      <w:r w:rsidR="009C07BD" w:rsidRPr="007C0802">
        <w:rPr>
          <w:rFonts w:ascii="Times New Roman" w:hAnsi="Times New Roman" w:cs="Times New Roman"/>
          <w:sz w:val="28"/>
          <w:szCs w:val="28"/>
          <w:lang w:val="uk-UA"/>
        </w:rPr>
        <w:t>займа</w:t>
      </w:r>
      <w:r w:rsidRPr="007C0802">
        <w:rPr>
          <w:rFonts w:ascii="Times New Roman" w:hAnsi="Times New Roman" w:cs="Times New Roman"/>
          <w:sz w:val="28"/>
          <w:szCs w:val="28"/>
          <w:lang w:val="uk-UA"/>
        </w:rPr>
        <w:t>є</w:t>
      </w:r>
      <w:r w:rsidR="009C07BD" w:rsidRPr="007C0802">
        <w:rPr>
          <w:rFonts w:ascii="Times New Roman" w:hAnsi="Times New Roman" w:cs="Times New Roman"/>
          <w:sz w:val="28"/>
          <w:szCs w:val="28"/>
          <w:lang w:val="uk-UA"/>
        </w:rPr>
        <w:t xml:space="preserve"> зручне положення і здійсню</w:t>
      </w:r>
      <w:r w:rsidRPr="007C0802">
        <w:rPr>
          <w:rFonts w:ascii="Times New Roman" w:hAnsi="Times New Roman" w:cs="Times New Roman"/>
          <w:sz w:val="28"/>
          <w:szCs w:val="28"/>
          <w:lang w:val="uk-UA"/>
        </w:rPr>
        <w:t>є</w:t>
      </w:r>
      <w:r w:rsidR="009C07BD" w:rsidRPr="007C0802">
        <w:rPr>
          <w:rFonts w:ascii="Times New Roman" w:hAnsi="Times New Roman" w:cs="Times New Roman"/>
          <w:sz w:val="28"/>
          <w:szCs w:val="28"/>
          <w:lang w:val="uk-UA"/>
        </w:rPr>
        <w:t xml:space="preserve"> пасивне</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розтягування патологічно зміненої м'язової групи у бік обмеження руху до</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появи перших ознак болю і її напруження. Пасивне розтягнення в фазі</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релаксації викону</w:t>
      </w:r>
      <w:r w:rsidRPr="007C0802">
        <w:rPr>
          <w:rFonts w:ascii="Times New Roman" w:hAnsi="Times New Roman" w:cs="Times New Roman"/>
          <w:sz w:val="28"/>
          <w:szCs w:val="28"/>
          <w:lang w:val="uk-UA"/>
        </w:rPr>
        <w:t>ється</w:t>
      </w:r>
      <w:r w:rsidR="009C07BD" w:rsidRPr="007C0802">
        <w:rPr>
          <w:rFonts w:ascii="Times New Roman" w:hAnsi="Times New Roman" w:cs="Times New Roman"/>
          <w:sz w:val="28"/>
          <w:szCs w:val="28"/>
          <w:lang w:val="uk-UA"/>
        </w:rPr>
        <w:t xml:space="preserve"> без зусилля, безболісно. Пасивне розтягнення</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припинялося в момент появи опору розслаблених м'язів. Повторні</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ізометричні скорочення провод</w:t>
      </w:r>
      <w:r w:rsidRPr="007C0802">
        <w:rPr>
          <w:rFonts w:ascii="Times New Roman" w:hAnsi="Times New Roman" w:cs="Times New Roman"/>
          <w:sz w:val="28"/>
          <w:szCs w:val="28"/>
          <w:lang w:val="uk-UA"/>
        </w:rPr>
        <w:t>ять</w:t>
      </w:r>
      <w:r w:rsidR="009C07BD" w:rsidRPr="007C0802">
        <w:rPr>
          <w:rFonts w:ascii="Times New Roman" w:hAnsi="Times New Roman" w:cs="Times New Roman"/>
          <w:sz w:val="28"/>
          <w:szCs w:val="28"/>
          <w:lang w:val="uk-UA"/>
        </w:rPr>
        <w:t xml:space="preserve"> в новому вихідному положенні з</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урахуванням збільшеного обсягу пасивних рухів. У період одного сеансу</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провод</w:t>
      </w:r>
      <w:r w:rsidRPr="007C0802">
        <w:rPr>
          <w:rFonts w:ascii="Times New Roman" w:hAnsi="Times New Roman" w:cs="Times New Roman"/>
          <w:sz w:val="28"/>
          <w:szCs w:val="28"/>
          <w:lang w:val="uk-UA"/>
        </w:rPr>
        <w:t>ять</w:t>
      </w:r>
      <w:r w:rsidR="009C07BD" w:rsidRPr="007C0802">
        <w:rPr>
          <w:rFonts w:ascii="Times New Roman" w:hAnsi="Times New Roman" w:cs="Times New Roman"/>
          <w:sz w:val="28"/>
          <w:szCs w:val="28"/>
          <w:lang w:val="uk-UA"/>
        </w:rPr>
        <w:t xml:space="preserve"> </w:t>
      </w:r>
      <w:r w:rsidR="00A60D29" w:rsidRPr="007C0802">
        <w:rPr>
          <w:rFonts w:ascii="Times New Roman" w:hAnsi="Times New Roman" w:cs="Times New Roman"/>
          <w:sz w:val="28"/>
          <w:szCs w:val="28"/>
          <w:lang w:val="uk-UA"/>
        </w:rPr>
        <w:t>декілька</w:t>
      </w:r>
      <w:r w:rsidR="009C07BD" w:rsidRPr="007C0802">
        <w:rPr>
          <w:rFonts w:ascii="Times New Roman" w:hAnsi="Times New Roman" w:cs="Times New Roman"/>
          <w:sz w:val="28"/>
          <w:szCs w:val="28"/>
          <w:lang w:val="uk-UA"/>
        </w:rPr>
        <w:t xml:space="preserve"> мобілізаційних прийомів в режимі ПІР в даному напрямку або</w:t>
      </w:r>
      <w:r w:rsidRPr="007C0802">
        <w:rPr>
          <w:rFonts w:ascii="Times New Roman" w:hAnsi="Times New Roman" w:cs="Times New Roman"/>
          <w:sz w:val="28"/>
          <w:szCs w:val="28"/>
          <w:lang w:val="uk-UA"/>
        </w:rPr>
        <w:t xml:space="preserve"> </w:t>
      </w:r>
      <w:r w:rsidR="009C07BD" w:rsidRPr="007C0802">
        <w:rPr>
          <w:rFonts w:ascii="Times New Roman" w:hAnsi="Times New Roman" w:cs="Times New Roman"/>
          <w:sz w:val="28"/>
          <w:szCs w:val="28"/>
          <w:lang w:val="uk-UA"/>
        </w:rPr>
        <w:t>на даному м'язі</w:t>
      </w:r>
      <w:r w:rsidR="0034321A" w:rsidRPr="0034321A">
        <w:rPr>
          <w:rFonts w:ascii="Times New Roman" w:hAnsi="Times New Roman" w:cs="Times New Roman"/>
          <w:sz w:val="28"/>
          <w:szCs w:val="28"/>
        </w:rPr>
        <w:t xml:space="preserve"> [45]</w:t>
      </w:r>
      <w:r w:rsidR="009C07BD" w:rsidRPr="007C0802">
        <w:rPr>
          <w:rFonts w:ascii="Times New Roman" w:hAnsi="Times New Roman" w:cs="Times New Roman"/>
          <w:sz w:val="28"/>
          <w:szCs w:val="28"/>
          <w:lang w:val="uk-UA"/>
        </w:rPr>
        <w:t>.</w:t>
      </w:r>
    </w:p>
    <w:p w:rsidR="009C07BD" w:rsidRPr="007C0802" w:rsidRDefault="009C07BD" w:rsidP="009C07BD">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Перша фаза короткочасного напруження виконувалася на вдиху та</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затримці дихання, друга фаза пасивного розтягнення – на видиху.</w:t>
      </w:r>
      <w:r w:rsidR="00DB7944" w:rsidRPr="007C0802">
        <w:rPr>
          <w:rFonts w:ascii="Times New Roman" w:hAnsi="Times New Roman" w:cs="Times New Roman"/>
          <w:sz w:val="28"/>
          <w:szCs w:val="28"/>
          <w:lang w:val="uk-UA"/>
        </w:rPr>
        <w:t xml:space="preserve"> Фізичний терапевт </w:t>
      </w:r>
      <w:r w:rsidRPr="007C0802">
        <w:rPr>
          <w:rFonts w:ascii="Times New Roman" w:hAnsi="Times New Roman" w:cs="Times New Roman"/>
          <w:sz w:val="28"/>
          <w:szCs w:val="28"/>
          <w:lang w:val="uk-UA"/>
        </w:rPr>
        <w:t>проси</w:t>
      </w:r>
      <w:r w:rsidR="00DB7944" w:rsidRPr="007C0802">
        <w:rPr>
          <w:rFonts w:ascii="Times New Roman" w:hAnsi="Times New Roman" w:cs="Times New Roman"/>
          <w:sz w:val="28"/>
          <w:szCs w:val="28"/>
          <w:lang w:val="uk-UA"/>
        </w:rPr>
        <w:t>ть</w:t>
      </w:r>
      <w:r w:rsidRPr="007C0802">
        <w:rPr>
          <w:rFonts w:ascii="Times New Roman" w:hAnsi="Times New Roman" w:cs="Times New Roman"/>
          <w:sz w:val="28"/>
          <w:szCs w:val="28"/>
          <w:lang w:val="uk-UA"/>
        </w:rPr>
        <w:t xml:space="preserve"> пацієнта виконати статичне напруження під час повного</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вдиху протягом всієї І фази, та затримати дихання до кінця фази напруження.</w:t>
      </w:r>
    </w:p>
    <w:p w:rsidR="009C07BD" w:rsidRPr="007C0802" w:rsidRDefault="009C07BD" w:rsidP="00DB7944">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Для вирішення </w:t>
      </w:r>
      <w:r w:rsidR="00DB7944" w:rsidRPr="007C0802">
        <w:rPr>
          <w:rFonts w:ascii="Times New Roman" w:hAnsi="Times New Roman" w:cs="Times New Roman"/>
          <w:sz w:val="28"/>
          <w:szCs w:val="28"/>
          <w:lang w:val="uk-UA"/>
        </w:rPr>
        <w:t xml:space="preserve">проблеми болю при поперековому остеохондрозі хребта </w:t>
      </w:r>
      <w:r w:rsidRPr="007C0802">
        <w:rPr>
          <w:rFonts w:ascii="Times New Roman" w:hAnsi="Times New Roman" w:cs="Times New Roman"/>
          <w:sz w:val="28"/>
          <w:szCs w:val="28"/>
          <w:lang w:val="uk-UA"/>
        </w:rPr>
        <w:t>визнач</w:t>
      </w:r>
      <w:r w:rsidR="00DB7944" w:rsidRPr="007C0802">
        <w:rPr>
          <w:rFonts w:ascii="Times New Roman" w:hAnsi="Times New Roman" w:cs="Times New Roman"/>
          <w:sz w:val="28"/>
          <w:szCs w:val="28"/>
          <w:lang w:val="uk-UA"/>
        </w:rPr>
        <w:t>ено</w:t>
      </w:r>
      <w:r w:rsidRPr="007C0802">
        <w:rPr>
          <w:rFonts w:ascii="Times New Roman" w:hAnsi="Times New Roman" w:cs="Times New Roman"/>
          <w:sz w:val="28"/>
          <w:szCs w:val="28"/>
          <w:lang w:val="uk-UA"/>
        </w:rPr>
        <w:t xml:space="preserve"> основні м'язи на яких</w:t>
      </w:r>
      <w:r w:rsidR="00DB7944"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доцільно проводити ПІР:</w:t>
      </w:r>
      <w:r w:rsidR="0094014B" w:rsidRPr="007C0802">
        <w:rPr>
          <w:rFonts w:ascii="Times New Roman" w:hAnsi="Times New Roman" w:cs="Times New Roman"/>
          <w:sz w:val="28"/>
          <w:szCs w:val="28"/>
          <w:lang w:val="uk-UA"/>
        </w:rPr>
        <w:t xml:space="preserve"> м’язи-випрямлячі хребта, квадратний м’яз попереку, прямий м’яз живота, косий м’яз живота, сідничний та клубово-поперековий м’язи</w:t>
      </w:r>
      <w:r w:rsidR="0034321A" w:rsidRPr="0034321A">
        <w:rPr>
          <w:rFonts w:ascii="Times New Roman" w:hAnsi="Times New Roman" w:cs="Times New Roman"/>
          <w:sz w:val="28"/>
          <w:szCs w:val="28"/>
          <w:lang w:val="uk-UA"/>
        </w:rPr>
        <w:t xml:space="preserve"> [46]</w:t>
      </w:r>
      <w:r w:rsidR="0094014B" w:rsidRPr="007C0802">
        <w:rPr>
          <w:rFonts w:ascii="Times New Roman" w:hAnsi="Times New Roman" w:cs="Times New Roman"/>
          <w:sz w:val="28"/>
          <w:szCs w:val="28"/>
          <w:lang w:val="uk-UA"/>
        </w:rPr>
        <w:t>.</w:t>
      </w:r>
    </w:p>
    <w:p w:rsidR="0034321A" w:rsidRDefault="0034321A" w:rsidP="00484953">
      <w:pPr>
        <w:spacing w:line="360" w:lineRule="auto"/>
        <w:ind w:firstLine="709"/>
        <w:jc w:val="center"/>
        <w:rPr>
          <w:rFonts w:ascii="Times New Roman" w:hAnsi="Times New Roman" w:cs="Times New Roman"/>
          <w:sz w:val="28"/>
          <w:szCs w:val="28"/>
          <w:lang w:val="uk-UA"/>
        </w:rPr>
      </w:pPr>
      <w:bookmarkStart w:id="7" w:name="_Hlk150699893"/>
    </w:p>
    <w:p w:rsidR="00FC6940" w:rsidRPr="00484953" w:rsidRDefault="00FC6940" w:rsidP="0002551B">
      <w:pPr>
        <w:spacing w:line="360" w:lineRule="auto"/>
        <w:jc w:val="center"/>
        <w:rPr>
          <w:rFonts w:ascii="Times New Roman" w:hAnsi="Times New Roman" w:cs="Times New Roman"/>
          <w:sz w:val="28"/>
          <w:szCs w:val="28"/>
          <w:lang w:val="uk-UA"/>
        </w:rPr>
      </w:pPr>
      <w:r w:rsidRPr="00484953">
        <w:rPr>
          <w:rFonts w:ascii="Times New Roman" w:hAnsi="Times New Roman" w:cs="Times New Roman"/>
          <w:sz w:val="28"/>
          <w:szCs w:val="28"/>
          <w:lang w:val="uk-UA"/>
        </w:rPr>
        <w:lastRenderedPageBreak/>
        <w:t>2</w:t>
      </w:r>
      <w:r w:rsidR="00484953">
        <w:rPr>
          <w:rFonts w:ascii="Times New Roman" w:hAnsi="Times New Roman" w:cs="Times New Roman"/>
          <w:sz w:val="28"/>
          <w:szCs w:val="28"/>
          <w:lang w:val="uk-UA"/>
        </w:rPr>
        <w:t xml:space="preserve"> ЗАВДАННЯ, МЕТОДИ ТА ОРГАНІЗАЦІЯ ДОСЛІДЖЕННЯ</w:t>
      </w:r>
    </w:p>
    <w:bookmarkEnd w:id="7"/>
    <w:p w:rsidR="00FC6940" w:rsidRPr="007C0802" w:rsidRDefault="00FC6940" w:rsidP="00FC6940">
      <w:pPr>
        <w:spacing w:line="360" w:lineRule="auto"/>
        <w:ind w:firstLine="709"/>
        <w:rPr>
          <w:rFonts w:ascii="Times New Roman" w:hAnsi="Times New Roman" w:cs="Times New Roman"/>
          <w:b/>
          <w:bCs/>
          <w:sz w:val="28"/>
          <w:szCs w:val="28"/>
          <w:lang w:val="uk-UA"/>
        </w:rPr>
      </w:pPr>
    </w:p>
    <w:p w:rsidR="00FC6940"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2.1 Завдання дослідження</w:t>
      </w:r>
    </w:p>
    <w:p w:rsidR="004D4B0C" w:rsidRPr="007C0802" w:rsidRDefault="004D4B0C" w:rsidP="00FC6940">
      <w:pPr>
        <w:spacing w:line="360" w:lineRule="auto"/>
        <w:ind w:firstLine="709"/>
        <w:rPr>
          <w:rFonts w:ascii="Times New Roman" w:hAnsi="Times New Roman" w:cs="Times New Roman"/>
          <w:sz w:val="28"/>
          <w:szCs w:val="28"/>
          <w:lang w:val="uk-UA"/>
        </w:rPr>
      </w:pPr>
    </w:p>
    <w:p w:rsidR="00FC6940" w:rsidRPr="007C0802" w:rsidRDefault="00FC6940" w:rsidP="00FC6940">
      <w:pPr>
        <w:spacing w:line="360" w:lineRule="auto"/>
        <w:ind w:firstLine="709"/>
        <w:rPr>
          <w:rFonts w:ascii="Times New Roman" w:hAnsi="Times New Roman" w:cs="Times New Roman"/>
          <w:sz w:val="28"/>
          <w:szCs w:val="28"/>
          <w:lang w:val="uk-UA"/>
        </w:rPr>
      </w:pPr>
      <w:r w:rsidRPr="00D039F6">
        <w:rPr>
          <w:rFonts w:ascii="Times New Roman" w:hAnsi="Times New Roman" w:cs="Times New Roman"/>
          <w:sz w:val="28"/>
          <w:szCs w:val="28"/>
          <w:lang w:val="uk-UA"/>
        </w:rPr>
        <w:t xml:space="preserve">Метою кваліфікаційної роботи є розробити, обгрунтувати, </w:t>
      </w:r>
      <w:r w:rsidR="004C3DB3" w:rsidRPr="00D039F6">
        <w:rPr>
          <w:rFonts w:ascii="Times New Roman" w:hAnsi="Times New Roman" w:cs="Times New Roman"/>
          <w:sz w:val="28"/>
          <w:szCs w:val="28"/>
          <w:lang w:val="uk-UA"/>
        </w:rPr>
        <w:t>впровадити</w:t>
      </w:r>
      <w:r w:rsidRPr="00D039F6">
        <w:rPr>
          <w:rFonts w:ascii="Times New Roman" w:hAnsi="Times New Roman" w:cs="Times New Roman"/>
          <w:sz w:val="28"/>
          <w:szCs w:val="28"/>
          <w:lang w:val="uk-UA"/>
        </w:rPr>
        <w:t xml:space="preserve"> та оцінити ефективність </w:t>
      </w:r>
      <w:r w:rsidR="00E71D56" w:rsidRPr="00D039F6">
        <w:rPr>
          <w:rFonts w:ascii="Times New Roman" w:hAnsi="Times New Roman" w:cs="Times New Roman"/>
          <w:sz w:val="28"/>
          <w:szCs w:val="28"/>
          <w:lang w:val="uk-UA"/>
        </w:rPr>
        <w:t xml:space="preserve">програми фізичної терапії із застосуванням </w:t>
      </w:r>
      <w:r w:rsidRPr="00D039F6">
        <w:rPr>
          <w:rFonts w:ascii="Times New Roman" w:hAnsi="Times New Roman" w:cs="Times New Roman"/>
          <w:sz w:val="28"/>
          <w:szCs w:val="28"/>
          <w:lang w:val="uk-UA"/>
        </w:rPr>
        <w:t>релаксаційних технік для пацієнтів з вертеброгенними синд</w:t>
      </w:r>
      <w:r w:rsidR="006A30F0" w:rsidRPr="00D039F6">
        <w:rPr>
          <w:rFonts w:ascii="Times New Roman" w:hAnsi="Times New Roman" w:cs="Times New Roman"/>
          <w:sz w:val="28"/>
          <w:szCs w:val="28"/>
          <w:lang w:val="uk-UA"/>
        </w:rPr>
        <w:t>ромами поперекової локалізації.</w:t>
      </w:r>
    </w:p>
    <w:p w:rsidR="00FC6940" w:rsidRPr="007C0802" w:rsidRDefault="00FC6940" w:rsidP="0048495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Завдання кваліфікаційної роботи:</w:t>
      </w:r>
    </w:p>
    <w:p w:rsidR="00FC6940" w:rsidRPr="007C0802" w:rsidRDefault="0098642C" w:rsidP="00484953">
      <w:pPr>
        <w:pStyle w:val="a7"/>
        <w:numPr>
          <w:ilvl w:val="2"/>
          <w:numId w:val="18"/>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Проаналізувати наукову літературу щодо сучасного стану проблеми вертеброневрологічних синдромів дегенеративної патології хребта </w:t>
      </w:r>
      <w:r w:rsidRPr="002D37D2">
        <w:rPr>
          <w:rFonts w:ascii="Times New Roman" w:hAnsi="Times New Roman" w:cs="Times New Roman"/>
          <w:sz w:val="28"/>
          <w:szCs w:val="28"/>
          <w:lang w:val="uk-UA"/>
        </w:rPr>
        <w:t>та оцінити роль фізичної терапії</w:t>
      </w:r>
      <w:r w:rsidRPr="007C0802">
        <w:rPr>
          <w:rFonts w:ascii="Times New Roman" w:hAnsi="Times New Roman" w:cs="Times New Roman"/>
          <w:sz w:val="28"/>
          <w:szCs w:val="28"/>
          <w:lang w:val="uk-UA"/>
        </w:rPr>
        <w:t xml:space="preserve"> і</w:t>
      </w:r>
      <w:r w:rsidR="004C3DB3">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зокрема</w:t>
      </w:r>
      <w:r w:rsidR="004C3DB3">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м’язових релаксаційних технік</w:t>
      </w:r>
      <w:r w:rsidR="002C3541">
        <w:rPr>
          <w:rFonts w:ascii="Times New Roman" w:hAnsi="Times New Roman" w:cs="Times New Roman"/>
          <w:sz w:val="28"/>
          <w:szCs w:val="28"/>
          <w:lang w:val="uk-UA"/>
        </w:rPr>
        <w:t xml:space="preserve"> в системі реабілітації даної категорії пацієнтів</w:t>
      </w:r>
      <w:r w:rsidRPr="007C0802">
        <w:rPr>
          <w:rFonts w:ascii="Times New Roman" w:hAnsi="Times New Roman" w:cs="Times New Roman"/>
          <w:sz w:val="28"/>
          <w:szCs w:val="28"/>
          <w:lang w:val="uk-UA"/>
        </w:rPr>
        <w:t>.</w:t>
      </w:r>
    </w:p>
    <w:p w:rsidR="00FC6940" w:rsidRPr="007C0802" w:rsidRDefault="00FC6940" w:rsidP="00484953">
      <w:pPr>
        <w:numPr>
          <w:ilvl w:val="2"/>
          <w:numId w:val="18"/>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Оцінити функціональний стан поперекового відділу </w:t>
      </w:r>
      <w:r w:rsidRPr="002D37D2">
        <w:rPr>
          <w:rFonts w:ascii="Times New Roman" w:hAnsi="Times New Roman" w:cs="Times New Roman"/>
          <w:sz w:val="28"/>
          <w:szCs w:val="28"/>
          <w:lang w:val="uk-UA"/>
        </w:rPr>
        <w:t>хребта</w:t>
      </w:r>
      <w:r w:rsidR="002C3541" w:rsidRPr="002D37D2">
        <w:rPr>
          <w:rFonts w:ascii="Times New Roman" w:hAnsi="Times New Roman" w:cs="Times New Roman"/>
          <w:sz w:val="28"/>
          <w:szCs w:val="28"/>
          <w:lang w:val="uk-UA"/>
        </w:rPr>
        <w:t xml:space="preserve"> та рівень </w:t>
      </w:r>
      <w:r w:rsidR="00581CA0">
        <w:rPr>
          <w:rFonts w:ascii="Times New Roman" w:hAnsi="Times New Roman" w:cs="Times New Roman"/>
          <w:sz w:val="28"/>
          <w:szCs w:val="28"/>
          <w:lang w:val="uk-UA"/>
        </w:rPr>
        <w:t>функціональної спроможності</w:t>
      </w:r>
      <w:r w:rsidRPr="002D37D2">
        <w:rPr>
          <w:rFonts w:ascii="Times New Roman" w:hAnsi="Times New Roman" w:cs="Times New Roman"/>
          <w:sz w:val="28"/>
          <w:szCs w:val="28"/>
          <w:lang w:val="uk-UA"/>
        </w:rPr>
        <w:t xml:space="preserve"> у пацієнтів з вертеброгенни</w:t>
      </w:r>
      <w:r w:rsidRPr="007C0802">
        <w:rPr>
          <w:rFonts w:ascii="Times New Roman" w:hAnsi="Times New Roman" w:cs="Times New Roman"/>
          <w:sz w:val="28"/>
          <w:szCs w:val="28"/>
          <w:lang w:val="uk-UA"/>
        </w:rPr>
        <w:t xml:space="preserve">ми синдромами поперекової локалізації </w:t>
      </w:r>
      <w:r w:rsidR="004C3DB3">
        <w:rPr>
          <w:rFonts w:ascii="Times New Roman" w:hAnsi="Times New Roman" w:cs="Times New Roman"/>
          <w:sz w:val="28"/>
          <w:szCs w:val="28"/>
          <w:lang w:val="uk-UA"/>
        </w:rPr>
        <w:t>до</w:t>
      </w:r>
      <w:r w:rsidRPr="007C0802">
        <w:rPr>
          <w:rFonts w:ascii="Times New Roman" w:hAnsi="Times New Roman" w:cs="Times New Roman"/>
          <w:sz w:val="28"/>
          <w:szCs w:val="28"/>
          <w:lang w:val="uk-UA"/>
        </w:rPr>
        <w:t xml:space="preserve"> та після проведення реабілітаційних заходів.</w:t>
      </w:r>
    </w:p>
    <w:p w:rsidR="00FC6940" w:rsidRPr="004C3DB3" w:rsidRDefault="00FC6940" w:rsidP="004C3DB3">
      <w:pPr>
        <w:numPr>
          <w:ilvl w:val="2"/>
          <w:numId w:val="18"/>
        </w:numPr>
        <w:spacing w:line="360" w:lineRule="auto"/>
        <w:ind w:left="0" w:firstLine="709"/>
        <w:rPr>
          <w:rFonts w:ascii="Times New Roman" w:hAnsi="Times New Roman" w:cs="Times New Roman"/>
          <w:sz w:val="28"/>
          <w:szCs w:val="28"/>
          <w:lang w:val="uk-UA"/>
        </w:rPr>
      </w:pPr>
      <w:r w:rsidRPr="004C3DB3">
        <w:rPr>
          <w:rFonts w:ascii="Times New Roman" w:hAnsi="Times New Roman" w:cs="Times New Roman"/>
          <w:sz w:val="28"/>
          <w:szCs w:val="28"/>
          <w:lang w:val="uk-UA"/>
        </w:rPr>
        <w:t>Розробити</w:t>
      </w:r>
      <w:r w:rsidR="00750C56" w:rsidRPr="004C3DB3">
        <w:rPr>
          <w:rFonts w:ascii="Times New Roman" w:hAnsi="Times New Roman" w:cs="Times New Roman"/>
          <w:sz w:val="28"/>
          <w:szCs w:val="28"/>
          <w:lang w:val="uk-UA"/>
        </w:rPr>
        <w:t xml:space="preserve">, </w:t>
      </w:r>
      <w:r w:rsidRPr="004C3DB3">
        <w:rPr>
          <w:rFonts w:ascii="Times New Roman" w:hAnsi="Times New Roman" w:cs="Times New Roman"/>
          <w:sz w:val="28"/>
          <w:szCs w:val="28"/>
          <w:lang w:val="uk-UA"/>
        </w:rPr>
        <w:t>обгрунтувати</w:t>
      </w:r>
      <w:r w:rsidR="00750C56" w:rsidRPr="004C3DB3">
        <w:rPr>
          <w:rFonts w:ascii="Times New Roman" w:hAnsi="Times New Roman" w:cs="Times New Roman"/>
          <w:sz w:val="28"/>
          <w:szCs w:val="28"/>
          <w:lang w:val="uk-UA"/>
        </w:rPr>
        <w:t xml:space="preserve"> та впровадити</w:t>
      </w:r>
      <w:r w:rsidRPr="004C3DB3">
        <w:rPr>
          <w:rFonts w:ascii="Times New Roman" w:hAnsi="Times New Roman" w:cs="Times New Roman"/>
          <w:sz w:val="28"/>
          <w:szCs w:val="28"/>
          <w:lang w:val="uk-UA"/>
        </w:rPr>
        <w:t xml:space="preserve"> комплексну програму </w:t>
      </w:r>
      <w:r w:rsidR="00750C56" w:rsidRPr="004C3DB3">
        <w:rPr>
          <w:rFonts w:ascii="Times New Roman" w:hAnsi="Times New Roman" w:cs="Times New Roman"/>
          <w:sz w:val="28"/>
          <w:szCs w:val="28"/>
          <w:lang w:val="uk-UA"/>
        </w:rPr>
        <w:t>фізичної терапії із застосуванням</w:t>
      </w:r>
      <w:r w:rsidRPr="004C3DB3">
        <w:rPr>
          <w:rFonts w:ascii="Times New Roman" w:hAnsi="Times New Roman" w:cs="Times New Roman"/>
          <w:sz w:val="28"/>
          <w:szCs w:val="28"/>
          <w:lang w:val="uk-UA"/>
        </w:rPr>
        <w:t xml:space="preserve"> </w:t>
      </w:r>
      <w:r w:rsidR="00750C56" w:rsidRPr="004C3DB3">
        <w:rPr>
          <w:rFonts w:ascii="Times New Roman" w:hAnsi="Times New Roman" w:cs="Times New Roman"/>
          <w:sz w:val="28"/>
          <w:szCs w:val="28"/>
          <w:lang w:val="uk-UA"/>
        </w:rPr>
        <w:t>м’язово-</w:t>
      </w:r>
      <w:r w:rsidRPr="004C3DB3">
        <w:rPr>
          <w:rFonts w:ascii="Times New Roman" w:hAnsi="Times New Roman" w:cs="Times New Roman"/>
          <w:sz w:val="28"/>
          <w:szCs w:val="28"/>
          <w:lang w:val="uk-UA"/>
        </w:rPr>
        <w:t>релаксаційни</w:t>
      </w:r>
      <w:r w:rsidR="00750C56" w:rsidRPr="004C3DB3">
        <w:rPr>
          <w:rFonts w:ascii="Times New Roman" w:hAnsi="Times New Roman" w:cs="Times New Roman"/>
          <w:sz w:val="28"/>
          <w:szCs w:val="28"/>
          <w:lang w:val="uk-UA"/>
        </w:rPr>
        <w:t>х</w:t>
      </w:r>
      <w:r w:rsidR="004C3DB3" w:rsidRPr="004C3DB3">
        <w:rPr>
          <w:rFonts w:ascii="Times New Roman" w:hAnsi="Times New Roman" w:cs="Times New Roman"/>
          <w:sz w:val="28"/>
          <w:szCs w:val="28"/>
          <w:lang w:val="uk-UA"/>
        </w:rPr>
        <w:t xml:space="preserve"> технік в систему реабілітації пацієнтів з вертеброгенними синдромами поперекової локалізації.</w:t>
      </w:r>
    </w:p>
    <w:p w:rsidR="00FC6940" w:rsidRPr="007C0802" w:rsidRDefault="00750C56" w:rsidP="00484953">
      <w:pPr>
        <w:numPr>
          <w:ilvl w:val="2"/>
          <w:numId w:val="18"/>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Оцінити </w:t>
      </w:r>
      <w:r w:rsidR="00FC6940" w:rsidRPr="007C0802">
        <w:rPr>
          <w:rFonts w:ascii="Times New Roman" w:hAnsi="Times New Roman" w:cs="Times New Roman"/>
          <w:sz w:val="28"/>
          <w:szCs w:val="28"/>
          <w:lang w:val="uk-UA"/>
        </w:rPr>
        <w:t>ефективн</w:t>
      </w:r>
      <w:r w:rsidRPr="007C0802">
        <w:rPr>
          <w:rFonts w:ascii="Times New Roman" w:hAnsi="Times New Roman" w:cs="Times New Roman"/>
          <w:sz w:val="28"/>
          <w:szCs w:val="28"/>
          <w:lang w:val="uk-UA"/>
        </w:rPr>
        <w:t xml:space="preserve">ість </w:t>
      </w:r>
      <w:r w:rsidRPr="00BC716A">
        <w:rPr>
          <w:rFonts w:ascii="Times New Roman" w:hAnsi="Times New Roman" w:cs="Times New Roman"/>
          <w:sz w:val="28"/>
          <w:szCs w:val="28"/>
          <w:lang w:val="uk-UA"/>
        </w:rPr>
        <w:t>програми фізичної терапії</w:t>
      </w:r>
      <w:r w:rsidRPr="007C0802">
        <w:rPr>
          <w:rFonts w:ascii="Times New Roman" w:hAnsi="Times New Roman" w:cs="Times New Roman"/>
          <w:sz w:val="28"/>
          <w:szCs w:val="28"/>
          <w:lang w:val="uk-UA"/>
        </w:rPr>
        <w:t xml:space="preserve"> із застосуванням </w:t>
      </w:r>
      <w:r w:rsidR="00FC6940" w:rsidRPr="007C0802">
        <w:rPr>
          <w:rFonts w:ascii="Times New Roman" w:hAnsi="Times New Roman" w:cs="Times New Roman"/>
          <w:sz w:val="28"/>
          <w:szCs w:val="28"/>
          <w:lang w:val="uk-UA"/>
        </w:rPr>
        <w:t>технік</w:t>
      </w:r>
      <w:r w:rsidRPr="007C0802">
        <w:rPr>
          <w:rFonts w:ascii="Times New Roman" w:hAnsi="Times New Roman" w:cs="Times New Roman"/>
          <w:sz w:val="28"/>
          <w:szCs w:val="28"/>
          <w:lang w:val="uk-UA"/>
        </w:rPr>
        <w:t xml:space="preserve"> м’язової</w:t>
      </w:r>
      <w:r w:rsidR="00FC6940"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релаксаці</w:t>
      </w:r>
      <w:r w:rsidR="004D4B0C">
        <w:rPr>
          <w:rFonts w:ascii="Times New Roman" w:hAnsi="Times New Roman" w:cs="Times New Roman"/>
          <w:sz w:val="28"/>
          <w:szCs w:val="28"/>
          <w:lang w:val="uk-UA"/>
        </w:rPr>
        <w:t>ї</w:t>
      </w:r>
      <w:r w:rsidR="000470E1" w:rsidRPr="007C0802">
        <w:rPr>
          <w:rFonts w:ascii="Times New Roman" w:hAnsi="Times New Roman" w:cs="Times New Roman"/>
          <w:sz w:val="28"/>
          <w:szCs w:val="28"/>
          <w:lang w:val="uk-UA"/>
        </w:rPr>
        <w:t xml:space="preserve"> в поліпшенні функціонального стану </w:t>
      </w:r>
      <w:r w:rsidR="002D37D2">
        <w:rPr>
          <w:rFonts w:ascii="Times New Roman" w:hAnsi="Times New Roman" w:cs="Times New Roman"/>
          <w:sz w:val="28"/>
          <w:szCs w:val="28"/>
          <w:lang w:val="uk-UA"/>
        </w:rPr>
        <w:t xml:space="preserve">поперекового </w:t>
      </w:r>
      <w:r w:rsidR="002D37D2" w:rsidRPr="002D37D2">
        <w:rPr>
          <w:rFonts w:ascii="Times New Roman" w:hAnsi="Times New Roman" w:cs="Times New Roman"/>
          <w:sz w:val="28"/>
          <w:szCs w:val="28"/>
          <w:lang w:val="uk-UA"/>
        </w:rPr>
        <w:t xml:space="preserve">відділу </w:t>
      </w:r>
      <w:r w:rsidR="000470E1" w:rsidRPr="002D37D2">
        <w:rPr>
          <w:rFonts w:ascii="Times New Roman" w:hAnsi="Times New Roman" w:cs="Times New Roman"/>
          <w:sz w:val="28"/>
          <w:szCs w:val="28"/>
          <w:lang w:val="uk-UA"/>
        </w:rPr>
        <w:t>хребта</w:t>
      </w:r>
      <w:r w:rsidR="00A71968">
        <w:rPr>
          <w:rFonts w:ascii="Times New Roman" w:hAnsi="Times New Roman" w:cs="Times New Roman"/>
          <w:sz w:val="28"/>
          <w:szCs w:val="28"/>
          <w:lang w:val="uk-UA"/>
        </w:rPr>
        <w:t xml:space="preserve"> та рівня неповносправності</w:t>
      </w:r>
      <w:r w:rsidR="00FC6940" w:rsidRPr="002D37D2">
        <w:rPr>
          <w:rFonts w:ascii="Times New Roman" w:hAnsi="Times New Roman" w:cs="Times New Roman"/>
          <w:sz w:val="28"/>
          <w:szCs w:val="28"/>
          <w:lang w:val="uk-UA"/>
        </w:rPr>
        <w:t xml:space="preserve"> </w:t>
      </w:r>
      <w:r w:rsidR="00A71968">
        <w:rPr>
          <w:rFonts w:ascii="Times New Roman" w:hAnsi="Times New Roman" w:cs="Times New Roman"/>
          <w:sz w:val="28"/>
          <w:szCs w:val="28"/>
          <w:lang w:val="uk-UA"/>
        </w:rPr>
        <w:t>у</w:t>
      </w:r>
      <w:r w:rsidR="000470E1" w:rsidRPr="007C0802">
        <w:rPr>
          <w:rFonts w:ascii="Times New Roman" w:hAnsi="Times New Roman" w:cs="Times New Roman"/>
          <w:sz w:val="28"/>
          <w:szCs w:val="28"/>
          <w:lang w:val="uk-UA"/>
        </w:rPr>
        <w:t xml:space="preserve"> па</w:t>
      </w:r>
      <w:r w:rsidR="00FC6940" w:rsidRPr="007C0802">
        <w:rPr>
          <w:rFonts w:ascii="Times New Roman" w:hAnsi="Times New Roman" w:cs="Times New Roman"/>
          <w:sz w:val="28"/>
          <w:szCs w:val="28"/>
          <w:lang w:val="uk-UA"/>
        </w:rPr>
        <w:t xml:space="preserve">цієнтів з </w:t>
      </w:r>
      <w:bookmarkStart w:id="8" w:name="_Hlk149341891"/>
      <w:r w:rsidR="00FC6940" w:rsidRPr="007C0802">
        <w:rPr>
          <w:rFonts w:ascii="Times New Roman" w:hAnsi="Times New Roman" w:cs="Times New Roman"/>
          <w:sz w:val="28"/>
          <w:szCs w:val="28"/>
          <w:lang w:val="uk-UA"/>
        </w:rPr>
        <w:t>вертеброгенними синдромами поперекової локалізації</w:t>
      </w:r>
      <w:bookmarkEnd w:id="8"/>
      <w:r w:rsidR="00FC6940" w:rsidRPr="007C0802">
        <w:rPr>
          <w:rFonts w:ascii="Times New Roman" w:hAnsi="Times New Roman" w:cs="Times New Roman"/>
          <w:sz w:val="28"/>
          <w:szCs w:val="28"/>
          <w:lang w:val="uk-UA"/>
        </w:rPr>
        <w:t>.</w:t>
      </w:r>
    </w:p>
    <w:p w:rsidR="00FC6940" w:rsidRPr="007C0802" w:rsidRDefault="00FC6940" w:rsidP="00484953">
      <w:pPr>
        <w:spacing w:line="360" w:lineRule="auto"/>
        <w:ind w:firstLine="709"/>
        <w:rPr>
          <w:rFonts w:ascii="Times New Roman" w:hAnsi="Times New Roman" w:cs="Times New Roman"/>
          <w:sz w:val="28"/>
          <w:szCs w:val="28"/>
          <w:lang w:val="uk-UA"/>
        </w:rPr>
      </w:pPr>
    </w:p>
    <w:p w:rsidR="00FC6940" w:rsidRDefault="00FC6940" w:rsidP="0048495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2.2 Методи дослідження</w:t>
      </w:r>
    </w:p>
    <w:p w:rsidR="004D4B0C" w:rsidRPr="007C0802" w:rsidRDefault="004D4B0C" w:rsidP="00484953">
      <w:pPr>
        <w:spacing w:line="360" w:lineRule="auto"/>
        <w:ind w:firstLine="709"/>
        <w:rPr>
          <w:rFonts w:ascii="Times New Roman" w:hAnsi="Times New Roman" w:cs="Times New Roman"/>
          <w:sz w:val="28"/>
          <w:szCs w:val="28"/>
          <w:lang w:val="uk-UA"/>
        </w:rPr>
      </w:pPr>
    </w:p>
    <w:p w:rsidR="00FC6940" w:rsidRPr="00150761" w:rsidRDefault="00FC6940" w:rsidP="0048495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1. </w:t>
      </w:r>
      <w:r w:rsidRPr="00150761">
        <w:rPr>
          <w:rFonts w:ascii="Times New Roman" w:hAnsi="Times New Roman" w:cs="Times New Roman"/>
          <w:sz w:val="28"/>
          <w:szCs w:val="28"/>
          <w:lang w:val="uk-UA"/>
        </w:rPr>
        <w:t>Аналіз науково-методичної літератури.</w:t>
      </w:r>
    </w:p>
    <w:p w:rsidR="00FC6940" w:rsidRPr="00150761" w:rsidRDefault="00FC6940" w:rsidP="00484953">
      <w:pPr>
        <w:spacing w:line="360" w:lineRule="auto"/>
        <w:ind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2. Аналіз медичної документації.</w:t>
      </w:r>
    </w:p>
    <w:p w:rsidR="00BF78CD" w:rsidRPr="00150761" w:rsidRDefault="00FC6940" w:rsidP="00BF78CD">
      <w:pPr>
        <w:spacing w:line="360" w:lineRule="auto"/>
        <w:ind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lastRenderedPageBreak/>
        <w:t>3. Аналіз доменів МКФ та складання категорійного профілю.</w:t>
      </w:r>
      <w:r w:rsidR="00BF78CD" w:rsidRPr="00150761">
        <w:rPr>
          <w:rFonts w:ascii="Times New Roman" w:hAnsi="Times New Roman" w:cs="Times New Roman"/>
          <w:sz w:val="28"/>
          <w:szCs w:val="28"/>
          <w:lang w:val="uk-UA"/>
        </w:rPr>
        <w:t xml:space="preserve"> </w:t>
      </w:r>
    </w:p>
    <w:p w:rsidR="004C3DB3" w:rsidRPr="00150761" w:rsidRDefault="00BF78CD" w:rsidP="00BF78CD">
      <w:pPr>
        <w:spacing w:line="360" w:lineRule="auto"/>
        <w:ind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 xml:space="preserve">4. </w:t>
      </w:r>
      <w:r w:rsidR="000470E1" w:rsidRPr="00150761">
        <w:rPr>
          <w:rFonts w:ascii="Times New Roman" w:hAnsi="Times New Roman" w:cs="Times New Roman"/>
          <w:sz w:val="28"/>
          <w:szCs w:val="28"/>
          <w:lang w:val="uk-UA"/>
        </w:rPr>
        <w:t>М</w:t>
      </w:r>
      <w:r w:rsidR="00FC6940" w:rsidRPr="00150761">
        <w:rPr>
          <w:rFonts w:ascii="Times New Roman" w:hAnsi="Times New Roman" w:cs="Times New Roman"/>
          <w:sz w:val="28"/>
          <w:szCs w:val="28"/>
          <w:lang w:val="uk-UA"/>
        </w:rPr>
        <w:t>етоди оцінки больового синдрому</w:t>
      </w:r>
      <w:bookmarkStart w:id="9" w:name="_Hlk150334837"/>
      <w:r w:rsidR="004C3DB3" w:rsidRPr="00150761">
        <w:rPr>
          <w:rFonts w:ascii="Times New Roman" w:hAnsi="Times New Roman" w:cs="Times New Roman"/>
          <w:sz w:val="28"/>
          <w:szCs w:val="28"/>
          <w:lang w:val="uk-UA"/>
        </w:rPr>
        <w:t>.</w:t>
      </w:r>
    </w:p>
    <w:p w:rsidR="004C3DB3" w:rsidRPr="00150761" w:rsidRDefault="004C3DB3" w:rsidP="00BF78CD">
      <w:pPr>
        <w:spacing w:line="360" w:lineRule="auto"/>
        <w:ind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 xml:space="preserve">5. </w:t>
      </w:r>
      <w:bookmarkEnd w:id="9"/>
      <w:r w:rsidR="00A30579" w:rsidRPr="00150761">
        <w:rPr>
          <w:rFonts w:ascii="Times New Roman" w:hAnsi="Times New Roman" w:cs="Times New Roman"/>
          <w:sz w:val="28"/>
          <w:szCs w:val="28"/>
          <w:lang w:val="uk-UA"/>
        </w:rPr>
        <w:t>Оцінка рівня функціонування методом анкетування</w:t>
      </w:r>
      <w:r w:rsidR="00B16EFE">
        <w:rPr>
          <w:rFonts w:ascii="Times New Roman" w:hAnsi="Times New Roman" w:cs="Times New Roman"/>
          <w:sz w:val="28"/>
          <w:szCs w:val="28"/>
          <w:lang w:val="uk-UA"/>
        </w:rPr>
        <w:t xml:space="preserve"> з використанням опитувальника Індекс неповносправності Освестрі</w:t>
      </w:r>
      <w:r w:rsidR="00FC436C" w:rsidRPr="00150761">
        <w:rPr>
          <w:rFonts w:ascii="Times New Roman" w:hAnsi="Times New Roman" w:cs="Times New Roman"/>
          <w:sz w:val="28"/>
          <w:szCs w:val="28"/>
          <w:lang w:val="uk-UA"/>
        </w:rPr>
        <w:t>.</w:t>
      </w:r>
      <w:r w:rsidR="000470E1" w:rsidRPr="00150761">
        <w:rPr>
          <w:rFonts w:ascii="Times New Roman" w:hAnsi="Times New Roman" w:cs="Times New Roman"/>
          <w:sz w:val="28"/>
          <w:szCs w:val="28"/>
          <w:lang w:val="uk-UA"/>
        </w:rPr>
        <w:t xml:space="preserve"> </w:t>
      </w:r>
    </w:p>
    <w:p w:rsidR="004C3DB3" w:rsidRPr="00150761" w:rsidRDefault="004C3DB3" w:rsidP="00BF78CD">
      <w:pPr>
        <w:spacing w:line="360" w:lineRule="auto"/>
        <w:ind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 xml:space="preserve">6. </w:t>
      </w:r>
      <w:bookmarkStart w:id="10" w:name="_Hlk153758160"/>
      <w:r w:rsidRPr="00150761">
        <w:rPr>
          <w:rFonts w:ascii="Times New Roman" w:hAnsi="Times New Roman" w:cs="Times New Roman"/>
          <w:sz w:val="28"/>
          <w:szCs w:val="28"/>
          <w:lang w:val="uk-UA"/>
        </w:rPr>
        <w:t>М</w:t>
      </w:r>
      <w:r w:rsidR="00FC6940" w:rsidRPr="00150761">
        <w:rPr>
          <w:rFonts w:ascii="Times New Roman" w:hAnsi="Times New Roman" w:cs="Times New Roman"/>
          <w:sz w:val="28"/>
          <w:szCs w:val="28"/>
          <w:lang w:val="uk-UA"/>
        </w:rPr>
        <w:t xml:space="preserve">етоди оцінки амплітуди рухів </w:t>
      </w:r>
      <w:r w:rsidRPr="00150761">
        <w:rPr>
          <w:rFonts w:ascii="Times New Roman" w:hAnsi="Times New Roman" w:cs="Times New Roman"/>
          <w:sz w:val="28"/>
          <w:szCs w:val="28"/>
          <w:lang w:val="uk-UA"/>
        </w:rPr>
        <w:t xml:space="preserve">у </w:t>
      </w:r>
      <w:r w:rsidR="00FC6940" w:rsidRPr="00150761">
        <w:rPr>
          <w:rFonts w:ascii="Times New Roman" w:hAnsi="Times New Roman" w:cs="Times New Roman"/>
          <w:sz w:val="28"/>
          <w:szCs w:val="28"/>
          <w:lang w:val="uk-UA"/>
        </w:rPr>
        <w:t>попереково</w:t>
      </w:r>
      <w:r w:rsidR="00FC436C" w:rsidRPr="00150761">
        <w:rPr>
          <w:rFonts w:ascii="Times New Roman" w:hAnsi="Times New Roman" w:cs="Times New Roman"/>
          <w:sz w:val="28"/>
          <w:szCs w:val="28"/>
          <w:lang w:val="uk-UA"/>
        </w:rPr>
        <w:t>му</w:t>
      </w:r>
      <w:r w:rsidR="00FC6940" w:rsidRPr="00150761">
        <w:rPr>
          <w:rFonts w:ascii="Times New Roman" w:hAnsi="Times New Roman" w:cs="Times New Roman"/>
          <w:sz w:val="28"/>
          <w:szCs w:val="28"/>
          <w:lang w:val="uk-UA"/>
        </w:rPr>
        <w:t xml:space="preserve"> відділ</w:t>
      </w:r>
      <w:r w:rsidR="00FC436C" w:rsidRPr="00150761">
        <w:rPr>
          <w:rFonts w:ascii="Times New Roman" w:hAnsi="Times New Roman" w:cs="Times New Roman"/>
          <w:sz w:val="28"/>
          <w:szCs w:val="28"/>
          <w:lang w:val="uk-UA"/>
        </w:rPr>
        <w:t>і</w:t>
      </w:r>
      <w:r w:rsidR="00FC6940" w:rsidRPr="00150761">
        <w:rPr>
          <w:rFonts w:ascii="Times New Roman" w:hAnsi="Times New Roman" w:cs="Times New Roman"/>
          <w:sz w:val="28"/>
          <w:szCs w:val="28"/>
          <w:lang w:val="uk-UA"/>
        </w:rPr>
        <w:t xml:space="preserve"> хребта</w:t>
      </w:r>
      <w:bookmarkEnd w:id="10"/>
      <w:r w:rsidRPr="00150761">
        <w:rPr>
          <w:rFonts w:ascii="Times New Roman" w:hAnsi="Times New Roman" w:cs="Times New Roman"/>
          <w:sz w:val="28"/>
          <w:szCs w:val="28"/>
          <w:lang w:val="uk-UA"/>
        </w:rPr>
        <w:t>.</w:t>
      </w:r>
    </w:p>
    <w:p w:rsidR="00FC6940" w:rsidRPr="00150761" w:rsidRDefault="004C3DB3" w:rsidP="00BF78CD">
      <w:pPr>
        <w:spacing w:line="360" w:lineRule="auto"/>
        <w:ind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 xml:space="preserve">7. </w:t>
      </w:r>
      <w:r w:rsidR="00A30579" w:rsidRPr="00150761">
        <w:rPr>
          <w:rFonts w:ascii="Times New Roman" w:hAnsi="Times New Roman" w:cs="Times New Roman"/>
          <w:sz w:val="28"/>
          <w:szCs w:val="28"/>
          <w:lang w:val="uk-UA"/>
        </w:rPr>
        <w:t>Методи математичної статистики</w:t>
      </w:r>
      <w:r w:rsidR="00FC6940" w:rsidRPr="00150761">
        <w:rPr>
          <w:rFonts w:ascii="Times New Roman" w:hAnsi="Times New Roman" w:cs="Times New Roman"/>
          <w:sz w:val="28"/>
          <w:szCs w:val="28"/>
          <w:lang w:val="uk-UA"/>
        </w:rPr>
        <w:t>.</w:t>
      </w:r>
    </w:p>
    <w:p w:rsidR="00FC6940" w:rsidRPr="007C0802" w:rsidRDefault="00FC6940" w:rsidP="00484953">
      <w:pPr>
        <w:spacing w:line="360" w:lineRule="auto"/>
        <w:ind w:firstLine="709"/>
        <w:rPr>
          <w:rFonts w:ascii="Times New Roman" w:hAnsi="Times New Roman" w:cs="Times New Roman"/>
          <w:sz w:val="28"/>
          <w:szCs w:val="28"/>
          <w:lang w:val="uk-UA"/>
        </w:rPr>
      </w:pPr>
    </w:p>
    <w:p w:rsidR="00FC6940" w:rsidRPr="007C0802" w:rsidRDefault="00FC6940" w:rsidP="0048495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2.2.1 Аналіз доменів МКФ та складання категорійного профілю</w:t>
      </w:r>
    </w:p>
    <w:p w:rsidR="00FC6940" w:rsidRPr="007C0802" w:rsidRDefault="00FC6940" w:rsidP="00484953">
      <w:pPr>
        <w:spacing w:line="360" w:lineRule="auto"/>
        <w:ind w:firstLine="709"/>
        <w:rPr>
          <w:rFonts w:ascii="Times New Roman" w:hAnsi="Times New Roman" w:cs="Times New Roman"/>
          <w:sz w:val="28"/>
          <w:szCs w:val="28"/>
          <w:lang w:val="uk-UA"/>
        </w:rPr>
      </w:pPr>
    </w:p>
    <w:p w:rsidR="006B05A7" w:rsidRPr="007C0802" w:rsidRDefault="006B05A7" w:rsidP="0048495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Реабілітаційна діагностика полягає у визначенні ступеня обмеження життєдіяльності пацієнта з вертеброгенними синдромами поперекової локалізації на основі використання </w:t>
      </w:r>
      <w:r w:rsidR="004D4B0C">
        <w:rPr>
          <w:rFonts w:ascii="Times New Roman" w:hAnsi="Times New Roman" w:cs="Times New Roman"/>
          <w:sz w:val="28"/>
          <w:szCs w:val="28"/>
          <w:lang w:val="uk-UA"/>
        </w:rPr>
        <w:t>М</w:t>
      </w:r>
      <w:r w:rsidRPr="007C0802">
        <w:rPr>
          <w:rFonts w:ascii="Times New Roman" w:hAnsi="Times New Roman" w:cs="Times New Roman"/>
          <w:sz w:val="28"/>
          <w:szCs w:val="28"/>
          <w:lang w:val="uk-UA"/>
        </w:rPr>
        <w:t>іжнародної класифікації функціонування, обмеження життєдіяльності та здоров’я (МКФ). Це дозволяє визначити реабілітаційні цілі та побудувати програму реабілітації. Відповідно до виявлених порушень функціонування встановлюють цілі реабілітації, розробляють та впроваджують алгоритм реабілітаційних втручань. Метою реабілітації пацієнтів з вертеброгенними синдромами поперекового рівня є поліпшення функціонального стану та якості життя шляхом зменшення болю, покращення рухомості та відновлення загальної фізичної активності</w:t>
      </w:r>
      <w:r w:rsidR="0034321A" w:rsidRPr="0034321A">
        <w:rPr>
          <w:rFonts w:ascii="Times New Roman" w:hAnsi="Times New Roman" w:cs="Times New Roman"/>
          <w:sz w:val="28"/>
          <w:szCs w:val="28"/>
          <w:lang w:val="uk-UA"/>
        </w:rPr>
        <w:t xml:space="preserve"> [47]</w:t>
      </w:r>
      <w:r w:rsidRPr="007C0802">
        <w:rPr>
          <w:rFonts w:ascii="Times New Roman" w:hAnsi="Times New Roman" w:cs="Times New Roman"/>
          <w:sz w:val="28"/>
          <w:szCs w:val="28"/>
          <w:lang w:val="uk-UA"/>
        </w:rPr>
        <w:t>.</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Міжнародна класифікація функціонування, обмежень життєдіяльності та здоров'я має на меті визначити уніфіковану і стандартизовану мову та схеми опису станів здоров'я та станів, пов'язаних із здоров'ям. М</w:t>
      </w:r>
      <w:r w:rsidR="00F93D7A">
        <w:rPr>
          <w:rFonts w:ascii="Times New Roman" w:hAnsi="Times New Roman" w:cs="Times New Roman"/>
          <w:sz w:val="28"/>
          <w:szCs w:val="28"/>
          <w:lang w:val="uk-UA"/>
        </w:rPr>
        <w:t>іжнародна класифікація функціонування</w:t>
      </w:r>
      <w:r w:rsidRPr="007C0802">
        <w:rPr>
          <w:rFonts w:ascii="Times New Roman" w:hAnsi="Times New Roman" w:cs="Times New Roman"/>
          <w:sz w:val="28"/>
          <w:szCs w:val="28"/>
          <w:lang w:val="uk-UA"/>
        </w:rPr>
        <w:t xml:space="preserve"> впроваджує визначення компонентів здоров'я та деяких пов'язаних із здоров'ям компонентів </w:t>
      </w:r>
      <w:r w:rsidR="002C3541" w:rsidRPr="002C3541">
        <w:rPr>
          <w:rFonts w:ascii="Times New Roman" w:hAnsi="Times New Roman" w:cs="Times New Roman"/>
          <w:sz w:val="28"/>
          <w:szCs w:val="28"/>
          <w:lang w:val="uk-UA"/>
        </w:rPr>
        <w:t>«у</w:t>
      </w:r>
      <w:r w:rsidRPr="002C3541">
        <w:rPr>
          <w:rFonts w:ascii="Times New Roman" w:hAnsi="Times New Roman" w:cs="Times New Roman"/>
          <w:sz w:val="28"/>
          <w:szCs w:val="28"/>
          <w:lang w:val="uk-UA"/>
        </w:rPr>
        <w:t>часть</w:t>
      </w:r>
      <w:r w:rsidR="002C3541" w:rsidRPr="002C3541">
        <w:rPr>
          <w:rFonts w:ascii="Times New Roman" w:hAnsi="Times New Roman" w:cs="Times New Roman"/>
          <w:sz w:val="28"/>
          <w:szCs w:val="28"/>
          <w:lang w:val="uk-UA"/>
        </w:rPr>
        <w:t>»</w:t>
      </w:r>
      <w:r w:rsidR="00BF78CD" w:rsidRPr="002C3541">
        <w:rPr>
          <w:rFonts w:ascii="Times New Roman" w:hAnsi="Times New Roman" w:cs="Times New Roman"/>
          <w:sz w:val="28"/>
          <w:szCs w:val="28"/>
          <w:lang w:val="uk-UA"/>
        </w:rPr>
        <w:t xml:space="preserve"> та</w:t>
      </w:r>
      <w:r w:rsidRPr="002C3541">
        <w:rPr>
          <w:rFonts w:ascii="Times New Roman" w:hAnsi="Times New Roman" w:cs="Times New Roman"/>
          <w:sz w:val="28"/>
          <w:szCs w:val="28"/>
          <w:lang w:val="uk-UA"/>
        </w:rPr>
        <w:t xml:space="preserve"> </w:t>
      </w:r>
      <w:r w:rsidR="002C3541" w:rsidRPr="002C3541">
        <w:rPr>
          <w:rFonts w:ascii="Times New Roman" w:hAnsi="Times New Roman" w:cs="Times New Roman"/>
          <w:sz w:val="28"/>
          <w:szCs w:val="28"/>
          <w:lang w:val="uk-UA"/>
        </w:rPr>
        <w:t>«ф</w:t>
      </w:r>
      <w:r w:rsidRPr="002C3541">
        <w:rPr>
          <w:rFonts w:ascii="Times New Roman" w:hAnsi="Times New Roman" w:cs="Times New Roman"/>
          <w:sz w:val="28"/>
          <w:szCs w:val="28"/>
          <w:lang w:val="uk-UA"/>
        </w:rPr>
        <w:t>актори середовища</w:t>
      </w:r>
      <w:r w:rsidR="002C3541" w:rsidRPr="002C3541">
        <w:rPr>
          <w:rFonts w:ascii="Times New Roman" w:hAnsi="Times New Roman" w:cs="Times New Roman"/>
          <w:sz w:val="28"/>
          <w:szCs w:val="28"/>
          <w:lang w:val="uk-UA"/>
        </w:rPr>
        <w:t>»</w:t>
      </w:r>
      <w:r w:rsidRPr="002C3541">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Проаналізувавши МКФ </w:t>
      </w:r>
      <w:r w:rsidR="004D4B0C">
        <w:rPr>
          <w:rFonts w:ascii="Times New Roman" w:hAnsi="Times New Roman" w:cs="Times New Roman"/>
          <w:sz w:val="28"/>
          <w:szCs w:val="28"/>
          <w:lang w:val="uk-UA"/>
        </w:rPr>
        <w:t xml:space="preserve">ми </w:t>
      </w:r>
      <w:r w:rsidRPr="007C0802">
        <w:rPr>
          <w:rFonts w:ascii="Times New Roman" w:hAnsi="Times New Roman" w:cs="Times New Roman"/>
          <w:sz w:val="28"/>
          <w:szCs w:val="28"/>
          <w:lang w:val="uk-UA"/>
        </w:rPr>
        <w:t>дібрали домени які властиві пацієнтам з вертеброгенними синдромами поперекової локалізації та склали їх категорійний профіль</w:t>
      </w:r>
      <w:r w:rsidR="00F93D7A">
        <w:rPr>
          <w:rFonts w:ascii="Times New Roman" w:hAnsi="Times New Roman" w:cs="Times New Roman"/>
          <w:sz w:val="28"/>
          <w:szCs w:val="28"/>
          <w:lang w:val="uk-UA"/>
        </w:rPr>
        <w:t>. Основними доменами, характерними для пацієнтів з вертеброгенними синдромами</w:t>
      </w:r>
      <w:r w:rsidR="0034321A" w:rsidRPr="0034321A">
        <w:rPr>
          <w:rFonts w:ascii="Times New Roman" w:hAnsi="Times New Roman" w:cs="Times New Roman"/>
          <w:sz w:val="28"/>
          <w:szCs w:val="28"/>
          <w:lang w:val="uk-UA"/>
        </w:rPr>
        <w:t xml:space="preserve"> </w:t>
      </w:r>
      <w:r w:rsidR="00F93D7A">
        <w:rPr>
          <w:rFonts w:ascii="Times New Roman" w:hAnsi="Times New Roman" w:cs="Times New Roman"/>
          <w:sz w:val="28"/>
          <w:szCs w:val="28"/>
          <w:lang w:val="uk-UA"/>
        </w:rPr>
        <w:t>поперекової локалізації є ті, що обмежують життєдіяльність, а саме біль, рухливість та домени діяльності</w:t>
      </w:r>
      <w:r w:rsidR="0034321A" w:rsidRPr="0034321A">
        <w:rPr>
          <w:rFonts w:ascii="Times New Roman" w:hAnsi="Times New Roman" w:cs="Times New Roman"/>
          <w:sz w:val="28"/>
          <w:szCs w:val="28"/>
          <w:lang w:val="uk-UA"/>
        </w:rPr>
        <w:t>[48]</w:t>
      </w:r>
      <w:r w:rsidRPr="007C0802">
        <w:rPr>
          <w:rFonts w:ascii="Times New Roman" w:hAnsi="Times New Roman" w:cs="Times New Roman"/>
          <w:sz w:val="28"/>
          <w:szCs w:val="28"/>
          <w:lang w:val="uk-UA"/>
        </w:rPr>
        <w:t>.</w:t>
      </w:r>
    </w:p>
    <w:p w:rsidR="004D4B0C" w:rsidRDefault="004D4B0C" w:rsidP="00FC6940">
      <w:pPr>
        <w:spacing w:line="360" w:lineRule="auto"/>
        <w:ind w:firstLine="709"/>
        <w:rPr>
          <w:rFonts w:ascii="Times New Roman" w:hAnsi="Times New Roman" w:cs="Times New Roman"/>
          <w:sz w:val="28"/>
          <w:szCs w:val="28"/>
          <w:lang w:val="uk-UA"/>
        </w:rPr>
      </w:pPr>
    </w:p>
    <w:p w:rsidR="00FC6940" w:rsidRPr="007C0802" w:rsidRDefault="00FC6940" w:rsidP="00FC6940">
      <w:pPr>
        <w:spacing w:line="360" w:lineRule="auto"/>
        <w:ind w:firstLine="709"/>
        <w:rPr>
          <w:rFonts w:ascii="Times New Roman" w:hAnsi="Times New Roman" w:cs="Times New Roman"/>
          <w:sz w:val="28"/>
          <w:szCs w:val="28"/>
          <w:lang w:val="uk-UA"/>
        </w:rPr>
      </w:pPr>
      <w:r w:rsidRPr="00F93D7A">
        <w:rPr>
          <w:rFonts w:ascii="Times New Roman" w:hAnsi="Times New Roman" w:cs="Times New Roman"/>
          <w:sz w:val="28"/>
          <w:szCs w:val="28"/>
          <w:lang w:val="uk-UA"/>
        </w:rPr>
        <w:lastRenderedPageBreak/>
        <w:t>2.2.2 Методи оцінки больового синдрому</w:t>
      </w:r>
    </w:p>
    <w:p w:rsidR="004D4B0C" w:rsidRDefault="004D4B0C" w:rsidP="00FC6940">
      <w:pPr>
        <w:spacing w:line="360" w:lineRule="auto"/>
        <w:ind w:firstLine="709"/>
        <w:rPr>
          <w:rFonts w:ascii="Times New Roman" w:hAnsi="Times New Roman" w:cs="Times New Roman"/>
          <w:sz w:val="28"/>
          <w:szCs w:val="28"/>
          <w:lang w:val="uk-UA"/>
        </w:rPr>
      </w:pPr>
    </w:p>
    <w:p w:rsidR="00C00B51" w:rsidRPr="007C0802" w:rsidRDefault="00C00B51"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Больовий синдром є провідним клінічним синдромом у пацієнтів з вертеброгенними синдромами поперекової локалізації. Для оцінки больового синдрому ми застосовували методику кількісної суб’єктивної оцінки больового синдрому візуально-аналогову шкалу (ВАШ)</w:t>
      </w:r>
      <w:r w:rsidR="001D7633">
        <w:rPr>
          <w:rFonts w:ascii="Times New Roman" w:hAnsi="Times New Roman" w:cs="Times New Roman"/>
          <w:sz w:val="28"/>
          <w:szCs w:val="28"/>
          <w:lang w:val="uk-UA"/>
        </w:rPr>
        <w:t xml:space="preserve"> </w:t>
      </w:r>
      <w:r w:rsidR="0034321A" w:rsidRPr="0034321A">
        <w:rPr>
          <w:rFonts w:ascii="Times New Roman" w:hAnsi="Times New Roman" w:cs="Times New Roman"/>
          <w:sz w:val="28"/>
          <w:szCs w:val="28"/>
        </w:rPr>
        <w:t>[49]</w:t>
      </w:r>
      <w:r w:rsidR="00652168" w:rsidRPr="007C0802">
        <w:rPr>
          <w:rFonts w:ascii="Times New Roman" w:hAnsi="Times New Roman" w:cs="Times New Roman"/>
          <w:sz w:val="28"/>
          <w:szCs w:val="28"/>
          <w:lang w:val="uk-UA"/>
        </w:rPr>
        <w:t xml:space="preserve">. </w:t>
      </w:r>
    </w:p>
    <w:p w:rsidR="00A30579" w:rsidRDefault="00652168" w:rsidP="00A3057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Ш</w:t>
      </w:r>
      <w:r w:rsidR="00FC6940" w:rsidRPr="007C0802">
        <w:rPr>
          <w:rFonts w:ascii="Times New Roman" w:hAnsi="Times New Roman" w:cs="Times New Roman"/>
          <w:sz w:val="28"/>
          <w:szCs w:val="28"/>
          <w:lang w:val="uk-UA"/>
        </w:rPr>
        <w:t xml:space="preserve">кала ВАШ є прямою лінією </w:t>
      </w:r>
      <w:r w:rsidR="00BF78CD" w:rsidRPr="00150761">
        <w:rPr>
          <w:rFonts w:ascii="Times New Roman" w:hAnsi="Times New Roman" w:cs="Times New Roman"/>
          <w:sz w:val="28"/>
          <w:szCs w:val="28"/>
          <w:lang w:val="uk-UA"/>
        </w:rPr>
        <w:t xml:space="preserve">з </w:t>
      </w:r>
      <w:r w:rsidR="00FC6940" w:rsidRPr="00150761">
        <w:rPr>
          <w:rFonts w:ascii="Times New Roman" w:hAnsi="Times New Roman" w:cs="Times New Roman"/>
          <w:sz w:val="28"/>
          <w:szCs w:val="28"/>
          <w:lang w:val="uk-UA"/>
        </w:rPr>
        <w:t>позначками</w:t>
      </w:r>
      <w:r w:rsidR="00BF78CD" w:rsidRPr="00150761">
        <w:rPr>
          <w:rFonts w:ascii="Times New Roman" w:hAnsi="Times New Roman" w:cs="Times New Roman"/>
          <w:sz w:val="28"/>
          <w:szCs w:val="28"/>
          <w:lang w:val="uk-UA"/>
        </w:rPr>
        <w:t xml:space="preserve"> від 0 до 10 балів.</w:t>
      </w:r>
      <w:r w:rsidR="00FC6940" w:rsidRPr="007C0802">
        <w:rPr>
          <w:rFonts w:ascii="Times New Roman" w:hAnsi="Times New Roman" w:cs="Times New Roman"/>
          <w:sz w:val="28"/>
          <w:szCs w:val="28"/>
          <w:lang w:val="uk-UA"/>
        </w:rPr>
        <w:t xml:space="preserve"> Для визначення інтенсивності болю пацієнтові пропонується зробити відмітку на візуальній аналоговій шкалі, лівий кінець якої означає, що «болю немає» і відповідає 0, правий </w:t>
      </w:r>
      <w:r w:rsidR="00BF78CD">
        <w:rPr>
          <w:rFonts w:ascii="Times New Roman" w:hAnsi="Times New Roman" w:cs="Times New Roman"/>
          <w:sz w:val="28"/>
          <w:szCs w:val="28"/>
          <w:lang w:val="uk-UA"/>
        </w:rPr>
        <w:t>–</w:t>
      </w:r>
      <w:r w:rsidR="00FC6940" w:rsidRPr="007C0802">
        <w:rPr>
          <w:rFonts w:ascii="Times New Roman" w:hAnsi="Times New Roman" w:cs="Times New Roman"/>
          <w:sz w:val="28"/>
          <w:szCs w:val="28"/>
          <w:lang w:val="uk-UA"/>
        </w:rPr>
        <w:t xml:space="preserve"> «максимальний нестерпимий біль» і відповідає 10 балам. Важливо проводити обстеження</w:t>
      </w:r>
      <w:r w:rsidR="00A30579">
        <w:rPr>
          <w:rFonts w:ascii="Times New Roman" w:hAnsi="Times New Roman" w:cs="Times New Roman"/>
          <w:sz w:val="28"/>
          <w:szCs w:val="28"/>
          <w:lang w:val="uk-UA"/>
        </w:rPr>
        <w:t xml:space="preserve"> пацієнтів</w:t>
      </w:r>
      <w:r w:rsidR="00FC6940" w:rsidRPr="007C0802">
        <w:rPr>
          <w:rFonts w:ascii="Times New Roman" w:hAnsi="Times New Roman" w:cs="Times New Roman"/>
          <w:sz w:val="28"/>
          <w:szCs w:val="28"/>
          <w:lang w:val="uk-UA"/>
        </w:rPr>
        <w:t xml:space="preserve"> у динаміці </w:t>
      </w:r>
      <w:r w:rsidR="00BF78CD">
        <w:rPr>
          <w:rFonts w:ascii="Times New Roman" w:hAnsi="Times New Roman" w:cs="Times New Roman"/>
          <w:sz w:val="28"/>
          <w:szCs w:val="28"/>
          <w:lang w:val="uk-UA"/>
        </w:rPr>
        <w:t xml:space="preserve">– </w:t>
      </w:r>
      <w:r w:rsidR="00FC6940" w:rsidRPr="007C0802">
        <w:rPr>
          <w:rFonts w:ascii="Times New Roman" w:hAnsi="Times New Roman" w:cs="Times New Roman"/>
          <w:sz w:val="28"/>
          <w:szCs w:val="28"/>
          <w:lang w:val="uk-UA"/>
        </w:rPr>
        <w:t xml:space="preserve">до початку </w:t>
      </w:r>
      <w:r w:rsidR="00A30579">
        <w:rPr>
          <w:rFonts w:ascii="Times New Roman" w:hAnsi="Times New Roman" w:cs="Times New Roman"/>
          <w:sz w:val="28"/>
          <w:szCs w:val="28"/>
          <w:lang w:val="uk-UA"/>
        </w:rPr>
        <w:t>проведення реабілітаційних заходів</w:t>
      </w:r>
      <w:r w:rsidR="00FC6940" w:rsidRPr="007C0802">
        <w:rPr>
          <w:rFonts w:ascii="Times New Roman" w:hAnsi="Times New Roman" w:cs="Times New Roman"/>
          <w:sz w:val="28"/>
          <w:szCs w:val="28"/>
          <w:lang w:val="uk-UA"/>
        </w:rPr>
        <w:t xml:space="preserve">, у процесі та після закінчення курсу </w:t>
      </w:r>
      <w:r w:rsidR="00A30579">
        <w:rPr>
          <w:rFonts w:ascii="Times New Roman" w:hAnsi="Times New Roman" w:cs="Times New Roman"/>
          <w:sz w:val="28"/>
          <w:szCs w:val="28"/>
          <w:lang w:val="uk-UA"/>
        </w:rPr>
        <w:t>відновлення</w:t>
      </w:r>
      <w:r w:rsidR="00FC6940" w:rsidRPr="007C0802">
        <w:rPr>
          <w:rFonts w:ascii="Times New Roman" w:hAnsi="Times New Roman" w:cs="Times New Roman"/>
          <w:sz w:val="28"/>
          <w:szCs w:val="28"/>
          <w:lang w:val="uk-UA"/>
        </w:rPr>
        <w:t xml:space="preserve">. Необхідно зазначити, що метод рангової оцінки надає можливість оцінювати біль однозначно </w:t>
      </w:r>
      <w:r w:rsidR="00BF78CD">
        <w:rPr>
          <w:rFonts w:ascii="Times New Roman" w:hAnsi="Times New Roman" w:cs="Times New Roman"/>
          <w:sz w:val="28"/>
          <w:szCs w:val="28"/>
          <w:lang w:val="uk-UA"/>
        </w:rPr>
        <w:t xml:space="preserve">– </w:t>
      </w:r>
      <w:r w:rsidR="00FC6940" w:rsidRPr="007C0802">
        <w:rPr>
          <w:rFonts w:ascii="Times New Roman" w:hAnsi="Times New Roman" w:cs="Times New Roman"/>
          <w:sz w:val="28"/>
          <w:szCs w:val="28"/>
          <w:lang w:val="uk-UA"/>
        </w:rPr>
        <w:t xml:space="preserve">за інтенсивністю, як просте відчуття. </w:t>
      </w:r>
    </w:p>
    <w:p w:rsidR="00A30579" w:rsidRDefault="00645937" w:rsidP="00A3057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Розподіл оцінок ВАШ</w:t>
      </w:r>
      <w:r w:rsidR="00BF78CD">
        <w:rPr>
          <w:rFonts w:ascii="Times New Roman" w:hAnsi="Times New Roman" w:cs="Times New Roman"/>
          <w:sz w:val="28"/>
          <w:szCs w:val="28"/>
          <w:lang w:val="uk-UA"/>
        </w:rPr>
        <w:t xml:space="preserve"> наступний</w:t>
      </w:r>
      <w:r w:rsidR="00A30579">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A30579">
        <w:rPr>
          <w:rFonts w:ascii="Times New Roman" w:hAnsi="Times New Roman" w:cs="Times New Roman"/>
          <w:sz w:val="28"/>
          <w:szCs w:val="28"/>
          <w:lang w:val="uk-UA"/>
        </w:rPr>
        <w:t>р</w:t>
      </w:r>
      <w:r w:rsidRPr="007C0802">
        <w:rPr>
          <w:rFonts w:ascii="Times New Roman" w:hAnsi="Times New Roman" w:cs="Times New Roman"/>
          <w:sz w:val="28"/>
          <w:szCs w:val="28"/>
          <w:lang w:val="uk-UA"/>
        </w:rPr>
        <w:t>екомендовано:</w:t>
      </w:r>
    </w:p>
    <w:p w:rsidR="00BF78CD" w:rsidRPr="00150761" w:rsidRDefault="00645937" w:rsidP="00A30579">
      <w:pPr>
        <w:pStyle w:val="a7"/>
        <w:numPr>
          <w:ilvl w:val="0"/>
          <w:numId w:val="43"/>
        </w:numPr>
        <w:spacing w:line="360" w:lineRule="auto"/>
        <w:ind w:left="0"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відсутність болю (0</w:t>
      </w:r>
      <w:r w:rsidR="00BF78CD" w:rsidRPr="00150761">
        <w:rPr>
          <w:rFonts w:ascii="Times New Roman" w:hAnsi="Times New Roman" w:cs="Times New Roman"/>
          <w:sz w:val="28"/>
          <w:szCs w:val="28"/>
          <w:lang w:val="uk-UA"/>
        </w:rPr>
        <w:t xml:space="preserve"> </w:t>
      </w:r>
      <w:r w:rsidRPr="00150761">
        <w:rPr>
          <w:rFonts w:ascii="Times New Roman" w:hAnsi="Times New Roman" w:cs="Times New Roman"/>
          <w:sz w:val="28"/>
          <w:szCs w:val="28"/>
          <w:lang w:val="uk-UA"/>
        </w:rPr>
        <w:t xml:space="preserve">– балів), </w:t>
      </w:r>
    </w:p>
    <w:p w:rsidR="00BF78CD" w:rsidRPr="00150761" w:rsidRDefault="00C42A0C" w:rsidP="00A30579">
      <w:pPr>
        <w:pStyle w:val="a7"/>
        <w:numPr>
          <w:ilvl w:val="0"/>
          <w:numId w:val="43"/>
        </w:numPr>
        <w:spacing w:line="360" w:lineRule="auto"/>
        <w:ind w:left="0"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слабкий біль (1-</w:t>
      </w:r>
      <w:r w:rsidR="00645937" w:rsidRPr="00150761">
        <w:rPr>
          <w:rFonts w:ascii="Times New Roman" w:hAnsi="Times New Roman" w:cs="Times New Roman"/>
          <w:sz w:val="28"/>
          <w:szCs w:val="28"/>
          <w:lang w:val="uk-UA"/>
        </w:rPr>
        <w:t>4</w:t>
      </w:r>
      <w:r w:rsidR="00150761">
        <w:rPr>
          <w:rFonts w:ascii="Times New Roman" w:hAnsi="Times New Roman" w:cs="Times New Roman"/>
          <w:sz w:val="28"/>
          <w:szCs w:val="28"/>
          <w:lang w:val="uk-UA"/>
        </w:rPr>
        <w:t xml:space="preserve"> бали</w:t>
      </w:r>
      <w:r w:rsidRPr="00150761">
        <w:rPr>
          <w:rFonts w:ascii="Times New Roman" w:hAnsi="Times New Roman" w:cs="Times New Roman"/>
          <w:sz w:val="28"/>
          <w:szCs w:val="28"/>
          <w:lang w:val="uk-UA"/>
        </w:rPr>
        <w:t xml:space="preserve"> </w:t>
      </w:r>
      <w:r w:rsidR="00645937" w:rsidRPr="00150761">
        <w:rPr>
          <w:rFonts w:ascii="Times New Roman" w:hAnsi="Times New Roman" w:cs="Times New Roman"/>
          <w:sz w:val="28"/>
          <w:szCs w:val="28"/>
          <w:lang w:val="uk-UA"/>
        </w:rPr>
        <w:t xml:space="preserve">), </w:t>
      </w:r>
    </w:p>
    <w:p w:rsidR="00F748B9" w:rsidRPr="00150761" w:rsidRDefault="00645937" w:rsidP="00A30579">
      <w:pPr>
        <w:pStyle w:val="a7"/>
        <w:numPr>
          <w:ilvl w:val="0"/>
          <w:numId w:val="43"/>
        </w:numPr>
        <w:spacing w:line="360" w:lineRule="auto"/>
        <w:ind w:left="0"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помірний біль (4</w:t>
      </w:r>
      <w:r w:rsidR="00BF78CD" w:rsidRPr="00150761">
        <w:rPr>
          <w:rFonts w:ascii="Times New Roman" w:hAnsi="Times New Roman" w:cs="Times New Roman"/>
          <w:sz w:val="28"/>
          <w:szCs w:val="28"/>
          <w:lang w:val="uk-UA"/>
        </w:rPr>
        <w:t xml:space="preserve"> – </w:t>
      </w:r>
      <w:r w:rsidRPr="00150761">
        <w:rPr>
          <w:rFonts w:ascii="Times New Roman" w:hAnsi="Times New Roman" w:cs="Times New Roman"/>
          <w:sz w:val="28"/>
          <w:szCs w:val="28"/>
          <w:lang w:val="uk-UA"/>
        </w:rPr>
        <w:t>7,5</w:t>
      </w:r>
      <w:r w:rsidR="00150761">
        <w:rPr>
          <w:rFonts w:ascii="Times New Roman" w:hAnsi="Times New Roman" w:cs="Times New Roman"/>
          <w:sz w:val="28"/>
          <w:szCs w:val="28"/>
          <w:lang w:val="uk-UA"/>
        </w:rPr>
        <w:t xml:space="preserve"> балів</w:t>
      </w:r>
      <w:r w:rsidRPr="00150761">
        <w:rPr>
          <w:rFonts w:ascii="Times New Roman" w:hAnsi="Times New Roman" w:cs="Times New Roman"/>
          <w:sz w:val="28"/>
          <w:szCs w:val="28"/>
          <w:lang w:val="uk-UA"/>
        </w:rPr>
        <w:t xml:space="preserve">) </w:t>
      </w:r>
    </w:p>
    <w:p w:rsidR="00FC6940" w:rsidRPr="00150761" w:rsidRDefault="00645937" w:rsidP="00A30579">
      <w:pPr>
        <w:pStyle w:val="a7"/>
        <w:numPr>
          <w:ilvl w:val="0"/>
          <w:numId w:val="43"/>
        </w:numPr>
        <w:spacing w:line="360" w:lineRule="auto"/>
        <w:ind w:left="0" w:firstLine="709"/>
        <w:rPr>
          <w:rFonts w:ascii="Times New Roman" w:hAnsi="Times New Roman" w:cs="Times New Roman"/>
          <w:sz w:val="28"/>
          <w:szCs w:val="28"/>
          <w:lang w:val="uk-UA"/>
        </w:rPr>
      </w:pPr>
      <w:r w:rsidRPr="00150761">
        <w:rPr>
          <w:rFonts w:ascii="Times New Roman" w:hAnsi="Times New Roman" w:cs="Times New Roman"/>
          <w:sz w:val="28"/>
          <w:szCs w:val="28"/>
          <w:lang w:val="uk-UA"/>
        </w:rPr>
        <w:t>сильний біль (7,5–10</w:t>
      </w:r>
      <w:r w:rsidR="00BF78CD" w:rsidRPr="00150761">
        <w:rPr>
          <w:rFonts w:ascii="Times New Roman" w:hAnsi="Times New Roman" w:cs="Times New Roman"/>
          <w:sz w:val="28"/>
          <w:szCs w:val="28"/>
          <w:lang w:val="uk-UA"/>
        </w:rPr>
        <w:t xml:space="preserve"> балів</w:t>
      </w:r>
      <w:r w:rsidRPr="00150761">
        <w:rPr>
          <w:rFonts w:ascii="Times New Roman" w:hAnsi="Times New Roman" w:cs="Times New Roman"/>
          <w:sz w:val="28"/>
          <w:szCs w:val="28"/>
          <w:lang w:val="uk-UA"/>
        </w:rPr>
        <w:t>)</w:t>
      </w:r>
      <w:r w:rsidR="0034321A" w:rsidRPr="00150761">
        <w:rPr>
          <w:rFonts w:ascii="Times New Roman" w:hAnsi="Times New Roman" w:cs="Times New Roman"/>
          <w:sz w:val="28"/>
          <w:szCs w:val="28"/>
        </w:rPr>
        <w:t xml:space="preserve"> [50]</w:t>
      </w:r>
      <w:r w:rsidRPr="00150761">
        <w:rPr>
          <w:rFonts w:ascii="Times New Roman" w:hAnsi="Times New Roman" w:cs="Times New Roman"/>
          <w:sz w:val="28"/>
          <w:szCs w:val="28"/>
          <w:lang w:val="uk-UA"/>
        </w:rPr>
        <w:t>.</w:t>
      </w:r>
    </w:p>
    <w:p w:rsidR="004C3DB3" w:rsidRDefault="004C3DB3" w:rsidP="004C3DB3">
      <w:pPr>
        <w:pStyle w:val="a7"/>
        <w:spacing w:line="360" w:lineRule="auto"/>
        <w:ind w:left="1069"/>
        <w:rPr>
          <w:rFonts w:ascii="Times New Roman" w:hAnsi="Times New Roman" w:cs="Times New Roman"/>
          <w:sz w:val="28"/>
          <w:szCs w:val="28"/>
          <w:lang w:val="uk-UA"/>
        </w:rPr>
      </w:pPr>
    </w:p>
    <w:p w:rsidR="004C3DB3" w:rsidRPr="00F748B9" w:rsidRDefault="004C3DB3" w:rsidP="00E71D56">
      <w:pPr>
        <w:pStyle w:val="a7"/>
        <w:spacing w:line="36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ab/>
      </w:r>
      <w:r w:rsidRPr="00150761">
        <w:rPr>
          <w:rFonts w:ascii="Times New Roman" w:hAnsi="Times New Roman" w:cs="Times New Roman"/>
          <w:sz w:val="28"/>
          <w:szCs w:val="28"/>
          <w:lang w:val="uk-UA"/>
        </w:rPr>
        <w:t xml:space="preserve">2.2.3 </w:t>
      </w:r>
      <w:r w:rsidR="00B16EFE" w:rsidRPr="00B16EFE">
        <w:rPr>
          <w:rFonts w:ascii="Times New Roman" w:hAnsi="Times New Roman" w:cs="Times New Roman"/>
          <w:sz w:val="28"/>
          <w:szCs w:val="28"/>
          <w:lang w:val="uk-UA"/>
        </w:rPr>
        <w:t>Оцінка рівня функціонування методом анкетування з використанням опитувальника Індекс неповносправності Освестрі</w:t>
      </w:r>
    </w:p>
    <w:p w:rsidR="00C42A0C" w:rsidRDefault="00C42A0C" w:rsidP="00FC6940">
      <w:pPr>
        <w:spacing w:line="360" w:lineRule="auto"/>
        <w:ind w:firstLine="709"/>
        <w:rPr>
          <w:rFonts w:ascii="Times New Roman" w:hAnsi="Times New Roman" w:cs="Times New Roman"/>
          <w:sz w:val="28"/>
          <w:szCs w:val="28"/>
          <w:lang w:val="uk-UA"/>
        </w:rPr>
      </w:pPr>
    </w:p>
    <w:p w:rsidR="00190F83" w:rsidRPr="007C0802" w:rsidRDefault="00B51B5D" w:rsidP="00FC694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вдосконалення заходів, спрямованих на оцінку функціональної спроможності пацієнтів з </w:t>
      </w:r>
      <w:r w:rsidR="00190F83" w:rsidRPr="007C0802">
        <w:rPr>
          <w:rFonts w:ascii="Times New Roman" w:hAnsi="Times New Roman" w:cs="Times New Roman"/>
          <w:sz w:val="28"/>
          <w:szCs w:val="28"/>
          <w:lang w:val="uk-UA"/>
        </w:rPr>
        <w:t>бол</w:t>
      </w:r>
      <w:r>
        <w:rPr>
          <w:rFonts w:ascii="Times New Roman" w:hAnsi="Times New Roman" w:cs="Times New Roman"/>
          <w:sz w:val="28"/>
          <w:szCs w:val="28"/>
          <w:lang w:val="uk-UA"/>
        </w:rPr>
        <w:t>ем</w:t>
      </w:r>
      <w:r w:rsidR="00190F83" w:rsidRPr="007C0802">
        <w:rPr>
          <w:rFonts w:ascii="Times New Roman" w:hAnsi="Times New Roman" w:cs="Times New Roman"/>
          <w:sz w:val="28"/>
          <w:szCs w:val="28"/>
          <w:lang w:val="uk-UA"/>
        </w:rPr>
        <w:t xml:space="preserve"> у попереку</w:t>
      </w:r>
      <w:r w:rsidR="00C42A0C">
        <w:rPr>
          <w:rFonts w:ascii="Times New Roman" w:hAnsi="Times New Roman" w:cs="Times New Roman"/>
          <w:sz w:val="28"/>
          <w:szCs w:val="28"/>
          <w:lang w:val="uk-UA"/>
        </w:rPr>
        <w:t xml:space="preserve">, як описано в МКФ, </w:t>
      </w:r>
      <w:r w:rsidR="00190F83" w:rsidRPr="007C0802">
        <w:rPr>
          <w:rFonts w:ascii="Times New Roman" w:hAnsi="Times New Roman" w:cs="Times New Roman"/>
          <w:sz w:val="28"/>
          <w:szCs w:val="28"/>
          <w:lang w:val="uk-UA"/>
        </w:rPr>
        <w:t>використовують анкету Індекс неп</w:t>
      </w:r>
      <w:r w:rsidR="00BF78CD">
        <w:rPr>
          <w:rFonts w:ascii="Times New Roman" w:hAnsi="Times New Roman" w:cs="Times New Roman"/>
          <w:sz w:val="28"/>
          <w:szCs w:val="28"/>
          <w:lang w:val="uk-UA"/>
        </w:rPr>
        <w:t>овносправності</w:t>
      </w:r>
      <w:r w:rsidR="00190F83" w:rsidRPr="007C0802">
        <w:rPr>
          <w:rFonts w:ascii="Times New Roman" w:hAnsi="Times New Roman" w:cs="Times New Roman"/>
          <w:sz w:val="28"/>
          <w:szCs w:val="28"/>
          <w:lang w:val="uk-UA"/>
        </w:rPr>
        <w:t xml:space="preserve"> Освестрі, яка є загальновживаним показником для визначення непрацездатності пацієнтів (містить 10 елементів, 8 пов’язаних із повсякденною діяльністю та 2 пов’язаних із болем)</w:t>
      </w:r>
      <w:r w:rsidR="001C07FD" w:rsidRPr="001C07FD">
        <w:rPr>
          <w:rFonts w:ascii="Times New Roman" w:hAnsi="Times New Roman" w:cs="Times New Roman"/>
          <w:sz w:val="28"/>
          <w:szCs w:val="28"/>
          <w:lang w:val="uk-UA"/>
        </w:rPr>
        <w:t xml:space="preserve"> [51]</w:t>
      </w:r>
      <w:r w:rsidR="00190F83" w:rsidRPr="007C0802">
        <w:rPr>
          <w:rFonts w:ascii="Times New Roman" w:hAnsi="Times New Roman" w:cs="Times New Roman"/>
          <w:sz w:val="28"/>
          <w:szCs w:val="28"/>
          <w:lang w:val="uk-UA"/>
        </w:rPr>
        <w:t>.</w:t>
      </w:r>
    </w:p>
    <w:p w:rsidR="00FC6940" w:rsidRPr="007C0802" w:rsidRDefault="00FC6940" w:rsidP="00FC6940">
      <w:pPr>
        <w:spacing w:line="360" w:lineRule="auto"/>
        <w:ind w:firstLine="709"/>
        <w:rPr>
          <w:rFonts w:ascii="Times New Roman" w:hAnsi="Times New Roman" w:cs="Times New Roman"/>
          <w:sz w:val="28"/>
          <w:szCs w:val="28"/>
          <w:lang w:val="uk-UA"/>
        </w:rPr>
      </w:pPr>
      <w:bookmarkStart w:id="11" w:name="_Hlk149430471"/>
      <w:bookmarkStart w:id="12" w:name="_Hlk149459309"/>
      <w:r w:rsidRPr="007C0802">
        <w:rPr>
          <w:rFonts w:ascii="Times New Roman" w:hAnsi="Times New Roman" w:cs="Times New Roman"/>
          <w:sz w:val="28"/>
          <w:szCs w:val="28"/>
          <w:lang w:val="uk-UA"/>
        </w:rPr>
        <w:lastRenderedPageBreak/>
        <w:t>Індекс неповносправності Освестрі</w:t>
      </w:r>
      <w:bookmarkEnd w:id="11"/>
      <w:r w:rsidRPr="007C0802">
        <w:rPr>
          <w:rFonts w:ascii="Times New Roman" w:hAnsi="Times New Roman" w:cs="Times New Roman"/>
          <w:sz w:val="28"/>
          <w:szCs w:val="28"/>
          <w:lang w:val="uk-UA"/>
        </w:rPr>
        <w:t xml:space="preserve"> </w:t>
      </w:r>
      <w:r w:rsidR="00BF78CD">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анкета</w:t>
      </w:r>
      <w:bookmarkEnd w:id="12"/>
      <w:r w:rsidRPr="007C0802">
        <w:rPr>
          <w:rFonts w:ascii="Times New Roman" w:hAnsi="Times New Roman" w:cs="Times New Roman"/>
          <w:sz w:val="28"/>
          <w:szCs w:val="28"/>
          <w:lang w:val="uk-UA"/>
        </w:rPr>
        <w:t>, заповнена пацієнтом, яка дає суб’єктивну оцінку рівня функції (недієздатності) у повсякденній діяльності пацієнтів, які мають скарги на біль в попереку. Він був розроблений Д.</w:t>
      </w:r>
      <w:r w:rsidR="00C42A0C">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Фейрбенком та Г.</w:t>
      </w:r>
      <w:r w:rsidR="00C42A0C">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Пінсентом в Освестрі, Англія, у 1980 році і вважається одним із </w:t>
      </w:r>
      <w:r w:rsidR="00150761">
        <w:rPr>
          <w:rFonts w:ascii="Times New Roman" w:hAnsi="Times New Roman" w:cs="Times New Roman"/>
          <w:sz w:val="28"/>
          <w:szCs w:val="28"/>
          <w:lang w:val="uk-UA"/>
        </w:rPr>
        <w:t>зручних</w:t>
      </w:r>
      <w:r w:rsidRPr="007C0802">
        <w:rPr>
          <w:rFonts w:ascii="Times New Roman" w:hAnsi="Times New Roman" w:cs="Times New Roman"/>
          <w:sz w:val="28"/>
          <w:szCs w:val="28"/>
          <w:lang w:val="uk-UA"/>
        </w:rPr>
        <w:t xml:space="preserve"> інструментів для оцінки болю в попереку. Оцінює симптоми та тяжкість болю в попереку з точки зору втрати працездатності та ступеня, до якого біль у спині чи ногах впливає на функціональну діяльність. </w:t>
      </w:r>
      <w:bookmarkStart w:id="13" w:name="_Hlk149463690"/>
      <w:r w:rsidR="00C42A0C">
        <w:rPr>
          <w:rFonts w:ascii="Times New Roman" w:hAnsi="Times New Roman" w:cs="Times New Roman"/>
          <w:sz w:val="28"/>
          <w:szCs w:val="28"/>
          <w:lang w:val="uk-UA"/>
        </w:rPr>
        <w:t>Українська версія валід</w:t>
      </w:r>
      <w:r w:rsidR="00150761">
        <w:rPr>
          <w:rFonts w:ascii="Times New Roman" w:hAnsi="Times New Roman" w:cs="Times New Roman"/>
          <w:sz w:val="28"/>
          <w:szCs w:val="28"/>
          <w:lang w:val="uk-UA"/>
        </w:rPr>
        <w:t>и</w:t>
      </w:r>
      <w:r w:rsidR="00C42A0C">
        <w:rPr>
          <w:rFonts w:ascii="Times New Roman" w:hAnsi="Times New Roman" w:cs="Times New Roman"/>
          <w:sz w:val="28"/>
          <w:szCs w:val="28"/>
          <w:lang w:val="uk-UA"/>
        </w:rPr>
        <w:t>зації анкети</w:t>
      </w:r>
      <w:r w:rsidRPr="007C0802">
        <w:rPr>
          <w:rFonts w:ascii="Times New Roman" w:hAnsi="Times New Roman" w:cs="Times New Roman"/>
          <w:sz w:val="28"/>
          <w:szCs w:val="28"/>
          <w:lang w:val="uk-UA"/>
        </w:rPr>
        <w:t xml:space="preserve"> </w:t>
      </w:r>
      <w:bookmarkEnd w:id="13"/>
      <w:r w:rsidR="009C3B32">
        <w:rPr>
          <w:rFonts w:ascii="Times New Roman" w:hAnsi="Times New Roman" w:cs="Times New Roman"/>
          <w:sz w:val="28"/>
          <w:szCs w:val="28"/>
          <w:lang w:val="uk-UA"/>
        </w:rPr>
        <w:t>(</w:t>
      </w:r>
      <w:r w:rsidR="00C42A0C">
        <w:rPr>
          <w:rFonts w:ascii="Times New Roman" w:hAnsi="Times New Roman" w:cs="Times New Roman"/>
          <w:sz w:val="28"/>
          <w:szCs w:val="28"/>
          <w:lang w:val="uk-UA"/>
        </w:rPr>
        <w:t>Д</w:t>
      </w:r>
      <w:r w:rsidR="009C3B32">
        <w:rPr>
          <w:rFonts w:ascii="Times New Roman" w:hAnsi="Times New Roman" w:cs="Times New Roman"/>
          <w:sz w:val="28"/>
          <w:szCs w:val="28"/>
          <w:lang w:val="uk-UA"/>
        </w:rPr>
        <w:t>одат</w:t>
      </w:r>
      <w:r w:rsidR="00C42A0C">
        <w:rPr>
          <w:rFonts w:ascii="Times New Roman" w:hAnsi="Times New Roman" w:cs="Times New Roman"/>
          <w:sz w:val="28"/>
          <w:szCs w:val="28"/>
          <w:lang w:val="uk-UA"/>
        </w:rPr>
        <w:t>ок</w:t>
      </w:r>
      <w:r w:rsidR="009C3B32">
        <w:rPr>
          <w:rFonts w:ascii="Times New Roman" w:hAnsi="Times New Roman" w:cs="Times New Roman"/>
          <w:sz w:val="28"/>
          <w:szCs w:val="28"/>
          <w:lang w:val="uk-UA"/>
        </w:rPr>
        <w:t xml:space="preserve"> А) </w:t>
      </w:r>
      <w:r w:rsidRPr="007C0802">
        <w:rPr>
          <w:rFonts w:ascii="Times New Roman" w:hAnsi="Times New Roman" w:cs="Times New Roman"/>
          <w:sz w:val="28"/>
          <w:szCs w:val="28"/>
          <w:lang w:val="uk-UA"/>
        </w:rPr>
        <w:t xml:space="preserve">складається з 10 пунктів: </w:t>
      </w:r>
      <w:r w:rsidR="00645937" w:rsidRPr="007C0802">
        <w:rPr>
          <w:rFonts w:ascii="Times New Roman" w:hAnsi="Times New Roman" w:cs="Times New Roman"/>
          <w:sz w:val="28"/>
          <w:szCs w:val="28"/>
          <w:lang w:val="uk-UA"/>
        </w:rPr>
        <w:t>і</w:t>
      </w:r>
      <w:r w:rsidRPr="007C0802">
        <w:rPr>
          <w:rFonts w:ascii="Times New Roman" w:hAnsi="Times New Roman" w:cs="Times New Roman"/>
          <w:sz w:val="28"/>
          <w:szCs w:val="28"/>
          <w:lang w:val="uk-UA"/>
        </w:rPr>
        <w:t>нтенсивність болю, особистий догляд,</w:t>
      </w:r>
      <w:r w:rsidR="00C42A0C">
        <w:rPr>
          <w:rFonts w:ascii="Times New Roman" w:hAnsi="Times New Roman" w:cs="Times New Roman"/>
          <w:sz w:val="28"/>
          <w:szCs w:val="28"/>
          <w:lang w:val="uk-UA"/>
        </w:rPr>
        <w:t xml:space="preserve"> піднімання предметів, ходьба, </w:t>
      </w:r>
      <w:r w:rsidRPr="007C0802">
        <w:rPr>
          <w:rFonts w:ascii="Times New Roman" w:hAnsi="Times New Roman" w:cs="Times New Roman"/>
          <w:sz w:val="28"/>
          <w:szCs w:val="28"/>
          <w:lang w:val="uk-UA"/>
        </w:rPr>
        <w:t>сидіння, стояння, сон, статеве життя, соціальне життя,</w:t>
      </w:r>
      <w:r w:rsidR="00BF78CD">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подорож</w:t>
      </w:r>
      <w:r w:rsidR="001C07FD" w:rsidRPr="001C07FD">
        <w:rPr>
          <w:rFonts w:ascii="Times New Roman" w:hAnsi="Times New Roman" w:cs="Times New Roman"/>
          <w:sz w:val="28"/>
          <w:szCs w:val="28"/>
          <w:lang w:val="uk-UA"/>
        </w:rPr>
        <w:t xml:space="preserve"> [52]</w:t>
      </w:r>
      <w:r w:rsidRPr="007C0802">
        <w:rPr>
          <w:rFonts w:ascii="Times New Roman" w:hAnsi="Times New Roman" w:cs="Times New Roman"/>
          <w:sz w:val="28"/>
          <w:szCs w:val="28"/>
          <w:lang w:val="uk-UA"/>
        </w:rPr>
        <w:t>.</w:t>
      </w:r>
    </w:p>
    <w:p w:rsidR="00F748B9"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До кожного з розділів передбачено </w:t>
      </w:r>
      <w:r w:rsidR="00206CCA" w:rsidRPr="007C0802">
        <w:rPr>
          <w:rFonts w:ascii="Times New Roman" w:hAnsi="Times New Roman" w:cs="Times New Roman"/>
          <w:sz w:val="28"/>
          <w:szCs w:val="28"/>
          <w:lang w:val="uk-UA"/>
        </w:rPr>
        <w:t>6</w:t>
      </w:r>
      <w:r w:rsidRPr="007C0802">
        <w:rPr>
          <w:rFonts w:ascii="Times New Roman" w:hAnsi="Times New Roman" w:cs="Times New Roman"/>
          <w:sz w:val="28"/>
          <w:szCs w:val="28"/>
          <w:lang w:val="uk-UA"/>
        </w:rPr>
        <w:t xml:space="preserve"> варіантів відповідей, які дозволяють оцінити інтенсивність болю за 6-ти бальною шкалою Лайкерта (0 </w:t>
      </w:r>
      <w:r w:rsidR="00F748B9">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немає жодних обмежень у функціонуванні через біль, 5 </w:t>
      </w:r>
      <w:r w:rsidR="00F748B9">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сильні обмеження функціонування внаслідок болю у спині). </w:t>
      </w:r>
    </w:p>
    <w:p w:rsidR="00C42A0C"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Обчислюють загальний результат у відсотках </w:t>
      </w:r>
      <w:r w:rsidR="002E21BF">
        <w:rPr>
          <w:rFonts w:ascii="Times New Roman" w:hAnsi="Times New Roman" w:cs="Times New Roman"/>
          <w:sz w:val="28"/>
          <w:szCs w:val="28"/>
          <w:lang w:val="uk-UA"/>
        </w:rPr>
        <w:t xml:space="preserve">як співвідношення загального балу опитувальника до добутку (5 х </w:t>
      </w:r>
      <w:r w:rsidR="002E21BF" w:rsidRPr="007C0802">
        <w:rPr>
          <w:rFonts w:ascii="Times New Roman" w:hAnsi="Times New Roman" w:cs="Times New Roman"/>
          <w:sz w:val="28"/>
          <w:szCs w:val="28"/>
          <w:lang w:val="uk-UA"/>
        </w:rPr>
        <w:t>кільк</w:t>
      </w:r>
      <w:r w:rsidR="002E21BF">
        <w:rPr>
          <w:rFonts w:ascii="Times New Roman" w:hAnsi="Times New Roman" w:cs="Times New Roman"/>
          <w:sz w:val="28"/>
          <w:szCs w:val="28"/>
          <w:lang w:val="uk-UA"/>
        </w:rPr>
        <w:t>ість</w:t>
      </w:r>
      <w:r w:rsidR="002E21BF" w:rsidRPr="007C0802">
        <w:rPr>
          <w:rFonts w:ascii="Times New Roman" w:hAnsi="Times New Roman" w:cs="Times New Roman"/>
          <w:sz w:val="28"/>
          <w:szCs w:val="28"/>
          <w:lang w:val="uk-UA"/>
        </w:rPr>
        <w:t xml:space="preserve"> запитань, на</w:t>
      </w:r>
      <w:r w:rsidR="002E21BF">
        <w:rPr>
          <w:rFonts w:ascii="Times New Roman" w:hAnsi="Times New Roman" w:cs="Times New Roman"/>
          <w:sz w:val="28"/>
          <w:szCs w:val="28"/>
          <w:lang w:val="uk-UA"/>
        </w:rPr>
        <w:t xml:space="preserve"> які було надано відповіді):</w:t>
      </w:r>
    </w:p>
    <w:p w:rsidR="00C42A0C" w:rsidRDefault="00C42A0C" w:rsidP="00C42A0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ODI</w:t>
      </w:r>
      <w:r>
        <w:rPr>
          <w:rFonts w:ascii="Times New Roman" w:hAnsi="Times New Roman" w:cs="Times New Roman"/>
          <w:sz w:val="28"/>
          <w:szCs w:val="28"/>
        </w:rPr>
        <w:t xml:space="preserve"> = </w:t>
      </w:r>
      <w:r w:rsidRPr="00C42A0C">
        <w:rPr>
          <w:rFonts w:ascii="Times New Roman" w:hAnsi="Times New Roman" w:cs="Times New Roman"/>
          <w:sz w:val="28"/>
          <w:szCs w:val="28"/>
          <w:u w:val="single"/>
          <w:lang w:val="uk-UA"/>
        </w:rPr>
        <w:t>загальний бал x 100%</w:t>
      </w:r>
    </w:p>
    <w:p w:rsidR="00C42A0C" w:rsidRDefault="002E21BF" w:rsidP="00C42A0C">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C6940" w:rsidRPr="007C0802">
        <w:rPr>
          <w:rFonts w:ascii="Times New Roman" w:hAnsi="Times New Roman" w:cs="Times New Roman"/>
          <w:sz w:val="28"/>
          <w:szCs w:val="28"/>
          <w:lang w:val="uk-UA"/>
        </w:rPr>
        <w:t xml:space="preserve">5 </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кільк</w:t>
      </w:r>
      <w:r>
        <w:rPr>
          <w:rFonts w:ascii="Times New Roman" w:hAnsi="Times New Roman" w:cs="Times New Roman"/>
          <w:sz w:val="28"/>
          <w:szCs w:val="28"/>
          <w:lang w:val="uk-UA"/>
        </w:rPr>
        <w:t>ість</w:t>
      </w:r>
      <w:r w:rsidRPr="007C0802">
        <w:rPr>
          <w:rFonts w:ascii="Times New Roman" w:hAnsi="Times New Roman" w:cs="Times New Roman"/>
          <w:sz w:val="28"/>
          <w:szCs w:val="28"/>
          <w:lang w:val="uk-UA"/>
        </w:rPr>
        <w:t xml:space="preserve"> запитань</w:t>
      </w:r>
      <w:r>
        <w:rPr>
          <w:rFonts w:ascii="Times New Roman" w:hAnsi="Times New Roman" w:cs="Times New Roman"/>
          <w:sz w:val="28"/>
          <w:szCs w:val="28"/>
          <w:lang w:val="uk-UA"/>
        </w:rPr>
        <w:t>.</w:t>
      </w:r>
      <w:r w:rsidR="00FC6940" w:rsidRPr="007C0802">
        <w:rPr>
          <w:rFonts w:ascii="Times New Roman" w:hAnsi="Times New Roman" w:cs="Times New Roman"/>
          <w:sz w:val="28"/>
          <w:szCs w:val="28"/>
          <w:lang w:val="uk-UA"/>
        </w:rPr>
        <w:t xml:space="preserve"> </w:t>
      </w:r>
    </w:p>
    <w:p w:rsidR="002E21BF" w:rsidRDefault="002E21BF" w:rsidP="00C42A0C">
      <w:pPr>
        <w:spacing w:line="360" w:lineRule="auto"/>
        <w:jc w:val="center"/>
        <w:rPr>
          <w:rFonts w:ascii="Times New Roman" w:hAnsi="Times New Roman" w:cs="Times New Roman"/>
          <w:sz w:val="28"/>
          <w:szCs w:val="28"/>
          <w:lang w:val="uk-UA"/>
        </w:rPr>
      </w:pPr>
    </w:p>
    <w:p w:rsidR="00FC6940" w:rsidRPr="00C42A0C" w:rsidRDefault="002E21BF" w:rsidP="002E21BF">
      <w:pPr>
        <w:spacing w:line="360" w:lineRule="auto"/>
        <w:rPr>
          <w:rFonts w:ascii="Times New Roman" w:hAnsi="Times New Roman" w:cs="Times New Roman"/>
          <w:sz w:val="28"/>
          <w:szCs w:val="28"/>
        </w:rPr>
      </w:pPr>
      <w:r>
        <w:rPr>
          <w:rFonts w:ascii="Times New Roman" w:hAnsi="Times New Roman" w:cs="Times New Roman"/>
          <w:sz w:val="28"/>
          <w:szCs w:val="28"/>
          <w:lang w:val="uk-UA"/>
        </w:rPr>
        <w:tab/>
      </w:r>
      <w:r w:rsidR="00150761" w:rsidRPr="00150761">
        <w:rPr>
          <w:rFonts w:ascii="Times New Roman" w:hAnsi="Times New Roman" w:cs="Times New Roman"/>
          <w:sz w:val="28"/>
          <w:szCs w:val="28"/>
          <w:lang w:val="uk-UA"/>
        </w:rPr>
        <w:t>Н</w:t>
      </w:r>
      <w:r w:rsidR="00FC6940" w:rsidRPr="00150761">
        <w:rPr>
          <w:rFonts w:ascii="Times New Roman" w:hAnsi="Times New Roman" w:cs="Times New Roman"/>
          <w:sz w:val="28"/>
          <w:szCs w:val="28"/>
          <w:lang w:val="uk-UA"/>
        </w:rPr>
        <w:t>а основі</w:t>
      </w:r>
      <w:r w:rsidR="00150761">
        <w:rPr>
          <w:rFonts w:ascii="Times New Roman" w:hAnsi="Times New Roman" w:cs="Times New Roman"/>
          <w:sz w:val="28"/>
          <w:szCs w:val="28"/>
          <w:lang w:val="uk-UA"/>
        </w:rPr>
        <w:t xml:space="preserve"> отриманого результату</w:t>
      </w:r>
      <w:r w:rsidR="00FC6940" w:rsidRPr="007C0802">
        <w:rPr>
          <w:rFonts w:ascii="Times New Roman" w:hAnsi="Times New Roman" w:cs="Times New Roman"/>
          <w:sz w:val="28"/>
          <w:szCs w:val="28"/>
          <w:lang w:val="uk-UA"/>
        </w:rPr>
        <w:t xml:space="preserve"> характеризують стан пацієнта з використанням такої шкали:</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0–20 % – свідчить про мінімальні порушення, пацієнт справляється з більшістю видів щоденної діяльності;</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21–40 % – середні порушення, пацієнт відчуває біль під час сидіння, підйому та стояння, подорожі та соціальне життя ускладнюються,</w:t>
      </w:r>
      <w:r w:rsidR="002634A1"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можлива втрата роботи;</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41–60% – важкі порушення, біль залишається основною проблемою цього пацієнта, він суттєво впливає на повсякденне життя (подорожі, догляд </w:t>
      </w:r>
      <w:r w:rsidRPr="007C0802">
        <w:rPr>
          <w:rFonts w:ascii="Times New Roman" w:hAnsi="Times New Roman" w:cs="Times New Roman"/>
          <w:sz w:val="28"/>
          <w:szCs w:val="28"/>
          <w:lang w:val="uk-UA"/>
        </w:rPr>
        <w:lastRenderedPageBreak/>
        <w:t>за собою, соціальне життя, сексуальну активність та сон), ця група пацієнтів потребує детального обстеження;</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61–80 % – дуже серйозні порушення, інвалідність; біль у спині впливає на всі аспекти життя пацієнта як вдома, так і на роботі;</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81–100 % – пацієнти, які прикуті до ліжка.</w:t>
      </w:r>
    </w:p>
    <w:p w:rsidR="00FC6940" w:rsidRPr="007C0802" w:rsidRDefault="00FC6940"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Співставлення питань анкети з категоріями Міжнародної класифікації функціонування, обмежень життєдіяльності та здоров’я показало, що інструмент забезпечує оцінювання трьох категорій домену «Функції тіла», вісімнадцяти категорій домену «</w:t>
      </w:r>
      <w:r w:rsidR="002E21BF">
        <w:rPr>
          <w:rFonts w:ascii="Times New Roman" w:hAnsi="Times New Roman" w:cs="Times New Roman"/>
          <w:sz w:val="28"/>
          <w:szCs w:val="28"/>
          <w:lang w:val="uk-UA"/>
        </w:rPr>
        <w:t>а</w:t>
      </w:r>
      <w:r w:rsidRPr="007C0802">
        <w:rPr>
          <w:rFonts w:ascii="Times New Roman" w:hAnsi="Times New Roman" w:cs="Times New Roman"/>
          <w:sz w:val="28"/>
          <w:szCs w:val="28"/>
          <w:lang w:val="uk-UA"/>
        </w:rPr>
        <w:t>ктивність» та трьох категорій домену «</w:t>
      </w:r>
      <w:r w:rsidR="00A71968" w:rsidRPr="00A71968">
        <w:rPr>
          <w:rFonts w:ascii="Times New Roman" w:hAnsi="Times New Roman" w:cs="Times New Roman"/>
          <w:sz w:val="28"/>
          <w:szCs w:val="28"/>
          <w:lang w:val="uk-UA"/>
        </w:rPr>
        <w:t>фактори</w:t>
      </w:r>
      <w:r w:rsidRPr="00A71968">
        <w:rPr>
          <w:rFonts w:ascii="Times New Roman" w:hAnsi="Times New Roman" w:cs="Times New Roman"/>
          <w:sz w:val="28"/>
          <w:szCs w:val="28"/>
          <w:lang w:val="uk-UA"/>
        </w:rPr>
        <w:t xml:space="preserve"> середовища»</w:t>
      </w:r>
      <w:r w:rsidR="001C07FD" w:rsidRPr="00A71968">
        <w:rPr>
          <w:rFonts w:ascii="Times New Roman" w:hAnsi="Times New Roman" w:cs="Times New Roman"/>
          <w:sz w:val="28"/>
          <w:szCs w:val="28"/>
          <w:lang w:val="uk-UA"/>
        </w:rPr>
        <w:t xml:space="preserve"> [53</w:t>
      </w:r>
      <w:r w:rsidR="001C07FD" w:rsidRPr="001C07FD">
        <w:rPr>
          <w:rFonts w:ascii="Times New Roman" w:hAnsi="Times New Roman" w:cs="Times New Roman"/>
          <w:sz w:val="28"/>
          <w:szCs w:val="28"/>
          <w:lang w:val="uk-UA"/>
        </w:rPr>
        <w:t>]</w:t>
      </w:r>
      <w:r w:rsidRPr="007C0802">
        <w:rPr>
          <w:rFonts w:ascii="Times New Roman" w:hAnsi="Times New Roman" w:cs="Times New Roman"/>
          <w:sz w:val="28"/>
          <w:szCs w:val="28"/>
          <w:lang w:val="uk-UA"/>
        </w:rPr>
        <w:t>.</w:t>
      </w:r>
    </w:p>
    <w:p w:rsidR="00FC6940" w:rsidRPr="007C0802" w:rsidRDefault="00A60D29"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w:t>
      </w:r>
      <w:r w:rsidR="00FC6940" w:rsidRPr="007C0802">
        <w:rPr>
          <w:rFonts w:ascii="Times New Roman" w:hAnsi="Times New Roman" w:cs="Times New Roman"/>
          <w:sz w:val="28"/>
          <w:szCs w:val="28"/>
          <w:lang w:val="uk-UA"/>
        </w:rPr>
        <w:t xml:space="preserve">питувальник Індекс неповносправності Освестрі є дійсним, надійним і чутливим клінічним інструментом, який використовується для визначення рівня функції (непрацездатності), пов’язаної з болем у попереку та може служити інструментом оцінки для оцінки інвалідності з часом і моніторингу ефектів </w:t>
      </w:r>
      <w:r w:rsidRPr="007C0802">
        <w:rPr>
          <w:rFonts w:ascii="Times New Roman" w:hAnsi="Times New Roman" w:cs="Times New Roman"/>
          <w:sz w:val="28"/>
          <w:szCs w:val="28"/>
          <w:lang w:val="uk-UA"/>
        </w:rPr>
        <w:t>проведених заходів фізичної терапії</w:t>
      </w:r>
      <w:r w:rsidR="001C07FD" w:rsidRPr="001C07FD">
        <w:rPr>
          <w:rFonts w:ascii="Times New Roman" w:hAnsi="Times New Roman" w:cs="Times New Roman"/>
          <w:sz w:val="28"/>
          <w:szCs w:val="28"/>
          <w:lang w:val="uk-UA"/>
        </w:rPr>
        <w:t xml:space="preserve"> [53]</w:t>
      </w:r>
      <w:r w:rsidR="002E21BF">
        <w:rPr>
          <w:rFonts w:ascii="Times New Roman" w:hAnsi="Times New Roman" w:cs="Times New Roman"/>
          <w:sz w:val="28"/>
          <w:szCs w:val="28"/>
          <w:lang w:val="uk-UA"/>
        </w:rPr>
        <w:t>.</w:t>
      </w:r>
    </w:p>
    <w:p w:rsidR="009B255E" w:rsidRDefault="009B255E" w:rsidP="00FC6940">
      <w:pPr>
        <w:spacing w:line="360" w:lineRule="auto"/>
        <w:ind w:firstLine="709"/>
        <w:rPr>
          <w:rFonts w:ascii="Times New Roman" w:hAnsi="Times New Roman" w:cs="Times New Roman"/>
          <w:sz w:val="28"/>
          <w:szCs w:val="28"/>
          <w:lang w:val="uk-UA"/>
        </w:rPr>
      </w:pPr>
    </w:p>
    <w:p w:rsidR="00FC6940" w:rsidRPr="00E71D56" w:rsidRDefault="00FC6940" w:rsidP="00FC6940">
      <w:pPr>
        <w:spacing w:line="360" w:lineRule="auto"/>
        <w:ind w:firstLine="709"/>
        <w:rPr>
          <w:rFonts w:ascii="Times New Roman" w:hAnsi="Times New Roman" w:cs="Times New Roman"/>
          <w:sz w:val="28"/>
          <w:szCs w:val="28"/>
        </w:rPr>
      </w:pPr>
      <w:r w:rsidRPr="007C0802">
        <w:rPr>
          <w:rFonts w:ascii="Times New Roman" w:hAnsi="Times New Roman" w:cs="Times New Roman"/>
          <w:sz w:val="28"/>
          <w:szCs w:val="28"/>
          <w:lang w:val="uk-UA"/>
        </w:rPr>
        <w:t>2.2.3</w:t>
      </w:r>
      <w:r w:rsidR="00BE17C7" w:rsidRPr="00F53CC4">
        <w:rPr>
          <w:rFonts w:ascii="Times New Roman" w:hAnsi="Times New Roman" w:cs="Times New Roman"/>
          <w:sz w:val="28"/>
          <w:szCs w:val="28"/>
          <w:lang w:val="uk-UA"/>
        </w:rPr>
        <w:t xml:space="preserve"> </w:t>
      </w:r>
      <w:r w:rsidR="00150761" w:rsidRPr="00150761">
        <w:rPr>
          <w:rFonts w:ascii="Times New Roman" w:hAnsi="Times New Roman" w:cs="Times New Roman"/>
          <w:sz w:val="28"/>
          <w:szCs w:val="28"/>
          <w:lang w:val="uk-UA"/>
        </w:rPr>
        <w:t>Методи оцінки амплітуди рухів у поперековому відділі хребта</w:t>
      </w:r>
    </w:p>
    <w:p w:rsidR="002E21BF" w:rsidRPr="00BE17C7" w:rsidRDefault="002E21BF" w:rsidP="00FC6940">
      <w:pPr>
        <w:spacing w:line="360" w:lineRule="auto"/>
        <w:ind w:firstLine="709"/>
        <w:rPr>
          <w:rFonts w:ascii="Times New Roman" w:hAnsi="Times New Roman" w:cs="Times New Roman"/>
          <w:sz w:val="28"/>
          <w:szCs w:val="28"/>
          <w:lang w:val="uk-UA"/>
        </w:rPr>
      </w:pPr>
    </w:p>
    <w:p w:rsidR="00073D4F" w:rsidRPr="007C0802" w:rsidRDefault="00073D4F" w:rsidP="00FC6940">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У досліджуванні </w:t>
      </w:r>
      <w:r w:rsidR="002E7625" w:rsidRPr="007C0802">
        <w:rPr>
          <w:rFonts w:ascii="Times New Roman" w:hAnsi="Times New Roman" w:cs="Times New Roman"/>
          <w:sz w:val="28"/>
          <w:szCs w:val="28"/>
          <w:lang w:val="uk-UA"/>
        </w:rPr>
        <w:t xml:space="preserve">за допомогою функціональних тестів </w:t>
      </w:r>
      <w:r w:rsidRPr="007C0802">
        <w:rPr>
          <w:rFonts w:ascii="Times New Roman" w:hAnsi="Times New Roman" w:cs="Times New Roman"/>
          <w:sz w:val="28"/>
          <w:szCs w:val="28"/>
          <w:lang w:val="uk-UA"/>
        </w:rPr>
        <w:t>оцінювали обсяг руху поперекового відділу хребта за такими напрямками</w:t>
      </w:r>
      <w:r w:rsidR="002E7625">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згинання та розгинання у фронтальній площині</w:t>
      </w:r>
      <w:r w:rsidR="00F21114"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бічне згинання та ротація.</w:t>
      </w:r>
    </w:p>
    <w:p w:rsidR="00FC6940" w:rsidRPr="007C0802" w:rsidRDefault="00FC6940" w:rsidP="00FC6940">
      <w:pPr>
        <w:spacing w:line="360" w:lineRule="auto"/>
        <w:ind w:firstLine="709"/>
        <w:rPr>
          <w:rFonts w:ascii="Times New Roman" w:hAnsi="Times New Roman" w:cs="Times New Roman"/>
          <w:sz w:val="28"/>
          <w:szCs w:val="28"/>
          <w:lang w:val="uk-UA"/>
        </w:rPr>
      </w:pPr>
      <w:r w:rsidRPr="002C3541">
        <w:rPr>
          <w:rFonts w:ascii="Times New Roman" w:hAnsi="Times New Roman" w:cs="Times New Roman"/>
          <w:sz w:val="28"/>
          <w:szCs w:val="28"/>
          <w:lang w:val="uk-UA"/>
        </w:rPr>
        <w:t xml:space="preserve">Для клінічної оцінки </w:t>
      </w:r>
      <w:r w:rsidR="00F23A6C" w:rsidRPr="002C3541">
        <w:rPr>
          <w:rFonts w:ascii="Times New Roman" w:hAnsi="Times New Roman" w:cs="Times New Roman"/>
          <w:sz w:val="28"/>
          <w:szCs w:val="28"/>
          <w:lang w:val="uk-UA"/>
        </w:rPr>
        <w:t>діапазону рухів</w:t>
      </w:r>
      <w:r w:rsidRPr="002C3541">
        <w:rPr>
          <w:rFonts w:ascii="Times New Roman" w:hAnsi="Times New Roman" w:cs="Times New Roman"/>
          <w:sz w:val="28"/>
          <w:szCs w:val="28"/>
          <w:lang w:val="uk-UA"/>
        </w:rPr>
        <w:t xml:space="preserve"> поперекового відділу хребта вимірювання проводили за допомогою рулетки та гоніометра. </w:t>
      </w:r>
      <w:r w:rsidR="00F23A6C" w:rsidRPr="002C3541">
        <w:rPr>
          <w:rFonts w:ascii="Times New Roman" w:hAnsi="Times New Roman" w:cs="Times New Roman"/>
          <w:sz w:val="28"/>
          <w:szCs w:val="28"/>
          <w:lang w:val="uk-UA"/>
        </w:rPr>
        <w:t>Функціональне тестування хребта –</w:t>
      </w:r>
      <w:r w:rsidRPr="002C3541">
        <w:rPr>
          <w:rFonts w:ascii="Times New Roman" w:hAnsi="Times New Roman" w:cs="Times New Roman"/>
          <w:sz w:val="28"/>
          <w:szCs w:val="28"/>
          <w:lang w:val="uk-UA"/>
        </w:rPr>
        <w:t xml:space="preserve"> важливий інструмент для оцінки </w:t>
      </w:r>
      <w:r w:rsidR="00A60D29" w:rsidRPr="002C3541">
        <w:rPr>
          <w:rFonts w:ascii="Times New Roman" w:hAnsi="Times New Roman" w:cs="Times New Roman"/>
          <w:sz w:val="28"/>
          <w:szCs w:val="28"/>
          <w:lang w:val="uk-UA"/>
        </w:rPr>
        <w:t>динаміки відновлення</w:t>
      </w:r>
      <w:r w:rsidRPr="002C3541">
        <w:rPr>
          <w:rFonts w:ascii="Times New Roman" w:hAnsi="Times New Roman" w:cs="Times New Roman"/>
          <w:sz w:val="28"/>
          <w:szCs w:val="28"/>
          <w:lang w:val="uk-UA"/>
        </w:rPr>
        <w:t xml:space="preserve"> пацієнта з болем у попереку та має перевагу в тому, що є об'єктивним </w:t>
      </w:r>
      <w:r w:rsidR="00B45F00" w:rsidRPr="002C3541">
        <w:rPr>
          <w:rFonts w:ascii="Times New Roman" w:hAnsi="Times New Roman" w:cs="Times New Roman"/>
          <w:sz w:val="28"/>
          <w:szCs w:val="28"/>
          <w:lang w:val="uk-UA"/>
        </w:rPr>
        <w:t>кількісним методом</w:t>
      </w:r>
      <w:r w:rsidRPr="002C3541">
        <w:rPr>
          <w:rFonts w:ascii="Times New Roman" w:hAnsi="Times New Roman" w:cs="Times New Roman"/>
          <w:sz w:val="28"/>
          <w:szCs w:val="28"/>
          <w:lang w:val="uk-UA"/>
        </w:rPr>
        <w:t xml:space="preserve">, </w:t>
      </w:r>
      <w:r w:rsidR="002C3541" w:rsidRPr="002C3541">
        <w:rPr>
          <w:rFonts w:ascii="Times New Roman" w:hAnsi="Times New Roman" w:cs="Times New Roman"/>
          <w:sz w:val="28"/>
          <w:szCs w:val="28"/>
          <w:lang w:val="uk-UA"/>
        </w:rPr>
        <w:t>на відміну від</w:t>
      </w:r>
      <w:r w:rsidRPr="002C3541">
        <w:rPr>
          <w:rFonts w:ascii="Times New Roman" w:hAnsi="Times New Roman" w:cs="Times New Roman"/>
          <w:sz w:val="28"/>
          <w:szCs w:val="28"/>
          <w:lang w:val="uk-UA"/>
        </w:rPr>
        <w:t xml:space="preserve"> суб'єктивн</w:t>
      </w:r>
      <w:r w:rsidR="002C3541" w:rsidRPr="002C3541">
        <w:rPr>
          <w:rFonts w:ascii="Times New Roman" w:hAnsi="Times New Roman" w:cs="Times New Roman"/>
          <w:sz w:val="28"/>
          <w:szCs w:val="28"/>
          <w:lang w:val="uk-UA"/>
        </w:rPr>
        <w:t>ого</w:t>
      </w:r>
      <w:r w:rsidRPr="002C3541">
        <w:rPr>
          <w:rFonts w:ascii="Times New Roman" w:hAnsi="Times New Roman" w:cs="Times New Roman"/>
          <w:sz w:val="28"/>
          <w:szCs w:val="28"/>
          <w:lang w:val="uk-UA"/>
        </w:rPr>
        <w:t xml:space="preserve"> показник</w:t>
      </w:r>
      <w:r w:rsidR="002C3541" w:rsidRPr="002C3541">
        <w:rPr>
          <w:rFonts w:ascii="Times New Roman" w:hAnsi="Times New Roman" w:cs="Times New Roman"/>
          <w:sz w:val="28"/>
          <w:szCs w:val="28"/>
          <w:lang w:val="uk-UA"/>
        </w:rPr>
        <w:t xml:space="preserve">а – </w:t>
      </w:r>
      <w:r w:rsidRPr="002C3541">
        <w:rPr>
          <w:rFonts w:ascii="Times New Roman" w:hAnsi="Times New Roman" w:cs="Times New Roman"/>
          <w:sz w:val="28"/>
          <w:szCs w:val="28"/>
          <w:lang w:val="uk-UA"/>
        </w:rPr>
        <w:t xml:space="preserve">біль за </w:t>
      </w:r>
      <w:r w:rsidR="002C3541" w:rsidRPr="002C3541">
        <w:rPr>
          <w:rFonts w:ascii="Times New Roman" w:hAnsi="Times New Roman" w:cs="Times New Roman"/>
          <w:sz w:val="28"/>
          <w:szCs w:val="28"/>
          <w:lang w:val="uk-UA"/>
        </w:rPr>
        <w:t>шкалою</w:t>
      </w:r>
      <w:r w:rsidRPr="002C3541">
        <w:rPr>
          <w:rFonts w:ascii="Times New Roman" w:hAnsi="Times New Roman" w:cs="Times New Roman"/>
          <w:sz w:val="28"/>
          <w:szCs w:val="28"/>
          <w:lang w:val="uk-UA"/>
        </w:rPr>
        <w:t xml:space="preserve"> ВАШ</w:t>
      </w:r>
      <w:r w:rsidR="00BE17C7" w:rsidRPr="002C3541">
        <w:rPr>
          <w:rFonts w:ascii="Times New Roman" w:hAnsi="Times New Roman" w:cs="Times New Roman"/>
          <w:sz w:val="28"/>
          <w:szCs w:val="28"/>
          <w:lang w:val="uk-UA"/>
        </w:rPr>
        <w:t xml:space="preserve"> [54]</w:t>
      </w:r>
      <w:r w:rsidRPr="002C3541">
        <w:rPr>
          <w:rFonts w:ascii="Times New Roman" w:hAnsi="Times New Roman" w:cs="Times New Roman"/>
          <w:sz w:val="28"/>
          <w:szCs w:val="28"/>
          <w:lang w:val="uk-UA"/>
        </w:rPr>
        <w:t>.</w:t>
      </w:r>
    </w:p>
    <w:p w:rsidR="00FC6940" w:rsidRPr="007C0802" w:rsidRDefault="00BD2BF4" w:rsidP="00FC694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Вимірювання проводили в один і той же час з урахуванням того</w:t>
      </w:r>
      <w:r w:rsidR="00FC6940" w:rsidRPr="007C0802">
        <w:rPr>
          <w:rFonts w:ascii="Times New Roman" w:hAnsi="Times New Roman" w:cs="Times New Roman"/>
          <w:sz w:val="28"/>
          <w:szCs w:val="28"/>
          <w:lang w:val="uk-UA"/>
        </w:rPr>
        <w:t xml:space="preserve">, що загальна амплітуда рухів поперекового відділу може </w:t>
      </w:r>
      <w:r w:rsidR="002E7625">
        <w:rPr>
          <w:rFonts w:ascii="Times New Roman" w:hAnsi="Times New Roman" w:cs="Times New Roman"/>
          <w:sz w:val="28"/>
          <w:szCs w:val="28"/>
          <w:lang w:val="uk-UA"/>
        </w:rPr>
        <w:t>відрізнятися</w:t>
      </w:r>
      <w:r w:rsidR="00FC6940" w:rsidRPr="007C0802">
        <w:rPr>
          <w:rFonts w:ascii="Times New Roman" w:hAnsi="Times New Roman" w:cs="Times New Roman"/>
          <w:sz w:val="28"/>
          <w:szCs w:val="28"/>
          <w:lang w:val="uk-UA"/>
        </w:rPr>
        <w:t xml:space="preserve"> вдень порівняно з ранковою. Також слід уникати помилок у вимірюванні, такі як </w:t>
      </w:r>
      <w:r w:rsidR="00FC6940" w:rsidRPr="007C0802">
        <w:rPr>
          <w:rFonts w:ascii="Times New Roman" w:hAnsi="Times New Roman" w:cs="Times New Roman"/>
          <w:sz w:val="28"/>
          <w:szCs w:val="28"/>
          <w:lang w:val="uk-UA"/>
        </w:rPr>
        <w:lastRenderedPageBreak/>
        <w:t xml:space="preserve">неправильна техніка. </w:t>
      </w:r>
      <w:r w:rsidR="002E7625" w:rsidRPr="007C0802">
        <w:rPr>
          <w:rFonts w:ascii="Times New Roman" w:hAnsi="Times New Roman" w:cs="Times New Roman"/>
          <w:sz w:val="28"/>
          <w:szCs w:val="28"/>
          <w:lang w:val="uk-UA"/>
        </w:rPr>
        <w:t>Потрібно враховувати</w:t>
      </w:r>
      <w:r w:rsidR="002E7625">
        <w:rPr>
          <w:rFonts w:ascii="Times New Roman" w:hAnsi="Times New Roman" w:cs="Times New Roman"/>
          <w:sz w:val="28"/>
          <w:szCs w:val="28"/>
          <w:lang w:val="uk-UA"/>
        </w:rPr>
        <w:t>,</w:t>
      </w:r>
      <w:r w:rsidR="002E7625" w:rsidRPr="007C0802">
        <w:rPr>
          <w:rFonts w:ascii="Times New Roman" w:hAnsi="Times New Roman" w:cs="Times New Roman"/>
          <w:sz w:val="28"/>
          <w:szCs w:val="28"/>
          <w:lang w:val="uk-UA"/>
        </w:rPr>
        <w:t xml:space="preserve"> що згинання поперекового відділу складається зі згинання поперекового відділу, а також руху тазу. </w:t>
      </w:r>
      <w:r w:rsidR="00FC6940" w:rsidRPr="007C0802">
        <w:rPr>
          <w:rFonts w:ascii="Times New Roman" w:hAnsi="Times New Roman" w:cs="Times New Roman"/>
          <w:sz w:val="28"/>
          <w:szCs w:val="28"/>
          <w:lang w:val="uk-UA"/>
        </w:rPr>
        <w:t xml:space="preserve">Для того щоб зменшити похибки </w:t>
      </w:r>
      <w:r w:rsidR="00F748B9">
        <w:rPr>
          <w:rFonts w:ascii="Times New Roman" w:hAnsi="Times New Roman" w:cs="Times New Roman"/>
          <w:sz w:val="28"/>
          <w:szCs w:val="28"/>
          <w:lang w:val="uk-UA"/>
        </w:rPr>
        <w:t xml:space="preserve">– </w:t>
      </w:r>
      <w:r w:rsidR="00FC6940" w:rsidRPr="007C0802">
        <w:rPr>
          <w:rFonts w:ascii="Times New Roman" w:hAnsi="Times New Roman" w:cs="Times New Roman"/>
          <w:sz w:val="28"/>
          <w:szCs w:val="28"/>
          <w:lang w:val="uk-UA"/>
        </w:rPr>
        <w:t>кожен з рухів виконували та вимірювали 3 рази</w:t>
      </w:r>
      <w:r w:rsidR="00BE17C7" w:rsidRPr="00BE17C7">
        <w:rPr>
          <w:rFonts w:ascii="Times New Roman" w:hAnsi="Times New Roman" w:cs="Times New Roman"/>
          <w:sz w:val="28"/>
          <w:szCs w:val="28"/>
        </w:rPr>
        <w:t xml:space="preserve"> [55]</w:t>
      </w:r>
      <w:r w:rsidR="00FC6940" w:rsidRPr="007C0802">
        <w:rPr>
          <w:rFonts w:ascii="Times New Roman" w:hAnsi="Times New Roman" w:cs="Times New Roman"/>
          <w:sz w:val="28"/>
          <w:szCs w:val="28"/>
          <w:lang w:val="uk-UA"/>
        </w:rPr>
        <w:t>.</w:t>
      </w:r>
    </w:p>
    <w:p w:rsidR="00FC6940" w:rsidRPr="007C0802" w:rsidRDefault="00BD2BF4" w:rsidP="00FC6940">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Оцінку амплітуди руху хребта проводили за нижченаведеною методикою.</w:t>
      </w:r>
    </w:p>
    <w:p w:rsidR="00B00BCA" w:rsidRDefault="00B00BCA" w:rsidP="00B00BCA">
      <w:pPr>
        <w:pStyle w:val="a7"/>
        <w:spacing w:line="360" w:lineRule="auto"/>
        <w:ind w:left="0" w:firstLine="720"/>
        <w:rPr>
          <w:rFonts w:ascii="Times New Roman" w:hAnsi="Times New Roman" w:cs="Times New Roman"/>
          <w:i/>
          <w:iCs/>
          <w:sz w:val="28"/>
          <w:szCs w:val="28"/>
          <w:lang w:val="uk-UA"/>
        </w:rPr>
      </w:pPr>
      <w:bookmarkStart w:id="14" w:name="_Hlk150352509"/>
      <w:r>
        <w:rPr>
          <w:rFonts w:ascii="Times New Roman" w:hAnsi="Times New Roman" w:cs="Times New Roman"/>
          <w:sz w:val="28"/>
          <w:szCs w:val="28"/>
          <w:lang w:val="uk-UA"/>
        </w:rPr>
        <w:t>Оцінювання</w:t>
      </w:r>
      <w:r w:rsidR="00F21114" w:rsidRPr="00BC71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амплітуди рухів </w:t>
      </w:r>
      <w:r w:rsidRPr="00BC716A">
        <w:rPr>
          <w:rFonts w:ascii="Times New Roman" w:hAnsi="Times New Roman" w:cs="Times New Roman"/>
          <w:sz w:val="28"/>
          <w:szCs w:val="28"/>
          <w:lang w:val="uk-UA"/>
        </w:rPr>
        <w:t>хребт</w:t>
      </w:r>
      <w:r>
        <w:rPr>
          <w:rFonts w:ascii="Times New Roman" w:hAnsi="Times New Roman" w:cs="Times New Roman"/>
          <w:sz w:val="28"/>
          <w:szCs w:val="28"/>
          <w:lang w:val="uk-UA"/>
        </w:rPr>
        <w:t>а</w:t>
      </w:r>
      <w:r w:rsidRPr="00BC71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напрямку </w:t>
      </w:r>
      <w:r w:rsidR="00F21114" w:rsidRPr="00BC716A">
        <w:rPr>
          <w:rFonts w:ascii="Times New Roman" w:hAnsi="Times New Roman" w:cs="Times New Roman"/>
          <w:sz w:val="28"/>
          <w:szCs w:val="28"/>
          <w:lang w:val="uk-UA"/>
        </w:rPr>
        <w:t>фронтального</w:t>
      </w:r>
      <w:r w:rsidR="00FC6940" w:rsidRPr="00BC716A">
        <w:rPr>
          <w:rFonts w:ascii="Times New Roman" w:hAnsi="Times New Roman" w:cs="Times New Roman"/>
          <w:sz w:val="28"/>
          <w:szCs w:val="28"/>
          <w:lang w:val="uk-UA"/>
        </w:rPr>
        <w:t xml:space="preserve"> згинання</w:t>
      </w:r>
      <w:r>
        <w:rPr>
          <w:rFonts w:ascii="Times New Roman" w:hAnsi="Times New Roman" w:cs="Times New Roman"/>
          <w:sz w:val="28"/>
          <w:szCs w:val="28"/>
          <w:lang w:val="uk-UA"/>
        </w:rPr>
        <w:t xml:space="preserve"> проводили за двома тестами</w:t>
      </w:r>
      <w:r w:rsidR="00BC716A">
        <w:rPr>
          <w:rFonts w:ascii="Times New Roman" w:hAnsi="Times New Roman" w:cs="Times New Roman"/>
          <w:sz w:val="28"/>
          <w:szCs w:val="28"/>
          <w:lang w:val="uk-UA"/>
        </w:rPr>
        <w:t>:</w:t>
      </w:r>
      <w:bookmarkEnd w:id="14"/>
    </w:p>
    <w:p w:rsidR="00B00BCA" w:rsidRDefault="00B00BCA" w:rsidP="00B00BCA">
      <w:pPr>
        <w:pStyle w:val="a7"/>
        <w:spacing w:line="360" w:lineRule="auto"/>
        <w:ind w:left="0" w:firstLine="720"/>
        <w:rPr>
          <w:rFonts w:ascii="Times New Roman" w:hAnsi="Times New Roman" w:cs="Times New Roman"/>
          <w:i/>
          <w:iCs/>
          <w:sz w:val="28"/>
          <w:szCs w:val="28"/>
          <w:lang w:val="uk-UA"/>
        </w:rPr>
      </w:pPr>
      <w:r w:rsidRPr="00B00BCA">
        <w:rPr>
          <w:rFonts w:ascii="Times New Roman" w:hAnsi="Times New Roman" w:cs="Times New Roman"/>
          <w:iCs/>
          <w:sz w:val="28"/>
          <w:szCs w:val="28"/>
          <w:lang w:val="uk-UA"/>
        </w:rPr>
        <w:t xml:space="preserve">1. </w:t>
      </w:r>
      <w:r>
        <w:rPr>
          <w:rFonts w:ascii="Times New Roman" w:hAnsi="Times New Roman" w:cs="Times New Roman"/>
          <w:iCs/>
          <w:sz w:val="28"/>
          <w:szCs w:val="28"/>
          <w:lang w:val="uk-UA"/>
        </w:rPr>
        <w:t xml:space="preserve">Тест «пальці-підлога» – </w:t>
      </w:r>
      <w:r>
        <w:rPr>
          <w:rFonts w:ascii="Times New Roman" w:hAnsi="Times New Roman" w:cs="Times New Roman"/>
          <w:sz w:val="28"/>
          <w:szCs w:val="28"/>
          <w:lang w:val="uk-UA"/>
        </w:rPr>
        <w:t>в</w:t>
      </w:r>
      <w:r w:rsidR="00F21114" w:rsidRPr="00B00BCA">
        <w:rPr>
          <w:rFonts w:ascii="Times New Roman" w:hAnsi="Times New Roman" w:cs="Times New Roman"/>
          <w:sz w:val="28"/>
          <w:szCs w:val="28"/>
          <w:lang w:val="uk-UA"/>
        </w:rPr>
        <w:t>имірюють відстань між повністю витягнутим середнім пальцем правої руки та</w:t>
      </w:r>
      <w:r w:rsidR="00F21114" w:rsidRPr="007C0802">
        <w:rPr>
          <w:rFonts w:ascii="Times New Roman" w:hAnsi="Times New Roman" w:cs="Times New Roman"/>
          <w:sz w:val="28"/>
          <w:szCs w:val="28"/>
          <w:lang w:val="uk-UA"/>
        </w:rPr>
        <w:t xml:space="preserve"> підлогою під час максимально нахилу вперед (коліна в нейтральному положенні).</w:t>
      </w:r>
    </w:p>
    <w:p w:rsidR="00B00BCA" w:rsidRDefault="00B00BCA" w:rsidP="00B00BCA">
      <w:pPr>
        <w:pStyle w:val="a7"/>
        <w:spacing w:line="360" w:lineRule="auto"/>
        <w:ind w:left="0" w:firstLine="720"/>
        <w:rPr>
          <w:rFonts w:ascii="Times New Roman" w:hAnsi="Times New Roman" w:cs="Times New Roman"/>
          <w:sz w:val="28"/>
          <w:szCs w:val="28"/>
          <w:lang w:val="uk-UA"/>
        </w:rPr>
      </w:pPr>
      <w:r>
        <w:rPr>
          <w:rFonts w:ascii="Times New Roman" w:hAnsi="Times New Roman" w:cs="Times New Roman"/>
          <w:iCs/>
          <w:sz w:val="28"/>
          <w:szCs w:val="28"/>
          <w:lang w:val="uk-UA"/>
        </w:rPr>
        <w:t xml:space="preserve">2. </w:t>
      </w:r>
      <w:r w:rsidR="002634A1" w:rsidRPr="007C0802">
        <w:rPr>
          <w:rFonts w:ascii="Times New Roman" w:hAnsi="Times New Roman" w:cs="Times New Roman"/>
          <w:sz w:val="28"/>
          <w:szCs w:val="28"/>
          <w:lang w:val="uk-UA"/>
        </w:rPr>
        <w:t>Т</w:t>
      </w:r>
      <w:r w:rsidR="00454CD5" w:rsidRPr="007C0802">
        <w:rPr>
          <w:rFonts w:ascii="Times New Roman" w:hAnsi="Times New Roman" w:cs="Times New Roman"/>
          <w:sz w:val="28"/>
          <w:szCs w:val="28"/>
          <w:lang w:val="uk-UA"/>
        </w:rPr>
        <w:t>ест Шобера</w:t>
      </w:r>
      <w:r>
        <w:rPr>
          <w:rFonts w:ascii="Times New Roman" w:hAnsi="Times New Roman" w:cs="Times New Roman"/>
          <w:sz w:val="28"/>
          <w:szCs w:val="28"/>
          <w:lang w:val="uk-UA"/>
        </w:rPr>
        <w:t xml:space="preserve"> проводять у такій послідовності</w:t>
      </w:r>
      <w:r w:rsidR="00454CD5" w:rsidRPr="007C0802">
        <w:rPr>
          <w:rFonts w:ascii="Times New Roman" w:hAnsi="Times New Roman" w:cs="Times New Roman"/>
          <w:sz w:val="28"/>
          <w:szCs w:val="28"/>
          <w:lang w:val="uk-UA"/>
        </w:rPr>
        <w:t xml:space="preserve">: </w:t>
      </w:r>
    </w:p>
    <w:p w:rsidR="00B00BCA" w:rsidRDefault="00F748B9" w:rsidP="00B00BCA">
      <w:pPr>
        <w:pStyle w:val="a7"/>
        <w:numPr>
          <w:ilvl w:val="0"/>
          <w:numId w:val="39"/>
        </w:numPr>
        <w:spacing w:line="360" w:lineRule="auto"/>
        <w:ind w:left="0" w:firstLine="687"/>
        <w:rPr>
          <w:rFonts w:ascii="Times New Roman" w:hAnsi="Times New Roman" w:cs="Times New Roman"/>
          <w:sz w:val="28"/>
          <w:szCs w:val="28"/>
          <w:lang w:val="uk-UA"/>
        </w:rPr>
      </w:pPr>
      <w:r>
        <w:rPr>
          <w:rFonts w:ascii="Times New Roman" w:hAnsi="Times New Roman" w:cs="Times New Roman"/>
          <w:sz w:val="28"/>
          <w:szCs w:val="28"/>
          <w:lang w:val="uk-UA"/>
        </w:rPr>
        <w:t>знаходять</w:t>
      </w:r>
      <w:r w:rsidR="00ED63E4" w:rsidRPr="007C0802">
        <w:rPr>
          <w:rFonts w:ascii="Times New Roman" w:hAnsi="Times New Roman" w:cs="Times New Roman"/>
          <w:sz w:val="28"/>
          <w:szCs w:val="28"/>
          <w:lang w:val="uk-UA"/>
        </w:rPr>
        <w:t xml:space="preserve"> остистий відросток V поперекового хребця і відмірюють відстань 10 см догори та ставлять позначку; </w:t>
      </w:r>
    </w:p>
    <w:p w:rsidR="00B00BCA" w:rsidRDefault="00454CD5" w:rsidP="00B00BCA">
      <w:pPr>
        <w:pStyle w:val="a7"/>
        <w:numPr>
          <w:ilvl w:val="0"/>
          <w:numId w:val="39"/>
        </w:numPr>
        <w:spacing w:line="360" w:lineRule="auto"/>
        <w:ind w:left="0" w:firstLine="687"/>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вимірюють </w:t>
      </w:r>
      <w:r w:rsidR="002634A1" w:rsidRPr="007C0802">
        <w:rPr>
          <w:rFonts w:ascii="Times New Roman" w:hAnsi="Times New Roman" w:cs="Times New Roman"/>
          <w:sz w:val="28"/>
          <w:szCs w:val="28"/>
          <w:lang w:val="uk-UA"/>
        </w:rPr>
        <w:t xml:space="preserve">відстань в сантиметрах між </w:t>
      </w:r>
      <w:r w:rsidR="00ED63E4" w:rsidRPr="007C0802">
        <w:rPr>
          <w:rFonts w:ascii="Times New Roman" w:hAnsi="Times New Roman" w:cs="Times New Roman"/>
          <w:sz w:val="28"/>
          <w:szCs w:val="28"/>
          <w:lang w:val="uk-UA"/>
        </w:rPr>
        <w:t>позначкою та</w:t>
      </w:r>
      <w:r w:rsidR="002634A1" w:rsidRPr="007C0802">
        <w:rPr>
          <w:rFonts w:ascii="Times New Roman" w:hAnsi="Times New Roman" w:cs="Times New Roman"/>
          <w:sz w:val="28"/>
          <w:szCs w:val="28"/>
          <w:lang w:val="uk-UA"/>
        </w:rPr>
        <w:t xml:space="preserve"> L</w:t>
      </w:r>
      <w:r w:rsidR="002E7625" w:rsidRPr="002E7625">
        <w:rPr>
          <w:rFonts w:ascii="Times New Roman" w:hAnsi="Times New Roman" w:cs="Times New Roman"/>
          <w:sz w:val="28"/>
          <w:szCs w:val="28"/>
          <w:vertAlign w:val="subscript"/>
          <w:lang w:val="uk-UA"/>
        </w:rPr>
        <w:t>5</w:t>
      </w:r>
      <w:r w:rsidR="002634A1" w:rsidRPr="007C0802">
        <w:rPr>
          <w:rFonts w:ascii="Times New Roman" w:hAnsi="Times New Roman" w:cs="Times New Roman"/>
          <w:sz w:val="28"/>
          <w:szCs w:val="28"/>
          <w:lang w:val="uk-UA"/>
        </w:rPr>
        <w:t xml:space="preserve"> в нейтральному положенні хребта; </w:t>
      </w:r>
    </w:p>
    <w:p w:rsidR="00B00BCA" w:rsidRDefault="00B00BCA" w:rsidP="00B00BCA">
      <w:pPr>
        <w:pStyle w:val="a7"/>
        <w:numPr>
          <w:ilvl w:val="0"/>
          <w:numId w:val="39"/>
        </w:numPr>
        <w:spacing w:line="360" w:lineRule="auto"/>
        <w:ind w:left="0" w:firstLine="687"/>
        <w:rPr>
          <w:rFonts w:ascii="Times New Roman" w:hAnsi="Times New Roman" w:cs="Times New Roman"/>
          <w:sz w:val="28"/>
          <w:szCs w:val="28"/>
          <w:lang w:val="uk-UA"/>
        </w:rPr>
      </w:pPr>
      <w:r w:rsidRPr="007C0802">
        <w:rPr>
          <w:rFonts w:ascii="Times New Roman" w:hAnsi="Times New Roman" w:cs="Times New Roman"/>
          <w:sz w:val="28"/>
          <w:szCs w:val="28"/>
          <w:lang w:val="uk-UA"/>
        </w:rPr>
        <w:t>вимірюють відстань в сантиметрах між позначкою та L</w:t>
      </w:r>
      <w:r w:rsidRPr="002E7625">
        <w:rPr>
          <w:rFonts w:ascii="Times New Roman" w:hAnsi="Times New Roman" w:cs="Times New Roman"/>
          <w:sz w:val="28"/>
          <w:szCs w:val="28"/>
          <w:vertAlign w:val="subscript"/>
          <w:lang w:val="uk-UA"/>
        </w:rPr>
        <w:t>5</w:t>
      </w:r>
      <w:r w:rsidRPr="007C0802">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нахилі вперед;</w:t>
      </w:r>
    </w:p>
    <w:p w:rsidR="00B00BCA" w:rsidRPr="00B00BCA" w:rsidRDefault="00B00BCA" w:rsidP="00B00BCA">
      <w:pPr>
        <w:pStyle w:val="a7"/>
        <w:numPr>
          <w:ilvl w:val="0"/>
          <w:numId w:val="39"/>
        </w:numPr>
        <w:spacing w:line="360" w:lineRule="auto"/>
        <w:ind w:left="0" w:firstLine="687"/>
        <w:rPr>
          <w:rFonts w:ascii="Times New Roman" w:hAnsi="Times New Roman" w:cs="Times New Roman"/>
          <w:sz w:val="28"/>
          <w:szCs w:val="28"/>
          <w:lang w:val="uk-UA"/>
        </w:rPr>
      </w:pPr>
      <w:r>
        <w:rPr>
          <w:rFonts w:ascii="Times New Roman" w:hAnsi="Times New Roman" w:cs="Times New Roman"/>
          <w:sz w:val="28"/>
          <w:szCs w:val="28"/>
          <w:lang w:val="uk-UA"/>
        </w:rPr>
        <w:t>обчислюють різницю між двома вимірюваннями.</w:t>
      </w:r>
    </w:p>
    <w:p w:rsidR="00454CD5" w:rsidRPr="00B00BCA" w:rsidRDefault="00B00BCA" w:rsidP="00B00BCA">
      <w:pPr>
        <w:pStyle w:val="a7"/>
        <w:spacing w:line="360" w:lineRule="auto"/>
        <w:ind w:left="0" w:firstLine="720"/>
        <w:rPr>
          <w:rFonts w:ascii="Times New Roman" w:hAnsi="Times New Roman" w:cs="Times New Roman"/>
          <w:i/>
          <w:iCs/>
          <w:sz w:val="28"/>
          <w:szCs w:val="28"/>
          <w:lang w:val="uk-UA"/>
        </w:rPr>
      </w:pPr>
      <w:r>
        <w:rPr>
          <w:rFonts w:ascii="Times New Roman" w:hAnsi="Times New Roman" w:cs="Times New Roman"/>
          <w:sz w:val="28"/>
          <w:szCs w:val="28"/>
          <w:lang w:val="uk-UA"/>
        </w:rPr>
        <w:t>З</w:t>
      </w:r>
      <w:r w:rsidR="002634A1" w:rsidRPr="007C0802">
        <w:rPr>
          <w:rFonts w:ascii="Times New Roman" w:hAnsi="Times New Roman" w:cs="Times New Roman"/>
          <w:sz w:val="28"/>
          <w:szCs w:val="28"/>
          <w:lang w:val="uk-UA"/>
        </w:rPr>
        <w:t>більшення цієї відстані при згинанні поперекового відділу хребта в нормі досягає 4-6 см.</w:t>
      </w:r>
    </w:p>
    <w:p w:rsidR="00B00BCA" w:rsidRDefault="00B00BCA" w:rsidP="00F01926">
      <w:pPr>
        <w:pStyle w:val="a7"/>
        <w:spacing w:line="360" w:lineRule="auto"/>
        <w:ind w:left="0" w:firstLine="709"/>
        <w:rPr>
          <w:rFonts w:ascii="Times New Roman" w:hAnsi="Times New Roman" w:cs="Times New Roman"/>
          <w:sz w:val="28"/>
          <w:szCs w:val="28"/>
          <w:lang w:val="uk-UA"/>
        </w:rPr>
      </w:pPr>
      <w:bookmarkStart w:id="15" w:name="_Hlk150352896"/>
      <w:r>
        <w:rPr>
          <w:rFonts w:ascii="Times New Roman" w:hAnsi="Times New Roman" w:cs="Times New Roman"/>
          <w:sz w:val="28"/>
          <w:szCs w:val="28"/>
          <w:lang w:val="uk-UA"/>
        </w:rPr>
        <w:t>Оцінювання</w:t>
      </w:r>
      <w:r w:rsidRPr="00BC71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амплітуди рухів </w:t>
      </w:r>
      <w:r w:rsidRPr="00BC716A">
        <w:rPr>
          <w:rFonts w:ascii="Times New Roman" w:hAnsi="Times New Roman" w:cs="Times New Roman"/>
          <w:sz w:val="28"/>
          <w:szCs w:val="28"/>
          <w:lang w:val="uk-UA"/>
        </w:rPr>
        <w:t>хребт</w:t>
      </w:r>
      <w:r>
        <w:rPr>
          <w:rFonts w:ascii="Times New Roman" w:hAnsi="Times New Roman" w:cs="Times New Roman"/>
          <w:sz w:val="28"/>
          <w:szCs w:val="28"/>
          <w:lang w:val="uk-UA"/>
        </w:rPr>
        <w:t>а</w:t>
      </w:r>
      <w:r w:rsidRPr="00BC71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напрямку бічного згинання: </w:t>
      </w:r>
    </w:p>
    <w:p w:rsidR="00F01926" w:rsidRPr="00F01926" w:rsidRDefault="004A0CBE" w:rsidP="00F01926">
      <w:pPr>
        <w:pStyle w:val="a7"/>
        <w:numPr>
          <w:ilvl w:val="0"/>
          <w:numId w:val="45"/>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w:t>
      </w:r>
      <w:r w:rsidR="00FC6940" w:rsidRPr="007C0802">
        <w:rPr>
          <w:rFonts w:ascii="Times New Roman" w:hAnsi="Times New Roman" w:cs="Times New Roman"/>
          <w:sz w:val="28"/>
          <w:szCs w:val="28"/>
          <w:lang w:val="uk-UA"/>
        </w:rPr>
        <w:t>имірюють відстань між повністю витягнутим середнім пальцем правої руки та підлогою під час максимального нахилу вправо. Учасник не повинен нахилятися вперед або назад під час виконання бічних рухів. Контралатеральна нога не піднімається, коліна в нейтральному положенні під час бічного руху.</w:t>
      </w:r>
      <w:r w:rsidR="00B00BCA">
        <w:rPr>
          <w:rFonts w:ascii="Times New Roman" w:hAnsi="Times New Roman" w:cs="Times New Roman"/>
          <w:sz w:val="28"/>
          <w:szCs w:val="28"/>
          <w:lang w:val="uk-UA"/>
        </w:rPr>
        <w:t xml:space="preserve"> Аналогічним чином проводимо вимірювання бічного згинання </w:t>
      </w:r>
      <w:bookmarkEnd w:id="15"/>
      <w:r w:rsidRPr="00B00BCA">
        <w:rPr>
          <w:rFonts w:ascii="Times New Roman" w:hAnsi="Times New Roman" w:cs="Times New Roman"/>
          <w:sz w:val="28"/>
          <w:szCs w:val="28"/>
          <w:lang w:val="uk-UA"/>
        </w:rPr>
        <w:t xml:space="preserve">під час максимального нахилу вліво. </w:t>
      </w:r>
    </w:p>
    <w:p w:rsidR="00633532" w:rsidRPr="008713E0" w:rsidRDefault="00B00BCA" w:rsidP="00633532">
      <w:pPr>
        <w:pStyle w:val="a7"/>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Оцінювання</w:t>
      </w:r>
      <w:r w:rsidRPr="00BC71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амплітуди </w:t>
      </w:r>
      <w:r w:rsidR="00F73923">
        <w:rPr>
          <w:rFonts w:ascii="Times New Roman" w:hAnsi="Times New Roman" w:cs="Times New Roman"/>
          <w:sz w:val="28"/>
          <w:szCs w:val="28"/>
          <w:lang w:val="uk-UA"/>
        </w:rPr>
        <w:t xml:space="preserve">ротаційних </w:t>
      </w:r>
      <w:r>
        <w:rPr>
          <w:rFonts w:ascii="Times New Roman" w:hAnsi="Times New Roman" w:cs="Times New Roman"/>
          <w:sz w:val="28"/>
          <w:szCs w:val="28"/>
          <w:lang w:val="uk-UA"/>
        </w:rPr>
        <w:t xml:space="preserve">рухів </w:t>
      </w:r>
      <w:r w:rsidRPr="00BC716A">
        <w:rPr>
          <w:rFonts w:ascii="Times New Roman" w:hAnsi="Times New Roman" w:cs="Times New Roman"/>
          <w:sz w:val="28"/>
          <w:szCs w:val="28"/>
          <w:lang w:val="uk-UA"/>
        </w:rPr>
        <w:t>хребт</w:t>
      </w:r>
      <w:r>
        <w:rPr>
          <w:rFonts w:ascii="Times New Roman" w:hAnsi="Times New Roman" w:cs="Times New Roman"/>
          <w:sz w:val="28"/>
          <w:szCs w:val="28"/>
          <w:lang w:val="uk-UA"/>
        </w:rPr>
        <w:t>а</w:t>
      </w:r>
      <w:r w:rsidR="00F73923">
        <w:rPr>
          <w:rFonts w:ascii="Times New Roman" w:hAnsi="Times New Roman" w:cs="Times New Roman"/>
          <w:sz w:val="28"/>
          <w:szCs w:val="28"/>
          <w:lang w:val="uk-UA"/>
        </w:rPr>
        <w:t xml:space="preserve"> проводили за допомогою гоніометрії</w:t>
      </w:r>
      <w:r w:rsidR="00F73923" w:rsidRPr="008713E0">
        <w:rPr>
          <w:rFonts w:ascii="Times New Roman" w:hAnsi="Times New Roman" w:cs="Times New Roman"/>
          <w:sz w:val="28"/>
          <w:szCs w:val="28"/>
          <w:lang w:val="uk-UA"/>
        </w:rPr>
        <w:t>.</w:t>
      </w:r>
      <w:r w:rsidRPr="008713E0">
        <w:rPr>
          <w:rFonts w:ascii="Times New Roman" w:hAnsi="Times New Roman" w:cs="Times New Roman"/>
          <w:sz w:val="28"/>
          <w:szCs w:val="28"/>
          <w:lang w:val="uk-UA"/>
        </w:rPr>
        <w:t xml:space="preserve"> </w:t>
      </w:r>
      <w:r w:rsidR="00F73923" w:rsidRPr="008713E0">
        <w:rPr>
          <w:rFonts w:ascii="Times New Roman" w:hAnsi="Times New Roman" w:cs="Times New Roman"/>
          <w:sz w:val="28"/>
          <w:szCs w:val="28"/>
          <w:lang w:val="uk-UA"/>
        </w:rPr>
        <w:t xml:space="preserve">Гоніометрія – це метод оцінки амплітуди активної та </w:t>
      </w:r>
      <w:r w:rsidR="00F73923" w:rsidRPr="008713E0">
        <w:rPr>
          <w:rFonts w:ascii="Times New Roman" w:hAnsi="Times New Roman" w:cs="Times New Roman"/>
          <w:sz w:val="28"/>
          <w:szCs w:val="28"/>
          <w:lang w:val="uk-UA"/>
        </w:rPr>
        <w:lastRenderedPageBreak/>
        <w:t xml:space="preserve">пасивної руху у суглобах. </w:t>
      </w:r>
      <w:r w:rsidR="002E7625" w:rsidRPr="008713E0">
        <w:rPr>
          <w:rFonts w:ascii="Times New Roman" w:hAnsi="Times New Roman" w:cs="Times New Roman"/>
          <w:sz w:val="28"/>
          <w:szCs w:val="28"/>
          <w:lang w:val="uk-UA"/>
        </w:rPr>
        <w:t>Гоніометр це прилад для вимірювання кутів. Він складається з нерухомого плеча, яке містить шкалу (360*) та рухомого плеча.</w:t>
      </w:r>
    </w:p>
    <w:p w:rsidR="00633532" w:rsidRPr="008713E0" w:rsidRDefault="00F73923" w:rsidP="008713E0">
      <w:pPr>
        <w:pStyle w:val="a7"/>
        <w:spacing w:line="360" w:lineRule="auto"/>
        <w:ind w:left="0" w:firstLine="709"/>
        <w:rPr>
          <w:rFonts w:ascii="Times New Roman" w:hAnsi="Times New Roman" w:cs="Times New Roman"/>
          <w:sz w:val="28"/>
          <w:szCs w:val="28"/>
          <w:lang w:val="uk-UA"/>
        </w:rPr>
      </w:pPr>
      <w:r w:rsidRPr="008713E0">
        <w:rPr>
          <w:rFonts w:ascii="Times New Roman" w:hAnsi="Times New Roman" w:cs="Times New Roman"/>
          <w:sz w:val="28"/>
          <w:szCs w:val="28"/>
          <w:lang w:val="uk-UA"/>
        </w:rPr>
        <w:t>Техніка вимірювання:</w:t>
      </w:r>
      <w:r w:rsidR="002E7625" w:rsidRPr="008713E0">
        <w:rPr>
          <w:rFonts w:ascii="Times New Roman" w:hAnsi="Times New Roman" w:cs="Times New Roman"/>
          <w:sz w:val="28"/>
          <w:szCs w:val="28"/>
          <w:lang w:val="uk-UA"/>
        </w:rPr>
        <w:t xml:space="preserve"> </w:t>
      </w:r>
    </w:p>
    <w:p w:rsidR="00633532" w:rsidRPr="008713E0" w:rsidRDefault="00633532" w:rsidP="008713E0">
      <w:pPr>
        <w:pStyle w:val="a7"/>
        <w:numPr>
          <w:ilvl w:val="0"/>
          <w:numId w:val="44"/>
        </w:numPr>
        <w:spacing w:line="360" w:lineRule="auto"/>
        <w:ind w:left="0" w:firstLine="709"/>
        <w:rPr>
          <w:rFonts w:ascii="Times New Roman" w:hAnsi="Times New Roman" w:cs="Times New Roman"/>
          <w:sz w:val="28"/>
          <w:szCs w:val="28"/>
          <w:lang w:val="uk-UA"/>
        </w:rPr>
      </w:pPr>
      <w:r w:rsidRPr="008713E0">
        <w:rPr>
          <w:rFonts w:ascii="Times New Roman" w:hAnsi="Times New Roman" w:cs="Times New Roman"/>
          <w:sz w:val="28"/>
          <w:szCs w:val="28"/>
          <w:lang w:val="uk-UA"/>
        </w:rPr>
        <w:t>пацієнт</w:t>
      </w:r>
      <w:r w:rsidR="00FC6940" w:rsidRPr="008713E0">
        <w:rPr>
          <w:rFonts w:ascii="Times New Roman" w:hAnsi="Times New Roman" w:cs="Times New Roman"/>
          <w:sz w:val="28"/>
          <w:szCs w:val="28"/>
          <w:lang w:val="uk-UA"/>
        </w:rPr>
        <w:t xml:space="preserve"> сидить на стільці, притиснувши коліна до стіни, щоб запобігти ненавмисному руху тазу та нижніх кінцівок</w:t>
      </w:r>
      <w:r w:rsidR="008713E0" w:rsidRPr="008713E0">
        <w:rPr>
          <w:rFonts w:ascii="Times New Roman" w:hAnsi="Times New Roman" w:cs="Times New Roman"/>
          <w:sz w:val="28"/>
          <w:szCs w:val="28"/>
          <w:lang w:val="uk-UA"/>
        </w:rPr>
        <w:t>; р</w:t>
      </w:r>
      <w:r w:rsidR="00FC6940" w:rsidRPr="008713E0">
        <w:rPr>
          <w:rFonts w:ascii="Times New Roman" w:hAnsi="Times New Roman" w:cs="Times New Roman"/>
          <w:sz w:val="28"/>
          <w:szCs w:val="28"/>
          <w:lang w:val="uk-UA"/>
        </w:rPr>
        <w:t>уки схрещені, зігну</w:t>
      </w:r>
      <w:r w:rsidR="00C0155F">
        <w:rPr>
          <w:rFonts w:ascii="Times New Roman" w:hAnsi="Times New Roman" w:cs="Times New Roman"/>
          <w:sz w:val="28"/>
          <w:szCs w:val="28"/>
          <w:lang w:val="uk-UA"/>
        </w:rPr>
        <w:t xml:space="preserve">ті в </w:t>
      </w:r>
      <w:r w:rsidR="00FC6940" w:rsidRPr="008713E0">
        <w:rPr>
          <w:rFonts w:ascii="Times New Roman" w:hAnsi="Times New Roman" w:cs="Times New Roman"/>
          <w:sz w:val="28"/>
          <w:szCs w:val="28"/>
          <w:lang w:val="uk-UA"/>
        </w:rPr>
        <w:t>пле</w:t>
      </w:r>
      <w:r w:rsidR="00C0155F">
        <w:rPr>
          <w:rFonts w:ascii="Times New Roman" w:hAnsi="Times New Roman" w:cs="Times New Roman"/>
          <w:sz w:val="28"/>
          <w:szCs w:val="28"/>
          <w:lang w:val="uk-UA"/>
        </w:rPr>
        <w:t>човому</w:t>
      </w:r>
      <w:r w:rsidR="00FC6940" w:rsidRPr="008713E0">
        <w:rPr>
          <w:rFonts w:ascii="Times New Roman" w:hAnsi="Times New Roman" w:cs="Times New Roman"/>
          <w:sz w:val="28"/>
          <w:szCs w:val="28"/>
          <w:lang w:val="uk-UA"/>
        </w:rPr>
        <w:t xml:space="preserve"> та лік</w:t>
      </w:r>
      <w:r w:rsidR="00C0155F">
        <w:rPr>
          <w:rFonts w:ascii="Times New Roman" w:hAnsi="Times New Roman" w:cs="Times New Roman"/>
          <w:sz w:val="28"/>
          <w:szCs w:val="28"/>
          <w:lang w:val="uk-UA"/>
        </w:rPr>
        <w:t>тьовому суглобах</w:t>
      </w:r>
      <w:r w:rsidR="00FC6940" w:rsidRPr="008713E0">
        <w:rPr>
          <w:rFonts w:ascii="Times New Roman" w:hAnsi="Times New Roman" w:cs="Times New Roman"/>
          <w:sz w:val="28"/>
          <w:szCs w:val="28"/>
          <w:lang w:val="uk-UA"/>
        </w:rPr>
        <w:t xml:space="preserve"> під кутом 90 градусів</w:t>
      </w:r>
      <w:r w:rsidRPr="008713E0">
        <w:rPr>
          <w:rFonts w:ascii="Times New Roman" w:hAnsi="Times New Roman" w:cs="Times New Roman"/>
          <w:sz w:val="28"/>
          <w:szCs w:val="28"/>
          <w:lang w:val="uk-UA"/>
        </w:rPr>
        <w:t>;</w:t>
      </w:r>
      <w:r w:rsidR="00FC6940" w:rsidRPr="008713E0">
        <w:rPr>
          <w:rFonts w:ascii="Times New Roman" w:hAnsi="Times New Roman" w:cs="Times New Roman"/>
          <w:sz w:val="28"/>
          <w:szCs w:val="28"/>
          <w:lang w:val="uk-UA"/>
        </w:rPr>
        <w:t xml:space="preserve"> </w:t>
      </w:r>
    </w:p>
    <w:p w:rsidR="00633532" w:rsidRPr="008713E0" w:rsidRDefault="00633532" w:rsidP="008713E0">
      <w:pPr>
        <w:pStyle w:val="a7"/>
        <w:numPr>
          <w:ilvl w:val="0"/>
          <w:numId w:val="44"/>
        </w:numPr>
        <w:spacing w:line="360" w:lineRule="auto"/>
        <w:ind w:left="0" w:firstLine="709"/>
        <w:rPr>
          <w:rFonts w:ascii="Times New Roman" w:hAnsi="Times New Roman" w:cs="Times New Roman"/>
          <w:sz w:val="28"/>
          <w:szCs w:val="28"/>
          <w:lang w:val="uk-UA"/>
        </w:rPr>
      </w:pPr>
      <w:r w:rsidRPr="008713E0">
        <w:rPr>
          <w:rFonts w:ascii="Times New Roman" w:hAnsi="Times New Roman" w:cs="Times New Roman"/>
          <w:sz w:val="28"/>
          <w:szCs w:val="28"/>
          <w:lang w:val="uk-UA"/>
        </w:rPr>
        <w:t>р</w:t>
      </w:r>
      <w:r w:rsidR="00FC6940" w:rsidRPr="008713E0">
        <w:rPr>
          <w:rFonts w:ascii="Times New Roman" w:hAnsi="Times New Roman" w:cs="Times New Roman"/>
          <w:sz w:val="28"/>
          <w:szCs w:val="28"/>
          <w:lang w:val="uk-UA"/>
        </w:rPr>
        <w:t xml:space="preserve">озміщують точку опори гоніометра </w:t>
      </w:r>
      <w:r w:rsidR="008713E0">
        <w:rPr>
          <w:rFonts w:ascii="Times New Roman" w:hAnsi="Times New Roman" w:cs="Times New Roman"/>
          <w:sz w:val="28"/>
          <w:szCs w:val="28"/>
          <w:lang w:val="uk-UA"/>
        </w:rPr>
        <w:t xml:space="preserve">на верхівці </w:t>
      </w:r>
      <w:r w:rsidR="00FC6940" w:rsidRPr="008713E0">
        <w:rPr>
          <w:rFonts w:ascii="Times New Roman" w:hAnsi="Times New Roman" w:cs="Times New Roman"/>
          <w:sz w:val="28"/>
          <w:szCs w:val="28"/>
          <w:lang w:val="uk-UA"/>
        </w:rPr>
        <w:t>в центрі голови з нерухомою віссю паралельно уявній лінії, яка з’єднує 2 відростки акроміона</w:t>
      </w:r>
      <w:r w:rsidRPr="008713E0">
        <w:rPr>
          <w:rFonts w:ascii="Times New Roman" w:hAnsi="Times New Roman" w:cs="Times New Roman"/>
          <w:sz w:val="28"/>
          <w:szCs w:val="28"/>
          <w:lang w:val="uk-UA"/>
        </w:rPr>
        <w:t>;</w:t>
      </w:r>
      <w:r w:rsidR="00FC6940" w:rsidRPr="008713E0">
        <w:rPr>
          <w:rFonts w:ascii="Times New Roman" w:hAnsi="Times New Roman" w:cs="Times New Roman"/>
          <w:sz w:val="28"/>
          <w:szCs w:val="28"/>
          <w:lang w:val="uk-UA"/>
        </w:rPr>
        <w:t xml:space="preserve"> </w:t>
      </w:r>
    </w:p>
    <w:p w:rsidR="00F34B19" w:rsidRDefault="00633532" w:rsidP="008713E0">
      <w:pPr>
        <w:pStyle w:val="a7"/>
        <w:numPr>
          <w:ilvl w:val="0"/>
          <w:numId w:val="44"/>
        </w:numPr>
        <w:spacing w:line="360" w:lineRule="auto"/>
        <w:ind w:left="0" w:firstLine="709"/>
        <w:rPr>
          <w:rFonts w:ascii="Times New Roman" w:hAnsi="Times New Roman" w:cs="Times New Roman"/>
          <w:sz w:val="28"/>
          <w:szCs w:val="28"/>
          <w:lang w:val="uk-UA"/>
        </w:rPr>
      </w:pPr>
      <w:r w:rsidRPr="008713E0">
        <w:rPr>
          <w:rFonts w:ascii="Times New Roman" w:hAnsi="Times New Roman" w:cs="Times New Roman"/>
          <w:sz w:val="28"/>
          <w:szCs w:val="28"/>
          <w:lang w:val="uk-UA"/>
        </w:rPr>
        <w:t>у</w:t>
      </w:r>
      <w:r w:rsidR="00FC6940" w:rsidRPr="008713E0">
        <w:rPr>
          <w:rFonts w:ascii="Times New Roman" w:hAnsi="Times New Roman" w:cs="Times New Roman"/>
          <w:sz w:val="28"/>
          <w:szCs w:val="28"/>
          <w:lang w:val="uk-UA"/>
        </w:rPr>
        <w:t>часник виконує пов</w:t>
      </w:r>
      <w:r w:rsidR="00F73923" w:rsidRPr="008713E0">
        <w:rPr>
          <w:rFonts w:ascii="Times New Roman" w:hAnsi="Times New Roman" w:cs="Times New Roman"/>
          <w:sz w:val="28"/>
          <w:szCs w:val="28"/>
          <w:lang w:val="uk-UA"/>
        </w:rPr>
        <w:t>о</w:t>
      </w:r>
      <w:r w:rsidR="00FC6940" w:rsidRPr="008713E0">
        <w:rPr>
          <w:rFonts w:ascii="Times New Roman" w:hAnsi="Times New Roman" w:cs="Times New Roman"/>
          <w:sz w:val="28"/>
          <w:szCs w:val="28"/>
          <w:lang w:val="uk-UA"/>
        </w:rPr>
        <w:t>рот тулуба, рухом</w:t>
      </w:r>
      <w:r w:rsidR="00C0155F">
        <w:rPr>
          <w:rFonts w:ascii="Times New Roman" w:hAnsi="Times New Roman" w:cs="Times New Roman"/>
          <w:sz w:val="28"/>
          <w:szCs w:val="28"/>
          <w:lang w:val="uk-UA"/>
        </w:rPr>
        <w:t>у</w:t>
      </w:r>
      <w:r w:rsidR="00FC6940" w:rsidRPr="008713E0">
        <w:rPr>
          <w:rFonts w:ascii="Times New Roman" w:hAnsi="Times New Roman" w:cs="Times New Roman"/>
          <w:sz w:val="28"/>
          <w:szCs w:val="28"/>
          <w:lang w:val="uk-UA"/>
        </w:rPr>
        <w:t xml:space="preserve"> вісь</w:t>
      </w:r>
      <w:r w:rsidR="00C0155F">
        <w:rPr>
          <w:rFonts w:ascii="Times New Roman" w:hAnsi="Times New Roman" w:cs="Times New Roman"/>
          <w:sz w:val="28"/>
          <w:szCs w:val="28"/>
          <w:lang w:val="uk-UA"/>
        </w:rPr>
        <w:t xml:space="preserve"> фіксують таким чином</w:t>
      </w:r>
      <w:r w:rsidR="00FC6940" w:rsidRPr="008713E0">
        <w:rPr>
          <w:rFonts w:ascii="Times New Roman" w:hAnsi="Times New Roman" w:cs="Times New Roman"/>
          <w:sz w:val="28"/>
          <w:szCs w:val="28"/>
          <w:lang w:val="uk-UA"/>
        </w:rPr>
        <w:t>, щоб вирівняти її з новою уявною лінією акроміона.</w:t>
      </w:r>
      <w:r w:rsidR="00F34B19" w:rsidRPr="00F34B19">
        <w:rPr>
          <w:rFonts w:ascii="Times New Roman" w:hAnsi="Times New Roman" w:cs="Times New Roman"/>
          <w:sz w:val="28"/>
          <w:szCs w:val="28"/>
          <w:lang w:val="uk-UA"/>
        </w:rPr>
        <w:t xml:space="preserve"> </w:t>
      </w:r>
    </w:p>
    <w:p w:rsidR="00FC6940" w:rsidRDefault="00F34B19" w:rsidP="00F34B19">
      <w:pPr>
        <w:pStyle w:val="a7"/>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Наглядно зображено техніку вимірювання ротаційних рухів</w:t>
      </w:r>
      <w:r w:rsidR="00671DAD">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xml:space="preserve"> на </w:t>
      </w:r>
      <w:r w:rsidR="00DC22FB" w:rsidRPr="00D039F6">
        <w:rPr>
          <w:rFonts w:ascii="Times New Roman" w:hAnsi="Times New Roman" w:cs="Times New Roman"/>
          <w:sz w:val="28"/>
          <w:szCs w:val="28"/>
          <w:lang w:val="uk-UA"/>
        </w:rPr>
        <w:t>рису</w:t>
      </w:r>
      <w:r w:rsidRPr="00D039F6">
        <w:rPr>
          <w:rFonts w:ascii="Times New Roman" w:hAnsi="Times New Roman" w:cs="Times New Roman"/>
          <w:sz w:val="28"/>
          <w:szCs w:val="28"/>
          <w:lang w:val="uk-UA"/>
        </w:rPr>
        <w:t>нку 2.1.</w:t>
      </w:r>
    </w:p>
    <w:p w:rsidR="00EB6BF9" w:rsidRDefault="00EB6BF9" w:rsidP="00F01926">
      <w:pPr>
        <w:pStyle w:val="a7"/>
        <w:spacing w:line="360" w:lineRule="auto"/>
        <w:ind w:left="0"/>
        <w:jc w:val="center"/>
        <w:rPr>
          <w:rFonts w:ascii="Times New Roman" w:hAnsi="Times New Roman" w:cs="Times New Roman"/>
          <w:sz w:val="28"/>
          <w:szCs w:val="28"/>
          <w:lang w:val="uk-UA"/>
        </w:rPr>
      </w:pPr>
      <w:r w:rsidRPr="00EB6BF9">
        <w:rPr>
          <w:rFonts w:ascii="Times New Roman" w:hAnsi="Times New Roman" w:cs="Times New Roman"/>
          <w:noProof/>
          <w:sz w:val="28"/>
          <w:szCs w:val="28"/>
          <w:lang w:eastAsia="ru-RU"/>
        </w:rPr>
        <w:drawing>
          <wp:inline distT="0" distB="0" distL="0" distR="0">
            <wp:extent cx="3804484" cy="2503378"/>
            <wp:effectExtent l="19050" t="0" r="5516" b="0"/>
            <wp:docPr id="686383739" name="Рисунок 1" descr="Зображення, що містить особа, дзеркало, зап’ястя, ванна кім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83739" name="Рисунок 1" descr="Зображення, що містить особа, дзеркало, зап’ястя, ванна кімната"/>
                    <pic:cNvPicPr/>
                  </pic:nvPicPr>
                  <pic:blipFill>
                    <a:blip r:embed="rId8" cstate="print"/>
                    <a:stretch>
                      <a:fillRect/>
                    </a:stretch>
                  </pic:blipFill>
                  <pic:spPr>
                    <a:xfrm>
                      <a:off x="0" y="0"/>
                      <a:ext cx="3807514" cy="2505372"/>
                    </a:xfrm>
                    <a:prstGeom prst="rect">
                      <a:avLst/>
                    </a:prstGeom>
                  </pic:spPr>
                </pic:pic>
              </a:graphicData>
            </a:graphic>
          </wp:inline>
        </w:drawing>
      </w:r>
    </w:p>
    <w:p w:rsidR="00EB6BF9" w:rsidRPr="00EB6BF9" w:rsidRDefault="00EB6BF9" w:rsidP="00EB6BF9">
      <w:pPr>
        <w:rPr>
          <w:rFonts w:ascii="Times New Roman" w:hAnsi="Times New Roman" w:cs="Times New Roman"/>
          <w:sz w:val="28"/>
          <w:szCs w:val="28"/>
          <w:lang w:val="uk-UA"/>
        </w:rPr>
      </w:pPr>
      <w:r w:rsidRPr="00EB6BF9">
        <w:rPr>
          <w:rFonts w:ascii="Times New Roman" w:hAnsi="Times New Roman" w:cs="Times New Roman"/>
          <w:sz w:val="28"/>
          <w:szCs w:val="28"/>
          <w:lang w:val="uk-UA"/>
        </w:rPr>
        <w:t>Рисунок Б1 - Постізометрична релаксація м'язів розгиначів поперекового відділу</w:t>
      </w:r>
    </w:p>
    <w:p w:rsidR="00EB6BF9" w:rsidRPr="00EB6BF9" w:rsidRDefault="00EB6BF9" w:rsidP="00EB6BF9">
      <w:pPr>
        <w:rPr>
          <w:rFonts w:ascii="Times New Roman" w:hAnsi="Times New Roman" w:cs="Times New Roman"/>
          <w:sz w:val="28"/>
          <w:szCs w:val="28"/>
          <w:lang w:val="uk-UA"/>
        </w:rPr>
      </w:pPr>
      <w:r w:rsidRPr="00EB6BF9">
        <w:rPr>
          <w:rFonts w:ascii="Times New Roman" w:hAnsi="Times New Roman" w:cs="Times New Roman"/>
          <w:sz w:val="28"/>
          <w:szCs w:val="28"/>
          <w:lang w:val="uk-UA"/>
        </w:rPr>
        <w:t>Рисунок Б1 - Постізометрична релаксація м'язів розгиначів поперекового відділу</w:t>
      </w:r>
    </w:p>
    <w:p w:rsidR="00EB6BF9" w:rsidRDefault="00EB6BF9" w:rsidP="00DC22FB">
      <w:pPr>
        <w:pStyle w:val="a7"/>
        <w:spacing w:line="360" w:lineRule="auto"/>
        <w:ind w:left="0"/>
        <w:jc w:val="center"/>
        <w:rPr>
          <w:rFonts w:ascii="Times New Roman" w:hAnsi="Times New Roman" w:cs="Times New Roman"/>
          <w:sz w:val="28"/>
          <w:szCs w:val="28"/>
          <w:lang w:val="uk-UA"/>
        </w:rPr>
      </w:pPr>
      <w:r w:rsidRPr="00EB6BF9">
        <w:rPr>
          <w:rFonts w:ascii="Times New Roman" w:hAnsi="Times New Roman" w:cs="Times New Roman"/>
          <w:sz w:val="28"/>
          <w:szCs w:val="28"/>
          <w:lang w:val="uk-UA"/>
        </w:rPr>
        <w:t xml:space="preserve">Рисунок </w:t>
      </w:r>
      <w:r w:rsidR="00F34B19" w:rsidRPr="00F34B19">
        <w:rPr>
          <w:rFonts w:ascii="Times New Roman" w:hAnsi="Times New Roman" w:cs="Times New Roman"/>
          <w:sz w:val="28"/>
          <w:szCs w:val="28"/>
          <w:lang w:val="uk-UA"/>
        </w:rPr>
        <w:t>2.1 –</w:t>
      </w:r>
      <w:r w:rsidR="00F34B19">
        <w:rPr>
          <w:rFonts w:ascii="Times New Roman" w:hAnsi="Times New Roman" w:cs="Times New Roman"/>
          <w:sz w:val="28"/>
          <w:szCs w:val="28"/>
          <w:lang w:val="uk-UA"/>
        </w:rPr>
        <w:t xml:space="preserve"> Техніка вимірювання ротаційних рухів в хребті</w:t>
      </w:r>
    </w:p>
    <w:p w:rsidR="00F34B19" w:rsidRPr="008713E0" w:rsidRDefault="00F34B19" w:rsidP="00EB6BF9">
      <w:pPr>
        <w:pStyle w:val="a7"/>
        <w:spacing w:line="360" w:lineRule="auto"/>
        <w:ind w:left="709"/>
        <w:rPr>
          <w:rFonts w:ascii="Times New Roman" w:hAnsi="Times New Roman" w:cs="Times New Roman"/>
          <w:sz w:val="28"/>
          <w:szCs w:val="28"/>
          <w:lang w:val="uk-UA"/>
        </w:rPr>
      </w:pPr>
    </w:p>
    <w:p w:rsidR="00736261" w:rsidRDefault="00FC6940" w:rsidP="009B255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Загальноприйнят</w:t>
      </w:r>
      <w:r w:rsidR="00F73923">
        <w:rPr>
          <w:rFonts w:ascii="Times New Roman" w:hAnsi="Times New Roman" w:cs="Times New Roman"/>
          <w:sz w:val="28"/>
          <w:szCs w:val="28"/>
          <w:lang w:val="uk-UA"/>
        </w:rPr>
        <w:t>е</w:t>
      </w:r>
      <w:r w:rsidRPr="007C0802">
        <w:rPr>
          <w:rFonts w:ascii="Times New Roman" w:hAnsi="Times New Roman" w:cs="Times New Roman"/>
          <w:sz w:val="28"/>
          <w:szCs w:val="28"/>
          <w:lang w:val="uk-UA"/>
        </w:rPr>
        <w:t xml:space="preserve"> значення нормального діапазону </w:t>
      </w:r>
      <w:r w:rsidR="00F73923">
        <w:rPr>
          <w:rFonts w:ascii="Times New Roman" w:hAnsi="Times New Roman" w:cs="Times New Roman"/>
          <w:sz w:val="28"/>
          <w:szCs w:val="28"/>
          <w:lang w:val="uk-UA"/>
        </w:rPr>
        <w:t xml:space="preserve">ротаційних </w:t>
      </w:r>
      <w:r w:rsidRPr="007C0802">
        <w:rPr>
          <w:rFonts w:ascii="Times New Roman" w:hAnsi="Times New Roman" w:cs="Times New Roman"/>
          <w:sz w:val="28"/>
          <w:szCs w:val="28"/>
          <w:lang w:val="uk-UA"/>
        </w:rPr>
        <w:t xml:space="preserve">рухів поперекового відділу хребта </w:t>
      </w:r>
      <w:r w:rsidR="00F73923">
        <w:rPr>
          <w:rFonts w:ascii="Times New Roman" w:hAnsi="Times New Roman" w:cs="Times New Roman"/>
          <w:sz w:val="28"/>
          <w:szCs w:val="28"/>
          <w:lang w:val="uk-UA"/>
        </w:rPr>
        <w:t xml:space="preserve">складає </w:t>
      </w:r>
      <w:r w:rsidR="00F73923" w:rsidRPr="007C0802">
        <w:rPr>
          <w:rFonts w:ascii="Times New Roman" w:hAnsi="Times New Roman" w:cs="Times New Roman"/>
          <w:sz w:val="28"/>
          <w:szCs w:val="28"/>
          <w:lang w:val="uk-UA"/>
        </w:rPr>
        <w:t xml:space="preserve">45 </w:t>
      </w:r>
      <w:r w:rsidRPr="007C0802">
        <w:rPr>
          <w:rFonts w:ascii="Times New Roman" w:hAnsi="Times New Roman" w:cs="Times New Roman"/>
          <w:sz w:val="28"/>
          <w:szCs w:val="28"/>
          <w:lang w:val="uk-UA"/>
        </w:rPr>
        <w:t>градус</w:t>
      </w:r>
      <w:r w:rsidR="00F73923">
        <w:rPr>
          <w:rFonts w:ascii="Times New Roman" w:hAnsi="Times New Roman" w:cs="Times New Roman"/>
          <w:sz w:val="28"/>
          <w:szCs w:val="28"/>
          <w:lang w:val="uk-UA"/>
        </w:rPr>
        <w:t>ів обертання в обидві сторони</w:t>
      </w:r>
      <w:r w:rsidR="00BE17C7" w:rsidRPr="00BE17C7">
        <w:rPr>
          <w:rFonts w:ascii="Times New Roman" w:hAnsi="Times New Roman" w:cs="Times New Roman"/>
          <w:sz w:val="28"/>
          <w:szCs w:val="28"/>
        </w:rPr>
        <w:t xml:space="preserve"> [71]</w:t>
      </w:r>
      <w:r w:rsidR="009C7838">
        <w:rPr>
          <w:rFonts w:ascii="Times New Roman" w:hAnsi="Times New Roman" w:cs="Times New Roman"/>
          <w:sz w:val="28"/>
          <w:szCs w:val="28"/>
          <w:lang w:val="uk-UA"/>
        </w:rPr>
        <w:t>.</w:t>
      </w:r>
    </w:p>
    <w:p w:rsidR="009C7838" w:rsidRDefault="009C7838" w:rsidP="009B255E">
      <w:pPr>
        <w:spacing w:line="360" w:lineRule="auto"/>
        <w:ind w:firstLine="709"/>
        <w:rPr>
          <w:rFonts w:ascii="Times New Roman" w:hAnsi="Times New Roman" w:cs="Times New Roman"/>
          <w:sz w:val="28"/>
          <w:szCs w:val="28"/>
          <w:lang w:val="uk-UA"/>
        </w:rPr>
      </w:pPr>
    </w:p>
    <w:p w:rsidR="009C7838" w:rsidRPr="00BE17C7" w:rsidRDefault="009C7838" w:rsidP="009C7838">
      <w:pPr>
        <w:spacing w:line="360" w:lineRule="auto"/>
        <w:ind w:firstLine="709"/>
        <w:rPr>
          <w:rFonts w:ascii="Times New Roman" w:hAnsi="Times New Roman" w:cs="Times New Roman"/>
          <w:sz w:val="28"/>
          <w:szCs w:val="28"/>
          <w:lang w:val="uk-UA"/>
        </w:rPr>
      </w:pPr>
      <w:r w:rsidRPr="00BE17C7">
        <w:rPr>
          <w:rFonts w:ascii="Times New Roman" w:hAnsi="Times New Roman" w:cs="Times New Roman"/>
          <w:sz w:val="28"/>
          <w:szCs w:val="28"/>
          <w:lang w:val="uk-UA"/>
        </w:rPr>
        <w:t>2.2.</w:t>
      </w:r>
      <w:r w:rsidR="00F73923">
        <w:rPr>
          <w:rFonts w:ascii="Times New Roman" w:hAnsi="Times New Roman" w:cs="Times New Roman"/>
          <w:sz w:val="28"/>
          <w:szCs w:val="28"/>
          <w:lang w:val="uk-UA"/>
        </w:rPr>
        <w:t>5</w:t>
      </w:r>
      <w:r w:rsidRPr="00BE17C7">
        <w:rPr>
          <w:rFonts w:ascii="Times New Roman" w:hAnsi="Times New Roman" w:cs="Times New Roman"/>
          <w:sz w:val="28"/>
          <w:szCs w:val="28"/>
          <w:lang w:val="uk-UA"/>
        </w:rPr>
        <w:t xml:space="preserve"> </w:t>
      </w:r>
      <w:bookmarkStart w:id="16" w:name="_Hlk153756488"/>
      <w:r w:rsidRPr="00BE17C7">
        <w:rPr>
          <w:rFonts w:ascii="Times New Roman" w:hAnsi="Times New Roman" w:cs="Times New Roman"/>
          <w:sz w:val="28"/>
          <w:szCs w:val="28"/>
          <w:lang w:val="uk-UA"/>
        </w:rPr>
        <w:t>Методи математичної статистики</w:t>
      </w:r>
      <w:bookmarkEnd w:id="16"/>
    </w:p>
    <w:p w:rsidR="009C7838" w:rsidRPr="00BE17C7" w:rsidRDefault="009C7838" w:rsidP="009C7838">
      <w:pPr>
        <w:spacing w:line="360" w:lineRule="auto"/>
        <w:ind w:firstLine="709"/>
        <w:rPr>
          <w:rFonts w:ascii="Times New Roman" w:hAnsi="Times New Roman" w:cs="Times New Roman"/>
          <w:sz w:val="28"/>
          <w:szCs w:val="28"/>
          <w:lang w:val="uk-UA"/>
        </w:rPr>
      </w:pPr>
    </w:p>
    <w:p w:rsidR="009C7838" w:rsidRPr="007C0802" w:rsidRDefault="009C7838" w:rsidP="009C7838">
      <w:pPr>
        <w:spacing w:line="360" w:lineRule="auto"/>
        <w:ind w:firstLine="709"/>
        <w:rPr>
          <w:rFonts w:ascii="Times New Roman" w:hAnsi="Times New Roman" w:cs="Times New Roman"/>
          <w:sz w:val="28"/>
          <w:szCs w:val="28"/>
          <w:lang w:val="uk-UA"/>
        </w:rPr>
      </w:pPr>
      <w:r w:rsidRPr="00BE17C7">
        <w:rPr>
          <w:rFonts w:ascii="Times New Roman" w:hAnsi="Times New Roman" w:cs="Times New Roman"/>
          <w:sz w:val="28"/>
          <w:szCs w:val="28"/>
          <w:lang w:val="uk-UA"/>
        </w:rPr>
        <w:lastRenderedPageBreak/>
        <w:t>Для обробки результатів дослідження була використана комп’ютерна програма Microsoft Office Еxcel. Для кожного з досліджуваних показників розраховувалися середнє арифметичне (М); середнє квадратичне відхилення (&amp;); помилка середньої арифметичної (м). Оцінка достовірності відмінностей середніх значень показників, визначалася за критерієм вірогідності Ст’юдента (t).</w:t>
      </w:r>
    </w:p>
    <w:p w:rsidR="009B255E" w:rsidRDefault="009B255E" w:rsidP="009B255E">
      <w:pPr>
        <w:spacing w:line="360" w:lineRule="auto"/>
        <w:ind w:firstLine="709"/>
        <w:rPr>
          <w:rFonts w:ascii="Times New Roman" w:hAnsi="Times New Roman" w:cs="Times New Roman"/>
          <w:sz w:val="28"/>
          <w:szCs w:val="28"/>
          <w:lang w:val="uk-UA"/>
        </w:rPr>
      </w:pPr>
    </w:p>
    <w:p w:rsidR="00736261" w:rsidRDefault="00FC6940" w:rsidP="009B255E">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2.3 Організація дослідження</w:t>
      </w:r>
    </w:p>
    <w:p w:rsidR="00F73923" w:rsidRPr="007C0802" w:rsidRDefault="00F73923" w:rsidP="009B255E">
      <w:pPr>
        <w:spacing w:line="360" w:lineRule="auto"/>
        <w:ind w:firstLine="709"/>
        <w:rPr>
          <w:rFonts w:ascii="Times New Roman" w:hAnsi="Times New Roman" w:cs="Times New Roman"/>
          <w:sz w:val="28"/>
          <w:szCs w:val="28"/>
          <w:lang w:val="uk-UA"/>
        </w:rPr>
      </w:pPr>
    </w:p>
    <w:p w:rsidR="00736261" w:rsidRPr="007C0802" w:rsidRDefault="00580356"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Обстеження проводилось в період з лютого по вересень 2023</w:t>
      </w:r>
      <w:r w:rsidR="00F73923">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р. на базі реабілітаційного відділення ТОВ «Багатопрофільна Клініка Святого Миколая» (КСМ) у м. Запоріжжя. Обстеження проводилось в </w:t>
      </w:r>
      <w:r w:rsidR="00F73923">
        <w:rPr>
          <w:rFonts w:ascii="Times New Roman" w:hAnsi="Times New Roman" w:cs="Times New Roman"/>
          <w:sz w:val="28"/>
          <w:szCs w:val="28"/>
          <w:lang w:val="uk-UA"/>
        </w:rPr>
        <w:t>три</w:t>
      </w:r>
      <w:r w:rsidRPr="007C0802">
        <w:rPr>
          <w:rFonts w:ascii="Times New Roman" w:hAnsi="Times New Roman" w:cs="Times New Roman"/>
          <w:sz w:val="28"/>
          <w:szCs w:val="28"/>
          <w:lang w:val="uk-UA"/>
        </w:rPr>
        <w:t xml:space="preserve"> </w:t>
      </w:r>
      <w:r w:rsidR="00F73923" w:rsidRPr="007C0802">
        <w:rPr>
          <w:rFonts w:ascii="Times New Roman" w:hAnsi="Times New Roman" w:cs="Times New Roman"/>
          <w:sz w:val="28"/>
          <w:szCs w:val="28"/>
          <w:lang w:val="uk-UA"/>
        </w:rPr>
        <w:t>етапи</w:t>
      </w:r>
      <w:r w:rsidRPr="007C0802">
        <w:rPr>
          <w:rFonts w:ascii="Times New Roman" w:hAnsi="Times New Roman" w:cs="Times New Roman"/>
          <w:sz w:val="28"/>
          <w:szCs w:val="28"/>
          <w:lang w:val="uk-UA"/>
        </w:rPr>
        <w:t>.</w:t>
      </w:r>
      <w:r w:rsidR="00A62789" w:rsidRPr="007C0802">
        <w:rPr>
          <w:rFonts w:ascii="Times New Roman" w:hAnsi="Times New Roman" w:cs="Times New Roman"/>
          <w:sz w:val="28"/>
          <w:szCs w:val="28"/>
          <w:lang w:val="uk-UA"/>
        </w:rPr>
        <w:t xml:space="preserve"> </w:t>
      </w:r>
    </w:p>
    <w:p w:rsidR="00736261" w:rsidRPr="007C0802" w:rsidRDefault="00580356"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Протягом </w:t>
      </w:r>
      <w:r w:rsidR="00F748B9" w:rsidRPr="007C0802">
        <w:rPr>
          <w:rFonts w:ascii="Times New Roman" w:hAnsi="Times New Roman" w:cs="Times New Roman"/>
          <w:sz w:val="28"/>
          <w:szCs w:val="28"/>
          <w:lang w:val="uk-UA"/>
        </w:rPr>
        <w:t>першого</w:t>
      </w:r>
      <w:r w:rsidRPr="007C0802">
        <w:rPr>
          <w:rFonts w:ascii="Times New Roman" w:hAnsi="Times New Roman" w:cs="Times New Roman"/>
          <w:sz w:val="28"/>
          <w:szCs w:val="28"/>
          <w:lang w:val="uk-UA"/>
        </w:rPr>
        <w:t xml:space="preserve"> етапу дослідження здійснено пошук і </w:t>
      </w:r>
      <w:r w:rsidR="00C6386D">
        <w:rPr>
          <w:rFonts w:ascii="Times New Roman" w:hAnsi="Times New Roman" w:cs="Times New Roman"/>
          <w:sz w:val="28"/>
          <w:szCs w:val="28"/>
          <w:lang w:val="uk-UA"/>
        </w:rPr>
        <w:t>аналіз</w:t>
      </w:r>
      <w:r w:rsidRPr="007C0802">
        <w:rPr>
          <w:rFonts w:ascii="Times New Roman" w:hAnsi="Times New Roman" w:cs="Times New Roman"/>
          <w:sz w:val="28"/>
          <w:szCs w:val="28"/>
          <w:lang w:val="uk-UA"/>
        </w:rPr>
        <w:t xml:space="preserve"> науково-методичної </w:t>
      </w:r>
      <w:r w:rsidRPr="00FC436C">
        <w:rPr>
          <w:rFonts w:ascii="Times New Roman" w:hAnsi="Times New Roman" w:cs="Times New Roman"/>
          <w:sz w:val="28"/>
          <w:szCs w:val="28"/>
          <w:lang w:val="uk-UA"/>
        </w:rPr>
        <w:t>літератури</w:t>
      </w:r>
      <w:r w:rsidR="00FC436C">
        <w:rPr>
          <w:rFonts w:ascii="Times New Roman" w:hAnsi="Times New Roman" w:cs="Times New Roman"/>
          <w:sz w:val="28"/>
          <w:szCs w:val="28"/>
          <w:lang w:val="uk-UA"/>
        </w:rPr>
        <w:t xml:space="preserve"> з теми </w:t>
      </w:r>
      <w:r w:rsidR="00CE56AA">
        <w:rPr>
          <w:rFonts w:ascii="Times New Roman" w:hAnsi="Times New Roman" w:cs="Times New Roman"/>
          <w:sz w:val="28"/>
          <w:szCs w:val="28"/>
          <w:lang w:val="uk-UA"/>
        </w:rPr>
        <w:t xml:space="preserve">кваліфікаційної роботи, а саме – </w:t>
      </w:r>
      <w:r w:rsidR="00CE56AA" w:rsidRPr="00CE56AA">
        <w:rPr>
          <w:rFonts w:ascii="Times New Roman" w:hAnsi="Times New Roman" w:cs="Times New Roman"/>
          <w:sz w:val="28"/>
          <w:szCs w:val="28"/>
          <w:lang w:val="uk-UA"/>
        </w:rPr>
        <w:t>застосування релаксаційних технік у програмах фізичної терапії  для пацієнтів з вертеброгенними синдромами поперекової локалізації</w:t>
      </w:r>
      <w:r w:rsidRPr="007C0802">
        <w:rPr>
          <w:rFonts w:ascii="Times New Roman" w:hAnsi="Times New Roman" w:cs="Times New Roman"/>
          <w:sz w:val="28"/>
          <w:szCs w:val="28"/>
          <w:lang w:val="uk-UA"/>
        </w:rPr>
        <w:t xml:space="preserve">. Було проведено систематизацію основних сучасних праць як вітчизняних, так і зарубіжних </w:t>
      </w:r>
      <w:r w:rsidRPr="00CE56AA">
        <w:rPr>
          <w:rFonts w:ascii="Times New Roman" w:hAnsi="Times New Roman" w:cs="Times New Roman"/>
          <w:sz w:val="28"/>
          <w:szCs w:val="28"/>
          <w:lang w:val="uk-UA"/>
        </w:rPr>
        <w:t xml:space="preserve">спеціалістів спрямованих на </w:t>
      </w:r>
      <w:r w:rsidR="00FC436C" w:rsidRPr="00CE56AA">
        <w:rPr>
          <w:rFonts w:ascii="Times New Roman" w:hAnsi="Times New Roman" w:cs="Times New Roman"/>
          <w:sz w:val="28"/>
          <w:szCs w:val="28"/>
          <w:lang w:val="uk-UA"/>
        </w:rPr>
        <w:t xml:space="preserve">дослідження </w:t>
      </w:r>
      <w:r w:rsidRPr="00CE56AA">
        <w:rPr>
          <w:rFonts w:ascii="Times New Roman" w:hAnsi="Times New Roman" w:cs="Times New Roman"/>
          <w:sz w:val="28"/>
          <w:szCs w:val="28"/>
          <w:lang w:val="uk-UA"/>
        </w:rPr>
        <w:t>відновлення</w:t>
      </w:r>
      <w:r w:rsidR="00CE56AA" w:rsidRPr="00CE56AA">
        <w:rPr>
          <w:rFonts w:ascii="Times New Roman" w:hAnsi="Times New Roman" w:cs="Times New Roman"/>
          <w:sz w:val="28"/>
          <w:szCs w:val="28"/>
          <w:lang w:val="uk-UA"/>
        </w:rPr>
        <w:t xml:space="preserve"> пацієнтів з </w:t>
      </w:r>
      <w:r w:rsidRPr="00CE56AA">
        <w:rPr>
          <w:rFonts w:ascii="Times New Roman" w:hAnsi="Times New Roman" w:cs="Times New Roman"/>
          <w:sz w:val="28"/>
          <w:szCs w:val="28"/>
          <w:lang w:val="uk-UA"/>
        </w:rPr>
        <w:t xml:space="preserve"> </w:t>
      </w:r>
      <w:r w:rsidR="00FC436C" w:rsidRPr="00CE56AA">
        <w:rPr>
          <w:rFonts w:ascii="Times New Roman" w:hAnsi="Times New Roman" w:cs="Times New Roman"/>
          <w:sz w:val="28"/>
          <w:szCs w:val="28"/>
          <w:lang w:val="uk-UA"/>
        </w:rPr>
        <w:t>дегенеративно</w:t>
      </w:r>
      <w:r w:rsidR="00CE56AA" w:rsidRPr="00CE56AA">
        <w:rPr>
          <w:rFonts w:ascii="Times New Roman" w:hAnsi="Times New Roman" w:cs="Times New Roman"/>
          <w:sz w:val="28"/>
          <w:szCs w:val="28"/>
          <w:lang w:val="uk-UA"/>
        </w:rPr>
        <w:t>-дистрофічною</w:t>
      </w:r>
      <w:r w:rsidR="00FC436C" w:rsidRPr="00CE56AA">
        <w:rPr>
          <w:rFonts w:ascii="Times New Roman" w:hAnsi="Times New Roman" w:cs="Times New Roman"/>
          <w:sz w:val="28"/>
          <w:szCs w:val="28"/>
          <w:lang w:val="uk-UA"/>
        </w:rPr>
        <w:t xml:space="preserve"> </w:t>
      </w:r>
      <w:r w:rsidRPr="00CE56AA">
        <w:rPr>
          <w:rFonts w:ascii="Times New Roman" w:hAnsi="Times New Roman" w:cs="Times New Roman"/>
          <w:sz w:val="28"/>
          <w:szCs w:val="28"/>
          <w:lang w:val="uk-UA"/>
        </w:rPr>
        <w:t>патологі</w:t>
      </w:r>
      <w:r w:rsidR="00CE56AA" w:rsidRPr="00CE56AA">
        <w:rPr>
          <w:rFonts w:ascii="Times New Roman" w:hAnsi="Times New Roman" w:cs="Times New Roman"/>
          <w:sz w:val="28"/>
          <w:szCs w:val="28"/>
          <w:lang w:val="uk-UA"/>
        </w:rPr>
        <w:t>єю</w:t>
      </w:r>
      <w:r w:rsidRPr="00CE56AA">
        <w:rPr>
          <w:rFonts w:ascii="Times New Roman" w:hAnsi="Times New Roman" w:cs="Times New Roman"/>
          <w:sz w:val="28"/>
          <w:szCs w:val="28"/>
          <w:lang w:val="uk-UA"/>
        </w:rPr>
        <w:t xml:space="preserve"> хребта</w:t>
      </w:r>
      <w:r w:rsidR="00C6386D" w:rsidRPr="00CE56AA">
        <w:rPr>
          <w:rFonts w:ascii="Times New Roman" w:hAnsi="Times New Roman" w:cs="Times New Roman"/>
          <w:sz w:val="28"/>
          <w:szCs w:val="28"/>
          <w:lang w:val="uk-UA"/>
        </w:rPr>
        <w:t>,</w:t>
      </w:r>
      <w:r w:rsidRPr="00CE56AA">
        <w:rPr>
          <w:rFonts w:ascii="Times New Roman" w:hAnsi="Times New Roman" w:cs="Times New Roman"/>
          <w:sz w:val="28"/>
          <w:szCs w:val="28"/>
          <w:lang w:val="uk-UA"/>
        </w:rPr>
        <w:t xml:space="preserve"> , що дозволило визначити сучасний стан проблеми</w:t>
      </w:r>
      <w:r w:rsidR="00C6386D" w:rsidRPr="00CE56AA">
        <w:rPr>
          <w:rFonts w:ascii="Times New Roman" w:hAnsi="Times New Roman" w:cs="Times New Roman"/>
          <w:sz w:val="28"/>
          <w:szCs w:val="28"/>
          <w:lang w:val="uk-UA"/>
        </w:rPr>
        <w:t>,</w:t>
      </w:r>
      <w:r w:rsidRPr="00CE56AA">
        <w:rPr>
          <w:rFonts w:ascii="Times New Roman" w:hAnsi="Times New Roman" w:cs="Times New Roman"/>
          <w:sz w:val="28"/>
          <w:szCs w:val="28"/>
          <w:lang w:val="uk-UA"/>
        </w:rPr>
        <w:t xml:space="preserve"> </w:t>
      </w:r>
      <w:r w:rsidR="00C6386D" w:rsidRPr="00CE56AA">
        <w:rPr>
          <w:rFonts w:ascii="Times New Roman" w:hAnsi="Times New Roman" w:cs="Times New Roman"/>
          <w:sz w:val="28"/>
          <w:szCs w:val="28"/>
          <w:lang w:val="uk-UA"/>
        </w:rPr>
        <w:t xml:space="preserve">цілі та завдання, </w:t>
      </w:r>
      <w:r w:rsidRPr="00CE56AA">
        <w:rPr>
          <w:rFonts w:ascii="Times New Roman" w:hAnsi="Times New Roman" w:cs="Times New Roman"/>
          <w:sz w:val="28"/>
          <w:szCs w:val="28"/>
          <w:lang w:val="uk-UA"/>
        </w:rPr>
        <w:t>обґрунтувати програму реабілітації. Також встановл</w:t>
      </w:r>
      <w:r w:rsidR="00C6386D" w:rsidRPr="00CE56AA">
        <w:rPr>
          <w:rFonts w:ascii="Times New Roman" w:hAnsi="Times New Roman" w:cs="Times New Roman"/>
          <w:sz w:val="28"/>
          <w:szCs w:val="28"/>
          <w:lang w:val="uk-UA"/>
        </w:rPr>
        <w:t>ені цілі і завдання дослідження</w:t>
      </w:r>
      <w:r w:rsidRPr="00CE56AA">
        <w:rPr>
          <w:rFonts w:ascii="Times New Roman" w:hAnsi="Times New Roman" w:cs="Times New Roman"/>
          <w:sz w:val="28"/>
          <w:szCs w:val="28"/>
          <w:lang w:val="uk-UA"/>
        </w:rPr>
        <w:t xml:space="preserve"> та обрані методи оцінки функціонального стану осіб з вертеброгенними синдромами поперекової локалізації.</w:t>
      </w:r>
    </w:p>
    <w:p w:rsidR="00736261" w:rsidRPr="007C0802" w:rsidRDefault="00580356"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 ході другого етапу дослідження проводили відбір та </w:t>
      </w:r>
      <w:r w:rsidR="00C6386D">
        <w:rPr>
          <w:rFonts w:ascii="Times New Roman" w:hAnsi="Times New Roman" w:cs="Times New Roman"/>
          <w:sz w:val="28"/>
          <w:szCs w:val="28"/>
          <w:lang w:val="uk-UA"/>
        </w:rPr>
        <w:t>обстеження пацієнтів з вертебро</w:t>
      </w:r>
      <w:r w:rsidRPr="007C0802">
        <w:rPr>
          <w:rFonts w:ascii="Times New Roman" w:hAnsi="Times New Roman" w:cs="Times New Roman"/>
          <w:sz w:val="28"/>
          <w:szCs w:val="28"/>
          <w:lang w:val="uk-UA"/>
        </w:rPr>
        <w:t>неврологічними синдромами дегенеративно-дистрофічної патології хребта поперекового рівня, які проходили амбулаторний курс реабілітації на базі КСМ. У дослідженні взяли участь 30 чоловіків віком 30-50 років. За результатами обстеження було сформовано дві групи основна та контрольна</w:t>
      </w:r>
      <w:r w:rsidR="00C6386D">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по 15 </w:t>
      </w:r>
      <w:r w:rsidR="00CE56AA">
        <w:rPr>
          <w:rFonts w:ascii="Times New Roman" w:hAnsi="Times New Roman" w:cs="Times New Roman"/>
          <w:sz w:val="28"/>
          <w:szCs w:val="28"/>
          <w:lang w:val="uk-UA"/>
        </w:rPr>
        <w:t>осіб</w:t>
      </w:r>
      <w:r w:rsidRPr="007C0802">
        <w:rPr>
          <w:rFonts w:ascii="Times New Roman" w:hAnsi="Times New Roman" w:cs="Times New Roman"/>
          <w:sz w:val="28"/>
          <w:szCs w:val="28"/>
          <w:lang w:val="uk-UA"/>
        </w:rPr>
        <w:t>. Обидві групи були співставні за такими параметрами як вік, трив</w:t>
      </w:r>
      <w:r w:rsidR="00C6386D">
        <w:rPr>
          <w:rFonts w:ascii="Times New Roman" w:hAnsi="Times New Roman" w:cs="Times New Roman"/>
          <w:sz w:val="28"/>
          <w:szCs w:val="28"/>
          <w:lang w:val="uk-UA"/>
        </w:rPr>
        <w:t>алість захворювання, результат</w:t>
      </w:r>
      <w:r w:rsidRPr="007C0802">
        <w:rPr>
          <w:rFonts w:ascii="Times New Roman" w:hAnsi="Times New Roman" w:cs="Times New Roman"/>
          <w:sz w:val="28"/>
          <w:szCs w:val="28"/>
          <w:lang w:val="uk-UA"/>
        </w:rPr>
        <w:t xml:space="preserve">и додаткових </w:t>
      </w:r>
      <w:r w:rsidRPr="007C0802">
        <w:rPr>
          <w:rFonts w:ascii="Times New Roman" w:hAnsi="Times New Roman" w:cs="Times New Roman"/>
          <w:sz w:val="28"/>
          <w:szCs w:val="28"/>
          <w:lang w:val="uk-UA"/>
        </w:rPr>
        <w:lastRenderedPageBreak/>
        <w:t xml:space="preserve">методів обстеження. Всі </w:t>
      </w:r>
      <w:r w:rsidR="00C6386D">
        <w:rPr>
          <w:rFonts w:ascii="Times New Roman" w:hAnsi="Times New Roman" w:cs="Times New Roman"/>
          <w:sz w:val="28"/>
          <w:szCs w:val="28"/>
          <w:lang w:val="uk-UA"/>
        </w:rPr>
        <w:t>пацієнти мали клінічний діагноз</w:t>
      </w:r>
      <w:r w:rsidR="00CE56AA">
        <w:rPr>
          <w:rFonts w:ascii="Times New Roman" w:hAnsi="Times New Roman" w:cs="Times New Roman"/>
          <w:sz w:val="28"/>
          <w:szCs w:val="28"/>
          <w:lang w:val="uk-UA"/>
        </w:rPr>
        <w:t xml:space="preserve"> за МКХ-10 </w:t>
      </w:r>
      <w:r w:rsidR="00CE56AA" w:rsidRPr="00CE56AA">
        <w:rPr>
          <w:rFonts w:ascii="Times New Roman" w:hAnsi="Times New Roman" w:cs="Times New Roman"/>
          <w:sz w:val="28"/>
          <w:szCs w:val="28"/>
          <w:lang w:val="uk-UA"/>
        </w:rPr>
        <w:t>«</w:t>
      </w:r>
      <w:r w:rsidR="00C6386D" w:rsidRPr="00CE56AA">
        <w:rPr>
          <w:rFonts w:ascii="Times New Roman" w:hAnsi="Times New Roman" w:cs="Times New Roman"/>
          <w:sz w:val="28"/>
          <w:szCs w:val="28"/>
          <w:lang w:val="uk-UA"/>
        </w:rPr>
        <w:t>О</w:t>
      </w:r>
      <w:r w:rsidRPr="00CE56AA">
        <w:rPr>
          <w:rFonts w:ascii="Times New Roman" w:hAnsi="Times New Roman" w:cs="Times New Roman"/>
          <w:sz w:val="28"/>
          <w:szCs w:val="28"/>
          <w:lang w:val="uk-UA"/>
        </w:rPr>
        <w:t>стеохондроз попереково-крижового відділу хребта, вертеброгенна люмбоішалгія, помірно виражений больовий синдром</w:t>
      </w:r>
      <w:r w:rsidR="00C6386D" w:rsidRPr="00CE56AA">
        <w:rPr>
          <w:rFonts w:ascii="Times New Roman" w:hAnsi="Times New Roman" w:cs="Times New Roman"/>
          <w:sz w:val="28"/>
          <w:szCs w:val="28"/>
          <w:lang w:val="uk-UA"/>
        </w:rPr>
        <w:t>».</w:t>
      </w:r>
    </w:p>
    <w:p w:rsidR="00736261" w:rsidRPr="007C0802" w:rsidRDefault="00580356"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Пацієнти основної та контрольної групи проходили </w:t>
      </w:r>
      <w:r w:rsidR="00C6386D">
        <w:rPr>
          <w:rFonts w:ascii="Times New Roman" w:hAnsi="Times New Roman" w:cs="Times New Roman"/>
          <w:sz w:val="28"/>
          <w:szCs w:val="28"/>
          <w:lang w:val="uk-UA"/>
        </w:rPr>
        <w:t>курс</w:t>
      </w:r>
      <w:r w:rsidRPr="007C0802">
        <w:rPr>
          <w:rFonts w:ascii="Times New Roman" w:hAnsi="Times New Roman" w:cs="Times New Roman"/>
          <w:sz w:val="28"/>
          <w:szCs w:val="28"/>
          <w:lang w:val="uk-UA"/>
        </w:rPr>
        <w:t xml:space="preserve"> реабілітації під наглядом фізичного терапевта в лікувальному закладі із застосуванням програми </w:t>
      </w:r>
      <w:r w:rsidRPr="008D3623">
        <w:rPr>
          <w:rFonts w:ascii="Times New Roman" w:hAnsi="Times New Roman" w:cs="Times New Roman"/>
          <w:sz w:val="28"/>
          <w:szCs w:val="28"/>
          <w:lang w:val="uk-UA"/>
        </w:rPr>
        <w:t>фізичної терапії</w:t>
      </w:r>
      <w:r w:rsidR="00C6386D">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яка рекомендован</w:t>
      </w:r>
      <w:r w:rsidR="00736261" w:rsidRPr="007C0802">
        <w:rPr>
          <w:rFonts w:ascii="Times New Roman" w:hAnsi="Times New Roman" w:cs="Times New Roman"/>
          <w:sz w:val="28"/>
          <w:szCs w:val="28"/>
          <w:lang w:val="uk-UA"/>
        </w:rPr>
        <w:t>а</w:t>
      </w:r>
      <w:r w:rsidRPr="007C0802">
        <w:rPr>
          <w:rFonts w:ascii="Times New Roman" w:hAnsi="Times New Roman" w:cs="Times New Roman"/>
          <w:sz w:val="28"/>
          <w:szCs w:val="28"/>
          <w:lang w:val="uk-UA"/>
        </w:rPr>
        <w:t xml:space="preserve"> в клініці. Програма фізичної терапії включала вправи для покращення мобільності в поперековому відділі хребта</w:t>
      </w:r>
      <w:r w:rsidR="00736261" w:rsidRPr="007C0802">
        <w:rPr>
          <w:rFonts w:ascii="Times New Roman" w:hAnsi="Times New Roman" w:cs="Times New Roman"/>
          <w:sz w:val="28"/>
          <w:szCs w:val="28"/>
          <w:lang w:val="uk-UA"/>
        </w:rPr>
        <w:t xml:space="preserve"> та</w:t>
      </w:r>
      <w:r w:rsidRPr="007C0802">
        <w:rPr>
          <w:rFonts w:ascii="Times New Roman" w:hAnsi="Times New Roman" w:cs="Times New Roman"/>
          <w:sz w:val="28"/>
          <w:szCs w:val="28"/>
          <w:lang w:val="uk-UA"/>
        </w:rPr>
        <w:t xml:space="preserve"> вправи для зміцнення м'язового корсету. У пацієнтів основної групи тричі на тиждень в заняття </w:t>
      </w:r>
      <w:r w:rsidR="002434D2">
        <w:rPr>
          <w:rFonts w:ascii="Times New Roman" w:hAnsi="Times New Roman" w:cs="Times New Roman"/>
          <w:sz w:val="28"/>
          <w:szCs w:val="28"/>
          <w:lang w:val="uk-UA"/>
        </w:rPr>
        <w:t>з фізичної терапії (</w:t>
      </w:r>
      <w:r w:rsidRPr="00CE56AA">
        <w:rPr>
          <w:rFonts w:ascii="Times New Roman" w:hAnsi="Times New Roman" w:cs="Times New Roman"/>
          <w:sz w:val="28"/>
          <w:szCs w:val="28"/>
          <w:lang w:val="uk-UA"/>
        </w:rPr>
        <w:t>ФТ</w:t>
      </w:r>
      <w:r w:rsidR="002434D2">
        <w:rPr>
          <w:rFonts w:ascii="Times New Roman" w:hAnsi="Times New Roman" w:cs="Times New Roman"/>
          <w:sz w:val="28"/>
          <w:szCs w:val="28"/>
          <w:lang w:val="uk-UA"/>
        </w:rPr>
        <w:t>)</w:t>
      </w:r>
      <w:r w:rsidRPr="00CE56AA">
        <w:rPr>
          <w:rFonts w:ascii="Times New Roman" w:hAnsi="Times New Roman" w:cs="Times New Roman"/>
          <w:sz w:val="28"/>
          <w:szCs w:val="28"/>
          <w:lang w:val="uk-UA"/>
        </w:rPr>
        <w:t xml:space="preserve"> вводили мануальні релаксаційні втручання за методом ПІР. Загальна тривалість</w:t>
      </w:r>
      <w:r w:rsidRPr="00F748B9">
        <w:rPr>
          <w:rFonts w:ascii="Times New Roman" w:hAnsi="Times New Roman" w:cs="Times New Roman"/>
          <w:sz w:val="28"/>
          <w:szCs w:val="28"/>
          <w:lang w:val="uk-UA"/>
        </w:rPr>
        <w:t xml:space="preserve"> занять основної </w:t>
      </w:r>
      <w:r w:rsidR="00F91A60" w:rsidRPr="00F748B9">
        <w:rPr>
          <w:rFonts w:ascii="Times New Roman" w:hAnsi="Times New Roman" w:cs="Times New Roman"/>
          <w:sz w:val="28"/>
          <w:szCs w:val="28"/>
          <w:lang w:val="uk-UA"/>
        </w:rPr>
        <w:t>групи була 40 хв та</w:t>
      </w:r>
      <w:r w:rsidRPr="00F748B9">
        <w:rPr>
          <w:rFonts w:ascii="Times New Roman" w:hAnsi="Times New Roman" w:cs="Times New Roman"/>
          <w:sz w:val="28"/>
          <w:szCs w:val="28"/>
          <w:lang w:val="uk-UA"/>
        </w:rPr>
        <w:t xml:space="preserve"> </w:t>
      </w:r>
      <w:r w:rsidR="00F91A60" w:rsidRPr="00F748B9">
        <w:rPr>
          <w:rFonts w:ascii="Times New Roman" w:hAnsi="Times New Roman" w:cs="Times New Roman"/>
          <w:sz w:val="28"/>
          <w:szCs w:val="28"/>
          <w:lang w:val="uk-UA"/>
        </w:rPr>
        <w:t xml:space="preserve">30 хв у </w:t>
      </w:r>
      <w:r w:rsidRPr="00F748B9">
        <w:rPr>
          <w:rFonts w:ascii="Times New Roman" w:hAnsi="Times New Roman" w:cs="Times New Roman"/>
          <w:sz w:val="28"/>
          <w:szCs w:val="28"/>
          <w:lang w:val="uk-UA"/>
        </w:rPr>
        <w:t>контрольної групи.</w:t>
      </w:r>
      <w:r w:rsidR="008D3623" w:rsidRPr="00F748B9">
        <w:rPr>
          <w:rFonts w:ascii="Times New Roman" w:hAnsi="Times New Roman" w:cs="Times New Roman"/>
          <w:sz w:val="28"/>
          <w:szCs w:val="28"/>
          <w:lang w:val="uk-UA"/>
        </w:rPr>
        <w:t xml:space="preserve"> Наприкінці кожного заняття пацієнт</w:t>
      </w:r>
      <w:r w:rsidR="00041D44" w:rsidRPr="00F748B9">
        <w:rPr>
          <w:rFonts w:ascii="Times New Roman" w:hAnsi="Times New Roman" w:cs="Times New Roman"/>
          <w:sz w:val="28"/>
          <w:szCs w:val="28"/>
          <w:lang w:val="uk-UA"/>
        </w:rPr>
        <w:t>и отримували сеанс лікувального масажу.</w:t>
      </w:r>
      <w:r w:rsidR="00041D44">
        <w:rPr>
          <w:rFonts w:ascii="Times New Roman" w:hAnsi="Times New Roman" w:cs="Times New Roman"/>
          <w:sz w:val="28"/>
          <w:szCs w:val="28"/>
          <w:lang w:val="uk-UA"/>
        </w:rPr>
        <w:t xml:space="preserve"> </w:t>
      </w:r>
    </w:p>
    <w:p w:rsidR="00580356" w:rsidRPr="007C0802" w:rsidRDefault="00580356"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На третьому етапі було проаналізовано результати дослідження, проведена статистична обробка та на основі отриманих результатів дана оцінка ефективності даної програми фізичної терапії осіб з люмбоішалгією.</w:t>
      </w:r>
    </w:p>
    <w:p w:rsidR="004D15C9" w:rsidRPr="007C0802" w:rsidRDefault="004D15C9" w:rsidP="00F91A60">
      <w:pPr>
        <w:spacing w:line="360" w:lineRule="auto"/>
        <w:ind w:firstLine="709"/>
        <w:rPr>
          <w:rFonts w:ascii="Times New Roman" w:hAnsi="Times New Roman" w:cs="Times New Roman"/>
          <w:b/>
          <w:bCs/>
          <w:sz w:val="28"/>
          <w:szCs w:val="28"/>
          <w:lang w:val="uk-UA"/>
        </w:rPr>
      </w:pPr>
    </w:p>
    <w:p w:rsidR="002F2CFA" w:rsidRDefault="002F2CFA" w:rsidP="007C0802">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500B3A" w:rsidRDefault="00500B3A" w:rsidP="00500B3A">
      <w:pPr>
        <w:spacing w:line="360" w:lineRule="auto"/>
        <w:jc w:val="center"/>
        <w:rPr>
          <w:rFonts w:ascii="Times New Roman" w:hAnsi="Times New Roman" w:cs="Times New Roman"/>
          <w:bCs/>
          <w:sz w:val="28"/>
          <w:szCs w:val="28"/>
          <w:lang w:val="uk-UA"/>
        </w:rPr>
      </w:pPr>
    </w:p>
    <w:p w:rsidR="00DC22FB" w:rsidRDefault="00DC22FB" w:rsidP="00500B3A">
      <w:pPr>
        <w:spacing w:line="360" w:lineRule="auto"/>
        <w:jc w:val="center"/>
        <w:rPr>
          <w:rFonts w:ascii="Times New Roman" w:hAnsi="Times New Roman" w:cs="Times New Roman"/>
          <w:bCs/>
          <w:sz w:val="28"/>
          <w:szCs w:val="28"/>
          <w:lang w:val="uk-UA"/>
        </w:rPr>
      </w:pPr>
    </w:p>
    <w:p w:rsidR="00F91A60" w:rsidRPr="007C0802" w:rsidRDefault="004D15C9" w:rsidP="00500B3A">
      <w:pPr>
        <w:spacing w:line="360" w:lineRule="auto"/>
        <w:jc w:val="center"/>
        <w:rPr>
          <w:rFonts w:ascii="Times New Roman" w:hAnsi="Times New Roman" w:cs="Times New Roman"/>
          <w:bCs/>
          <w:sz w:val="28"/>
          <w:szCs w:val="28"/>
          <w:lang w:val="uk-UA"/>
        </w:rPr>
      </w:pPr>
      <w:r w:rsidRPr="007C0802">
        <w:rPr>
          <w:rFonts w:ascii="Times New Roman" w:hAnsi="Times New Roman" w:cs="Times New Roman"/>
          <w:bCs/>
          <w:sz w:val="28"/>
          <w:szCs w:val="28"/>
          <w:lang w:val="uk-UA"/>
        </w:rPr>
        <w:lastRenderedPageBreak/>
        <w:t>РЕЗУЛЬТАТИ ДОСЛІДЖЕННЯ</w:t>
      </w:r>
    </w:p>
    <w:p w:rsidR="0078159F" w:rsidRPr="007C0802" w:rsidRDefault="0078159F" w:rsidP="007C0802">
      <w:pPr>
        <w:spacing w:line="360" w:lineRule="auto"/>
        <w:rPr>
          <w:rFonts w:ascii="Times New Roman" w:hAnsi="Times New Roman" w:cs="Times New Roman"/>
          <w:sz w:val="28"/>
          <w:szCs w:val="28"/>
          <w:lang w:val="uk-UA"/>
        </w:rPr>
      </w:pPr>
    </w:p>
    <w:p w:rsidR="00A10C5B" w:rsidRPr="007C0802" w:rsidRDefault="00A10C5B" w:rsidP="00F65CC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Для оцінки ефективності </w:t>
      </w:r>
      <w:bookmarkStart w:id="17" w:name="_Hlk153747094"/>
      <w:r w:rsidRPr="007C0802">
        <w:rPr>
          <w:rFonts w:ascii="Times New Roman" w:hAnsi="Times New Roman" w:cs="Times New Roman"/>
          <w:sz w:val="28"/>
          <w:szCs w:val="28"/>
          <w:lang w:val="uk-UA"/>
        </w:rPr>
        <w:t xml:space="preserve">застосування релаксаційних технік у програмах фізичної терапії  для пацієнтів з вертеброгенними синдромами поперекової локалізації </w:t>
      </w:r>
      <w:bookmarkEnd w:id="17"/>
      <w:r w:rsidRPr="007C0802">
        <w:rPr>
          <w:rFonts w:ascii="Times New Roman" w:hAnsi="Times New Roman" w:cs="Times New Roman"/>
          <w:sz w:val="28"/>
          <w:szCs w:val="28"/>
          <w:lang w:val="uk-UA"/>
        </w:rPr>
        <w:t>під спостереженням знаходились основна та контрольна групи пацієнтів, в кожній по 15 осіб. Групи були співставні за основними характеристиками захворювання</w:t>
      </w:r>
      <w:r w:rsidR="00A23FB0" w:rsidRPr="007C0802">
        <w:rPr>
          <w:rFonts w:ascii="Times New Roman" w:hAnsi="Times New Roman" w:cs="Times New Roman"/>
          <w:sz w:val="28"/>
          <w:szCs w:val="28"/>
          <w:lang w:val="uk-UA"/>
        </w:rPr>
        <w:t>.</w:t>
      </w:r>
    </w:p>
    <w:p w:rsidR="007C0802" w:rsidRDefault="00952A9D" w:rsidP="00410E2A">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При первинному обстеженн</w:t>
      </w:r>
      <w:r w:rsidR="00903239" w:rsidRPr="007C0802">
        <w:rPr>
          <w:rFonts w:ascii="Times New Roman" w:hAnsi="Times New Roman" w:cs="Times New Roman"/>
          <w:sz w:val="28"/>
          <w:szCs w:val="28"/>
          <w:lang w:val="uk-UA"/>
        </w:rPr>
        <w:t>і пацієнтів з вертеброгенними синдромами поперекової локалізації</w:t>
      </w:r>
      <w:r w:rsidRPr="007C0802">
        <w:rPr>
          <w:rFonts w:ascii="Times New Roman" w:hAnsi="Times New Roman" w:cs="Times New Roman"/>
          <w:sz w:val="28"/>
          <w:szCs w:val="28"/>
          <w:lang w:val="uk-UA"/>
        </w:rPr>
        <w:t xml:space="preserve"> виявил</w:t>
      </w:r>
      <w:r w:rsidR="00903239" w:rsidRPr="007C0802">
        <w:rPr>
          <w:rFonts w:ascii="Times New Roman" w:hAnsi="Times New Roman" w:cs="Times New Roman"/>
          <w:sz w:val="28"/>
          <w:szCs w:val="28"/>
          <w:lang w:val="uk-UA"/>
        </w:rPr>
        <w:t>и</w:t>
      </w:r>
      <w:r w:rsidR="00040E75" w:rsidRPr="007C0802">
        <w:rPr>
          <w:rFonts w:ascii="Times New Roman" w:hAnsi="Times New Roman" w:cs="Times New Roman"/>
          <w:sz w:val="28"/>
          <w:szCs w:val="28"/>
          <w:lang w:val="uk-UA"/>
        </w:rPr>
        <w:t>,</w:t>
      </w:r>
      <w:r w:rsidR="00903239" w:rsidRPr="007C0802">
        <w:rPr>
          <w:rFonts w:ascii="Times New Roman" w:hAnsi="Times New Roman" w:cs="Times New Roman"/>
          <w:sz w:val="28"/>
          <w:szCs w:val="28"/>
          <w:lang w:val="uk-UA"/>
        </w:rPr>
        <w:t xml:space="preserve"> що о</w:t>
      </w:r>
      <w:r w:rsidR="00371A4E" w:rsidRPr="007C0802">
        <w:rPr>
          <w:rFonts w:ascii="Times New Roman" w:hAnsi="Times New Roman" w:cs="Times New Roman"/>
          <w:sz w:val="28"/>
          <w:szCs w:val="28"/>
          <w:lang w:val="uk-UA"/>
        </w:rPr>
        <w:t>сновною скаргою обстежених хворих була наявність болю в поперековому відділі хребта переміжного характеру.</w:t>
      </w:r>
      <w:r w:rsidR="00410E2A" w:rsidRPr="007C0802">
        <w:rPr>
          <w:rFonts w:ascii="Times New Roman" w:hAnsi="Times New Roman" w:cs="Times New Roman"/>
          <w:sz w:val="28"/>
          <w:szCs w:val="28"/>
          <w:lang w:val="uk-UA"/>
        </w:rPr>
        <w:t xml:space="preserve"> За локалізацією це частіше було поєднання місцевого поперекового і відображеного в нижню кінцівку болю. Зменшення інтенсивності больового синдрому було пов'язане, головним чином, із розвантаженням хребта</w:t>
      </w:r>
      <w:r w:rsidR="00371A4E" w:rsidRPr="007C0802">
        <w:rPr>
          <w:rFonts w:ascii="Times New Roman" w:hAnsi="Times New Roman" w:cs="Times New Roman"/>
          <w:sz w:val="28"/>
          <w:szCs w:val="28"/>
          <w:lang w:val="uk-UA"/>
        </w:rPr>
        <w:t xml:space="preserve">. Найчастіше посилення болю відзначалося під час вертикальних, достатньо довгих (понад 30-40 хвилин) </w:t>
      </w:r>
      <w:r w:rsidR="00410E2A" w:rsidRPr="007C0802">
        <w:rPr>
          <w:rFonts w:ascii="Times New Roman" w:hAnsi="Times New Roman" w:cs="Times New Roman"/>
          <w:sz w:val="28"/>
          <w:szCs w:val="28"/>
          <w:lang w:val="uk-UA"/>
        </w:rPr>
        <w:t>динамічн</w:t>
      </w:r>
      <w:r w:rsidR="00D1696E" w:rsidRPr="007C0802">
        <w:rPr>
          <w:rFonts w:ascii="Times New Roman" w:hAnsi="Times New Roman" w:cs="Times New Roman"/>
          <w:sz w:val="28"/>
          <w:szCs w:val="28"/>
          <w:lang w:val="uk-UA"/>
        </w:rPr>
        <w:t>и</w:t>
      </w:r>
      <w:r w:rsidR="00410E2A" w:rsidRPr="007C0802">
        <w:rPr>
          <w:rFonts w:ascii="Times New Roman" w:hAnsi="Times New Roman" w:cs="Times New Roman"/>
          <w:sz w:val="28"/>
          <w:szCs w:val="28"/>
          <w:lang w:val="uk-UA"/>
        </w:rPr>
        <w:t>х</w:t>
      </w:r>
      <w:r w:rsidR="00371A4E" w:rsidRPr="007C0802">
        <w:rPr>
          <w:rFonts w:ascii="Times New Roman" w:hAnsi="Times New Roman" w:cs="Times New Roman"/>
          <w:sz w:val="28"/>
          <w:szCs w:val="28"/>
          <w:lang w:val="uk-UA"/>
        </w:rPr>
        <w:t xml:space="preserve"> та статичних навантажень, фізичної роботи та переходу від статичного положення до руху. </w:t>
      </w:r>
    </w:p>
    <w:p w:rsidR="00371A4E" w:rsidRPr="007C0802" w:rsidRDefault="00371A4E" w:rsidP="00410E2A">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Зменшення больових відчуттів </w:t>
      </w:r>
      <w:r w:rsidR="007C0802">
        <w:rPr>
          <w:rFonts w:ascii="Times New Roman" w:hAnsi="Times New Roman" w:cs="Times New Roman"/>
          <w:sz w:val="28"/>
          <w:szCs w:val="28"/>
          <w:lang w:val="uk-UA"/>
        </w:rPr>
        <w:t>пацієнти</w:t>
      </w:r>
      <w:r w:rsidRPr="007C0802">
        <w:rPr>
          <w:rFonts w:ascii="Times New Roman" w:hAnsi="Times New Roman" w:cs="Times New Roman"/>
          <w:sz w:val="28"/>
          <w:szCs w:val="28"/>
          <w:lang w:val="uk-UA"/>
        </w:rPr>
        <w:t xml:space="preserve"> відмічали, як правило, у горизонтальному положенні, під час розминки та в анталгічних позах, що супроводжувалися розвантаженням </w:t>
      </w:r>
      <w:r w:rsidR="00410E2A" w:rsidRPr="007C0802">
        <w:rPr>
          <w:rFonts w:ascii="Times New Roman" w:hAnsi="Times New Roman" w:cs="Times New Roman"/>
          <w:sz w:val="28"/>
          <w:szCs w:val="28"/>
          <w:lang w:val="uk-UA"/>
        </w:rPr>
        <w:t>поперекового відділу хребта</w:t>
      </w:r>
      <w:r w:rsidR="007C0802">
        <w:rPr>
          <w:rFonts w:ascii="Times New Roman" w:hAnsi="Times New Roman" w:cs="Times New Roman"/>
          <w:sz w:val="28"/>
          <w:szCs w:val="28"/>
          <w:lang w:val="uk-UA"/>
        </w:rPr>
        <w:t>, в</w:t>
      </w:r>
      <w:r w:rsidR="000F6A0E" w:rsidRPr="007C0802">
        <w:rPr>
          <w:rFonts w:ascii="Times New Roman" w:hAnsi="Times New Roman" w:cs="Times New Roman"/>
          <w:sz w:val="28"/>
          <w:szCs w:val="28"/>
          <w:lang w:val="uk-UA"/>
        </w:rPr>
        <w:t>наслідок</w:t>
      </w:r>
      <w:r w:rsidR="00410E2A" w:rsidRPr="007C0802">
        <w:rPr>
          <w:rFonts w:ascii="Times New Roman" w:hAnsi="Times New Roman" w:cs="Times New Roman"/>
          <w:sz w:val="28"/>
          <w:szCs w:val="28"/>
          <w:lang w:val="uk-UA"/>
        </w:rPr>
        <w:t xml:space="preserve"> розширення міжхребцевих отворів і задніх відділів міжхребцевих проміжків, що приводить до зменшення натягу або здавлення корінців нижньопоперекових і крижових спинномозкових нервів і</w:t>
      </w:r>
      <w:r w:rsidR="007C0802">
        <w:rPr>
          <w:rFonts w:ascii="Times New Roman" w:hAnsi="Times New Roman" w:cs="Times New Roman"/>
          <w:sz w:val="28"/>
          <w:szCs w:val="28"/>
          <w:lang w:val="uk-UA"/>
        </w:rPr>
        <w:t>,</w:t>
      </w:r>
      <w:r w:rsidR="00410E2A" w:rsidRPr="007C0802">
        <w:rPr>
          <w:rFonts w:ascii="Times New Roman" w:hAnsi="Times New Roman" w:cs="Times New Roman"/>
          <w:sz w:val="28"/>
          <w:szCs w:val="28"/>
          <w:lang w:val="uk-UA"/>
        </w:rPr>
        <w:t xml:space="preserve"> таким чином</w:t>
      </w:r>
      <w:r w:rsidR="007C0802">
        <w:rPr>
          <w:rFonts w:ascii="Times New Roman" w:hAnsi="Times New Roman" w:cs="Times New Roman"/>
          <w:sz w:val="28"/>
          <w:szCs w:val="28"/>
          <w:lang w:val="uk-UA"/>
        </w:rPr>
        <w:t>,</w:t>
      </w:r>
      <w:r w:rsidR="00410E2A" w:rsidRPr="007C0802">
        <w:rPr>
          <w:rFonts w:ascii="Times New Roman" w:hAnsi="Times New Roman" w:cs="Times New Roman"/>
          <w:sz w:val="28"/>
          <w:szCs w:val="28"/>
          <w:lang w:val="uk-UA"/>
        </w:rPr>
        <w:t xml:space="preserve"> сприяє зменшенню больових відчуттів. Найбільш поширен</w:t>
      </w:r>
      <w:r w:rsidR="007C0802">
        <w:rPr>
          <w:rFonts w:ascii="Times New Roman" w:hAnsi="Times New Roman" w:cs="Times New Roman"/>
          <w:sz w:val="28"/>
          <w:szCs w:val="28"/>
          <w:lang w:val="uk-UA"/>
        </w:rPr>
        <w:t>ими</w:t>
      </w:r>
      <w:r w:rsidR="00410E2A" w:rsidRPr="007C0802">
        <w:rPr>
          <w:rFonts w:ascii="Times New Roman" w:hAnsi="Times New Roman" w:cs="Times New Roman"/>
          <w:sz w:val="28"/>
          <w:szCs w:val="28"/>
          <w:lang w:val="uk-UA"/>
        </w:rPr>
        <w:t xml:space="preserve"> були такі анталгічні пози, як положення лежачи на боці із зігнутими в </w:t>
      </w:r>
      <w:r w:rsidR="00040E75" w:rsidRPr="007C0802">
        <w:rPr>
          <w:rFonts w:ascii="Times New Roman" w:hAnsi="Times New Roman" w:cs="Times New Roman"/>
          <w:sz w:val="28"/>
          <w:szCs w:val="28"/>
          <w:lang w:val="uk-UA"/>
        </w:rPr>
        <w:t>кульшовому</w:t>
      </w:r>
      <w:r w:rsidR="00410E2A" w:rsidRPr="007C0802">
        <w:rPr>
          <w:rFonts w:ascii="Times New Roman" w:hAnsi="Times New Roman" w:cs="Times New Roman"/>
          <w:sz w:val="28"/>
          <w:szCs w:val="28"/>
          <w:lang w:val="uk-UA"/>
        </w:rPr>
        <w:t xml:space="preserve"> і колінному суглобах ногами, колінно-ліктьове положення і положення лежачи на животі з подушкою, розташованою під животом</w:t>
      </w:r>
      <w:r w:rsidR="00BE17C7" w:rsidRPr="00BE17C7">
        <w:rPr>
          <w:rFonts w:ascii="Times New Roman" w:hAnsi="Times New Roman" w:cs="Times New Roman"/>
          <w:sz w:val="28"/>
          <w:szCs w:val="28"/>
          <w:lang w:val="uk-UA"/>
        </w:rPr>
        <w:t xml:space="preserve"> [56]</w:t>
      </w:r>
      <w:r w:rsidR="00410E2A" w:rsidRPr="007C0802">
        <w:rPr>
          <w:rFonts w:ascii="Times New Roman" w:hAnsi="Times New Roman" w:cs="Times New Roman"/>
          <w:sz w:val="28"/>
          <w:szCs w:val="28"/>
          <w:lang w:val="uk-UA"/>
        </w:rPr>
        <w:t>.</w:t>
      </w:r>
      <w:r w:rsidR="00445892" w:rsidRPr="007C0802">
        <w:rPr>
          <w:rFonts w:ascii="Times New Roman" w:hAnsi="Times New Roman" w:cs="Times New Roman"/>
          <w:sz w:val="28"/>
          <w:szCs w:val="28"/>
          <w:lang w:val="uk-UA"/>
        </w:rPr>
        <w:t xml:space="preserve"> </w:t>
      </w:r>
    </w:p>
    <w:p w:rsidR="00451152" w:rsidRPr="007C0802" w:rsidRDefault="00451152" w:rsidP="00410E2A">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Пацієнтам пр</w:t>
      </w:r>
      <w:r w:rsidR="007C0802">
        <w:rPr>
          <w:rFonts w:ascii="Times New Roman" w:hAnsi="Times New Roman" w:cs="Times New Roman"/>
          <w:sz w:val="28"/>
          <w:szCs w:val="28"/>
          <w:lang w:val="uk-UA"/>
        </w:rPr>
        <w:t>оводили спеціалізоване вертебро</w:t>
      </w:r>
      <w:r w:rsidRPr="007C0802">
        <w:rPr>
          <w:rFonts w:ascii="Times New Roman" w:hAnsi="Times New Roman" w:cs="Times New Roman"/>
          <w:sz w:val="28"/>
          <w:szCs w:val="28"/>
          <w:lang w:val="uk-UA"/>
        </w:rPr>
        <w:t>неврологічне дослідження</w:t>
      </w:r>
      <w:r w:rsid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при якому виявлено гіпертонус паравертебральних м'язів, що </w:t>
      </w:r>
      <w:r w:rsidR="00A23FB0" w:rsidRPr="007C0802">
        <w:rPr>
          <w:rFonts w:ascii="Times New Roman" w:hAnsi="Times New Roman" w:cs="Times New Roman"/>
          <w:sz w:val="28"/>
          <w:szCs w:val="28"/>
          <w:lang w:val="uk-UA"/>
        </w:rPr>
        <w:t>розцінюється як</w:t>
      </w:r>
      <w:r w:rsidRPr="007C0802">
        <w:rPr>
          <w:rFonts w:ascii="Times New Roman" w:hAnsi="Times New Roman" w:cs="Times New Roman"/>
          <w:sz w:val="28"/>
          <w:szCs w:val="28"/>
          <w:lang w:val="uk-UA"/>
        </w:rPr>
        <w:t xml:space="preserve"> захисн</w:t>
      </w:r>
      <w:r w:rsidR="00A23FB0" w:rsidRPr="007C0802">
        <w:rPr>
          <w:rFonts w:ascii="Times New Roman" w:hAnsi="Times New Roman" w:cs="Times New Roman"/>
          <w:sz w:val="28"/>
          <w:szCs w:val="28"/>
          <w:lang w:val="uk-UA"/>
        </w:rPr>
        <w:t>а</w:t>
      </w:r>
      <w:r w:rsidRPr="007C0802">
        <w:rPr>
          <w:rFonts w:ascii="Times New Roman" w:hAnsi="Times New Roman" w:cs="Times New Roman"/>
          <w:sz w:val="28"/>
          <w:szCs w:val="28"/>
          <w:lang w:val="uk-UA"/>
        </w:rPr>
        <w:t xml:space="preserve"> реакці</w:t>
      </w:r>
      <w:r w:rsidR="00A23FB0" w:rsidRPr="007C0802">
        <w:rPr>
          <w:rFonts w:ascii="Times New Roman" w:hAnsi="Times New Roman" w:cs="Times New Roman"/>
          <w:sz w:val="28"/>
          <w:szCs w:val="28"/>
          <w:lang w:val="uk-UA"/>
        </w:rPr>
        <w:t>я</w:t>
      </w:r>
      <w:r w:rsidRPr="007C0802">
        <w:rPr>
          <w:rFonts w:ascii="Times New Roman" w:hAnsi="Times New Roman" w:cs="Times New Roman"/>
          <w:sz w:val="28"/>
          <w:szCs w:val="28"/>
          <w:lang w:val="uk-UA"/>
        </w:rPr>
        <w:t xml:space="preserve"> організму. Напруження </w:t>
      </w:r>
      <w:r w:rsidR="001E415E" w:rsidRPr="007C0802">
        <w:rPr>
          <w:rFonts w:ascii="Times New Roman" w:hAnsi="Times New Roman" w:cs="Times New Roman"/>
          <w:sz w:val="28"/>
          <w:szCs w:val="28"/>
          <w:lang w:val="uk-UA"/>
        </w:rPr>
        <w:t xml:space="preserve">м’язів </w:t>
      </w:r>
      <w:r w:rsidRPr="007C0802">
        <w:rPr>
          <w:rFonts w:ascii="Times New Roman" w:hAnsi="Times New Roman" w:cs="Times New Roman"/>
          <w:sz w:val="28"/>
          <w:szCs w:val="28"/>
          <w:lang w:val="uk-UA"/>
        </w:rPr>
        <w:t xml:space="preserve">супроводжується істотним зменшенням рухливості хребта й обмеженням </w:t>
      </w:r>
      <w:r w:rsidRPr="007C0802">
        <w:rPr>
          <w:rFonts w:ascii="Times New Roman" w:hAnsi="Times New Roman" w:cs="Times New Roman"/>
          <w:sz w:val="28"/>
          <w:szCs w:val="28"/>
          <w:lang w:val="uk-UA"/>
        </w:rPr>
        <w:lastRenderedPageBreak/>
        <w:t>функціональних можливостей опорно-рухового апарату загалом. М'язовий гіпертонус є типовим для пацієнтів з вертеброгенними синдромами поперекової локалізації</w:t>
      </w:r>
      <w:r w:rsidR="001E415E"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тому що призводить до функціональної блокади </w:t>
      </w:r>
      <w:r w:rsidR="007C0802">
        <w:rPr>
          <w:rFonts w:ascii="Times New Roman" w:hAnsi="Times New Roman" w:cs="Times New Roman"/>
          <w:sz w:val="28"/>
          <w:szCs w:val="28"/>
          <w:lang w:val="uk-UA"/>
        </w:rPr>
        <w:t>пошкодже</w:t>
      </w:r>
      <w:r w:rsidRPr="007C0802">
        <w:rPr>
          <w:rFonts w:ascii="Times New Roman" w:hAnsi="Times New Roman" w:cs="Times New Roman"/>
          <w:sz w:val="28"/>
          <w:szCs w:val="28"/>
          <w:lang w:val="uk-UA"/>
        </w:rPr>
        <w:t>ного хребетного сегмента, який є джерелом болю, тобто «виключає» або мінімізує рух у цьому сегменті, зменшуючи натяг або роздратування відповідного корінця спинномозкового нерва і, таким чином, знижуючи больові відчуття</w:t>
      </w:r>
      <w:r w:rsidR="00BE17C7" w:rsidRPr="00BE17C7">
        <w:rPr>
          <w:rFonts w:ascii="Times New Roman" w:hAnsi="Times New Roman" w:cs="Times New Roman"/>
          <w:sz w:val="28"/>
          <w:szCs w:val="28"/>
          <w:lang w:val="uk-UA"/>
        </w:rPr>
        <w:t xml:space="preserve"> [57]</w:t>
      </w:r>
      <w:r w:rsidRPr="007C0802">
        <w:rPr>
          <w:rFonts w:ascii="Times New Roman" w:hAnsi="Times New Roman" w:cs="Times New Roman"/>
          <w:sz w:val="28"/>
          <w:szCs w:val="28"/>
          <w:lang w:val="uk-UA"/>
        </w:rPr>
        <w:t>.</w:t>
      </w:r>
    </w:p>
    <w:p w:rsidR="00451152" w:rsidRPr="007C0802" w:rsidRDefault="00451152" w:rsidP="00410E2A">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Результати первинного обстеження пацієнтів основної та контрольної груп за обраними показниками наведено в таблицях 3.1 та 3.2.</w:t>
      </w:r>
    </w:p>
    <w:p w:rsidR="00D170FD" w:rsidRPr="007C0802" w:rsidRDefault="00D170FD" w:rsidP="00410E2A">
      <w:pPr>
        <w:spacing w:line="360" w:lineRule="auto"/>
        <w:ind w:firstLine="709"/>
        <w:rPr>
          <w:rFonts w:ascii="Times New Roman" w:hAnsi="Times New Roman" w:cs="Times New Roman"/>
          <w:sz w:val="28"/>
          <w:szCs w:val="28"/>
          <w:lang w:val="uk-UA"/>
        </w:rPr>
      </w:pPr>
    </w:p>
    <w:p w:rsidR="00D170FD" w:rsidRPr="007C0802" w:rsidRDefault="00D170FD" w:rsidP="00FF6DFD">
      <w:pPr>
        <w:spacing w:line="360" w:lineRule="auto"/>
        <w:ind w:firstLine="709"/>
        <w:rPr>
          <w:rFonts w:ascii="Times New Roman" w:hAnsi="Times New Roman" w:cs="Times New Roman"/>
          <w:sz w:val="28"/>
          <w:szCs w:val="28"/>
          <w:lang w:val="uk-UA"/>
        </w:rPr>
      </w:pPr>
      <w:bookmarkStart w:id="18" w:name="_Hlk151225511"/>
      <w:r w:rsidRPr="007C0802">
        <w:rPr>
          <w:rFonts w:ascii="Times New Roman" w:hAnsi="Times New Roman" w:cs="Times New Roman"/>
          <w:sz w:val="28"/>
          <w:szCs w:val="28"/>
          <w:lang w:val="uk-UA"/>
        </w:rPr>
        <w:t xml:space="preserve">Таблиця </w:t>
      </w:r>
      <w:r w:rsidR="000D1C10" w:rsidRPr="007C0802">
        <w:rPr>
          <w:rFonts w:ascii="Times New Roman" w:hAnsi="Times New Roman" w:cs="Times New Roman"/>
          <w:sz w:val="28"/>
          <w:szCs w:val="28"/>
          <w:lang w:val="uk-UA"/>
        </w:rPr>
        <w:t xml:space="preserve">3.1 – </w:t>
      </w:r>
      <w:r w:rsidRPr="007C0802">
        <w:rPr>
          <w:rFonts w:ascii="Times New Roman" w:hAnsi="Times New Roman" w:cs="Times New Roman"/>
          <w:sz w:val="28"/>
          <w:szCs w:val="28"/>
          <w:lang w:val="uk-UA"/>
        </w:rPr>
        <w:t xml:space="preserve">Показники </w:t>
      </w:r>
      <w:r w:rsidR="00FF6DFD" w:rsidRPr="007C0802">
        <w:rPr>
          <w:rFonts w:ascii="Times New Roman" w:hAnsi="Times New Roman" w:cs="Times New Roman"/>
          <w:sz w:val="28"/>
          <w:szCs w:val="28"/>
          <w:lang w:val="uk-UA"/>
        </w:rPr>
        <w:t>больового синдрому та рівня функціонування пацієнтів</w:t>
      </w:r>
      <w:r w:rsidRPr="007C0802">
        <w:rPr>
          <w:rFonts w:ascii="Times New Roman" w:hAnsi="Times New Roman" w:cs="Times New Roman"/>
          <w:sz w:val="28"/>
          <w:szCs w:val="28"/>
          <w:lang w:val="uk-UA"/>
        </w:rPr>
        <w:t xml:space="preserve"> </w:t>
      </w:r>
      <w:r w:rsidR="00FF6DFD" w:rsidRPr="007C0802">
        <w:rPr>
          <w:rFonts w:ascii="Times New Roman" w:hAnsi="Times New Roman" w:cs="Times New Roman"/>
          <w:sz w:val="28"/>
          <w:szCs w:val="28"/>
          <w:lang w:val="uk-UA"/>
        </w:rPr>
        <w:t>з вертеброгенними синдромами поперекового рівня на початку дослідження</w:t>
      </w:r>
    </w:p>
    <w:tbl>
      <w:tblPr>
        <w:tblStyle w:val="ab"/>
        <w:tblW w:w="0" w:type="auto"/>
        <w:tblInd w:w="108" w:type="dxa"/>
        <w:tblLook w:val="04A0" w:firstRow="1" w:lastRow="0" w:firstColumn="1" w:lastColumn="0" w:noHBand="0" w:noVBand="1"/>
      </w:tblPr>
      <w:tblGrid>
        <w:gridCol w:w="4565"/>
        <w:gridCol w:w="4791"/>
      </w:tblGrid>
      <w:tr w:rsidR="00D170FD" w:rsidRPr="007C0802" w:rsidTr="007C0802">
        <w:trPr>
          <w:trHeight w:val="416"/>
        </w:trPr>
        <w:tc>
          <w:tcPr>
            <w:tcW w:w="4565" w:type="dxa"/>
            <w:vAlign w:val="center"/>
          </w:tcPr>
          <w:p w:rsidR="00D170FD" w:rsidRPr="007C0802" w:rsidRDefault="00D170FD" w:rsidP="00FF6DFD">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Контрольна група</w:t>
            </w:r>
          </w:p>
        </w:tc>
        <w:tc>
          <w:tcPr>
            <w:tcW w:w="4791" w:type="dxa"/>
            <w:vAlign w:val="center"/>
          </w:tcPr>
          <w:p w:rsidR="00D170FD" w:rsidRPr="007C0802" w:rsidRDefault="00D170FD" w:rsidP="00FF6DFD">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Основна група</w:t>
            </w:r>
          </w:p>
        </w:tc>
      </w:tr>
      <w:tr w:rsidR="00D170FD" w:rsidRPr="007C0802" w:rsidTr="007C0802">
        <w:trPr>
          <w:trHeight w:val="416"/>
        </w:trPr>
        <w:tc>
          <w:tcPr>
            <w:tcW w:w="9356" w:type="dxa"/>
            <w:gridSpan w:val="2"/>
            <w:vAlign w:val="center"/>
          </w:tcPr>
          <w:p w:rsidR="00D170FD" w:rsidRPr="007C0802" w:rsidRDefault="00451152" w:rsidP="00FF6DFD">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ВАШ</w:t>
            </w:r>
            <w:r w:rsidR="00D170FD" w:rsidRPr="007C0802">
              <w:rPr>
                <w:rFonts w:ascii="Times New Roman" w:hAnsi="Times New Roman" w:cs="Times New Roman"/>
                <w:sz w:val="28"/>
                <w:szCs w:val="28"/>
                <w:lang w:val="uk-UA"/>
              </w:rPr>
              <w:t>, бали</w:t>
            </w:r>
          </w:p>
        </w:tc>
      </w:tr>
      <w:tr w:rsidR="00903239" w:rsidRPr="007C0802" w:rsidTr="007C0802">
        <w:trPr>
          <w:trHeight w:val="416"/>
        </w:trPr>
        <w:tc>
          <w:tcPr>
            <w:tcW w:w="4565" w:type="dxa"/>
            <w:vAlign w:val="center"/>
          </w:tcPr>
          <w:p w:rsidR="00903239" w:rsidRPr="007C0802" w:rsidRDefault="00903239" w:rsidP="00FF6DFD">
            <w:pPr>
              <w:jc w:val="center"/>
              <w:rPr>
                <w:rFonts w:ascii="Times New Roman" w:hAnsi="Times New Roman" w:cs="Times New Roman"/>
                <w:sz w:val="28"/>
                <w:szCs w:val="28"/>
                <w:highlight w:val="yellow"/>
                <w:lang w:val="uk-UA"/>
              </w:rPr>
            </w:pPr>
            <w:r w:rsidRPr="007C0802">
              <w:rPr>
                <w:rFonts w:ascii="Times New Roman" w:hAnsi="Times New Roman" w:cs="Times New Roman"/>
                <w:sz w:val="28"/>
                <w:szCs w:val="28"/>
                <w:lang w:val="uk-UA"/>
              </w:rPr>
              <w:t>6,</w:t>
            </w:r>
            <w:r w:rsidR="00A63B1C" w:rsidRPr="007C0802">
              <w:rPr>
                <w:rFonts w:ascii="Times New Roman" w:hAnsi="Times New Roman" w:cs="Times New Roman"/>
                <w:sz w:val="28"/>
                <w:szCs w:val="28"/>
                <w:lang w:val="uk-UA"/>
              </w:rPr>
              <w:t>4</w:t>
            </w:r>
            <w:r w:rsidRPr="007C0802">
              <w:rPr>
                <w:rFonts w:ascii="Times New Roman" w:hAnsi="Times New Roman" w:cs="Times New Roman"/>
                <w:sz w:val="28"/>
                <w:szCs w:val="28"/>
                <w:lang w:val="uk-UA"/>
              </w:rPr>
              <w:t>5</w:t>
            </w:r>
            <w:r w:rsidR="00546B10" w:rsidRPr="007C0802">
              <w:rPr>
                <w:rFonts w:ascii="Times New Roman" w:hAnsi="Times New Roman" w:cs="Times New Roman"/>
                <w:sz w:val="28"/>
                <w:szCs w:val="28"/>
                <w:lang w:val="uk-UA"/>
              </w:rPr>
              <w:t>±</w:t>
            </w:r>
            <w:r w:rsidR="00A23FB0" w:rsidRPr="007C0802">
              <w:rPr>
                <w:rFonts w:ascii="Times New Roman" w:hAnsi="Times New Roman" w:cs="Times New Roman"/>
                <w:sz w:val="28"/>
                <w:szCs w:val="28"/>
                <w:lang w:val="uk-UA"/>
              </w:rPr>
              <w:t>0</w:t>
            </w:r>
            <w:r w:rsidR="00546B10" w:rsidRPr="007C0802">
              <w:rPr>
                <w:rFonts w:ascii="Times New Roman" w:hAnsi="Times New Roman" w:cs="Times New Roman"/>
                <w:sz w:val="28"/>
                <w:szCs w:val="28"/>
                <w:lang w:val="uk-UA"/>
              </w:rPr>
              <w:t>,</w:t>
            </w:r>
            <w:r w:rsidR="00A63B1C" w:rsidRPr="007C0802">
              <w:rPr>
                <w:rFonts w:ascii="Times New Roman" w:hAnsi="Times New Roman" w:cs="Times New Roman"/>
                <w:sz w:val="28"/>
                <w:szCs w:val="28"/>
                <w:lang w:val="uk-UA"/>
              </w:rPr>
              <w:t>6</w:t>
            </w:r>
          </w:p>
        </w:tc>
        <w:tc>
          <w:tcPr>
            <w:tcW w:w="4791" w:type="dxa"/>
            <w:vAlign w:val="center"/>
          </w:tcPr>
          <w:p w:rsidR="00903239" w:rsidRPr="007C0802" w:rsidRDefault="00903239" w:rsidP="00FF6DFD">
            <w:pPr>
              <w:jc w:val="center"/>
              <w:rPr>
                <w:rFonts w:ascii="Times New Roman" w:hAnsi="Times New Roman" w:cs="Times New Roman"/>
                <w:sz w:val="28"/>
                <w:szCs w:val="28"/>
                <w:highlight w:val="yellow"/>
                <w:lang w:val="uk-UA"/>
              </w:rPr>
            </w:pPr>
            <w:r w:rsidRPr="007C0802">
              <w:rPr>
                <w:rFonts w:ascii="Times New Roman" w:hAnsi="Times New Roman" w:cs="Times New Roman"/>
                <w:sz w:val="28"/>
                <w:szCs w:val="28"/>
                <w:lang w:val="uk-UA"/>
              </w:rPr>
              <w:t>6,</w:t>
            </w:r>
            <w:r w:rsidR="00A63B1C" w:rsidRPr="007C0802">
              <w:rPr>
                <w:rFonts w:ascii="Times New Roman" w:hAnsi="Times New Roman" w:cs="Times New Roman"/>
                <w:sz w:val="28"/>
                <w:szCs w:val="28"/>
                <w:lang w:val="uk-UA"/>
              </w:rPr>
              <w:t>1</w:t>
            </w:r>
            <w:r w:rsidRPr="007C0802">
              <w:rPr>
                <w:rFonts w:ascii="Times New Roman" w:hAnsi="Times New Roman" w:cs="Times New Roman"/>
                <w:sz w:val="28"/>
                <w:szCs w:val="28"/>
                <w:lang w:val="uk-UA"/>
              </w:rPr>
              <w:t>5</w:t>
            </w:r>
            <w:r w:rsidR="00546B10" w:rsidRPr="007C0802">
              <w:rPr>
                <w:rFonts w:ascii="Times New Roman" w:hAnsi="Times New Roman" w:cs="Times New Roman"/>
                <w:sz w:val="28"/>
                <w:szCs w:val="28"/>
                <w:lang w:val="uk-UA"/>
              </w:rPr>
              <w:t>±</w:t>
            </w:r>
            <w:r w:rsidR="00A23FB0" w:rsidRPr="007C0802">
              <w:rPr>
                <w:rFonts w:ascii="Times New Roman" w:hAnsi="Times New Roman" w:cs="Times New Roman"/>
                <w:sz w:val="28"/>
                <w:szCs w:val="28"/>
                <w:lang w:val="uk-UA"/>
              </w:rPr>
              <w:t>0</w:t>
            </w:r>
            <w:r w:rsidR="00546B10" w:rsidRPr="007C0802">
              <w:rPr>
                <w:rFonts w:ascii="Times New Roman" w:hAnsi="Times New Roman" w:cs="Times New Roman"/>
                <w:sz w:val="28"/>
                <w:szCs w:val="28"/>
                <w:lang w:val="uk-UA"/>
              </w:rPr>
              <w:t>,</w:t>
            </w:r>
            <w:r w:rsidR="00A63B1C" w:rsidRPr="007C0802">
              <w:rPr>
                <w:rFonts w:ascii="Times New Roman" w:hAnsi="Times New Roman" w:cs="Times New Roman"/>
                <w:sz w:val="28"/>
                <w:szCs w:val="28"/>
                <w:lang w:val="uk-UA"/>
              </w:rPr>
              <w:t>8</w:t>
            </w:r>
          </w:p>
        </w:tc>
      </w:tr>
      <w:tr w:rsidR="00D170FD" w:rsidRPr="007C0802" w:rsidTr="007C0802">
        <w:trPr>
          <w:trHeight w:val="416"/>
        </w:trPr>
        <w:tc>
          <w:tcPr>
            <w:tcW w:w="9356" w:type="dxa"/>
            <w:gridSpan w:val="2"/>
            <w:vAlign w:val="center"/>
          </w:tcPr>
          <w:p w:rsidR="00D170FD" w:rsidRPr="007C0802" w:rsidRDefault="00451152" w:rsidP="00FF6DFD">
            <w:pPr>
              <w:jc w:val="center"/>
              <w:rPr>
                <w:rFonts w:ascii="Times New Roman" w:hAnsi="Times New Roman" w:cs="Times New Roman"/>
                <w:sz w:val="28"/>
                <w:szCs w:val="28"/>
                <w:highlight w:val="yellow"/>
                <w:lang w:val="uk-UA"/>
              </w:rPr>
            </w:pPr>
            <w:r w:rsidRPr="007C0802">
              <w:rPr>
                <w:rFonts w:ascii="Times New Roman" w:hAnsi="Times New Roman" w:cs="Times New Roman"/>
                <w:sz w:val="28"/>
                <w:szCs w:val="28"/>
                <w:lang w:val="uk-UA"/>
              </w:rPr>
              <w:t>Індекс Освестри</w:t>
            </w:r>
            <w:r w:rsidR="00D170FD" w:rsidRPr="007C0802">
              <w:rPr>
                <w:rFonts w:ascii="Times New Roman" w:hAnsi="Times New Roman" w:cs="Times New Roman"/>
                <w:sz w:val="28"/>
                <w:szCs w:val="28"/>
                <w:lang w:val="uk-UA"/>
              </w:rPr>
              <w:t>, %</w:t>
            </w:r>
          </w:p>
        </w:tc>
      </w:tr>
      <w:tr w:rsidR="00903239" w:rsidRPr="007C0802" w:rsidTr="007C0802">
        <w:trPr>
          <w:trHeight w:val="416"/>
        </w:trPr>
        <w:tc>
          <w:tcPr>
            <w:tcW w:w="4565" w:type="dxa"/>
            <w:vAlign w:val="center"/>
          </w:tcPr>
          <w:p w:rsidR="00903239" w:rsidRPr="007C0802" w:rsidRDefault="00903239" w:rsidP="00FF6DFD">
            <w:pPr>
              <w:jc w:val="center"/>
              <w:rPr>
                <w:rFonts w:ascii="Times New Roman" w:hAnsi="Times New Roman" w:cs="Times New Roman"/>
                <w:sz w:val="28"/>
                <w:szCs w:val="28"/>
                <w:highlight w:val="yellow"/>
                <w:lang w:val="uk-UA"/>
              </w:rPr>
            </w:pPr>
            <w:r w:rsidRPr="007C0802">
              <w:rPr>
                <w:rFonts w:ascii="Times New Roman" w:hAnsi="Times New Roman" w:cs="Times New Roman"/>
                <w:sz w:val="28"/>
                <w:szCs w:val="28"/>
                <w:lang w:val="uk-UA"/>
              </w:rPr>
              <w:t>38,25</w:t>
            </w:r>
            <w:r w:rsidR="00546B10" w:rsidRPr="007C0802">
              <w:rPr>
                <w:rFonts w:ascii="Times New Roman" w:hAnsi="Times New Roman" w:cs="Times New Roman"/>
                <w:sz w:val="28"/>
                <w:szCs w:val="28"/>
                <w:lang w:val="uk-UA"/>
              </w:rPr>
              <w:t>±</w:t>
            </w:r>
            <w:r w:rsidR="008A2B67" w:rsidRPr="007C0802">
              <w:rPr>
                <w:rFonts w:ascii="Times New Roman" w:hAnsi="Times New Roman" w:cs="Times New Roman"/>
                <w:sz w:val="28"/>
                <w:szCs w:val="28"/>
                <w:lang w:val="uk-UA"/>
              </w:rPr>
              <w:t>1</w:t>
            </w:r>
            <w:r w:rsidR="00A63B1C" w:rsidRPr="007C0802">
              <w:rPr>
                <w:rFonts w:ascii="Times New Roman" w:hAnsi="Times New Roman" w:cs="Times New Roman"/>
                <w:sz w:val="28"/>
                <w:szCs w:val="28"/>
                <w:lang w:val="uk-UA"/>
              </w:rPr>
              <w:t>,1</w:t>
            </w:r>
          </w:p>
        </w:tc>
        <w:tc>
          <w:tcPr>
            <w:tcW w:w="4791" w:type="dxa"/>
            <w:vAlign w:val="center"/>
          </w:tcPr>
          <w:p w:rsidR="00903239" w:rsidRPr="007C0802" w:rsidRDefault="00903239" w:rsidP="00FF6DFD">
            <w:pPr>
              <w:jc w:val="center"/>
              <w:rPr>
                <w:rFonts w:ascii="Times New Roman" w:hAnsi="Times New Roman" w:cs="Times New Roman"/>
                <w:sz w:val="28"/>
                <w:szCs w:val="28"/>
                <w:highlight w:val="yellow"/>
                <w:lang w:val="uk-UA"/>
              </w:rPr>
            </w:pPr>
            <w:bookmarkStart w:id="19" w:name="_Hlk151205445"/>
            <w:bookmarkStart w:id="20" w:name="_Hlk151319656"/>
            <w:r w:rsidRPr="007C0802">
              <w:rPr>
                <w:rFonts w:ascii="Times New Roman" w:hAnsi="Times New Roman" w:cs="Times New Roman"/>
                <w:sz w:val="28"/>
                <w:szCs w:val="28"/>
                <w:lang w:val="uk-UA"/>
              </w:rPr>
              <w:t>38,86</w:t>
            </w:r>
            <w:r w:rsidR="00546B10" w:rsidRPr="007C0802">
              <w:rPr>
                <w:rFonts w:ascii="Times New Roman" w:hAnsi="Times New Roman" w:cs="Times New Roman"/>
                <w:sz w:val="28"/>
                <w:szCs w:val="28"/>
                <w:lang w:val="uk-UA"/>
              </w:rPr>
              <w:t>±</w:t>
            </w:r>
            <w:bookmarkEnd w:id="19"/>
            <w:r w:rsidR="008A2B67" w:rsidRPr="007C0802">
              <w:rPr>
                <w:rFonts w:ascii="Times New Roman" w:hAnsi="Times New Roman" w:cs="Times New Roman"/>
                <w:sz w:val="28"/>
                <w:szCs w:val="28"/>
                <w:lang w:val="uk-UA"/>
              </w:rPr>
              <w:t>1</w:t>
            </w:r>
            <w:r w:rsidR="00A63B1C" w:rsidRPr="007C0802">
              <w:rPr>
                <w:rFonts w:ascii="Times New Roman" w:hAnsi="Times New Roman" w:cs="Times New Roman"/>
                <w:sz w:val="28"/>
                <w:szCs w:val="28"/>
                <w:lang w:val="uk-UA"/>
              </w:rPr>
              <w:t>,</w:t>
            </w:r>
            <w:bookmarkEnd w:id="20"/>
            <w:r w:rsidR="00A01F60" w:rsidRPr="007C0802">
              <w:rPr>
                <w:rFonts w:ascii="Times New Roman" w:hAnsi="Times New Roman" w:cs="Times New Roman"/>
                <w:sz w:val="28"/>
                <w:szCs w:val="28"/>
                <w:lang w:val="uk-UA"/>
              </w:rPr>
              <w:t>4</w:t>
            </w:r>
          </w:p>
        </w:tc>
      </w:tr>
      <w:bookmarkEnd w:id="18"/>
    </w:tbl>
    <w:p w:rsidR="00FF464B" w:rsidRPr="007C0802" w:rsidRDefault="00FF464B" w:rsidP="00546B10">
      <w:pPr>
        <w:spacing w:line="360" w:lineRule="auto"/>
        <w:ind w:firstLine="709"/>
        <w:rPr>
          <w:rFonts w:ascii="Times New Roman" w:hAnsi="Times New Roman" w:cs="Times New Roman"/>
          <w:sz w:val="28"/>
          <w:szCs w:val="28"/>
          <w:lang w:val="uk-UA"/>
        </w:rPr>
      </w:pPr>
    </w:p>
    <w:p w:rsidR="0077090B" w:rsidRPr="007C0802" w:rsidRDefault="00667297" w:rsidP="0077090B">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За результатами таблиці 3.1 видно, що </w:t>
      </w:r>
      <w:bookmarkStart w:id="21" w:name="_Hlk152538629"/>
      <w:r w:rsidRPr="007C0802">
        <w:rPr>
          <w:rFonts w:ascii="Times New Roman" w:hAnsi="Times New Roman" w:cs="Times New Roman"/>
          <w:sz w:val="28"/>
          <w:szCs w:val="28"/>
          <w:lang w:val="uk-UA"/>
        </w:rPr>
        <w:t xml:space="preserve">показник </w:t>
      </w:r>
      <w:bookmarkStart w:id="22" w:name="_Hlk152538701"/>
      <w:r w:rsidRPr="007C0802">
        <w:rPr>
          <w:rFonts w:ascii="Times New Roman" w:hAnsi="Times New Roman" w:cs="Times New Roman"/>
          <w:sz w:val="28"/>
          <w:szCs w:val="28"/>
          <w:lang w:val="uk-UA"/>
        </w:rPr>
        <w:t xml:space="preserve">ВАШ в основній і контрольній групах </w:t>
      </w:r>
      <w:r w:rsidR="007C0802">
        <w:rPr>
          <w:rFonts w:ascii="Times New Roman" w:hAnsi="Times New Roman" w:cs="Times New Roman"/>
          <w:sz w:val="28"/>
          <w:szCs w:val="28"/>
          <w:lang w:val="uk-UA"/>
        </w:rPr>
        <w:t>склали</w:t>
      </w:r>
      <w:r w:rsidRPr="007C0802">
        <w:rPr>
          <w:rFonts w:ascii="Times New Roman" w:hAnsi="Times New Roman" w:cs="Times New Roman"/>
          <w:sz w:val="28"/>
          <w:szCs w:val="28"/>
          <w:lang w:val="uk-UA"/>
        </w:rPr>
        <w:t xml:space="preserve"> в середньому 6,</w:t>
      </w:r>
      <w:r w:rsidR="007E6353" w:rsidRPr="007C0802">
        <w:rPr>
          <w:rFonts w:ascii="Times New Roman" w:hAnsi="Times New Roman" w:cs="Times New Roman"/>
          <w:sz w:val="28"/>
          <w:szCs w:val="28"/>
          <w:lang w:val="uk-UA"/>
        </w:rPr>
        <w:t>15</w:t>
      </w:r>
      <w:r w:rsidRPr="007C0802">
        <w:rPr>
          <w:rFonts w:ascii="Times New Roman" w:hAnsi="Times New Roman" w:cs="Times New Roman"/>
          <w:sz w:val="28"/>
          <w:szCs w:val="28"/>
          <w:lang w:val="uk-UA"/>
        </w:rPr>
        <w:t>±</w:t>
      </w:r>
      <w:r w:rsidR="00A01F60" w:rsidRPr="007C0802">
        <w:rPr>
          <w:rFonts w:ascii="Times New Roman" w:hAnsi="Times New Roman" w:cs="Times New Roman"/>
          <w:sz w:val="28"/>
          <w:szCs w:val="28"/>
          <w:lang w:val="uk-UA"/>
        </w:rPr>
        <w:t>0</w:t>
      </w:r>
      <w:r w:rsidRPr="007C0802">
        <w:rPr>
          <w:rFonts w:ascii="Times New Roman" w:hAnsi="Times New Roman" w:cs="Times New Roman"/>
          <w:sz w:val="28"/>
          <w:szCs w:val="28"/>
          <w:lang w:val="uk-UA"/>
        </w:rPr>
        <w:t>,</w:t>
      </w:r>
      <w:r w:rsidR="007E6353" w:rsidRPr="007C0802">
        <w:rPr>
          <w:rFonts w:ascii="Times New Roman" w:hAnsi="Times New Roman" w:cs="Times New Roman"/>
          <w:sz w:val="28"/>
          <w:szCs w:val="28"/>
          <w:lang w:val="uk-UA"/>
        </w:rPr>
        <w:t>8</w:t>
      </w:r>
      <w:r w:rsidRPr="007C0802">
        <w:rPr>
          <w:rFonts w:ascii="Times New Roman" w:hAnsi="Times New Roman" w:cs="Times New Roman"/>
          <w:sz w:val="28"/>
          <w:szCs w:val="28"/>
          <w:lang w:val="uk-UA"/>
        </w:rPr>
        <w:t xml:space="preserve"> балів та 6,</w:t>
      </w:r>
      <w:r w:rsidR="007E6353" w:rsidRPr="007C0802">
        <w:rPr>
          <w:rFonts w:ascii="Times New Roman" w:hAnsi="Times New Roman" w:cs="Times New Roman"/>
          <w:sz w:val="28"/>
          <w:szCs w:val="28"/>
          <w:lang w:val="uk-UA"/>
        </w:rPr>
        <w:t>45</w:t>
      </w:r>
      <w:r w:rsidRPr="007C0802">
        <w:rPr>
          <w:rFonts w:ascii="Times New Roman" w:hAnsi="Times New Roman" w:cs="Times New Roman"/>
          <w:sz w:val="28"/>
          <w:szCs w:val="28"/>
          <w:lang w:val="uk-UA"/>
        </w:rPr>
        <w:t>±</w:t>
      </w:r>
      <w:r w:rsidR="00A01F60" w:rsidRPr="007C0802">
        <w:rPr>
          <w:rFonts w:ascii="Times New Roman" w:hAnsi="Times New Roman" w:cs="Times New Roman"/>
          <w:sz w:val="28"/>
          <w:szCs w:val="28"/>
          <w:lang w:val="uk-UA"/>
        </w:rPr>
        <w:t>0</w:t>
      </w:r>
      <w:r w:rsidRPr="007C0802">
        <w:rPr>
          <w:rFonts w:ascii="Times New Roman" w:hAnsi="Times New Roman" w:cs="Times New Roman"/>
          <w:sz w:val="28"/>
          <w:szCs w:val="28"/>
          <w:lang w:val="uk-UA"/>
        </w:rPr>
        <w:t>,</w:t>
      </w:r>
      <w:r w:rsidR="007E6353" w:rsidRPr="007C0802">
        <w:rPr>
          <w:rFonts w:ascii="Times New Roman" w:hAnsi="Times New Roman" w:cs="Times New Roman"/>
          <w:sz w:val="28"/>
          <w:szCs w:val="28"/>
          <w:lang w:val="uk-UA"/>
        </w:rPr>
        <w:t>6</w:t>
      </w:r>
      <w:r w:rsidRPr="007C0802">
        <w:rPr>
          <w:rFonts w:ascii="Times New Roman" w:hAnsi="Times New Roman" w:cs="Times New Roman"/>
          <w:sz w:val="28"/>
          <w:szCs w:val="28"/>
          <w:lang w:val="uk-UA"/>
        </w:rPr>
        <w:t xml:space="preserve"> балів відповідно, що відповідає помірному больовому синдрому. При аналізі Індексу неповносправності Освестрі виявлено що в основній групі він склав 38,</w:t>
      </w:r>
      <w:r w:rsidR="007E6353" w:rsidRPr="007C0802">
        <w:rPr>
          <w:rFonts w:ascii="Times New Roman" w:hAnsi="Times New Roman" w:cs="Times New Roman"/>
          <w:sz w:val="28"/>
          <w:szCs w:val="28"/>
          <w:lang w:val="uk-UA"/>
        </w:rPr>
        <w:t>86</w:t>
      </w:r>
      <w:r w:rsidRPr="007C0802">
        <w:rPr>
          <w:rFonts w:ascii="Times New Roman" w:hAnsi="Times New Roman" w:cs="Times New Roman"/>
          <w:sz w:val="28"/>
          <w:szCs w:val="28"/>
          <w:lang w:val="uk-UA"/>
        </w:rPr>
        <w:t>±</w:t>
      </w:r>
      <w:r w:rsidR="008A2B67" w:rsidRPr="007C0802">
        <w:rPr>
          <w:rFonts w:ascii="Times New Roman" w:hAnsi="Times New Roman" w:cs="Times New Roman"/>
          <w:sz w:val="28"/>
          <w:szCs w:val="28"/>
          <w:lang w:val="uk-UA"/>
        </w:rPr>
        <w:t>1</w:t>
      </w:r>
      <w:r w:rsidR="00A2003D" w:rsidRPr="007C0802">
        <w:rPr>
          <w:rFonts w:ascii="Times New Roman" w:hAnsi="Times New Roman" w:cs="Times New Roman"/>
          <w:sz w:val="28"/>
          <w:szCs w:val="28"/>
          <w:lang w:val="uk-UA"/>
        </w:rPr>
        <w:t>,4</w:t>
      </w:r>
      <w:r w:rsidRPr="007C0802">
        <w:rPr>
          <w:rFonts w:ascii="Times New Roman" w:hAnsi="Times New Roman" w:cs="Times New Roman"/>
          <w:sz w:val="28"/>
          <w:szCs w:val="28"/>
          <w:lang w:val="uk-UA"/>
        </w:rPr>
        <w:t xml:space="preserve">% та в контрольній </w:t>
      </w:r>
      <w:r w:rsid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38,</w:t>
      </w:r>
      <w:r w:rsidR="007E6353" w:rsidRPr="007C0802">
        <w:rPr>
          <w:rFonts w:ascii="Times New Roman" w:hAnsi="Times New Roman" w:cs="Times New Roman"/>
          <w:sz w:val="28"/>
          <w:szCs w:val="28"/>
          <w:lang w:val="uk-UA"/>
        </w:rPr>
        <w:t>25</w:t>
      </w:r>
      <w:r w:rsidRPr="007C0802">
        <w:rPr>
          <w:rFonts w:ascii="Times New Roman" w:hAnsi="Times New Roman" w:cs="Times New Roman"/>
          <w:sz w:val="28"/>
          <w:szCs w:val="28"/>
          <w:lang w:val="uk-UA"/>
        </w:rPr>
        <w:t>±</w:t>
      </w:r>
      <w:r w:rsidR="008A2B67" w:rsidRPr="007C0802">
        <w:rPr>
          <w:rFonts w:ascii="Times New Roman" w:hAnsi="Times New Roman" w:cs="Times New Roman"/>
          <w:sz w:val="28"/>
          <w:szCs w:val="28"/>
          <w:lang w:val="uk-UA"/>
        </w:rPr>
        <w:t>1</w:t>
      </w:r>
      <w:r w:rsidR="000C6F05" w:rsidRPr="007C0802">
        <w:rPr>
          <w:rFonts w:ascii="Times New Roman" w:hAnsi="Times New Roman" w:cs="Times New Roman"/>
          <w:sz w:val="28"/>
          <w:szCs w:val="28"/>
          <w:lang w:val="uk-UA"/>
        </w:rPr>
        <w:t>,1</w:t>
      </w:r>
      <w:r w:rsidRPr="007C0802">
        <w:rPr>
          <w:rFonts w:ascii="Times New Roman" w:hAnsi="Times New Roman" w:cs="Times New Roman"/>
          <w:sz w:val="28"/>
          <w:szCs w:val="28"/>
          <w:lang w:val="uk-UA"/>
        </w:rPr>
        <w:t xml:space="preserve">%, що характеризує стан пацієнта як </w:t>
      </w:r>
      <w:r w:rsidR="00C536B7" w:rsidRPr="007C0802">
        <w:rPr>
          <w:rFonts w:ascii="Times New Roman" w:hAnsi="Times New Roman" w:cs="Times New Roman"/>
          <w:sz w:val="28"/>
          <w:szCs w:val="28"/>
          <w:lang w:val="uk-UA"/>
        </w:rPr>
        <w:t>середній рівень порушення життєдіяльності.</w:t>
      </w:r>
    </w:p>
    <w:bookmarkEnd w:id="21"/>
    <w:bookmarkEnd w:id="22"/>
    <w:p w:rsidR="000D1C10" w:rsidRPr="007C0802" w:rsidRDefault="00582938" w:rsidP="007C080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w:t>
      </w:r>
      <w:r w:rsidR="00C536B7" w:rsidRPr="007C0802">
        <w:rPr>
          <w:rFonts w:ascii="Times New Roman" w:hAnsi="Times New Roman" w:cs="Times New Roman"/>
          <w:sz w:val="28"/>
          <w:szCs w:val="28"/>
          <w:lang w:val="uk-UA"/>
        </w:rPr>
        <w:t xml:space="preserve">а показником ВАШ, і за показником Індексу неповносправності Освестрі не виявлено статистично достовірних відмінностей між основною і контрольною групами. </w:t>
      </w:r>
      <w:r w:rsidRPr="007C0802">
        <w:rPr>
          <w:rFonts w:ascii="Times New Roman" w:hAnsi="Times New Roman" w:cs="Times New Roman"/>
          <w:sz w:val="28"/>
          <w:szCs w:val="28"/>
          <w:lang w:val="uk-UA"/>
        </w:rPr>
        <w:t xml:space="preserve">Отже, </w:t>
      </w:r>
      <w:r w:rsidR="00A01F60" w:rsidRPr="007C0802">
        <w:rPr>
          <w:rFonts w:ascii="Times New Roman" w:hAnsi="Times New Roman" w:cs="Times New Roman"/>
          <w:sz w:val="28"/>
          <w:szCs w:val="28"/>
          <w:lang w:val="uk-UA"/>
        </w:rPr>
        <w:t>при первинному обстеженні групи були співставні</w:t>
      </w:r>
      <w:r w:rsidR="00C536B7" w:rsidRPr="007C0802">
        <w:rPr>
          <w:rFonts w:ascii="Times New Roman" w:hAnsi="Times New Roman" w:cs="Times New Roman"/>
          <w:sz w:val="28"/>
          <w:szCs w:val="28"/>
          <w:lang w:val="uk-UA"/>
        </w:rPr>
        <w:t xml:space="preserve"> за результатами суб’єктивної самооцінки хворими свого функціонального стану з використанням шкал ВАШ та індексу Oсвестрі.</w:t>
      </w:r>
    </w:p>
    <w:p w:rsidR="00F074D1" w:rsidRPr="007C0802" w:rsidRDefault="00727686" w:rsidP="00F074D1">
      <w:pPr>
        <w:spacing w:line="360" w:lineRule="auto"/>
        <w:ind w:firstLine="709"/>
        <w:rPr>
          <w:rFonts w:ascii="Times New Roman" w:hAnsi="Times New Roman" w:cs="Times New Roman"/>
          <w:sz w:val="28"/>
          <w:szCs w:val="28"/>
          <w:lang w:val="uk-UA"/>
        </w:rPr>
      </w:pPr>
      <w:bookmarkStart w:id="23" w:name="_Hlk151230305"/>
      <w:r w:rsidRPr="007C0802">
        <w:rPr>
          <w:rFonts w:ascii="Times New Roman" w:hAnsi="Times New Roman" w:cs="Times New Roman"/>
          <w:sz w:val="28"/>
          <w:szCs w:val="28"/>
          <w:lang w:val="uk-UA"/>
        </w:rPr>
        <w:lastRenderedPageBreak/>
        <w:t xml:space="preserve">Таблиця </w:t>
      </w:r>
      <w:r w:rsidR="00FF6DFD" w:rsidRPr="007C0802">
        <w:rPr>
          <w:rFonts w:ascii="Times New Roman" w:hAnsi="Times New Roman" w:cs="Times New Roman"/>
          <w:sz w:val="28"/>
          <w:szCs w:val="28"/>
          <w:lang w:val="uk-UA"/>
        </w:rPr>
        <w:t>3.</w:t>
      </w:r>
      <w:r w:rsidRPr="007C0802">
        <w:rPr>
          <w:rFonts w:ascii="Times New Roman" w:hAnsi="Times New Roman" w:cs="Times New Roman"/>
          <w:sz w:val="28"/>
          <w:szCs w:val="28"/>
          <w:lang w:val="uk-UA"/>
        </w:rPr>
        <w:t>2</w:t>
      </w:r>
      <w:r w:rsidR="000D1C10" w:rsidRPr="007C0802">
        <w:rPr>
          <w:rFonts w:ascii="Times New Roman" w:hAnsi="Times New Roman" w:cs="Times New Roman"/>
          <w:sz w:val="28"/>
          <w:szCs w:val="28"/>
          <w:lang w:val="uk-UA"/>
        </w:rPr>
        <w:t xml:space="preserve"> – </w:t>
      </w:r>
      <w:r w:rsidRPr="007C0802">
        <w:rPr>
          <w:rFonts w:ascii="Times New Roman" w:hAnsi="Times New Roman" w:cs="Times New Roman"/>
          <w:sz w:val="28"/>
          <w:szCs w:val="28"/>
          <w:lang w:val="uk-UA"/>
        </w:rPr>
        <w:t xml:space="preserve">Показники рухливості хребта </w:t>
      </w:r>
      <w:r w:rsidR="00FF6DFD" w:rsidRPr="007C0802">
        <w:rPr>
          <w:rFonts w:ascii="Times New Roman" w:hAnsi="Times New Roman" w:cs="Times New Roman"/>
          <w:sz w:val="28"/>
          <w:szCs w:val="28"/>
          <w:lang w:val="uk-UA"/>
        </w:rPr>
        <w:t>в пацієнтів з вертеброгенними синдромами поперекового рівня на початку дослідження</w:t>
      </w:r>
    </w:p>
    <w:tbl>
      <w:tblPr>
        <w:tblStyle w:val="ab"/>
        <w:tblW w:w="0" w:type="auto"/>
        <w:tblInd w:w="108" w:type="dxa"/>
        <w:tblLook w:val="04A0" w:firstRow="1" w:lastRow="0" w:firstColumn="1" w:lastColumn="0" w:noHBand="0" w:noVBand="1"/>
      </w:tblPr>
      <w:tblGrid>
        <w:gridCol w:w="4111"/>
        <w:gridCol w:w="2675"/>
        <w:gridCol w:w="2570"/>
      </w:tblGrid>
      <w:tr w:rsidR="00F074D1" w:rsidRPr="007C0802" w:rsidTr="007C0802">
        <w:trPr>
          <w:trHeight w:val="644"/>
        </w:trPr>
        <w:tc>
          <w:tcPr>
            <w:tcW w:w="4111"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Функціональний тест</w:t>
            </w:r>
          </w:p>
        </w:tc>
        <w:tc>
          <w:tcPr>
            <w:tcW w:w="2675"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Контрольна група</w:t>
            </w:r>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Основна група</w:t>
            </w:r>
          </w:p>
        </w:tc>
      </w:tr>
      <w:tr w:rsidR="00F074D1" w:rsidRPr="007C0802" w:rsidTr="007C0802">
        <w:trPr>
          <w:trHeight w:val="644"/>
        </w:trPr>
        <w:tc>
          <w:tcPr>
            <w:tcW w:w="4111" w:type="dxa"/>
            <w:vAlign w:val="center"/>
          </w:tcPr>
          <w:p w:rsidR="00F074D1" w:rsidRPr="007C0802" w:rsidRDefault="00F074D1" w:rsidP="00F074D1">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Відстань від пальців до підлоги, см</w:t>
            </w:r>
            <w:r w:rsidRPr="007C0802">
              <w:rPr>
                <w:rFonts w:ascii="Times New Roman" w:hAnsi="Times New Roman" w:cs="Times New Roman"/>
                <w:sz w:val="28"/>
                <w:szCs w:val="28"/>
                <w:lang w:val="uk-UA"/>
              </w:rPr>
              <w:tab/>
            </w:r>
          </w:p>
        </w:tc>
        <w:tc>
          <w:tcPr>
            <w:tcW w:w="2675" w:type="dxa"/>
            <w:vAlign w:val="center"/>
          </w:tcPr>
          <w:p w:rsidR="00F074D1" w:rsidRPr="007C0802" w:rsidRDefault="00F074D1" w:rsidP="00F074D1">
            <w:pPr>
              <w:jc w:val="center"/>
              <w:rPr>
                <w:rFonts w:ascii="Times New Roman" w:hAnsi="Times New Roman" w:cs="Times New Roman"/>
                <w:sz w:val="28"/>
                <w:szCs w:val="28"/>
                <w:lang w:val="uk-UA"/>
              </w:rPr>
            </w:pPr>
            <w:bookmarkStart w:id="24" w:name="_Hlk151207324"/>
            <w:bookmarkStart w:id="25" w:name="_Hlk151290020"/>
            <w:r w:rsidRPr="007C0802">
              <w:rPr>
                <w:rFonts w:ascii="Times New Roman" w:hAnsi="Times New Roman" w:cs="Times New Roman"/>
                <w:sz w:val="28"/>
                <w:szCs w:val="28"/>
                <w:lang w:val="uk-UA"/>
              </w:rPr>
              <w:t>24,76</w:t>
            </w:r>
            <w:r w:rsidR="008645B7" w:rsidRPr="007C0802">
              <w:rPr>
                <w:rFonts w:ascii="Times New Roman" w:hAnsi="Times New Roman" w:cs="Times New Roman"/>
                <w:sz w:val="28"/>
                <w:szCs w:val="28"/>
                <w:lang w:val="uk-UA"/>
              </w:rPr>
              <w:t>±</w:t>
            </w:r>
            <w:bookmarkEnd w:id="24"/>
            <w:r w:rsidR="00A2003D" w:rsidRPr="007C0802">
              <w:rPr>
                <w:rFonts w:ascii="Times New Roman" w:hAnsi="Times New Roman" w:cs="Times New Roman"/>
                <w:sz w:val="28"/>
                <w:szCs w:val="28"/>
                <w:lang w:val="uk-UA"/>
              </w:rPr>
              <w:t>1</w:t>
            </w:r>
            <w:r w:rsidR="00546B84" w:rsidRPr="007C0802">
              <w:rPr>
                <w:rFonts w:ascii="Times New Roman" w:hAnsi="Times New Roman" w:cs="Times New Roman"/>
                <w:sz w:val="28"/>
                <w:szCs w:val="28"/>
                <w:lang w:val="uk-UA"/>
              </w:rPr>
              <w:t>,4</w:t>
            </w:r>
            <w:bookmarkEnd w:id="25"/>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bookmarkStart w:id="26" w:name="_Hlk151289900"/>
            <w:r w:rsidRPr="007C0802">
              <w:rPr>
                <w:rFonts w:ascii="Times New Roman" w:hAnsi="Times New Roman" w:cs="Times New Roman"/>
                <w:sz w:val="28"/>
                <w:szCs w:val="28"/>
                <w:lang w:val="uk-UA"/>
              </w:rPr>
              <w:t>24,55</w:t>
            </w:r>
            <w:r w:rsidR="008645B7"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1</w:t>
            </w:r>
            <w:r w:rsidR="008645B7" w:rsidRPr="007C0802">
              <w:rPr>
                <w:rFonts w:ascii="Times New Roman" w:hAnsi="Times New Roman" w:cs="Times New Roman"/>
                <w:sz w:val="28"/>
                <w:szCs w:val="28"/>
                <w:lang w:val="uk-UA"/>
              </w:rPr>
              <w:t>,</w:t>
            </w:r>
            <w:bookmarkEnd w:id="26"/>
            <w:r w:rsidR="00A2003D" w:rsidRPr="007C0802">
              <w:rPr>
                <w:rFonts w:ascii="Times New Roman" w:hAnsi="Times New Roman" w:cs="Times New Roman"/>
                <w:sz w:val="28"/>
                <w:szCs w:val="28"/>
                <w:lang w:val="uk-UA"/>
              </w:rPr>
              <w:t>1</w:t>
            </w:r>
          </w:p>
        </w:tc>
      </w:tr>
      <w:tr w:rsidR="00F074D1" w:rsidRPr="007C0802" w:rsidTr="007C0802">
        <w:trPr>
          <w:trHeight w:val="644"/>
        </w:trPr>
        <w:tc>
          <w:tcPr>
            <w:tcW w:w="4111" w:type="dxa"/>
            <w:vAlign w:val="center"/>
          </w:tcPr>
          <w:p w:rsidR="00F074D1" w:rsidRPr="007C0802" w:rsidRDefault="00F074D1" w:rsidP="00F074D1">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Тест Шобера, см</w:t>
            </w:r>
            <w:r w:rsidRPr="007C0802">
              <w:rPr>
                <w:rFonts w:ascii="Times New Roman" w:hAnsi="Times New Roman" w:cs="Times New Roman"/>
                <w:sz w:val="28"/>
                <w:szCs w:val="28"/>
                <w:lang w:val="uk-UA"/>
              </w:rPr>
              <w:tab/>
            </w:r>
            <w:r w:rsidRPr="007C0802">
              <w:rPr>
                <w:rFonts w:ascii="Times New Roman" w:hAnsi="Times New Roman" w:cs="Times New Roman"/>
                <w:sz w:val="28"/>
                <w:szCs w:val="28"/>
                <w:lang w:val="uk-UA"/>
              </w:rPr>
              <w:tab/>
            </w:r>
          </w:p>
        </w:tc>
        <w:tc>
          <w:tcPr>
            <w:tcW w:w="2675" w:type="dxa"/>
            <w:vAlign w:val="center"/>
          </w:tcPr>
          <w:p w:rsidR="00F074D1" w:rsidRPr="007C0802" w:rsidRDefault="00F074D1" w:rsidP="00F074D1">
            <w:pPr>
              <w:jc w:val="center"/>
              <w:rPr>
                <w:rFonts w:ascii="Times New Roman" w:hAnsi="Times New Roman" w:cs="Times New Roman"/>
                <w:sz w:val="28"/>
                <w:szCs w:val="28"/>
                <w:lang w:val="uk-UA"/>
              </w:rPr>
            </w:pPr>
            <w:bookmarkStart w:id="27" w:name="_Hlk151290397"/>
            <w:r w:rsidRPr="007C0802">
              <w:rPr>
                <w:rFonts w:ascii="Times New Roman" w:hAnsi="Times New Roman" w:cs="Times New Roman"/>
                <w:sz w:val="28"/>
                <w:szCs w:val="28"/>
                <w:lang w:val="uk-UA"/>
              </w:rPr>
              <w:t>2,27</w:t>
            </w:r>
            <w:r w:rsidR="008645B7"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0</w:t>
            </w:r>
            <w:r w:rsidR="00546B84" w:rsidRPr="007C0802">
              <w:rPr>
                <w:rFonts w:ascii="Times New Roman" w:hAnsi="Times New Roman" w:cs="Times New Roman"/>
                <w:sz w:val="28"/>
                <w:szCs w:val="28"/>
                <w:lang w:val="uk-UA"/>
              </w:rPr>
              <w:t>,</w:t>
            </w:r>
            <w:bookmarkEnd w:id="27"/>
            <w:r w:rsidR="00A2003D" w:rsidRPr="007C0802">
              <w:rPr>
                <w:rFonts w:ascii="Times New Roman" w:hAnsi="Times New Roman" w:cs="Times New Roman"/>
                <w:sz w:val="28"/>
                <w:szCs w:val="28"/>
                <w:lang w:val="uk-UA"/>
              </w:rPr>
              <w:t>3</w:t>
            </w:r>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bookmarkStart w:id="28" w:name="_Hlk151207497"/>
            <w:bookmarkStart w:id="29" w:name="_Hlk151290265"/>
            <w:r w:rsidRPr="007C0802">
              <w:rPr>
                <w:rFonts w:ascii="Times New Roman" w:hAnsi="Times New Roman" w:cs="Times New Roman"/>
                <w:sz w:val="28"/>
                <w:szCs w:val="28"/>
                <w:lang w:val="uk-UA"/>
              </w:rPr>
              <w:t>2,32</w:t>
            </w:r>
            <w:r w:rsidR="008645B7" w:rsidRPr="007C0802">
              <w:rPr>
                <w:rFonts w:ascii="Times New Roman" w:hAnsi="Times New Roman" w:cs="Times New Roman"/>
                <w:sz w:val="28"/>
                <w:szCs w:val="28"/>
                <w:lang w:val="uk-UA"/>
              </w:rPr>
              <w:t>±</w:t>
            </w:r>
            <w:bookmarkEnd w:id="28"/>
            <w:r w:rsidR="00A2003D" w:rsidRPr="007C0802">
              <w:rPr>
                <w:rFonts w:ascii="Times New Roman" w:hAnsi="Times New Roman" w:cs="Times New Roman"/>
                <w:sz w:val="28"/>
                <w:szCs w:val="28"/>
                <w:lang w:val="uk-UA"/>
              </w:rPr>
              <w:t>0</w:t>
            </w:r>
            <w:r w:rsidR="00EE4D6B" w:rsidRPr="007C0802">
              <w:rPr>
                <w:rFonts w:ascii="Times New Roman" w:hAnsi="Times New Roman" w:cs="Times New Roman"/>
                <w:sz w:val="28"/>
                <w:szCs w:val="28"/>
                <w:lang w:val="uk-UA"/>
              </w:rPr>
              <w:t>,</w:t>
            </w:r>
            <w:bookmarkEnd w:id="29"/>
            <w:r w:rsidR="00A2003D" w:rsidRPr="007C0802">
              <w:rPr>
                <w:rFonts w:ascii="Times New Roman" w:hAnsi="Times New Roman" w:cs="Times New Roman"/>
                <w:sz w:val="28"/>
                <w:szCs w:val="28"/>
                <w:lang w:val="uk-UA"/>
              </w:rPr>
              <w:t>2</w:t>
            </w:r>
          </w:p>
        </w:tc>
      </w:tr>
      <w:tr w:rsidR="00F074D1" w:rsidRPr="007C0802" w:rsidTr="007C0802">
        <w:trPr>
          <w:trHeight w:val="644"/>
        </w:trPr>
        <w:tc>
          <w:tcPr>
            <w:tcW w:w="4111" w:type="dxa"/>
            <w:vAlign w:val="center"/>
          </w:tcPr>
          <w:p w:rsidR="00F074D1" w:rsidRPr="007C0802" w:rsidRDefault="00F074D1" w:rsidP="00F074D1">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Бічне згинання хребта вправо, см</w:t>
            </w:r>
          </w:p>
        </w:tc>
        <w:tc>
          <w:tcPr>
            <w:tcW w:w="2675"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62,25</w:t>
            </w:r>
            <w:r w:rsidR="00FF464B" w:rsidRPr="007C0802">
              <w:rPr>
                <w:rFonts w:ascii="Times New Roman" w:hAnsi="Times New Roman" w:cs="Times New Roman"/>
                <w:sz w:val="28"/>
                <w:szCs w:val="28"/>
                <w:lang w:val="uk-UA"/>
              </w:rPr>
              <w:t>±1,</w:t>
            </w:r>
            <w:r w:rsidR="00EB1C22" w:rsidRPr="007C0802">
              <w:rPr>
                <w:rFonts w:ascii="Times New Roman" w:hAnsi="Times New Roman" w:cs="Times New Roman"/>
                <w:sz w:val="28"/>
                <w:szCs w:val="28"/>
                <w:lang w:val="uk-UA"/>
              </w:rPr>
              <w:t>7</w:t>
            </w:r>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63,85</w:t>
            </w:r>
            <w:r w:rsidR="00FF464B" w:rsidRPr="007C0802">
              <w:rPr>
                <w:rFonts w:ascii="Times New Roman" w:hAnsi="Times New Roman" w:cs="Times New Roman"/>
                <w:sz w:val="28"/>
                <w:szCs w:val="28"/>
                <w:lang w:val="uk-UA"/>
              </w:rPr>
              <w:t>±</w:t>
            </w:r>
            <w:r w:rsidR="001A7A9C" w:rsidRPr="007C0802">
              <w:rPr>
                <w:rFonts w:ascii="Times New Roman" w:hAnsi="Times New Roman" w:cs="Times New Roman"/>
                <w:sz w:val="28"/>
                <w:szCs w:val="28"/>
                <w:lang w:val="uk-UA"/>
              </w:rPr>
              <w:t>1,</w:t>
            </w:r>
            <w:r w:rsidR="00EB1C22" w:rsidRPr="007C0802">
              <w:rPr>
                <w:rFonts w:ascii="Times New Roman" w:hAnsi="Times New Roman" w:cs="Times New Roman"/>
                <w:sz w:val="28"/>
                <w:szCs w:val="28"/>
                <w:lang w:val="uk-UA"/>
              </w:rPr>
              <w:t>9</w:t>
            </w:r>
          </w:p>
        </w:tc>
      </w:tr>
      <w:tr w:rsidR="00F074D1" w:rsidRPr="007C0802" w:rsidTr="007C0802">
        <w:trPr>
          <w:trHeight w:val="644"/>
        </w:trPr>
        <w:tc>
          <w:tcPr>
            <w:tcW w:w="4111" w:type="dxa"/>
            <w:vAlign w:val="center"/>
          </w:tcPr>
          <w:p w:rsidR="00F074D1" w:rsidRPr="007C0802" w:rsidRDefault="00F074D1" w:rsidP="00F074D1">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Бічне згинання хребта вліво, см</w:t>
            </w:r>
          </w:p>
        </w:tc>
        <w:tc>
          <w:tcPr>
            <w:tcW w:w="2675"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63,72</w:t>
            </w:r>
            <w:r w:rsidR="00FF464B" w:rsidRPr="007C0802">
              <w:rPr>
                <w:rFonts w:ascii="Times New Roman" w:hAnsi="Times New Roman" w:cs="Times New Roman"/>
                <w:sz w:val="28"/>
                <w:szCs w:val="28"/>
                <w:lang w:val="uk-UA"/>
              </w:rPr>
              <w:t>±</w:t>
            </w:r>
            <w:r w:rsidR="00EB1C22" w:rsidRPr="007C0802">
              <w:rPr>
                <w:rFonts w:ascii="Times New Roman" w:hAnsi="Times New Roman" w:cs="Times New Roman"/>
                <w:sz w:val="28"/>
                <w:szCs w:val="28"/>
                <w:lang w:val="uk-UA"/>
              </w:rPr>
              <w:t>2,7</w:t>
            </w:r>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62,87</w:t>
            </w:r>
            <w:r w:rsidR="00FF464B" w:rsidRPr="007C0802">
              <w:rPr>
                <w:rFonts w:ascii="Times New Roman" w:hAnsi="Times New Roman" w:cs="Times New Roman"/>
                <w:sz w:val="28"/>
                <w:szCs w:val="28"/>
                <w:lang w:val="uk-UA"/>
              </w:rPr>
              <w:t>±</w:t>
            </w:r>
            <w:r w:rsidR="00EB1C22" w:rsidRPr="007C0802">
              <w:rPr>
                <w:rFonts w:ascii="Times New Roman" w:hAnsi="Times New Roman" w:cs="Times New Roman"/>
                <w:sz w:val="28"/>
                <w:szCs w:val="28"/>
                <w:lang w:val="uk-UA"/>
              </w:rPr>
              <w:t>2,9</w:t>
            </w:r>
          </w:p>
        </w:tc>
      </w:tr>
      <w:tr w:rsidR="00F074D1" w:rsidRPr="007C0802" w:rsidTr="007C0802">
        <w:trPr>
          <w:trHeight w:val="644"/>
        </w:trPr>
        <w:tc>
          <w:tcPr>
            <w:tcW w:w="4111" w:type="dxa"/>
            <w:vAlign w:val="center"/>
          </w:tcPr>
          <w:p w:rsidR="00F074D1" w:rsidRPr="007C0802" w:rsidRDefault="00F074D1" w:rsidP="00F074D1">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Ротація хребта вправо, градуси</w:t>
            </w:r>
          </w:p>
        </w:tc>
        <w:tc>
          <w:tcPr>
            <w:tcW w:w="2675" w:type="dxa"/>
            <w:vAlign w:val="center"/>
          </w:tcPr>
          <w:p w:rsidR="00F074D1" w:rsidRPr="007C0802" w:rsidRDefault="00F074D1" w:rsidP="00F074D1">
            <w:pPr>
              <w:jc w:val="center"/>
              <w:rPr>
                <w:rFonts w:ascii="Times New Roman" w:hAnsi="Times New Roman" w:cs="Times New Roman"/>
                <w:sz w:val="28"/>
                <w:szCs w:val="28"/>
                <w:lang w:val="uk-UA"/>
              </w:rPr>
            </w:pPr>
            <w:bookmarkStart w:id="30" w:name="_Hlk151215281"/>
            <w:r w:rsidRPr="007C0802">
              <w:rPr>
                <w:rFonts w:ascii="Times New Roman" w:hAnsi="Times New Roman" w:cs="Times New Roman"/>
                <w:sz w:val="28"/>
                <w:szCs w:val="28"/>
                <w:lang w:val="uk-UA"/>
              </w:rPr>
              <w:t>37,25</w:t>
            </w:r>
            <w:r w:rsidR="00FF464B"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1</w:t>
            </w:r>
            <w:r w:rsidR="00FF464B" w:rsidRPr="007C0802">
              <w:rPr>
                <w:rFonts w:ascii="Times New Roman" w:hAnsi="Times New Roman" w:cs="Times New Roman"/>
                <w:sz w:val="28"/>
                <w:szCs w:val="28"/>
                <w:lang w:val="uk-UA"/>
              </w:rPr>
              <w:t>,</w:t>
            </w:r>
            <w:bookmarkEnd w:id="30"/>
            <w:r w:rsidR="00A2003D" w:rsidRPr="007C0802">
              <w:rPr>
                <w:rFonts w:ascii="Times New Roman" w:hAnsi="Times New Roman" w:cs="Times New Roman"/>
                <w:sz w:val="28"/>
                <w:szCs w:val="28"/>
                <w:lang w:val="uk-UA"/>
              </w:rPr>
              <w:t>7</w:t>
            </w:r>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bookmarkStart w:id="31" w:name="_Hlk151215243"/>
            <w:r w:rsidRPr="007C0802">
              <w:rPr>
                <w:rFonts w:ascii="Times New Roman" w:hAnsi="Times New Roman" w:cs="Times New Roman"/>
                <w:sz w:val="28"/>
                <w:szCs w:val="28"/>
                <w:lang w:val="uk-UA"/>
              </w:rPr>
              <w:t>36,96</w:t>
            </w:r>
            <w:r w:rsidR="00FF464B" w:rsidRPr="007C0802">
              <w:rPr>
                <w:rFonts w:ascii="Times New Roman" w:hAnsi="Times New Roman" w:cs="Times New Roman"/>
                <w:sz w:val="28"/>
                <w:szCs w:val="28"/>
                <w:lang w:val="uk-UA"/>
              </w:rPr>
              <w:t>±</w:t>
            </w:r>
            <w:bookmarkEnd w:id="31"/>
            <w:r w:rsidR="00A2003D" w:rsidRPr="007C0802">
              <w:rPr>
                <w:rFonts w:ascii="Times New Roman" w:hAnsi="Times New Roman" w:cs="Times New Roman"/>
                <w:sz w:val="28"/>
                <w:szCs w:val="28"/>
                <w:lang w:val="uk-UA"/>
              </w:rPr>
              <w:t>1</w:t>
            </w:r>
            <w:r w:rsidR="00EB1C22"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4</w:t>
            </w:r>
          </w:p>
        </w:tc>
      </w:tr>
      <w:tr w:rsidR="00F074D1" w:rsidRPr="007C0802" w:rsidTr="007C0802">
        <w:trPr>
          <w:trHeight w:val="644"/>
        </w:trPr>
        <w:tc>
          <w:tcPr>
            <w:tcW w:w="4111" w:type="dxa"/>
            <w:vAlign w:val="center"/>
          </w:tcPr>
          <w:p w:rsidR="00F074D1" w:rsidRPr="007C0802" w:rsidRDefault="00F074D1" w:rsidP="00F074D1">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Ротації хребта вліво, градуси</w:t>
            </w:r>
            <w:r w:rsidRPr="007C0802">
              <w:rPr>
                <w:rFonts w:ascii="Times New Roman" w:hAnsi="Times New Roman" w:cs="Times New Roman"/>
                <w:sz w:val="28"/>
                <w:szCs w:val="28"/>
                <w:lang w:val="uk-UA"/>
              </w:rPr>
              <w:tab/>
            </w:r>
          </w:p>
        </w:tc>
        <w:tc>
          <w:tcPr>
            <w:tcW w:w="2675" w:type="dxa"/>
            <w:vAlign w:val="center"/>
          </w:tcPr>
          <w:p w:rsidR="00FF464B" w:rsidRPr="007C0802" w:rsidRDefault="00F074D1" w:rsidP="00FF464B">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36,69</w:t>
            </w:r>
            <w:r w:rsidR="00FF464B"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1</w:t>
            </w:r>
            <w:r w:rsidR="00EB1C22"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6</w:t>
            </w:r>
          </w:p>
        </w:tc>
        <w:tc>
          <w:tcPr>
            <w:tcW w:w="2570" w:type="dxa"/>
            <w:vAlign w:val="center"/>
          </w:tcPr>
          <w:p w:rsidR="00F074D1" w:rsidRPr="007C0802" w:rsidRDefault="00F074D1" w:rsidP="00F074D1">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36,63</w:t>
            </w:r>
            <w:r w:rsidR="00FF464B" w:rsidRPr="007C0802">
              <w:rPr>
                <w:rFonts w:ascii="Times New Roman" w:hAnsi="Times New Roman" w:cs="Times New Roman"/>
                <w:sz w:val="28"/>
                <w:szCs w:val="28"/>
                <w:lang w:val="uk-UA"/>
              </w:rPr>
              <w:t>±</w:t>
            </w:r>
            <w:r w:rsidR="00A2003D" w:rsidRPr="007C0802">
              <w:rPr>
                <w:rFonts w:ascii="Times New Roman" w:hAnsi="Times New Roman" w:cs="Times New Roman"/>
                <w:sz w:val="28"/>
                <w:szCs w:val="28"/>
                <w:lang w:val="uk-UA"/>
              </w:rPr>
              <w:t>1,3</w:t>
            </w:r>
          </w:p>
        </w:tc>
      </w:tr>
      <w:bookmarkEnd w:id="23"/>
    </w:tbl>
    <w:p w:rsidR="00727686" w:rsidRPr="007C0802" w:rsidRDefault="00727686" w:rsidP="00F074D1">
      <w:pPr>
        <w:spacing w:line="360" w:lineRule="auto"/>
        <w:rPr>
          <w:rFonts w:ascii="Times New Roman" w:hAnsi="Times New Roman" w:cs="Times New Roman"/>
          <w:sz w:val="28"/>
          <w:szCs w:val="28"/>
          <w:lang w:val="uk-UA"/>
        </w:rPr>
      </w:pPr>
    </w:p>
    <w:p w:rsidR="008645B7" w:rsidRPr="007C0802" w:rsidRDefault="008645B7" w:rsidP="00C536B7">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У пацієнтів  з вертеброгенними синдромами поперекової локалізації основної та контрольної груп на початку дослідження виявлено обмеження амплітуди рухів хребетного стовпа за всіма дослідженими напрямками. </w:t>
      </w:r>
    </w:p>
    <w:p w:rsidR="006F3EDC" w:rsidRPr="007C0802" w:rsidRDefault="008645B7" w:rsidP="006F3EDC">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Так, показник тесту «пальці-підлога» склав</w:t>
      </w:r>
      <w:r w:rsidR="00FF464B" w:rsidRPr="007C0802">
        <w:rPr>
          <w:rFonts w:ascii="Times New Roman" w:hAnsi="Times New Roman" w:cs="Times New Roman"/>
          <w:sz w:val="28"/>
          <w:szCs w:val="28"/>
          <w:lang w:val="uk-UA"/>
        </w:rPr>
        <w:t xml:space="preserve"> 24,55±</w:t>
      </w:r>
      <w:r w:rsidR="00A2003D" w:rsidRPr="007C0802">
        <w:rPr>
          <w:rFonts w:ascii="Times New Roman" w:hAnsi="Times New Roman" w:cs="Times New Roman"/>
          <w:sz w:val="28"/>
          <w:szCs w:val="28"/>
          <w:lang w:val="uk-UA"/>
        </w:rPr>
        <w:t>1,1</w:t>
      </w:r>
      <w:r w:rsidR="007C0802">
        <w:rPr>
          <w:rFonts w:ascii="Times New Roman" w:hAnsi="Times New Roman" w:cs="Times New Roman"/>
          <w:sz w:val="28"/>
          <w:szCs w:val="28"/>
          <w:lang w:val="uk-UA"/>
        </w:rPr>
        <w:t xml:space="preserve"> </w:t>
      </w:r>
      <w:r w:rsidR="00FF464B" w:rsidRPr="007C0802">
        <w:rPr>
          <w:rFonts w:ascii="Times New Roman" w:hAnsi="Times New Roman" w:cs="Times New Roman"/>
          <w:sz w:val="28"/>
          <w:szCs w:val="28"/>
          <w:lang w:val="uk-UA"/>
        </w:rPr>
        <w:t>см в основній та 24,76±</w:t>
      </w:r>
      <w:r w:rsidR="00A2003D" w:rsidRPr="007C0802">
        <w:rPr>
          <w:rFonts w:ascii="Times New Roman" w:hAnsi="Times New Roman" w:cs="Times New Roman"/>
          <w:sz w:val="28"/>
          <w:szCs w:val="28"/>
          <w:lang w:val="uk-UA"/>
        </w:rPr>
        <w:t>1,4</w:t>
      </w:r>
      <w:r w:rsidR="007C0802">
        <w:rPr>
          <w:rFonts w:ascii="Times New Roman" w:hAnsi="Times New Roman" w:cs="Times New Roman"/>
          <w:sz w:val="28"/>
          <w:szCs w:val="28"/>
          <w:lang w:val="uk-UA"/>
        </w:rPr>
        <w:t xml:space="preserve"> </w:t>
      </w:r>
      <w:r w:rsidR="00FF464B" w:rsidRPr="007C0802">
        <w:rPr>
          <w:rFonts w:ascii="Times New Roman" w:hAnsi="Times New Roman" w:cs="Times New Roman"/>
          <w:sz w:val="28"/>
          <w:szCs w:val="28"/>
          <w:lang w:val="uk-UA"/>
        </w:rPr>
        <w:t>см в контрольній групах. Такий показник є зниженим відносно фізіологічних нормативів.</w:t>
      </w:r>
      <w:r w:rsidR="00417DD9" w:rsidRPr="007C0802">
        <w:rPr>
          <w:rFonts w:ascii="Times New Roman" w:hAnsi="Times New Roman" w:cs="Times New Roman"/>
          <w:sz w:val="28"/>
          <w:szCs w:val="28"/>
          <w:lang w:val="uk-UA"/>
        </w:rPr>
        <w:t xml:space="preserve"> Тест «пальці-підлога» є не стільки показником рухливості хребтових сегментів, скільки відображає ступінь еластичності м’язових, сухожильних і зв’язкових структур, які беруть участь в одночасному згинанні хребта, й </w:t>
      </w:r>
      <w:r w:rsidR="006F3EDC" w:rsidRPr="007C0802">
        <w:rPr>
          <w:rFonts w:ascii="Times New Roman" w:hAnsi="Times New Roman" w:cs="Times New Roman"/>
          <w:sz w:val="28"/>
          <w:szCs w:val="28"/>
          <w:lang w:val="uk-UA"/>
        </w:rPr>
        <w:t>кульшових</w:t>
      </w:r>
      <w:r w:rsidR="00417DD9" w:rsidRPr="007C0802">
        <w:rPr>
          <w:rFonts w:ascii="Times New Roman" w:hAnsi="Times New Roman" w:cs="Times New Roman"/>
          <w:sz w:val="28"/>
          <w:szCs w:val="28"/>
          <w:lang w:val="uk-UA"/>
        </w:rPr>
        <w:t xml:space="preserve"> суглобів і розгинанні колінних суглобів. </w:t>
      </w:r>
      <w:r w:rsidR="006F3EDC" w:rsidRPr="007C0802">
        <w:rPr>
          <w:rFonts w:ascii="Times New Roman" w:hAnsi="Times New Roman" w:cs="Times New Roman"/>
          <w:sz w:val="28"/>
          <w:szCs w:val="28"/>
          <w:lang w:val="uk-UA"/>
        </w:rPr>
        <w:t>При згинанні тулуба відбувається плавні послідовні рухи поперекового відділу хребта, таза і кульшових суглобів. Обсяг згинання поперекових хребтових сегментів залежить від еластичності та тонусу м'язів і зв'язкового апарату хребта, таза й задньої поверхні стегна.</w:t>
      </w:r>
    </w:p>
    <w:p w:rsidR="00FF464B" w:rsidRPr="007C0802" w:rsidRDefault="00A2003D" w:rsidP="0072768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Результат функціонального </w:t>
      </w:r>
      <w:r w:rsidR="00FF464B" w:rsidRPr="007C0802">
        <w:rPr>
          <w:rFonts w:ascii="Times New Roman" w:hAnsi="Times New Roman" w:cs="Times New Roman"/>
          <w:sz w:val="28"/>
          <w:szCs w:val="28"/>
          <w:lang w:val="uk-UA"/>
        </w:rPr>
        <w:t>тест</w:t>
      </w:r>
      <w:r w:rsidRPr="007C0802">
        <w:rPr>
          <w:rFonts w:ascii="Times New Roman" w:hAnsi="Times New Roman" w:cs="Times New Roman"/>
          <w:sz w:val="28"/>
          <w:szCs w:val="28"/>
          <w:lang w:val="uk-UA"/>
        </w:rPr>
        <w:t>у</w:t>
      </w:r>
      <w:r w:rsidR="00FF464B" w:rsidRPr="007C0802">
        <w:rPr>
          <w:rFonts w:ascii="Times New Roman" w:hAnsi="Times New Roman" w:cs="Times New Roman"/>
          <w:sz w:val="28"/>
          <w:szCs w:val="28"/>
          <w:lang w:val="uk-UA"/>
        </w:rPr>
        <w:t xml:space="preserve"> Шобер</w:t>
      </w:r>
      <w:r w:rsidR="007C0802">
        <w:rPr>
          <w:rFonts w:ascii="Times New Roman" w:hAnsi="Times New Roman" w:cs="Times New Roman"/>
          <w:sz w:val="28"/>
          <w:szCs w:val="28"/>
          <w:lang w:val="uk-UA"/>
        </w:rPr>
        <w:t>а</w:t>
      </w:r>
      <w:r w:rsidR="00FF464B" w:rsidRPr="007C0802">
        <w:rPr>
          <w:rFonts w:ascii="Times New Roman" w:hAnsi="Times New Roman" w:cs="Times New Roman"/>
          <w:sz w:val="28"/>
          <w:szCs w:val="28"/>
          <w:lang w:val="uk-UA"/>
        </w:rPr>
        <w:t xml:space="preserve"> </w:t>
      </w:r>
      <w:r w:rsidR="00582938" w:rsidRPr="007C0802">
        <w:rPr>
          <w:rFonts w:ascii="Times New Roman" w:hAnsi="Times New Roman" w:cs="Times New Roman"/>
          <w:sz w:val="28"/>
          <w:szCs w:val="28"/>
          <w:lang w:val="uk-UA"/>
        </w:rPr>
        <w:t xml:space="preserve">склав </w:t>
      </w:r>
      <w:r w:rsidR="004D16B5" w:rsidRPr="007C0802">
        <w:rPr>
          <w:rFonts w:ascii="Times New Roman" w:hAnsi="Times New Roman" w:cs="Times New Roman"/>
          <w:sz w:val="28"/>
          <w:szCs w:val="28"/>
          <w:lang w:val="uk-UA"/>
        </w:rPr>
        <w:t>2,32±</w:t>
      </w:r>
      <w:r w:rsidRPr="007C0802">
        <w:rPr>
          <w:rFonts w:ascii="Times New Roman" w:hAnsi="Times New Roman" w:cs="Times New Roman"/>
          <w:sz w:val="28"/>
          <w:szCs w:val="28"/>
          <w:lang w:val="uk-UA"/>
        </w:rPr>
        <w:t>0,2</w:t>
      </w:r>
      <w:r w:rsidR="007C0802">
        <w:rPr>
          <w:rFonts w:ascii="Times New Roman" w:hAnsi="Times New Roman" w:cs="Times New Roman"/>
          <w:sz w:val="28"/>
          <w:szCs w:val="28"/>
          <w:lang w:val="uk-UA"/>
        </w:rPr>
        <w:t xml:space="preserve"> </w:t>
      </w:r>
      <w:r w:rsidR="004D16B5" w:rsidRPr="007C0802">
        <w:rPr>
          <w:rFonts w:ascii="Times New Roman" w:hAnsi="Times New Roman" w:cs="Times New Roman"/>
          <w:sz w:val="28"/>
          <w:szCs w:val="28"/>
          <w:lang w:val="uk-UA"/>
        </w:rPr>
        <w:t>см в основній та 2,27±</w:t>
      </w:r>
      <w:r w:rsidRPr="007C0802">
        <w:rPr>
          <w:rFonts w:ascii="Times New Roman" w:hAnsi="Times New Roman" w:cs="Times New Roman"/>
          <w:sz w:val="28"/>
          <w:szCs w:val="28"/>
          <w:lang w:val="uk-UA"/>
        </w:rPr>
        <w:t>0,3</w:t>
      </w:r>
      <w:r w:rsidR="007C0802">
        <w:rPr>
          <w:rFonts w:ascii="Times New Roman" w:hAnsi="Times New Roman" w:cs="Times New Roman"/>
          <w:sz w:val="28"/>
          <w:szCs w:val="28"/>
          <w:lang w:val="uk-UA"/>
        </w:rPr>
        <w:t xml:space="preserve"> </w:t>
      </w:r>
      <w:r w:rsidR="004D16B5" w:rsidRPr="007C0802">
        <w:rPr>
          <w:rFonts w:ascii="Times New Roman" w:hAnsi="Times New Roman" w:cs="Times New Roman"/>
          <w:sz w:val="28"/>
          <w:szCs w:val="28"/>
          <w:lang w:val="uk-UA"/>
        </w:rPr>
        <w:t>см в контрольній групах. Цей показник значно нижче нормативного показника, який має складати 5</w:t>
      </w:r>
      <w:r w:rsidR="007C0802">
        <w:rPr>
          <w:rFonts w:ascii="Times New Roman" w:hAnsi="Times New Roman" w:cs="Times New Roman"/>
          <w:sz w:val="28"/>
          <w:szCs w:val="28"/>
          <w:lang w:val="uk-UA"/>
        </w:rPr>
        <w:t xml:space="preserve"> </w:t>
      </w:r>
      <w:r w:rsidR="004D16B5" w:rsidRPr="007C0802">
        <w:rPr>
          <w:rFonts w:ascii="Times New Roman" w:hAnsi="Times New Roman" w:cs="Times New Roman"/>
          <w:sz w:val="28"/>
          <w:szCs w:val="28"/>
          <w:lang w:val="uk-UA"/>
        </w:rPr>
        <w:t xml:space="preserve">см, що вказує на суттєве </w:t>
      </w:r>
      <w:r w:rsidR="004D16B5" w:rsidRPr="007C0802">
        <w:rPr>
          <w:rFonts w:ascii="Times New Roman" w:hAnsi="Times New Roman" w:cs="Times New Roman"/>
          <w:sz w:val="28"/>
          <w:szCs w:val="28"/>
          <w:lang w:val="uk-UA"/>
        </w:rPr>
        <w:lastRenderedPageBreak/>
        <w:t xml:space="preserve">зменшення </w:t>
      </w:r>
      <w:r w:rsidR="00582938" w:rsidRPr="007C0802">
        <w:rPr>
          <w:rFonts w:ascii="Times New Roman" w:hAnsi="Times New Roman" w:cs="Times New Roman"/>
          <w:sz w:val="28"/>
          <w:szCs w:val="28"/>
          <w:lang w:val="uk-UA"/>
        </w:rPr>
        <w:t>амплітуди</w:t>
      </w:r>
      <w:r w:rsidR="004D16B5" w:rsidRPr="007C0802">
        <w:rPr>
          <w:rFonts w:ascii="Times New Roman" w:hAnsi="Times New Roman" w:cs="Times New Roman"/>
          <w:sz w:val="28"/>
          <w:szCs w:val="28"/>
          <w:lang w:val="uk-UA"/>
        </w:rPr>
        <w:t xml:space="preserve"> згинання в попереково</w:t>
      </w:r>
      <w:r w:rsidR="007927E1" w:rsidRPr="007C0802">
        <w:rPr>
          <w:rFonts w:ascii="Times New Roman" w:hAnsi="Times New Roman" w:cs="Times New Roman"/>
          <w:sz w:val="28"/>
          <w:szCs w:val="28"/>
          <w:lang w:val="uk-UA"/>
        </w:rPr>
        <w:t>му</w:t>
      </w:r>
      <w:r w:rsidR="004D16B5" w:rsidRPr="007C0802">
        <w:rPr>
          <w:rFonts w:ascii="Times New Roman" w:hAnsi="Times New Roman" w:cs="Times New Roman"/>
          <w:sz w:val="28"/>
          <w:szCs w:val="28"/>
          <w:lang w:val="uk-UA"/>
        </w:rPr>
        <w:t xml:space="preserve"> відділ</w:t>
      </w:r>
      <w:r w:rsidRPr="007C0802">
        <w:rPr>
          <w:rFonts w:ascii="Times New Roman" w:hAnsi="Times New Roman" w:cs="Times New Roman"/>
          <w:sz w:val="28"/>
          <w:szCs w:val="28"/>
          <w:lang w:val="uk-UA"/>
        </w:rPr>
        <w:t>і</w:t>
      </w:r>
      <w:r w:rsidR="004D16B5" w:rsidRPr="007C0802">
        <w:rPr>
          <w:rFonts w:ascii="Times New Roman" w:hAnsi="Times New Roman" w:cs="Times New Roman"/>
          <w:sz w:val="28"/>
          <w:szCs w:val="28"/>
          <w:lang w:val="uk-UA"/>
        </w:rPr>
        <w:t xml:space="preserve"> хребта</w:t>
      </w:r>
      <w:r w:rsidRPr="007C0802">
        <w:rPr>
          <w:rFonts w:ascii="Times New Roman" w:hAnsi="Times New Roman" w:cs="Times New Roman"/>
          <w:sz w:val="28"/>
          <w:szCs w:val="28"/>
          <w:lang w:val="uk-UA"/>
        </w:rPr>
        <w:t xml:space="preserve"> у пацієнтів з вертеброгенними синдромами поперекової локалізації.</w:t>
      </w:r>
    </w:p>
    <w:p w:rsidR="00727686" w:rsidRPr="007C0802" w:rsidRDefault="00FB05BB" w:rsidP="00727686">
      <w:pPr>
        <w:spacing w:line="360" w:lineRule="auto"/>
        <w:ind w:firstLine="709"/>
        <w:rPr>
          <w:rFonts w:ascii="Times New Roman" w:hAnsi="Times New Roman" w:cs="Times New Roman"/>
          <w:color w:val="000000" w:themeColor="text1"/>
          <w:sz w:val="28"/>
          <w:szCs w:val="28"/>
          <w:lang w:val="uk-UA"/>
        </w:rPr>
      </w:pPr>
      <w:r w:rsidRPr="007C0802">
        <w:rPr>
          <w:rFonts w:ascii="Times New Roman" w:hAnsi="Times New Roman" w:cs="Times New Roman"/>
          <w:color w:val="000000" w:themeColor="text1"/>
          <w:sz w:val="28"/>
          <w:szCs w:val="28"/>
          <w:lang w:val="uk-UA"/>
        </w:rPr>
        <w:t xml:space="preserve">При виконанні тестів </w:t>
      </w:r>
      <w:r w:rsidR="00727686" w:rsidRPr="007C0802">
        <w:rPr>
          <w:rFonts w:ascii="Times New Roman" w:hAnsi="Times New Roman" w:cs="Times New Roman"/>
          <w:color w:val="000000" w:themeColor="text1"/>
          <w:sz w:val="28"/>
          <w:szCs w:val="28"/>
          <w:lang w:val="uk-UA"/>
        </w:rPr>
        <w:t>бічного згинання</w:t>
      </w:r>
      <w:r w:rsidRPr="007C0802">
        <w:rPr>
          <w:rFonts w:ascii="Times New Roman" w:hAnsi="Times New Roman" w:cs="Times New Roman"/>
          <w:color w:val="000000" w:themeColor="text1"/>
          <w:sz w:val="28"/>
          <w:szCs w:val="28"/>
          <w:lang w:val="uk-UA"/>
        </w:rPr>
        <w:t xml:space="preserve"> також виявлено відхилення від фізіологічних нормативів, що видно за результатами вимірювання, а саме – згинання хребта вправо 63,</w:t>
      </w:r>
      <w:r w:rsidR="00A2003D" w:rsidRPr="007C0802">
        <w:rPr>
          <w:rFonts w:ascii="Times New Roman" w:hAnsi="Times New Roman" w:cs="Times New Roman"/>
          <w:color w:val="000000" w:themeColor="text1"/>
          <w:sz w:val="28"/>
          <w:szCs w:val="28"/>
          <w:lang w:val="uk-UA"/>
        </w:rPr>
        <w:t>8</w:t>
      </w:r>
      <w:r w:rsidRPr="007C0802">
        <w:rPr>
          <w:rFonts w:ascii="Times New Roman" w:hAnsi="Times New Roman" w:cs="Times New Roman"/>
          <w:color w:val="000000" w:themeColor="text1"/>
          <w:sz w:val="28"/>
          <w:szCs w:val="28"/>
          <w:lang w:val="uk-UA"/>
        </w:rPr>
        <w:t>5см±</w:t>
      </w:r>
      <w:r w:rsidR="000C6F05" w:rsidRPr="007C0802">
        <w:rPr>
          <w:rFonts w:ascii="Times New Roman" w:hAnsi="Times New Roman" w:cs="Times New Roman"/>
          <w:color w:val="000000" w:themeColor="text1"/>
          <w:sz w:val="28"/>
          <w:szCs w:val="28"/>
          <w:lang w:val="uk-UA"/>
        </w:rPr>
        <w:t>1,9</w:t>
      </w:r>
      <w:r w:rsidR="007C0802">
        <w:rPr>
          <w:rFonts w:ascii="Times New Roman" w:hAnsi="Times New Roman" w:cs="Times New Roman"/>
          <w:color w:val="000000" w:themeColor="text1"/>
          <w:sz w:val="28"/>
          <w:szCs w:val="28"/>
          <w:lang w:val="uk-UA"/>
        </w:rPr>
        <w:t xml:space="preserve"> </w:t>
      </w:r>
      <w:r w:rsidR="00500401" w:rsidRPr="007C0802">
        <w:rPr>
          <w:rFonts w:ascii="Times New Roman" w:hAnsi="Times New Roman" w:cs="Times New Roman"/>
          <w:color w:val="000000" w:themeColor="text1"/>
          <w:sz w:val="28"/>
          <w:szCs w:val="28"/>
          <w:lang w:val="uk-UA"/>
        </w:rPr>
        <w:t>см</w:t>
      </w:r>
      <w:r w:rsidRPr="007C0802">
        <w:rPr>
          <w:rFonts w:ascii="Times New Roman" w:hAnsi="Times New Roman" w:cs="Times New Roman"/>
          <w:color w:val="000000" w:themeColor="text1"/>
          <w:sz w:val="28"/>
          <w:szCs w:val="28"/>
          <w:lang w:val="uk-UA"/>
        </w:rPr>
        <w:t xml:space="preserve"> та 6</w:t>
      </w:r>
      <w:r w:rsidR="000C6F05" w:rsidRPr="007C0802">
        <w:rPr>
          <w:rFonts w:ascii="Times New Roman" w:hAnsi="Times New Roman" w:cs="Times New Roman"/>
          <w:color w:val="000000" w:themeColor="text1"/>
          <w:sz w:val="28"/>
          <w:szCs w:val="28"/>
          <w:lang w:val="uk-UA"/>
        </w:rPr>
        <w:t>2</w:t>
      </w:r>
      <w:r w:rsidRPr="007C0802">
        <w:rPr>
          <w:rFonts w:ascii="Times New Roman" w:hAnsi="Times New Roman" w:cs="Times New Roman"/>
          <w:color w:val="000000" w:themeColor="text1"/>
          <w:sz w:val="28"/>
          <w:szCs w:val="28"/>
          <w:lang w:val="uk-UA"/>
        </w:rPr>
        <w:t>,25см±</w:t>
      </w:r>
      <w:r w:rsidR="000C6F05" w:rsidRPr="007C0802">
        <w:rPr>
          <w:rFonts w:ascii="Times New Roman" w:hAnsi="Times New Roman" w:cs="Times New Roman"/>
          <w:color w:val="000000" w:themeColor="text1"/>
          <w:sz w:val="28"/>
          <w:szCs w:val="28"/>
          <w:lang w:val="uk-UA"/>
        </w:rPr>
        <w:t>1,7</w:t>
      </w:r>
      <w:r w:rsidR="007C0802">
        <w:rPr>
          <w:rFonts w:ascii="Times New Roman" w:hAnsi="Times New Roman" w:cs="Times New Roman"/>
          <w:color w:val="000000" w:themeColor="text1"/>
          <w:sz w:val="28"/>
          <w:szCs w:val="28"/>
          <w:lang w:val="uk-UA"/>
        </w:rPr>
        <w:t xml:space="preserve"> </w:t>
      </w:r>
      <w:r w:rsidR="00500401" w:rsidRPr="007C0802">
        <w:rPr>
          <w:rFonts w:ascii="Times New Roman" w:hAnsi="Times New Roman" w:cs="Times New Roman"/>
          <w:color w:val="000000" w:themeColor="text1"/>
          <w:sz w:val="28"/>
          <w:szCs w:val="28"/>
          <w:lang w:val="uk-UA"/>
        </w:rPr>
        <w:t>см</w:t>
      </w:r>
      <w:r w:rsidR="007C0802">
        <w:rPr>
          <w:rFonts w:ascii="Times New Roman" w:hAnsi="Times New Roman" w:cs="Times New Roman"/>
          <w:color w:val="000000" w:themeColor="text1"/>
          <w:sz w:val="28"/>
          <w:szCs w:val="28"/>
          <w:lang w:val="uk-UA"/>
        </w:rPr>
        <w:t xml:space="preserve">, </w:t>
      </w:r>
      <w:r w:rsidRPr="007C0802">
        <w:rPr>
          <w:rFonts w:ascii="Times New Roman" w:hAnsi="Times New Roman" w:cs="Times New Roman"/>
          <w:color w:val="000000" w:themeColor="text1"/>
          <w:sz w:val="28"/>
          <w:szCs w:val="28"/>
          <w:lang w:val="uk-UA"/>
        </w:rPr>
        <w:t>згинання хребта вліво 62,87±</w:t>
      </w:r>
      <w:r w:rsidR="000C6F05" w:rsidRPr="007C0802">
        <w:rPr>
          <w:rFonts w:ascii="Times New Roman" w:hAnsi="Times New Roman" w:cs="Times New Roman"/>
          <w:color w:val="000000" w:themeColor="text1"/>
          <w:sz w:val="28"/>
          <w:szCs w:val="28"/>
          <w:lang w:val="uk-UA"/>
        </w:rPr>
        <w:t>2,9</w:t>
      </w:r>
      <w:r w:rsidR="007C0802">
        <w:rPr>
          <w:rFonts w:ascii="Times New Roman" w:hAnsi="Times New Roman" w:cs="Times New Roman"/>
          <w:color w:val="000000" w:themeColor="text1"/>
          <w:sz w:val="28"/>
          <w:szCs w:val="28"/>
          <w:lang w:val="uk-UA"/>
        </w:rPr>
        <w:t xml:space="preserve"> </w:t>
      </w:r>
      <w:r w:rsidRPr="007C0802">
        <w:rPr>
          <w:rFonts w:ascii="Times New Roman" w:hAnsi="Times New Roman" w:cs="Times New Roman"/>
          <w:color w:val="000000" w:themeColor="text1"/>
          <w:sz w:val="28"/>
          <w:szCs w:val="28"/>
          <w:lang w:val="uk-UA"/>
        </w:rPr>
        <w:t>см</w:t>
      </w:r>
      <w:r w:rsidR="00500401" w:rsidRPr="007C0802">
        <w:rPr>
          <w:rFonts w:ascii="Times New Roman" w:hAnsi="Times New Roman" w:cs="Times New Roman"/>
          <w:color w:val="000000" w:themeColor="text1"/>
          <w:sz w:val="28"/>
          <w:szCs w:val="28"/>
          <w:lang w:val="uk-UA"/>
        </w:rPr>
        <w:t xml:space="preserve"> </w:t>
      </w:r>
      <w:r w:rsidRPr="007C0802">
        <w:rPr>
          <w:rFonts w:ascii="Times New Roman" w:hAnsi="Times New Roman" w:cs="Times New Roman"/>
          <w:color w:val="000000" w:themeColor="text1"/>
          <w:sz w:val="28"/>
          <w:szCs w:val="28"/>
          <w:lang w:val="uk-UA"/>
        </w:rPr>
        <w:t>та 63,72±</w:t>
      </w:r>
      <w:r w:rsidR="000C6F05" w:rsidRPr="007C0802">
        <w:rPr>
          <w:rFonts w:ascii="Times New Roman" w:hAnsi="Times New Roman" w:cs="Times New Roman"/>
          <w:color w:val="000000" w:themeColor="text1"/>
          <w:sz w:val="28"/>
          <w:szCs w:val="28"/>
          <w:lang w:val="uk-UA"/>
        </w:rPr>
        <w:t>2,7</w:t>
      </w:r>
      <w:r w:rsidR="007C0802">
        <w:rPr>
          <w:rFonts w:ascii="Times New Roman" w:hAnsi="Times New Roman" w:cs="Times New Roman"/>
          <w:color w:val="000000" w:themeColor="text1"/>
          <w:sz w:val="28"/>
          <w:szCs w:val="28"/>
          <w:lang w:val="uk-UA"/>
        </w:rPr>
        <w:t xml:space="preserve"> </w:t>
      </w:r>
      <w:r w:rsidRPr="007C0802">
        <w:rPr>
          <w:rFonts w:ascii="Times New Roman" w:hAnsi="Times New Roman" w:cs="Times New Roman"/>
          <w:color w:val="000000" w:themeColor="text1"/>
          <w:sz w:val="28"/>
          <w:szCs w:val="28"/>
          <w:lang w:val="uk-UA"/>
        </w:rPr>
        <w:t>см</w:t>
      </w:r>
      <w:r w:rsidR="00500401" w:rsidRPr="007C0802">
        <w:rPr>
          <w:rFonts w:ascii="Times New Roman" w:hAnsi="Times New Roman" w:cs="Times New Roman"/>
          <w:color w:val="000000" w:themeColor="text1"/>
          <w:sz w:val="28"/>
          <w:szCs w:val="28"/>
          <w:lang w:val="uk-UA"/>
        </w:rPr>
        <w:t xml:space="preserve"> </w:t>
      </w:r>
      <w:r w:rsidR="007C0802" w:rsidRPr="007C0802">
        <w:rPr>
          <w:rFonts w:ascii="Times New Roman" w:hAnsi="Times New Roman" w:cs="Times New Roman"/>
          <w:color w:val="000000" w:themeColor="text1"/>
          <w:sz w:val="28"/>
          <w:szCs w:val="28"/>
          <w:lang w:val="uk-UA"/>
        </w:rPr>
        <w:t>в основній та контрольній групах відповідно</w:t>
      </w:r>
      <w:r w:rsidR="007C0802">
        <w:rPr>
          <w:rFonts w:ascii="Times New Roman" w:hAnsi="Times New Roman" w:cs="Times New Roman"/>
          <w:color w:val="000000" w:themeColor="text1"/>
          <w:sz w:val="28"/>
          <w:szCs w:val="28"/>
          <w:lang w:val="uk-UA"/>
        </w:rPr>
        <w:t>.</w:t>
      </w:r>
    </w:p>
    <w:p w:rsidR="00417DD9" w:rsidRPr="007C0802" w:rsidRDefault="00400BFF" w:rsidP="00417DD9">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При тестуванні латеральної ротації результати </w:t>
      </w:r>
      <w:r w:rsidR="007C0802" w:rsidRPr="007C0802">
        <w:rPr>
          <w:rFonts w:ascii="Times New Roman" w:hAnsi="Times New Roman" w:cs="Times New Roman"/>
          <w:sz w:val="28"/>
          <w:szCs w:val="28"/>
          <w:lang w:val="uk-UA"/>
        </w:rPr>
        <w:t>в основній та контрольній груп</w:t>
      </w:r>
      <w:r w:rsidR="007C0802">
        <w:rPr>
          <w:rFonts w:ascii="Times New Roman" w:hAnsi="Times New Roman" w:cs="Times New Roman"/>
          <w:sz w:val="28"/>
          <w:szCs w:val="28"/>
          <w:lang w:val="uk-UA"/>
        </w:rPr>
        <w:t>ах</w:t>
      </w:r>
      <w:r w:rsidR="007C0802"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склали</w:t>
      </w:r>
      <w:r w:rsidR="007C0802">
        <w:rPr>
          <w:rFonts w:ascii="Times New Roman" w:hAnsi="Times New Roman" w:cs="Times New Roman"/>
          <w:sz w:val="28"/>
          <w:szCs w:val="28"/>
          <w:lang w:val="uk-UA"/>
        </w:rPr>
        <w:t>:</w:t>
      </w:r>
      <w:r w:rsidR="00417DD9" w:rsidRPr="007C0802">
        <w:rPr>
          <w:rFonts w:ascii="Times New Roman" w:hAnsi="Times New Roman" w:cs="Times New Roman"/>
          <w:sz w:val="28"/>
          <w:szCs w:val="28"/>
          <w:lang w:val="uk-UA"/>
        </w:rPr>
        <w:t xml:space="preserve"> 36,63±</w:t>
      </w:r>
      <w:r w:rsidRPr="007C0802">
        <w:rPr>
          <w:rFonts w:ascii="Times New Roman" w:hAnsi="Times New Roman" w:cs="Times New Roman"/>
          <w:sz w:val="28"/>
          <w:szCs w:val="28"/>
          <w:lang w:val="uk-UA"/>
        </w:rPr>
        <w:t>1,3</w:t>
      </w:r>
      <w:r w:rsidR="007C0802">
        <w:rPr>
          <w:rFonts w:ascii="Times New Roman" w:hAnsi="Times New Roman" w:cs="Times New Roman"/>
          <w:sz w:val="28"/>
          <w:szCs w:val="28"/>
          <w:lang w:val="uk-UA"/>
        </w:rPr>
        <w:t xml:space="preserve"> </w:t>
      </w:r>
      <w:r w:rsidR="00500401" w:rsidRPr="007C0802">
        <w:rPr>
          <w:rFonts w:ascii="Times New Roman" w:hAnsi="Times New Roman" w:cs="Times New Roman"/>
          <w:sz w:val="28"/>
          <w:szCs w:val="28"/>
          <w:lang w:val="uk-UA"/>
        </w:rPr>
        <w:t>см</w:t>
      </w:r>
      <w:r w:rsidR="00417DD9" w:rsidRPr="007C0802">
        <w:rPr>
          <w:rFonts w:ascii="Times New Roman" w:hAnsi="Times New Roman" w:cs="Times New Roman"/>
          <w:sz w:val="28"/>
          <w:szCs w:val="28"/>
          <w:lang w:val="uk-UA"/>
        </w:rPr>
        <w:t xml:space="preserve"> та 36,69±</w:t>
      </w:r>
      <w:r w:rsidRPr="007C0802">
        <w:rPr>
          <w:rFonts w:ascii="Times New Roman" w:hAnsi="Times New Roman" w:cs="Times New Roman"/>
          <w:sz w:val="28"/>
          <w:szCs w:val="28"/>
          <w:lang w:val="uk-UA"/>
        </w:rPr>
        <w:t>1,6</w:t>
      </w:r>
      <w:r w:rsidR="007C0802">
        <w:rPr>
          <w:rFonts w:ascii="Times New Roman" w:hAnsi="Times New Roman" w:cs="Times New Roman"/>
          <w:sz w:val="28"/>
          <w:szCs w:val="28"/>
          <w:lang w:val="uk-UA"/>
        </w:rPr>
        <w:t xml:space="preserve"> </w:t>
      </w:r>
      <w:r w:rsidR="00500401" w:rsidRPr="007C0802">
        <w:rPr>
          <w:rFonts w:ascii="Times New Roman" w:hAnsi="Times New Roman" w:cs="Times New Roman"/>
          <w:sz w:val="28"/>
          <w:szCs w:val="28"/>
          <w:lang w:val="uk-UA"/>
        </w:rPr>
        <w:t>см</w:t>
      </w:r>
      <w:r w:rsidR="00417DD9" w:rsidRPr="007C0802">
        <w:rPr>
          <w:rFonts w:ascii="Times New Roman" w:hAnsi="Times New Roman" w:cs="Times New Roman"/>
          <w:sz w:val="28"/>
          <w:szCs w:val="28"/>
          <w:lang w:val="uk-UA"/>
        </w:rPr>
        <w:t xml:space="preserve"> відповідно</w:t>
      </w:r>
      <w:r w:rsidR="00500401" w:rsidRPr="007C0802">
        <w:rPr>
          <w:rFonts w:ascii="Times New Roman" w:hAnsi="Times New Roman" w:cs="Times New Roman"/>
          <w:sz w:val="28"/>
          <w:szCs w:val="28"/>
          <w:lang w:val="uk-UA"/>
        </w:rPr>
        <w:t xml:space="preserve"> при вимі</w:t>
      </w:r>
      <w:r w:rsidR="007C0802">
        <w:rPr>
          <w:rFonts w:ascii="Times New Roman" w:hAnsi="Times New Roman" w:cs="Times New Roman"/>
          <w:sz w:val="28"/>
          <w:szCs w:val="28"/>
          <w:lang w:val="uk-UA"/>
        </w:rPr>
        <w:t xml:space="preserve">рюванні лівосторонньої ротації, </w:t>
      </w:r>
      <w:r w:rsidR="00500401" w:rsidRPr="007C0802">
        <w:rPr>
          <w:rFonts w:ascii="Times New Roman" w:hAnsi="Times New Roman" w:cs="Times New Roman"/>
          <w:sz w:val="28"/>
          <w:szCs w:val="28"/>
          <w:lang w:val="uk-UA"/>
        </w:rPr>
        <w:t>36,96±</w:t>
      </w:r>
      <w:r w:rsidRPr="007C0802">
        <w:rPr>
          <w:rFonts w:ascii="Times New Roman" w:hAnsi="Times New Roman" w:cs="Times New Roman"/>
          <w:sz w:val="28"/>
          <w:szCs w:val="28"/>
          <w:lang w:val="uk-UA"/>
        </w:rPr>
        <w:t>1,4</w:t>
      </w:r>
      <w:r w:rsidR="007C0802">
        <w:rPr>
          <w:rFonts w:ascii="Times New Roman" w:hAnsi="Times New Roman" w:cs="Times New Roman"/>
          <w:sz w:val="28"/>
          <w:szCs w:val="28"/>
          <w:lang w:val="uk-UA"/>
        </w:rPr>
        <w:t xml:space="preserve"> </w:t>
      </w:r>
      <w:r w:rsidR="00500401" w:rsidRPr="007C0802">
        <w:rPr>
          <w:rFonts w:ascii="Times New Roman" w:hAnsi="Times New Roman" w:cs="Times New Roman"/>
          <w:sz w:val="28"/>
          <w:szCs w:val="28"/>
          <w:lang w:val="uk-UA"/>
        </w:rPr>
        <w:t>см та 37,25±</w:t>
      </w:r>
      <w:r w:rsidRPr="007C0802">
        <w:rPr>
          <w:rFonts w:ascii="Times New Roman" w:hAnsi="Times New Roman" w:cs="Times New Roman"/>
          <w:sz w:val="28"/>
          <w:szCs w:val="28"/>
          <w:lang w:val="uk-UA"/>
        </w:rPr>
        <w:t>1,7</w:t>
      </w:r>
      <w:r w:rsidR="007C0802">
        <w:rPr>
          <w:rFonts w:ascii="Times New Roman" w:hAnsi="Times New Roman" w:cs="Times New Roman"/>
          <w:sz w:val="28"/>
          <w:szCs w:val="28"/>
          <w:lang w:val="uk-UA"/>
        </w:rPr>
        <w:t xml:space="preserve"> </w:t>
      </w:r>
      <w:r w:rsidR="00500401" w:rsidRPr="007C0802">
        <w:rPr>
          <w:rFonts w:ascii="Times New Roman" w:hAnsi="Times New Roman" w:cs="Times New Roman"/>
          <w:sz w:val="28"/>
          <w:szCs w:val="28"/>
          <w:lang w:val="uk-UA"/>
        </w:rPr>
        <w:t>см</w:t>
      </w:r>
      <w:r w:rsidR="007C0802">
        <w:rPr>
          <w:rFonts w:ascii="Times New Roman" w:hAnsi="Times New Roman" w:cs="Times New Roman"/>
          <w:sz w:val="28"/>
          <w:szCs w:val="28"/>
          <w:lang w:val="uk-UA"/>
        </w:rPr>
        <w:t xml:space="preserve"> </w:t>
      </w:r>
      <w:r w:rsidR="00500401" w:rsidRPr="007C0802">
        <w:rPr>
          <w:rFonts w:ascii="Times New Roman" w:hAnsi="Times New Roman" w:cs="Times New Roman"/>
          <w:sz w:val="28"/>
          <w:szCs w:val="28"/>
          <w:lang w:val="uk-UA"/>
        </w:rPr>
        <w:t>при обертанні вправо.</w:t>
      </w:r>
    </w:p>
    <w:p w:rsidR="00417DD9" w:rsidRPr="007C0802" w:rsidRDefault="00417DD9" w:rsidP="007C080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При порівнянні відсоткового ступеня зниження амплітуди рухів в сагітальній площині та ротаційних рухів можна зробити висновок що вплив дегенеративно-дистрофічної патології поперекового відділу хребта істотно більше впливає на </w:t>
      </w:r>
      <w:r w:rsidR="00582938" w:rsidRPr="007C0802">
        <w:rPr>
          <w:rFonts w:ascii="Times New Roman" w:hAnsi="Times New Roman" w:cs="Times New Roman"/>
          <w:sz w:val="28"/>
          <w:szCs w:val="28"/>
          <w:lang w:val="uk-UA"/>
        </w:rPr>
        <w:t>зниження об’єму</w:t>
      </w:r>
      <w:r w:rsidRPr="007C0802">
        <w:rPr>
          <w:rFonts w:ascii="Times New Roman" w:hAnsi="Times New Roman" w:cs="Times New Roman"/>
          <w:sz w:val="28"/>
          <w:szCs w:val="28"/>
          <w:lang w:val="uk-UA"/>
        </w:rPr>
        <w:t xml:space="preserve"> рухів в сагітальній площині, а </w:t>
      </w:r>
      <w:r w:rsidR="00400BFF" w:rsidRPr="007C0802">
        <w:rPr>
          <w:rFonts w:ascii="Times New Roman" w:hAnsi="Times New Roman" w:cs="Times New Roman"/>
          <w:sz w:val="28"/>
          <w:szCs w:val="28"/>
          <w:lang w:val="uk-UA"/>
        </w:rPr>
        <w:t xml:space="preserve">амплітуда </w:t>
      </w:r>
      <w:r w:rsidRPr="007C0802">
        <w:rPr>
          <w:rFonts w:ascii="Times New Roman" w:hAnsi="Times New Roman" w:cs="Times New Roman"/>
          <w:sz w:val="28"/>
          <w:szCs w:val="28"/>
          <w:lang w:val="uk-UA"/>
        </w:rPr>
        <w:t>ротаційн</w:t>
      </w:r>
      <w:r w:rsidR="00400BFF" w:rsidRPr="007C0802">
        <w:rPr>
          <w:rFonts w:ascii="Times New Roman" w:hAnsi="Times New Roman" w:cs="Times New Roman"/>
          <w:sz w:val="28"/>
          <w:szCs w:val="28"/>
          <w:lang w:val="uk-UA"/>
        </w:rPr>
        <w:t>их</w:t>
      </w:r>
      <w:r w:rsidRPr="007C0802">
        <w:rPr>
          <w:rFonts w:ascii="Times New Roman" w:hAnsi="Times New Roman" w:cs="Times New Roman"/>
          <w:sz w:val="28"/>
          <w:szCs w:val="28"/>
          <w:lang w:val="uk-UA"/>
        </w:rPr>
        <w:t xml:space="preserve"> рух</w:t>
      </w:r>
      <w:r w:rsidR="00400BFF" w:rsidRPr="007C0802">
        <w:rPr>
          <w:rFonts w:ascii="Times New Roman" w:hAnsi="Times New Roman" w:cs="Times New Roman"/>
          <w:sz w:val="28"/>
          <w:szCs w:val="28"/>
          <w:lang w:val="uk-UA"/>
        </w:rPr>
        <w:t>ів знижується меншою мірою.</w:t>
      </w:r>
      <w:r w:rsidR="007C0802">
        <w:rPr>
          <w:rFonts w:ascii="Times New Roman" w:hAnsi="Times New Roman" w:cs="Times New Roman"/>
          <w:sz w:val="28"/>
          <w:szCs w:val="28"/>
          <w:lang w:val="uk-UA"/>
        </w:rPr>
        <w:t xml:space="preserve"> </w:t>
      </w:r>
      <w:r w:rsidR="00400BFF" w:rsidRPr="007C0802">
        <w:rPr>
          <w:rFonts w:ascii="Times New Roman" w:hAnsi="Times New Roman" w:cs="Times New Roman"/>
          <w:sz w:val="28"/>
          <w:szCs w:val="28"/>
          <w:lang w:val="uk-UA"/>
        </w:rPr>
        <w:t xml:space="preserve">Таке зменшення амплітуди рухів хребта є характерним </w:t>
      </w:r>
      <w:r w:rsidR="007C0802" w:rsidRPr="007C0802">
        <w:rPr>
          <w:rFonts w:ascii="Times New Roman" w:hAnsi="Times New Roman" w:cs="Times New Roman"/>
          <w:sz w:val="28"/>
          <w:szCs w:val="28"/>
          <w:lang w:val="uk-UA"/>
        </w:rPr>
        <w:t>симптомом</w:t>
      </w:r>
      <w:r w:rsidR="00400BFF" w:rsidRPr="007C0802">
        <w:rPr>
          <w:rFonts w:ascii="Times New Roman" w:hAnsi="Times New Roman" w:cs="Times New Roman"/>
          <w:sz w:val="28"/>
          <w:szCs w:val="28"/>
          <w:lang w:val="uk-UA"/>
        </w:rPr>
        <w:t xml:space="preserve"> </w:t>
      </w:r>
      <w:r w:rsidR="006F3EDC" w:rsidRPr="007C0802">
        <w:rPr>
          <w:rFonts w:ascii="Times New Roman" w:hAnsi="Times New Roman" w:cs="Times New Roman"/>
          <w:sz w:val="28"/>
          <w:szCs w:val="28"/>
          <w:lang w:val="uk-UA"/>
        </w:rPr>
        <w:t>для дегенеративно-дистрофічної патології</w:t>
      </w:r>
      <w:r w:rsidR="00400BFF" w:rsidRPr="007C0802">
        <w:rPr>
          <w:rFonts w:ascii="Times New Roman" w:hAnsi="Times New Roman" w:cs="Times New Roman"/>
          <w:sz w:val="28"/>
          <w:szCs w:val="28"/>
          <w:lang w:val="uk-UA"/>
        </w:rPr>
        <w:t xml:space="preserve"> міжхребцев</w:t>
      </w:r>
      <w:r w:rsidR="006F3EDC" w:rsidRPr="007C0802">
        <w:rPr>
          <w:rFonts w:ascii="Times New Roman" w:hAnsi="Times New Roman" w:cs="Times New Roman"/>
          <w:sz w:val="28"/>
          <w:szCs w:val="28"/>
          <w:lang w:val="uk-UA"/>
        </w:rPr>
        <w:t>их</w:t>
      </w:r>
      <w:r w:rsidR="00400BFF" w:rsidRPr="007C0802">
        <w:rPr>
          <w:rFonts w:ascii="Times New Roman" w:hAnsi="Times New Roman" w:cs="Times New Roman"/>
          <w:sz w:val="28"/>
          <w:szCs w:val="28"/>
          <w:lang w:val="uk-UA"/>
        </w:rPr>
        <w:t xml:space="preserve"> диск</w:t>
      </w:r>
      <w:r w:rsidR="006F3EDC" w:rsidRPr="007C0802">
        <w:rPr>
          <w:rFonts w:ascii="Times New Roman" w:hAnsi="Times New Roman" w:cs="Times New Roman"/>
          <w:sz w:val="28"/>
          <w:szCs w:val="28"/>
          <w:lang w:val="uk-UA"/>
        </w:rPr>
        <w:t>ів і пов’язаних з ним вертеброневрологічних синдромів</w:t>
      </w:r>
      <w:r w:rsidR="00BE17C7" w:rsidRPr="00BE17C7">
        <w:rPr>
          <w:rFonts w:ascii="Times New Roman" w:hAnsi="Times New Roman" w:cs="Times New Roman"/>
          <w:sz w:val="28"/>
          <w:szCs w:val="28"/>
          <w:lang w:val="uk-UA"/>
        </w:rPr>
        <w:t xml:space="preserve"> [58]</w:t>
      </w:r>
      <w:r w:rsidR="006F3EDC" w:rsidRPr="007C0802">
        <w:rPr>
          <w:rFonts w:ascii="Times New Roman" w:hAnsi="Times New Roman" w:cs="Times New Roman"/>
          <w:sz w:val="28"/>
          <w:szCs w:val="28"/>
          <w:lang w:val="uk-UA"/>
        </w:rPr>
        <w:t>.</w:t>
      </w:r>
      <w:r w:rsidR="00400BFF" w:rsidRPr="007C0802">
        <w:rPr>
          <w:rFonts w:ascii="Times New Roman" w:hAnsi="Times New Roman" w:cs="Times New Roman"/>
          <w:sz w:val="28"/>
          <w:szCs w:val="28"/>
          <w:lang w:val="uk-UA"/>
        </w:rPr>
        <w:t xml:space="preserve"> </w:t>
      </w:r>
    </w:p>
    <w:p w:rsidR="00FB6B6F" w:rsidRPr="007C0802" w:rsidRDefault="00903239" w:rsidP="007C080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Виявлені об’єктивні зміни функціонального стану опорно-рухової системи </w:t>
      </w:r>
      <w:bookmarkStart w:id="32" w:name="_Hlk151226299"/>
      <w:r w:rsidR="007927E1" w:rsidRPr="007C0802">
        <w:rPr>
          <w:rFonts w:ascii="Times New Roman" w:hAnsi="Times New Roman" w:cs="Times New Roman"/>
          <w:sz w:val="28"/>
          <w:szCs w:val="28"/>
          <w:lang w:val="uk-UA"/>
        </w:rPr>
        <w:t xml:space="preserve">пацієнтів з вертеброгенними синдромами поперекової локалізації </w:t>
      </w:r>
      <w:bookmarkEnd w:id="32"/>
      <w:r w:rsidR="007927E1" w:rsidRPr="007C0802">
        <w:rPr>
          <w:rFonts w:ascii="Times New Roman" w:hAnsi="Times New Roman" w:cs="Times New Roman"/>
          <w:sz w:val="28"/>
          <w:szCs w:val="28"/>
          <w:lang w:val="uk-UA"/>
        </w:rPr>
        <w:t>відповідали</w:t>
      </w:r>
      <w:r w:rsidRPr="007C0802">
        <w:rPr>
          <w:rFonts w:ascii="Times New Roman" w:hAnsi="Times New Roman" w:cs="Times New Roman"/>
          <w:sz w:val="28"/>
          <w:szCs w:val="28"/>
          <w:lang w:val="uk-UA"/>
        </w:rPr>
        <w:t xml:space="preserve"> результатам анкетування</w:t>
      </w:r>
      <w:r w:rsidR="00B62833" w:rsidRPr="007C0802">
        <w:rPr>
          <w:rFonts w:ascii="Times New Roman" w:hAnsi="Times New Roman" w:cs="Times New Roman"/>
          <w:sz w:val="28"/>
          <w:szCs w:val="28"/>
          <w:lang w:val="uk-UA"/>
        </w:rPr>
        <w:t>, а саме</w:t>
      </w:r>
      <w:r w:rsidRPr="007C0802">
        <w:rPr>
          <w:rFonts w:ascii="Times New Roman" w:hAnsi="Times New Roman" w:cs="Times New Roman"/>
          <w:sz w:val="28"/>
          <w:szCs w:val="28"/>
          <w:lang w:val="uk-UA"/>
        </w:rPr>
        <w:t xml:space="preserve"> підвищенн</w:t>
      </w:r>
      <w:r w:rsidR="00474938" w:rsidRPr="007C0802">
        <w:rPr>
          <w:rFonts w:ascii="Times New Roman" w:hAnsi="Times New Roman" w:cs="Times New Roman"/>
          <w:sz w:val="28"/>
          <w:szCs w:val="28"/>
          <w:lang w:val="uk-UA"/>
        </w:rPr>
        <w:t>ю</w:t>
      </w:r>
      <w:r w:rsidRPr="007C0802">
        <w:rPr>
          <w:rFonts w:ascii="Times New Roman" w:hAnsi="Times New Roman" w:cs="Times New Roman"/>
          <w:sz w:val="28"/>
          <w:szCs w:val="28"/>
          <w:lang w:val="uk-UA"/>
        </w:rPr>
        <w:t xml:space="preserve"> показників інтенсивності бою за </w:t>
      </w:r>
      <w:r w:rsidR="00727686" w:rsidRPr="007C0802">
        <w:rPr>
          <w:rFonts w:ascii="Times New Roman" w:hAnsi="Times New Roman" w:cs="Times New Roman"/>
          <w:sz w:val="28"/>
          <w:szCs w:val="28"/>
          <w:lang w:val="uk-UA"/>
        </w:rPr>
        <w:t>ВАШ та</w:t>
      </w:r>
      <w:r w:rsidRPr="007C0802">
        <w:rPr>
          <w:rFonts w:ascii="Times New Roman" w:hAnsi="Times New Roman" w:cs="Times New Roman"/>
          <w:sz w:val="28"/>
          <w:szCs w:val="28"/>
          <w:lang w:val="uk-UA"/>
        </w:rPr>
        <w:t xml:space="preserve"> рівн</w:t>
      </w:r>
      <w:r w:rsidR="00727686" w:rsidRPr="007C0802">
        <w:rPr>
          <w:rFonts w:ascii="Times New Roman" w:hAnsi="Times New Roman" w:cs="Times New Roman"/>
          <w:sz w:val="28"/>
          <w:szCs w:val="28"/>
          <w:lang w:val="uk-UA"/>
        </w:rPr>
        <w:t>ю</w:t>
      </w:r>
      <w:r w:rsidRPr="007C0802">
        <w:rPr>
          <w:rFonts w:ascii="Times New Roman" w:hAnsi="Times New Roman" w:cs="Times New Roman"/>
          <w:sz w:val="28"/>
          <w:szCs w:val="28"/>
          <w:lang w:val="uk-UA"/>
        </w:rPr>
        <w:t xml:space="preserve"> </w:t>
      </w:r>
      <w:r w:rsidR="00FB6B6F" w:rsidRPr="007C0802">
        <w:rPr>
          <w:rFonts w:ascii="Times New Roman" w:hAnsi="Times New Roman" w:cs="Times New Roman"/>
          <w:sz w:val="28"/>
          <w:szCs w:val="28"/>
          <w:lang w:val="uk-UA"/>
        </w:rPr>
        <w:t xml:space="preserve">неповносправності </w:t>
      </w:r>
      <w:r w:rsidRPr="007C0802">
        <w:rPr>
          <w:rFonts w:ascii="Times New Roman" w:hAnsi="Times New Roman" w:cs="Times New Roman"/>
          <w:sz w:val="28"/>
          <w:szCs w:val="28"/>
          <w:lang w:val="uk-UA"/>
        </w:rPr>
        <w:t>ODI</w:t>
      </w:r>
      <w:r w:rsidR="00FB6B6F" w:rsidRPr="007C0802">
        <w:rPr>
          <w:rFonts w:ascii="Times New Roman" w:hAnsi="Times New Roman" w:cs="Times New Roman"/>
          <w:sz w:val="28"/>
          <w:szCs w:val="28"/>
          <w:lang w:val="uk-UA"/>
        </w:rPr>
        <w:t>.</w:t>
      </w:r>
      <w:r w:rsidR="007C0802">
        <w:rPr>
          <w:rFonts w:ascii="Times New Roman" w:hAnsi="Times New Roman" w:cs="Times New Roman"/>
          <w:sz w:val="28"/>
          <w:szCs w:val="28"/>
          <w:lang w:val="uk-UA"/>
        </w:rPr>
        <w:t xml:space="preserve"> </w:t>
      </w:r>
      <w:r w:rsidR="001178B4" w:rsidRPr="007C0802">
        <w:rPr>
          <w:rFonts w:ascii="Times New Roman" w:hAnsi="Times New Roman" w:cs="Times New Roman"/>
          <w:sz w:val="28"/>
          <w:szCs w:val="28"/>
          <w:lang w:val="uk-UA"/>
        </w:rPr>
        <w:t>Необхідно відзначити відсутність статистично достовірних відмінностей між основною і контрольною групами до початку програм</w:t>
      </w:r>
      <w:r w:rsidR="00060272">
        <w:rPr>
          <w:rFonts w:ascii="Times New Roman" w:hAnsi="Times New Roman" w:cs="Times New Roman"/>
          <w:sz w:val="28"/>
          <w:szCs w:val="28"/>
          <w:lang w:val="uk-UA"/>
        </w:rPr>
        <w:t>и</w:t>
      </w:r>
      <w:r w:rsidR="001178B4" w:rsidRPr="007C0802">
        <w:rPr>
          <w:rFonts w:ascii="Times New Roman" w:hAnsi="Times New Roman" w:cs="Times New Roman"/>
          <w:sz w:val="28"/>
          <w:szCs w:val="28"/>
          <w:lang w:val="uk-UA"/>
        </w:rPr>
        <w:t xml:space="preserve"> </w:t>
      </w:r>
      <w:r w:rsidR="001178B4" w:rsidRPr="00AA6B29">
        <w:rPr>
          <w:rFonts w:ascii="Times New Roman" w:hAnsi="Times New Roman" w:cs="Times New Roman"/>
          <w:sz w:val="28"/>
          <w:szCs w:val="28"/>
          <w:lang w:val="uk-UA"/>
        </w:rPr>
        <w:t xml:space="preserve">фізичної </w:t>
      </w:r>
      <w:r w:rsidR="00AA6B29" w:rsidRPr="00AA6B29">
        <w:rPr>
          <w:rFonts w:ascii="Times New Roman" w:hAnsi="Times New Roman" w:cs="Times New Roman"/>
          <w:sz w:val="28"/>
          <w:szCs w:val="28"/>
          <w:lang w:val="uk-UA"/>
        </w:rPr>
        <w:t>т</w:t>
      </w:r>
      <w:r w:rsidR="00AA6B29">
        <w:rPr>
          <w:rFonts w:ascii="Times New Roman" w:hAnsi="Times New Roman" w:cs="Times New Roman"/>
          <w:sz w:val="28"/>
          <w:szCs w:val="28"/>
          <w:lang w:val="uk-UA"/>
        </w:rPr>
        <w:t>ерапії</w:t>
      </w:r>
      <w:r w:rsidR="001178B4" w:rsidRPr="007C0802">
        <w:rPr>
          <w:rFonts w:ascii="Times New Roman" w:hAnsi="Times New Roman" w:cs="Times New Roman"/>
          <w:sz w:val="28"/>
          <w:szCs w:val="28"/>
          <w:lang w:val="uk-UA"/>
        </w:rPr>
        <w:t xml:space="preserve"> за усіма дослідженими об’єктивними і суб’єктивними показниками стану опорно-ру</w:t>
      </w:r>
      <w:r w:rsidR="00060272">
        <w:rPr>
          <w:rFonts w:ascii="Times New Roman" w:hAnsi="Times New Roman" w:cs="Times New Roman"/>
          <w:sz w:val="28"/>
          <w:szCs w:val="28"/>
          <w:lang w:val="uk-UA"/>
        </w:rPr>
        <w:t>х</w:t>
      </w:r>
      <w:r w:rsidR="001178B4" w:rsidRPr="007C0802">
        <w:rPr>
          <w:rFonts w:ascii="Times New Roman" w:hAnsi="Times New Roman" w:cs="Times New Roman"/>
          <w:sz w:val="28"/>
          <w:szCs w:val="28"/>
          <w:lang w:val="uk-UA"/>
        </w:rPr>
        <w:t>ової системи у даної категорії хворих.</w:t>
      </w:r>
    </w:p>
    <w:p w:rsidR="007772A7" w:rsidRPr="007C0802" w:rsidRDefault="007B0216" w:rsidP="0006027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Проведення первинного обстеження дозволило нам визначити основні проблеми пацієнтів, </w:t>
      </w:r>
      <w:r w:rsidR="00B24ADF" w:rsidRPr="007C0802">
        <w:rPr>
          <w:rFonts w:ascii="Times New Roman" w:hAnsi="Times New Roman" w:cs="Times New Roman"/>
          <w:sz w:val="28"/>
          <w:szCs w:val="28"/>
          <w:lang w:val="uk-UA"/>
        </w:rPr>
        <w:t>обра</w:t>
      </w:r>
      <w:r w:rsidRPr="007C0802">
        <w:rPr>
          <w:rFonts w:ascii="Times New Roman" w:hAnsi="Times New Roman" w:cs="Times New Roman"/>
          <w:sz w:val="28"/>
          <w:szCs w:val="28"/>
          <w:lang w:val="uk-UA"/>
        </w:rPr>
        <w:t>ти</w:t>
      </w:r>
      <w:r w:rsidR="00B24ADF" w:rsidRPr="007C0802">
        <w:rPr>
          <w:rFonts w:ascii="Times New Roman" w:hAnsi="Times New Roman" w:cs="Times New Roman"/>
          <w:sz w:val="28"/>
          <w:szCs w:val="28"/>
          <w:lang w:val="uk-UA"/>
        </w:rPr>
        <w:t xml:space="preserve"> домени МКФ</w:t>
      </w:r>
      <w:r w:rsidRPr="007C0802">
        <w:rPr>
          <w:rFonts w:ascii="Times New Roman" w:hAnsi="Times New Roman" w:cs="Times New Roman"/>
          <w:sz w:val="28"/>
          <w:szCs w:val="28"/>
          <w:lang w:val="uk-UA"/>
        </w:rPr>
        <w:t>, які характеризують ці проблеми</w:t>
      </w:r>
      <w:r w:rsidR="00B24ADF"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д</w:t>
      </w:r>
      <w:r w:rsidR="00B24ADF" w:rsidRPr="007C0802">
        <w:rPr>
          <w:rFonts w:ascii="Times New Roman" w:hAnsi="Times New Roman" w:cs="Times New Roman"/>
          <w:sz w:val="28"/>
          <w:szCs w:val="28"/>
          <w:lang w:val="uk-UA"/>
        </w:rPr>
        <w:t>ля таких пацієнтів та скла</w:t>
      </w:r>
      <w:r w:rsidRPr="007C0802">
        <w:rPr>
          <w:rFonts w:ascii="Times New Roman" w:hAnsi="Times New Roman" w:cs="Times New Roman"/>
          <w:sz w:val="28"/>
          <w:szCs w:val="28"/>
          <w:lang w:val="uk-UA"/>
        </w:rPr>
        <w:t>сти</w:t>
      </w:r>
      <w:r w:rsidR="00B24ADF" w:rsidRPr="007C0802">
        <w:rPr>
          <w:rFonts w:ascii="Times New Roman" w:hAnsi="Times New Roman" w:cs="Times New Roman"/>
          <w:sz w:val="28"/>
          <w:szCs w:val="28"/>
          <w:lang w:val="uk-UA"/>
        </w:rPr>
        <w:t xml:space="preserve"> категорійний профіль</w:t>
      </w:r>
      <w:r w:rsidRPr="007C0802">
        <w:rPr>
          <w:rFonts w:ascii="Times New Roman" w:hAnsi="Times New Roman" w:cs="Times New Roman"/>
          <w:sz w:val="28"/>
          <w:szCs w:val="28"/>
          <w:lang w:val="uk-UA"/>
        </w:rPr>
        <w:t xml:space="preserve"> (таблиця 3.3).</w:t>
      </w:r>
    </w:p>
    <w:p w:rsidR="00503550" w:rsidRPr="007C0802" w:rsidRDefault="007772A7" w:rsidP="007772A7">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Таблиця 3.3 – Категорійний профіль </w:t>
      </w:r>
      <w:r w:rsidR="006B05A7" w:rsidRPr="007C0802">
        <w:rPr>
          <w:rFonts w:ascii="Times New Roman" w:hAnsi="Times New Roman" w:cs="Times New Roman"/>
          <w:sz w:val="28"/>
          <w:szCs w:val="28"/>
          <w:lang w:val="uk-UA"/>
        </w:rPr>
        <w:t>пацієнтів з вертеброгенними синдромами поперекової локалізації</w:t>
      </w:r>
    </w:p>
    <w:tbl>
      <w:tblPr>
        <w:tblStyle w:val="ab"/>
        <w:tblW w:w="0" w:type="auto"/>
        <w:tblInd w:w="108" w:type="dxa"/>
        <w:tblLook w:val="04A0" w:firstRow="1" w:lastRow="0" w:firstColumn="1" w:lastColumn="0" w:noHBand="0" w:noVBand="1"/>
      </w:tblPr>
      <w:tblGrid>
        <w:gridCol w:w="1945"/>
        <w:gridCol w:w="83"/>
        <w:gridCol w:w="7328"/>
      </w:tblGrid>
      <w:tr w:rsidR="006A79AB" w:rsidRPr="007C0802" w:rsidTr="00060272">
        <w:trPr>
          <w:trHeight w:val="644"/>
        </w:trPr>
        <w:tc>
          <w:tcPr>
            <w:tcW w:w="2028" w:type="dxa"/>
            <w:gridSpan w:val="2"/>
            <w:vAlign w:val="center"/>
          </w:tcPr>
          <w:p w:rsidR="006A79AB" w:rsidRPr="007C0802" w:rsidRDefault="006A79AB" w:rsidP="007772A7">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Код домена</w:t>
            </w:r>
          </w:p>
        </w:tc>
        <w:tc>
          <w:tcPr>
            <w:tcW w:w="7328" w:type="dxa"/>
            <w:vAlign w:val="center"/>
          </w:tcPr>
          <w:p w:rsidR="006A79AB" w:rsidRPr="007C0802" w:rsidRDefault="006A79AB" w:rsidP="007772A7">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Характеристика домена</w:t>
            </w:r>
          </w:p>
        </w:tc>
      </w:tr>
      <w:tr w:rsidR="007772A7" w:rsidRPr="007C0802" w:rsidTr="00060272">
        <w:trPr>
          <w:trHeight w:val="644"/>
        </w:trPr>
        <w:tc>
          <w:tcPr>
            <w:tcW w:w="9356" w:type="dxa"/>
            <w:gridSpan w:val="3"/>
            <w:vAlign w:val="center"/>
          </w:tcPr>
          <w:p w:rsidR="007772A7" w:rsidRPr="007C0802" w:rsidRDefault="007772A7" w:rsidP="00164DB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Функції організму</w:t>
            </w:r>
          </w:p>
        </w:tc>
      </w:tr>
      <w:tr w:rsidR="007772A7" w:rsidRPr="007C0802" w:rsidTr="00060272">
        <w:trPr>
          <w:trHeight w:val="644"/>
        </w:trPr>
        <w:tc>
          <w:tcPr>
            <w:tcW w:w="1945" w:type="dxa"/>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b28013</w:t>
            </w:r>
          </w:p>
        </w:tc>
        <w:tc>
          <w:tcPr>
            <w:tcW w:w="7411" w:type="dxa"/>
            <w:gridSpan w:val="2"/>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Біль у спині</w:t>
            </w:r>
          </w:p>
        </w:tc>
      </w:tr>
      <w:tr w:rsidR="007772A7" w:rsidRPr="007C0802" w:rsidTr="00060272">
        <w:trPr>
          <w:trHeight w:val="644"/>
        </w:trPr>
        <w:tc>
          <w:tcPr>
            <w:tcW w:w="1945" w:type="dxa"/>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b28018</w:t>
            </w:r>
          </w:p>
        </w:tc>
        <w:tc>
          <w:tcPr>
            <w:tcW w:w="7411" w:type="dxa"/>
            <w:gridSpan w:val="2"/>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Біль у частині тіла, що визначається як біль у сідниці, паху та стегні</w:t>
            </w:r>
          </w:p>
        </w:tc>
      </w:tr>
      <w:tr w:rsidR="007772A7" w:rsidRPr="007C0802" w:rsidTr="00060272">
        <w:trPr>
          <w:trHeight w:val="644"/>
        </w:trPr>
        <w:tc>
          <w:tcPr>
            <w:tcW w:w="1945" w:type="dxa"/>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b7101</w:t>
            </w:r>
          </w:p>
        </w:tc>
        <w:tc>
          <w:tcPr>
            <w:tcW w:w="7411" w:type="dxa"/>
            <w:gridSpan w:val="2"/>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Рухливість кількох суглобів</w:t>
            </w:r>
          </w:p>
        </w:tc>
      </w:tr>
      <w:tr w:rsidR="007772A7" w:rsidRPr="002156FC" w:rsidTr="00060272">
        <w:trPr>
          <w:trHeight w:val="644"/>
        </w:trPr>
        <w:tc>
          <w:tcPr>
            <w:tcW w:w="1945" w:type="dxa"/>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b7108</w:t>
            </w:r>
          </w:p>
        </w:tc>
        <w:tc>
          <w:tcPr>
            <w:tcW w:w="7411" w:type="dxa"/>
            <w:gridSpan w:val="2"/>
            <w:vAlign w:val="center"/>
          </w:tcPr>
          <w:p w:rsidR="007772A7" w:rsidRPr="007C0802" w:rsidRDefault="007772A7"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Рухливість функцій суглоба, що визначається як рухливість у сегменті хребта</w:t>
            </w:r>
          </w:p>
        </w:tc>
      </w:tr>
      <w:tr w:rsidR="007772A7" w:rsidRPr="007C0802" w:rsidTr="00060272">
        <w:trPr>
          <w:trHeight w:val="644"/>
        </w:trPr>
        <w:tc>
          <w:tcPr>
            <w:tcW w:w="9356" w:type="dxa"/>
            <w:gridSpan w:val="3"/>
            <w:vAlign w:val="center"/>
          </w:tcPr>
          <w:p w:rsidR="007772A7" w:rsidRPr="007C0802" w:rsidRDefault="007772A7" w:rsidP="00164DB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Діяльність та участь</w:t>
            </w:r>
          </w:p>
        </w:tc>
      </w:tr>
      <w:tr w:rsidR="00972005" w:rsidRPr="007C0802" w:rsidTr="00362AE6">
        <w:trPr>
          <w:trHeight w:val="567"/>
        </w:trPr>
        <w:tc>
          <w:tcPr>
            <w:tcW w:w="1945" w:type="dxa"/>
            <w:vAlign w:val="center"/>
          </w:tcPr>
          <w:p w:rsidR="00972005" w:rsidRPr="007C0802" w:rsidRDefault="00972005"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d230</w:t>
            </w:r>
          </w:p>
        </w:tc>
        <w:tc>
          <w:tcPr>
            <w:tcW w:w="7411" w:type="dxa"/>
            <w:gridSpan w:val="2"/>
            <w:vAlign w:val="center"/>
          </w:tcPr>
          <w:p w:rsidR="00972005" w:rsidRPr="007C0802" w:rsidRDefault="00972005"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Виконання повсякденного розпорядку</w:t>
            </w:r>
          </w:p>
        </w:tc>
      </w:tr>
      <w:tr w:rsidR="007772A7" w:rsidRPr="007C0802" w:rsidTr="00362AE6">
        <w:trPr>
          <w:trHeight w:val="567"/>
        </w:trPr>
        <w:tc>
          <w:tcPr>
            <w:tcW w:w="1945" w:type="dxa"/>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d410</w:t>
            </w:r>
          </w:p>
        </w:tc>
        <w:tc>
          <w:tcPr>
            <w:tcW w:w="7411" w:type="dxa"/>
            <w:gridSpan w:val="2"/>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Зміна положення тіла</w:t>
            </w:r>
          </w:p>
        </w:tc>
      </w:tr>
      <w:tr w:rsidR="007772A7" w:rsidRPr="007C0802" w:rsidTr="00362AE6">
        <w:trPr>
          <w:trHeight w:val="567"/>
        </w:trPr>
        <w:tc>
          <w:tcPr>
            <w:tcW w:w="1945" w:type="dxa"/>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d450</w:t>
            </w:r>
          </w:p>
        </w:tc>
        <w:tc>
          <w:tcPr>
            <w:tcW w:w="7411" w:type="dxa"/>
            <w:gridSpan w:val="2"/>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Ходьба</w:t>
            </w:r>
          </w:p>
        </w:tc>
      </w:tr>
      <w:tr w:rsidR="007772A7" w:rsidRPr="007C0802" w:rsidTr="00362AE6">
        <w:trPr>
          <w:trHeight w:val="567"/>
        </w:trPr>
        <w:tc>
          <w:tcPr>
            <w:tcW w:w="1945" w:type="dxa"/>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d460</w:t>
            </w:r>
          </w:p>
        </w:tc>
        <w:tc>
          <w:tcPr>
            <w:tcW w:w="7411" w:type="dxa"/>
            <w:gridSpan w:val="2"/>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Переміщення в різних місцях </w:t>
            </w:r>
          </w:p>
        </w:tc>
      </w:tr>
      <w:tr w:rsidR="007772A7" w:rsidRPr="007C0802" w:rsidTr="00362AE6">
        <w:trPr>
          <w:trHeight w:val="567"/>
        </w:trPr>
        <w:tc>
          <w:tcPr>
            <w:tcW w:w="1945" w:type="dxa"/>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d470</w:t>
            </w:r>
            <w:r w:rsidR="007B0216"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w:t>
            </w:r>
            <w:r w:rsidR="007B0216"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d489</w:t>
            </w:r>
          </w:p>
        </w:tc>
        <w:tc>
          <w:tcPr>
            <w:tcW w:w="7411" w:type="dxa"/>
            <w:gridSpan w:val="2"/>
            <w:vAlign w:val="center"/>
          </w:tcPr>
          <w:p w:rsidR="007772A7" w:rsidRPr="007C0802" w:rsidRDefault="00730C7A" w:rsidP="00164DB0">
            <w:pPr>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Переміщення за допомогою транспорту </w:t>
            </w:r>
          </w:p>
        </w:tc>
      </w:tr>
      <w:tr w:rsidR="007772A7" w:rsidRPr="007C0802" w:rsidTr="00362AE6">
        <w:trPr>
          <w:trHeight w:val="567"/>
        </w:trPr>
        <w:tc>
          <w:tcPr>
            <w:tcW w:w="1945" w:type="dxa"/>
            <w:vAlign w:val="center"/>
          </w:tcPr>
          <w:p w:rsidR="007772A7" w:rsidRPr="00362AE6" w:rsidRDefault="00730C7A" w:rsidP="00164DB0">
            <w:pPr>
              <w:rPr>
                <w:rFonts w:ascii="Times New Roman" w:hAnsi="Times New Roman" w:cs="Times New Roman"/>
                <w:sz w:val="28"/>
                <w:szCs w:val="28"/>
                <w:lang w:val="uk-UA"/>
              </w:rPr>
            </w:pPr>
            <w:bookmarkStart w:id="33" w:name="_Hlk151217607"/>
            <w:r w:rsidRPr="00362AE6">
              <w:rPr>
                <w:rFonts w:ascii="Times New Roman" w:hAnsi="Times New Roman" w:cs="Times New Roman"/>
                <w:sz w:val="28"/>
                <w:szCs w:val="28"/>
                <w:lang w:val="uk-UA"/>
              </w:rPr>
              <w:t>d510</w:t>
            </w:r>
            <w:r w:rsidR="00972005" w:rsidRPr="00362AE6">
              <w:rPr>
                <w:rFonts w:ascii="Times New Roman" w:hAnsi="Times New Roman" w:cs="Times New Roman"/>
                <w:sz w:val="28"/>
                <w:szCs w:val="28"/>
                <w:lang w:val="uk-UA"/>
              </w:rPr>
              <w:t xml:space="preserve"> - d599</w:t>
            </w:r>
          </w:p>
        </w:tc>
        <w:tc>
          <w:tcPr>
            <w:tcW w:w="7411" w:type="dxa"/>
            <w:gridSpan w:val="2"/>
            <w:vAlign w:val="center"/>
          </w:tcPr>
          <w:p w:rsidR="007772A7"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Самообслуговування</w:t>
            </w:r>
          </w:p>
        </w:tc>
      </w:tr>
      <w:bookmarkEnd w:id="33"/>
      <w:tr w:rsidR="007772A7" w:rsidRPr="007C0802" w:rsidTr="00362AE6">
        <w:trPr>
          <w:trHeight w:val="567"/>
        </w:trPr>
        <w:tc>
          <w:tcPr>
            <w:tcW w:w="1945" w:type="dxa"/>
            <w:vAlign w:val="center"/>
          </w:tcPr>
          <w:p w:rsidR="007772A7"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d610 - d699</w:t>
            </w:r>
          </w:p>
        </w:tc>
        <w:tc>
          <w:tcPr>
            <w:tcW w:w="7411" w:type="dxa"/>
            <w:gridSpan w:val="2"/>
            <w:vAlign w:val="center"/>
          </w:tcPr>
          <w:p w:rsidR="007772A7"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Побутове життя</w:t>
            </w:r>
          </w:p>
        </w:tc>
      </w:tr>
      <w:tr w:rsidR="00972005" w:rsidRPr="007C0802" w:rsidTr="00362AE6">
        <w:trPr>
          <w:trHeight w:val="567"/>
        </w:trPr>
        <w:tc>
          <w:tcPr>
            <w:tcW w:w="1945" w:type="dxa"/>
            <w:vAlign w:val="center"/>
          </w:tcPr>
          <w:p w:rsidR="00972005"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d840</w:t>
            </w:r>
            <w:r w:rsidR="007B0216" w:rsidRPr="00362AE6">
              <w:rPr>
                <w:rFonts w:ascii="Times New Roman" w:hAnsi="Times New Roman" w:cs="Times New Roman"/>
                <w:sz w:val="28"/>
                <w:szCs w:val="28"/>
                <w:lang w:val="uk-UA"/>
              </w:rPr>
              <w:t xml:space="preserve"> </w:t>
            </w:r>
            <w:r w:rsidRPr="00362AE6">
              <w:rPr>
                <w:rFonts w:ascii="Times New Roman" w:hAnsi="Times New Roman" w:cs="Times New Roman"/>
                <w:sz w:val="28"/>
                <w:szCs w:val="28"/>
                <w:lang w:val="uk-UA"/>
              </w:rPr>
              <w:t>-</w:t>
            </w:r>
            <w:r w:rsidR="007B0216" w:rsidRPr="00362AE6">
              <w:rPr>
                <w:rFonts w:ascii="Times New Roman" w:hAnsi="Times New Roman" w:cs="Times New Roman"/>
                <w:sz w:val="28"/>
                <w:szCs w:val="28"/>
                <w:lang w:val="uk-UA"/>
              </w:rPr>
              <w:t xml:space="preserve"> </w:t>
            </w:r>
            <w:r w:rsidRPr="00362AE6">
              <w:rPr>
                <w:rFonts w:ascii="Times New Roman" w:hAnsi="Times New Roman" w:cs="Times New Roman"/>
                <w:sz w:val="28"/>
                <w:szCs w:val="28"/>
                <w:lang w:val="uk-UA"/>
              </w:rPr>
              <w:t>d859</w:t>
            </w:r>
          </w:p>
        </w:tc>
        <w:tc>
          <w:tcPr>
            <w:tcW w:w="7411" w:type="dxa"/>
            <w:gridSpan w:val="2"/>
            <w:vAlign w:val="center"/>
          </w:tcPr>
          <w:p w:rsidR="00972005"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Праця та зайнятість</w:t>
            </w:r>
          </w:p>
        </w:tc>
      </w:tr>
      <w:tr w:rsidR="00972005" w:rsidRPr="007C0802" w:rsidTr="00362AE6">
        <w:trPr>
          <w:trHeight w:val="567"/>
        </w:trPr>
        <w:tc>
          <w:tcPr>
            <w:tcW w:w="1945" w:type="dxa"/>
            <w:vAlign w:val="center"/>
          </w:tcPr>
          <w:p w:rsidR="00972005"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d920</w:t>
            </w:r>
          </w:p>
        </w:tc>
        <w:tc>
          <w:tcPr>
            <w:tcW w:w="7411" w:type="dxa"/>
            <w:gridSpan w:val="2"/>
            <w:vAlign w:val="center"/>
          </w:tcPr>
          <w:p w:rsidR="00972005" w:rsidRPr="00362AE6" w:rsidRDefault="00972005" w:rsidP="00164DB0">
            <w:pPr>
              <w:rPr>
                <w:rFonts w:ascii="Times New Roman" w:hAnsi="Times New Roman" w:cs="Times New Roman"/>
                <w:sz w:val="28"/>
                <w:szCs w:val="28"/>
                <w:lang w:val="uk-UA"/>
              </w:rPr>
            </w:pPr>
            <w:r w:rsidRPr="00362AE6">
              <w:rPr>
                <w:rFonts w:ascii="Times New Roman" w:hAnsi="Times New Roman" w:cs="Times New Roman"/>
                <w:sz w:val="28"/>
                <w:szCs w:val="28"/>
                <w:lang w:val="uk-UA"/>
              </w:rPr>
              <w:t>Відпочинок і дозвілля</w:t>
            </w:r>
          </w:p>
        </w:tc>
      </w:tr>
    </w:tbl>
    <w:p w:rsidR="00B24ADF" w:rsidRPr="007C0802" w:rsidRDefault="00B24ADF" w:rsidP="006C54A6">
      <w:pPr>
        <w:spacing w:line="360" w:lineRule="auto"/>
        <w:ind w:firstLine="709"/>
        <w:rPr>
          <w:rFonts w:ascii="Times New Roman" w:hAnsi="Times New Roman" w:cs="Times New Roman"/>
          <w:sz w:val="28"/>
          <w:szCs w:val="28"/>
          <w:lang w:val="uk-UA"/>
        </w:rPr>
      </w:pPr>
    </w:p>
    <w:p w:rsidR="00610E16" w:rsidRPr="007C0802" w:rsidRDefault="00B24ADF" w:rsidP="001862CF">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Із таблиці видно, що основними доменами характерними для пацієнтів з вертеброгенними синдромами поперекової локалізації є</w:t>
      </w:r>
      <w:r w:rsidR="000C01FA" w:rsidRPr="007C0802">
        <w:rPr>
          <w:rFonts w:ascii="Times New Roman" w:hAnsi="Times New Roman" w:cs="Times New Roman"/>
          <w:sz w:val="28"/>
          <w:szCs w:val="28"/>
          <w:lang w:val="uk-UA"/>
        </w:rPr>
        <w:t xml:space="preserve"> </w:t>
      </w:r>
      <w:r w:rsidR="00610E16" w:rsidRPr="007C0802">
        <w:rPr>
          <w:rFonts w:ascii="Times New Roman" w:hAnsi="Times New Roman" w:cs="Times New Roman"/>
          <w:sz w:val="28"/>
          <w:szCs w:val="28"/>
          <w:lang w:val="uk-UA"/>
        </w:rPr>
        <w:t xml:space="preserve">ті </w:t>
      </w:r>
      <w:r w:rsidR="001862CF" w:rsidRPr="007C0802">
        <w:rPr>
          <w:rFonts w:ascii="Times New Roman" w:hAnsi="Times New Roman" w:cs="Times New Roman"/>
          <w:sz w:val="28"/>
          <w:szCs w:val="28"/>
          <w:lang w:val="uk-UA"/>
        </w:rPr>
        <w:t>що обмежують життєдіяльність, а саме</w:t>
      </w:r>
      <w:r w:rsidR="00610E16" w:rsidRPr="007C0802">
        <w:rPr>
          <w:rFonts w:ascii="Times New Roman" w:hAnsi="Times New Roman" w:cs="Times New Roman"/>
          <w:sz w:val="28"/>
          <w:szCs w:val="28"/>
          <w:lang w:val="uk-UA"/>
        </w:rPr>
        <w:t>:</w:t>
      </w:r>
    </w:p>
    <w:p w:rsidR="001862CF" w:rsidRPr="007C0802" w:rsidRDefault="001862CF" w:rsidP="00060272">
      <w:pPr>
        <w:pStyle w:val="a7"/>
        <w:numPr>
          <w:ilvl w:val="0"/>
          <w:numId w:val="26"/>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b28013 Біль у спині, b28018 Біль у частині тіла, визначений як біль у сідниці,</w:t>
      </w:r>
      <w:r w:rsidR="007B0216"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пах, стегно і наступні відповідні порушення функції організму</w:t>
      </w:r>
      <w:r w:rsidR="00610E16" w:rsidRPr="007C0802">
        <w:rPr>
          <w:rFonts w:ascii="Times New Roman" w:hAnsi="Times New Roman" w:cs="Times New Roman"/>
          <w:sz w:val="28"/>
          <w:szCs w:val="28"/>
          <w:lang w:val="uk-UA"/>
        </w:rPr>
        <w:t>;</w:t>
      </w:r>
    </w:p>
    <w:p w:rsidR="001862CF" w:rsidRPr="007C0802" w:rsidRDefault="001862CF" w:rsidP="00060272">
      <w:pPr>
        <w:pStyle w:val="a7"/>
        <w:numPr>
          <w:ilvl w:val="0"/>
          <w:numId w:val="26"/>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b7101 Рухливість кількох суглобів</w:t>
      </w:r>
      <w:r w:rsidR="0071144E" w:rsidRPr="007C0802">
        <w:rPr>
          <w:rFonts w:ascii="Times New Roman" w:hAnsi="Times New Roman" w:cs="Times New Roman"/>
          <w:sz w:val="28"/>
          <w:szCs w:val="28"/>
          <w:lang w:val="uk-UA"/>
        </w:rPr>
        <w:t>;</w:t>
      </w:r>
    </w:p>
    <w:p w:rsidR="0071144E" w:rsidRPr="007C0802" w:rsidRDefault="0071144E" w:rsidP="00060272">
      <w:pPr>
        <w:pStyle w:val="a7"/>
        <w:numPr>
          <w:ilvl w:val="0"/>
          <w:numId w:val="26"/>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d450, d840 домени діяльності, які істотно обмежують життєдіяльність пацієнта</w:t>
      </w:r>
      <w:r w:rsidR="00BE17C7" w:rsidRPr="00BE17C7">
        <w:rPr>
          <w:rFonts w:ascii="Times New Roman" w:hAnsi="Times New Roman" w:cs="Times New Roman"/>
          <w:sz w:val="28"/>
          <w:szCs w:val="28"/>
          <w:lang w:val="uk-UA"/>
        </w:rPr>
        <w:t xml:space="preserve"> [59]</w:t>
      </w:r>
      <w:r w:rsidRPr="007C0802">
        <w:rPr>
          <w:rFonts w:ascii="Times New Roman" w:hAnsi="Times New Roman" w:cs="Times New Roman"/>
          <w:sz w:val="28"/>
          <w:szCs w:val="28"/>
          <w:lang w:val="uk-UA"/>
        </w:rPr>
        <w:t>.</w:t>
      </w:r>
    </w:p>
    <w:p w:rsidR="004E56CA" w:rsidRPr="007C0802" w:rsidRDefault="004C34F8"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На основі визначених доменів</w:t>
      </w:r>
      <w:r w:rsidR="00F315A9" w:rsidRPr="007C0802">
        <w:rPr>
          <w:rFonts w:ascii="Times New Roman" w:hAnsi="Times New Roman" w:cs="Times New Roman"/>
          <w:sz w:val="28"/>
          <w:szCs w:val="28"/>
          <w:lang w:val="uk-UA"/>
        </w:rPr>
        <w:t xml:space="preserve"> ми</w:t>
      </w:r>
      <w:r w:rsidR="004E56CA" w:rsidRPr="007C0802">
        <w:rPr>
          <w:rFonts w:ascii="Times New Roman" w:hAnsi="Times New Roman" w:cs="Times New Roman"/>
          <w:sz w:val="28"/>
          <w:szCs w:val="28"/>
          <w:lang w:val="uk-UA"/>
        </w:rPr>
        <w:t xml:space="preserve"> </w:t>
      </w:r>
      <w:r w:rsidR="006A79AB" w:rsidRPr="007C0802">
        <w:rPr>
          <w:rFonts w:ascii="Times New Roman" w:hAnsi="Times New Roman" w:cs="Times New Roman"/>
          <w:sz w:val="28"/>
          <w:szCs w:val="28"/>
          <w:lang w:val="uk-UA"/>
        </w:rPr>
        <w:t>в</w:t>
      </w:r>
      <w:r w:rsidR="00F315A9" w:rsidRPr="007C0802">
        <w:rPr>
          <w:rFonts w:ascii="Times New Roman" w:hAnsi="Times New Roman" w:cs="Times New Roman"/>
          <w:sz w:val="28"/>
          <w:szCs w:val="28"/>
          <w:lang w:val="uk-UA"/>
        </w:rPr>
        <w:t>изначили</w:t>
      </w:r>
      <w:r w:rsidR="006A79AB" w:rsidRPr="007C0802">
        <w:rPr>
          <w:rFonts w:ascii="Times New Roman" w:hAnsi="Times New Roman" w:cs="Times New Roman"/>
          <w:sz w:val="28"/>
          <w:szCs w:val="28"/>
          <w:lang w:val="uk-UA"/>
        </w:rPr>
        <w:t xml:space="preserve"> наступні </w:t>
      </w:r>
      <w:r w:rsidR="004E56CA" w:rsidRPr="007C0802">
        <w:rPr>
          <w:rFonts w:ascii="Times New Roman" w:hAnsi="Times New Roman" w:cs="Times New Roman"/>
          <w:sz w:val="28"/>
          <w:szCs w:val="28"/>
          <w:lang w:val="uk-UA"/>
        </w:rPr>
        <w:t xml:space="preserve">реабілітаційні цілі для пацієнтів з вертеброгенними синдромами поперекової локалізації. Довготривала ціль полягає в поверненні до професійної діяльності, тобто до виконання пацієнтом своєї соціальної ролі. Короткотривалі цілі реабілітації пацієнтів </w:t>
      </w:r>
      <w:r w:rsidR="00060272">
        <w:rPr>
          <w:rFonts w:ascii="Times New Roman" w:hAnsi="Times New Roman" w:cs="Times New Roman"/>
          <w:sz w:val="28"/>
          <w:szCs w:val="28"/>
          <w:lang w:val="uk-UA"/>
        </w:rPr>
        <w:t>–</w:t>
      </w:r>
      <w:r w:rsidR="004E56CA" w:rsidRPr="007C0802">
        <w:rPr>
          <w:rFonts w:ascii="Times New Roman" w:hAnsi="Times New Roman" w:cs="Times New Roman"/>
          <w:sz w:val="28"/>
          <w:szCs w:val="28"/>
          <w:lang w:val="uk-UA"/>
        </w:rPr>
        <w:t xml:space="preserve"> це усунення больового синдрому</w:t>
      </w:r>
      <w:r w:rsidR="00944014" w:rsidRPr="007C0802">
        <w:rPr>
          <w:rFonts w:ascii="Times New Roman" w:hAnsi="Times New Roman" w:cs="Times New Roman"/>
          <w:sz w:val="28"/>
          <w:szCs w:val="28"/>
          <w:lang w:val="uk-UA"/>
        </w:rPr>
        <w:t xml:space="preserve">, </w:t>
      </w:r>
      <w:r w:rsidR="004E56CA" w:rsidRPr="007C0802">
        <w:rPr>
          <w:rFonts w:ascii="Times New Roman" w:hAnsi="Times New Roman" w:cs="Times New Roman"/>
          <w:sz w:val="28"/>
          <w:szCs w:val="28"/>
          <w:lang w:val="uk-UA"/>
        </w:rPr>
        <w:t>покращення амплітуди руху</w:t>
      </w:r>
      <w:r w:rsidRPr="007C0802">
        <w:rPr>
          <w:rFonts w:ascii="Times New Roman" w:hAnsi="Times New Roman" w:cs="Times New Roman"/>
          <w:sz w:val="28"/>
          <w:szCs w:val="28"/>
          <w:lang w:val="uk-UA"/>
        </w:rPr>
        <w:t xml:space="preserve"> хребта</w:t>
      </w:r>
      <w:r w:rsidR="006A79AB"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покращення діяльності та участі пацієнта</w:t>
      </w:r>
      <w:r w:rsidR="004E56CA" w:rsidRPr="007C0802">
        <w:rPr>
          <w:rFonts w:ascii="Times New Roman" w:hAnsi="Times New Roman" w:cs="Times New Roman"/>
          <w:sz w:val="28"/>
          <w:szCs w:val="28"/>
          <w:lang w:val="uk-UA"/>
        </w:rPr>
        <w:t>.</w:t>
      </w:r>
    </w:p>
    <w:p w:rsidR="00152896" w:rsidRPr="007C0802" w:rsidRDefault="004E56CA" w:rsidP="003B6DCD">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Для </w:t>
      </w:r>
      <w:r w:rsidR="000519C8" w:rsidRPr="007C0802">
        <w:rPr>
          <w:rFonts w:ascii="Times New Roman" w:hAnsi="Times New Roman" w:cs="Times New Roman"/>
          <w:sz w:val="28"/>
          <w:szCs w:val="28"/>
          <w:lang w:val="uk-UA"/>
        </w:rPr>
        <w:t xml:space="preserve">кожної реабілітаційної цілі були визначені відповідні </w:t>
      </w:r>
      <w:r w:rsidR="00152896" w:rsidRPr="007C0802">
        <w:rPr>
          <w:rFonts w:ascii="Times New Roman" w:hAnsi="Times New Roman" w:cs="Times New Roman"/>
          <w:sz w:val="28"/>
          <w:szCs w:val="28"/>
          <w:lang w:val="uk-UA"/>
        </w:rPr>
        <w:t>реабілітаційні втручання</w:t>
      </w:r>
      <w:r w:rsidR="000519C8" w:rsidRPr="007C0802">
        <w:rPr>
          <w:rFonts w:ascii="Times New Roman" w:hAnsi="Times New Roman" w:cs="Times New Roman"/>
          <w:sz w:val="28"/>
          <w:szCs w:val="28"/>
          <w:lang w:val="uk-UA"/>
        </w:rPr>
        <w:t>:</w:t>
      </w:r>
      <w:r w:rsidR="00152896" w:rsidRPr="007C0802">
        <w:rPr>
          <w:rFonts w:ascii="Times New Roman" w:hAnsi="Times New Roman" w:cs="Times New Roman"/>
          <w:sz w:val="28"/>
          <w:szCs w:val="28"/>
          <w:lang w:val="uk-UA"/>
        </w:rPr>
        <w:t xml:space="preserve"> </w:t>
      </w:r>
      <w:r w:rsidR="005861F9" w:rsidRPr="007C0802">
        <w:rPr>
          <w:rFonts w:ascii="Times New Roman" w:hAnsi="Times New Roman" w:cs="Times New Roman"/>
          <w:sz w:val="28"/>
          <w:szCs w:val="28"/>
          <w:lang w:val="uk-UA"/>
        </w:rPr>
        <w:t>на рівні компонента</w:t>
      </w:r>
      <w:r w:rsidR="00152896" w:rsidRPr="007C0802">
        <w:rPr>
          <w:rFonts w:ascii="Times New Roman" w:hAnsi="Times New Roman" w:cs="Times New Roman"/>
          <w:sz w:val="28"/>
          <w:szCs w:val="28"/>
          <w:lang w:val="uk-UA"/>
        </w:rPr>
        <w:t xml:space="preserve"> МКФ «Функції організму»</w:t>
      </w:r>
      <w:r w:rsidR="000519C8" w:rsidRPr="007C0802">
        <w:rPr>
          <w:rFonts w:ascii="Times New Roman" w:hAnsi="Times New Roman" w:cs="Times New Roman"/>
          <w:sz w:val="28"/>
          <w:szCs w:val="28"/>
          <w:lang w:val="uk-UA"/>
        </w:rPr>
        <w:t xml:space="preserve"> </w:t>
      </w:r>
      <w:r w:rsidR="00060272">
        <w:rPr>
          <w:rFonts w:ascii="Times New Roman" w:hAnsi="Times New Roman" w:cs="Times New Roman"/>
          <w:sz w:val="28"/>
          <w:szCs w:val="28"/>
          <w:lang w:val="uk-UA"/>
        </w:rPr>
        <w:t>–</w:t>
      </w:r>
      <w:r w:rsidR="000519C8" w:rsidRPr="007C0802">
        <w:rPr>
          <w:rFonts w:ascii="Times New Roman" w:hAnsi="Times New Roman" w:cs="Times New Roman"/>
          <w:sz w:val="28"/>
          <w:szCs w:val="28"/>
          <w:lang w:val="uk-UA"/>
        </w:rPr>
        <w:t xml:space="preserve"> </w:t>
      </w:r>
      <w:r w:rsidR="00152896" w:rsidRPr="007C0802">
        <w:rPr>
          <w:rFonts w:ascii="Times New Roman" w:hAnsi="Times New Roman" w:cs="Times New Roman"/>
          <w:sz w:val="28"/>
          <w:szCs w:val="28"/>
          <w:lang w:val="uk-UA"/>
        </w:rPr>
        <w:t>спрямовані на зменшення інтенсивності болю</w:t>
      </w:r>
      <w:r w:rsidR="004C34F8" w:rsidRPr="007C0802">
        <w:rPr>
          <w:rFonts w:ascii="Times New Roman" w:hAnsi="Times New Roman" w:cs="Times New Roman"/>
          <w:sz w:val="28"/>
          <w:szCs w:val="28"/>
          <w:lang w:val="uk-UA"/>
        </w:rPr>
        <w:t>,</w:t>
      </w:r>
      <w:r w:rsidR="00152896" w:rsidRPr="007C0802">
        <w:rPr>
          <w:rFonts w:ascii="Times New Roman" w:hAnsi="Times New Roman" w:cs="Times New Roman"/>
          <w:sz w:val="28"/>
          <w:szCs w:val="28"/>
          <w:lang w:val="uk-UA"/>
        </w:rPr>
        <w:t xml:space="preserve"> покращення амплітуди руху</w:t>
      </w:r>
      <w:r w:rsidR="004C34F8" w:rsidRPr="007C0802">
        <w:rPr>
          <w:rFonts w:ascii="Times New Roman" w:hAnsi="Times New Roman" w:cs="Times New Roman"/>
          <w:sz w:val="28"/>
          <w:szCs w:val="28"/>
          <w:lang w:val="uk-UA"/>
        </w:rPr>
        <w:t xml:space="preserve"> та відновлення гнучкості поперекового відділу хребта</w:t>
      </w:r>
      <w:r w:rsidR="000519C8" w:rsidRPr="007C0802">
        <w:rPr>
          <w:rFonts w:ascii="Times New Roman" w:hAnsi="Times New Roman" w:cs="Times New Roman"/>
          <w:sz w:val="28"/>
          <w:szCs w:val="28"/>
          <w:lang w:val="uk-UA"/>
        </w:rPr>
        <w:t xml:space="preserve">; </w:t>
      </w:r>
      <w:r w:rsidR="005861F9" w:rsidRPr="007C0802">
        <w:rPr>
          <w:rFonts w:ascii="Times New Roman" w:hAnsi="Times New Roman" w:cs="Times New Roman"/>
          <w:sz w:val="28"/>
          <w:szCs w:val="28"/>
          <w:lang w:val="uk-UA"/>
        </w:rPr>
        <w:t xml:space="preserve">на </w:t>
      </w:r>
      <w:r w:rsidR="00D92429" w:rsidRPr="007C0802">
        <w:rPr>
          <w:rFonts w:ascii="Times New Roman" w:hAnsi="Times New Roman" w:cs="Times New Roman"/>
          <w:sz w:val="28"/>
          <w:szCs w:val="28"/>
          <w:lang w:val="uk-UA"/>
        </w:rPr>
        <w:t>рівні</w:t>
      </w:r>
      <w:r w:rsidR="00152896" w:rsidRPr="007C0802">
        <w:rPr>
          <w:rFonts w:ascii="Times New Roman" w:hAnsi="Times New Roman" w:cs="Times New Roman"/>
          <w:sz w:val="28"/>
          <w:szCs w:val="28"/>
          <w:lang w:val="uk-UA"/>
        </w:rPr>
        <w:t xml:space="preserve"> компонента «Діяльність і участь» </w:t>
      </w:r>
      <w:r w:rsidR="00060272">
        <w:rPr>
          <w:rFonts w:ascii="Times New Roman" w:hAnsi="Times New Roman" w:cs="Times New Roman"/>
          <w:sz w:val="28"/>
          <w:szCs w:val="28"/>
          <w:lang w:val="uk-UA"/>
        </w:rPr>
        <w:t>–</w:t>
      </w:r>
      <w:r w:rsidR="00152896" w:rsidRPr="007C0802">
        <w:rPr>
          <w:rFonts w:ascii="Times New Roman" w:hAnsi="Times New Roman" w:cs="Times New Roman"/>
          <w:sz w:val="28"/>
          <w:szCs w:val="28"/>
          <w:lang w:val="uk-UA"/>
        </w:rPr>
        <w:t xml:space="preserve"> на збільшення фізичної витривалості</w:t>
      </w:r>
      <w:r w:rsidR="000519C8" w:rsidRPr="007C0802">
        <w:rPr>
          <w:rFonts w:ascii="Times New Roman" w:hAnsi="Times New Roman" w:cs="Times New Roman"/>
          <w:sz w:val="28"/>
          <w:szCs w:val="28"/>
          <w:lang w:val="uk-UA"/>
        </w:rPr>
        <w:t xml:space="preserve">, </w:t>
      </w:r>
      <w:r w:rsidR="00152896" w:rsidRPr="007C0802">
        <w:rPr>
          <w:rFonts w:ascii="Times New Roman" w:hAnsi="Times New Roman" w:cs="Times New Roman"/>
          <w:sz w:val="28"/>
          <w:szCs w:val="28"/>
          <w:lang w:val="uk-UA"/>
        </w:rPr>
        <w:t>відновлення у повному обсязі самообслуговування та повсякденної діяльності пацієнтів</w:t>
      </w:r>
      <w:r w:rsidR="00BE17C7" w:rsidRPr="00BE17C7">
        <w:rPr>
          <w:rFonts w:ascii="Times New Roman" w:hAnsi="Times New Roman" w:cs="Times New Roman"/>
          <w:sz w:val="28"/>
          <w:szCs w:val="28"/>
          <w:lang w:val="uk-UA"/>
        </w:rPr>
        <w:t xml:space="preserve"> [60]</w:t>
      </w:r>
      <w:r w:rsidR="00152896" w:rsidRPr="007C0802">
        <w:rPr>
          <w:rFonts w:ascii="Times New Roman" w:hAnsi="Times New Roman" w:cs="Times New Roman"/>
          <w:sz w:val="28"/>
          <w:szCs w:val="28"/>
          <w:lang w:val="uk-UA"/>
        </w:rPr>
        <w:t xml:space="preserve">. </w:t>
      </w:r>
    </w:p>
    <w:p w:rsidR="003A3926" w:rsidRPr="007C0802" w:rsidRDefault="005459EE" w:rsidP="0006027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Нами була запропонована та впроваджена </w:t>
      </w:r>
      <w:r w:rsidR="00736261" w:rsidRPr="007C0802">
        <w:rPr>
          <w:rFonts w:ascii="Times New Roman" w:hAnsi="Times New Roman" w:cs="Times New Roman"/>
          <w:sz w:val="28"/>
          <w:szCs w:val="28"/>
          <w:lang w:val="uk-UA"/>
        </w:rPr>
        <w:t>програма реабілітації амбулаторного етапу для пацієнтів з вертеброгенними синдромами хребта поперекового рівня.</w:t>
      </w:r>
      <w:r w:rsidR="00060272">
        <w:rPr>
          <w:rFonts w:ascii="Times New Roman" w:hAnsi="Times New Roman" w:cs="Times New Roman"/>
          <w:sz w:val="28"/>
          <w:szCs w:val="28"/>
          <w:lang w:val="uk-UA"/>
        </w:rPr>
        <w:t xml:space="preserve"> </w:t>
      </w:r>
      <w:r w:rsidR="003A3926" w:rsidRPr="007C0802">
        <w:rPr>
          <w:rFonts w:ascii="Times New Roman" w:hAnsi="Times New Roman" w:cs="Times New Roman"/>
          <w:sz w:val="28"/>
          <w:szCs w:val="28"/>
          <w:lang w:val="uk-UA"/>
        </w:rPr>
        <w:t>Р</w:t>
      </w:r>
      <w:r w:rsidRPr="007C0802">
        <w:rPr>
          <w:rFonts w:ascii="Times New Roman" w:hAnsi="Times New Roman" w:cs="Times New Roman"/>
          <w:sz w:val="28"/>
          <w:szCs w:val="28"/>
          <w:lang w:val="uk-UA"/>
        </w:rPr>
        <w:t xml:space="preserve">еабілітаційна </w:t>
      </w:r>
      <w:r w:rsidR="00D92429" w:rsidRPr="007C0802">
        <w:rPr>
          <w:rFonts w:ascii="Times New Roman" w:hAnsi="Times New Roman" w:cs="Times New Roman"/>
          <w:sz w:val="28"/>
          <w:szCs w:val="28"/>
          <w:lang w:val="uk-UA"/>
        </w:rPr>
        <w:t>програма</w:t>
      </w:r>
      <w:r w:rsidR="003A3926" w:rsidRPr="007C0802">
        <w:rPr>
          <w:rFonts w:ascii="Times New Roman" w:hAnsi="Times New Roman" w:cs="Times New Roman"/>
          <w:sz w:val="28"/>
          <w:szCs w:val="28"/>
          <w:lang w:val="uk-UA"/>
        </w:rPr>
        <w:t xml:space="preserve"> </w:t>
      </w:r>
      <w:r w:rsidR="000519C8" w:rsidRPr="007C0802">
        <w:rPr>
          <w:rFonts w:ascii="Times New Roman" w:hAnsi="Times New Roman" w:cs="Times New Roman"/>
          <w:sz w:val="28"/>
          <w:szCs w:val="28"/>
          <w:lang w:val="uk-UA"/>
        </w:rPr>
        <w:t xml:space="preserve">в основній групі </w:t>
      </w:r>
      <w:r w:rsidR="00736261" w:rsidRPr="007C0802">
        <w:rPr>
          <w:rFonts w:ascii="Times New Roman" w:hAnsi="Times New Roman" w:cs="Times New Roman"/>
          <w:sz w:val="28"/>
          <w:szCs w:val="28"/>
          <w:lang w:val="uk-UA"/>
        </w:rPr>
        <w:t>в</w:t>
      </w:r>
      <w:r w:rsidR="003B6DCD" w:rsidRPr="007C0802">
        <w:rPr>
          <w:rFonts w:ascii="Times New Roman" w:hAnsi="Times New Roman" w:cs="Times New Roman"/>
          <w:sz w:val="28"/>
          <w:szCs w:val="28"/>
          <w:lang w:val="uk-UA"/>
        </w:rPr>
        <w:t>ключа</w:t>
      </w:r>
      <w:r w:rsidR="00F315A9" w:rsidRPr="007C0802">
        <w:rPr>
          <w:rFonts w:ascii="Times New Roman" w:hAnsi="Times New Roman" w:cs="Times New Roman"/>
          <w:sz w:val="28"/>
          <w:szCs w:val="28"/>
          <w:lang w:val="uk-UA"/>
        </w:rPr>
        <w:t>ла</w:t>
      </w:r>
      <w:r w:rsidR="003B6DCD" w:rsidRPr="007C0802">
        <w:rPr>
          <w:rFonts w:ascii="Times New Roman" w:hAnsi="Times New Roman" w:cs="Times New Roman"/>
          <w:sz w:val="28"/>
          <w:szCs w:val="28"/>
          <w:lang w:val="uk-UA"/>
        </w:rPr>
        <w:t xml:space="preserve"> такі методи реабілітаційного впливу як терапевтичні вправи на покращення амплітуди руху, вправи на розвиток сили м’язів </w:t>
      </w:r>
      <w:r w:rsidR="00556F9D" w:rsidRPr="007C0802">
        <w:rPr>
          <w:rFonts w:ascii="Times New Roman" w:hAnsi="Times New Roman" w:cs="Times New Roman"/>
          <w:sz w:val="28"/>
          <w:szCs w:val="28"/>
          <w:lang w:val="uk-UA"/>
        </w:rPr>
        <w:t xml:space="preserve">та </w:t>
      </w:r>
      <w:r w:rsidR="000519C8" w:rsidRPr="007C0802">
        <w:rPr>
          <w:rFonts w:ascii="Times New Roman" w:hAnsi="Times New Roman" w:cs="Times New Roman"/>
          <w:sz w:val="28"/>
          <w:szCs w:val="28"/>
          <w:lang w:val="uk-UA"/>
        </w:rPr>
        <w:t xml:space="preserve">релаксаційні техніки, а саме </w:t>
      </w:r>
      <w:r w:rsidR="00060272">
        <w:rPr>
          <w:rFonts w:ascii="Times New Roman" w:hAnsi="Times New Roman" w:cs="Times New Roman"/>
          <w:sz w:val="28"/>
          <w:szCs w:val="28"/>
          <w:lang w:val="uk-UA"/>
        </w:rPr>
        <w:t>–</w:t>
      </w:r>
      <w:r w:rsidR="000519C8" w:rsidRPr="007C0802">
        <w:rPr>
          <w:rFonts w:ascii="Times New Roman" w:hAnsi="Times New Roman" w:cs="Times New Roman"/>
          <w:sz w:val="28"/>
          <w:szCs w:val="28"/>
          <w:lang w:val="uk-UA"/>
        </w:rPr>
        <w:t xml:space="preserve"> вик</w:t>
      </w:r>
      <w:r w:rsidR="00556F9D" w:rsidRPr="007C0802">
        <w:rPr>
          <w:rFonts w:ascii="Times New Roman" w:hAnsi="Times New Roman" w:cs="Times New Roman"/>
          <w:sz w:val="28"/>
          <w:szCs w:val="28"/>
          <w:lang w:val="uk-UA"/>
        </w:rPr>
        <w:t>ористання</w:t>
      </w:r>
      <w:r w:rsidR="006C0B73">
        <w:rPr>
          <w:rFonts w:ascii="Times New Roman" w:hAnsi="Times New Roman" w:cs="Times New Roman"/>
          <w:sz w:val="28"/>
          <w:szCs w:val="28"/>
          <w:lang w:val="uk-UA"/>
        </w:rPr>
        <w:t xml:space="preserve"> технік</w:t>
      </w:r>
      <w:r w:rsidR="00556F9D" w:rsidRPr="007C0802">
        <w:rPr>
          <w:rFonts w:ascii="Times New Roman" w:hAnsi="Times New Roman" w:cs="Times New Roman"/>
          <w:sz w:val="28"/>
          <w:szCs w:val="28"/>
          <w:lang w:val="uk-UA"/>
        </w:rPr>
        <w:t xml:space="preserve"> ПІР</w:t>
      </w:r>
      <w:r w:rsidR="00736261" w:rsidRPr="007C0802">
        <w:rPr>
          <w:rFonts w:ascii="Times New Roman" w:hAnsi="Times New Roman" w:cs="Times New Roman"/>
          <w:sz w:val="28"/>
          <w:szCs w:val="28"/>
          <w:lang w:val="uk-UA"/>
        </w:rPr>
        <w:t>.</w:t>
      </w:r>
    </w:p>
    <w:p w:rsidR="003A3926" w:rsidRPr="007C0802" w:rsidRDefault="00736261" w:rsidP="003A392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Мет</w:t>
      </w:r>
      <w:r w:rsidR="00F315A9" w:rsidRPr="007C0802">
        <w:rPr>
          <w:rFonts w:ascii="Times New Roman" w:hAnsi="Times New Roman" w:cs="Times New Roman"/>
          <w:sz w:val="28"/>
          <w:szCs w:val="28"/>
          <w:lang w:val="uk-UA"/>
        </w:rPr>
        <w:t xml:space="preserve">а </w:t>
      </w:r>
      <w:r w:rsidRPr="007C0802">
        <w:rPr>
          <w:rFonts w:ascii="Times New Roman" w:hAnsi="Times New Roman" w:cs="Times New Roman"/>
          <w:sz w:val="28"/>
          <w:szCs w:val="28"/>
          <w:lang w:val="uk-UA"/>
        </w:rPr>
        <w:t>програми</w:t>
      </w:r>
      <w:r w:rsidR="00F315A9" w:rsidRPr="007C0802">
        <w:rPr>
          <w:rFonts w:ascii="Times New Roman" w:hAnsi="Times New Roman" w:cs="Times New Roman"/>
          <w:sz w:val="28"/>
          <w:szCs w:val="28"/>
          <w:lang w:val="uk-UA"/>
        </w:rPr>
        <w:t xml:space="preserve"> – </w:t>
      </w:r>
      <w:r w:rsidRPr="007C0802">
        <w:rPr>
          <w:rFonts w:ascii="Times New Roman" w:hAnsi="Times New Roman" w:cs="Times New Roman"/>
          <w:sz w:val="28"/>
          <w:szCs w:val="28"/>
          <w:lang w:val="uk-UA"/>
        </w:rPr>
        <w:t>поліпшення функціонального стану та якості життя пацієнтів з вертеброгенними синдромами поперекового рівня шляхом зменшення болю, покращення рухомості та відновлення загальної фізичної активності.</w:t>
      </w:r>
    </w:p>
    <w:p w:rsidR="003A3926" w:rsidRPr="007C0802" w:rsidRDefault="00736261" w:rsidP="003A392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Завдання програми</w:t>
      </w:r>
      <w:r w:rsidR="000519C8" w:rsidRPr="007C0802">
        <w:rPr>
          <w:rFonts w:ascii="Times New Roman" w:hAnsi="Times New Roman" w:cs="Times New Roman"/>
          <w:sz w:val="28"/>
          <w:szCs w:val="28"/>
          <w:lang w:val="uk-UA"/>
        </w:rPr>
        <w:t>:</w:t>
      </w:r>
      <w:r w:rsidR="003A3926"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зменшення больового синдрому, відновлення об’єму рухів, </w:t>
      </w:r>
      <w:r w:rsidR="00527CE8">
        <w:rPr>
          <w:rFonts w:ascii="Times New Roman" w:hAnsi="Times New Roman" w:cs="Times New Roman"/>
          <w:sz w:val="28"/>
          <w:szCs w:val="28"/>
          <w:lang w:val="uk-UA"/>
        </w:rPr>
        <w:t>зміцнення м’язів тулуба</w:t>
      </w:r>
      <w:r w:rsidRPr="007C0802">
        <w:rPr>
          <w:rFonts w:ascii="Times New Roman" w:hAnsi="Times New Roman" w:cs="Times New Roman"/>
          <w:sz w:val="28"/>
          <w:szCs w:val="28"/>
          <w:lang w:val="uk-UA"/>
        </w:rPr>
        <w:t xml:space="preserve"> та відновлення загальної фізичної активності.</w:t>
      </w:r>
    </w:p>
    <w:p w:rsidR="00DC18FF" w:rsidRDefault="00060272" w:rsidP="00DC18FF">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Практичний компонент програми реалізовувався протягом місяця, кількість занять складала 5 разів на тиждень, тривалість одного заняття в контрольній групі 30</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хв, в основній – 40</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хв. Заняття проходили під наглядом </w:t>
      </w:r>
      <w:r w:rsidRPr="007C0802">
        <w:rPr>
          <w:rFonts w:ascii="Times New Roman" w:hAnsi="Times New Roman" w:cs="Times New Roman"/>
          <w:sz w:val="28"/>
          <w:szCs w:val="28"/>
          <w:lang w:val="uk-UA"/>
        </w:rPr>
        <w:lastRenderedPageBreak/>
        <w:t>фізичного терапевта з метою контролю правильності виконання та отримання лікувального ефекту.</w:t>
      </w:r>
      <w:r>
        <w:rPr>
          <w:rFonts w:ascii="Times New Roman" w:hAnsi="Times New Roman" w:cs="Times New Roman"/>
          <w:sz w:val="28"/>
          <w:szCs w:val="28"/>
          <w:lang w:val="uk-UA"/>
        </w:rPr>
        <w:t xml:space="preserve"> </w:t>
      </w:r>
      <w:r w:rsidR="00736261" w:rsidRPr="007C0802">
        <w:rPr>
          <w:rFonts w:ascii="Times New Roman" w:hAnsi="Times New Roman" w:cs="Times New Roman"/>
          <w:sz w:val="28"/>
          <w:szCs w:val="28"/>
          <w:lang w:val="uk-UA"/>
        </w:rPr>
        <w:t xml:space="preserve">Засоби </w:t>
      </w:r>
      <w:r w:rsidR="00736261" w:rsidRPr="00527CE8">
        <w:rPr>
          <w:rFonts w:ascii="Times New Roman" w:hAnsi="Times New Roman" w:cs="Times New Roman"/>
          <w:sz w:val="28"/>
          <w:szCs w:val="28"/>
          <w:lang w:val="uk-UA"/>
        </w:rPr>
        <w:t xml:space="preserve">програми </w:t>
      </w:r>
      <w:r w:rsidR="00CD4EC3" w:rsidRPr="00527CE8">
        <w:rPr>
          <w:rFonts w:ascii="Times New Roman" w:hAnsi="Times New Roman" w:cs="Times New Roman"/>
          <w:sz w:val="28"/>
          <w:szCs w:val="28"/>
          <w:lang w:val="uk-UA"/>
        </w:rPr>
        <w:t xml:space="preserve">фізичної </w:t>
      </w:r>
      <w:r w:rsidR="00527CE8">
        <w:rPr>
          <w:rFonts w:ascii="Times New Roman" w:hAnsi="Times New Roman" w:cs="Times New Roman"/>
          <w:sz w:val="28"/>
          <w:szCs w:val="28"/>
          <w:lang w:val="uk-UA"/>
        </w:rPr>
        <w:t>терапії</w:t>
      </w:r>
      <w:r w:rsidR="00CD4EC3" w:rsidRPr="007C0802">
        <w:rPr>
          <w:rFonts w:ascii="Times New Roman" w:hAnsi="Times New Roman" w:cs="Times New Roman"/>
          <w:sz w:val="28"/>
          <w:szCs w:val="28"/>
          <w:lang w:val="uk-UA"/>
        </w:rPr>
        <w:t xml:space="preserve"> </w:t>
      </w:r>
      <w:r w:rsidR="00626138" w:rsidRPr="007C0802">
        <w:rPr>
          <w:rFonts w:ascii="Times New Roman" w:hAnsi="Times New Roman" w:cs="Times New Roman"/>
          <w:sz w:val="28"/>
          <w:szCs w:val="28"/>
          <w:lang w:val="uk-UA"/>
        </w:rPr>
        <w:t>наведені в таблиці 3.4.</w:t>
      </w:r>
    </w:p>
    <w:p w:rsidR="003F36ED" w:rsidRDefault="003F36ED" w:rsidP="00DC18FF">
      <w:pPr>
        <w:spacing w:line="360" w:lineRule="auto"/>
        <w:ind w:firstLine="709"/>
        <w:rPr>
          <w:rFonts w:ascii="Times New Roman" w:hAnsi="Times New Roman" w:cs="Times New Roman"/>
          <w:sz w:val="28"/>
          <w:szCs w:val="28"/>
          <w:lang w:val="uk-UA"/>
        </w:rPr>
      </w:pPr>
    </w:p>
    <w:p w:rsidR="00736261" w:rsidRPr="007C0802" w:rsidRDefault="00626138" w:rsidP="00060272">
      <w:pPr>
        <w:spacing w:line="360" w:lineRule="auto"/>
        <w:ind w:firstLine="708"/>
        <w:rPr>
          <w:rFonts w:ascii="Times New Roman" w:hAnsi="Times New Roman" w:cs="Times New Roman"/>
          <w:sz w:val="28"/>
          <w:szCs w:val="28"/>
          <w:lang w:val="uk-UA"/>
        </w:rPr>
      </w:pPr>
      <w:r w:rsidRPr="007C0802">
        <w:rPr>
          <w:rFonts w:ascii="Times New Roman" w:hAnsi="Times New Roman" w:cs="Times New Roman"/>
          <w:sz w:val="28"/>
          <w:szCs w:val="28"/>
          <w:lang w:val="uk-UA"/>
        </w:rPr>
        <w:t>Таблиця 3.4 – Засоби реабілітації пацієнтів з вертеброгенними синдромами поперекової локалізац</w:t>
      </w:r>
      <w:r w:rsidR="00060272">
        <w:rPr>
          <w:rFonts w:ascii="Times New Roman" w:hAnsi="Times New Roman" w:cs="Times New Roman"/>
          <w:sz w:val="28"/>
          <w:szCs w:val="28"/>
          <w:lang w:val="uk-UA"/>
        </w:rPr>
        <w:t>ії основної та контрольної груп</w:t>
      </w:r>
    </w:p>
    <w:tbl>
      <w:tblPr>
        <w:tblStyle w:val="ab"/>
        <w:tblW w:w="0" w:type="auto"/>
        <w:tblInd w:w="108" w:type="dxa"/>
        <w:tblLook w:val="04A0" w:firstRow="1" w:lastRow="0" w:firstColumn="1" w:lastColumn="0" w:noHBand="0" w:noVBand="1"/>
      </w:tblPr>
      <w:tblGrid>
        <w:gridCol w:w="3002"/>
        <w:gridCol w:w="3128"/>
        <w:gridCol w:w="3226"/>
      </w:tblGrid>
      <w:tr w:rsidR="00736261" w:rsidRPr="007C0802" w:rsidTr="00DC18FF">
        <w:tc>
          <w:tcPr>
            <w:tcW w:w="3002" w:type="dxa"/>
            <w:vAlign w:val="center"/>
          </w:tcPr>
          <w:p w:rsidR="00736261" w:rsidRPr="00DC18FF" w:rsidRDefault="00736261" w:rsidP="00DC18FF">
            <w:pPr>
              <w:jc w:val="center"/>
              <w:rPr>
                <w:rFonts w:ascii="Times New Roman" w:hAnsi="Times New Roman" w:cs="Times New Roman"/>
                <w:bCs/>
                <w:sz w:val="28"/>
                <w:szCs w:val="28"/>
                <w:lang w:val="uk-UA"/>
              </w:rPr>
            </w:pPr>
            <w:r w:rsidRPr="00DC18FF">
              <w:rPr>
                <w:rFonts w:ascii="Times New Roman" w:hAnsi="Times New Roman" w:cs="Times New Roman"/>
                <w:bCs/>
                <w:sz w:val="28"/>
                <w:szCs w:val="28"/>
                <w:lang w:val="uk-UA"/>
              </w:rPr>
              <w:t>Засоби фізичної терапії</w:t>
            </w:r>
          </w:p>
        </w:tc>
        <w:tc>
          <w:tcPr>
            <w:tcW w:w="3128" w:type="dxa"/>
            <w:vAlign w:val="center"/>
          </w:tcPr>
          <w:p w:rsidR="00736261" w:rsidRPr="00DC18FF" w:rsidRDefault="00736261" w:rsidP="00DC18FF">
            <w:pPr>
              <w:jc w:val="center"/>
              <w:rPr>
                <w:rFonts w:ascii="Times New Roman" w:hAnsi="Times New Roman" w:cs="Times New Roman"/>
                <w:bCs/>
                <w:sz w:val="28"/>
                <w:szCs w:val="28"/>
                <w:lang w:val="uk-UA"/>
              </w:rPr>
            </w:pPr>
            <w:r w:rsidRPr="00DC18FF">
              <w:rPr>
                <w:rFonts w:ascii="Times New Roman" w:hAnsi="Times New Roman" w:cs="Times New Roman"/>
                <w:bCs/>
                <w:sz w:val="28"/>
                <w:szCs w:val="28"/>
                <w:lang w:val="uk-UA"/>
              </w:rPr>
              <w:t>Основна група (n=15)</w:t>
            </w:r>
          </w:p>
        </w:tc>
        <w:tc>
          <w:tcPr>
            <w:tcW w:w="3226" w:type="dxa"/>
            <w:vAlign w:val="center"/>
          </w:tcPr>
          <w:p w:rsidR="00736261" w:rsidRPr="00DC18FF" w:rsidRDefault="00736261" w:rsidP="00DC18FF">
            <w:pPr>
              <w:jc w:val="center"/>
              <w:rPr>
                <w:rFonts w:ascii="Times New Roman" w:hAnsi="Times New Roman" w:cs="Times New Roman"/>
                <w:bCs/>
                <w:sz w:val="28"/>
                <w:szCs w:val="28"/>
                <w:lang w:val="uk-UA"/>
              </w:rPr>
            </w:pPr>
            <w:r w:rsidRPr="00DC18FF">
              <w:rPr>
                <w:rFonts w:ascii="Times New Roman" w:hAnsi="Times New Roman" w:cs="Times New Roman"/>
                <w:bCs/>
                <w:sz w:val="28"/>
                <w:szCs w:val="28"/>
                <w:lang w:val="uk-UA"/>
              </w:rPr>
              <w:t>Контрольна група (n=15)</w:t>
            </w:r>
          </w:p>
        </w:tc>
      </w:tr>
      <w:tr w:rsidR="00736261" w:rsidRPr="007C0802" w:rsidTr="00DC18FF">
        <w:tc>
          <w:tcPr>
            <w:tcW w:w="3002"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Терапевтичні вправи для відновлення діапазону рухів тулуба</w:t>
            </w:r>
          </w:p>
        </w:tc>
        <w:tc>
          <w:tcPr>
            <w:tcW w:w="3128"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За класичною методикою кожного дня</w:t>
            </w:r>
          </w:p>
        </w:tc>
        <w:tc>
          <w:tcPr>
            <w:tcW w:w="3226"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За класичною методикою кожного дня </w:t>
            </w:r>
          </w:p>
        </w:tc>
      </w:tr>
      <w:tr w:rsidR="00736261" w:rsidRPr="007C0802" w:rsidTr="00DC18FF">
        <w:tc>
          <w:tcPr>
            <w:tcW w:w="3002"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Терапевтичні вправи на зміцнення м’язів тулуба та витривалість</w:t>
            </w:r>
          </w:p>
        </w:tc>
        <w:tc>
          <w:tcPr>
            <w:tcW w:w="3128"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За класичною методикою кожного дня</w:t>
            </w:r>
          </w:p>
        </w:tc>
        <w:tc>
          <w:tcPr>
            <w:tcW w:w="3226"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За класичною методикою кожного дня</w:t>
            </w:r>
          </w:p>
        </w:tc>
      </w:tr>
      <w:tr w:rsidR="00736261" w:rsidRPr="007C0802" w:rsidTr="00DC18FF">
        <w:tc>
          <w:tcPr>
            <w:tcW w:w="3002" w:type="dxa"/>
            <w:vAlign w:val="center"/>
          </w:tcPr>
          <w:p w:rsidR="00736261" w:rsidRPr="007C0802" w:rsidRDefault="00736261" w:rsidP="00DC18FF">
            <w:pPr>
              <w:jc w:val="left"/>
              <w:rPr>
                <w:rFonts w:ascii="Times New Roman" w:hAnsi="Times New Roman" w:cs="Times New Roman"/>
                <w:sz w:val="28"/>
                <w:szCs w:val="28"/>
                <w:lang w:val="uk-UA"/>
              </w:rPr>
            </w:pPr>
            <w:bookmarkStart w:id="34" w:name="_Hlk149739478"/>
            <w:r w:rsidRPr="007C0802">
              <w:rPr>
                <w:rFonts w:ascii="Times New Roman" w:hAnsi="Times New Roman" w:cs="Times New Roman"/>
                <w:sz w:val="28"/>
                <w:szCs w:val="28"/>
                <w:lang w:val="uk-UA"/>
              </w:rPr>
              <w:t xml:space="preserve">Мануальні релаксаційні </w:t>
            </w:r>
            <w:r w:rsidR="00D258FD" w:rsidRPr="007C0802">
              <w:rPr>
                <w:rFonts w:ascii="Times New Roman" w:hAnsi="Times New Roman" w:cs="Times New Roman"/>
                <w:sz w:val="28"/>
                <w:szCs w:val="28"/>
                <w:lang w:val="uk-UA"/>
              </w:rPr>
              <w:t>техніки</w:t>
            </w:r>
            <w:r w:rsidRPr="007C0802">
              <w:rPr>
                <w:rFonts w:ascii="Times New Roman" w:hAnsi="Times New Roman" w:cs="Times New Roman"/>
                <w:sz w:val="28"/>
                <w:szCs w:val="28"/>
                <w:lang w:val="uk-UA"/>
              </w:rPr>
              <w:t xml:space="preserve"> </w:t>
            </w:r>
            <w:bookmarkEnd w:id="34"/>
          </w:p>
        </w:tc>
        <w:tc>
          <w:tcPr>
            <w:tcW w:w="3128"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За індивідуальною програмою із включенням методів ПІР 3 рази на тиждень</w:t>
            </w:r>
          </w:p>
        </w:tc>
        <w:tc>
          <w:tcPr>
            <w:tcW w:w="3226" w:type="dxa"/>
            <w:vAlign w:val="center"/>
          </w:tcPr>
          <w:p w:rsidR="00736261" w:rsidRPr="007C0802" w:rsidRDefault="00736261"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Не проводились</w:t>
            </w:r>
          </w:p>
        </w:tc>
      </w:tr>
      <w:tr w:rsidR="00D258FD" w:rsidRPr="007C0802" w:rsidTr="00DC18FF">
        <w:tc>
          <w:tcPr>
            <w:tcW w:w="3002" w:type="dxa"/>
            <w:vAlign w:val="center"/>
          </w:tcPr>
          <w:p w:rsidR="00D258FD" w:rsidRPr="007C0802" w:rsidRDefault="00D258FD"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Лікувальний масаж</w:t>
            </w:r>
          </w:p>
        </w:tc>
        <w:tc>
          <w:tcPr>
            <w:tcW w:w="3128" w:type="dxa"/>
            <w:vAlign w:val="center"/>
          </w:tcPr>
          <w:p w:rsidR="00D258FD" w:rsidRPr="007C0802" w:rsidRDefault="00D258FD"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За класичною методикою кожного дня</w:t>
            </w:r>
          </w:p>
        </w:tc>
        <w:tc>
          <w:tcPr>
            <w:tcW w:w="3226" w:type="dxa"/>
            <w:vAlign w:val="center"/>
          </w:tcPr>
          <w:p w:rsidR="00D258FD" w:rsidRPr="007C0802" w:rsidRDefault="00D258FD" w:rsidP="00DC18FF">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За класичною методикою кожного дня</w:t>
            </w:r>
          </w:p>
        </w:tc>
      </w:tr>
    </w:tbl>
    <w:p w:rsidR="00736261" w:rsidRPr="007C0802" w:rsidRDefault="00736261" w:rsidP="00736261">
      <w:pPr>
        <w:spacing w:line="360" w:lineRule="auto"/>
        <w:ind w:firstLine="709"/>
        <w:rPr>
          <w:rFonts w:ascii="Times New Roman" w:hAnsi="Times New Roman" w:cs="Times New Roman"/>
          <w:sz w:val="28"/>
          <w:szCs w:val="28"/>
          <w:lang w:val="uk-UA"/>
        </w:rPr>
      </w:pPr>
    </w:p>
    <w:p w:rsidR="001B241B" w:rsidRPr="007C0802" w:rsidRDefault="001249F6" w:rsidP="001B241B">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 ході заняття пацієнти виконували терапевтичні вправи в положеннях лежачи на спині, на животі, сидячі, в упорі стоячи на колінах</w:t>
      </w:r>
      <w:r w:rsidR="005B2C09" w:rsidRPr="007C0802">
        <w:rPr>
          <w:rFonts w:ascii="Times New Roman" w:hAnsi="Times New Roman" w:cs="Times New Roman"/>
          <w:sz w:val="28"/>
          <w:szCs w:val="28"/>
          <w:lang w:val="uk-UA"/>
        </w:rPr>
        <w:t xml:space="preserve"> та стоячі.</w:t>
      </w:r>
      <w:r w:rsidR="004C0061" w:rsidRPr="007C0802">
        <w:rPr>
          <w:rFonts w:ascii="Times New Roman" w:hAnsi="Times New Roman" w:cs="Times New Roman"/>
          <w:sz w:val="28"/>
          <w:szCs w:val="28"/>
          <w:lang w:val="uk-UA"/>
        </w:rPr>
        <w:t xml:space="preserve"> Дослідження </w:t>
      </w:r>
      <w:r w:rsidR="00DC18FF" w:rsidRPr="007C0802">
        <w:rPr>
          <w:rFonts w:ascii="Times New Roman" w:hAnsi="Times New Roman" w:cs="Times New Roman"/>
          <w:sz w:val="28"/>
          <w:szCs w:val="28"/>
          <w:lang w:val="uk-UA"/>
        </w:rPr>
        <w:t xml:space="preserve">Є.Л. </w:t>
      </w:r>
      <w:r w:rsidR="004C0061" w:rsidRPr="007C0802">
        <w:rPr>
          <w:rFonts w:ascii="Times New Roman" w:hAnsi="Times New Roman" w:cs="Times New Roman"/>
          <w:sz w:val="28"/>
          <w:szCs w:val="28"/>
          <w:lang w:val="uk-UA"/>
        </w:rPr>
        <w:t>Матчерет [</w:t>
      </w:r>
      <w:r w:rsidR="00527CE8">
        <w:rPr>
          <w:rFonts w:ascii="Times New Roman" w:hAnsi="Times New Roman" w:cs="Times New Roman"/>
          <w:sz w:val="28"/>
          <w:szCs w:val="28"/>
          <w:lang w:val="uk-UA"/>
        </w:rPr>
        <w:t>6</w:t>
      </w:r>
      <w:r w:rsidR="00877652" w:rsidRPr="00877652">
        <w:rPr>
          <w:rFonts w:ascii="Times New Roman" w:hAnsi="Times New Roman" w:cs="Times New Roman"/>
          <w:sz w:val="28"/>
          <w:szCs w:val="28"/>
        </w:rPr>
        <w:t>8</w:t>
      </w:r>
      <w:r w:rsidR="004C0061" w:rsidRPr="007C0802">
        <w:rPr>
          <w:rFonts w:ascii="Times New Roman" w:hAnsi="Times New Roman" w:cs="Times New Roman"/>
          <w:sz w:val="28"/>
          <w:szCs w:val="28"/>
          <w:lang w:val="uk-UA"/>
        </w:rPr>
        <w:t>] показали, що тиск у середині міжхребцевого диска є максимальним в положенні сидячи і зменшується на 30 % в положенні стоячи, знижується до 50 % в положенні лежачи. У таких вихідних положеннях досягається найбільш досконале осьове розвантаження хребта: м'язи повністю звільняються від необхідності утримання тіла у вертикальному положенні, і забезпечується розвантаження хребта і кінцівок від тиску тяжкості верхніх відділів.</w:t>
      </w:r>
    </w:p>
    <w:p w:rsidR="001E5528" w:rsidRPr="007A6CC7" w:rsidRDefault="00736261" w:rsidP="00736261">
      <w:pPr>
        <w:spacing w:line="360" w:lineRule="auto"/>
        <w:ind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Вправи для відновлення діапазону руху хребта</w:t>
      </w:r>
      <w:r w:rsidR="00F7497A" w:rsidRPr="007A6CC7">
        <w:rPr>
          <w:rFonts w:ascii="Times New Roman" w:hAnsi="Times New Roman" w:cs="Times New Roman"/>
          <w:sz w:val="28"/>
          <w:szCs w:val="28"/>
          <w:lang w:val="uk-UA"/>
        </w:rPr>
        <w:t xml:space="preserve"> засновані на бажаному напрямі</w:t>
      </w:r>
      <w:r w:rsidRPr="007A6CC7">
        <w:rPr>
          <w:rFonts w:ascii="Times New Roman" w:hAnsi="Times New Roman" w:cs="Times New Roman"/>
          <w:sz w:val="28"/>
          <w:szCs w:val="28"/>
          <w:lang w:val="uk-UA"/>
        </w:rPr>
        <w:t xml:space="preserve"> спричиняють поступове зменшення болю</w:t>
      </w:r>
      <w:r w:rsidR="00E35837" w:rsidRPr="007A6CC7">
        <w:rPr>
          <w:rFonts w:ascii="Times New Roman" w:hAnsi="Times New Roman" w:cs="Times New Roman"/>
          <w:sz w:val="28"/>
          <w:szCs w:val="28"/>
          <w:lang w:val="uk-UA"/>
        </w:rPr>
        <w:t>, або централізацію симптомів.</w:t>
      </w:r>
      <w:r w:rsidRPr="007A6CC7">
        <w:rPr>
          <w:rFonts w:ascii="Times New Roman" w:hAnsi="Times New Roman" w:cs="Times New Roman"/>
          <w:sz w:val="28"/>
          <w:szCs w:val="28"/>
          <w:lang w:val="uk-UA"/>
        </w:rPr>
        <w:t xml:space="preserve"> </w:t>
      </w:r>
      <w:bookmarkStart w:id="35" w:name="_Hlk150691699"/>
      <w:r w:rsidR="00E35837" w:rsidRPr="007A6CC7">
        <w:rPr>
          <w:rFonts w:ascii="Times New Roman" w:hAnsi="Times New Roman" w:cs="Times New Roman"/>
          <w:sz w:val="28"/>
          <w:szCs w:val="28"/>
          <w:lang w:val="uk-UA"/>
        </w:rPr>
        <w:t xml:space="preserve">Терапевтичні вправи спрямованої переваги визначаються як рух </w:t>
      </w:r>
      <w:r w:rsidR="004017CB" w:rsidRPr="007A6CC7">
        <w:rPr>
          <w:rFonts w:ascii="Times New Roman" w:hAnsi="Times New Roman" w:cs="Times New Roman"/>
          <w:sz w:val="28"/>
          <w:szCs w:val="28"/>
          <w:lang w:val="uk-UA"/>
        </w:rPr>
        <w:t xml:space="preserve">поперекового відділу або техніки позиціонування </w:t>
      </w:r>
      <w:r w:rsidR="00F7497A" w:rsidRPr="007A6CC7">
        <w:rPr>
          <w:rFonts w:ascii="Times New Roman" w:hAnsi="Times New Roman" w:cs="Times New Roman"/>
          <w:sz w:val="28"/>
          <w:szCs w:val="28"/>
          <w:lang w:val="uk-UA"/>
        </w:rPr>
        <w:t xml:space="preserve">на основі </w:t>
      </w:r>
      <w:r w:rsidR="004017CB" w:rsidRPr="007A6CC7">
        <w:rPr>
          <w:rFonts w:ascii="Times New Roman" w:hAnsi="Times New Roman" w:cs="Times New Roman"/>
          <w:sz w:val="28"/>
          <w:szCs w:val="28"/>
          <w:lang w:val="uk-UA"/>
        </w:rPr>
        <w:t xml:space="preserve">згинання та розгинання – </w:t>
      </w:r>
      <w:r w:rsidR="00F7497A" w:rsidRPr="007A6CC7">
        <w:rPr>
          <w:rFonts w:ascii="Times New Roman" w:hAnsi="Times New Roman" w:cs="Times New Roman"/>
          <w:sz w:val="28"/>
          <w:szCs w:val="28"/>
          <w:lang w:val="uk-UA"/>
        </w:rPr>
        <w:t>повторювані рухи в одному напрямку</w:t>
      </w:r>
      <w:r w:rsidR="00877652" w:rsidRPr="00877652">
        <w:rPr>
          <w:rFonts w:ascii="Times New Roman" w:hAnsi="Times New Roman" w:cs="Times New Roman"/>
          <w:sz w:val="28"/>
          <w:szCs w:val="28"/>
        </w:rPr>
        <w:t xml:space="preserve"> [61]</w:t>
      </w:r>
      <w:r w:rsidR="004017CB" w:rsidRPr="007A6CC7">
        <w:rPr>
          <w:rFonts w:ascii="Times New Roman" w:hAnsi="Times New Roman" w:cs="Times New Roman"/>
          <w:sz w:val="28"/>
          <w:szCs w:val="28"/>
          <w:lang w:val="uk-UA"/>
        </w:rPr>
        <w:t>.</w:t>
      </w:r>
    </w:p>
    <w:p w:rsidR="00736261" w:rsidRPr="007A6CC7" w:rsidRDefault="00736261" w:rsidP="00736261">
      <w:pPr>
        <w:spacing w:line="360" w:lineRule="auto"/>
        <w:ind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lastRenderedPageBreak/>
        <w:t>Приклади вправ</w:t>
      </w:r>
      <w:r w:rsidR="004017CB" w:rsidRPr="007A6CC7">
        <w:rPr>
          <w:rFonts w:ascii="Times New Roman" w:hAnsi="Times New Roman" w:cs="Times New Roman"/>
          <w:sz w:val="28"/>
          <w:szCs w:val="28"/>
          <w:lang w:val="uk-UA"/>
        </w:rPr>
        <w:t xml:space="preserve"> з використанням технік позиціонування</w:t>
      </w:r>
      <w:r w:rsidRPr="007A6CC7">
        <w:rPr>
          <w:rFonts w:ascii="Times New Roman" w:hAnsi="Times New Roman" w:cs="Times New Roman"/>
          <w:sz w:val="28"/>
          <w:szCs w:val="28"/>
          <w:lang w:val="uk-UA"/>
        </w:rPr>
        <w:t xml:space="preserve"> </w:t>
      </w:r>
      <w:r w:rsidR="004017CB" w:rsidRPr="007A6CC7">
        <w:rPr>
          <w:rFonts w:ascii="Times New Roman" w:hAnsi="Times New Roman" w:cs="Times New Roman"/>
          <w:sz w:val="28"/>
          <w:szCs w:val="28"/>
          <w:lang w:val="uk-UA"/>
        </w:rPr>
        <w:t xml:space="preserve">спрямовані </w:t>
      </w:r>
      <w:r w:rsidRPr="007A6CC7">
        <w:rPr>
          <w:rFonts w:ascii="Times New Roman" w:hAnsi="Times New Roman" w:cs="Times New Roman"/>
          <w:sz w:val="28"/>
          <w:szCs w:val="28"/>
          <w:lang w:val="uk-UA"/>
        </w:rPr>
        <w:t>на розгинання хребта:</w:t>
      </w:r>
    </w:p>
    <w:p w:rsidR="00736261" w:rsidRPr="007A6CC7" w:rsidRDefault="00736261" w:rsidP="00DC18FF">
      <w:pPr>
        <w:pStyle w:val="a7"/>
        <w:numPr>
          <w:ilvl w:val="0"/>
          <w:numId w:val="27"/>
        </w:numPr>
        <w:spacing w:line="360" w:lineRule="auto"/>
        <w:ind w:left="0"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Положення лежачи з опорою на лікті (пацієнт лежить на животі і спирається на лікті з розгинанням хребта).</w:t>
      </w:r>
    </w:p>
    <w:p w:rsidR="00736261" w:rsidRPr="007A6CC7" w:rsidRDefault="00736261" w:rsidP="00DC18FF">
      <w:pPr>
        <w:pStyle w:val="a7"/>
        <w:numPr>
          <w:ilvl w:val="0"/>
          <w:numId w:val="27"/>
        </w:numPr>
        <w:spacing w:line="360" w:lineRule="auto"/>
        <w:ind w:left="0"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Положення лежачи на животі з опорою на руки (пацієнт лежить на животі і спирається на руки, лікті повністю розігнуті, хребет розігнутий)</w:t>
      </w:r>
    </w:p>
    <w:bookmarkEnd w:id="35"/>
    <w:p w:rsidR="00736261" w:rsidRPr="007A6CC7" w:rsidRDefault="00736261" w:rsidP="00DC18FF">
      <w:pPr>
        <w:pStyle w:val="a7"/>
        <w:numPr>
          <w:ilvl w:val="0"/>
          <w:numId w:val="27"/>
        </w:numPr>
        <w:spacing w:line="360" w:lineRule="auto"/>
        <w:ind w:left="0"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Розгинання попереку стоячи (пацієнт стоїть прямо, руки кладуть на нижню частину спини, розгинаючи хребет)</w:t>
      </w:r>
      <w:r w:rsidR="00877652" w:rsidRPr="00877652">
        <w:rPr>
          <w:rFonts w:ascii="Times New Roman" w:hAnsi="Times New Roman" w:cs="Times New Roman"/>
          <w:sz w:val="28"/>
          <w:szCs w:val="28"/>
        </w:rPr>
        <w:t xml:space="preserve"> [62]</w:t>
      </w:r>
      <w:r w:rsidRPr="007A6CC7">
        <w:rPr>
          <w:rFonts w:ascii="Times New Roman" w:hAnsi="Times New Roman" w:cs="Times New Roman"/>
          <w:sz w:val="28"/>
          <w:szCs w:val="28"/>
          <w:lang w:val="uk-UA"/>
        </w:rPr>
        <w:t>.</w:t>
      </w:r>
    </w:p>
    <w:p w:rsidR="001B241B" w:rsidRPr="007A6CC7" w:rsidRDefault="001B241B" w:rsidP="00736261">
      <w:pPr>
        <w:spacing w:line="360" w:lineRule="auto"/>
        <w:ind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Вихідне положення – лежачи на животі використовується, головним чином у вправах, що зміцнюють м'язи спини. При опорі на таз і плечовий пояс хребет перебуває в положенні невеликого тотального лордозу, виникає можливість найбільшої рухливості у всіх відділах</w:t>
      </w:r>
      <w:r w:rsidR="00877652" w:rsidRPr="00877652">
        <w:rPr>
          <w:rFonts w:ascii="Times New Roman" w:hAnsi="Times New Roman" w:cs="Times New Roman"/>
          <w:sz w:val="28"/>
          <w:szCs w:val="28"/>
        </w:rPr>
        <w:t xml:space="preserve"> [63]</w:t>
      </w:r>
      <w:r w:rsidRPr="007A6CC7">
        <w:rPr>
          <w:rFonts w:ascii="Times New Roman" w:hAnsi="Times New Roman" w:cs="Times New Roman"/>
          <w:sz w:val="28"/>
          <w:szCs w:val="28"/>
          <w:lang w:val="uk-UA"/>
        </w:rPr>
        <w:t>.</w:t>
      </w:r>
    </w:p>
    <w:p w:rsidR="00736261" w:rsidRPr="007A6CC7" w:rsidRDefault="00736261" w:rsidP="00736261">
      <w:pPr>
        <w:spacing w:line="360" w:lineRule="auto"/>
        <w:ind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Приклади вправ</w:t>
      </w:r>
      <w:r w:rsidR="004017CB" w:rsidRPr="007A6CC7">
        <w:rPr>
          <w:rFonts w:ascii="Times New Roman" w:hAnsi="Times New Roman" w:cs="Times New Roman"/>
          <w:sz w:val="28"/>
          <w:szCs w:val="28"/>
          <w:lang w:val="uk-UA"/>
        </w:rPr>
        <w:t xml:space="preserve"> з використанням технік позиціонування спрямовані</w:t>
      </w:r>
      <w:r w:rsidRPr="007A6CC7">
        <w:rPr>
          <w:rFonts w:ascii="Times New Roman" w:hAnsi="Times New Roman" w:cs="Times New Roman"/>
          <w:sz w:val="28"/>
          <w:szCs w:val="28"/>
          <w:lang w:val="uk-UA"/>
        </w:rPr>
        <w:t xml:space="preserve"> на </w:t>
      </w:r>
      <w:r w:rsidR="003A3926" w:rsidRPr="007A6CC7">
        <w:rPr>
          <w:rFonts w:ascii="Times New Roman" w:hAnsi="Times New Roman" w:cs="Times New Roman"/>
          <w:sz w:val="28"/>
          <w:szCs w:val="28"/>
          <w:lang w:val="uk-UA"/>
        </w:rPr>
        <w:t>з</w:t>
      </w:r>
      <w:r w:rsidRPr="007A6CC7">
        <w:rPr>
          <w:rFonts w:ascii="Times New Roman" w:hAnsi="Times New Roman" w:cs="Times New Roman"/>
          <w:sz w:val="28"/>
          <w:szCs w:val="28"/>
          <w:lang w:val="uk-UA"/>
        </w:rPr>
        <w:t>гинання хребта:</w:t>
      </w:r>
    </w:p>
    <w:p w:rsidR="00736261" w:rsidRPr="007A6CC7" w:rsidRDefault="00736261" w:rsidP="00DC18FF">
      <w:pPr>
        <w:pStyle w:val="a7"/>
        <w:numPr>
          <w:ilvl w:val="0"/>
          <w:numId w:val="28"/>
        </w:numPr>
        <w:spacing w:line="360" w:lineRule="auto"/>
        <w:ind w:left="0"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Положення лежачи на спині (пацієнт лежить на спині, підтягування колін до грудей).</w:t>
      </w:r>
    </w:p>
    <w:p w:rsidR="00736261" w:rsidRPr="007A6CC7" w:rsidRDefault="00736261" w:rsidP="00DC18FF">
      <w:pPr>
        <w:pStyle w:val="a7"/>
        <w:numPr>
          <w:ilvl w:val="0"/>
          <w:numId w:val="28"/>
        </w:numPr>
        <w:spacing w:line="360" w:lineRule="auto"/>
        <w:ind w:left="0"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Положення сидячі на стільці (пацієнт сидить на стільці нахиляючись до підлоги виконує розгинанням хребта).</w:t>
      </w:r>
    </w:p>
    <w:p w:rsidR="001B241B" w:rsidRPr="007C0802" w:rsidRDefault="001B241B" w:rsidP="00687E25">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У таких </w:t>
      </w:r>
      <w:r w:rsidR="004D0121">
        <w:rPr>
          <w:rFonts w:ascii="Times New Roman" w:hAnsi="Times New Roman" w:cs="Times New Roman"/>
          <w:sz w:val="28"/>
          <w:szCs w:val="28"/>
          <w:lang w:val="uk-UA"/>
        </w:rPr>
        <w:t>в</w:t>
      </w:r>
      <w:r w:rsidRPr="007C0802">
        <w:rPr>
          <w:rFonts w:ascii="Times New Roman" w:hAnsi="Times New Roman" w:cs="Times New Roman"/>
          <w:sz w:val="28"/>
          <w:szCs w:val="28"/>
          <w:lang w:val="uk-UA"/>
        </w:rPr>
        <w:t>.</w:t>
      </w:r>
      <w:r w:rsidR="00687E25">
        <w:rPr>
          <w:rFonts w:ascii="Times New Roman" w:hAnsi="Times New Roman" w:cs="Times New Roman"/>
          <w:sz w:val="28"/>
          <w:szCs w:val="28"/>
          <w:lang w:val="uk-UA"/>
        </w:rPr>
        <w:t>п</w:t>
      </w:r>
      <w:r w:rsidRPr="007C0802">
        <w:rPr>
          <w:rFonts w:ascii="Times New Roman" w:hAnsi="Times New Roman" w:cs="Times New Roman"/>
          <w:sz w:val="28"/>
          <w:szCs w:val="28"/>
          <w:lang w:val="uk-UA"/>
        </w:rPr>
        <w:t>. досягається найбільш досконале осьове розвантаження хребта та м'язів тулуба від утримання маси тіла</w:t>
      </w:r>
      <w:r w:rsidR="00877652" w:rsidRPr="00877652">
        <w:rPr>
          <w:rFonts w:ascii="Times New Roman" w:hAnsi="Times New Roman" w:cs="Times New Roman"/>
          <w:sz w:val="28"/>
          <w:szCs w:val="28"/>
          <w:lang w:val="uk-UA"/>
        </w:rPr>
        <w:t xml:space="preserve"> [64]</w:t>
      </w:r>
      <w:r w:rsidRPr="007C0802">
        <w:rPr>
          <w:rFonts w:ascii="Times New Roman" w:hAnsi="Times New Roman" w:cs="Times New Roman"/>
          <w:sz w:val="28"/>
          <w:szCs w:val="28"/>
          <w:lang w:val="uk-UA"/>
        </w:rPr>
        <w:t>.</w:t>
      </w:r>
      <w:r w:rsidR="00DC18FF">
        <w:rPr>
          <w:rFonts w:ascii="Times New Roman" w:hAnsi="Times New Roman" w:cs="Times New Roman"/>
          <w:sz w:val="28"/>
          <w:szCs w:val="28"/>
          <w:lang w:val="uk-UA"/>
        </w:rPr>
        <w:t xml:space="preserve"> </w:t>
      </w:r>
      <w:r w:rsidR="00687E25">
        <w:rPr>
          <w:rFonts w:ascii="Times New Roman" w:hAnsi="Times New Roman" w:cs="Times New Roman"/>
          <w:sz w:val="28"/>
          <w:szCs w:val="28"/>
          <w:lang w:val="uk-UA"/>
        </w:rPr>
        <w:t>Зразковий к</w:t>
      </w:r>
      <w:r w:rsidR="00DC18FF" w:rsidRPr="007C0802">
        <w:rPr>
          <w:rFonts w:ascii="Times New Roman" w:hAnsi="Times New Roman" w:cs="Times New Roman"/>
          <w:sz w:val="28"/>
          <w:szCs w:val="28"/>
          <w:lang w:val="uk-UA"/>
        </w:rPr>
        <w:t xml:space="preserve">омплекс вправ представлений </w:t>
      </w:r>
      <w:r w:rsidR="00DC18FF" w:rsidRPr="002407FB">
        <w:rPr>
          <w:rFonts w:ascii="Times New Roman" w:hAnsi="Times New Roman" w:cs="Times New Roman"/>
          <w:sz w:val="28"/>
          <w:szCs w:val="28"/>
          <w:lang w:val="uk-UA"/>
        </w:rPr>
        <w:t>у додатку</w:t>
      </w:r>
      <w:r w:rsidR="002407FB" w:rsidRPr="002407FB">
        <w:rPr>
          <w:rFonts w:ascii="Times New Roman" w:hAnsi="Times New Roman" w:cs="Times New Roman"/>
          <w:sz w:val="28"/>
          <w:szCs w:val="28"/>
          <w:lang w:val="uk-UA"/>
        </w:rPr>
        <w:t xml:space="preserve"> Б</w:t>
      </w:r>
      <w:r w:rsidR="00DC18FF" w:rsidRPr="002407FB">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p>
    <w:p w:rsidR="00736261" w:rsidRPr="007C0802" w:rsidRDefault="00736261"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Методичною особливістю програми є виконання вправ з різною амплітудою в залежності від рівня больового синдрому. </w:t>
      </w:r>
    </w:p>
    <w:p w:rsidR="001B241B" w:rsidRPr="007C0802" w:rsidRDefault="00736261" w:rsidP="001B241B">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Терапевтичні вправи на зміцнення м’язів тулуба та витривалість – це силові вправи загального характеру, що зміцнюють м’язи спини, черевного преса та сідничні м’язи. Вправи виконувалися в положенні лежачи на спині, колінно-</w:t>
      </w:r>
      <w:r w:rsidR="00110BD7" w:rsidRPr="007C0802">
        <w:rPr>
          <w:rFonts w:ascii="Times New Roman" w:hAnsi="Times New Roman" w:cs="Times New Roman"/>
          <w:sz w:val="28"/>
          <w:szCs w:val="28"/>
          <w:lang w:val="uk-UA"/>
        </w:rPr>
        <w:t>кистьовому</w:t>
      </w:r>
      <w:r w:rsidRPr="007C0802">
        <w:rPr>
          <w:rFonts w:ascii="Times New Roman" w:hAnsi="Times New Roman" w:cs="Times New Roman"/>
          <w:sz w:val="28"/>
          <w:szCs w:val="28"/>
          <w:lang w:val="uk-UA"/>
        </w:rPr>
        <w:t xml:space="preserve"> положенні та стоячі.</w:t>
      </w:r>
      <w:r w:rsidR="000A0121" w:rsidRPr="007C0802">
        <w:rPr>
          <w:lang w:val="uk-UA"/>
        </w:rPr>
        <w:t xml:space="preserve"> </w:t>
      </w:r>
      <w:r w:rsidR="000A0121" w:rsidRPr="007C0802">
        <w:rPr>
          <w:rFonts w:ascii="Times New Roman" w:hAnsi="Times New Roman" w:cs="Times New Roman"/>
          <w:sz w:val="28"/>
          <w:szCs w:val="28"/>
          <w:lang w:val="uk-UA"/>
        </w:rPr>
        <w:t>У положенні стоячи в упорі на колінах, так само як і в положенні лежачи, досягається розвантаження м'язів тулуба від утримання маси тіла і звільнення хребта від тяжкості верхніх частин тіла</w:t>
      </w:r>
      <w:r w:rsidR="00877652" w:rsidRPr="00877652">
        <w:rPr>
          <w:rFonts w:ascii="Times New Roman" w:hAnsi="Times New Roman" w:cs="Times New Roman"/>
          <w:sz w:val="28"/>
          <w:szCs w:val="28"/>
          <w:lang w:val="uk-UA"/>
        </w:rPr>
        <w:t xml:space="preserve"> [65]</w:t>
      </w:r>
      <w:r w:rsidR="000A0121" w:rsidRPr="007C0802">
        <w:rPr>
          <w:rFonts w:ascii="Times New Roman" w:hAnsi="Times New Roman" w:cs="Times New Roman"/>
          <w:sz w:val="28"/>
          <w:szCs w:val="28"/>
          <w:lang w:val="uk-UA"/>
        </w:rPr>
        <w:t>.</w:t>
      </w:r>
    </w:p>
    <w:p w:rsidR="00736261" w:rsidRPr="007C0802" w:rsidRDefault="00736261"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Метою занять було зміцнення м’язів, що стабілізують тазовий пояс, а саме м’язи-</w:t>
      </w:r>
      <w:r w:rsidR="00110BD7" w:rsidRPr="007C0802">
        <w:rPr>
          <w:rFonts w:ascii="Times New Roman" w:hAnsi="Times New Roman" w:cs="Times New Roman"/>
          <w:sz w:val="28"/>
          <w:szCs w:val="28"/>
          <w:lang w:val="uk-UA"/>
        </w:rPr>
        <w:t>розгиначі</w:t>
      </w:r>
      <w:r w:rsidRPr="007C0802">
        <w:rPr>
          <w:rFonts w:ascii="Times New Roman" w:hAnsi="Times New Roman" w:cs="Times New Roman"/>
          <w:sz w:val="28"/>
          <w:szCs w:val="28"/>
          <w:lang w:val="uk-UA"/>
        </w:rPr>
        <w:t xml:space="preserve"> хребта, квадратний м’яз попереку, прямий м’яз живота, косий м’яз живота, сідничний та клубово-поперековий м’язи.</w:t>
      </w:r>
      <w:r w:rsidR="00B26759" w:rsidRPr="007C0802">
        <w:rPr>
          <w:rFonts w:ascii="Times New Roman" w:hAnsi="Times New Roman" w:cs="Times New Roman"/>
          <w:sz w:val="28"/>
          <w:szCs w:val="28"/>
          <w:lang w:val="uk-UA"/>
        </w:rPr>
        <w:t xml:space="preserve"> Дані вправи виконуються одна за одною, в середньому темпі. Важливо, щоб пацієнти</w:t>
      </w:r>
      <w:r w:rsidR="00687E25">
        <w:rPr>
          <w:rFonts w:ascii="Times New Roman" w:hAnsi="Times New Roman" w:cs="Times New Roman"/>
          <w:sz w:val="28"/>
          <w:szCs w:val="28"/>
          <w:lang w:val="uk-UA"/>
        </w:rPr>
        <w:t>,</w:t>
      </w:r>
      <w:r w:rsidR="00B26759" w:rsidRPr="007C0802">
        <w:rPr>
          <w:rFonts w:ascii="Times New Roman" w:hAnsi="Times New Roman" w:cs="Times New Roman"/>
          <w:sz w:val="28"/>
          <w:szCs w:val="28"/>
          <w:lang w:val="uk-UA"/>
        </w:rPr>
        <w:t xml:space="preserve"> виконуючи активні вправи</w:t>
      </w:r>
      <w:r w:rsidR="00687E25">
        <w:rPr>
          <w:rFonts w:ascii="Times New Roman" w:hAnsi="Times New Roman" w:cs="Times New Roman"/>
          <w:sz w:val="28"/>
          <w:szCs w:val="28"/>
          <w:lang w:val="uk-UA"/>
        </w:rPr>
        <w:t>,</w:t>
      </w:r>
      <w:r w:rsidR="00B26759" w:rsidRPr="007C0802">
        <w:rPr>
          <w:rFonts w:ascii="Times New Roman" w:hAnsi="Times New Roman" w:cs="Times New Roman"/>
          <w:sz w:val="28"/>
          <w:szCs w:val="28"/>
          <w:lang w:val="uk-UA"/>
        </w:rPr>
        <w:t xml:space="preserve"> не відчува</w:t>
      </w:r>
      <w:r w:rsidR="00687E25">
        <w:rPr>
          <w:rFonts w:ascii="Times New Roman" w:hAnsi="Times New Roman" w:cs="Times New Roman"/>
          <w:sz w:val="28"/>
          <w:szCs w:val="28"/>
          <w:lang w:val="uk-UA"/>
        </w:rPr>
        <w:t>ли</w:t>
      </w:r>
      <w:r w:rsidR="00B26759" w:rsidRPr="007C0802">
        <w:rPr>
          <w:rFonts w:ascii="Times New Roman" w:hAnsi="Times New Roman" w:cs="Times New Roman"/>
          <w:sz w:val="28"/>
          <w:szCs w:val="28"/>
          <w:lang w:val="uk-UA"/>
        </w:rPr>
        <w:t xml:space="preserve"> болю</w:t>
      </w:r>
      <w:r w:rsidR="00877652" w:rsidRPr="00F53CC4">
        <w:rPr>
          <w:rFonts w:ascii="Times New Roman" w:hAnsi="Times New Roman" w:cs="Times New Roman"/>
          <w:sz w:val="28"/>
          <w:szCs w:val="28"/>
        </w:rPr>
        <w:t xml:space="preserve"> [66]</w:t>
      </w:r>
      <w:r w:rsidR="00B26759" w:rsidRPr="007C0802">
        <w:rPr>
          <w:rFonts w:ascii="Times New Roman" w:hAnsi="Times New Roman" w:cs="Times New Roman"/>
          <w:sz w:val="28"/>
          <w:szCs w:val="28"/>
          <w:lang w:val="uk-UA"/>
        </w:rPr>
        <w:t>.</w:t>
      </w:r>
    </w:p>
    <w:p w:rsidR="00736261" w:rsidRPr="007C0802" w:rsidRDefault="00FC1080" w:rsidP="00736261">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w:t>
      </w:r>
      <w:r w:rsidR="00736261" w:rsidRPr="007C0802">
        <w:rPr>
          <w:rFonts w:ascii="Times New Roman" w:hAnsi="Times New Roman" w:cs="Times New Roman"/>
          <w:sz w:val="28"/>
          <w:szCs w:val="28"/>
          <w:lang w:val="uk-UA"/>
        </w:rPr>
        <w:t xml:space="preserve"> основній групі </w:t>
      </w:r>
      <w:r w:rsidRPr="007C0802">
        <w:rPr>
          <w:rFonts w:ascii="Times New Roman" w:hAnsi="Times New Roman" w:cs="Times New Roman"/>
          <w:sz w:val="28"/>
          <w:szCs w:val="28"/>
          <w:lang w:val="uk-UA"/>
        </w:rPr>
        <w:t xml:space="preserve">заняття з фізичної терапії доповнювалось </w:t>
      </w:r>
      <w:r w:rsidR="00736261" w:rsidRPr="007C0802">
        <w:rPr>
          <w:rFonts w:ascii="Times New Roman" w:hAnsi="Times New Roman" w:cs="Times New Roman"/>
          <w:sz w:val="28"/>
          <w:szCs w:val="28"/>
          <w:lang w:val="uk-UA"/>
        </w:rPr>
        <w:t>використ</w:t>
      </w:r>
      <w:r w:rsidR="00BD1AC3" w:rsidRPr="007C0802">
        <w:rPr>
          <w:rFonts w:ascii="Times New Roman" w:hAnsi="Times New Roman" w:cs="Times New Roman"/>
          <w:sz w:val="28"/>
          <w:szCs w:val="28"/>
          <w:lang w:val="uk-UA"/>
        </w:rPr>
        <w:t>анням технік</w:t>
      </w:r>
      <w:r w:rsidR="00736261" w:rsidRPr="007C0802">
        <w:rPr>
          <w:rFonts w:ascii="Times New Roman" w:hAnsi="Times New Roman" w:cs="Times New Roman"/>
          <w:sz w:val="28"/>
          <w:szCs w:val="28"/>
          <w:lang w:val="uk-UA"/>
        </w:rPr>
        <w:t xml:space="preserve"> постізометричної релаксації</w:t>
      </w:r>
      <w:r w:rsidR="00BD1AC3"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Втручання</w:t>
      </w:r>
      <w:r w:rsidR="00BD1AC3" w:rsidRPr="007C0802">
        <w:rPr>
          <w:rFonts w:ascii="Times New Roman" w:hAnsi="Times New Roman" w:cs="Times New Roman"/>
          <w:sz w:val="28"/>
          <w:szCs w:val="28"/>
          <w:lang w:val="uk-UA"/>
        </w:rPr>
        <w:t xml:space="preserve"> із застосуванням мет</w:t>
      </w:r>
      <w:r w:rsidR="00687E25">
        <w:rPr>
          <w:rFonts w:ascii="Times New Roman" w:hAnsi="Times New Roman" w:cs="Times New Roman"/>
          <w:sz w:val="28"/>
          <w:szCs w:val="28"/>
          <w:lang w:val="uk-UA"/>
        </w:rPr>
        <w:t>о</w:t>
      </w:r>
      <w:r w:rsidR="00BD1AC3" w:rsidRPr="007C0802">
        <w:rPr>
          <w:rFonts w:ascii="Times New Roman" w:hAnsi="Times New Roman" w:cs="Times New Roman"/>
          <w:sz w:val="28"/>
          <w:szCs w:val="28"/>
          <w:lang w:val="uk-UA"/>
        </w:rPr>
        <w:t>дів ПІР</w:t>
      </w:r>
      <w:r w:rsidRPr="007C0802">
        <w:rPr>
          <w:rFonts w:ascii="Times New Roman" w:hAnsi="Times New Roman" w:cs="Times New Roman"/>
          <w:sz w:val="28"/>
          <w:szCs w:val="28"/>
          <w:lang w:val="uk-UA"/>
        </w:rPr>
        <w:t xml:space="preserve"> проводилось тричі на тиждень </w:t>
      </w:r>
      <w:r w:rsidR="00BD1AC3" w:rsidRPr="007C0802">
        <w:rPr>
          <w:rFonts w:ascii="Times New Roman" w:hAnsi="Times New Roman" w:cs="Times New Roman"/>
          <w:sz w:val="28"/>
          <w:szCs w:val="28"/>
          <w:lang w:val="uk-UA"/>
        </w:rPr>
        <w:t>н</w:t>
      </w:r>
      <w:r w:rsidRPr="007C0802">
        <w:rPr>
          <w:rFonts w:ascii="Times New Roman" w:hAnsi="Times New Roman" w:cs="Times New Roman"/>
          <w:sz w:val="28"/>
          <w:szCs w:val="28"/>
          <w:lang w:val="uk-UA"/>
        </w:rPr>
        <w:t>априкінці основного заняття</w:t>
      </w:r>
      <w:r w:rsidR="000243E0" w:rsidRPr="007C0802">
        <w:rPr>
          <w:rFonts w:ascii="Times New Roman" w:hAnsi="Times New Roman" w:cs="Times New Roman"/>
          <w:sz w:val="28"/>
          <w:szCs w:val="28"/>
          <w:lang w:val="uk-UA"/>
        </w:rPr>
        <w:t xml:space="preserve"> з фізичної терапії</w:t>
      </w:r>
      <w:r w:rsidR="00736261" w:rsidRPr="007C0802">
        <w:rPr>
          <w:rFonts w:ascii="Times New Roman" w:hAnsi="Times New Roman" w:cs="Times New Roman"/>
          <w:sz w:val="28"/>
          <w:szCs w:val="28"/>
          <w:lang w:val="uk-UA"/>
        </w:rPr>
        <w:t xml:space="preserve">. </w:t>
      </w:r>
      <w:r w:rsidR="00110BD7" w:rsidRPr="007C0802">
        <w:rPr>
          <w:rFonts w:ascii="Times New Roman" w:hAnsi="Times New Roman" w:cs="Times New Roman"/>
          <w:sz w:val="28"/>
          <w:szCs w:val="28"/>
          <w:lang w:val="uk-UA"/>
        </w:rPr>
        <w:t xml:space="preserve">Сеанс </w:t>
      </w:r>
      <w:r w:rsidR="00B26759" w:rsidRPr="007C0802">
        <w:rPr>
          <w:rFonts w:ascii="Times New Roman" w:hAnsi="Times New Roman" w:cs="Times New Roman"/>
          <w:sz w:val="28"/>
          <w:szCs w:val="28"/>
          <w:lang w:val="uk-UA"/>
        </w:rPr>
        <w:t>ПІР проводив фізичний терапевт</w:t>
      </w:r>
      <w:r w:rsidR="00F5712F" w:rsidRPr="007C0802">
        <w:rPr>
          <w:rFonts w:ascii="Times New Roman" w:hAnsi="Times New Roman" w:cs="Times New Roman"/>
          <w:sz w:val="28"/>
          <w:szCs w:val="28"/>
          <w:lang w:val="uk-UA"/>
        </w:rPr>
        <w:t>, вихідне положення пацієнта – лежачі на спині.</w:t>
      </w:r>
      <w:r w:rsidR="00B26759" w:rsidRPr="007C0802">
        <w:rPr>
          <w:rFonts w:ascii="Times New Roman" w:hAnsi="Times New Roman" w:cs="Times New Roman"/>
          <w:sz w:val="28"/>
          <w:szCs w:val="28"/>
          <w:lang w:val="uk-UA"/>
        </w:rPr>
        <w:t xml:space="preserve"> </w:t>
      </w:r>
      <w:r w:rsidR="00736261" w:rsidRPr="007C0802">
        <w:rPr>
          <w:rFonts w:ascii="Times New Roman" w:hAnsi="Times New Roman" w:cs="Times New Roman"/>
          <w:sz w:val="28"/>
          <w:szCs w:val="28"/>
          <w:lang w:val="uk-UA"/>
        </w:rPr>
        <w:t xml:space="preserve">Процедура </w:t>
      </w:r>
      <w:r w:rsidRPr="007C0802">
        <w:rPr>
          <w:rFonts w:ascii="Times New Roman" w:hAnsi="Times New Roman" w:cs="Times New Roman"/>
          <w:sz w:val="28"/>
          <w:szCs w:val="28"/>
          <w:lang w:val="uk-UA"/>
        </w:rPr>
        <w:t xml:space="preserve">включала </w:t>
      </w:r>
      <w:r w:rsidR="00B26759" w:rsidRPr="007C0802">
        <w:rPr>
          <w:rFonts w:ascii="Times New Roman" w:hAnsi="Times New Roman" w:cs="Times New Roman"/>
          <w:sz w:val="28"/>
          <w:szCs w:val="28"/>
          <w:lang w:val="uk-UA"/>
        </w:rPr>
        <w:t xml:space="preserve">вплив на </w:t>
      </w:r>
      <w:r w:rsidR="00BD1AC3" w:rsidRPr="007C0802">
        <w:rPr>
          <w:rFonts w:ascii="Times New Roman" w:hAnsi="Times New Roman" w:cs="Times New Roman"/>
          <w:sz w:val="28"/>
          <w:szCs w:val="28"/>
          <w:lang w:val="uk-UA"/>
        </w:rPr>
        <w:t>наступн</w:t>
      </w:r>
      <w:r w:rsidR="00B26759" w:rsidRPr="007C0802">
        <w:rPr>
          <w:rFonts w:ascii="Times New Roman" w:hAnsi="Times New Roman" w:cs="Times New Roman"/>
          <w:sz w:val="28"/>
          <w:szCs w:val="28"/>
          <w:lang w:val="uk-UA"/>
        </w:rPr>
        <w:t>і</w:t>
      </w:r>
      <w:r w:rsidR="00736261" w:rsidRPr="007C0802">
        <w:rPr>
          <w:rFonts w:ascii="Times New Roman" w:hAnsi="Times New Roman" w:cs="Times New Roman"/>
          <w:sz w:val="28"/>
          <w:szCs w:val="28"/>
          <w:lang w:val="uk-UA"/>
        </w:rPr>
        <w:t xml:space="preserve"> м’яз</w:t>
      </w:r>
      <w:r w:rsidR="00B26759" w:rsidRPr="007C0802">
        <w:rPr>
          <w:rFonts w:ascii="Times New Roman" w:hAnsi="Times New Roman" w:cs="Times New Roman"/>
          <w:sz w:val="28"/>
          <w:szCs w:val="28"/>
          <w:lang w:val="uk-UA"/>
        </w:rPr>
        <w:t>и</w:t>
      </w:r>
      <w:r w:rsidR="00BD1AC3" w:rsidRPr="007C0802">
        <w:rPr>
          <w:rFonts w:ascii="Times New Roman" w:hAnsi="Times New Roman" w:cs="Times New Roman"/>
          <w:sz w:val="28"/>
          <w:szCs w:val="28"/>
          <w:lang w:val="uk-UA"/>
        </w:rPr>
        <w:t xml:space="preserve">: розгиначі </w:t>
      </w:r>
      <w:r w:rsidR="00687E25">
        <w:rPr>
          <w:rFonts w:ascii="Times New Roman" w:hAnsi="Times New Roman" w:cs="Times New Roman"/>
          <w:sz w:val="28"/>
          <w:szCs w:val="28"/>
          <w:lang w:val="uk-UA"/>
        </w:rPr>
        <w:t>хреб</w:t>
      </w:r>
      <w:r w:rsidR="00736261" w:rsidRPr="007C0802">
        <w:rPr>
          <w:rFonts w:ascii="Times New Roman" w:hAnsi="Times New Roman" w:cs="Times New Roman"/>
          <w:sz w:val="28"/>
          <w:szCs w:val="28"/>
          <w:lang w:val="uk-UA"/>
        </w:rPr>
        <w:t>т</w:t>
      </w:r>
      <w:r w:rsidR="00BD1AC3" w:rsidRPr="007C0802">
        <w:rPr>
          <w:rFonts w:ascii="Times New Roman" w:hAnsi="Times New Roman" w:cs="Times New Roman"/>
          <w:sz w:val="28"/>
          <w:szCs w:val="28"/>
          <w:lang w:val="uk-UA"/>
        </w:rPr>
        <w:t>а</w:t>
      </w:r>
      <w:r w:rsidR="00736261" w:rsidRPr="007C0802">
        <w:rPr>
          <w:rFonts w:ascii="Times New Roman" w:hAnsi="Times New Roman" w:cs="Times New Roman"/>
          <w:sz w:val="28"/>
          <w:szCs w:val="28"/>
          <w:lang w:val="uk-UA"/>
        </w:rPr>
        <w:t xml:space="preserve">, квадратного м'язу поперекового відділу, клубово-поперекового м'яза та грушоподібного м’яза. </w:t>
      </w:r>
    </w:p>
    <w:p w:rsidR="00687E25" w:rsidRDefault="00F5712F" w:rsidP="002434D2">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Техніки ПІР</w:t>
      </w:r>
      <w:r w:rsidR="00470E04" w:rsidRPr="007C0802">
        <w:rPr>
          <w:rFonts w:ascii="Times New Roman" w:hAnsi="Times New Roman" w:cs="Times New Roman"/>
          <w:sz w:val="28"/>
          <w:szCs w:val="28"/>
          <w:lang w:val="uk-UA"/>
        </w:rPr>
        <w:t xml:space="preserve"> характеризува</w:t>
      </w:r>
      <w:r w:rsidRPr="007C0802">
        <w:rPr>
          <w:rFonts w:ascii="Times New Roman" w:hAnsi="Times New Roman" w:cs="Times New Roman"/>
          <w:sz w:val="28"/>
          <w:szCs w:val="28"/>
          <w:lang w:val="uk-UA"/>
        </w:rPr>
        <w:t>лися</w:t>
      </w:r>
      <w:r w:rsidR="00687E25">
        <w:rPr>
          <w:rFonts w:ascii="Times New Roman" w:hAnsi="Times New Roman" w:cs="Times New Roman"/>
          <w:sz w:val="28"/>
          <w:szCs w:val="28"/>
          <w:lang w:val="uk-UA"/>
        </w:rPr>
        <w:t xml:space="preserve"> наступними параметрами:</w:t>
      </w:r>
    </w:p>
    <w:p w:rsidR="00C21DB0"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час скорочення, що дорівнює 7–10 секундам</w:t>
      </w:r>
      <w:r w:rsidR="002434D2" w:rsidRPr="002434D2">
        <w:rPr>
          <w:rFonts w:ascii="Times New Roman" w:hAnsi="Times New Roman" w:cs="Times New Roman"/>
          <w:sz w:val="28"/>
          <w:szCs w:val="28"/>
          <w:lang w:val="uk-UA"/>
        </w:rPr>
        <w:t>;</w:t>
      </w:r>
    </w:p>
    <w:p w:rsidR="00C21DB0"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інтенсивність скорочення, що відповідає 20–35%</w:t>
      </w:r>
      <w:r w:rsidR="002434D2" w:rsidRPr="002434D2">
        <w:rPr>
          <w:rFonts w:ascii="Times New Roman" w:hAnsi="Times New Roman" w:cs="Times New Roman"/>
          <w:sz w:val="28"/>
          <w:szCs w:val="28"/>
          <w:lang w:val="uk-UA"/>
        </w:rPr>
        <w:t>;</w:t>
      </w:r>
    </w:p>
    <w:p w:rsidR="00C21DB0"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початок у проміжному обсязі руху для даного пацієнта</w:t>
      </w:r>
      <w:r w:rsidR="002434D2" w:rsidRPr="002434D2">
        <w:rPr>
          <w:rFonts w:ascii="Times New Roman" w:hAnsi="Times New Roman" w:cs="Times New Roman"/>
          <w:sz w:val="28"/>
          <w:szCs w:val="28"/>
          <w:lang w:val="uk-UA"/>
        </w:rPr>
        <w:t>;</w:t>
      </w:r>
    </w:p>
    <w:p w:rsidR="00C21DB0"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3 секунди. інтервалу між послідовними фазами скорочення</w:t>
      </w:r>
      <w:r w:rsidR="002434D2" w:rsidRPr="002434D2">
        <w:rPr>
          <w:rFonts w:ascii="Times New Roman" w:hAnsi="Times New Roman" w:cs="Times New Roman"/>
          <w:sz w:val="28"/>
          <w:szCs w:val="28"/>
          <w:lang w:val="uk-UA"/>
        </w:rPr>
        <w:t>;</w:t>
      </w:r>
    </w:p>
    <w:p w:rsidR="00C21DB0"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3 повторення</w:t>
      </w:r>
      <w:r w:rsidR="002434D2" w:rsidRPr="002434D2">
        <w:rPr>
          <w:rFonts w:ascii="Times New Roman" w:hAnsi="Times New Roman" w:cs="Times New Roman"/>
          <w:sz w:val="28"/>
          <w:szCs w:val="28"/>
          <w:lang w:val="uk-UA"/>
        </w:rPr>
        <w:t>;</w:t>
      </w:r>
    </w:p>
    <w:p w:rsidR="00C21DB0"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скорочення м’яза-антагоніста в кінцевій фазі процедури</w:t>
      </w:r>
      <w:r w:rsidR="002434D2" w:rsidRPr="002434D2">
        <w:rPr>
          <w:rFonts w:ascii="Times New Roman" w:hAnsi="Times New Roman" w:cs="Times New Roman"/>
          <w:sz w:val="28"/>
          <w:szCs w:val="28"/>
          <w:lang w:val="uk-UA"/>
        </w:rPr>
        <w:t>;</w:t>
      </w:r>
    </w:p>
    <w:p w:rsidR="00470E04" w:rsidRPr="002434D2" w:rsidRDefault="00470E04" w:rsidP="002434D2">
      <w:pPr>
        <w:pStyle w:val="a7"/>
        <w:numPr>
          <w:ilvl w:val="3"/>
          <w:numId w:val="34"/>
        </w:numPr>
        <w:spacing w:line="360" w:lineRule="auto"/>
        <w:ind w:left="0" w:firstLine="709"/>
        <w:rPr>
          <w:rFonts w:ascii="Times New Roman" w:hAnsi="Times New Roman" w:cs="Times New Roman"/>
          <w:sz w:val="28"/>
          <w:szCs w:val="28"/>
          <w:lang w:val="uk-UA"/>
        </w:rPr>
      </w:pPr>
      <w:r w:rsidRPr="002434D2">
        <w:rPr>
          <w:rFonts w:ascii="Times New Roman" w:hAnsi="Times New Roman" w:cs="Times New Roman"/>
          <w:sz w:val="28"/>
          <w:szCs w:val="28"/>
          <w:lang w:val="uk-UA"/>
        </w:rPr>
        <w:t>пасивне повернення до вихідного положення</w:t>
      </w:r>
      <w:r w:rsidR="00877652" w:rsidRPr="002434D2">
        <w:rPr>
          <w:rFonts w:ascii="Times New Roman" w:hAnsi="Times New Roman" w:cs="Times New Roman"/>
          <w:sz w:val="28"/>
          <w:szCs w:val="28"/>
        </w:rPr>
        <w:t xml:space="preserve"> [67]</w:t>
      </w:r>
      <w:r w:rsidR="00110BD7" w:rsidRPr="002434D2">
        <w:rPr>
          <w:rFonts w:ascii="Times New Roman" w:hAnsi="Times New Roman" w:cs="Times New Roman"/>
          <w:sz w:val="28"/>
          <w:szCs w:val="28"/>
          <w:lang w:val="uk-UA"/>
        </w:rPr>
        <w:t>.</w:t>
      </w:r>
    </w:p>
    <w:p w:rsidR="008B54C5" w:rsidRPr="007C0802" w:rsidRDefault="008B54C5" w:rsidP="007A6CC7">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Сеанси лікувального масажу проводили після виконання терапевтичних вправ та ПІР в основній та контрольній групі щодня, протягом 20 хв. </w:t>
      </w:r>
      <w:r w:rsidR="005078D1" w:rsidRPr="007C0802">
        <w:rPr>
          <w:rFonts w:ascii="Times New Roman" w:hAnsi="Times New Roman" w:cs="Times New Roman"/>
          <w:sz w:val="28"/>
          <w:szCs w:val="28"/>
          <w:lang w:val="uk-UA"/>
        </w:rPr>
        <w:t>Виконували м</w:t>
      </w:r>
      <w:r w:rsidRPr="007C0802">
        <w:rPr>
          <w:rFonts w:ascii="Times New Roman" w:hAnsi="Times New Roman" w:cs="Times New Roman"/>
          <w:sz w:val="28"/>
          <w:szCs w:val="28"/>
          <w:lang w:val="uk-UA"/>
        </w:rPr>
        <w:t>асаж паравертебральних зон крижових</w:t>
      </w:r>
      <w:r w:rsidR="005078D1" w:rsidRPr="007C0802">
        <w:rPr>
          <w:rFonts w:ascii="Times New Roman" w:hAnsi="Times New Roman" w:cs="Times New Roman"/>
          <w:sz w:val="28"/>
          <w:szCs w:val="28"/>
          <w:lang w:val="uk-UA"/>
        </w:rPr>
        <w:t xml:space="preserve"> та</w:t>
      </w:r>
      <w:r w:rsidRPr="007C0802">
        <w:rPr>
          <w:rFonts w:ascii="Times New Roman" w:hAnsi="Times New Roman" w:cs="Times New Roman"/>
          <w:sz w:val="28"/>
          <w:szCs w:val="28"/>
          <w:lang w:val="uk-UA"/>
        </w:rPr>
        <w:t xml:space="preserve"> поперекових хребців (S5-S1, L5-L1</w:t>
      </w:r>
      <w:r w:rsidR="005078D1" w:rsidRPr="007C0802">
        <w:rPr>
          <w:rFonts w:ascii="Times New Roman" w:hAnsi="Times New Roman" w:cs="Times New Roman"/>
          <w:sz w:val="28"/>
          <w:szCs w:val="28"/>
          <w:lang w:val="uk-UA"/>
        </w:rPr>
        <w:t>), сідничних ділянок, ділянок крижів, обох нижніх кінцівок.</w:t>
      </w:r>
    </w:p>
    <w:p w:rsidR="00B24ADF" w:rsidRPr="007C0802" w:rsidRDefault="004C34F8" w:rsidP="006C54A6">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Результати </w:t>
      </w:r>
      <w:r w:rsidR="00944014" w:rsidRPr="007C0802">
        <w:rPr>
          <w:rFonts w:ascii="Times New Roman" w:hAnsi="Times New Roman" w:cs="Times New Roman"/>
          <w:sz w:val="28"/>
          <w:szCs w:val="28"/>
          <w:lang w:val="uk-UA"/>
        </w:rPr>
        <w:t xml:space="preserve">повторного </w:t>
      </w:r>
      <w:r w:rsidRPr="007C0802">
        <w:rPr>
          <w:rFonts w:ascii="Times New Roman" w:hAnsi="Times New Roman" w:cs="Times New Roman"/>
          <w:sz w:val="28"/>
          <w:szCs w:val="28"/>
          <w:lang w:val="uk-UA"/>
        </w:rPr>
        <w:t xml:space="preserve">обстеження пацієнтів основної та контрольної груп </w:t>
      </w:r>
      <w:r w:rsidR="00D92429" w:rsidRPr="007C0802">
        <w:rPr>
          <w:rFonts w:ascii="Times New Roman" w:hAnsi="Times New Roman" w:cs="Times New Roman"/>
          <w:sz w:val="28"/>
          <w:szCs w:val="28"/>
          <w:lang w:val="uk-UA"/>
        </w:rPr>
        <w:t xml:space="preserve">проведеного після проходження реабілітаційної програми </w:t>
      </w:r>
      <w:r w:rsidRPr="007C0802">
        <w:rPr>
          <w:rFonts w:ascii="Times New Roman" w:hAnsi="Times New Roman" w:cs="Times New Roman"/>
          <w:sz w:val="28"/>
          <w:szCs w:val="28"/>
          <w:lang w:val="uk-UA"/>
        </w:rPr>
        <w:t>наведені в таблицях 3.</w:t>
      </w:r>
      <w:r w:rsidR="000243E0" w:rsidRPr="007C0802">
        <w:rPr>
          <w:rFonts w:ascii="Times New Roman" w:hAnsi="Times New Roman" w:cs="Times New Roman"/>
          <w:sz w:val="28"/>
          <w:szCs w:val="28"/>
          <w:lang w:val="uk-UA"/>
        </w:rPr>
        <w:t>5</w:t>
      </w:r>
      <w:r w:rsidR="00687E25">
        <w:rPr>
          <w:rFonts w:ascii="Times New Roman" w:hAnsi="Times New Roman" w:cs="Times New Roman"/>
          <w:sz w:val="28"/>
          <w:szCs w:val="28"/>
          <w:lang w:val="uk-UA"/>
        </w:rPr>
        <w:t>-</w:t>
      </w:r>
      <w:r w:rsidRPr="007C0802">
        <w:rPr>
          <w:rFonts w:ascii="Times New Roman" w:hAnsi="Times New Roman" w:cs="Times New Roman"/>
          <w:sz w:val="28"/>
          <w:szCs w:val="28"/>
          <w:lang w:val="uk-UA"/>
        </w:rPr>
        <w:t>3.</w:t>
      </w:r>
      <w:r w:rsidR="000243E0" w:rsidRPr="007C0802">
        <w:rPr>
          <w:rFonts w:ascii="Times New Roman" w:hAnsi="Times New Roman" w:cs="Times New Roman"/>
          <w:sz w:val="28"/>
          <w:szCs w:val="28"/>
          <w:lang w:val="uk-UA"/>
        </w:rPr>
        <w:t>6</w:t>
      </w:r>
      <w:r w:rsidRPr="007C0802">
        <w:rPr>
          <w:rFonts w:ascii="Times New Roman" w:hAnsi="Times New Roman" w:cs="Times New Roman"/>
          <w:sz w:val="28"/>
          <w:szCs w:val="28"/>
          <w:lang w:val="uk-UA"/>
        </w:rPr>
        <w:t>.</w:t>
      </w:r>
    </w:p>
    <w:p w:rsidR="00687E25" w:rsidRDefault="00687E25" w:rsidP="00190F83">
      <w:pPr>
        <w:spacing w:line="360" w:lineRule="auto"/>
        <w:ind w:firstLine="709"/>
        <w:rPr>
          <w:rFonts w:ascii="Times New Roman" w:hAnsi="Times New Roman" w:cs="Times New Roman"/>
          <w:sz w:val="28"/>
          <w:szCs w:val="28"/>
          <w:lang w:val="uk-UA"/>
        </w:rPr>
      </w:pPr>
    </w:p>
    <w:p w:rsidR="00190F83" w:rsidRPr="007C0802" w:rsidRDefault="00190F83" w:rsidP="00190F83">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Таблиця 3.</w:t>
      </w:r>
      <w:r w:rsidR="000243E0" w:rsidRPr="007C0802">
        <w:rPr>
          <w:rFonts w:ascii="Times New Roman" w:hAnsi="Times New Roman" w:cs="Times New Roman"/>
          <w:sz w:val="28"/>
          <w:szCs w:val="28"/>
          <w:lang w:val="uk-UA"/>
        </w:rPr>
        <w:t>5</w:t>
      </w:r>
      <w:r w:rsidRPr="007C0802">
        <w:rPr>
          <w:rFonts w:ascii="Times New Roman" w:hAnsi="Times New Roman" w:cs="Times New Roman"/>
          <w:sz w:val="28"/>
          <w:szCs w:val="28"/>
          <w:lang w:val="uk-UA"/>
        </w:rPr>
        <w:t xml:space="preserve"> – Показники больового синдрому та рівня функціонування пацієнтів з вертеброгенними синдромами поперекового рівня наприкінці дослідження</w:t>
      </w:r>
    </w:p>
    <w:tbl>
      <w:tblPr>
        <w:tblStyle w:val="ab"/>
        <w:tblW w:w="0" w:type="auto"/>
        <w:tblInd w:w="108" w:type="dxa"/>
        <w:tblLook w:val="04A0" w:firstRow="1" w:lastRow="0" w:firstColumn="1" w:lastColumn="0" w:noHBand="0" w:noVBand="1"/>
      </w:tblPr>
      <w:tblGrid>
        <w:gridCol w:w="4565"/>
        <w:gridCol w:w="4791"/>
      </w:tblGrid>
      <w:tr w:rsidR="00190F83" w:rsidRPr="007C0802" w:rsidTr="00687E25">
        <w:trPr>
          <w:trHeight w:val="416"/>
        </w:trPr>
        <w:tc>
          <w:tcPr>
            <w:tcW w:w="4565" w:type="dxa"/>
            <w:vAlign w:val="center"/>
          </w:tcPr>
          <w:p w:rsidR="00190F83" w:rsidRPr="007C0802" w:rsidRDefault="00190F8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Контрольна група</w:t>
            </w:r>
          </w:p>
        </w:tc>
        <w:tc>
          <w:tcPr>
            <w:tcW w:w="4791" w:type="dxa"/>
            <w:vAlign w:val="center"/>
          </w:tcPr>
          <w:p w:rsidR="00190F83" w:rsidRPr="007C0802" w:rsidRDefault="00190F8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Основна група</w:t>
            </w:r>
          </w:p>
        </w:tc>
      </w:tr>
      <w:tr w:rsidR="00190F83" w:rsidRPr="007C0802" w:rsidTr="00687E25">
        <w:trPr>
          <w:trHeight w:val="416"/>
        </w:trPr>
        <w:tc>
          <w:tcPr>
            <w:tcW w:w="9356" w:type="dxa"/>
            <w:gridSpan w:val="2"/>
            <w:vAlign w:val="center"/>
          </w:tcPr>
          <w:p w:rsidR="00190F83" w:rsidRPr="007C0802" w:rsidRDefault="00190F8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ВАШ, бали</w:t>
            </w:r>
          </w:p>
        </w:tc>
      </w:tr>
      <w:tr w:rsidR="00190F83" w:rsidRPr="007C0802" w:rsidTr="00687E25">
        <w:trPr>
          <w:trHeight w:val="416"/>
        </w:trPr>
        <w:tc>
          <w:tcPr>
            <w:tcW w:w="4565" w:type="dxa"/>
            <w:vAlign w:val="center"/>
          </w:tcPr>
          <w:p w:rsidR="00190F83" w:rsidRPr="003B3377" w:rsidRDefault="00201BE3" w:rsidP="00734FF0">
            <w:pPr>
              <w:jc w:val="center"/>
              <w:rPr>
                <w:rFonts w:ascii="Times New Roman" w:hAnsi="Times New Roman" w:cs="Times New Roman"/>
                <w:sz w:val="28"/>
                <w:szCs w:val="28"/>
                <w:highlight w:val="yellow"/>
                <w:lang w:val="en-US"/>
              </w:rPr>
            </w:pPr>
            <w:r w:rsidRPr="007C0802">
              <w:rPr>
                <w:rFonts w:ascii="Times New Roman" w:hAnsi="Times New Roman" w:cs="Times New Roman"/>
                <w:sz w:val="28"/>
                <w:szCs w:val="28"/>
                <w:lang w:val="uk-UA"/>
              </w:rPr>
              <w:t>2,</w:t>
            </w:r>
            <w:r w:rsidR="00FA68C0" w:rsidRPr="007C0802">
              <w:rPr>
                <w:rFonts w:ascii="Times New Roman" w:hAnsi="Times New Roman" w:cs="Times New Roman"/>
                <w:sz w:val="28"/>
                <w:szCs w:val="28"/>
                <w:lang w:val="uk-UA"/>
              </w:rPr>
              <w:t>4</w:t>
            </w:r>
            <w:r w:rsidR="00D94249" w:rsidRPr="007C0802">
              <w:rPr>
                <w:rFonts w:ascii="Times New Roman" w:hAnsi="Times New Roman" w:cs="Times New Roman"/>
                <w:sz w:val="28"/>
                <w:szCs w:val="28"/>
                <w:lang w:val="uk-UA"/>
              </w:rPr>
              <w:t>6</w:t>
            </w:r>
            <w:r w:rsidR="00190F83" w:rsidRPr="007C0802">
              <w:rPr>
                <w:rFonts w:ascii="Times New Roman" w:hAnsi="Times New Roman" w:cs="Times New Roman"/>
                <w:sz w:val="28"/>
                <w:szCs w:val="28"/>
                <w:lang w:val="uk-UA"/>
              </w:rPr>
              <w:t>±</w:t>
            </w:r>
            <w:r w:rsidR="00D94249" w:rsidRPr="007C0802">
              <w:rPr>
                <w:rFonts w:ascii="Times New Roman" w:hAnsi="Times New Roman" w:cs="Times New Roman"/>
                <w:sz w:val="28"/>
                <w:szCs w:val="28"/>
                <w:lang w:val="uk-UA"/>
              </w:rPr>
              <w:t>0</w:t>
            </w:r>
            <w:r w:rsidR="00CE70E9" w:rsidRPr="007C0802">
              <w:rPr>
                <w:rFonts w:ascii="Times New Roman" w:hAnsi="Times New Roman" w:cs="Times New Roman"/>
                <w:sz w:val="28"/>
                <w:szCs w:val="28"/>
                <w:lang w:val="uk-UA"/>
              </w:rPr>
              <w:t>,</w:t>
            </w:r>
            <w:r w:rsidR="0054395A">
              <w:rPr>
                <w:rFonts w:ascii="Times New Roman" w:hAnsi="Times New Roman" w:cs="Times New Roman"/>
                <w:sz w:val="28"/>
                <w:szCs w:val="28"/>
                <w:lang w:val="en-US"/>
              </w:rPr>
              <w:t>17</w:t>
            </w:r>
          </w:p>
        </w:tc>
        <w:tc>
          <w:tcPr>
            <w:tcW w:w="4791" w:type="dxa"/>
            <w:vAlign w:val="center"/>
          </w:tcPr>
          <w:p w:rsidR="00190F83" w:rsidRPr="003B3377" w:rsidRDefault="00FA68C0" w:rsidP="00734FF0">
            <w:pPr>
              <w:jc w:val="center"/>
              <w:rPr>
                <w:rFonts w:ascii="Times New Roman" w:hAnsi="Times New Roman" w:cs="Times New Roman"/>
                <w:sz w:val="28"/>
                <w:szCs w:val="28"/>
                <w:highlight w:val="yellow"/>
                <w:lang w:val="en-US"/>
              </w:rPr>
            </w:pPr>
            <w:r w:rsidRPr="007C0802">
              <w:rPr>
                <w:rFonts w:ascii="Times New Roman" w:hAnsi="Times New Roman" w:cs="Times New Roman"/>
                <w:sz w:val="28"/>
                <w:szCs w:val="28"/>
                <w:lang w:val="uk-UA"/>
              </w:rPr>
              <w:t>1</w:t>
            </w:r>
            <w:r w:rsidR="006B05A7"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7</w:t>
            </w:r>
            <w:r w:rsidR="00201BE3" w:rsidRPr="007C0802">
              <w:rPr>
                <w:rFonts w:ascii="Times New Roman" w:hAnsi="Times New Roman" w:cs="Times New Roman"/>
                <w:sz w:val="28"/>
                <w:szCs w:val="28"/>
                <w:lang w:val="uk-UA"/>
              </w:rPr>
              <w:t>8</w:t>
            </w:r>
            <w:r w:rsidR="00190F83" w:rsidRPr="007C0802">
              <w:rPr>
                <w:rFonts w:ascii="Times New Roman" w:hAnsi="Times New Roman" w:cs="Times New Roman"/>
                <w:sz w:val="28"/>
                <w:szCs w:val="28"/>
                <w:lang w:val="uk-UA"/>
              </w:rPr>
              <w:t>±</w:t>
            </w:r>
            <w:r w:rsidR="00D94249" w:rsidRPr="007C0802">
              <w:rPr>
                <w:rFonts w:ascii="Times New Roman" w:hAnsi="Times New Roman" w:cs="Times New Roman"/>
                <w:sz w:val="28"/>
                <w:szCs w:val="28"/>
                <w:lang w:val="uk-UA"/>
              </w:rPr>
              <w:t>0</w:t>
            </w:r>
            <w:r w:rsidR="00201BE3" w:rsidRPr="007C0802">
              <w:rPr>
                <w:rFonts w:ascii="Times New Roman" w:hAnsi="Times New Roman" w:cs="Times New Roman"/>
                <w:sz w:val="28"/>
                <w:szCs w:val="28"/>
                <w:lang w:val="uk-UA"/>
              </w:rPr>
              <w:t>,</w:t>
            </w:r>
            <w:r w:rsidR="0054395A">
              <w:rPr>
                <w:rFonts w:ascii="Times New Roman" w:hAnsi="Times New Roman" w:cs="Times New Roman"/>
                <w:sz w:val="28"/>
                <w:szCs w:val="28"/>
                <w:lang w:val="en-US"/>
              </w:rPr>
              <w:t>05</w:t>
            </w:r>
            <w:r w:rsidR="003B3377">
              <w:rPr>
                <w:rFonts w:ascii="Times New Roman" w:hAnsi="Times New Roman" w:cs="Times New Roman"/>
                <w:sz w:val="28"/>
                <w:szCs w:val="28"/>
                <w:lang w:val="en-US"/>
              </w:rPr>
              <w:t>*</w:t>
            </w:r>
          </w:p>
        </w:tc>
      </w:tr>
      <w:tr w:rsidR="00190F83" w:rsidRPr="007C0802" w:rsidTr="00687E25">
        <w:trPr>
          <w:trHeight w:val="416"/>
        </w:trPr>
        <w:tc>
          <w:tcPr>
            <w:tcW w:w="9356" w:type="dxa"/>
            <w:gridSpan w:val="2"/>
            <w:vAlign w:val="center"/>
          </w:tcPr>
          <w:p w:rsidR="00190F83" w:rsidRPr="007C0802" w:rsidRDefault="00190F83" w:rsidP="00734FF0">
            <w:pPr>
              <w:jc w:val="center"/>
              <w:rPr>
                <w:rFonts w:ascii="Times New Roman" w:hAnsi="Times New Roman" w:cs="Times New Roman"/>
                <w:sz w:val="28"/>
                <w:szCs w:val="28"/>
                <w:highlight w:val="yellow"/>
                <w:lang w:val="uk-UA"/>
              </w:rPr>
            </w:pPr>
            <w:r w:rsidRPr="007C0802">
              <w:rPr>
                <w:rFonts w:ascii="Times New Roman" w:hAnsi="Times New Roman" w:cs="Times New Roman"/>
                <w:sz w:val="28"/>
                <w:szCs w:val="28"/>
                <w:lang w:val="uk-UA"/>
              </w:rPr>
              <w:t>Індекс Освестри, %</w:t>
            </w:r>
          </w:p>
        </w:tc>
      </w:tr>
      <w:tr w:rsidR="00190F83" w:rsidRPr="003B3377" w:rsidTr="00687E25">
        <w:trPr>
          <w:trHeight w:val="416"/>
        </w:trPr>
        <w:tc>
          <w:tcPr>
            <w:tcW w:w="4565" w:type="dxa"/>
            <w:vAlign w:val="center"/>
          </w:tcPr>
          <w:p w:rsidR="00190F83" w:rsidRPr="003B3377" w:rsidRDefault="00FA68C0" w:rsidP="00734FF0">
            <w:pPr>
              <w:jc w:val="center"/>
              <w:rPr>
                <w:rFonts w:ascii="Times New Roman" w:hAnsi="Times New Roman" w:cs="Times New Roman"/>
                <w:sz w:val="28"/>
                <w:szCs w:val="28"/>
                <w:lang w:val="en-US"/>
              </w:rPr>
            </w:pPr>
            <w:r w:rsidRPr="003B3377">
              <w:rPr>
                <w:rFonts w:ascii="Times New Roman" w:hAnsi="Times New Roman" w:cs="Times New Roman"/>
                <w:sz w:val="28"/>
                <w:szCs w:val="28"/>
                <w:lang w:val="uk-UA"/>
              </w:rPr>
              <w:t>19</w:t>
            </w:r>
            <w:r w:rsidR="00201BE3" w:rsidRPr="003B3377">
              <w:rPr>
                <w:rFonts w:ascii="Times New Roman" w:hAnsi="Times New Roman" w:cs="Times New Roman"/>
                <w:sz w:val="28"/>
                <w:szCs w:val="28"/>
                <w:lang w:val="uk-UA"/>
              </w:rPr>
              <w:t>,25</w:t>
            </w:r>
            <w:r w:rsidR="00190F83" w:rsidRPr="003B3377">
              <w:rPr>
                <w:rFonts w:ascii="Times New Roman" w:hAnsi="Times New Roman" w:cs="Times New Roman"/>
                <w:sz w:val="28"/>
                <w:szCs w:val="28"/>
                <w:lang w:val="uk-UA"/>
              </w:rPr>
              <w:t>±</w:t>
            </w:r>
            <w:r w:rsidR="00A715BF" w:rsidRPr="003B3377">
              <w:rPr>
                <w:rFonts w:ascii="Times New Roman" w:hAnsi="Times New Roman" w:cs="Times New Roman"/>
                <w:sz w:val="28"/>
                <w:szCs w:val="28"/>
                <w:lang w:val="en-US"/>
              </w:rPr>
              <w:t>0</w:t>
            </w:r>
            <w:r w:rsidR="00CE70E9" w:rsidRPr="003B3377">
              <w:rPr>
                <w:rFonts w:ascii="Times New Roman" w:hAnsi="Times New Roman" w:cs="Times New Roman"/>
                <w:sz w:val="28"/>
                <w:szCs w:val="28"/>
                <w:lang w:val="uk-UA"/>
              </w:rPr>
              <w:t>,</w:t>
            </w:r>
            <w:r w:rsidR="00403EC9">
              <w:rPr>
                <w:rFonts w:ascii="Times New Roman" w:hAnsi="Times New Roman" w:cs="Times New Roman"/>
                <w:sz w:val="28"/>
                <w:szCs w:val="28"/>
                <w:lang w:val="uk-UA"/>
              </w:rPr>
              <w:t>5</w:t>
            </w:r>
          </w:p>
        </w:tc>
        <w:tc>
          <w:tcPr>
            <w:tcW w:w="4791" w:type="dxa"/>
            <w:vAlign w:val="center"/>
          </w:tcPr>
          <w:p w:rsidR="00190F83" w:rsidRPr="003B3377" w:rsidRDefault="00FA68C0" w:rsidP="00FA68C0">
            <w:pPr>
              <w:jc w:val="center"/>
              <w:rPr>
                <w:rFonts w:ascii="Times New Roman" w:hAnsi="Times New Roman" w:cs="Times New Roman"/>
                <w:sz w:val="28"/>
                <w:szCs w:val="28"/>
                <w:lang w:val="en-US"/>
              </w:rPr>
            </w:pPr>
            <w:r w:rsidRPr="003B3377">
              <w:rPr>
                <w:rFonts w:ascii="Times New Roman" w:hAnsi="Times New Roman" w:cs="Times New Roman"/>
                <w:sz w:val="28"/>
                <w:szCs w:val="28"/>
                <w:lang w:val="uk-UA"/>
              </w:rPr>
              <w:t>17,45</w:t>
            </w:r>
            <w:r w:rsidR="00190F83" w:rsidRPr="003B3377">
              <w:rPr>
                <w:rFonts w:ascii="Times New Roman" w:hAnsi="Times New Roman" w:cs="Times New Roman"/>
                <w:sz w:val="28"/>
                <w:szCs w:val="28"/>
                <w:lang w:val="uk-UA"/>
              </w:rPr>
              <w:t>±</w:t>
            </w:r>
            <w:r w:rsidR="00A715BF" w:rsidRPr="003B3377">
              <w:rPr>
                <w:rFonts w:ascii="Times New Roman" w:hAnsi="Times New Roman" w:cs="Times New Roman"/>
                <w:sz w:val="28"/>
                <w:szCs w:val="28"/>
                <w:lang w:val="en-US"/>
              </w:rPr>
              <w:t>0</w:t>
            </w:r>
            <w:r w:rsidR="00CE70E9" w:rsidRPr="003B3377">
              <w:rPr>
                <w:rFonts w:ascii="Times New Roman" w:hAnsi="Times New Roman" w:cs="Times New Roman"/>
                <w:sz w:val="28"/>
                <w:szCs w:val="28"/>
                <w:lang w:val="uk-UA"/>
              </w:rPr>
              <w:t>,</w:t>
            </w:r>
            <w:r w:rsidR="00403EC9">
              <w:rPr>
                <w:rFonts w:ascii="Times New Roman" w:hAnsi="Times New Roman" w:cs="Times New Roman"/>
                <w:sz w:val="28"/>
                <w:szCs w:val="28"/>
                <w:lang w:val="uk-UA"/>
              </w:rPr>
              <w:t>3</w:t>
            </w:r>
            <w:r w:rsidR="003B3377">
              <w:rPr>
                <w:rFonts w:ascii="Times New Roman" w:hAnsi="Times New Roman" w:cs="Times New Roman"/>
                <w:sz w:val="28"/>
                <w:szCs w:val="28"/>
                <w:lang w:val="en-US"/>
              </w:rPr>
              <w:t>*</w:t>
            </w:r>
          </w:p>
        </w:tc>
      </w:tr>
    </w:tbl>
    <w:p w:rsidR="0002289E" w:rsidRPr="00815000" w:rsidRDefault="00D94249" w:rsidP="00815000">
      <w:pPr>
        <w:spacing w:line="360" w:lineRule="auto"/>
        <w:ind w:firstLine="709"/>
        <w:rPr>
          <w:rFonts w:ascii="Times New Roman" w:hAnsi="Times New Roman" w:cs="Times New Roman"/>
          <w:sz w:val="28"/>
          <w:szCs w:val="28"/>
          <w:lang w:val="uk-UA"/>
        </w:rPr>
      </w:pPr>
      <w:r w:rsidRPr="00815000">
        <w:rPr>
          <w:rFonts w:ascii="Times New Roman" w:hAnsi="Times New Roman" w:cs="Times New Roman"/>
          <w:sz w:val="28"/>
          <w:szCs w:val="28"/>
          <w:lang w:val="uk-UA"/>
        </w:rPr>
        <w:t>Примітка</w:t>
      </w:r>
      <w:r w:rsidR="003B3377" w:rsidRPr="00815000">
        <w:rPr>
          <w:rFonts w:ascii="Times New Roman" w:hAnsi="Times New Roman" w:cs="Times New Roman"/>
          <w:sz w:val="28"/>
          <w:szCs w:val="28"/>
          <w:lang w:val="uk-UA"/>
        </w:rPr>
        <w:t>:</w:t>
      </w:r>
      <w:r w:rsidR="00815000">
        <w:rPr>
          <w:rFonts w:ascii="Times New Roman" w:hAnsi="Times New Roman" w:cs="Times New Roman"/>
          <w:sz w:val="28"/>
          <w:szCs w:val="28"/>
          <w:lang w:val="uk-UA"/>
        </w:rPr>
        <w:t xml:space="preserve"> </w:t>
      </w:r>
      <w:r w:rsidR="00687E25" w:rsidRPr="00815000">
        <w:rPr>
          <w:rFonts w:ascii="Times New Roman" w:hAnsi="Times New Roman" w:cs="Times New Roman"/>
          <w:sz w:val="28"/>
          <w:szCs w:val="28"/>
          <w:lang w:val="uk-UA"/>
        </w:rPr>
        <w:t>*</w:t>
      </w:r>
      <w:r w:rsidR="00A715BF" w:rsidRPr="00815000">
        <w:rPr>
          <w:rFonts w:ascii="Times New Roman" w:hAnsi="Times New Roman" w:cs="Times New Roman"/>
          <w:sz w:val="28"/>
          <w:szCs w:val="28"/>
        </w:rPr>
        <w:t xml:space="preserve"> </w:t>
      </w:r>
      <w:r w:rsidR="0021295E" w:rsidRPr="00815000">
        <w:rPr>
          <w:rFonts w:ascii="Times New Roman" w:hAnsi="Times New Roman" w:cs="Times New Roman"/>
          <w:sz w:val="28"/>
          <w:szCs w:val="28"/>
          <w:lang w:val="uk-UA"/>
        </w:rPr>
        <w:t>-</w:t>
      </w:r>
      <w:r w:rsidR="003B3377" w:rsidRPr="00815000">
        <w:rPr>
          <w:rFonts w:ascii="Times New Roman" w:hAnsi="Times New Roman" w:cs="Times New Roman"/>
          <w:sz w:val="28"/>
          <w:szCs w:val="28"/>
          <w:lang w:val="uk-UA"/>
        </w:rPr>
        <w:t xml:space="preserve"> </w:t>
      </w:r>
      <w:r w:rsidR="00A715BF" w:rsidRPr="00815000">
        <w:rPr>
          <w:rFonts w:ascii="Times New Roman" w:hAnsi="Times New Roman" w:cs="Times New Roman"/>
          <w:sz w:val="28"/>
          <w:szCs w:val="28"/>
        </w:rPr>
        <w:t>p</w:t>
      </w:r>
      <w:r w:rsidR="00815000" w:rsidRPr="00815000">
        <w:rPr>
          <w:rFonts w:ascii="Times New Roman" w:hAnsi="Times New Roman" w:cs="Times New Roman"/>
          <w:sz w:val="28"/>
          <w:szCs w:val="28"/>
          <w:lang w:val="uk-UA"/>
        </w:rPr>
        <w:t xml:space="preserve"> ≤</w:t>
      </w:r>
      <w:r w:rsidR="00A715BF" w:rsidRPr="00815000">
        <w:rPr>
          <w:rFonts w:ascii="Times New Roman" w:hAnsi="Times New Roman" w:cs="Times New Roman"/>
          <w:sz w:val="28"/>
          <w:szCs w:val="28"/>
        </w:rPr>
        <w:t xml:space="preserve"> 0,05</w:t>
      </w:r>
      <w:r w:rsidR="00815000" w:rsidRPr="00815000">
        <w:rPr>
          <w:rFonts w:ascii="Times New Roman" w:hAnsi="Times New Roman" w:cs="Times New Roman"/>
          <w:sz w:val="28"/>
          <w:szCs w:val="28"/>
          <w:lang w:val="uk-UA"/>
        </w:rPr>
        <w:t xml:space="preserve"> достовірність відмінностей у порівнянні з контрольною групою</w:t>
      </w:r>
    </w:p>
    <w:p w:rsidR="00815000" w:rsidRDefault="00815000" w:rsidP="00B40994">
      <w:pPr>
        <w:spacing w:line="360" w:lineRule="auto"/>
        <w:ind w:firstLine="709"/>
        <w:rPr>
          <w:rFonts w:ascii="Times New Roman" w:hAnsi="Times New Roman" w:cs="Times New Roman"/>
          <w:sz w:val="28"/>
          <w:szCs w:val="28"/>
          <w:lang w:val="uk-UA"/>
        </w:rPr>
      </w:pPr>
    </w:p>
    <w:p w:rsidR="00B40994" w:rsidRDefault="00FA68C0" w:rsidP="00B40994">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З таблиці 3.</w:t>
      </w:r>
      <w:r w:rsidR="00B8743E" w:rsidRPr="007C0802">
        <w:rPr>
          <w:rFonts w:ascii="Times New Roman" w:hAnsi="Times New Roman" w:cs="Times New Roman"/>
          <w:sz w:val="28"/>
          <w:szCs w:val="28"/>
          <w:lang w:val="uk-UA"/>
        </w:rPr>
        <w:t>5</w:t>
      </w:r>
      <w:r w:rsidRPr="007C0802">
        <w:rPr>
          <w:rFonts w:ascii="Times New Roman" w:hAnsi="Times New Roman" w:cs="Times New Roman"/>
          <w:sz w:val="28"/>
          <w:szCs w:val="28"/>
          <w:lang w:val="uk-UA"/>
        </w:rPr>
        <w:t xml:space="preserve"> видно, що в результаті </w:t>
      </w:r>
      <w:bookmarkStart w:id="36" w:name="_Hlk151319331"/>
      <w:r w:rsidRPr="007C0802">
        <w:rPr>
          <w:rFonts w:ascii="Times New Roman" w:hAnsi="Times New Roman" w:cs="Times New Roman"/>
          <w:sz w:val="28"/>
          <w:szCs w:val="28"/>
          <w:lang w:val="uk-UA"/>
        </w:rPr>
        <w:t>застосування програми</w:t>
      </w:r>
      <w:r w:rsidR="00110BD7" w:rsidRPr="007C0802">
        <w:rPr>
          <w:rFonts w:ascii="Times New Roman" w:hAnsi="Times New Roman" w:cs="Times New Roman"/>
          <w:sz w:val="28"/>
          <w:szCs w:val="28"/>
          <w:lang w:val="uk-UA"/>
        </w:rPr>
        <w:t xml:space="preserve"> </w:t>
      </w:r>
      <w:r w:rsidR="00110BD7" w:rsidRPr="0021295E">
        <w:rPr>
          <w:rFonts w:ascii="Times New Roman" w:hAnsi="Times New Roman" w:cs="Times New Roman"/>
          <w:sz w:val="28"/>
          <w:szCs w:val="28"/>
          <w:lang w:val="uk-UA"/>
        </w:rPr>
        <w:t>фізичної</w:t>
      </w:r>
      <w:r w:rsidR="00110BD7" w:rsidRPr="00687E25">
        <w:rPr>
          <w:rFonts w:ascii="Times New Roman" w:hAnsi="Times New Roman" w:cs="Times New Roman"/>
          <w:sz w:val="28"/>
          <w:szCs w:val="28"/>
          <w:highlight w:val="yellow"/>
          <w:lang w:val="uk-UA"/>
        </w:rPr>
        <w:t xml:space="preserve"> </w:t>
      </w:r>
      <w:r w:rsidR="003B3377">
        <w:rPr>
          <w:rFonts w:ascii="Times New Roman" w:hAnsi="Times New Roman" w:cs="Times New Roman"/>
          <w:sz w:val="28"/>
          <w:szCs w:val="28"/>
          <w:lang w:val="uk-UA"/>
        </w:rPr>
        <w:t>терапії</w:t>
      </w:r>
      <w:r w:rsidRPr="007C0802">
        <w:rPr>
          <w:rFonts w:ascii="Times New Roman" w:hAnsi="Times New Roman" w:cs="Times New Roman"/>
          <w:sz w:val="28"/>
          <w:szCs w:val="28"/>
          <w:lang w:val="uk-UA"/>
        </w:rPr>
        <w:t xml:space="preserve"> </w:t>
      </w:r>
      <w:r w:rsidR="0002289E" w:rsidRPr="007C0802">
        <w:rPr>
          <w:rFonts w:ascii="Times New Roman" w:hAnsi="Times New Roman" w:cs="Times New Roman"/>
          <w:sz w:val="28"/>
          <w:szCs w:val="28"/>
          <w:lang w:val="uk-UA"/>
        </w:rPr>
        <w:t>з</w:t>
      </w:r>
      <w:r w:rsidRPr="007C0802">
        <w:rPr>
          <w:rFonts w:ascii="Times New Roman" w:hAnsi="Times New Roman" w:cs="Times New Roman"/>
          <w:sz w:val="28"/>
          <w:szCs w:val="28"/>
          <w:lang w:val="uk-UA"/>
        </w:rPr>
        <w:t xml:space="preserve">меншення больового синдрому за шкалою ВАШ досягнуто у пацієнтів обох груп. </w:t>
      </w:r>
      <w:bookmarkEnd w:id="36"/>
      <w:r w:rsidRPr="007C0802">
        <w:rPr>
          <w:rFonts w:ascii="Times New Roman" w:hAnsi="Times New Roman" w:cs="Times New Roman"/>
          <w:sz w:val="28"/>
          <w:szCs w:val="28"/>
          <w:lang w:val="uk-UA"/>
        </w:rPr>
        <w:t>Так, в основній групі показник больового синдрому за ВАШ зменшився з 6,</w:t>
      </w:r>
      <w:r w:rsidR="007E6353" w:rsidRPr="007C0802">
        <w:rPr>
          <w:rFonts w:ascii="Times New Roman" w:hAnsi="Times New Roman" w:cs="Times New Roman"/>
          <w:sz w:val="28"/>
          <w:szCs w:val="28"/>
          <w:lang w:val="uk-UA"/>
        </w:rPr>
        <w:t>15</w:t>
      </w:r>
      <w:r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0</w:t>
      </w:r>
      <w:r w:rsidRPr="007C0802">
        <w:rPr>
          <w:rFonts w:ascii="Times New Roman" w:hAnsi="Times New Roman" w:cs="Times New Roman"/>
          <w:sz w:val="28"/>
          <w:szCs w:val="28"/>
          <w:lang w:val="uk-UA"/>
        </w:rPr>
        <w:t>,</w:t>
      </w:r>
      <w:r w:rsidR="007E6353" w:rsidRPr="007C0802">
        <w:rPr>
          <w:rFonts w:ascii="Times New Roman" w:hAnsi="Times New Roman" w:cs="Times New Roman"/>
          <w:sz w:val="28"/>
          <w:szCs w:val="28"/>
          <w:lang w:val="uk-UA"/>
        </w:rPr>
        <w:t>8</w:t>
      </w:r>
      <w:r w:rsidRPr="007C0802">
        <w:rPr>
          <w:rFonts w:ascii="Times New Roman" w:hAnsi="Times New Roman" w:cs="Times New Roman"/>
          <w:sz w:val="28"/>
          <w:szCs w:val="28"/>
          <w:lang w:val="uk-UA"/>
        </w:rPr>
        <w:t xml:space="preserve"> балів до 1,78±</w:t>
      </w:r>
      <w:r w:rsidR="00244221" w:rsidRPr="007C0802">
        <w:rPr>
          <w:rFonts w:ascii="Times New Roman" w:hAnsi="Times New Roman" w:cs="Times New Roman"/>
          <w:sz w:val="28"/>
          <w:szCs w:val="28"/>
          <w:lang w:val="uk-UA"/>
        </w:rPr>
        <w:t>0</w:t>
      </w:r>
      <w:r w:rsidRPr="007C0802">
        <w:rPr>
          <w:rFonts w:ascii="Times New Roman" w:hAnsi="Times New Roman" w:cs="Times New Roman"/>
          <w:sz w:val="28"/>
          <w:szCs w:val="28"/>
          <w:lang w:val="uk-UA"/>
        </w:rPr>
        <w:t>,</w:t>
      </w:r>
      <w:r w:rsidR="0054395A" w:rsidRPr="0054395A">
        <w:rPr>
          <w:rFonts w:ascii="Times New Roman" w:hAnsi="Times New Roman" w:cs="Times New Roman"/>
          <w:sz w:val="28"/>
          <w:szCs w:val="28"/>
        </w:rPr>
        <w:t>05</w:t>
      </w:r>
      <w:r w:rsidR="005A4866"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балів; в контрольній групі</w:t>
      </w:r>
      <w:r w:rsidR="00D92429" w:rsidRPr="007C0802">
        <w:rPr>
          <w:rFonts w:ascii="Times New Roman" w:hAnsi="Times New Roman" w:cs="Times New Roman"/>
          <w:sz w:val="28"/>
          <w:szCs w:val="28"/>
          <w:lang w:val="uk-UA"/>
        </w:rPr>
        <w:t xml:space="preserve"> – </w:t>
      </w:r>
      <w:r w:rsidR="0002289E" w:rsidRPr="007C0802">
        <w:rPr>
          <w:rFonts w:ascii="Times New Roman" w:hAnsi="Times New Roman" w:cs="Times New Roman"/>
          <w:sz w:val="28"/>
          <w:szCs w:val="28"/>
          <w:lang w:val="uk-UA"/>
        </w:rPr>
        <w:t>з 6,</w:t>
      </w:r>
      <w:r w:rsidR="007E6353" w:rsidRPr="007C0802">
        <w:rPr>
          <w:rFonts w:ascii="Times New Roman" w:hAnsi="Times New Roman" w:cs="Times New Roman"/>
          <w:sz w:val="28"/>
          <w:szCs w:val="28"/>
          <w:lang w:val="uk-UA"/>
        </w:rPr>
        <w:t>4</w:t>
      </w:r>
      <w:r w:rsidR="0002289E" w:rsidRPr="007C0802">
        <w:rPr>
          <w:rFonts w:ascii="Times New Roman" w:hAnsi="Times New Roman" w:cs="Times New Roman"/>
          <w:sz w:val="28"/>
          <w:szCs w:val="28"/>
          <w:lang w:val="uk-UA"/>
        </w:rPr>
        <w:t>5±</w:t>
      </w:r>
      <w:r w:rsidR="00244221" w:rsidRPr="007C0802">
        <w:rPr>
          <w:rFonts w:ascii="Times New Roman" w:hAnsi="Times New Roman" w:cs="Times New Roman"/>
          <w:sz w:val="28"/>
          <w:szCs w:val="28"/>
          <w:lang w:val="uk-UA"/>
        </w:rPr>
        <w:t>0,6</w:t>
      </w:r>
      <w:r w:rsidR="0002289E" w:rsidRPr="007C0802">
        <w:rPr>
          <w:rFonts w:ascii="Times New Roman" w:hAnsi="Times New Roman" w:cs="Times New Roman"/>
          <w:sz w:val="28"/>
          <w:szCs w:val="28"/>
          <w:lang w:val="uk-UA"/>
        </w:rPr>
        <w:t xml:space="preserve"> балів до 2,4</w:t>
      </w:r>
      <w:r w:rsidR="00244221" w:rsidRPr="007C0802">
        <w:rPr>
          <w:rFonts w:ascii="Times New Roman" w:hAnsi="Times New Roman" w:cs="Times New Roman"/>
          <w:sz w:val="28"/>
          <w:szCs w:val="28"/>
          <w:lang w:val="uk-UA"/>
        </w:rPr>
        <w:t>6</w:t>
      </w:r>
      <w:r w:rsidR="0002289E"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0</w:t>
      </w:r>
      <w:r w:rsidR="007E6353" w:rsidRPr="007C0802">
        <w:rPr>
          <w:rFonts w:ascii="Times New Roman" w:hAnsi="Times New Roman" w:cs="Times New Roman"/>
          <w:sz w:val="28"/>
          <w:szCs w:val="28"/>
          <w:lang w:val="uk-UA"/>
        </w:rPr>
        <w:t>,</w:t>
      </w:r>
      <w:r w:rsidR="0054395A" w:rsidRPr="0054395A">
        <w:rPr>
          <w:rFonts w:ascii="Times New Roman" w:hAnsi="Times New Roman" w:cs="Times New Roman"/>
          <w:sz w:val="28"/>
          <w:szCs w:val="28"/>
        </w:rPr>
        <w:t>17</w:t>
      </w:r>
      <w:r w:rsidR="00D92429" w:rsidRPr="007C0802">
        <w:rPr>
          <w:rFonts w:ascii="Times New Roman" w:hAnsi="Times New Roman" w:cs="Times New Roman"/>
          <w:sz w:val="28"/>
          <w:szCs w:val="28"/>
          <w:lang w:val="uk-UA"/>
        </w:rPr>
        <w:t xml:space="preserve"> балів</w:t>
      </w:r>
      <w:r w:rsidR="0002289E" w:rsidRPr="007C0802">
        <w:rPr>
          <w:rFonts w:ascii="Times New Roman" w:hAnsi="Times New Roman" w:cs="Times New Roman"/>
          <w:sz w:val="28"/>
          <w:szCs w:val="28"/>
          <w:lang w:val="uk-UA"/>
        </w:rPr>
        <w:t>.</w:t>
      </w:r>
      <w:r w:rsidR="00E1236A" w:rsidRPr="007C0802">
        <w:rPr>
          <w:rFonts w:ascii="Times New Roman" w:hAnsi="Times New Roman" w:cs="Times New Roman"/>
          <w:sz w:val="28"/>
          <w:szCs w:val="28"/>
          <w:lang w:val="uk-UA"/>
        </w:rPr>
        <w:t xml:space="preserve"> </w:t>
      </w:r>
      <w:r w:rsidR="00B40994" w:rsidRPr="007C0802">
        <w:rPr>
          <w:rFonts w:ascii="Times New Roman" w:hAnsi="Times New Roman" w:cs="Times New Roman"/>
          <w:sz w:val="28"/>
          <w:szCs w:val="28"/>
          <w:lang w:val="uk-UA"/>
        </w:rPr>
        <w:t xml:space="preserve">Наглядно динаміка больового синдрому представлена на рисунку </w:t>
      </w:r>
      <w:r w:rsidR="00DD0D85" w:rsidRPr="007C0802">
        <w:rPr>
          <w:rFonts w:ascii="Times New Roman" w:hAnsi="Times New Roman" w:cs="Times New Roman"/>
          <w:sz w:val="28"/>
          <w:szCs w:val="28"/>
          <w:lang w:val="uk-UA"/>
        </w:rPr>
        <w:t>3.</w:t>
      </w:r>
      <w:r w:rsidR="00B40994" w:rsidRPr="007C0802">
        <w:rPr>
          <w:rFonts w:ascii="Times New Roman" w:hAnsi="Times New Roman" w:cs="Times New Roman"/>
          <w:sz w:val="28"/>
          <w:szCs w:val="28"/>
          <w:lang w:val="uk-UA"/>
        </w:rPr>
        <w:t>1.</w:t>
      </w:r>
    </w:p>
    <w:p w:rsidR="00687E25" w:rsidRPr="007C0802" w:rsidRDefault="00687E25" w:rsidP="00B40994">
      <w:pPr>
        <w:spacing w:line="360" w:lineRule="auto"/>
        <w:ind w:firstLine="709"/>
        <w:rPr>
          <w:rFonts w:ascii="Times New Roman" w:hAnsi="Times New Roman" w:cs="Times New Roman"/>
          <w:sz w:val="28"/>
          <w:szCs w:val="28"/>
          <w:lang w:val="uk-UA"/>
        </w:rPr>
      </w:pPr>
    </w:p>
    <w:p w:rsidR="00687E25" w:rsidRDefault="00687E25" w:rsidP="003A428F">
      <w:pPr>
        <w:spacing w:line="360" w:lineRule="auto"/>
        <w:jc w:val="center"/>
        <w:rPr>
          <w:rFonts w:ascii="Times New Roman" w:hAnsi="Times New Roman" w:cs="Times New Roman"/>
          <w:sz w:val="28"/>
          <w:szCs w:val="28"/>
          <w:lang w:val="uk-UA"/>
        </w:rPr>
      </w:pPr>
      <w:r w:rsidRPr="00390D19">
        <w:rPr>
          <w:rFonts w:ascii="Times New Roman" w:hAnsi="Times New Roman" w:cs="Times New Roman"/>
          <w:noProof/>
          <w:lang w:eastAsia="ru-RU"/>
        </w:rPr>
        <w:drawing>
          <wp:inline distT="0" distB="0" distL="0" distR="0">
            <wp:extent cx="5208270" cy="3055620"/>
            <wp:effectExtent l="0" t="0" r="0" b="0"/>
            <wp:docPr id="1"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87E25" w:rsidRPr="007C0802" w:rsidRDefault="00687E25" w:rsidP="003A428F">
      <w:pPr>
        <w:spacing w:line="360" w:lineRule="auto"/>
        <w:jc w:val="center"/>
        <w:rPr>
          <w:rFonts w:ascii="Times New Roman" w:hAnsi="Times New Roman" w:cs="Times New Roman"/>
          <w:sz w:val="28"/>
          <w:szCs w:val="28"/>
          <w:lang w:val="uk-UA"/>
        </w:rPr>
      </w:pPr>
      <w:bookmarkStart w:id="37" w:name="_Hlk152187224"/>
      <w:r w:rsidRPr="00F47C4F">
        <w:rPr>
          <w:rFonts w:ascii="Times New Roman" w:hAnsi="Times New Roman" w:cs="Times New Roman"/>
          <w:sz w:val="28"/>
          <w:szCs w:val="28"/>
          <w:lang w:val="uk-UA"/>
        </w:rPr>
        <w:t>Рисунок 3.1</w:t>
      </w:r>
      <w:r w:rsidRPr="007C0802">
        <w:rPr>
          <w:rFonts w:ascii="Times New Roman" w:hAnsi="Times New Roman" w:cs="Times New Roman"/>
          <w:sz w:val="28"/>
          <w:szCs w:val="28"/>
          <w:lang w:val="uk-UA"/>
        </w:rPr>
        <w:t xml:space="preserve"> – Динаміка показника больового синдрому в основній та контрольній групі наприкінці дослідження за шкалою ВАШ, бали</w:t>
      </w:r>
    </w:p>
    <w:bookmarkEnd w:id="37"/>
    <w:p w:rsidR="00033FA6" w:rsidRPr="007C0802" w:rsidRDefault="00FF69EA" w:rsidP="000A2BFC">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Показник </w:t>
      </w:r>
      <w:r w:rsidR="006B76C5" w:rsidRPr="007C0802">
        <w:rPr>
          <w:rFonts w:ascii="Times New Roman" w:hAnsi="Times New Roman" w:cs="Times New Roman"/>
          <w:sz w:val="28"/>
          <w:szCs w:val="28"/>
          <w:lang w:val="uk-UA"/>
        </w:rPr>
        <w:t>Індекс</w:t>
      </w:r>
      <w:r w:rsidRPr="007C0802">
        <w:rPr>
          <w:rFonts w:ascii="Times New Roman" w:hAnsi="Times New Roman" w:cs="Times New Roman"/>
          <w:sz w:val="28"/>
          <w:szCs w:val="28"/>
          <w:lang w:val="uk-UA"/>
        </w:rPr>
        <w:t>у</w:t>
      </w:r>
      <w:r w:rsidR="006B76C5" w:rsidRPr="007C0802">
        <w:rPr>
          <w:rFonts w:ascii="Times New Roman" w:hAnsi="Times New Roman" w:cs="Times New Roman"/>
          <w:sz w:val="28"/>
          <w:szCs w:val="28"/>
          <w:lang w:val="uk-UA"/>
        </w:rPr>
        <w:t xml:space="preserve"> Освестрі </w:t>
      </w:r>
      <w:r w:rsidRPr="007C0802">
        <w:rPr>
          <w:rFonts w:ascii="Times New Roman" w:hAnsi="Times New Roman" w:cs="Times New Roman"/>
          <w:sz w:val="28"/>
          <w:szCs w:val="28"/>
          <w:lang w:val="uk-UA"/>
        </w:rPr>
        <w:t xml:space="preserve">знизився </w:t>
      </w:r>
      <w:r w:rsidR="006B76C5" w:rsidRPr="007C0802">
        <w:rPr>
          <w:rFonts w:ascii="Times New Roman" w:hAnsi="Times New Roman" w:cs="Times New Roman"/>
          <w:sz w:val="28"/>
          <w:szCs w:val="28"/>
          <w:lang w:val="uk-UA"/>
        </w:rPr>
        <w:t xml:space="preserve">в основній групі </w:t>
      </w:r>
      <w:r w:rsidRPr="007C0802">
        <w:rPr>
          <w:rFonts w:ascii="Times New Roman" w:hAnsi="Times New Roman" w:cs="Times New Roman"/>
          <w:sz w:val="28"/>
          <w:szCs w:val="28"/>
          <w:lang w:val="uk-UA"/>
        </w:rPr>
        <w:t>з</w:t>
      </w:r>
      <w:r w:rsidR="006B76C5" w:rsidRPr="007C0802">
        <w:rPr>
          <w:rFonts w:ascii="Times New Roman" w:hAnsi="Times New Roman" w:cs="Times New Roman"/>
          <w:sz w:val="28"/>
          <w:szCs w:val="28"/>
          <w:lang w:val="uk-UA"/>
        </w:rPr>
        <w:t xml:space="preserve"> 38,86±</w:t>
      </w:r>
      <w:r w:rsidR="008A2B67" w:rsidRPr="007C0802">
        <w:rPr>
          <w:rFonts w:ascii="Times New Roman" w:hAnsi="Times New Roman" w:cs="Times New Roman"/>
          <w:sz w:val="28"/>
          <w:szCs w:val="28"/>
          <w:lang w:val="uk-UA"/>
        </w:rPr>
        <w:t>1</w:t>
      </w:r>
      <w:r w:rsidR="00244221" w:rsidRPr="007C0802">
        <w:rPr>
          <w:rFonts w:ascii="Times New Roman" w:hAnsi="Times New Roman" w:cs="Times New Roman"/>
          <w:sz w:val="28"/>
          <w:szCs w:val="28"/>
          <w:lang w:val="uk-UA"/>
        </w:rPr>
        <w:t>,4</w:t>
      </w:r>
      <w:r w:rsidR="006B76C5" w:rsidRPr="007C0802">
        <w:rPr>
          <w:rFonts w:ascii="Times New Roman" w:hAnsi="Times New Roman" w:cs="Times New Roman"/>
          <w:sz w:val="28"/>
          <w:szCs w:val="28"/>
          <w:lang w:val="uk-UA"/>
        </w:rPr>
        <w:t>% до 17,45±</w:t>
      </w:r>
      <w:r w:rsidR="00F47C4F" w:rsidRPr="00F47C4F">
        <w:rPr>
          <w:rFonts w:ascii="Times New Roman" w:hAnsi="Times New Roman" w:cs="Times New Roman"/>
          <w:sz w:val="28"/>
          <w:szCs w:val="28"/>
        </w:rPr>
        <w:t>0</w:t>
      </w:r>
      <w:r w:rsidR="00F47C4F">
        <w:rPr>
          <w:rFonts w:ascii="Times New Roman" w:hAnsi="Times New Roman" w:cs="Times New Roman"/>
          <w:sz w:val="28"/>
          <w:szCs w:val="28"/>
          <w:lang w:val="uk-UA"/>
        </w:rPr>
        <w:t>,</w:t>
      </w:r>
      <w:r w:rsidR="00403EC9">
        <w:rPr>
          <w:rFonts w:ascii="Times New Roman" w:hAnsi="Times New Roman" w:cs="Times New Roman"/>
          <w:sz w:val="28"/>
          <w:szCs w:val="28"/>
          <w:lang w:val="uk-UA"/>
        </w:rPr>
        <w:t>3</w:t>
      </w:r>
      <w:r w:rsidRPr="007C0802">
        <w:rPr>
          <w:rFonts w:ascii="Times New Roman" w:hAnsi="Times New Roman" w:cs="Times New Roman"/>
          <w:sz w:val="28"/>
          <w:szCs w:val="28"/>
          <w:lang w:val="uk-UA"/>
        </w:rPr>
        <w:t>%</w:t>
      </w:r>
      <w:r w:rsidR="006B76C5" w:rsidRPr="007C0802">
        <w:rPr>
          <w:rFonts w:ascii="Times New Roman" w:hAnsi="Times New Roman" w:cs="Times New Roman"/>
          <w:sz w:val="28"/>
          <w:szCs w:val="28"/>
          <w:lang w:val="uk-UA"/>
        </w:rPr>
        <w:t xml:space="preserve">; в контрольній – </w:t>
      </w:r>
      <w:r w:rsidRPr="007C0802">
        <w:rPr>
          <w:rFonts w:ascii="Times New Roman" w:hAnsi="Times New Roman" w:cs="Times New Roman"/>
          <w:sz w:val="28"/>
          <w:szCs w:val="28"/>
          <w:lang w:val="uk-UA"/>
        </w:rPr>
        <w:t xml:space="preserve">з </w:t>
      </w:r>
      <w:r w:rsidR="006B76C5" w:rsidRPr="007C0802">
        <w:rPr>
          <w:rFonts w:ascii="Times New Roman" w:hAnsi="Times New Roman" w:cs="Times New Roman"/>
          <w:sz w:val="28"/>
          <w:szCs w:val="28"/>
          <w:lang w:val="uk-UA"/>
        </w:rPr>
        <w:t>38,25±</w:t>
      </w:r>
      <w:r w:rsidR="008A2B67" w:rsidRPr="007C0802">
        <w:rPr>
          <w:rFonts w:ascii="Times New Roman" w:hAnsi="Times New Roman" w:cs="Times New Roman"/>
          <w:sz w:val="28"/>
          <w:szCs w:val="28"/>
          <w:lang w:val="uk-UA"/>
        </w:rPr>
        <w:t>1</w:t>
      </w:r>
      <w:r w:rsidR="006B76C5" w:rsidRPr="007C0802">
        <w:rPr>
          <w:rFonts w:ascii="Times New Roman" w:hAnsi="Times New Roman" w:cs="Times New Roman"/>
          <w:sz w:val="28"/>
          <w:szCs w:val="28"/>
          <w:lang w:val="uk-UA"/>
        </w:rPr>
        <w:t>,1</w:t>
      </w:r>
      <w:r w:rsidRPr="007C0802">
        <w:rPr>
          <w:rFonts w:ascii="Times New Roman" w:hAnsi="Times New Roman" w:cs="Times New Roman"/>
          <w:sz w:val="28"/>
          <w:szCs w:val="28"/>
          <w:lang w:val="uk-UA"/>
        </w:rPr>
        <w:t>%</w:t>
      </w:r>
      <w:r w:rsidR="006B76C5" w:rsidRPr="007C0802">
        <w:rPr>
          <w:rFonts w:ascii="Times New Roman" w:hAnsi="Times New Roman" w:cs="Times New Roman"/>
          <w:sz w:val="28"/>
          <w:szCs w:val="28"/>
          <w:lang w:val="uk-UA"/>
        </w:rPr>
        <w:t xml:space="preserve"> до 19,25±</w:t>
      </w:r>
      <w:r w:rsidR="00F47C4F">
        <w:rPr>
          <w:rFonts w:ascii="Times New Roman" w:hAnsi="Times New Roman" w:cs="Times New Roman"/>
          <w:sz w:val="28"/>
          <w:szCs w:val="28"/>
          <w:lang w:val="uk-UA"/>
        </w:rPr>
        <w:t>0</w:t>
      </w:r>
      <w:r w:rsidR="006B76C5" w:rsidRPr="007C0802">
        <w:rPr>
          <w:rFonts w:ascii="Times New Roman" w:hAnsi="Times New Roman" w:cs="Times New Roman"/>
          <w:sz w:val="28"/>
          <w:szCs w:val="28"/>
          <w:lang w:val="uk-UA"/>
        </w:rPr>
        <w:t>,</w:t>
      </w:r>
      <w:r w:rsidR="00F47C4F">
        <w:rPr>
          <w:rFonts w:ascii="Times New Roman" w:hAnsi="Times New Roman" w:cs="Times New Roman"/>
          <w:sz w:val="28"/>
          <w:szCs w:val="28"/>
          <w:lang w:val="uk-UA"/>
        </w:rPr>
        <w:t>5</w:t>
      </w:r>
      <w:r w:rsidRPr="007C0802">
        <w:rPr>
          <w:rFonts w:ascii="Times New Roman" w:hAnsi="Times New Roman" w:cs="Times New Roman"/>
          <w:sz w:val="28"/>
          <w:szCs w:val="28"/>
          <w:lang w:val="uk-UA"/>
        </w:rPr>
        <w:t>%</w:t>
      </w:r>
      <w:r w:rsidR="00082BBB" w:rsidRPr="007C0802">
        <w:rPr>
          <w:rFonts w:ascii="Times New Roman" w:hAnsi="Times New Roman" w:cs="Times New Roman"/>
          <w:sz w:val="28"/>
          <w:szCs w:val="28"/>
          <w:lang w:val="uk-UA"/>
        </w:rPr>
        <w:t>, що вказує на покращення життєдіяльності пацієнт</w:t>
      </w:r>
      <w:r w:rsidR="000A0CC9" w:rsidRPr="007C0802">
        <w:rPr>
          <w:rFonts w:ascii="Times New Roman" w:hAnsi="Times New Roman" w:cs="Times New Roman"/>
          <w:sz w:val="28"/>
          <w:szCs w:val="28"/>
          <w:lang w:val="uk-UA"/>
        </w:rPr>
        <w:t>ів</w:t>
      </w:r>
      <w:r w:rsidR="00082BBB" w:rsidRPr="007C0802">
        <w:rPr>
          <w:rFonts w:ascii="Times New Roman" w:hAnsi="Times New Roman" w:cs="Times New Roman"/>
          <w:sz w:val="28"/>
          <w:szCs w:val="28"/>
          <w:lang w:val="uk-UA"/>
        </w:rPr>
        <w:t xml:space="preserve"> в повсякденному житті.</w:t>
      </w:r>
      <w:r w:rsidR="002F0A13" w:rsidRPr="007C0802">
        <w:rPr>
          <w:rFonts w:ascii="Times New Roman" w:hAnsi="Times New Roman" w:cs="Times New Roman"/>
          <w:sz w:val="28"/>
          <w:szCs w:val="28"/>
          <w:lang w:val="uk-UA"/>
        </w:rPr>
        <w:t xml:space="preserve"> </w:t>
      </w:r>
      <w:bookmarkStart w:id="38" w:name="_Hlk152186991"/>
      <w:r w:rsidR="002F0A13" w:rsidRPr="007C0802">
        <w:rPr>
          <w:rFonts w:ascii="Times New Roman" w:hAnsi="Times New Roman" w:cs="Times New Roman"/>
          <w:sz w:val="28"/>
          <w:szCs w:val="28"/>
          <w:lang w:val="uk-UA"/>
        </w:rPr>
        <w:t xml:space="preserve">Наглядно відмінності між групами наведені на </w:t>
      </w:r>
      <w:r w:rsidR="008A2B67" w:rsidRPr="007C0802">
        <w:rPr>
          <w:rFonts w:ascii="Times New Roman" w:hAnsi="Times New Roman" w:cs="Times New Roman"/>
          <w:sz w:val="28"/>
          <w:szCs w:val="28"/>
          <w:lang w:val="uk-UA"/>
        </w:rPr>
        <w:t xml:space="preserve">рисунку 3.2. </w:t>
      </w:r>
      <w:bookmarkEnd w:id="38"/>
      <w:r w:rsidR="006B76C5" w:rsidRPr="007C0802">
        <w:rPr>
          <w:rFonts w:ascii="Times New Roman" w:hAnsi="Times New Roman" w:cs="Times New Roman"/>
          <w:sz w:val="28"/>
          <w:szCs w:val="28"/>
          <w:lang w:val="uk-UA"/>
        </w:rPr>
        <w:t>Отримані дані свідчать</w:t>
      </w:r>
      <w:r w:rsidR="00E1236A" w:rsidRPr="007C0802">
        <w:rPr>
          <w:rFonts w:ascii="Times New Roman" w:hAnsi="Times New Roman" w:cs="Times New Roman"/>
          <w:sz w:val="28"/>
          <w:szCs w:val="28"/>
          <w:lang w:val="uk-UA"/>
        </w:rPr>
        <w:t xml:space="preserve"> про суттєв</w:t>
      </w:r>
      <w:r w:rsidR="00082BBB" w:rsidRPr="007C0802">
        <w:rPr>
          <w:rFonts w:ascii="Times New Roman" w:hAnsi="Times New Roman" w:cs="Times New Roman"/>
          <w:sz w:val="28"/>
          <w:szCs w:val="28"/>
          <w:lang w:val="uk-UA"/>
        </w:rPr>
        <w:t>у</w:t>
      </w:r>
      <w:r w:rsidR="00E1236A"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позитивн</w:t>
      </w:r>
      <w:r w:rsidR="00082BBB" w:rsidRPr="007C0802">
        <w:rPr>
          <w:rFonts w:ascii="Times New Roman" w:hAnsi="Times New Roman" w:cs="Times New Roman"/>
          <w:sz w:val="28"/>
          <w:szCs w:val="28"/>
          <w:lang w:val="uk-UA"/>
        </w:rPr>
        <w:t>у</w:t>
      </w:r>
      <w:r w:rsidRPr="007C0802">
        <w:rPr>
          <w:rFonts w:ascii="Times New Roman" w:hAnsi="Times New Roman" w:cs="Times New Roman"/>
          <w:sz w:val="28"/>
          <w:szCs w:val="28"/>
          <w:lang w:val="uk-UA"/>
        </w:rPr>
        <w:t xml:space="preserve"> динамік</w:t>
      </w:r>
      <w:r w:rsidR="00082BBB" w:rsidRPr="007C0802">
        <w:rPr>
          <w:rFonts w:ascii="Times New Roman" w:hAnsi="Times New Roman" w:cs="Times New Roman"/>
          <w:sz w:val="28"/>
          <w:szCs w:val="28"/>
          <w:lang w:val="uk-UA"/>
        </w:rPr>
        <w:t>у</w:t>
      </w:r>
      <w:r w:rsidR="00E1236A" w:rsidRPr="007C0802">
        <w:rPr>
          <w:rFonts w:ascii="Times New Roman" w:hAnsi="Times New Roman" w:cs="Times New Roman"/>
          <w:sz w:val="28"/>
          <w:szCs w:val="28"/>
          <w:lang w:val="uk-UA"/>
        </w:rPr>
        <w:t xml:space="preserve"> в суб’єктивній самооцінці </w:t>
      </w:r>
      <w:r w:rsidR="006B76C5" w:rsidRPr="007C0802">
        <w:rPr>
          <w:rFonts w:ascii="Times New Roman" w:hAnsi="Times New Roman" w:cs="Times New Roman"/>
          <w:sz w:val="28"/>
          <w:szCs w:val="28"/>
          <w:lang w:val="uk-UA"/>
        </w:rPr>
        <w:t xml:space="preserve">пацієнтів основної </w:t>
      </w:r>
      <w:r w:rsidR="005A4866" w:rsidRPr="007C0802">
        <w:rPr>
          <w:rFonts w:ascii="Times New Roman" w:hAnsi="Times New Roman" w:cs="Times New Roman"/>
          <w:sz w:val="28"/>
          <w:szCs w:val="28"/>
          <w:lang w:val="uk-UA"/>
        </w:rPr>
        <w:t xml:space="preserve">та контрольної </w:t>
      </w:r>
      <w:r w:rsidR="006B76C5" w:rsidRPr="007C0802">
        <w:rPr>
          <w:rFonts w:ascii="Times New Roman" w:hAnsi="Times New Roman" w:cs="Times New Roman"/>
          <w:sz w:val="28"/>
          <w:szCs w:val="28"/>
          <w:lang w:val="uk-UA"/>
        </w:rPr>
        <w:t>груп</w:t>
      </w:r>
      <w:r w:rsidR="00E1236A" w:rsidRPr="007C0802">
        <w:rPr>
          <w:rFonts w:ascii="Times New Roman" w:hAnsi="Times New Roman" w:cs="Times New Roman"/>
          <w:sz w:val="28"/>
          <w:szCs w:val="28"/>
          <w:lang w:val="uk-UA"/>
        </w:rPr>
        <w:t xml:space="preserve"> інтенсивності своїх больових відчуттів та </w:t>
      </w:r>
      <w:bookmarkStart w:id="39" w:name="_Hlk152186169"/>
      <w:r w:rsidR="00E1236A" w:rsidRPr="007C0802">
        <w:rPr>
          <w:rFonts w:ascii="Times New Roman" w:hAnsi="Times New Roman" w:cs="Times New Roman"/>
          <w:sz w:val="28"/>
          <w:szCs w:val="28"/>
          <w:lang w:val="uk-UA"/>
        </w:rPr>
        <w:t xml:space="preserve">рівня функціонування згідно опитувальника Індекс Освестрі </w:t>
      </w:r>
      <w:bookmarkEnd w:id="39"/>
      <w:r w:rsidRPr="007C0802">
        <w:rPr>
          <w:rFonts w:ascii="Times New Roman" w:hAnsi="Times New Roman" w:cs="Times New Roman"/>
          <w:sz w:val="28"/>
          <w:szCs w:val="28"/>
          <w:lang w:val="uk-UA"/>
        </w:rPr>
        <w:t xml:space="preserve">безпосередньо </w:t>
      </w:r>
      <w:r w:rsidR="00E1236A" w:rsidRPr="007C0802">
        <w:rPr>
          <w:rFonts w:ascii="Times New Roman" w:hAnsi="Times New Roman" w:cs="Times New Roman"/>
          <w:sz w:val="28"/>
          <w:szCs w:val="28"/>
          <w:lang w:val="uk-UA"/>
        </w:rPr>
        <w:t>пов’язан</w:t>
      </w:r>
      <w:r w:rsidR="001C7833" w:rsidRPr="007C0802">
        <w:rPr>
          <w:rFonts w:ascii="Times New Roman" w:hAnsi="Times New Roman" w:cs="Times New Roman"/>
          <w:sz w:val="28"/>
          <w:szCs w:val="28"/>
          <w:lang w:val="uk-UA"/>
        </w:rPr>
        <w:t>ого</w:t>
      </w:r>
      <w:r w:rsidR="00E1236A" w:rsidRPr="007C0802">
        <w:rPr>
          <w:rFonts w:ascii="Times New Roman" w:hAnsi="Times New Roman" w:cs="Times New Roman"/>
          <w:sz w:val="28"/>
          <w:szCs w:val="28"/>
          <w:lang w:val="uk-UA"/>
        </w:rPr>
        <w:t xml:space="preserve"> з бол</w:t>
      </w:r>
      <w:r w:rsidRPr="007C0802">
        <w:rPr>
          <w:rFonts w:ascii="Times New Roman" w:hAnsi="Times New Roman" w:cs="Times New Roman"/>
          <w:sz w:val="28"/>
          <w:szCs w:val="28"/>
          <w:lang w:val="uk-UA"/>
        </w:rPr>
        <w:t>ьовим синдромом</w:t>
      </w:r>
      <w:r w:rsidR="000A2BFC" w:rsidRPr="007C0802">
        <w:rPr>
          <w:rFonts w:ascii="Times New Roman" w:hAnsi="Times New Roman" w:cs="Times New Roman"/>
          <w:sz w:val="28"/>
          <w:szCs w:val="28"/>
          <w:lang w:val="uk-UA"/>
        </w:rPr>
        <w:t xml:space="preserve">. </w:t>
      </w:r>
    </w:p>
    <w:p w:rsidR="00033FA6" w:rsidRPr="007C0802" w:rsidRDefault="003C3CA5" w:rsidP="000A2BFC">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Р</w:t>
      </w:r>
      <w:r w:rsidR="000A0CC9" w:rsidRPr="007C0802">
        <w:rPr>
          <w:rFonts w:ascii="Times New Roman" w:hAnsi="Times New Roman" w:cs="Times New Roman"/>
          <w:sz w:val="28"/>
          <w:szCs w:val="28"/>
          <w:lang w:val="uk-UA"/>
        </w:rPr>
        <w:t>езультат</w:t>
      </w:r>
      <w:r w:rsidRPr="007C0802">
        <w:rPr>
          <w:rFonts w:ascii="Times New Roman" w:hAnsi="Times New Roman" w:cs="Times New Roman"/>
          <w:sz w:val="28"/>
          <w:szCs w:val="28"/>
          <w:lang w:val="uk-UA"/>
        </w:rPr>
        <w:t>и</w:t>
      </w:r>
      <w:r w:rsidR="000A0CC9" w:rsidRPr="007C0802">
        <w:rPr>
          <w:rFonts w:ascii="Times New Roman" w:hAnsi="Times New Roman" w:cs="Times New Roman"/>
          <w:sz w:val="28"/>
          <w:szCs w:val="28"/>
          <w:lang w:val="uk-UA"/>
        </w:rPr>
        <w:t xml:space="preserve"> </w:t>
      </w:r>
      <w:r w:rsidR="00FF69EA" w:rsidRPr="007C0802">
        <w:rPr>
          <w:rFonts w:ascii="Times New Roman" w:hAnsi="Times New Roman" w:cs="Times New Roman"/>
          <w:sz w:val="28"/>
          <w:szCs w:val="28"/>
          <w:lang w:val="uk-UA"/>
        </w:rPr>
        <w:t>аналіз</w:t>
      </w:r>
      <w:r w:rsidR="000A0CC9" w:rsidRPr="007C0802">
        <w:rPr>
          <w:rFonts w:ascii="Times New Roman" w:hAnsi="Times New Roman" w:cs="Times New Roman"/>
          <w:sz w:val="28"/>
          <w:szCs w:val="28"/>
          <w:lang w:val="uk-UA"/>
        </w:rPr>
        <w:t>у</w:t>
      </w:r>
      <w:r w:rsidR="00FF69EA" w:rsidRPr="007C0802">
        <w:rPr>
          <w:rFonts w:ascii="Times New Roman" w:hAnsi="Times New Roman" w:cs="Times New Roman"/>
          <w:sz w:val="28"/>
          <w:szCs w:val="28"/>
          <w:lang w:val="uk-UA"/>
        </w:rPr>
        <w:t xml:space="preserve"> показників</w:t>
      </w:r>
      <w:r w:rsidR="00082BBB"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пацієнтів </w:t>
      </w:r>
      <w:r w:rsidR="00082BBB" w:rsidRPr="007C0802">
        <w:rPr>
          <w:rFonts w:ascii="Times New Roman" w:hAnsi="Times New Roman" w:cs="Times New Roman"/>
          <w:sz w:val="28"/>
          <w:szCs w:val="28"/>
          <w:lang w:val="uk-UA"/>
        </w:rPr>
        <w:t>основної групи вияв</w:t>
      </w:r>
      <w:r w:rsidRPr="007C0802">
        <w:rPr>
          <w:rFonts w:ascii="Times New Roman" w:hAnsi="Times New Roman" w:cs="Times New Roman"/>
          <w:sz w:val="28"/>
          <w:szCs w:val="28"/>
          <w:lang w:val="uk-UA"/>
        </w:rPr>
        <w:t>ились</w:t>
      </w:r>
      <w:r w:rsidR="00082BBB" w:rsidRPr="007C0802">
        <w:rPr>
          <w:rFonts w:ascii="Times New Roman" w:hAnsi="Times New Roman" w:cs="Times New Roman"/>
          <w:sz w:val="28"/>
          <w:szCs w:val="28"/>
          <w:lang w:val="uk-UA"/>
        </w:rPr>
        <w:t xml:space="preserve"> достовірн</w:t>
      </w:r>
      <w:r w:rsidRPr="007C0802">
        <w:rPr>
          <w:rFonts w:ascii="Times New Roman" w:hAnsi="Times New Roman" w:cs="Times New Roman"/>
          <w:sz w:val="28"/>
          <w:szCs w:val="28"/>
          <w:lang w:val="uk-UA"/>
        </w:rPr>
        <w:t>о кращими</w:t>
      </w:r>
      <w:r w:rsidR="00082BBB"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у порівнянні з результатами пацієнтів контрольної групи </w:t>
      </w:r>
      <w:r w:rsidR="00082BBB" w:rsidRPr="007C0802">
        <w:rPr>
          <w:rFonts w:ascii="Times New Roman" w:hAnsi="Times New Roman" w:cs="Times New Roman"/>
          <w:sz w:val="28"/>
          <w:szCs w:val="28"/>
          <w:lang w:val="uk-UA"/>
        </w:rPr>
        <w:t>як в рівні інтенсивності больового синдрому (р&lt;0,05) так і в показниках індексу Освестрі (р&lt;0,05).</w:t>
      </w:r>
      <w:r w:rsidR="00FF69EA" w:rsidRPr="007C0802">
        <w:rPr>
          <w:rFonts w:ascii="Times New Roman" w:hAnsi="Times New Roman" w:cs="Times New Roman"/>
          <w:sz w:val="28"/>
          <w:szCs w:val="28"/>
          <w:lang w:val="uk-UA"/>
        </w:rPr>
        <w:t xml:space="preserve"> </w:t>
      </w:r>
    </w:p>
    <w:p w:rsidR="00AB59CD" w:rsidRPr="007C0802" w:rsidRDefault="00AB59CD" w:rsidP="008D4206">
      <w:pPr>
        <w:spacing w:line="360" w:lineRule="auto"/>
        <w:ind w:firstLine="709"/>
        <w:jc w:val="center"/>
        <w:rPr>
          <w:rFonts w:ascii="Times New Roman" w:hAnsi="Times New Roman" w:cs="Times New Roman"/>
          <w:sz w:val="28"/>
          <w:szCs w:val="28"/>
          <w:lang w:val="uk-UA"/>
        </w:rPr>
      </w:pPr>
    </w:p>
    <w:p w:rsidR="00167F30" w:rsidRPr="007C0802" w:rsidRDefault="00167F30" w:rsidP="003A428F">
      <w:pPr>
        <w:spacing w:line="360" w:lineRule="auto"/>
        <w:jc w:val="center"/>
        <w:rPr>
          <w:rFonts w:ascii="Times New Roman" w:hAnsi="Times New Roman" w:cs="Times New Roman"/>
          <w:sz w:val="28"/>
          <w:szCs w:val="28"/>
          <w:lang w:val="uk-UA"/>
        </w:rPr>
      </w:pPr>
      <w:r w:rsidRPr="007C0802">
        <w:rPr>
          <w:rFonts w:ascii="Times New Roman" w:hAnsi="Times New Roman" w:cs="Times New Roman"/>
          <w:noProof/>
          <w:sz w:val="28"/>
          <w:szCs w:val="28"/>
          <w:lang w:eastAsia="ru-RU"/>
        </w:rPr>
        <w:drawing>
          <wp:inline distT="0" distB="0" distL="0" distR="0">
            <wp:extent cx="4861560" cy="2910840"/>
            <wp:effectExtent l="0" t="0" r="0" b="0"/>
            <wp:docPr id="2094196589"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87E25" w:rsidRDefault="0064110A" w:rsidP="003A428F">
      <w:pPr>
        <w:spacing w:line="360" w:lineRule="auto"/>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Рисунок 3.2 – Динаміка рівня функціонування Індекс Освестрі </w:t>
      </w:r>
    </w:p>
    <w:p w:rsidR="0064110A" w:rsidRPr="007C0802" w:rsidRDefault="0064110A" w:rsidP="003A428F">
      <w:pPr>
        <w:spacing w:line="360" w:lineRule="auto"/>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в основній та контрольній групах наприкінці дослідження</w:t>
      </w:r>
      <w:r w:rsidR="00890562" w:rsidRPr="007C0802">
        <w:rPr>
          <w:rFonts w:ascii="Times New Roman" w:hAnsi="Times New Roman" w:cs="Times New Roman"/>
          <w:sz w:val="28"/>
          <w:szCs w:val="28"/>
          <w:lang w:val="uk-UA"/>
        </w:rPr>
        <w:t>, %</w:t>
      </w:r>
    </w:p>
    <w:p w:rsidR="00500B3A" w:rsidRDefault="00500B3A" w:rsidP="00500B3A">
      <w:pPr>
        <w:spacing w:line="360" w:lineRule="auto"/>
        <w:ind w:firstLine="709"/>
        <w:rPr>
          <w:rFonts w:ascii="Times New Roman" w:hAnsi="Times New Roman" w:cs="Times New Roman"/>
          <w:sz w:val="28"/>
          <w:szCs w:val="28"/>
          <w:lang w:val="uk-UA"/>
        </w:rPr>
      </w:pPr>
    </w:p>
    <w:p w:rsidR="00500B3A" w:rsidRDefault="00500B3A" w:rsidP="00687E25">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Згідно аналізу даних таблиці 3.6 після проходження програми фізичної </w:t>
      </w:r>
      <w:r>
        <w:rPr>
          <w:rFonts w:ascii="Times New Roman" w:hAnsi="Times New Roman" w:cs="Times New Roman"/>
          <w:sz w:val="28"/>
          <w:szCs w:val="28"/>
          <w:lang w:val="uk-UA"/>
        </w:rPr>
        <w:t>терапії</w:t>
      </w:r>
      <w:r w:rsidRPr="007C0802">
        <w:rPr>
          <w:rFonts w:ascii="Times New Roman" w:hAnsi="Times New Roman" w:cs="Times New Roman"/>
          <w:sz w:val="28"/>
          <w:szCs w:val="28"/>
          <w:lang w:val="uk-UA"/>
        </w:rPr>
        <w:t xml:space="preserve"> у пацієнтів </w:t>
      </w:r>
      <w:r>
        <w:rPr>
          <w:rFonts w:ascii="Times New Roman" w:hAnsi="Times New Roman" w:cs="Times New Roman"/>
          <w:sz w:val="28"/>
          <w:szCs w:val="28"/>
          <w:lang w:val="uk-UA"/>
        </w:rPr>
        <w:t>обох досліджуваних груп</w:t>
      </w:r>
      <w:r w:rsidRPr="007C0802">
        <w:rPr>
          <w:rFonts w:ascii="Times New Roman" w:hAnsi="Times New Roman" w:cs="Times New Roman"/>
          <w:sz w:val="28"/>
          <w:szCs w:val="28"/>
          <w:lang w:val="uk-UA"/>
        </w:rPr>
        <w:t xml:space="preserve"> з вертеброгенними синдромами поперекової локалізації були виявлені помітні зміни показників, що характеризують функціональний стан хребта. </w:t>
      </w:r>
    </w:p>
    <w:p w:rsidR="00AB59CD" w:rsidRPr="007C0802" w:rsidRDefault="00AB59CD" w:rsidP="00687E25">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Таблиця 3.</w:t>
      </w:r>
      <w:r w:rsidR="000243E0" w:rsidRPr="007C0802">
        <w:rPr>
          <w:rFonts w:ascii="Times New Roman" w:hAnsi="Times New Roman" w:cs="Times New Roman"/>
          <w:sz w:val="28"/>
          <w:szCs w:val="28"/>
          <w:lang w:val="uk-UA"/>
        </w:rPr>
        <w:t>6</w:t>
      </w:r>
      <w:r w:rsidRPr="007C0802">
        <w:rPr>
          <w:rFonts w:ascii="Times New Roman" w:hAnsi="Times New Roman" w:cs="Times New Roman"/>
          <w:sz w:val="28"/>
          <w:szCs w:val="28"/>
          <w:lang w:val="uk-UA"/>
        </w:rPr>
        <w:t xml:space="preserve"> – Показники рухливості хребта в пацієнтів з вертеброгенними синдромами поперекового рівня наприкінці дослідження</w:t>
      </w:r>
    </w:p>
    <w:tbl>
      <w:tblPr>
        <w:tblStyle w:val="ab"/>
        <w:tblW w:w="0" w:type="auto"/>
        <w:tblInd w:w="108" w:type="dxa"/>
        <w:tblLook w:val="04A0" w:firstRow="1" w:lastRow="0" w:firstColumn="1" w:lastColumn="0" w:noHBand="0" w:noVBand="1"/>
      </w:tblPr>
      <w:tblGrid>
        <w:gridCol w:w="4111"/>
        <w:gridCol w:w="2675"/>
        <w:gridCol w:w="2570"/>
      </w:tblGrid>
      <w:tr w:rsidR="00AB59CD" w:rsidRPr="007C0802" w:rsidTr="00687E25">
        <w:trPr>
          <w:trHeight w:val="644"/>
        </w:trPr>
        <w:tc>
          <w:tcPr>
            <w:tcW w:w="4111" w:type="dxa"/>
            <w:vAlign w:val="center"/>
          </w:tcPr>
          <w:p w:rsidR="00AB59CD" w:rsidRPr="007C0802" w:rsidRDefault="00AB59CD"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Функціональний тест</w:t>
            </w:r>
          </w:p>
        </w:tc>
        <w:tc>
          <w:tcPr>
            <w:tcW w:w="2675" w:type="dxa"/>
            <w:vAlign w:val="center"/>
          </w:tcPr>
          <w:p w:rsidR="00AB59CD" w:rsidRPr="007C0802" w:rsidRDefault="00AB59CD"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Контрольна група</w:t>
            </w:r>
          </w:p>
        </w:tc>
        <w:tc>
          <w:tcPr>
            <w:tcW w:w="2570" w:type="dxa"/>
            <w:vAlign w:val="center"/>
          </w:tcPr>
          <w:p w:rsidR="00AB59CD" w:rsidRPr="007C0802" w:rsidRDefault="00AB59CD"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Основна група</w:t>
            </w:r>
          </w:p>
        </w:tc>
      </w:tr>
      <w:tr w:rsidR="00AB59CD" w:rsidRPr="007C0802" w:rsidTr="00687E25">
        <w:trPr>
          <w:trHeight w:val="644"/>
        </w:trPr>
        <w:tc>
          <w:tcPr>
            <w:tcW w:w="4111" w:type="dxa"/>
            <w:vAlign w:val="center"/>
          </w:tcPr>
          <w:p w:rsidR="00AB59CD" w:rsidRPr="007C0802" w:rsidRDefault="00AB59CD" w:rsidP="00734FF0">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Відстань від пальців до підлоги, см</w:t>
            </w:r>
            <w:r w:rsidRPr="007C0802">
              <w:rPr>
                <w:rFonts w:ascii="Times New Roman" w:hAnsi="Times New Roman" w:cs="Times New Roman"/>
                <w:sz w:val="28"/>
                <w:szCs w:val="28"/>
                <w:lang w:val="uk-UA"/>
              </w:rPr>
              <w:tab/>
            </w:r>
          </w:p>
        </w:tc>
        <w:tc>
          <w:tcPr>
            <w:tcW w:w="2675" w:type="dxa"/>
            <w:vAlign w:val="center"/>
          </w:tcPr>
          <w:p w:rsidR="00AB59CD" w:rsidRPr="007C0802" w:rsidRDefault="00546B84" w:rsidP="00734FF0">
            <w:pPr>
              <w:jc w:val="center"/>
              <w:rPr>
                <w:rFonts w:ascii="Times New Roman" w:hAnsi="Times New Roman" w:cs="Times New Roman"/>
                <w:sz w:val="28"/>
                <w:szCs w:val="28"/>
                <w:lang w:val="uk-UA"/>
              </w:rPr>
            </w:pPr>
            <w:bookmarkStart w:id="40" w:name="_Hlk151290052"/>
            <w:r w:rsidRPr="007C0802">
              <w:rPr>
                <w:rFonts w:ascii="Times New Roman" w:hAnsi="Times New Roman" w:cs="Times New Roman"/>
                <w:sz w:val="28"/>
                <w:szCs w:val="28"/>
                <w:lang w:val="uk-UA"/>
              </w:rPr>
              <w:t>16,23</w:t>
            </w:r>
            <w:r w:rsidR="00AB59CD" w:rsidRPr="007C0802">
              <w:rPr>
                <w:rFonts w:ascii="Times New Roman" w:hAnsi="Times New Roman" w:cs="Times New Roman"/>
                <w:sz w:val="28"/>
                <w:szCs w:val="28"/>
                <w:lang w:val="uk-UA"/>
              </w:rPr>
              <w:t>±</w:t>
            </w:r>
            <w:bookmarkEnd w:id="40"/>
            <w:r w:rsidR="00244221" w:rsidRPr="007C0802">
              <w:rPr>
                <w:rFonts w:ascii="Times New Roman" w:hAnsi="Times New Roman" w:cs="Times New Roman"/>
                <w:sz w:val="28"/>
                <w:szCs w:val="28"/>
                <w:lang w:val="uk-UA"/>
              </w:rPr>
              <w:t>1,2</w:t>
            </w:r>
          </w:p>
        </w:tc>
        <w:tc>
          <w:tcPr>
            <w:tcW w:w="2570" w:type="dxa"/>
            <w:vAlign w:val="center"/>
          </w:tcPr>
          <w:p w:rsidR="00AB59CD" w:rsidRPr="007C0802" w:rsidRDefault="00AB59CD" w:rsidP="00734FF0">
            <w:pPr>
              <w:jc w:val="center"/>
              <w:rPr>
                <w:rFonts w:ascii="Times New Roman" w:hAnsi="Times New Roman" w:cs="Times New Roman"/>
                <w:sz w:val="28"/>
                <w:szCs w:val="28"/>
                <w:lang w:val="uk-UA"/>
              </w:rPr>
            </w:pPr>
            <w:bookmarkStart w:id="41" w:name="_Hlk151289934"/>
            <w:r w:rsidRPr="007C0802">
              <w:rPr>
                <w:rFonts w:ascii="Times New Roman" w:hAnsi="Times New Roman" w:cs="Times New Roman"/>
                <w:sz w:val="28"/>
                <w:szCs w:val="28"/>
                <w:lang w:val="uk-UA"/>
              </w:rPr>
              <w:t>11,74±</w:t>
            </w:r>
            <w:r w:rsidR="00244221" w:rsidRPr="007C0802">
              <w:rPr>
                <w:rFonts w:ascii="Times New Roman" w:hAnsi="Times New Roman" w:cs="Times New Roman"/>
                <w:sz w:val="28"/>
                <w:szCs w:val="28"/>
                <w:lang w:val="uk-UA"/>
              </w:rPr>
              <w:t>0</w:t>
            </w:r>
            <w:r w:rsidRPr="007C0802">
              <w:rPr>
                <w:rFonts w:ascii="Times New Roman" w:hAnsi="Times New Roman" w:cs="Times New Roman"/>
                <w:sz w:val="28"/>
                <w:szCs w:val="28"/>
                <w:lang w:val="uk-UA"/>
              </w:rPr>
              <w:t>,</w:t>
            </w:r>
            <w:bookmarkEnd w:id="41"/>
            <w:r w:rsidR="00244221" w:rsidRPr="007C0802">
              <w:rPr>
                <w:rFonts w:ascii="Times New Roman" w:hAnsi="Times New Roman" w:cs="Times New Roman"/>
                <w:sz w:val="28"/>
                <w:szCs w:val="28"/>
                <w:lang w:val="uk-UA"/>
              </w:rPr>
              <w:t>8</w:t>
            </w:r>
            <w:r w:rsidR="0003214B">
              <w:rPr>
                <w:rFonts w:ascii="Times New Roman" w:hAnsi="Times New Roman" w:cs="Times New Roman"/>
                <w:sz w:val="28"/>
                <w:szCs w:val="28"/>
                <w:lang w:val="uk-UA"/>
              </w:rPr>
              <w:t>*</w:t>
            </w:r>
          </w:p>
        </w:tc>
      </w:tr>
      <w:tr w:rsidR="00AB59CD" w:rsidRPr="007C0802" w:rsidTr="00687E25">
        <w:trPr>
          <w:trHeight w:val="644"/>
        </w:trPr>
        <w:tc>
          <w:tcPr>
            <w:tcW w:w="4111" w:type="dxa"/>
            <w:vAlign w:val="center"/>
          </w:tcPr>
          <w:p w:rsidR="00AB59CD" w:rsidRPr="007C0802" w:rsidRDefault="00AB59CD" w:rsidP="00734FF0">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Тест Шобера, см</w:t>
            </w:r>
            <w:r w:rsidRPr="007C0802">
              <w:rPr>
                <w:rFonts w:ascii="Times New Roman" w:hAnsi="Times New Roman" w:cs="Times New Roman"/>
                <w:sz w:val="28"/>
                <w:szCs w:val="28"/>
                <w:lang w:val="uk-UA"/>
              </w:rPr>
              <w:tab/>
            </w:r>
            <w:r w:rsidRPr="007C0802">
              <w:rPr>
                <w:rFonts w:ascii="Times New Roman" w:hAnsi="Times New Roman" w:cs="Times New Roman"/>
                <w:sz w:val="28"/>
                <w:szCs w:val="28"/>
                <w:lang w:val="uk-UA"/>
              </w:rPr>
              <w:tab/>
            </w:r>
          </w:p>
        </w:tc>
        <w:tc>
          <w:tcPr>
            <w:tcW w:w="2675" w:type="dxa"/>
            <w:vAlign w:val="center"/>
          </w:tcPr>
          <w:p w:rsidR="00AB59CD" w:rsidRPr="0054395A" w:rsidRDefault="00546B84" w:rsidP="00734FF0">
            <w:pPr>
              <w:jc w:val="center"/>
              <w:rPr>
                <w:rFonts w:ascii="Times New Roman" w:hAnsi="Times New Roman" w:cs="Times New Roman"/>
                <w:sz w:val="28"/>
                <w:szCs w:val="28"/>
                <w:lang w:val="uk-UA"/>
              </w:rPr>
            </w:pPr>
            <w:bookmarkStart w:id="42" w:name="_Hlk151290423"/>
            <w:r w:rsidRPr="007C0802">
              <w:rPr>
                <w:rFonts w:ascii="Times New Roman" w:hAnsi="Times New Roman" w:cs="Times New Roman"/>
                <w:sz w:val="28"/>
                <w:szCs w:val="28"/>
                <w:lang w:val="uk-UA"/>
              </w:rPr>
              <w:t>3,42</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0</w:t>
            </w:r>
            <w:bookmarkEnd w:id="42"/>
            <w:r w:rsidR="0003214B">
              <w:rPr>
                <w:rFonts w:ascii="Times New Roman" w:hAnsi="Times New Roman" w:cs="Times New Roman"/>
                <w:sz w:val="28"/>
                <w:szCs w:val="28"/>
                <w:lang w:val="uk-UA"/>
              </w:rPr>
              <w:t>,</w:t>
            </w:r>
            <w:r w:rsidR="0054395A">
              <w:rPr>
                <w:rFonts w:ascii="Times New Roman" w:hAnsi="Times New Roman" w:cs="Times New Roman"/>
                <w:sz w:val="28"/>
                <w:szCs w:val="28"/>
                <w:lang w:val="en-US"/>
              </w:rPr>
              <w:t>15</w:t>
            </w:r>
          </w:p>
        </w:tc>
        <w:tc>
          <w:tcPr>
            <w:tcW w:w="2570" w:type="dxa"/>
            <w:vAlign w:val="center"/>
          </w:tcPr>
          <w:p w:rsidR="00AB59CD" w:rsidRPr="007C0802" w:rsidRDefault="00546B84" w:rsidP="00734FF0">
            <w:pPr>
              <w:jc w:val="center"/>
              <w:rPr>
                <w:rFonts w:ascii="Times New Roman" w:hAnsi="Times New Roman" w:cs="Times New Roman"/>
                <w:sz w:val="28"/>
                <w:szCs w:val="28"/>
                <w:lang w:val="uk-UA"/>
              </w:rPr>
            </w:pPr>
            <w:bookmarkStart w:id="43" w:name="_Hlk151290314"/>
            <w:r w:rsidRPr="007C0802">
              <w:rPr>
                <w:rFonts w:ascii="Times New Roman" w:hAnsi="Times New Roman" w:cs="Times New Roman"/>
                <w:sz w:val="28"/>
                <w:szCs w:val="28"/>
                <w:lang w:val="uk-UA"/>
              </w:rPr>
              <w:t>3,95</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0</w:t>
            </w:r>
            <w:r w:rsidRPr="007C0802">
              <w:rPr>
                <w:rFonts w:ascii="Times New Roman" w:hAnsi="Times New Roman" w:cs="Times New Roman"/>
                <w:sz w:val="28"/>
                <w:szCs w:val="28"/>
                <w:lang w:val="uk-UA"/>
              </w:rPr>
              <w:t>,</w:t>
            </w:r>
            <w:bookmarkEnd w:id="43"/>
            <w:r w:rsidR="00C26BC3">
              <w:rPr>
                <w:rFonts w:ascii="Times New Roman" w:hAnsi="Times New Roman" w:cs="Times New Roman"/>
                <w:sz w:val="28"/>
                <w:szCs w:val="28"/>
                <w:lang w:val="uk-UA"/>
              </w:rPr>
              <w:t>08</w:t>
            </w:r>
            <w:r w:rsidR="0054395A">
              <w:rPr>
                <w:rFonts w:ascii="Times New Roman" w:hAnsi="Times New Roman" w:cs="Times New Roman"/>
                <w:sz w:val="28"/>
                <w:szCs w:val="28"/>
                <w:lang w:val="uk-UA"/>
              </w:rPr>
              <w:t>*</w:t>
            </w:r>
          </w:p>
        </w:tc>
      </w:tr>
      <w:tr w:rsidR="00AB59CD" w:rsidRPr="007C0802" w:rsidTr="00687E25">
        <w:trPr>
          <w:trHeight w:val="644"/>
        </w:trPr>
        <w:tc>
          <w:tcPr>
            <w:tcW w:w="4111" w:type="dxa"/>
            <w:vAlign w:val="center"/>
          </w:tcPr>
          <w:p w:rsidR="00AB59CD" w:rsidRPr="007C0802" w:rsidRDefault="00AB59CD" w:rsidP="00734FF0">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Бічне згинання хребта вправо, см</w:t>
            </w:r>
          </w:p>
        </w:tc>
        <w:tc>
          <w:tcPr>
            <w:tcW w:w="2675" w:type="dxa"/>
            <w:vAlign w:val="center"/>
          </w:tcPr>
          <w:p w:rsidR="00AB59CD" w:rsidRPr="0054395A" w:rsidRDefault="00EB1C22"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52,47</w:t>
            </w:r>
            <w:r w:rsidR="00AB59CD" w:rsidRPr="007C0802">
              <w:rPr>
                <w:rFonts w:ascii="Times New Roman" w:hAnsi="Times New Roman" w:cs="Times New Roman"/>
                <w:sz w:val="28"/>
                <w:szCs w:val="28"/>
                <w:lang w:val="uk-UA"/>
              </w:rPr>
              <w:t>±</w:t>
            </w:r>
            <w:r w:rsidR="0054395A">
              <w:rPr>
                <w:rFonts w:ascii="Times New Roman" w:hAnsi="Times New Roman" w:cs="Times New Roman"/>
                <w:sz w:val="28"/>
                <w:szCs w:val="28"/>
                <w:lang w:val="en-US"/>
              </w:rPr>
              <w:t>0</w:t>
            </w:r>
            <w:r w:rsidR="0054395A">
              <w:rPr>
                <w:rFonts w:ascii="Times New Roman" w:hAnsi="Times New Roman" w:cs="Times New Roman"/>
                <w:sz w:val="28"/>
                <w:szCs w:val="28"/>
                <w:lang w:val="uk-UA"/>
              </w:rPr>
              <w:t>,9</w:t>
            </w:r>
          </w:p>
        </w:tc>
        <w:tc>
          <w:tcPr>
            <w:tcW w:w="2570" w:type="dxa"/>
            <w:vAlign w:val="center"/>
          </w:tcPr>
          <w:p w:rsidR="00AB59CD" w:rsidRPr="007C0802" w:rsidRDefault="00AE4432"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48,74</w:t>
            </w:r>
            <w:r w:rsidR="00AB59CD" w:rsidRPr="007C0802">
              <w:rPr>
                <w:rFonts w:ascii="Times New Roman" w:hAnsi="Times New Roman" w:cs="Times New Roman"/>
                <w:sz w:val="28"/>
                <w:szCs w:val="28"/>
                <w:lang w:val="uk-UA"/>
              </w:rPr>
              <w:t>±</w:t>
            </w:r>
            <w:r w:rsidR="0054395A">
              <w:rPr>
                <w:rFonts w:ascii="Times New Roman" w:hAnsi="Times New Roman" w:cs="Times New Roman"/>
                <w:sz w:val="28"/>
                <w:szCs w:val="28"/>
                <w:lang w:val="uk-UA"/>
              </w:rPr>
              <w:t>0,3*</w:t>
            </w:r>
          </w:p>
        </w:tc>
      </w:tr>
      <w:tr w:rsidR="00AB59CD" w:rsidRPr="007C0802" w:rsidTr="00687E25">
        <w:trPr>
          <w:trHeight w:val="644"/>
        </w:trPr>
        <w:tc>
          <w:tcPr>
            <w:tcW w:w="4111" w:type="dxa"/>
            <w:vAlign w:val="center"/>
          </w:tcPr>
          <w:p w:rsidR="00AB59CD" w:rsidRPr="007C0802" w:rsidRDefault="00AB59CD" w:rsidP="00734FF0">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Бічне згинання хребта вліво, см</w:t>
            </w:r>
          </w:p>
        </w:tc>
        <w:tc>
          <w:tcPr>
            <w:tcW w:w="2675" w:type="dxa"/>
            <w:vAlign w:val="center"/>
          </w:tcPr>
          <w:p w:rsidR="00AB59CD" w:rsidRPr="007C0802" w:rsidRDefault="007E635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54,46</w:t>
            </w:r>
            <w:r w:rsidR="00AB59CD" w:rsidRPr="007C0802">
              <w:rPr>
                <w:rFonts w:ascii="Times New Roman" w:hAnsi="Times New Roman" w:cs="Times New Roman"/>
                <w:sz w:val="28"/>
                <w:szCs w:val="28"/>
                <w:lang w:val="uk-UA"/>
              </w:rPr>
              <w:t>±</w:t>
            </w:r>
            <w:r w:rsidR="0054395A">
              <w:rPr>
                <w:rFonts w:ascii="Times New Roman" w:hAnsi="Times New Roman" w:cs="Times New Roman"/>
                <w:sz w:val="28"/>
                <w:szCs w:val="28"/>
                <w:lang w:val="uk-UA"/>
              </w:rPr>
              <w:t>1,5</w:t>
            </w:r>
          </w:p>
        </w:tc>
        <w:tc>
          <w:tcPr>
            <w:tcW w:w="2570" w:type="dxa"/>
            <w:vAlign w:val="center"/>
          </w:tcPr>
          <w:p w:rsidR="00AB59CD" w:rsidRPr="007C0802" w:rsidRDefault="007E635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47,85</w:t>
            </w:r>
            <w:r w:rsidR="00AB59CD" w:rsidRPr="007C0802">
              <w:rPr>
                <w:rFonts w:ascii="Times New Roman" w:hAnsi="Times New Roman" w:cs="Times New Roman"/>
                <w:sz w:val="28"/>
                <w:szCs w:val="28"/>
                <w:lang w:val="uk-UA"/>
              </w:rPr>
              <w:t>±</w:t>
            </w:r>
            <w:r w:rsidR="0054395A">
              <w:rPr>
                <w:rFonts w:ascii="Times New Roman" w:hAnsi="Times New Roman" w:cs="Times New Roman"/>
                <w:sz w:val="28"/>
                <w:szCs w:val="28"/>
                <w:lang w:val="uk-UA"/>
              </w:rPr>
              <w:t>0,8*</w:t>
            </w:r>
          </w:p>
        </w:tc>
      </w:tr>
      <w:tr w:rsidR="00AB59CD" w:rsidRPr="007C0802" w:rsidTr="00687E25">
        <w:trPr>
          <w:trHeight w:val="644"/>
        </w:trPr>
        <w:tc>
          <w:tcPr>
            <w:tcW w:w="4111" w:type="dxa"/>
            <w:vAlign w:val="center"/>
          </w:tcPr>
          <w:p w:rsidR="00AB59CD" w:rsidRPr="007C0802" w:rsidRDefault="00AB59CD" w:rsidP="00734FF0">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Ротація хребта вправо, градуси</w:t>
            </w:r>
          </w:p>
        </w:tc>
        <w:tc>
          <w:tcPr>
            <w:tcW w:w="2675" w:type="dxa"/>
            <w:vAlign w:val="center"/>
          </w:tcPr>
          <w:p w:rsidR="00AB59CD" w:rsidRPr="007C0802" w:rsidRDefault="007E635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42,84</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1</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8</w:t>
            </w:r>
          </w:p>
        </w:tc>
        <w:tc>
          <w:tcPr>
            <w:tcW w:w="2570" w:type="dxa"/>
            <w:vAlign w:val="center"/>
          </w:tcPr>
          <w:p w:rsidR="00AB59CD" w:rsidRPr="007C0802" w:rsidRDefault="007E635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43,65</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1</w:t>
            </w:r>
            <w:r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3</w:t>
            </w:r>
          </w:p>
        </w:tc>
      </w:tr>
      <w:tr w:rsidR="00AB59CD" w:rsidRPr="007C0802" w:rsidTr="00687E25">
        <w:trPr>
          <w:trHeight w:val="644"/>
        </w:trPr>
        <w:tc>
          <w:tcPr>
            <w:tcW w:w="4111" w:type="dxa"/>
            <w:vAlign w:val="center"/>
          </w:tcPr>
          <w:p w:rsidR="00AB59CD" w:rsidRPr="007C0802" w:rsidRDefault="00AB59CD" w:rsidP="00734FF0">
            <w:pPr>
              <w:jc w:val="left"/>
              <w:rPr>
                <w:rFonts w:ascii="Times New Roman" w:hAnsi="Times New Roman" w:cs="Times New Roman"/>
                <w:sz w:val="28"/>
                <w:szCs w:val="28"/>
                <w:lang w:val="uk-UA"/>
              </w:rPr>
            </w:pPr>
            <w:r w:rsidRPr="007C0802">
              <w:rPr>
                <w:rFonts w:ascii="Times New Roman" w:hAnsi="Times New Roman" w:cs="Times New Roman"/>
                <w:sz w:val="28"/>
                <w:szCs w:val="28"/>
                <w:lang w:val="uk-UA"/>
              </w:rPr>
              <w:t>Ротації хребта вліво, градуси</w:t>
            </w:r>
            <w:r w:rsidRPr="007C0802">
              <w:rPr>
                <w:rFonts w:ascii="Times New Roman" w:hAnsi="Times New Roman" w:cs="Times New Roman"/>
                <w:sz w:val="28"/>
                <w:szCs w:val="28"/>
                <w:lang w:val="uk-UA"/>
              </w:rPr>
              <w:tab/>
            </w:r>
          </w:p>
        </w:tc>
        <w:tc>
          <w:tcPr>
            <w:tcW w:w="2675" w:type="dxa"/>
            <w:vAlign w:val="center"/>
          </w:tcPr>
          <w:p w:rsidR="00AB59CD" w:rsidRPr="007C0802" w:rsidRDefault="007E635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41,85</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1</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7</w:t>
            </w:r>
          </w:p>
        </w:tc>
        <w:tc>
          <w:tcPr>
            <w:tcW w:w="2570" w:type="dxa"/>
            <w:vAlign w:val="center"/>
          </w:tcPr>
          <w:p w:rsidR="00AB59CD" w:rsidRPr="007C0802" w:rsidRDefault="007E6353" w:rsidP="00734FF0">
            <w:pPr>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t>44,15</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1</w:t>
            </w:r>
            <w:r w:rsidR="00AB59CD"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4</w:t>
            </w:r>
          </w:p>
        </w:tc>
      </w:tr>
    </w:tbl>
    <w:p w:rsidR="00FA68C0" w:rsidRPr="007C0802" w:rsidRDefault="00815000" w:rsidP="00152896">
      <w:pPr>
        <w:spacing w:line="360" w:lineRule="auto"/>
        <w:ind w:firstLine="709"/>
        <w:rPr>
          <w:rFonts w:ascii="Times New Roman" w:hAnsi="Times New Roman" w:cs="Times New Roman"/>
          <w:sz w:val="28"/>
          <w:szCs w:val="28"/>
          <w:lang w:val="uk-UA"/>
        </w:rPr>
      </w:pPr>
      <w:r w:rsidRPr="00815000">
        <w:rPr>
          <w:rFonts w:ascii="Times New Roman" w:hAnsi="Times New Roman" w:cs="Times New Roman"/>
          <w:sz w:val="28"/>
          <w:szCs w:val="28"/>
          <w:lang w:val="uk-UA"/>
        </w:rPr>
        <w:t>Примітка: * - p ≤ 0,05 достовірність відмінностей у порівнянні з контрольною групою</w:t>
      </w:r>
    </w:p>
    <w:p w:rsidR="003F36ED" w:rsidRDefault="003F36ED" w:rsidP="00152896">
      <w:pPr>
        <w:spacing w:line="360" w:lineRule="auto"/>
        <w:ind w:firstLine="709"/>
        <w:rPr>
          <w:rFonts w:ascii="Times New Roman" w:hAnsi="Times New Roman" w:cs="Times New Roman"/>
          <w:sz w:val="28"/>
          <w:szCs w:val="28"/>
          <w:lang w:val="uk-UA"/>
        </w:rPr>
      </w:pPr>
    </w:p>
    <w:p w:rsidR="00B2436F" w:rsidRPr="007A6CC7" w:rsidRDefault="000A2BFC" w:rsidP="00687E25">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Так, в </w:t>
      </w:r>
      <w:bookmarkStart w:id="44" w:name="_Hlk152540544"/>
      <w:r w:rsidRPr="007C0802">
        <w:rPr>
          <w:rFonts w:ascii="Times New Roman" w:hAnsi="Times New Roman" w:cs="Times New Roman"/>
          <w:sz w:val="28"/>
          <w:szCs w:val="28"/>
          <w:lang w:val="uk-UA"/>
        </w:rPr>
        <w:t xml:space="preserve">основній групі показник тесту </w:t>
      </w:r>
      <w:r w:rsidR="003B7DD7"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пальці-підлога</w:t>
      </w:r>
      <w:r w:rsidR="003B7DD7"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зменшився з 24,55±</w:t>
      </w:r>
      <w:r w:rsidR="00244221" w:rsidRPr="007C0802">
        <w:rPr>
          <w:rFonts w:ascii="Times New Roman" w:hAnsi="Times New Roman" w:cs="Times New Roman"/>
          <w:sz w:val="28"/>
          <w:szCs w:val="28"/>
          <w:lang w:val="uk-UA"/>
        </w:rPr>
        <w:t>1,1</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Pr="007C0802">
        <w:rPr>
          <w:rFonts w:ascii="Times New Roman" w:hAnsi="Times New Roman" w:cs="Times New Roman"/>
          <w:sz w:val="28"/>
          <w:szCs w:val="28"/>
          <w:lang w:val="uk-UA"/>
        </w:rPr>
        <w:t xml:space="preserve"> до 11,74±</w:t>
      </w:r>
      <w:r w:rsidR="00244221" w:rsidRPr="007C0802">
        <w:rPr>
          <w:rFonts w:ascii="Times New Roman" w:hAnsi="Times New Roman" w:cs="Times New Roman"/>
          <w:sz w:val="28"/>
          <w:szCs w:val="28"/>
          <w:lang w:val="uk-UA"/>
        </w:rPr>
        <w:t>0,8</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 в контрольній групі спостерігаємо зменшення з 24,76±</w:t>
      </w:r>
      <w:r w:rsidR="00244221" w:rsidRPr="007C0802">
        <w:rPr>
          <w:rFonts w:ascii="Times New Roman" w:hAnsi="Times New Roman" w:cs="Times New Roman"/>
          <w:sz w:val="28"/>
          <w:szCs w:val="28"/>
          <w:lang w:val="uk-UA"/>
        </w:rPr>
        <w:t>1</w:t>
      </w:r>
      <w:r w:rsidR="003445A0" w:rsidRPr="007C0802">
        <w:rPr>
          <w:rFonts w:ascii="Times New Roman" w:hAnsi="Times New Roman" w:cs="Times New Roman"/>
          <w:sz w:val="28"/>
          <w:szCs w:val="28"/>
          <w:lang w:val="uk-UA"/>
        </w:rPr>
        <w:t>,4</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 xml:space="preserve"> до 16,23±</w:t>
      </w:r>
      <w:r w:rsidR="00244221" w:rsidRPr="007C0802">
        <w:rPr>
          <w:rFonts w:ascii="Times New Roman" w:hAnsi="Times New Roman" w:cs="Times New Roman"/>
          <w:sz w:val="28"/>
          <w:szCs w:val="28"/>
          <w:lang w:val="uk-UA"/>
        </w:rPr>
        <w:t>1</w:t>
      </w:r>
      <w:r w:rsidR="003445A0" w:rsidRPr="007C0802">
        <w:rPr>
          <w:rFonts w:ascii="Times New Roman" w:hAnsi="Times New Roman" w:cs="Times New Roman"/>
          <w:sz w:val="28"/>
          <w:szCs w:val="28"/>
          <w:lang w:val="uk-UA"/>
        </w:rPr>
        <w:t>,</w:t>
      </w:r>
      <w:r w:rsidR="00244221" w:rsidRPr="007C0802">
        <w:rPr>
          <w:rFonts w:ascii="Times New Roman" w:hAnsi="Times New Roman" w:cs="Times New Roman"/>
          <w:sz w:val="28"/>
          <w:szCs w:val="28"/>
          <w:lang w:val="uk-UA"/>
        </w:rPr>
        <w:t>2</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 xml:space="preserve">. </w:t>
      </w:r>
      <w:r w:rsidR="003B7DD7" w:rsidRPr="007C0802">
        <w:rPr>
          <w:rFonts w:ascii="Times New Roman" w:hAnsi="Times New Roman" w:cs="Times New Roman"/>
          <w:sz w:val="28"/>
          <w:szCs w:val="28"/>
          <w:lang w:val="uk-UA"/>
        </w:rPr>
        <w:t>Наглядно відмінності між групами наведені на рисунку 3.3.</w:t>
      </w:r>
      <w:r w:rsidR="00687E25">
        <w:rPr>
          <w:rFonts w:ascii="Times New Roman" w:hAnsi="Times New Roman" w:cs="Times New Roman"/>
          <w:sz w:val="28"/>
          <w:szCs w:val="28"/>
          <w:lang w:val="uk-UA"/>
        </w:rPr>
        <w:t xml:space="preserve"> </w:t>
      </w:r>
      <w:r w:rsidR="003445A0" w:rsidRPr="007C0802">
        <w:rPr>
          <w:rFonts w:ascii="Times New Roman" w:hAnsi="Times New Roman" w:cs="Times New Roman"/>
          <w:sz w:val="28"/>
          <w:szCs w:val="28"/>
          <w:lang w:val="uk-UA"/>
        </w:rPr>
        <w:t>За результатом тест</w:t>
      </w:r>
      <w:r w:rsidR="00687E25">
        <w:rPr>
          <w:rFonts w:ascii="Times New Roman" w:hAnsi="Times New Roman" w:cs="Times New Roman"/>
          <w:sz w:val="28"/>
          <w:szCs w:val="28"/>
          <w:lang w:val="uk-UA"/>
        </w:rPr>
        <w:t>у</w:t>
      </w:r>
      <w:r w:rsidR="003445A0" w:rsidRPr="007C0802">
        <w:rPr>
          <w:rFonts w:ascii="Times New Roman" w:hAnsi="Times New Roman" w:cs="Times New Roman"/>
          <w:sz w:val="28"/>
          <w:szCs w:val="28"/>
          <w:lang w:val="uk-UA"/>
        </w:rPr>
        <w:t xml:space="preserve"> Шобер</w:t>
      </w:r>
      <w:r w:rsidR="00687E25">
        <w:rPr>
          <w:rFonts w:ascii="Times New Roman" w:hAnsi="Times New Roman" w:cs="Times New Roman"/>
          <w:sz w:val="28"/>
          <w:szCs w:val="28"/>
          <w:lang w:val="uk-UA"/>
        </w:rPr>
        <w:t>а</w:t>
      </w:r>
      <w:r w:rsidR="003445A0" w:rsidRPr="007C0802">
        <w:rPr>
          <w:rFonts w:ascii="Times New Roman" w:hAnsi="Times New Roman" w:cs="Times New Roman"/>
          <w:sz w:val="28"/>
          <w:szCs w:val="28"/>
          <w:lang w:val="uk-UA"/>
        </w:rPr>
        <w:t xml:space="preserve"> в основній групі відбулось покращення показника з 2,32±</w:t>
      </w:r>
      <w:r w:rsidR="00244221" w:rsidRPr="007C0802">
        <w:rPr>
          <w:rFonts w:ascii="Times New Roman" w:hAnsi="Times New Roman" w:cs="Times New Roman"/>
          <w:sz w:val="28"/>
          <w:szCs w:val="28"/>
          <w:lang w:val="uk-UA"/>
        </w:rPr>
        <w:t>0</w:t>
      </w:r>
      <w:r w:rsidR="003445A0" w:rsidRPr="007C0802">
        <w:rPr>
          <w:rFonts w:ascii="Times New Roman" w:hAnsi="Times New Roman" w:cs="Times New Roman"/>
          <w:sz w:val="28"/>
          <w:szCs w:val="28"/>
          <w:lang w:val="uk-UA"/>
        </w:rPr>
        <w:t>,</w:t>
      </w:r>
      <w:r w:rsidR="008E6491">
        <w:rPr>
          <w:rFonts w:ascii="Times New Roman" w:hAnsi="Times New Roman" w:cs="Times New Roman"/>
          <w:sz w:val="28"/>
          <w:szCs w:val="28"/>
          <w:lang w:val="uk-UA"/>
        </w:rPr>
        <w:t>0</w:t>
      </w:r>
      <w:r w:rsidR="00244221" w:rsidRPr="007C0802">
        <w:rPr>
          <w:rFonts w:ascii="Times New Roman" w:hAnsi="Times New Roman" w:cs="Times New Roman"/>
          <w:sz w:val="28"/>
          <w:szCs w:val="28"/>
          <w:lang w:val="uk-UA"/>
        </w:rPr>
        <w:t>2</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 xml:space="preserve"> до 3,95±</w:t>
      </w:r>
      <w:r w:rsidR="00244221" w:rsidRPr="007C0802">
        <w:rPr>
          <w:rFonts w:ascii="Times New Roman" w:hAnsi="Times New Roman" w:cs="Times New Roman"/>
          <w:sz w:val="28"/>
          <w:szCs w:val="28"/>
          <w:lang w:val="uk-UA"/>
        </w:rPr>
        <w:t>0</w:t>
      </w:r>
      <w:r w:rsidR="003445A0" w:rsidRPr="007C0802">
        <w:rPr>
          <w:rFonts w:ascii="Times New Roman" w:hAnsi="Times New Roman" w:cs="Times New Roman"/>
          <w:sz w:val="28"/>
          <w:szCs w:val="28"/>
          <w:lang w:val="uk-UA"/>
        </w:rPr>
        <w:t>,</w:t>
      </w:r>
      <w:r w:rsidR="008E6491">
        <w:rPr>
          <w:rFonts w:ascii="Times New Roman" w:hAnsi="Times New Roman" w:cs="Times New Roman"/>
          <w:sz w:val="28"/>
          <w:szCs w:val="28"/>
          <w:lang w:val="uk-UA"/>
        </w:rPr>
        <w:t>08</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 в контрольній групі – з 2,27±</w:t>
      </w:r>
      <w:r w:rsidR="00244221" w:rsidRPr="007C0802">
        <w:rPr>
          <w:rFonts w:ascii="Times New Roman" w:hAnsi="Times New Roman" w:cs="Times New Roman"/>
          <w:sz w:val="28"/>
          <w:szCs w:val="28"/>
          <w:lang w:val="uk-UA"/>
        </w:rPr>
        <w:t>0,</w:t>
      </w:r>
      <w:r w:rsidR="008E6491">
        <w:rPr>
          <w:rFonts w:ascii="Times New Roman" w:hAnsi="Times New Roman" w:cs="Times New Roman"/>
          <w:sz w:val="28"/>
          <w:szCs w:val="28"/>
          <w:lang w:val="uk-UA"/>
        </w:rPr>
        <w:t>0</w:t>
      </w:r>
      <w:r w:rsidR="00244221" w:rsidRPr="007C0802">
        <w:rPr>
          <w:rFonts w:ascii="Times New Roman" w:hAnsi="Times New Roman" w:cs="Times New Roman"/>
          <w:sz w:val="28"/>
          <w:szCs w:val="28"/>
          <w:lang w:val="uk-UA"/>
        </w:rPr>
        <w:t>3</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 xml:space="preserve"> до 3,42±</w:t>
      </w:r>
      <w:r w:rsidR="00244221" w:rsidRPr="007C0802">
        <w:rPr>
          <w:rFonts w:ascii="Times New Roman" w:hAnsi="Times New Roman" w:cs="Times New Roman"/>
          <w:sz w:val="28"/>
          <w:szCs w:val="28"/>
          <w:lang w:val="uk-UA"/>
        </w:rPr>
        <w:t>0,</w:t>
      </w:r>
      <w:r w:rsidR="008E6491">
        <w:rPr>
          <w:rFonts w:ascii="Times New Roman" w:hAnsi="Times New Roman" w:cs="Times New Roman"/>
          <w:sz w:val="28"/>
          <w:szCs w:val="28"/>
          <w:lang w:val="uk-UA"/>
        </w:rPr>
        <w:t>1</w:t>
      </w:r>
      <w:r w:rsidR="00244221" w:rsidRPr="007C0802">
        <w:rPr>
          <w:rFonts w:ascii="Times New Roman" w:hAnsi="Times New Roman" w:cs="Times New Roman"/>
          <w:sz w:val="28"/>
          <w:szCs w:val="28"/>
          <w:lang w:val="uk-UA"/>
        </w:rPr>
        <w:t>5</w:t>
      </w:r>
      <w:r w:rsidR="00687E25">
        <w:rPr>
          <w:rFonts w:ascii="Times New Roman" w:hAnsi="Times New Roman" w:cs="Times New Roman"/>
          <w:sz w:val="28"/>
          <w:szCs w:val="28"/>
          <w:lang w:val="uk-UA"/>
        </w:rPr>
        <w:t xml:space="preserve"> </w:t>
      </w:r>
      <w:r w:rsidR="00244221" w:rsidRPr="007C0802">
        <w:rPr>
          <w:rFonts w:ascii="Times New Roman" w:hAnsi="Times New Roman" w:cs="Times New Roman"/>
          <w:sz w:val="28"/>
          <w:szCs w:val="28"/>
          <w:lang w:val="uk-UA"/>
        </w:rPr>
        <w:t>см</w:t>
      </w:r>
      <w:r w:rsidR="003445A0" w:rsidRPr="007C0802">
        <w:rPr>
          <w:rFonts w:ascii="Times New Roman" w:hAnsi="Times New Roman" w:cs="Times New Roman"/>
          <w:sz w:val="28"/>
          <w:szCs w:val="28"/>
          <w:lang w:val="uk-UA"/>
        </w:rPr>
        <w:t>.</w:t>
      </w:r>
      <w:r w:rsidR="003A66B3" w:rsidRPr="007C0802">
        <w:rPr>
          <w:rFonts w:ascii="Times New Roman" w:hAnsi="Times New Roman" w:cs="Times New Roman"/>
          <w:sz w:val="28"/>
          <w:szCs w:val="28"/>
          <w:lang w:val="uk-UA"/>
        </w:rPr>
        <w:t xml:space="preserve"> </w:t>
      </w:r>
      <w:r w:rsidR="00C74706" w:rsidRPr="007A6CC7">
        <w:rPr>
          <w:rFonts w:ascii="Times New Roman" w:hAnsi="Times New Roman" w:cs="Times New Roman"/>
          <w:sz w:val="28"/>
          <w:szCs w:val="28"/>
          <w:lang w:val="uk-UA"/>
        </w:rPr>
        <w:t xml:space="preserve">Отримані </w:t>
      </w:r>
      <w:r w:rsidR="00F552D2" w:rsidRPr="007A6CC7">
        <w:rPr>
          <w:rFonts w:ascii="Times New Roman" w:hAnsi="Times New Roman" w:cs="Times New Roman"/>
          <w:sz w:val="28"/>
          <w:szCs w:val="28"/>
          <w:lang w:val="uk-UA"/>
        </w:rPr>
        <w:t>дані</w:t>
      </w:r>
      <w:r w:rsidR="00C74706" w:rsidRPr="007A6CC7">
        <w:rPr>
          <w:rFonts w:ascii="Times New Roman" w:hAnsi="Times New Roman" w:cs="Times New Roman"/>
          <w:sz w:val="28"/>
          <w:szCs w:val="28"/>
          <w:lang w:val="uk-UA"/>
        </w:rPr>
        <w:t xml:space="preserve"> свідчать про позитивний вплив програми фізичної терапії на амплітуду згинання хребетного стовпа</w:t>
      </w:r>
      <w:r w:rsidR="00F552D2" w:rsidRPr="007A6CC7">
        <w:rPr>
          <w:rFonts w:ascii="Times New Roman" w:hAnsi="Times New Roman" w:cs="Times New Roman"/>
          <w:sz w:val="28"/>
          <w:szCs w:val="28"/>
          <w:lang w:val="uk-UA"/>
        </w:rPr>
        <w:t xml:space="preserve"> досліджуваних пацієнтів. Наглядно позитивна динаміка представлена на малюнку 3.3.</w:t>
      </w:r>
    </w:p>
    <w:bookmarkEnd w:id="44"/>
    <w:p w:rsidR="005B172B" w:rsidRPr="00F552D2" w:rsidRDefault="00F552D2" w:rsidP="00FB6B6F">
      <w:pPr>
        <w:spacing w:line="360" w:lineRule="auto"/>
        <w:ind w:firstLine="709"/>
        <w:rPr>
          <w:rFonts w:ascii="Times New Roman" w:hAnsi="Times New Roman" w:cs="Times New Roman"/>
          <w:sz w:val="28"/>
          <w:szCs w:val="28"/>
          <w:lang w:val="uk-UA"/>
        </w:rPr>
      </w:pPr>
      <w:r w:rsidRPr="007A6CC7">
        <w:rPr>
          <w:rFonts w:ascii="Times New Roman" w:hAnsi="Times New Roman" w:cs="Times New Roman"/>
          <w:sz w:val="28"/>
          <w:szCs w:val="28"/>
          <w:lang w:val="uk-UA"/>
        </w:rPr>
        <w:t>Аналіз р</w:t>
      </w:r>
      <w:r w:rsidR="003445A0" w:rsidRPr="007A6CC7">
        <w:rPr>
          <w:rFonts w:ascii="Times New Roman" w:hAnsi="Times New Roman" w:cs="Times New Roman"/>
          <w:sz w:val="28"/>
          <w:szCs w:val="28"/>
          <w:lang w:val="uk-UA"/>
        </w:rPr>
        <w:t>езульта</w:t>
      </w:r>
      <w:r w:rsidRPr="007A6CC7">
        <w:rPr>
          <w:rFonts w:ascii="Times New Roman" w:hAnsi="Times New Roman" w:cs="Times New Roman"/>
          <w:sz w:val="28"/>
          <w:szCs w:val="28"/>
          <w:lang w:val="uk-UA"/>
        </w:rPr>
        <w:t>тів</w:t>
      </w:r>
      <w:r w:rsidR="003445A0" w:rsidRPr="007A6CC7">
        <w:rPr>
          <w:rFonts w:ascii="Times New Roman" w:hAnsi="Times New Roman" w:cs="Times New Roman"/>
          <w:sz w:val="28"/>
          <w:szCs w:val="28"/>
          <w:lang w:val="uk-UA"/>
        </w:rPr>
        <w:t xml:space="preserve"> вимірювання </w:t>
      </w:r>
      <w:r w:rsidR="003A66B3" w:rsidRPr="007A6CC7">
        <w:rPr>
          <w:rFonts w:ascii="Times New Roman" w:hAnsi="Times New Roman" w:cs="Times New Roman"/>
          <w:sz w:val="28"/>
          <w:szCs w:val="28"/>
          <w:lang w:val="uk-UA"/>
        </w:rPr>
        <w:t>вказу</w:t>
      </w:r>
      <w:r w:rsidRPr="007A6CC7">
        <w:rPr>
          <w:rFonts w:ascii="Times New Roman" w:hAnsi="Times New Roman" w:cs="Times New Roman"/>
          <w:sz w:val="28"/>
          <w:szCs w:val="28"/>
          <w:lang w:val="uk-UA"/>
        </w:rPr>
        <w:t>є</w:t>
      </w:r>
      <w:r w:rsidR="003A66B3" w:rsidRPr="007A6CC7">
        <w:rPr>
          <w:rFonts w:ascii="Times New Roman" w:hAnsi="Times New Roman" w:cs="Times New Roman"/>
          <w:sz w:val="28"/>
          <w:szCs w:val="28"/>
          <w:lang w:val="uk-UA"/>
        </w:rPr>
        <w:t xml:space="preserve"> на те, що п</w:t>
      </w:r>
      <w:r w:rsidR="00323304" w:rsidRPr="007A6CC7">
        <w:rPr>
          <w:rFonts w:ascii="Times New Roman" w:hAnsi="Times New Roman" w:cs="Times New Roman"/>
          <w:sz w:val="28"/>
          <w:szCs w:val="28"/>
          <w:lang w:val="uk-UA"/>
        </w:rPr>
        <w:t xml:space="preserve">ісля </w:t>
      </w:r>
      <w:r w:rsidR="00B2436F" w:rsidRPr="007A6CC7">
        <w:rPr>
          <w:rFonts w:ascii="Times New Roman" w:hAnsi="Times New Roman" w:cs="Times New Roman"/>
          <w:sz w:val="28"/>
          <w:szCs w:val="28"/>
          <w:lang w:val="uk-UA"/>
        </w:rPr>
        <w:t>проходження програми фізичної терапії</w:t>
      </w:r>
      <w:r w:rsidR="00323304" w:rsidRPr="007A6CC7">
        <w:rPr>
          <w:rFonts w:ascii="Times New Roman" w:hAnsi="Times New Roman" w:cs="Times New Roman"/>
          <w:sz w:val="28"/>
          <w:szCs w:val="28"/>
          <w:lang w:val="uk-UA"/>
        </w:rPr>
        <w:t xml:space="preserve"> </w:t>
      </w:r>
      <w:r w:rsidR="00B2436F" w:rsidRPr="007A6CC7">
        <w:rPr>
          <w:rFonts w:ascii="Times New Roman" w:hAnsi="Times New Roman" w:cs="Times New Roman"/>
          <w:sz w:val="28"/>
          <w:szCs w:val="28"/>
          <w:lang w:val="uk-UA"/>
        </w:rPr>
        <w:t xml:space="preserve">показники тесту «пальці-підлога» та тесту Шобер для поперекового відділу хребта виявилися достовірно кращими </w:t>
      </w:r>
      <w:r w:rsidR="00323304" w:rsidRPr="007A6CC7">
        <w:rPr>
          <w:rFonts w:ascii="Times New Roman" w:hAnsi="Times New Roman" w:cs="Times New Roman"/>
          <w:sz w:val="28"/>
          <w:szCs w:val="28"/>
          <w:lang w:val="uk-UA"/>
        </w:rPr>
        <w:t xml:space="preserve">в </w:t>
      </w:r>
      <w:r w:rsidR="00B2436F" w:rsidRPr="007A6CC7">
        <w:rPr>
          <w:rFonts w:ascii="Times New Roman" w:hAnsi="Times New Roman" w:cs="Times New Roman"/>
          <w:sz w:val="28"/>
          <w:szCs w:val="28"/>
          <w:lang w:val="uk-UA"/>
        </w:rPr>
        <w:t xml:space="preserve">пацієнтів </w:t>
      </w:r>
      <w:r w:rsidR="00323304" w:rsidRPr="007A6CC7">
        <w:rPr>
          <w:rFonts w:ascii="Times New Roman" w:hAnsi="Times New Roman" w:cs="Times New Roman"/>
          <w:sz w:val="28"/>
          <w:szCs w:val="28"/>
          <w:lang w:val="uk-UA"/>
        </w:rPr>
        <w:t>основн</w:t>
      </w:r>
      <w:r w:rsidR="00B2436F" w:rsidRPr="007A6CC7">
        <w:rPr>
          <w:rFonts w:ascii="Times New Roman" w:hAnsi="Times New Roman" w:cs="Times New Roman"/>
          <w:sz w:val="28"/>
          <w:szCs w:val="28"/>
          <w:lang w:val="uk-UA"/>
        </w:rPr>
        <w:t>ої</w:t>
      </w:r>
      <w:r w:rsidR="00323304" w:rsidRPr="007A6CC7">
        <w:rPr>
          <w:rFonts w:ascii="Times New Roman" w:hAnsi="Times New Roman" w:cs="Times New Roman"/>
          <w:sz w:val="28"/>
          <w:szCs w:val="28"/>
          <w:lang w:val="uk-UA"/>
        </w:rPr>
        <w:t xml:space="preserve"> групі</w:t>
      </w:r>
      <w:r w:rsidR="00B2436F" w:rsidRPr="007A6CC7">
        <w:rPr>
          <w:rFonts w:ascii="Times New Roman" w:hAnsi="Times New Roman" w:cs="Times New Roman"/>
          <w:sz w:val="28"/>
          <w:szCs w:val="28"/>
          <w:lang w:val="uk-UA"/>
        </w:rPr>
        <w:t xml:space="preserve"> у порівнянні з контрольною групою</w:t>
      </w:r>
      <w:r w:rsidR="00F70944" w:rsidRPr="007A6CC7">
        <w:rPr>
          <w:rFonts w:ascii="Times New Roman" w:hAnsi="Times New Roman" w:cs="Times New Roman"/>
          <w:sz w:val="28"/>
          <w:szCs w:val="28"/>
          <w:lang w:val="uk-UA"/>
        </w:rPr>
        <w:t>.</w:t>
      </w:r>
      <w:r w:rsidRPr="00F552D2">
        <w:rPr>
          <w:rFonts w:ascii="Times New Roman" w:hAnsi="Times New Roman" w:cs="Times New Roman"/>
          <w:sz w:val="28"/>
          <w:szCs w:val="28"/>
          <w:lang w:val="uk-UA"/>
        </w:rPr>
        <w:t xml:space="preserve"> </w:t>
      </w:r>
    </w:p>
    <w:p w:rsidR="00F70944" w:rsidRPr="00F552D2" w:rsidRDefault="00F70944" w:rsidP="00FB6B6F">
      <w:pPr>
        <w:spacing w:line="360" w:lineRule="auto"/>
        <w:ind w:firstLine="709"/>
        <w:rPr>
          <w:rFonts w:ascii="Times New Roman" w:hAnsi="Times New Roman" w:cs="Times New Roman"/>
          <w:sz w:val="28"/>
          <w:szCs w:val="28"/>
          <w:lang w:val="uk-UA"/>
        </w:rPr>
      </w:pPr>
    </w:p>
    <w:p w:rsidR="00167F30" w:rsidRPr="007C0802" w:rsidRDefault="00167F30" w:rsidP="003A428F">
      <w:pPr>
        <w:spacing w:line="360" w:lineRule="auto"/>
        <w:jc w:val="center"/>
        <w:rPr>
          <w:rFonts w:ascii="Times New Roman" w:hAnsi="Times New Roman" w:cs="Times New Roman"/>
          <w:sz w:val="28"/>
          <w:szCs w:val="28"/>
          <w:highlight w:val="yellow"/>
          <w:lang w:val="uk-UA"/>
        </w:rPr>
      </w:pPr>
      <w:r w:rsidRPr="007C0802">
        <w:rPr>
          <w:rFonts w:ascii="Times New Roman" w:hAnsi="Times New Roman" w:cs="Times New Roman"/>
          <w:noProof/>
          <w:sz w:val="28"/>
          <w:szCs w:val="28"/>
          <w:lang w:eastAsia="ru-RU"/>
        </w:rPr>
        <w:lastRenderedPageBreak/>
        <w:drawing>
          <wp:inline distT="0" distB="0" distL="0" distR="0">
            <wp:extent cx="5280660" cy="3002280"/>
            <wp:effectExtent l="0" t="0" r="0" b="0"/>
            <wp:docPr id="133983869"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7DD7" w:rsidRPr="007C0802" w:rsidRDefault="003B7DD7" w:rsidP="00671DAD">
      <w:pPr>
        <w:spacing w:line="360" w:lineRule="auto"/>
        <w:jc w:val="center"/>
        <w:rPr>
          <w:rFonts w:ascii="Times New Roman" w:hAnsi="Times New Roman" w:cs="Times New Roman"/>
          <w:sz w:val="28"/>
          <w:szCs w:val="28"/>
          <w:highlight w:val="yellow"/>
          <w:lang w:val="uk-UA"/>
        </w:rPr>
      </w:pPr>
      <w:r w:rsidRPr="007C0802">
        <w:rPr>
          <w:rFonts w:ascii="Times New Roman" w:hAnsi="Times New Roman" w:cs="Times New Roman"/>
          <w:sz w:val="28"/>
          <w:szCs w:val="28"/>
          <w:lang w:val="uk-UA"/>
        </w:rPr>
        <w:t xml:space="preserve">Рисунок 3.3 – Динаміка показника тесту «пальці-підлога» в основній та </w:t>
      </w:r>
      <w:r w:rsidR="00091656">
        <w:rPr>
          <w:rFonts w:ascii="Times New Roman" w:hAnsi="Times New Roman" w:cs="Times New Roman"/>
          <w:sz w:val="28"/>
          <w:szCs w:val="28"/>
          <w:lang w:val="uk-UA"/>
        </w:rPr>
        <w:t>к</w:t>
      </w:r>
      <w:r w:rsidRPr="007C0802">
        <w:rPr>
          <w:rFonts w:ascii="Times New Roman" w:hAnsi="Times New Roman" w:cs="Times New Roman"/>
          <w:sz w:val="28"/>
          <w:szCs w:val="28"/>
          <w:lang w:val="uk-UA"/>
        </w:rPr>
        <w:t>онтрольній групі наприкінці дослідження, см</w:t>
      </w:r>
    </w:p>
    <w:p w:rsidR="00687E25" w:rsidRDefault="00687E25" w:rsidP="00FB6B6F">
      <w:pPr>
        <w:spacing w:line="360" w:lineRule="auto"/>
        <w:ind w:firstLine="709"/>
        <w:rPr>
          <w:rFonts w:ascii="Times New Roman" w:hAnsi="Times New Roman" w:cs="Times New Roman"/>
          <w:sz w:val="28"/>
          <w:szCs w:val="28"/>
          <w:lang w:val="uk-UA"/>
        </w:rPr>
      </w:pPr>
    </w:p>
    <w:p w:rsidR="005A4866" w:rsidRPr="007C0802" w:rsidRDefault="00397966" w:rsidP="003A428F">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Також, о</w:t>
      </w:r>
      <w:r w:rsidR="001E01E5" w:rsidRPr="007C0802">
        <w:rPr>
          <w:rFonts w:ascii="Times New Roman" w:hAnsi="Times New Roman" w:cs="Times New Roman"/>
          <w:sz w:val="28"/>
          <w:szCs w:val="28"/>
          <w:lang w:val="uk-UA"/>
        </w:rPr>
        <w:t xml:space="preserve">чікуваним </w:t>
      </w:r>
      <w:r w:rsidR="00A8633E" w:rsidRPr="007C0802">
        <w:rPr>
          <w:rFonts w:ascii="Times New Roman" w:hAnsi="Times New Roman" w:cs="Times New Roman"/>
          <w:sz w:val="28"/>
          <w:szCs w:val="28"/>
          <w:lang w:val="uk-UA"/>
        </w:rPr>
        <w:t xml:space="preserve">позитивним </w:t>
      </w:r>
      <w:r w:rsidR="001E01E5" w:rsidRPr="007C0802">
        <w:rPr>
          <w:rFonts w:ascii="Times New Roman" w:hAnsi="Times New Roman" w:cs="Times New Roman"/>
          <w:sz w:val="28"/>
          <w:szCs w:val="28"/>
          <w:lang w:val="uk-UA"/>
        </w:rPr>
        <w:t xml:space="preserve">результатом розробленої програми фізичної </w:t>
      </w:r>
      <w:r w:rsidR="00C16873">
        <w:rPr>
          <w:rFonts w:ascii="Times New Roman" w:hAnsi="Times New Roman" w:cs="Times New Roman"/>
          <w:sz w:val="28"/>
          <w:szCs w:val="28"/>
          <w:lang w:val="uk-UA"/>
        </w:rPr>
        <w:t>терапії</w:t>
      </w:r>
      <w:r w:rsidR="001E01E5" w:rsidRPr="007C0802">
        <w:rPr>
          <w:rFonts w:ascii="Times New Roman" w:hAnsi="Times New Roman" w:cs="Times New Roman"/>
          <w:sz w:val="28"/>
          <w:szCs w:val="28"/>
          <w:lang w:val="uk-UA"/>
        </w:rPr>
        <w:t xml:space="preserve"> для пацієнтів з вертеброгенними синдромами поперекового відділу хребта стали </w:t>
      </w:r>
      <w:r w:rsidR="00E94AC1" w:rsidRPr="007C0802">
        <w:rPr>
          <w:rFonts w:ascii="Times New Roman" w:hAnsi="Times New Roman" w:cs="Times New Roman"/>
          <w:sz w:val="28"/>
          <w:szCs w:val="28"/>
          <w:lang w:val="uk-UA"/>
        </w:rPr>
        <w:t xml:space="preserve">зміни в амплітуді рухів хребтового стовпа </w:t>
      </w:r>
      <w:r w:rsidRPr="007C0802">
        <w:rPr>
          <w:rFonts w:ascii="Times New Roman" w:hAnsi="Times New Roman" w:cs="Times New Roman"/>
          <w:sz w:val="28"/>
          <w:szCs w:val="28"/>
          <w:lang w:val="uk-UA"/>
        </w:rPr>
        <w:t xml:space="preserve">в напрямку бічного згинання та </w:t>
      </w:r>
      <w:r w:rsidR="00F70944" w:rsidRPr="007C0802">
        <w:rPr>
          <w:rFonts w:ascii="Times New Roman" w:hAnsi="Times New Roman" w:cs="Times New Roman"/>
          <w:sz w:val="28"/>
          <w:szCs w:val="28"/>
          <w:lang w:val="uk-UA"/>
        </w:rPr>
        <w:t>ротації</w:t>
      </w:r>
      <w:r w:rsidRPr="007C0802">
        <w:rPr>
          <w:rFonts w:ascii="Times New Roman" w:hAnsi="Times New Roman" w:cs="Times New Roman"/>
          <w:sz w:val="28"/>
          <w:szCs w:val="28"/>
          <w:lang w:val="uk-UA"/>
        </w:rPr>
        <w:t xml:space="preserve"> хребта А</w:t>
      </w:r>
      <w:r w:rsidR="001E01E5" w:rsidRPr="007C0802">
        <w:rPr>
          <w:rFonts w:ascii="Times New Roman" w:hAnsi="Times New Roman" w:cs="Times New Roman"/>
          <w:sz w:val="28"/>
          <w:szCs w:val="28"/>
          <w:lang w:val="uk-UA"/>
        </w:rPr>
        <w:t>ле</w:t>
      </w:r>
      <w:r w:rsidRPr="007C0802">
        <w:rPr>
          <w:rFonts w:ascii="Times New Roman" w:hAnsi="Times New Roman" w:cs="Times New Roman"/>
          <w:sz w:val="28"/>
          <w:szCs w:val="28"/>
          <w:lang w:val="uk-UA"/>
        </w:rPr>
        <w:t xml:space="preserve"> слід відмітити, що </w:t>
      </w:r>
      <w:r w:rsidR="001E01E5" w:rsidRPr="007C0802">
        <w:rPr>
          <w:rFonts w:ascii="Times New Roman" w:hAnsi="Times New Roman" w:cs="Times New Roman"/>
          <w:sz w:val="28"/>
          <w:szCs w:val="28"/>
          <w:lang w:val="uk-UA"/>
        </w:rPr>
        <w:t>в контрольній групі позитивні зміни були менш вираженими.</w:t>
      </w:r>
      <w:r w:rsidR="00F70944">
        <w:rPr>
          <w:rFonts w:ascii="Times New Roman" w:hAnsi="Times New Roman" w:cs="Times New Roman"/>
          <w:sz w:val="28"/>
          <w:szCs w:val="28"/>
          <w:lang w:val="uk-UA"/>
        </w:rPr>
        <w:t xml:space="preserve"> </w:t>
      </w:r>
      <w:r w:rsidR="007979CF" w:rsidRPr="007C0802">
        <w:rPr>
          <w:rFonts w:ascii="Times New Roman" w:hAnsi="Times New Roman" w:cs="Times New Roman"/>
          <w:sz w:val="28"/>
          <w:szCs w:val="28"/>
          <w:lang w:val="uk-UA"/>
        </w:rPr>
        <w:t>Д</w:t>
      </w:r>
      <w:r w:rsidR="005A4866" w:rsidRPr="007C0802">
        <w:rPr>
          <w:rFonts w:ascii="Times New Roman" w:hAnsi="Times New Roman" w:cs="Times New Roman"/>
          <w:sz w:val="28"/>
          <w:szCs w:val="28"/>
          <w:lang w:val="uk-UA"/>
        </w:rPr>
        <w:t>осліджувані клінічні показники</w:t>
      </w:r>
      <w:r w:rsidR="007979CF" w:rsidRPr="007C0802">
        <w:rPr>
          <w:rFonts w:ascii="Times New Roman" w:hAnsi="Times New Roman" w:cs="Times New Roman"/>
          <w:sz w:val="28"/>
          <w:szCs w:val="28"/>
          <w:lang w:val="uk-UA"/>
        </w:rPr>
        <w:t xml:space="preserve"> об’єму ротаційних рухів хребта</w:t>
      </w:r>
      <w:r w:rsidR="005A4866" w:rsidRPr="007C0802">
        <w:rPr>
          <w:rFonts w:ascii="Times New Roman" w:hAnsi="Times New Roman" w:cs="Times New Roman"/>
          <w:sz w:val="28"/>
          <w:szCs w:val="28"/>
          <w:lang w:val="uk-UA"/>
        </w:rPr>
        <w:t xml:space="preserve"> в основній та контрольній групах хворих після закінчення лікування не мали суттєвих або статистично вірогідних відмінностей.</w:t>
      </w:r>
    </w:p>
    <w:p w:rsidR="00C85B9A" w:rsidRPr="007C0802" w:rsidRDefault="00FB6B6F" w:rsidP="00C85B9A">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Порівняльний аналіз результатів застосування програм фізичної </w:t>
      </w:r>
      <w:r w:rsidR="00C16873">
        <w:rPr>
          <w:rFonts w:ascii="Times New Roman" w:hAnsi="Times New Roman" w:cs="Times New Roman"/>
          <w:sz w:val="28"/>
          <w:szCs w:val="28"/>
          <w:lang w:val="uk-UA"/>
        </w:rPr>
        <w:t>терапії</w:t>
      </w:r>
      <w:r w:rsidRPr="007C0802">
        <w:rPr>
          <w:rFonts w:ascii="Times New Roman" w:hAnsi="Times New Roman" w:cs="Times New Roman"/>
          <w:sz w:val="28"/>
          <w:szCs w:val="28"/>
          <w:lang w:val="uk-UA"/>
        </w:rPr>
        <w:t xml:space="preserve"> в основній та контрольній групах </w:t>
      </w:r>
      <w:r w:rsidR="002906F9" w:rsidRPr="007C0802">
        <w:rPr>
          <w:rFonts w:ascii="Times New Roman" w:hAnsi="Times New Roman" w:cs="Times New Roman"/>
          <w:sz w:val="28"/>
          <w:szCs w:val="28"/>
          <w:lang w:val="uk-UA"/>
        </w:rPr>
        <w:t xml:space="preserve">пацієнтів з вертеброгенними синдромами поперекової локалізації </w:t>
      </w:r>
      <w:r w:rsidRPr="007C0802">
        <w:rPr>
          <w:rFonts w:ascii="Times New Roman" w:hAnsi="Times New Roman" w:cs="Times New Roman"/>
          <w:sz w:val="28"/>
          <w:szCs w:val="28"/>
          <w:lang w:val="uk-UA"/>
        </w:rPr>
        <w:t xml:space="preserve">виявив наступне. </w:t>
      </w:r>
      <w:r w:rsidR="00033FA6" w:rsidRPr="007C0802">
        <w:rPr>
          <w:rFonts w:ascii="Times New Roman" w:hAnsi="Times New Roman" w:cs="Times New Roman"/>
          <w:sz w:val="28"/>
          <w:szCs w:val="28"/>
          <w:lang w:val="uk-UA"/>
        </w:rPr>
        <w:t>Застосування програми призвело до зменшення больового синдрому за шкалою ВАШ</w:t>
      </w:r>
      <w:r w:rsidR="004D396D" w:rsidRPr="007C0802">
        <w:rPr>
          <w:rFonts w:ascii="Times New Roman" w:hAnsi="Times New Roman" w:cs="Times New Roman"/>
          <w:sz w:val="28"/>
          <w:szCs w:val="28"/>
          <w:lang w:val="uk-UA"/>
        </w:rPr>
        <w:t xml:space="preserve"> та покращення функціонального стану за опитува</w:t>
      </w:r>
      <w:r w:rsidR="00C85B9A" w:rsidRPr="007C0802">
        <w:rPr>
          <w:rFonts w:ascii="Times New Roman" w:hAnsi="Times New Roman" w:cs="Times New Roman"/>
          <w:sz w:val="28"/>
          <w:szCs w:val="28"/>
          <w:lang w:val="uk-UA"/>
        </w:rPr>
        <w:t>льником</w:t>
      </w:r>
      <w:r w:rsidR="004D396D" w:rsidRPr="007C0802">
        <w:rPr>
          <w:rFonts w:ascii="Times New Roman" w:hAnsi="Times New Roman" w:cs="Times New Roman"/>
          <w:sz w:val="28"/>
          <w:szCs w:val="28"/>
          <w:lang w:val="uk-UA"/>
        </w:rPr>
        <w:t xml:space="preserve"> Індекс неповносправності Освестрі</w:t>
      </w:r>
      <w:r w:rsidR="00033FA6" w:rsidRPr="007C0802">
        <w:rPr>
          <w:rFonts w:ascii="Times New Roman" w:hAnsi="Times New Roman" w:cs="Times New Roman"/>
          <w:sz w:val="28"/>
          <w:szCs w:val="28"/>
          <w:lang w:val="uk-UA"/>
        </w:rPr>
        <w:t xml:space="preserve"> у пацієнтів обох груп</w:t>
      </w:r>
      <w:r w:rsidR="00497EA7" w:rsidRPr="007C0802">
        <w:rPr>
          <w:rFonts w:ascii="Times New Roman" w:hAnsi="Times New Roman" w:cs="Times New Roman"/>
          <w:sz w:val="28"/>
          <w:szCs w:val="28"/>
          <w:lang w:val="uk-UA"/>
        </w:rPr>
        <w:t>, хоча отримані дані свідчать про істотно кращі результати у пацієнтів основної групи.</w:t>
      </w:r>
      <w:r w:rsidR="00033FA6" w:rsidRPr="007C0802">
        <w:rPr>
          <w:rFonts w:ascii="Times New Roman" w:hAnsi="Times New Roman" w:cs="Times New Roman"/>
          <w:sz w:val="28"/>
          <w:szCs w:val="28"/>
          <w:lang w:val="uk-UA"/>
        </w:rPr>
        <w:t xml:space="preserve"> </w:t>
      </w:r>
      <w:r w:rsidR="00497EA7" w:rsidRPr="007C0802">
        <w:rPr>
          <w:rFonts w:ascii="Times New Roman" w:hAnsi="Times New Roman" w:cs="Times New Roman"/>
          <w:sz w:val="28"/>
          <w:szCs w:val="28"/>
          <w:lang w:val="uk-UA"/>
        </w:rPr>
        <w:t>Також, д</w:t>
      </w:r>
      <w:r w:rsidRPr="007C0802">
        <w:rPr>
          <w:rFonts w:ascii="Times New Roman" w:hAnsi="Times New Roman" w:cs="Times New Roman"/>
          <w:sz w:val="28"/>
          <w:szCs w:val="28"/>
          <w:lang w:val="uk-UA"/>
        </w:rPr>
        <w:t xml:space="preserve">ані щодо рухливості поперекових сегментів хребта до втручання та через 1 місяць </w:t>
      </w:r>
      <w:r w:rsidR="00F552D2">
        <w:rPr>
          <w:rFonts w:ascii="Times New Roman" w:hAnsi="Times New Roman" w:cs="Times New Roman"/>
          <w:sz w:val="28"/>
          <w:szCs w:val="28"/>
          <w:lang w:val="uk-UA"/>
        </w:rPr>
        <w:t>застосування реабілітаційних заходів</w:t>
      </w:r>
      <w:r w:rsidRPr="007C0802">
        <w:rPr>
          <w:rFonts w:ascii="Times New Roman" w:hAnsi="Times New Roman" w:cs="Times New Roman"/>
          <w:sz w:val="28"/>
          <w:szCs w:val="28"/>
          <w:lang w:val="uk-UA"/>
        </w:rPr>
        <w:t xml:space="preserve"> свідчать про те, що впровадження комбінованого </w:t>
      </w:r>
      <w:r w:rsidRPr="007C0802">
        <w:rPr>
          <w:rFonts w:ascii="Times New Roman" w:hAnsi="Times New Roman" w:cs="Times New Roman"/>
          <w:sz w:val="28"/>
          <w:szCs w:val="28"/>
          <w:lang w:val="uk-UA"/>
        </w:rPr>
        <w:lastRenderedPageBreak/>
        <w:t>підходу</w:t>
      </w:r>
      <w:r w:rsidR="002906F9" w:rsidRPr="007C0802">
        <w:rPr>
          <w:rFonts w:ascii="Times New Roman" w:hAnsi="Times New Roman" w:cs="Times New Roman"/>
          <w:sz w:val="28"/>
          <w:szCs w:val="28"/>
          <w:lang w:val="uk-UA"/>
        </w:rPr>
        <w:t xml:space="preserve"> (</w:t>
      </w:r>
      <w:r w:rsidR="00110BD7" w:rsidRPr="007C0802">
        <w:rPr>
          <w:rFonts w:ascii="Times New Roman" w:hAnsi="Times New Roman" w:cs="Times New Roman"/>
          <w:sz w:val="28"/>
          <w:szCs w:val="28"/>
          <w:lang w:val="uk-UA"/>
        </w:rPr>
        <w:t xml:space="preserve">виконання </w:t>
      </w:r>
      <w:r w:rsidR="00397966" w:rsidRPr="007C0802">
        <w:rPr>
          <w:rFonts w:ascii="Times New Roman" w:hAnsi="Times New Roman" w:cs="Times New Roman"/>
          <w:sz w:val="28"/>
          <w:szCs w:val="28"/>
          <w:lang w:val="uk-UA"/>
        </w:rPr>
        <w:t>терапевтичн</w:t>
      </w:r>
      <w:r w:rsidR="00110BD7" w:rsidRPr="007C0802">
        <w:rPr>
          <w:rFonts w:ascii="Times New Roman" w:hAnsi="Times New Roman" w:cs="Times New Roman"/>
          <w:sz w:val="28"/>
          <w:szCs w:val="28"/>
          <w:lang w:val="uk-UA"/>
        </w:rPr>
        <w:t>их</w:t>
      </w:r>
      <w:r w:rsidR="00397966" w:rsidRPr="007C0802">
        <w:rPr>
          <w:rFonts w:ascii="Times New Roman" w:hAnsi="Times New Roman" w:cs="Times New Roman"/>
          <w:sz w:val="28"/>
          <w:szCs w:val="28"/>
          <w:lang w:val="uk-UA"/>
        </w:rPr>
        <w:t xml:space="preserve"> вправ</w:t>
      </w:r>
      <w:r w:rsidR="00AF49D0" w:rsidRPr="007C0802">
        <w:rPr>
          <w:rFonts w:ascii="Times New Roman" w:hAnsi="Times New Roman" w:cs="Times New Roman"/>
          <w:sz w:val="28"/>
          <w:szCs w:val="28"/>
          <w:lang w:val="uk-UA"/>
        </w:rPr>
        <w:t xml:space="preserve"> </w:t>
      </w:r>
      <w:r w:rsidR="008E6491" w:rsidRPr="007C0802">
        <w:rPr>
          <w:rFonts w:ascii="Times New Roman" w:hAnsi="Times New Roman" w:cs="Times New Roman"/>
          <w:sz w:val="28"/>
          <w:szCs w:val="28"/>
          <w:lang w:val="uk-UA"/>
        </w:rPr>
        <w:t xml:space="preserve">у поєднанні з методикою ПІР </w:t>
      </w:r>
      <w:r w:rsidR="00AF49D0" w:rsidRPr="007C0802">
        <w:rPr>
          <w:rFonts w:ascii="Times New Roman" w:hAnsi="Times New Roman" w:cs="Times New Roman"/>
          <w:sz w:val="28"/>
          <w:szCs w:val="28"/>
          <w:lang w:val="uk-UA"/>
        </w:rPr>
        <w:t>та застосування лікувального масажу</w:t>
      </w:r>
      <w:r w:rsidR="002906F9"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відобразилося кращим терапевтичним результатом порівняно з виконанням </w:t>
      </w:r>
      <w:r w:rsidR="00397966" w:rsidRPr="007C0802">
        <w:rPr>
          <w:rFonts w:ascii="Times New Roman" w:hAnsi="Times New Roman" w:cs="Times New Roman"/>
          <w:sz w:val="28"/>
          <w:szCs w:val="28"/>
          <w:lang w:val="uk-UA"/>
        </w:rPr>
        <w:t xml:space="preserve">тільки </w:t>
      </w:r>
      <w:r w:rsidRPr="007C0802">
        <w:rPr>
          <w:rFonts w:ascii="Times New Roman" w:hAnsi="Times New Roman" w:cs="Times New Roman"/>
          <w:sz w:val="28"/>
          <w:szCs w:val="28"/>
          <w:lang w:val="uk-UA"/>
        </w:rPr>
        <w:t>терапевтичних вправ</w:t>
      </w:r>
      <w:r w:rsidR="00AF49D0" w:rsidRPr="007C0802">
        <w:rPr>
          <w:rFonts w:ascii="Times New Roman" w:hAnsi="Times New Roman" w:cs="Times New Roman"/>
          <w:sz w:val="28"/>
          <w:szCs w:val="28"/>
          <w:lang w:val="uk-UA"/>
        </w:rPr>
        <w:t xml:space="preserve"> </w:t>
      </w:r>
      <w:r w:rsidR="00810929" w:rsidRPr="007C0802">
        <w:rPr>
          <w:rFonts w:ascii="Times New Roman" w:hAnsi="Times New Roman" w:cs="Times New Roman"/>
          <w:sz w:val="28"/>
          <w:szCs w:val="28"/>
          <w:lang w:val="uk-UA"/>
        </w:rPr>
        <w:t>з</w:t>
      </w:r>
      <w:r w:rsidR="00AF49D0" w:rsidRPr="007C0802">
        <w:rPr>
          <w:rFonts w:ascii="Times New Roman" w:hAnsi="Times New Roman" w:cs="Times New Roman"/>
          <w:sz w:val="28"/>
          <w:szCs w:val="28"/>
          <w:lang w:val="uk-UA"/>
        </w:rPr>
        <w:t xml:space="preserve"> застосуванням лікувального масажу</w:t>
      </w:r>
      <w:r w:rsidRPr="007C0802">
        <w:rPr>
          <w:rFonts w:ascii="Times New Roman" w:hAnsi="Times New Roman" w:cs="Times New Roman"/>
          <w:sz w:val="28"/>
          <w:szCs w:val="28"/>
          <w:lang w:val="uk-UA"/>
        </w:rPr>
        <w:t xml:space="preserve">. Рухливість різних сегментів хребта у всіх осях і площинах значно покращилася в результаті комбінованого терапевтичного </w:t>
      </w:r>
      <w:r w:rsidR="00AF49D0" w:rsidRPr="007C0802">
        <w:rPr>
          <w:rFonts w:ascii="Times New Roman" w:hAnsi="Times New Roman" w:cs="Times New Roman"/>
          <w:sz w:val="28"/>
          <w:szCs w:val="28"/>
          <w:lang w:val="uk-UA"/>
        </w:rPr>
        <w:t>підходу</w:t>
      </w:r>
      <w:r w:rsidRPr="007C0802">
        <w:rPr>
          <w:rFonts w:ascii="Times New Roman" w:hAnsi="Times New Roman" w:cs="Times New Roman"/>
          <w:sz w:val="28"/>
          <w:szCs w:val="28"/>
          <w:lang w:val="uk-UA"/>
        </w:rPr>
        <w:t>.</w:t>
      </w:r>
      <w:r w:rsidR="00C85B9A" w:rsidRPr="007C0802">
        <w:rPr>
          <w:rFonts w:ascii="Times New Roman" w:hAnsi="Times New Roman" w:cs="Times New Roman"/>
          <w:sz w:val="28"/>
          <w:szCs w:val="28"/>
          <w:lang w:val="uk-UA"/>
        </w:rPr>
        <w:t xml:space="preserve"> </w:t>
      </w:r>
    </w:p>
    <w:p w:rsidR="00C85B9A" w:rsidRPr="007C0802" w:rsidRDefault="00C85B9A" w:rsidP="00C85B9A">
      <w:pPr>
        <w:spacing w:line="360" w:lineRule="auto"/>
        <w:ind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Таким чином результати даного дослідження дозволили підтвердити дані наукових досліджень щодо позитивного впливу програм фізичної терапії спрямованої на укріплення м’язового корсету, розтяг м’язів у пацієнтів з вертеброгенними синдромами поперекової локалізації.</w:t>
      </w:r>
    </w:p>
    <w:p w:rsidR="0010452F" w:rsidRPr="007C0802" w:rsidRDefault="004008D2" w:rsidP="00724073">
      <w:pPr>
        <w:spacing w:line="360" w:lineRule="auto"/>
        <w:ind w:firstLine="709"/>
        <w:rPr>
          <w:rFonts w:ascii="Times New Roman" w:hAnsi="Times New Roman" w:cs="Times New Roman"/>
          <w:sz w:val="28"/>
          <w:szCs w:val="28"/>
          <w:lang w:val="uk-UA"/>
        </w:rPr>
      </w:pPr>
      <w:r w:rsidRPr="00581CA0">
        <w:rPr>
          <w:rFonts w:ascii="Times New Roman" w:hAnsi="Times New Roman" w:cs="Times New Roman"/>
          <w:sz w:val="28"/>
          <w:szCs w:val="28"/>
          <w:lang w:val="uk-UA"/>
        </w:rPr>
        <w:t>В</w:t>
      </w:r>
      <w:r w:rsidR="006B19DC" w:rsidRPr="00581CA0">
        <w:rPr>
          <w:rFonts w:ascii="Times New Roman" w:hAnsi="Times New Roman" w:cs="Times New Roman"/>
          <w:sz w:val="28"/>
          <w:szCs w:val="28"/>
          <w:lang w:val="uk-UA"/>
        </w:rPr>
        <w:t>ключення</w:t>
      </w:r>
      <w:r w:rsidRPr="00581CA0">
        <w:rPr>
          <w:rFonts w:ascii="Times New Roman" w:hAnsi="Times New Roman" w:cs="Times New Roman"/>
          <w:sz w:val="28"/>
          <w:szCs w:val="28"/>
          <w:lang w:val="uk-UA"/>
        </w:rPr>
        <w:t xml:space="preserve"> </w:t>
      </w:r>
      <w:bookmarkStart w:id="45" w:name="_Hlk152788791"/>
      <w:r w:rsidR="00C0155F" w:rsidRPr="00581CA0">
        <w:rPr>
          <w:rFonts w:ascii="Times New Roman" w:hAnsi="Times New Roman" w:cs="Times New Roman"/>
          <w:sz w:val="28"/>
          <w:szCs w:val="28"/>
          <w:lang w:val="uk-UA"/>
        </w:rPr>
        <w:t xml:space="preserve">мануальних </w:t>
      </w:r>
      <w:r w:rsidR="00724073" w:rsidRPr="00581CA0">
        <w:rPr>
          <w:rFonts w:ascii="Times New Roman" w:hAnsi="Times New Roman" w:cs="Times New Roman"/>
          <w:sz w:val="28"/>
          <w:szCs w:val="28"/>
          <w:lang w:val="uk-UA"/>
        </w:rPr>
        <w:t>релакса</w:t>
      </w:r>
      <w:r w:rsidR="00F70944" w:rsidRPr="00581CA0">
        <w:rPr>
          <w:rFonts w:ascii="Times New Roman" w:hAnsi="Times New Roman" w:cs="Times New Roman"/>
          <w:sz w:val="28"/>
          <w:szCs w:val="28"/>
          <w:lang w:val="uk-UA"/>
        </w:rPr>
        <w:t>ційних технік</w:t>
      </w:r>
      <w:r w:rsidR="00C0155F" w:rsidRPr="00581CA0">
        <w:rPr>
          <w:rFonts w:ascii="Times New Roman" w:hAnsi="Times New Roman" w:cs="Times New Roman"/>
          <w:sz w:val="28"/>
          <w:szCs w:val="28"/>
          <w:lang w:val="uk-UA"/>
        </w:rPr>
        <w:t>, а саме постізометричної релаксації,</w:t>
      </w:r>
      <w:r w:rsidR="00F70944">
        <w:rPr>
          <w:rFonts w:ascii="Times New Roman" w:hAnsi="Times New Roman" w:cs="Times New Roman"/>
          <w:sz w:val="28"/>
          <w:szCs w:val="28"/>
          <w:lang w:val="uk-UA"/>
        </w:rPr>
        <w:t xml:space="preserve"> як</w:t>
      </w:r>
      <w:r w:rsidR="00C0155F">
        <w:rPr>
          <w:rFonts w:ascii="Times New Roman" w:hAnsi="Times New Roman" w:cs="Times New Roman"/>
          <w:sz w:val="28"/>
          <w:szCs w:val="28"/>
          <w:lang w:val="uk-UA"/>
        </w:rPr>
        <w:t>а</w:t>
      </w:r>
      <w:r w:rsidR="00F70944">
        <w:rPr>
          <w:rFonts w:ascii="Times New Roman" w:hAnsi="Times New Roman" w:cs="Times New Roman"/>
          <w:sz w:val="28"/>
          <w:szCs w:val="28"/>
          <w:lang w:val="uk-UA"/>
        </w:rPr>
        <w:t xml:space="preserve"> є високо</w:t>
      </w:r>
      <w:r w:rsidR="00724073" w:rsidRPr="007C0802">
        <w:rPr>
          <w:rFonts w:ascii="Times New Roman" w:hAnsi="Times New Roman" w:cs="Times New Roman"/>
          <w:sz w:val="28"/>
          <w:szCs w:val="28"/>
          <w:lang w:val="uk-UA"/>
        </w:rPr>
        <w:t>ефективною методикою розслаблення м’язів та ма</w:t>
      </w:r>
      <w:r w:rsidR="00C0155F">
        <w:rPr>
          <w:rFonts w:ascii="Times New Roman" w:hAnsi="Times New Roman" w:cs="Times New Roman"/>
          <w:sz w:val="28"/>
          <w:szCs w:val="28"/>
          <w:lang w:val="uk-UA"/>
        </w:rPr>
        <w:t>є</w:t>
      </w:r>
      <w:r w:rsidR="00724073" w:rsidRPr="007C0802">
        <w:rPr>
          <w:rFonts w:ascii="Times New Roman" w:hAnsi="Times New Roman" w:cs="Times New Roman"/>
          <w:sz w:val="28"/>
          <w:szCs w:val="28"/>
          <w:lang w:val="uk-UA"/>
        </w:rPr>
        <w:t xml:space="preserve"> релаксувальний і анальгезуючий ефекти у запропонований протокол програми фізичної терапії пацієнтів з вертеброгенними синдромами поперекової локалізації </w:t>
      </w:r>
      <w:r w:rsidR="00306924" w:rsidRPr="007C0802">
        <w:rPr>
          <w:rFonts w:ascii="Times New Roman" w:hAnsi="Times New Roman" w:cs="Times New Roman"/>
          <w:sz w:val="28"/>
          <w:szCs w:val="28"/>
          <w:lang w:val="uk-UA"/>
        </w:rPr>
        <w:t>сприяло достовірному зниженню больового синдрому, покращенню результатів функціональних тестів та підвищенню рівня функціонування у пацієнтів основної групи.</w:t>
      </w:r>
      <w:r w:rsidR="00C85B9A" w:rsidRPr="007C0802">
        <w:rPr>
          <w:rFonts w:ascii="Times New Roman" w:hAnsi="Times New Roman" w:cs="Times New Roman"/>
          <w:sz w:val="28"/>
          <w:szCs w:val="28"/>
          <w:lang w:val="uk-UA"/>
        </w:rPr>
        <w:t xml:space="preserve"> </w:t>
      </w:r>
      <w:r w:rsidR="006B19DC" w:rsidRPr="007C0802">
        <w:rPr>
          <w:rFonts w:ascii="Times New Roman" w:hAnsi="Times New Roman" w:cs="Times New Roman"/>
          <w:sz w:val="28"/>
          <w:szCs w:val="28"/>
          <w:lang w:val="uk-UA"/>
        </w:rPr>
        <w:t>Відмінності, що спостерігаються</w:t>
      </w:r>
      <w:r w:rsidR="00C85B9A" w:rsidRPr="007C0802">
        <w:rPr>
          <w:rFonts w:ascii="Times New Roman" w:hAnsi="Times New Roman" w:cs="Times New Roman"/>
          <w:sz w:val="28"/>
          <w:szCs w:val="28"/>
          <w:lang w:val="uk-UA"/>
        </w:rPr>
        <w:t xml:space="preserve"> між основною та контрольною групами за результатами дослідження</w:t>
      </w:r>
      <w:r w:rsidR="006B19DC" w:rsidRPr="007C0802">
        <w:rPr>
          <w:rFonts w:ascii="Times New Roman" w:hAnsi="Times New Roman" w:cs="Times New Roman"/>
          <w:sz w:val="28"/>
          <w:szCs w:val="28"/>
          <w:lang w:val="uk-UA"/>
        </w:rPr>
        <w:t xml:space="preserve"> до та після втручання, вказують на кращий терапевтичний результат комбінованих методів</w:t>
      </w:r>
      <w:r w:rsidR="00604B35" w:rsidRPr="007C0802">
        <w:rPr>
          <w:rFonts w:ascii="Times New Roman" w:hAnsi="Times New Roman" w:cs="Times New Roman"/>
          <w:sz w:val="28"/>
          <w:szCs w:val="28"/>
          <w:lang w:val="uk-UA"/>
        </w:rPr>
        <w:t>.</w:t>
      </w:r>
    </w:p>
    <w:bookmarkEnd w:id="45"/>
    <w:p w:rsidR="007A6CC7" w:rsidRDefault="007A6CC7" w:rsidP="0010452F">
      <w:pPr>
        <w:spacing w:line="360" w:lineRule="auto"/>
        <w:ind w:firstLine="709"/>
        <w:jc w:val="center"/>
        <w:rPr>
          <w:rFonts w:ascii="Times New Roman" w:hAnsi="Times New Roman" w:cs="Times New Roman"/>
          <w:sz w:val="28"/>
          <w:szCs w:val="28"/>
          <w:lang w:val="uk-UA"/>
        </w:rPr>
      </w:pPr>
    </w:p>
    <w:p w:rsidR="007A6CC7" w:rsidRDefault="007A6CC7" w:rsidP="0010452F">
      <w:pPr>
        <w:spacing w:line="360" w:lineRule="auto"/>
        <w:ind w:firstLine="709"/>
        <w:jc w:val="center"/>
        <w:rPr>
          <w:rFonts w:ascii="Times New Roman" w:hAnsi="Times New Roman" w:cs="Times New Roman"/>
          <w:sz w:val="28"/>
          <w:szCs w:val="28"/>
          <w:lang w:val="uk-UA"/>
        </w:rPr>
      </w:pPr>
    </w:p>
    <w:p w:rsidR="007A6CC7" w:rsidRDefault="007A6CC7" w:rsidP="0010452F">
      <w:pPr>
        <w:spacing w:line="360" w:lineRule="auto"/>
        <w:ind w:firstLine="709"/>
        <w:jc w:val="center"/>
        <w:rPr>
          <w:rFonts w:ascii="Times New Roman" w:hAnsi="Times New Roman" w:cs="Times New Roman"/>
          <w:sz w:val="28"/>
          <w:szCs w:val="28"/>
          <w:lang w:val="uk-UA"/>
        </w:rPr>
      </w:pPr>
    </w:p>
    <w:p w:rsidR="007A6CC7" w:rsidRDefault="007A6CC7" w:rsidP="0010452F">
      <w:pPr>
        <w:spacing w:line="360" w:lineRule="auto"/>
        <w:ind w:firstLine="709"/>
        <w:jc w:val="center"/>
        <w:rPr>
          <w:rFonts w:ascii="Times New Roman" w:hAnsi="Times New Roman" w:cs="Times New Roman"/>
          <w:sz w:val="28"/>
          <w:szCs w:val="28"/>
          <w:lang w:val="uk-UA"/>
        </w:rPr>
      </w:pPr>
    </w:p>
    <w:p w:rsidR="002F2CFA" w:rsidRDefault="002F2CFA" w:rsidP="0010452F">
      <w:pPr>
        <w:spacing w:line="360" w:lineRule="auto"/>
        <w:ind w:firstLine="709"/>
        <w:jc w:val="center"/>
        <w:rPr>
          <w:rFonts w:ascii="Times New Roman" w:hAnsi="Times New Roman" w:cs="Times New Roman"/>
          <w:sz w:val="28"/>
          <w:szCs w:val="28"/>
          <w:lang w:val="uk-UA"/>
        </w:rPr>
      </w:pPr>
    </w:p>
    <w:p w:rsidR="002F2CFA" w:rsidRDefault="002F2CFA" w:rsidP="0010452F">
      <w:pPr>
        <w:spacing w:line="360" w:lineRule="auto"/>
        <w:ind w:firstLine="709"/>
        <w:jc w:val="center"/>
        <w:rPr>
          <w:rFonts w:ascii="Times New Roman" w:hAnsi="Times New Roman" w:cs="Times New Roman"/>
          <w:sz w:val="28"/>
          <w:szCs w:val="28"/>
          <w:lang w:val="uk-UA"/>
        </w:rPr>
      </w:pPr>
    </w:p>
    <w:p w:rsidR="002F2CFA" w:rsidRDefault="002F2CFA" w:rsidP="0010452F">
      <w:pPr>
        <w:spacing w:line="360" w:lineRule="auto"/>
        <w:ind w:firstLine="709"/>
        <w:jc w:val="center"/>
        <w:rPr>
          <w:rFonts w:ascii="Times New Roman" w:hAnsi="Times New Roman" w:cs="Times New Roman"/>
          <w:sz w:val="28"/>
          <w:szCs w:val="28"/>
          <w:lang w:val="uk-UA"/>
        </w:rPr>
      </w:pPr>
    </w:p>
    <w:p w:rsidR="002F2CFA" w:rsidRDefault="002F2CFA" w:rsidP="0010452F">
      <w:pPr>
        <w:spacing w:line="360" w:lineRule="auto"/>
        <w:ind w:firstLine="709"/>
        <w:jc w:val="center"/>
        <w:rPr>
          <w:rFonts w:ascii="Times New Roman" w:hAnsi="Times New Roman" w:cs="Times New Roman"/>
          <w:sz w:val="28"/>
          <w:szCs w:val="28"/>
          <w:lang w:val="uk-UA"/>
        </w:rPr>
      </w:pPr>
    </w:p>
    <w:p w:rsidR="002F2CFA" w:rsidRDefault="002F2CFA" w:rsidP="0010452F">
      <w:pPr>
        <w:spacing w:line="360" w:lineRule="auto"/>
        <w:ind w:firstLine="709"/>
        <w:jc w:val="center"/>
        <w:rPr>
          <w:rFonts w:ascii="Times New Roman" w:hAnsi="Times New Roman" w:cs="Times New Roman"/>
          <w:sz w:val="28"/>
          <w:szCs w:val="28"/>
          <w:lang w:val="uk-UA"/>
        </w:rPr>
      </w:pPr>
    </w:p>
    <w:p w:rsidR="002F2CFA" w:rsidRDefault="002F2CFA" w:rsidP="0010452F">
      <w:pPr>
        <w:spacing w:line="360" w:lineRule="auto"/>
        <w:ind w:firstLine="709"/>
        <w:jc w:val="center"/>
        <w:rPr>
          <w:rFonts w:ascii="Times New Roman" w:hAnsi="Times New Roman" w:cs="Times New Roman"/>
          <w:sz w:val="28"/>
          <w:szCs w:val="28"/>
          <w:lang w:val="uk-UA"/>
        </w:rPr>
      </w:pPr>
    </w:p>
    <w:p w:rsidR="0010452F" w:rsidRDefault="00C21AC9" w:rsidP="00581CA0">
      <w:pPr>
        <w:spacing w:line="360" w:lineRule="auto"/>
        <w:jc w:val="center"/>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ВИСНОВКИ</w:t>
      </w:r>
    </w:p>
    <w:p w:rsidR="00F70944" w:rsidRPr="007C0802" w:rsidRDefault="00F70944" w:rsidP="0010452F">
      <w:pPr>
        <w:spacing w:line="360" w:lineRule="auto"/>
        <w:ind w:firstLine="709"/>
        <w:jc w:val="center"/>
        <w:rPr>
          <w:rFonts w:ascii="Times New Roman" w:hAnsi="Times New Roman" w:cs="Times New Roman"/>
          <w:sz w:val="28"/>
          <w:szCs w:val="28"/>
          <w:lang w:val="uk-UA"/>
        </w:rPr>
      </w:pPr>
    </w:p>
    <w:p w:rsidR="00390C3F" w:rsidRPr="008D3623" w:rsidRDefault="00F70944" w:rsidP="00F70944">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1.</w:t>
      </w:r>
      <w:r w:rsidR="007A6CC7">
        <w:rPr>
          <w:rFonts w:ascii="Times New Roman" w:hAnsi="Times New Roman" w:cs="Times New Roman"/>
          <w:sz w:val="28"/>
          <w:szCs w:val="28"/>
          <w:lang w:val="uk-UA"/>
        </w:rPr>
        <w:t xml:space="preserve"> </w:t>
      </w:r>
      <w:r w:rsidR="00866C63" w:rsidRPr="008D3623">
        <w:rPr>
          <w:rFonts w:ascii="Times New Roman" w:hAnsi="Times New Roman" w:cs="Times New Roman"/>
          <w:sz w:val="28"/>
          <w:szCs w:val="28"/>
          <w:lang w:val="uk-UA"/>
        </w:rPr>
        <w:t>Аналіз</w:t>
      </w:r>
      <w:r w:rsidR="0010452F" w:rsidRPr="008D3623">
        <w:rPr>
          <w:rFonts w:ascii="Times New Roman" w:hAnsi="Times New Roman" w:cs="Times New Roman"/>
          <w:sz w:val="28"/>
          <w:szCs w:val="28"/>
          <w:lang w:val="uk-UA"/>
        </w:rPr>
        <w:t xml:space="preserve"> наукової літератури показав, що </w:t>
      </w:r>
      <w:r w:rsidR="007A6CC7">
        <w:rPr>
          <w:rFonts w:ascii="Times New Roman" w:hAnsi="Times New Roman" w:cs="Times New Roman"/>
          <w:sz w:val="28"/>
          <w:szCs w:val="28"/>
          <w:lang w:val="uk-UA"/>
        </w:rPr>
        <w:t xml:space="preserve">проблема </w:t>
      </w:r>
      <w:r w:rsidR="00853BEE" w:rsidRPr="008D3623">
        <w:rPr>
          <w:rFonts w:ascii="Times New Roman" w:hAnsi="Times New Roman" w:cs="Times New Roman"/>
          <w:sz w:val="28"/>
          <w:szCs w:val="28"/>
          <w:lang w:val="uk-UA"/>
        </w:rPr>
        <w:t>хронічн</w:t>
      </w:r>
      <w:r w:rsidR="007A6CC7">
        <w:rPr>
          <w:rFonts w:ascii="Times New Roman" w:hAnsi="Times New Roman" w:cs="Times New Roman"/>
          <w:sz w:val="28"/>
          <w:szCs w:val="28"/>
          <w:lang w:val="uk-UA"/>
        </w:rPr>
        <w:t>ого</w:t>
      </w:r>
      <w:r w:rsidR="00853BEE" w:rsidRPr="008D3623">
        <w:rPr>
          <w:rFonts w:ascii="Times New Roman" w:hAnsi="Times New Roman" w:cs="Times New Roman"/>
          <w:sz w:val="28"/>
          <w:szCs w:val="28"/>
          <w:lang w:val="uk-UA"/>
        </w:rPr>
        <w:t xml:space="preserve"> б</w:t>
      </w:r>
      <w:r w:rsidR="007A6CC7">
        <w:rPr>
          <w:rFonts w:ascii="Times New Roman" w:hAnsi="Times New Roman" w:cs="Times New Roman"/>
          <w:sz w:val="28"/>
          <w:szCs w:val="28"/>
          <w:lang w:val="uk-UA"/>
        </w:rPr>
        <w:t>о</w:t>
      </w:r>
      <w:r w:rsidR="00853BEE" w:rsidRPr="008D3623">
        <w:rPr>
          <w:rFonts w:ascii="Times New Roman" w:hAnsi="Times New Roman" w:cs="Times New Roman"/>
          <w:sz w:val="28"/>
          <w:szCs w:val="28"/>
          <w:lang w:val="uk-UA"/>
        </w:rPr>
        <w:t>л</w:t>
      </w:r>
      <w:r w:rsidR="007A6CC7">
        <w:rPr>
          <w:rFonts w:ascii="Times New Roman" w:hAnsi="Times New Roman" w:cs="Times New Roman"/>
          <w:sz w:val="28"/>
          <w:szCs w:val="28"/>
          <w:lang w:val="uk-UA"/>
        </w:rPr>
        <w:t>ю</w:t>
      </w:r>
      <w:r w:rsidR="00853BEE" w:rsidRPr="008D3623">
        <w:rPr>
          <w:rFonts w:ascii="Times New Roman" w:hAnsi="Times New Roman" w:cs="Times New Roman"/>
          <w:sz w:val="28"/>
          <w:szCs w:val="28"/>
          <w:lang w:val="uk-UA"/>
        </w:rPr>
        <w:t xml:space="preserve"> у спині</w:t>
      </w:r>
      <w:r w:rsidR="007A6CC7">
        <w:rPr>
          <w:rFonts w:ascii="Times New Roman" w:hAnsi="Times New Roman" w:cs="Times New Roman"/>
          <w:sz w:val="28"/>
          <w:szCs w:val="28"/>
          <w:lang w:val="uk-UA"/>
        </w:rPr>
        <w:t xml:space="preserve"> обумовлена</w:t>
      </w:r>
      <w:r w:rsidR="00853BEE" w:rsidRPr="008D3623">
        <w:rPr>
          <w:rFonts w:ascii="Times New Roman" w:hAnsi="Times New Roman" w:cs="Times New Roman"/>
          <w:sz w:val="28"/>
          <w:szCs w:val="28"/>
          <w:lang w:val="uk-UA"/>
        </w:rPr>
        <w:t xml:space="preserve"> </w:t>
      </w:r>
      <w:r w:rsidR="007A6CC7" w:rsidRPr="008D3623">
        <w:rPr>
          <w:rFonts w:ascii="Times New Roman" w:hAnsi="Times New Roman" w:cs="Times New Roman"/>
          <w:sz w:val="28"/>
          <w:szCs w:val="28"/>
          <w:lang w:val="uk-UA"/>
        </w:rPr>
        <w:t>вертеброгенно</w:t>
      </w:r>
      <w:r w:rsidR="00BA0C61">
        <w:rPr>
          <w:rFonts w:ascii="Times New Roman" w:hAnsi="Times New Roman" w:cs="Times New Roman"/>
          <w:sz w:val="28"/>
          <w:szCs w:val="28"/>
          <w:lang w:val="uk-UA"/>
        </w:rPr>
        <w:t>ю</w:t>
      </w:r>
      <w:r w:rsidR="007A6CC7" w:rsidRPr="008D3623">
        <w:rPr>
          <w:rFonts w:ascii="Times New Roman" w:hAnsi="Times New Roman" w:cs="Times New Roman"/>
          <w:sz w:val="28"/>
          <w:szCs w:val="28"/>
          <w:lang w:val="uk-UA"/>
        </w:rPr>
        <w:t xml:space="preserve"> патологі</w:t>
      </w:r>
      <w:r w:rsidR="00BA0C61">
        <w:rPr>
          <w:rFonts w:ascii="Times New Roman" w:hAnsi="Times New Roman" w:cs="Times New Roman"/>
          <w:sz w:val="28"/>
          <w:szCs w:val="28"/>
          <w:lang w:val="uk-UA"/>
        </w:rPr>
        <w:t xml:space="preserve">ю </w:t>
      </w:r>
      <w:r w:rsidR="00866C63" w:rsidRPr="008D3623">
        <w:rPr>
          <w:rFonts w:ascii="Times New Roman" w:hAnsi="Times New Roman" w:cs="Times New Roman"/>
          <w:sz w:val="28"/>
          <w:szCs w:val="28"/>
          <w:lang w:val="uk-UA"/>
        </w:rPr>
        <w:t>є актуальн</w:t>
      </w:r>
      <w:r w:rsidR="00BA0C61">
        <w:rPr>
          <w:rFonts w:ascii="Times New Roman" w:hAnsi="Times New Roman" w:cs="Times New Roman"/>
          <w:sz w:val="28"/>
          <w:szCs w:val="28"/>
          <w:lang w:val="uk-UA"/>
        </w:rPr>
        <w:t xml:space="preserve">ою в сучасному суспільстві </w:t>
      </w:r>
      <w:r w:rsidR="00866C63" w:rsidRPr="008D3623">
        <w:rPr>
          <w:rFonts w:ascii="Times New Roman" w:hAnsi="Times New Roman" w:cs="Times New Roman"/>
          <w:sz w:val="28"/>
          <w:szCs w:val="28"/>
          <w:lang w:val="uk-UA"/>
        </w:rPr>
        <w:t xml:space="preserve">та потребує ґрунтовного системного підходу до </w:t>
      </w:r>
      <w:r w:rsidR="00BA0C61">
        <w:rPr>
          <w:rFonts w:ascii="Times New Roman" w:hAnsi="Times New Roman" w:cs="Times New Roman"/>
          <w:sz w:val="28"/>
          <w:szCs w:val="28"/>
          <w:lang w:val="uk-UA"/>
        </w:rPr>
        <w:t xml:space="preserve">її вирішення. </w:t>
      </w:r>
      <w:r w:rsidR="00492D8E" w:rsidRPr="008D3623">
        <w:rPr>
          <w:rFonts w:ascii="Times New Roman" w:hAnsi="Times New Roman" w:cs="Times New Roman"/>
          <w:sz w:val="28"/>
          <w:szCs w:val="28"/>
          <w:lang w:val="uk-UA"/>
        </w:rPr>
        <w:t>Невід’ємною складовою комплексної реабілітації таких пацієнтів</w:t>
      </w:r>
      <w:r w:rsidR="00853BEE" w:rsidRPr="008D3623">
        <w:rPr>
          <w:rFonts w:ascii="Times New Roman" w:hAnsi="Times New Roman" w:cs="Times New Roman"/>
          <w:sz w:val="28"/>
          <w:szCs w:val="28"/>
          <w:lang w:val="uk-UA"/>
        </w:rPr>
        <w:t xml:space="preserve"> </w:t>
      </w:r>
      <w:r w:rsidR="00492D8E" w:rsidRPr="008D3623">
        <w:rPr>
          <w:rFonts w:ascii="Times New Roman" w:hAnsi="Times New Roman" w:cs="Times New Roman"/>
          <w:sz w:val="28"/>
          <w:szCs w:val="28"/>
          <w:lang w:val="uk-UA"/>
        </w:rPr>
        <w:t xml:space="preserve">є заходи фізичної терапії які сприяють </w:t>
      </w:r>
      <w:r w:rsidR="00A80F9D" w:rsidRPr="008D3623">
        <w:rPr>
          <w:rFonts w:ascii="Times New Roman" w:hAnsi="Times New Roman" w:cs="Times New Roman"/>
          <w:sz w:val="28"/>
          <w:szCs w:val="28"/>
          <w:lang w:val="uk-UA"/>
        </w:rPr>
        <w:t>зменшенню болю</w:t>
      </w:r>
      <w:r w:rsidR="0079021F" w:rsidRPr="008D3623">
        <w:rPr>
          <w:rFonts w:ascii="Times New Roman" w:hAnsi="Times New Roman" w:cs="Times New Roman"/>
          <w:sz w:val="28"/>
          <w:szCs w:val="28"/>
          <w:lang w:val="uk-UA"/>
        </w:rPr>
        <w:t>, покращенню результатів функціональних тестів та підвищенню рівня функціонування</w:t>
      </w:r>
      <w:r w:rsidR="0010452F" w:rsidRPr="008D3623">
        <w:rPr>
          <w:rFonts w:ascii="Times New Roman" w:hAnsi="Times New Roman" w:cs="Times New Roman"/>
          <w:sz w:val="28"/>
          <w:szCs w:val="28"/>
          <w:lang w:val="uk-UA"/>
        </w:rPr>
        <w:t xml:space="preserve"> в довгостроковій перспективі</w:t>
      </w:r>
      <w:r w:rsidR="00D2369C" w:rsidRPr="008D3623">
        <w:rPr>
          <w:rFonts w:ascii="Times New Roman" w:hAnsi="Times New Roman" w:cs="Times New Roman"/>
          <w:sz w:val="28"/>
          <w:szCs w:val="28"/>
          <w:lang w:val="uk-UA"/>
        </w:rPr>
        <w:t>.</w:t>
      </w:r>
    </w:p>
    <w:p w:rsidR="00492D8E" w:rsidRPr="008D3623" w:rsidRDefault="00F70944" w:rsidP="00492D8E">
      <w:pPr>
        <w:spacing w:line="360" w:lineRule="auto"/>
        <w:ind w:firstLine="708"/>
        <w:rPr>
          <w:rFonts w:ascii="Times New Roman" w:hAnsi="Times New Roman" w:cs="Times New Roman"/>
          <w:sz w:val="28"/>
          <w:szCs w:val="28"/>
          <w:lang w:val="uk-UA"/>
        </w:rPr>
      </w:pPr>
      <w:r w:rsidRPr="008D3623">
        <w:rPr>
          <w:rFonts w:ascii="Times New Roman" w:hAnsi="Times New Roman" w:cs="Times New Roman"/>
          <w:sz w:val="28"/>
          <w:szCs w:val="28"/>
          <w:lang w:val="uk-UA"/>
        </w:rPr>
        <w:t xml:space="preserve">2. </w:t>
      </w:r>
      <w:r w:rsidR="00B34720" w:rsidRPr="008D3623">
        <w:rPr>
          <w:rFonts w:ascii="Times New Roman" w:hAnsi="Times New Roman" w:cs="Times New Roman"/>
          <w:sz w:val="28"/>
          <w:szCs w:val="28"/>
          <w:lang w:val="uk-UA"/>
        </w:rPr>
        <w:t xml:space="preserve">При первинному обстеженні пацієнтів з вертеброгенними синдромами поперекової локалізації виявлено </w:t>
      </w:r>
      <w:r w:rsidR="004668C5" w:rsidRPr="008D3623">
        <w:rPr>
          <w:rFonts w:ascii="Times New Roman" w:hAnsi="Times New Roman" w:cs="Times New Roman"/>
          <w:sz w:val="28"/>
          <w:szCs w:val="28"/>
          <w:lang w:val="uk-UA"/>
        </w:rPr>
        <w:t xml:space="preserve">помірний рівень больового синдрому, </w:t>
      </w:r>
      <w:r w:rsidR="00BA0C61">
        <w:rPr>
          <w:rFonts w:ascii="Times New Roman" w:hAnsi="Times New Roman" w:cs="Times New Roman"/>
          <w:sz w:val="28"/>
          <w:szCs w:val="28"/>
          <w:lang w:val="uk-UA"/>
        </w:rPr>
        <w:t xml:space="preserve">що відповідає середньому значенню </w:t>
      </w:r>
      <w:r w:rsidR="00B34720" w:rsidRPr="008D3623">
        <w:rPr>
          <w:rFonts w:ascii="Times New Roman" w:hAnsi="Times New Roman" w:cs="Times New Roman"/>
          <w:sz w:val="28"/>
          <w:szCs w:val="28"/>
          <w:lang w:val="uk-UA"/>
        </w:rPr>
        <w:t>показник</w:t>
      </w:r>
      <w:r w:rsidR="00BA0C61">
        <w:rPr>
          <w:rFonts w:ascii="Times New Roman" w:hAnsi="Times New Roman" w:cs="Times New Roman"/>
          <w:sz w:val="28"/>
          <w:szCs w:val="28"/>
          <w:lang w:val="uk-UA"/>
        </w:rPr>
        <w:t>а</w:t>
      </w:r>
      <w:r w:rsidR="00B34720" w:rsidRPr="008D3623">
        <w:rPr>
          <w:rFonts w:ascii="Times New Roman" w:hAnsi="Times New Roman" w:cs="Times New Roman"/>
          <w:sz w:val="28"/>
          <w:szCs w:val="28"/>
          <w:lang w:val="uk-UA"/>
        </w:rPr>
        <w:t xml:space="preserve"> ВАШ </w:t>
      </w:r>
      <w:r w:rsidR="00BA0C61">
        <w:rPr>
          <w:rFonts w:ascii="Times New Roman" w:hAnsi="Times New Roman" w:cs="Times New Roman"/>
          <w:sz w:val="28"/>
          <w:szCs w:val="28"/>
          <w:lang w:val="uk-UA"/>
        </w:rPr>
        <w:t>на рівні</w:t>
      </w:r>
      <w:r w:rsidR="00B34720" w:rsidRPr="008D3623">
        <w:rPr>
          <w:rFonts w:ascii="Times New Roman" w:hAnsi="Times New Roman" w:cs="Times New Roman"/>
          <w:sz w:val="28"/>
          <w:szCs w:val="28"/>
          <w:lang w:val="uk-UA"/>
        </w:rPr>
        <w:t xml:space="preserve"> </w:t>
      </w:r>
      <w:bookmarkStart w:id="46" w:name="_Hlk153134757"/>
      <w:r w:rsidR="00B34720" w:rsidRPr="008D3623">
        <w:rPr>
          <w:rFonts w:ascii="Times New Roman" w:hAnsi="Times New Roman" w:cs="Times New Roman"/>
          <w:sz w:val="28"/>
          <w:szCs w:val="28"/>
          <w:lang w:val="uk-UA"/>
        </w:rPr>
        <w:t>6,45</w:t>
      </w:r>
      <w:r w:rsidR="004668C5" w:rsidRPr="008D3623">
        <w:rPr>
          <w:rFonts w:ascii="Times New Roman" w:hAnsi="Times New Roman" w:cs="Times New Roman"/>
          <w:sz w:val="28"/>
          <w:szCs w:val="28"/>
          <w:lang w:val="uk-UA"/>
        </w:rPr>
        <w:t xml:space="preserve"> </w:t>
      </w:r>
      <w:r w:rsidR="00B34720" w:rsidRPr="008D3623">
        <w:rPr>
          <w:rFonts w:ascii="Times New Roman" w:hAnsi="Times New Roman" w:cs="Times New Roman"/>
          <w:sz w:val="28"/>
          <w:szCs w:val="28"/>
          <w:lang w:val="uk-UA"/>
        </w:rPr>
        <w:t>балів</w:t>
      </w:r>
      <w:r w:rsidR="004668C5" w:rsidRPr="008D3623">
        <w:rPr>
          <w:rFonts w:ascii="Times New Roman" w:hAnsi="Times New Roman" w:cs="Times New Roman"/>
          <w:sz w:val="28"/>
          <w:szCs w:val="28"/>
          <w:lang w:val="uk-UA"/>
        </w:rPr>
        <w:t xml:space="preserve">; середній рівень порушення життєдіяльності згідно даних </w:t>
      </w:r>
      <w:r w:rsidR="00B34720" w:rsidRPr="008D3623">
        <w:rPr>
          <w:rFonts w:ascii="Times New Roman" w:hAnsi="Times New Roman" w:cs="Times New Roman"/>
          <w:sz w:val="28"/>
          <w:szCs w:val="28"/>
          <w:lang w:val="uk-UA"/>
        </w:rPr>
        <w:t xml:space="preserve">Індексу неповносправності Освестрі </w:t>
      </w:r>
      <w:r w:rsidR="004668C5" w:rsidRPr="008D3623">
        <w:rPr>
          <w:rFonts w:ascii="Times New Roman" w:hAnsi="Times New Roman" w:cs="Times New Roman"/>
          <w:sz w:val="28"/>
          <w:szCs w:val="28"/>
          <w:lang w:val="uk-UA"/>
        </w:rPr>
        <w:t xml:space="preserve">– </w:t>
      </w:r>
      <w:r w:rsidR="00B34720" w:rsidRPr="008D3623">
        <w:rPr>
          <w:rFonts w:ascii="Times New Roman" w:hAnsi="Times New Roman" w:cs="Times New Roman"/>
          <w:sz w:val="28"/>
          <w:szCs w:val="28"/>
          <w:lang w:val="uk-UA"/>
        </w:rPr>
        <w:t>38,86</w:t>
      </w:r>
      <w:r w:rsidR="004668C5" w:rsidRPr="008D3623">
        <w:rPr>
          <w:rFonts w:ascii="Times New Roman" w:hAnsi="Times New Roman" w:cs="Times New Roman"/>
          <w:sz w:val="28"/>
          <w:szCs w:val="28"/>
          <w:lang w:val="uk-UA"/>
        </w:rPr>
        <w:t>%</w:t>
      </w:r>
      <w:r w:rsidR="00492D8E" w:rsidRPr="008D3623">
        <w:rPr>
          <w:rFonts w:ascii="Times New Roman" w:hAnsi="Times New Roman" w:cs="Times New Roman"/>
          <w:sz w:val="28"/>
          <w:szCs w:val="28"/>
          <w:lang w:val="uk-UA"/>
        </w:rPr>
        <w:t xml:space="preserve">; обмеження амплітуди руху </w:t>
      </w:r>
      <w:r w:rsidR="005E5CD5">
        <w:rPr>
          <w:rFonts w:ascii="Times New Roman" w:hAnsi="Times New Roman" w:cs="Times New Roman"/>
          <w:sz w:val="28"/>
          <w:szCs w:val="28"/>
          <w:lang w:val="uk-UA"/>
        </w:rPr>
        <w:t xml:space="preserve">хребта </w:t>
      </w:r>
      <w:r w:rsidR="00492D8E" w:rsidRPr="008D3623">
        <w:rPr>
          <w:rFonts w:ascii="Times New Roman" w:hAnsi="Times New Roman" w:cs="Times New Roman"/>
          <w:sz w:val="28"/>
          <w:szCs w:val="28"/>
          <w:lang w:val="uk-UA"/>
        </w:rPr>
        <w:t>за результатами функціональних тестів «пальці підлога» та тесту Шобер</w:t>
      </w:r>
      <w:r w:rsidR="00A65EB0">
        <w:rPr>
          <w:rFonts w:ascii="Times New Roman" w:hAnsi="Times New Roman" w:cs="Times New Roman"/>
          <w:sz w:val="28"/>
          <w:szCs w:val="28"/>
          <w:lang w:val="uk-UA"/>
        </w:rPr>
        <w:t>а</w:t>
      </w:r>
      <w:r w:rsidR="00492D8E" w:rsidRPr="008D3623">
        <w:rPr>
          <w:rFonts w:ascii="Times New Roman" w:hAnsi="Times New Roman" w:cs="Times New Roman"/>
          <w:sz w:val="28"/>
          <w:szCs w:val="28"/>
          <w:lang w:val="uk-UA"/>
        </w:rPr>
        <w:t>.</w:t>
      </w:r>
    </w:p>
    <w:bookmarkEnd w:id="46"/>
    <w:p w:rsidR="00B311AB" w:rsidRPr="008D3623" w:rsidRDefault="00F70944" w:rsidP="00F70944">
      <w:pPr>
        <w:spacing w:line="360" w:lineRule="auto"/>
        <w:ind w:firstLine="708"/>
        <w:rPr>
          <w:rFonts w:ascii="Times New Roman" w:hAnsi="Times New Roman" w:cs="Times New Roman"/>
          <w:sz w:val="28"/>
          <w:szCs w:val="28"/>
          <w:lang w:val="uk-UA"/>
        </w:rPr>
      </w:pPr>
      <w:r w:rsidRPr="008D3623">
        <w:rPr>
          <w:rFonts w:ascii="Times New Roman" w:hAnsi="Times New Roman" w:cs="Times New Roman"/>
          <w:sz w:val="28"/>
          <w:szCs w:val="28"/>
          <w:lang w:val="uk-UA"/>
        </w:rPr>
        <w:t xml:space="preserve">3. </w:t>
      </w:r>
      <w:r w:rsidR="00B311AB" w:rsidRPr="008D3623">
        <w:rPr>
          <w:rFonts w:ascii="Times New Roman" w:hAnsi="Times New Roman" w:cs="Times New Roman"/>
          <w:sz w:val="28"/>
          <w:szCs w:val="28"/>
          <w:lang w:val="uk-UA"/>
        </w:rPr>
        <w:t xml:space="preserve">Після застосування реабілітаційної програми </w:t>
      </w:r>
      <w:r w:rsidR="00A65EB0">
        <w:rPr>
          <w:rFonts w:ascii="Times New Roman" w:hAnsi="Times New Roman" w:cs="Times New Roman"/>
          <w:sz w:val="28"/>
          <w:szCs w:val="28"/>
          <w:lang w:val="uk-UA"/>
        </w:rPr>
        <w:t>позитивна</w:t>
      </w:r>
      <w:r w:rsidR="00E0046F" w:rsidRPr="008D3623">
        <w:rPr>
          <w:rFonts w:ascii="Times New Roman" w:hAnsi="Times New Roman" w:cs="Times New Roman"/>
          <w:sz w:val="28"/>
          <w:szCs w:val="28"/>
          <w:lang w:val="uk-UA"/>
        </w:rPr>
        <w:t xml:space="preserve"> динаміка в основній та контрольних групах виявлена в наступних показниках: зниження </w:t>
      </w:r>
      <w:r w:rsidR="00B311AB" w:rsidRPr="008D3623">
        <w:rPr>
          <w:rFonts w:ascii="Times New Roman" w:hAnsi="Times New Roman" w:cs="Times New Roman"/>
          <w:sz w:val="28"/>
          <w:szCs w:val="28"/>
          <w:lang w:val="uk-UA"/>
        </w:rPr>
        <w:t xml:space="preserve">больового синдрому за </w:t>
      </w:r>
      <w:r w:rsidR="00E0046F" w:rsidRPr="008D3623">
        <w:rPr>
          <w:rFonts w:ascii="Times New Roman" w:hAnsi="Times New Roman" w:cs="Times New Roman"/>
          <w:sz w:val="28"/>
          <w:szCs w:val="28"/>
          <w:lang w:val="uk-UA"/>
        </w:rPr>
        <w:t>ВАШ</w:t>
      </w:r>
      <w:r w:rsidR="00390C3F" w:rsidRPr="008D3623">
        <w:rPr>
          <w:rFonts w:ascii="Times New Roman" w:hAnsi="Times New Roman" w:cs="Times New Roman"/>
          <w:sz w:val="28"/>
          <w:szCs w:val="28"/>
          <w:lang w:val="uk-UA"/>
        </w:rPr>
        <w:t xml:space="preserve"> </w:t>
      </w:r>
      <w:r w:rsidR="00A65EB0">
        <w:rPr>
          <w:rFonts w:ascii="Times New Roman" w:hAnsi="Times New Roman" w:cs="Times New Roman"/>
          <w:sz w:val="28"/>
          <w:szCs w:val="28"/>
          <w:lang w:val="uk-UA"/>
        </w:rPr>
        <w:t xml:space="preserve">до </w:t>
      </w:r>
      <w:r w:rsidR="00E0046F" w:rsidRPr="008D3623">
        <w:rPr>
          <w:rFonts w:ascii="Times New Roman" w:hAnsi="Times New Roman" w:cs="Times New Roman"/>
          <w:sz w:val="28"/>
          <w:szCs w:val="28"/>
          <w:lang w:val="uk-UA"/>
        </w:rPr>
        <w:t>1,78±0,2</w:t>
      </w:r>
      <w:r w:rsidR="00A65EB0">
        <w:rPr>
          <w:rFonts w:ascii="Times New Roman" w:hAnsi="Times New Roman" w:cs="Times New Roman"/>
          <w:sz w:val="28"/>
          <w:szCs w:val="28"/>
          <w:lang w:val="uk-UA"/>
        </w:rPr>
        <w:t xml:space="preserve"> балів</w:t>
      </w:r>
      <w:r w:rsidR="00E0046F" w:rsidRPr="008D3623">
        <w:rPr>
          <w:rFonts w:ascii="Times New Roman" w:hAnsi="Times New Roman" w:cs="Times New Roman"/>
          <w:sz w:val="28"/>
          <w:szCs w:val="28"/>
          <w:lang w:val="uk-UA"/>
        </w:rPr>
        <w:t xml:space="preserve"> </w:t>
      </w:r>
      <w:r w:rsidR="00390C3F" w:rsidRPr="008D3623">
        <w:rPr>
          <w:rFonts w:ascii="Times New Roman" w:hAnsi="Times New Roman" w:cs="Times New Roman"/>
          <w:sz w:val="28"/>
          <w:szCs w:val="28"/>
          <w:lang w:val="uk-UA"/>
        </w:rPr>
        <w:t>та</w:t>
      </w:r>
      <w:r w:rsidR="00E0046F" w:rsidRPr="008D3623">
        <w:rPr>
          <w:rFonts w:ascii="Times New Roman" w:hAnsi="Times New Roman" w:cs="Times New Roman"/>
          <w:sz w:val="28"/>
          <w:szCs w:val="28"/>
          <w:lang w:val="uk-UA"/>
        </w:rPr>
        <w:t xml:space="preserve"> 2,46±0,4 балів</w:t>
      </w:r>
      <w:r w:rsidR="00390C3F" w:rsidRPr="008D3623">
        <w:rPr>
          <w:rFonts w:ascii="Times New Roman" w:hAnsi="Times New Roman" w:cs="Times New Roman"/>
          <w:sz w:val="28"/>
          <w:szCs w:val="28"/>
          <w:lang w:val="uk-UA"/>
        </w:rPr>
        <w:t xml:space="preserve">; </w:t>
      </w:r>
      <w:r w:rsidR="00E0046F" w:rsidRPr="008D3623">
        <w:rPr>
          <w:rFonts w:ascii="Times New Roman" w:hAnsi="Times New Roman" w:cs="Times New Roman"/>
          <w:sz w:val="28"/>
          <w:szCs w:val="28"/>
          <w:lang w:val="uk-UA"/>
        </w:rPr>
        <w:t xml:space="preserve">Індексу Освестрі </w:t>
      </w:r>
      <w:r w:rsidR="00B311AB" w:rsidRPr="008D3623">
        <w:rPr>
          <w:rFonts w:ascii="Times New Roman" w:hAnsi="Times New Roman" w:cs="Times New Roman"/>
          <w:sz w:val="28"/>
          <w:szCs w:val="28"/>
          <w:lang w:val="uk-UA"/>
        </w:rPr>
        <w:t xml:space="preserve">– </w:t>
      </w:r>
      <w:r w:rsidR="00A65EB0">
        <w:rPr>
          <w:rFonts w:ascii="Times New Roman" w:hAnsi="Times New Roman" w:cs="Times New Roman"/>
          <w:sz w:val="28"/>
          <w:szCs w:val="28"/>
          <w:lang w:val="uk-UA"/>
        </w:rPr>
        <w:t xml:space="preserve">до </w:t>
      </w:r>
      <w:r w:rsidR="00E0046F" w:rsidRPr="008D3623">
        <w:rPr>
          <w:rFonts w:ascii="Times New Roman" w:hAnsi="Times New Roman" w:cs="Times New Roman"/>
          <w:sz w:val="28"/>
          <w:szCs w:val="28"/>
          <w:lang w:val="uk-UA"/>
        </w:rPr>
        <w:t>17,</w:t>
      </w:r>
      <w:r w:rsidR="00E0046F" w:rsidRPr="0003214B">
        <w:rPr>
          <w:rFonts w:ascii="Times New Roman" w:hAnsi="Times New Roman" w:cs="Times New Roman"/>
          <w:sz w:val="28"/>
          <w:szCs w:val="28"/>
          <w:lang w:val="uk-UA"/>
        </w:rPr>
        <w:t>45±</w:t>
      </w:r>
      <w:r w:rsidR="00B311AB" w:rsidRPr="0003214B">
        <w:rPr>
          <w:rFonts w:ascii="Times New Roman" w:hAnsi="Times New Roman" w:cs="Times New Roman"/>
          <w:sz w:val="28"/>
          <w:szCs w:val="28"/>
          <w:lang w:val="uk-UA"/>
        </w:rPr>
        <w:t>0</w:t>
      </w:r>
      <w:r w:rsidR="00E0046F" w:rsidRPr="0003214B">
        <w:rPr>
          <w:rFonts w:ascii="Times New Roman" w:hAnsi="Times New Roman" w:cs="Times New Roman"/>
          <w:sz w:val="28"/>
          <w:szCs w:val="28"/>
          <w:lang w:val="uk-UA"/>
        </w:rPr>
        <w:t>,</w:t>
      </w:r>
      <w:r w:rsidR="00403EC9" w:rsidRPr="0003214B">
        <w:rPr>
          <w:rFonts w:ascii="Times New Roman" w:hAnsi="Times New Roman" w:cs="Times New Roman"/>
          <w:sz w:val="28"/>
          <w:szCs w:val="28"/>
          <w:lang w:val="uk-UA"/>
        </w:rPr>
        <w:t>3</w:t>
      </w:r>
      <w:r w:rsidR="00E0046F" w:rsidRPr="0003214B">
        <w:rPr>
          <w:rFonts w:ascii="Times New Roman" w:hAnsi="Times New Roman" w:cs="Times New Roman"/>
          <w:sz w:val="28"/>
          <w:szCs w:val="28"/>
          <w:lang w:val="uk-UA"/>
        </w:rPr>
        <w:t>%</w:t>
      </w:r>
      <w:r w:rsidR="00390C3F" w:rsidRPr="0003214B">
        <w:rPr>
          <w:rFonts w:ascii="Times New Roman" w:hAnsi="Times New Roman" w:cs="Times New Roman"/>
          <w:sz w:val="28"/>
          <w:szCs w:val="28"/>
          <w:lang w:val="uk-UA"/>
        </w:rPr>
        <w:t xml:space="preserve"> та</w:t>
      </w:r>
      <w:r w:rsidR="00E0046F" w:rsidRPr="0003214B">
        <w:rPr>
          <w:rFonts w:ascii="Times New Roman" w:hAnsi="Times New Roman" w:cs="Times New Roman"/>
          <w:sz w:val="28"/>
          <w:szCs w:val="28"/>
          <w:lang w:val="uk-UA"/>
        </w:rPr>
        <w:t xml:space="preserve"> 19,25±</w:t>
      </w:r>
      <w:r w:rsidR="00B311AB" w:rsidRPr="0003214B">
        <w:rPr>
          <w:rFonts w:ascii="Times New Roman" w:hAnsi="Times New Roman" w:cs="Times New Roman"/>
          <w:sz w:val="28"/>
          <w:szCs w:val="28"/>
          <w:lang w:val="uk-UA"/>
        </w:rPr>
        <w:t>0</w:t>
      </w:r>
      <w:r w:rsidR="00E0046F" w:rsidRPr="0003214B">
        <w:rPr>
          <w:rFonts w:ascii="Times New Roman" w:hAnsi="Times New Roman" w:cs="Times New Roman"/>
          <w:sz w:val="28"/>
          <w:szCs w:val="28"/>
          <w:lang w:val="uk-UA"/>
        </w:rPr>
        <w:t>,</w:t>
      </w:r>
      <w:r w:rsidR="0003214B" w:rsidRPr="0003214B">
        <w:rPr>
          <w:rFonts w:ascii="Times New Roman" w:hAnsi="Times New Roman" w:cs="Times New Roman"/>
          <w:sz w:val="28"/>
          <w:szCs w:val="28"/>
          <w:lang w:val="uk-UA"/>
        </w:rPr>
        <w:t>5</w:t>
      </w:r>
      <w:r w:rsidR="00E0046F" w:rsidRPr="008D3623">
        <w:rPr>
          <w:rFonts w:ascii="Times New Roman" w:hAnsi="Times New Roman" w:cs="Times New Roman"/>
          <w:sz w:val="28"/>
          <w:szCs w:val="28"/>
          <w:lang w:val="uk-UA"/>
        </w:rPr>
        <w:t>%</w:t>
      </w:r>
      <w:r w:rsidR="008D3623">
        <w:rPr>
          <w:rFonts w:ascii="Times New Roman" w:hAnsi="Times New Roman" w:cs="Times New Roman"/>
          <w:sz w:val="28"/>
          <w:szCs w:val="28"/>
          <w:lang w:val="uk-UA"/>
        </w:rPr>
        <w:t xml:space="preserve"> відповідно</w:t>
      </w:r>
      <w:r w:rsidR="00B311AB" w:rsidRPr="008D3623">
        <w:rPr>
          <w:rFonts w:ascii="Times New Roman" w:hAnsi="Times New Roman" w:cs="Times New Roman"/>
          <w:sz w:val="28"/>
          <w:szCs w:val="28"/>
          <w:lang w:val="uk-UA"/>
        </w:rPr>
        <w:t xml:space="preserve">. </w:t>
      </w:r>
      <w:r w:rsidR="008D3623" w:rsidRPr="008D3623">
        <w:rPr>
          <w:rFonts w:ascii="Times New Roman" w:hAnsi="Times New Roman" w:cs="Times New Roman"/>
          <w:sz w:val="28"/>
          <w:szCs w:val="28"/>
          <w:lang w:val="uk-UA"/>
        </w:rPr>
        <w:t>Також досягнуто п</w:t>
      </w:r>
      <w:r w:rsidR="00B311AB" w:rsidRPr="008D3623">
        <w:rPr>
          <w:rFonts w:ascii="Times New Roman" w:hAnsi="Times New Roman" w:cs="Times New Roman"/>
          <w:sz w:val="28"/>
          <w:szCs w:val="28"/>
          <w:lang w:val="uk-UA"/>
        </w:rPr>
        <w:t xml:space="preserve">окращення амплітуди руху хребта </w:t>
      </w:r>
      <w:r w:rsidR="008D3623" w:rsidRPr="008D3623">
        <w:rPr>
          <w:rFonts w:ascii="Times New Roman" w:hAnsi="Times New Roman" w:cs="Times New Roman"/>
          <w:sz w:val="28"/>
          <w:szCs w:val="28"/>
          <w:lang w:val="uk-UA"/>
        </w:rPr>
        <w:t xml:space="preserve">переважно в напрямку </w:t>
      </w:r>
      <w:r w:rsidR="00A65EB0" w:rsidRPr="008D3623">
        <w:rPr>
          <w:rFonts w:ascii="Times New Roman" w:hAnsi="Times New Roman" w:cs="Times New Roman"/>
          <w:sz w:val="28"/>
          <w:szCs w:val="28"/>
          <w:lang w:val="uk-UA"/>
        </w:rPr>
        <w:t>згинання</w:t>
      </w:r>
      <w:r w:rsidR="00A65EB0">
        <w:rPr>
          <w:rFonts w:ascii="Times New Roman" w:hAnsi="Times New Roman" w:cs="Times New Roman"/>
          <w:sz w:val="28"/>
          <w:szCs w:val="28"/>
          <w:lang w:val="uk-UA"/>
        </w:rPr>
        <w:t>,</w:t>
      </w:r>
      <w:r w:rsidR="00A65EB0" w:rsidRPr="008D3623">
        <w:rPr>
          <w:rFonts w:ascii="Times New Roman" w:hAnsi="Times New Roman" w:cs="Times New Roman"/>
          <w:sz w:val="28"/>
          <w:szCs w:val="28"/>
          <w:lang w:val="uk-UA"/>
        </w:rPr>
        <w:t xml:space="preserve"> розгинання</w:t>
      </w:r>
      <w:r w:rsidR="00A65EB0">
        <w:rPr>
          <w:rFonts w:ascii="Times New Roman" w:hAnsi="Times New Roman" w:cs="Times New Roman"/>
          <w:sz w:val="28"/>
          <w:szCs w:val="28"/>
          <w:lang w:val="uk-UA"/>
        </w:rPr>
        <w:t xml:space="preserve"> та </w:t>
      </w:r>
      <w:r w:rsidR="008D3623">
        <w:rPr>
          <w:rFonts w:ascii="Times New Roman" w:hAnsi="Times New Roman" w:cs="Times New Roman"/>
          <w:sz w:val="28"/>
          <w:szCs w:val="28"/>
          <w:lang w:val="uk-UA"/>
        </w:rPr>
        <w:t>латер</w:t>
      </w:r>
      <w:r w:rsidR="00A65EB0">
        <w:rPr>
          <w:rFonts w:ascii="Times New Roman" w:hAnsi="Times New Roman" w:cs="Times New Roman"/>
          <w:sz w:val="28"/>
          <w:szCs w:val="28"/>
          <w:lang w:val="uk-UA"/>
        </w:rPr>
        <w:t>офлексії</w:t>
      </w:r>
      <w:r w:rsidR="008D3623" w:rsidRPr="008D3623">
        <w:rPr>
          <w:rFonts w:ascii="Times New Roman" w:hAnsi="Times New Roman" w:cs="Times New Roman"/>
          <w:sz w:val="28"/>
          <w:szCs w:val="28"/>
          <w:lang w:val="uk-UA"/>
        </w:rPr>
        <w:t>.</w:t>
      </w:r>
      <w:r w:rsidR="00A65EB0">
        <w:rPr>
          <w:rFonts w:ascii="Times New Roman" w:hAnsi="Times New Roman" w:cs="Times New Roman"/>
          <w:sz w:val="28"/>
          <w:szCs w:val="28"/>
          <w:lang w:val="uk-UA"/>
        </w:rPr>
        <w:t xml:space="preserve"> </w:t>
      </w:r>
      <w:r w:rsidR="0050193A">
        <w:rPr>
          <w:rFonts w:ascii="Times New Roman" w:hAnsi="Times New Roman" w:cs="Times New Roman"/>
          <w:sz w:val="28"/>
          <w:szCs w:val="28"/>
          <w:lang w:val="uk-UA"/>
        </w:rPr>
        <w:t>Всі досліджені показники виявилися кращими в пацієнтів основної групи.</w:t>
      </w:r>
    </w:p>
    <w:p w:rsidR="004D0121" w:rsidRDefault="00F70944" w:rsidP="004D0121">
      <w:pPr>
        <w:spacing w:line="360" w:lineRule="auto"/>
        <w:ind w:firstLine="708"/>
        <w:rPr>
          <w:rFonts w:ascii="Times New Roman" w:hAnsi="Times New Roman" w:cs="Times New Roman"/>
          <w:sz w:val="28"/>
          <w:szCs w:val="28"/>
          <w:lang w:val="uk-UA"/>
        </w:rPr>
      </w:pPr>
      <w:r w:rsidRPr="008D3623">
        <w:rPr>
          <w:rFonts w:ascii="Times New Roman" w:hAnsi="Times New Roman" w:cs="Times New Roman"/>
          <w:sz w:val="28"/>
          <w:szCs w:val="28"/>
          <w:lang w:val="uk-UA"/>
        </w:rPr>
        <w:t xml:space="preserve">4. </w:t>
      </w:r>
      <w:r w:rsidR="00470ACA" w:rsidRPr="008D3623">
        <w:rPr>
          <w:rFonts w:ascii="Times New Roman" w:hAnsi="Times New Roman" w:cs="Times New Roman"/>
          <w:sz w:val="28"/>
          <w:szCs w:val="28"/>
          <w:lang w:val="uk-UA"/>
        </w:rPr>
        <w:t xml:space="preserve">Впровадження програми фізичної терапії </w:t>
      </w:r>
      <w:r w:rsidR="00E92085">
        <w:rPr>
          <w:rFonts w:ascii="Times New Roman" w:hAnsi="Times New Roman" w:cs="Times New Roman"/>
          <w:sz w:val="28"/>
          <w:szCs w:val="28"/>
          <w:lang w:val="uk-UA"/>
        </w:rPr>
        <w:t>і</w:t>
      </w:r>
      <w:r w:rsidR="0050193A">
        <w:rPr>
          <w:rFonts w:ascii="Times New Roman" w:hAnsi="Times New Roman" w:cs="Times New Roman"/>
          <w:sz w:val="28"/>
          <w:szCs w:val="28"/>
          <w:lang w:val="uk-UA"/>
        </w:rPr>
        <w:t xml:space="preserve">з </w:t>
      </w:r>
      <w:r w:rsidR="00E92085">
        <w:rPr>
          <w:rFonts w:ascii="Times New Roman" w:hAnsi="Times New Roman" w:cs="Times New Roman"/>
          <w:sz w:val="28"/>
          <w:szCs w:val="28"/>
          <w:lang w:val="uk-UA"/>
        </w:rPr>
        <w:t>застосува</w:t>
      </w:r>
      <w:r w:rsidR="0099436D">
        <w:rPr>
          <w:rFonts w:ascii="Times New Roman" w:hAnsi="Times New Roman" w:cs="Times New Roman"/>
          <w:sz w:val="28"/>
          <w:szCs w:val="28"/>
          <w:lang w:val="uk-UA"/>
        </w:rPr>
        <w:t>нням</w:t>
      </w:r>
      <w:r w:rsidR="0050193A">
        <w:rPr>
          <w:rFonts w:ascii="Times New Roman" w:hAnsi="Times New Roman" w:cs="Times New Roman"/>
          <w:sz w:val="28"/>
          <w:szCs w:val="28"/>
          <w:lang w:val="uk-UA"/>
        </w:rPr>
        <w:t xml:space="preserve"> </w:t>
      </w:r>
      <w:r w:rsidR="00E92085">
        <w:rPr>
          <w:rFonts w:ascii="Times New Roman" w:hAnsi="Times New Roman" w:cs="Times New Roman"/>
          <w:sz w:val="28"/>
          <w:szCs w:val="28"/>
          <w:lang w:val="uk-UA"/>
        </w:rPr>
        <w:t xml:space="preserve">мануальних релаксаційних </w:t>
      </w:r>
      <w:r w:rsidR="0050193A">
        <w:rPr>
          <w:rFonts w:ascii="Times New Roman" w:hAnsi="Times New Roman" w:cs="Times New Roman"/>
          <w:sz w:val="28"/>
          <w:szCs w:val="28"/>
          <w:lang w:val="uk-UA"/>
        </w:rPr>
        <w:t>технік</w:t>
      </w:r>
      <w:r w:rsidR="00E92085">
        <w:rPr>
          <w:rFonts w:ascii="Times New Roman" w:hAnsi="Times New Roman" w:cs="Times New Roman"/>
          <w:sz w:val="28"/>
          <w:szCs w:val="28"/>
          <w:lang w:val="uk-UA"/>
        </w:rPr>
        <w:t>,</w:t>
      </w:r>
      <w:r w:rsidR="0050193A">
        <w:rPr>
          <w:rFonts w:ascii="Times New Roman" w:hAnsi="Times New Roman" w:cs="Times New Roman"/>
          <w:sz w:val="28"/>
          <w:szCs w:val="28"/>
          <w:lang w:val="uk-UA"/>
        </w:rPr>
        <w:t xml:space="preserve"> </w:t>
      </w:r>
      <w:r w:rsidR="00E92085">
        <w:rPr>
          <w:rFonts w:ascii="Times New Roman" w:hAnsi="Times New Roman" w:cs="Times New Roman"/>
          <w:sz w:val="28"/>
          <w:szCs w:val="28"/>
          <w:lang w:val="uk-UA"/>
        </w:rPr>
        <w:t xml:space="preserve">зокрема постізометричної </w:t>
      </w:r>
      <w:r w:rsidR="0050193A">
        <w:rPr>
          <w:rFonts w:ascii="Times New Roman" w:hAnsi="Times New Roman" w:cs="Times New Roman"/>
          <w:sz w:val="28"/>
          <w:szCs w:val="28"/>
          <w:lang w:val="uk-UA"/>
        </w:rPr>
        <w:t xml:space="preserve">м’язової релаксації, </w:t>
      </w:r>
      <w:r w:rsidR="00470ACA" w:rsidRPr="008D3623">
        <w:rPr>
          <w:rFonts w:ascii="Times New Roman" w:hAnsi="Times New Roman" w:cs="Times New Roman"/>
          <w:sz w:val="28"/>
          <w:szCs w:val="28"/>
          <w:lang w:val="uk-UA"/>
        </w:rPr>
        <w:t xml:space="preserve">сприяло </w:t>
      </w:r>
      <w:r w:rsidR="0050193A">
        <w:rPr>
          <w:rFonts w:ascii="Times New Roman" w:hAnsi="Times New Roman" w:cs="Times New Roman"/>
          <w:sz w:val="28"/>
          <w:szCs w:val="28"/>
          <w:lang w:val="uk-UA"/>
        </w:rPr>
        <w:t>більш ефективному</w:t>
      </w:r>
      <w:r w:rsidR="00470ACA" w:rsidRPr="008D3623">
        <w:rPr>
          <w:rFonts w:ascii="Times New Roman" w:hAnsi="Times New Roman" w:cs="Times New Roman"/>
          <w:sz w:val="28"/>
          <w:szCs w:val="28"/>
          <w:lang w:val="uk-UA"/>
        </w:rPr>
        <w:t xml:space="preserve"> зниженню больового синдрому, покращенню результатів функціональних тестів та</w:t>
      </w:r>
      <w:r w:rsidR="00470ACA" w:rsidRPr="00470ACA">
        <w:rPr>
          <w:rFonts w:ascii="Times New Roman" w:hAnsi="Times New Roman" w:cs="Times New Roman"/>
          <w:sz w:val="28"/>
          <w:szCs w:val="28"/>
          <w:lang w:val="uk-UA"/>
        </w:rPr>
        <w:t xml:space="preserve"> підвищенню рівня функціонування пацієнтів</w:t>
      </w:r>
      <w:r w:rsidR="0050193A">
        <w:rPr>
          <w:rFonts w:ascii="Times New Roman" w:hAnsi="Times New Roman" w:cs="Times New Roman"/>
          <w:sz w:val="28"/>
          <w:szCs w:val="28"/>
          <w:lang w:val="uk-UA"/>
        </w:rPr>
        <w:t xml:space="preserve"> з</w:t>
      </w:r>
      <w:r w:rsidR="0050193A" w:rsidRPr="0050193A">
        <w:rPr>
          <w:lang w:val="uk-UA"/>
        </w:rPr>
        <w:t xml:space="preserve"> </w:t>
      </w:r>
      <w:r w:rsidR="0050193A" w:rsidRPr="0050193A">
        <w:rPr>
          <w:rFonts w:ascii="Times New Roman" w:hAnsi="Times New Roman" w:cs="Times New Roman"/>
          <w:sz w:val="28"/>
          <w:szCs w:val="28"/>
          <w:lang w:val="uk-UA"/>
        </w:rPr>
        <w:t>вертеброгенни</w:t>
      </w:r>
      <w:r w:rsidR="0099436D">
        <w:rPr>
          <w:rFonts w:ascii="Times New Roman" w:hAnsi="Times New Roman" w:cs="Times New Roman"/>
          <w:sz w:val="28"/>
          <w:szCs w:val="28"/>
          <w:lang w:val="uk-UA"/>
        </w:rPr>
        <w:t>ми</w:t>
      </w:r>
      <w:r w:rsidR="0050193A" w:rsidRPr="0050193A">
        <w:rPr>
          <w:rFonts w:ascii="Times New Roman" w:hAnsi="Times New Roman" w:cs="Times New Roman"/>
          <w:sz w:val="28"/>
          <w:szCs w:val="28"/>
          <w:lang w:val="uk-UA"/>
        </w:rPr>
        <w:t xml:space="preserve"> </w:t>
      </w:r>
      <w:r w:rsidR="0099436D" w:rsidRPr="0050193A">
        <w:rPr>
          <w:rFonts w:ascii="Times New Roman" w:hAnsi="Times New Roman" w:cs="Times New Roman"/>
          <w:sz w:val="28"/>
          <w:szCs w:val="28"/>
          <w:lang w:val="uk-UA"/>
        </w:rPr>
        <w:t>синдром</w:t>
      </w:r>
      <w:r w:rsidR="0099436D">
        <w:rPr>
          <w:rFonts w:ascii="Times New Roman" w:hAnsi="Times New Roman" w:cs="Times New Roman"/>
          <w:sz w:val="28"/>
          <w:szCs w:val="28"/>
          <w:lang w:val="uk-UA"/>
        </w:rPr>
        <w:t>ами</w:t>
      </w:r>
      <w:r w:rsidR="0050193A" w:rsidRPr="0050193A">
        <w:rPr>
          <w:rFonts w:ascii="Times New Roman" w:hAnsi="Times New Roman" w:cs="Times New Roman"/>
          <w:sz w:val="28"/>
          <w:szCs w:val="28"/>
          <w:lang w:val="uk-UA"/>
        </w:rPr>
        <w:t xml:space="preserve"> поперекової локалізації</w:t>
      </w:r>
      <w:r w:rsidR="00470ACA" w:rsidRPr="00470ACA">
        <w:rPr>
          <w:rFonts w:ascii="Times New Roman" w:hAnsi="Times New Roman" w:cs="Times New Roman"/>
          <w:sz w:val="28"/>
          <w:szCs w:val="28"/>
          <w:lang w:val="uk-UA"/>
        </w:rPr>
        <w:t xml:space="preserve">. </w:t>
      </w:r>
    </w:p>
    <w:p w:rsidR="004668C5" w:rsidRPr="007C0802" w:rsidRDefault="004668C5" w:rsidP="004D0121">
      <w:pPr>
        <w:spacing w:line="360" w:lineRule="auto"/>
        <w:ind w:firstLine="708"/>
        <w:rPr>
          <w:rFonts w:ascii="Times New Roman" w:hAnsi="Times New Roman" w:cs="Times New Roman"/>
          <w:sz w:val="28"/>
          <w:szCs w:val="28"/>
          <w:lang w:val="uk-UA"/>
        </w:rPr>
      </w:pPr>
    </w:p>
    <w:p w:rsidR="004668C5" w:rsidRPr="00942270" w:rsidRDefault="004668C5" w:rsidP="00942270">
      <w:pPr>
        <w:spacing w:line="360" w:lineRule="auto"/>
        <w:rPr>
          <w:rFonts w:ascii="Times New Roman" w:hAnsi="Times New Roman" w:cs="Times New Roman"/>
          <w:b/>
          <w:bCs/>
          <w:sz w:val="28"/>
          <w:szCs w:val="28"/>
          <w:lang w:val="uk-UA"/>
        </w:rPr>
      </w:pPr>
    </w:p>
    <w:p w:rsidR="00CB0896" w:rsidRDefault="00CB0896" w:rsidP="00CB0896">
      <w:pPr>
        <w:pStyle w:val="a7"/>
        <w:spacing w:line="360" w:lineRule="auto"/>
        <w:ind w:left="0"/>
        <w:jc w:val="center"/>
        <w:rPr>
          <w:rFonts w:ascii="Times New Roman" w:hAnsi="Times New Roman" w:cs="Times New Roman"/>
          <w:bCs/>
          <w:sz w:val="28"/>
          <w:szCs w:val="28"/>
          <w:lang w:val="uk-UA"/>
        </w:rPr>
      </w:pPr>
      <w:bookmarkStart w:id="47" w:name="_Hlk147953998"/>
      <w:r w:rsidRPr="00F70944">
        <w:rPr>
          <w:rFonts w:ascii="Times New Roman" w:hAnsi="Times New Roman" w:cs="Times New Roman"/>
          <w:bCs/>
          <w:sz w:val="28"/>
          <w:szCs w:val="28"/>
          <w:lang w:val="uk-UA"/>
        </w:rPr>
        <w:lastRenderedPageBreak/>
        <w:t xml:space="preserve">ПЕРЕЛІК </w:t>
      </w:r>
      <w:r>
        <w:rPr>
          <w:rFonts w:ascii="Times New Roman" w:hAnsi="Times New Roman" w:cs="Times New Roman"/>
          <w:bCs/>
          <w:sz w:val="28"/>
          <w:szCs w:val="28"/>
          <w:lang w:val="uk-UA"/>
        </w:rPr>
        <w:t>ДЖЕРЕЛ ПОСИЛАННЯ</w:t>
      </w:r>
    </w:p>
    <w:p w:rsidR="00CB0896" w:rsidRPr="00F70944" w:rsidRDefault="00CB0896" w:rsidP="00CB0896">
      <w:pPr>
        <w:pStyle w:val="a7"/>
        <w:spacing w:line="360" w:lineRule="auto"/>
        <w:ind w:left="0"/>
        <w:jc w:val="center"/>
        <w:rPr>
          <w:rFonts w:ascii="Times New Roman" w:hAnsi="Times New Roman" w:cs="Times New Roman"/>
          <w:bCs/>
          <w:sz w:val="28"/>
          <w:szCs w:val="28"/>
          <w:lang w:val="uk-UA"/>
        </w:rPr>
      </w:pP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Волосовець А. О. Ускладнений перебіг вертеброгенної радикулопатії. Медична газет</w:t>
      </w:r>
      <w:r>
        <w:rPr>
          <w:rFonts w:ascii="Times New Roman" w:hAnsi="Times New Roman" w:cs="Times New Roman"/>
          <w:sz w:val="28"/>
          <w:szCs w:val="28"/>
          <w:lang w:val="uk-UA"/>
        </w:rPr>
        <w:t>а «Здоров’я України 21 сторіччя</w:t>
      </w:r>
      <w:r w:rsidRPr="007C0802">
        <w:rPr>
          <w:rFonts w:ascii="Times New Roman" w:hAnsi="Times New Roman" w:cs="Times New Roman"/>
          <w:sz w:val="28"/>
          <w:szCs w:val="28"/>
          <w:lang w:val="uk-UA"/>
        </w:rPr>
        <w:t>. 2023. №</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13-14. С. 549-550. </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Селюк М. М. Особливості ведення пацієнтів із вертеброгенним болем  в умовах воєнного часу: на стику рекомендацій. Медична газета «Здоров’я України 21 сторіччя». 2023. № 3. С. 539.</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Орос М. М</w:t>
      </w:r>
      <w:r>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Біль у спині та остеохондроз чи спондилоартрит: що за л</w:t>
      </w:r>
      <w:r>
        <w:rPr>
          <w:rFonts w:ascii="Times New Roman" w:hAnsi="Times New Roman" w:cs="Times New Roman"/>
          <w:sz w:val="28"/>
          <w:szCs w:val="28"/>
          <w:lang w:val="uk-UA"/>
        </w:rPr>
        <w:t xml:space="preserve">аштунками? </w:t>
      </w:r>
      <w:r w:rsidRPr="007C0802">
        <w:rPr>
          <w:rFonts w:ascii="Times New Roman" w:hAnsi="Times New Roman" w:cs="Times New Roman"/>
          <w:sz w:val="28"/>
          <w:szCs w:val="28"/>
          <w:lang w:val="uk-UA"/>
        </w:rPr>
        <w:t>Невро</w:t>
      </w:r>
      <w:r>
        <w:rPr>
          <w:rFonts w:ascii="Times New Roman" w:hAnsi="Times New Roman" w:cs="Times New Roman"/>
          <w:sz w:val="28"/>
          <w:szCs w:val="28"/>
          <w:lang w:val="uk-UA"/>
        </w:rPr>
        <w:t>логія, Психіатрія, Психотерапія</w:t>
      </w:r>
      <w:r w:rsidRPr="007C0802">
        <w:rPr>
          <w:rFonts w:ascii="Times New Roman" w:hAnsi="Times New Roman" w:cs="Times New Roman"/>
          <w:sz w:val="28"/>
          <w:szCs w:val="28"/>
          <w:lang w:val="uk-UA"/>
        </w:rPr>
        <w:t>. 2021. № 4 (59). С. 41.</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A84151">
        <w:rPr>
          <w:rFonts w:ascii="Times New Roman" w:hAnsi="Times New Roman" w:cs="Times New Roman"/>
          <w:sz w:val="28"/>
          <w:szCs w:val="28"/>
          <w:lang w:val="uk-UA"/>
        </w:rPr>
        <w:t>Свиридова Н. К, Попов О. В, Середа В. Г., Павлюк Н. П, Усович К. М, Свистун В. Ю.</w:t>
      </w:r>
      <w:r w:rsidRPr="007C0802">
        <w:rPr>
          <w:rFonts w:ascii="Times New Roman" w:hAnsi="Times New Roman" w:cs="Times New Roman"/>
          <w:sz w:val="28"/>
          <w:szCs w:val="28"/>
          <w:lang w:val="uk-UA"/>
        </w:rPr>
        <w:t xml:space="preserve"> Дегенеративно-дистрофічні захворювання хребта: особливості, діагностики та лікування. Східно-європейський неврологічний журнал. 2015. № 2. С. 14-26.</w:t>
      </w:r>
    </w:p>
    <w:p w:rsidR="00CB0896" w:rsidRPr="00AF33B5"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Ляхова І. М., Шаповалова І. В. Коригуюча гімнастика</w:t>
      </w:r>
      <w:r w:rsidR="00AF33B5">
        <w:rPr>
          <w:rFonts w:ascii="Times New Roman" w:hAnsi="Times New Roman" w:cs="Times New Roman"/>
          <w:sz w:val="28"/>
          <w:szCs w:val="28"/>
          <w:lang w:val="uk-UA"/>
        </w:rPr>
        <w:t>.</w:t>
      </w:r>
      <w:r w:rsidRPr="00AF33B5">
        <w:rPr>
          <w:rFonts w:ascii="Times New Roman" w:hAnsi="Times New Roman" w:cs="Times New Roman"/>
          <w:sz w:val="28"/>
          <w:szCs w:val="28"/>
          <w:lang w:val="uk-UA"/>
        </w:rPr>
        <w:t xml:space="preserve"> Постізометрична релаксація м’язів: методичні рекомендації</w:t>
      </w:r>
      <w:r w:rsidR="00AF33B5">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 xml:space="preserve">Запоріжжя : </w:t>
      </w:r>
      <w:r w:rsidR="00AF33B5" w:rsidRPr="00AF33B5">
        <w:rPr>
          <w:rFonts w:ascii="Times New Roman" w:hAnsi="Times New Roman" w:cs="Times New Roman"/>
          <w:sz w:val="28"/>
          <w:szCs w:val="28"/>
          <w:lang w:val="uk-UA"/>
        </w:rPr>
        <w:t>ЗДМУ</w:t>
      </w:r>
      <w:r w:rsidR="00AF33B5">
        <w:rPr>
          <w:rFonts w:ascii="Times New Roman" w:hAnsi="Times New Roman" w:cs="Times New Roman"/>
          <w:sz w:val="28"/>
          <w:szCs w:val="28"/>
          <w:lang w:val="uk-UA"/>
        </w:rPr>
        <w:t>,</w:t>
      </w:r>
      <w:r w:rsidR="00AF33B5" w:rsidRPr="00AF33B5">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2019</w:t>
      </w:r>
      <w:r w:rsidR="00AF33B5">
        <w:rPr>
          <w:rFonts w:ascii="Times New Roman" w:hAnsi="Times New Roman" w:cs="Times New Roman"/>
          <w:sz w:val="28"/>
          <w:szCs w:val="28"/>
          <w:lang w:val="uk-UA"/>
        </w:rPr>
        <w:t>.</w:t>
      </w:r>
      <w:r w:rsidRPr="00AF33B5">
        <w:rPr>
          <w:rFonts w:ascii="Times New Roman" w:hAnsi="Times New Roman" w:cs="Times New Roman"/>
          <w:sz w:val="28"/>
          <w:szCs w:val="28"/>
          <w:lang w:val="uk-UA"/>
        </w:rPr>
        <w:t xml:space="preserve"> </w:t>
      </w:r>
      <w:r w:rsidR="00AF33B5">
        <w:rPr>
          <w:rFonts w:ascii="Times New Roman" w:hAnsi="Times New Roman" w:cs="Times New Roman"/>
          <w:sz w:val="28"/>
          <w:szCs w:val="28"/>
          <w:lang w:val="uk-UA"/>
        </w:rPr>
        <w:t xml:space="preserve">С. </w:t>
      </w:r>
      <w:r w:rsidR="00AF33B5" w:rsidRPr="00AF33B5">
        <w:rPr>
          <w:rFonts w:ascii="Times New Roman" w:hAnsi="Times New Roman" w:cs="Times New Roman"/>
          <w:sz w:val="28"/>
          <w:szCs w:val="28"/>
          <w:lang w:val="uk-UA"/>
        </w:rPr>
        <w:t>1-14</w:t>
      </w:r>
      <w:r w:rsidRPr="00AF33B5">
        <w:rPr>
          <w:rFonts w:ascii="Times New Roman" w:hAnsi="Times New Roman" w:cs="Times New Roman"/>
          <w:sz w:val="28"/>
          <w:szCs w:val="28"/>
          <w:lang w:val="uk-UA"/>
        </w:rPr>
        <w:t>.</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Павлова Ю. О., Федорович О. Б., Передерій А. В., Тимрук-Скоропад К. А. </w:t>
      </w:r>
      <w:r w:rsidRPr="00AF33B5">
        <w:rPr>
          <w:rFonts w:ascii="Times New Roman" w:hAnsi="Times New Roman" w:cs="Times New Roman"/>
          <w:sz w:val="28"/>
          <w:szCs w:val="28"/>
          <w:lang w:val="uk-UA"/>
        </w:rPr>
        <w:t>Розроблення Української версії Індексу</w:t>
      </w:r>
      <w:r w:rsidRPr="007C0802">
        <w:rPr>
          <w:rFonts w:ascii="Times New Roman" w:hAnsi="Times New Roman" w:cs="Times New Roman"/>
          <w:sz w:val="28"/>
          <w:szCs w:val="28"/>
          <w:lang w:val="uk-UA"/>
        </w:rPr>
        <w:t xml:space="preserve"> неповносправності Освестрі. Міжкультурна адаптація та валідізація. Український журнал медицини, біології та спорту. 2021. Том 6, № 3 (31). С.</w:t>
      </w:r>
      <w:r>
        <w:rPr>
          <w:rFonts w:ascii="Times New Roman" w:hAnsi="Times New Roman" w:cs="Times New Roman"/>
          <w:sz w:val="28"/>
          <w:szCs w:val="28"/>
          <w:lang w:val="uk-UA"/>
        </w:rPr>
        <w:t xml:space="preserve"> </w:t>
      </w:r>
      <w:r w:rsidR="00AF33B5">
        <w:rPr>
          <w:rFonts w:ascii="Times New Roman" w:hAnsi="Times New Roman" w:cs="Times New Roman"/>
          <w:sz w:val="28"/>
          <w:szCs w:val="28"/>
          <w:lang w:val="uk-UA"/>
        </w:rPr>
        <w:t>30-35</w:t>
      </w:r>
      <w:r w:rsidRPr="007C0802">
        <w:rPr>
          <w:rFonts w:ascii="Times New Roman" w:hAnsi="Times New Roman" w:cs="Times New Roman"/>
          <w:sz w:val="28"/>
          <w:szCs w:val="28"/>
          <w:lang w:val="uk-UA"/>
        </w:rPr>
        <w:t>.</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Національний класифікатор України </w:t>
      </w:r>
      <w:r>
        <w:rPr>
          <w:rFonts w:ascii="Times New Roman" w:hAnsi="Times New Roman" w:cs="Times New Roman"/>
          <w:sz w:val="28"/>
          <w:szCs w:val="28"/>
          <w:lang w:val="uk-UA"/>
        </w:rPr>
        <w:t>«</w:t>
      </w:r>
      <w:r w:rsidRPr="007C0802">
        <w:rPr>
          <w:rFonts w:ascii="Times New Roman" w:hAnsi="Times New Roman" w:cs="Times New Roman"/>
          <w:sz w:val="28"/>
          <w:szCs w:val="28"/>
          <w:lang w:val="uk-UA"/>
        </w:rPr>
        <w:t>Класифікатор функціонування, обмеження життєдіяльності та здоров’я НК 030:2022</w:t>
      </w:r>
      <w:r>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Мініст</w:t>
      </w:r>
      <w:r>
        <w:rPr>
          <w:rFonts w:ascii="Times New Roman" w:hAnsi="Times New Roman" w:cs="Times New Roman"/>
          <w:sz w:val="28"/>
          <w:szCs w:val="28"/>
          <w:lang w:val="uk-UA"/>
        </w:rPr>
        <w:t>ерство охорони здоров’я України, 2022</w:t>
      </w:r>
      <w:r w:rsidRPr="007C08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B56336">
        <w:rPr>
          <w:rFonts w:ascii="Times New Roman" w:hAnsi="Times New Roman" w:cs="Times New Roman"/>
          <w:sz w:val="28"/>
          <w:szCs w:val="28"/>
          <w:lang w:val="uk-UA"/>
        </w:rPr>
        <w:t xml:space="preserve"> : </w:t>
      </w:r>
      <w:r w:rsidRPr="00E92085">
        <w:rPr>
          <w:rFonts w:ascii="Times New Roman" w:hAnsi="Times New Roman" w:cs="Times New Roman"/>
          <w:sz w:val="28"/>
          <w:szCs w:val="28"/>
          <w:lang w:val="uk-UA"/>
        </w:rPr>
        <w:t>htt</w:t>
      </w:r>
      <w:r>
        <w:rPr>
          <w:rFonts w:ascii="Times New Roman" w:hAnsi="Times New Roman" w:cs="Times New Roman"/>
          <w:sz w:val="28"/>
          <w:szCs w:val="28"/>
          <w:lang w:val="uk-UA"/>
        </w:rPr>
        <w:t>ps://moz.gov.ua/uploads/8/44015</w:t>
      </w:r>
      <w:r w:rsidRPr="00E92085">
        <w:rPr>
          <w:rFonts w:ascii="Times New Roman" w:hAnsi="Times New Roman" w:cs="Times New Roman"/>
          <w:sz w:val="28"/>
          <w:szCs w:val="28"/>
          <w:lang w:val="uk-UA"/>
        </w:rPr>
        <w:t>nk_030_2022_klasifikator_funkcionuvann</w:t>
      </w:r>
      <w:r w:rsidRPr="00B56336">
        <w:rPr>
          <w:rFonts w:ascii="Times New Roman" w:hAnsi="Times New Roman" w:cs="Times New Roman"/>
          <w:sz w:val="28"/>
          <w:szCs w:val="28"/>
          <w:lang w:val="uk-UA"/>
        </w:rPr>
        <w:t xml:space="preserve"> </w:t>
      </w:r>
      <w:r w:rsidRPr="00E92085">
        <w:rPr>
          <w:rFonts w:ascii="Times New Roman" w:hAnsi="Times New Roman" w:cs="Times New Roman"/>
          <w:sz w:val="28"/>
          <w:szCs w:val="28"/>
          <w:lang w:val="uk-UA"/>
        </w:rPr>
        <w:t>a_obmezenna_zittedial_nosti.pdf</w:t>
      </w:r>
    </w:p>
    <w:p w:rsidR="00CB0896" w:rsidRPr="00464679"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Pr="00464679">
        <w:rPr>
          <w:rFonts w:ascii="Times New Roman" w:hAnsi="Times New Roman" w:cs="Times New Roman"/>
          <w:sz w:val="28"/>
          <w:szCs w:val="28"/>
          <w:lang w:val="uk-UA"/>
        </w:rPr>
        <w:t xml:space="preserve">Губенко В., Ткаліна А., Юрик О., Коваленко О., Таран Г., Федосенко А., Совгира С., Слободянюк Н. Мультидисциплінарна реабілітація пацієнтів з попереково-крижовою радикулопатією на основі міжнародної </w:t>
      </w:r>
      <w:r w:rsidRPr="00464679">
        <w:rPr>
          <w:rFonts w:ascii="Times New Roman" w:hAnsi="Times New Roman" w:cs="Times New Roman"/>
          <w:sz w:val="28"/>
          <w:szCs w:val="28"/>
          <w:lang w:val="uk-UA"/>
        </w:rPr>
        <w:lastRenderedPageBreak/>
        <w:t>класифікації функціонування, обмеження життєдіяльності та здоров’я. Фітотерапія. Часопис. 2022. № 2. С. 33–44, doi: 10.33617/2522-9680-2022-2-33</w:t>
      </w:r>
    </w:p>
    <w:p w:rsidR="00CB0896" w:rsidRPr="0001097E"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01097E">
        <w:rPr>
          <w:rFonts w:ascii="Times New Roman" w:hAnsi="Times New Roman" w:cs="Times New Roman"/>
          <w:sz w:val="28"/>
          <w:szCs w:val="28"/>
          <w:lang w:val="uk-UA"/>
        </w:rPr>
        <w:t>Мухін В. М. Фізична реабілітація : підручник. Київ : Олімпійська література, 2005. 471 с.</w:t>
      </w:r>
    </w:p>
    <w:p w:rsidR="00CB0896" w:rsidRPr="0001097E"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01097E">
        <w:rPr>
          <w:rFonts w:ascii="Times New Roman" w:hAnsi="Times New Roman" w:cs="Times New Roman"/>
          <w:sz w:val="28"/>
          <w:szCs w:val="28"/>
          <w:lang w:val="uk-UA"/>
        </w:rPr>
        <w:t xml:space="preserve"> Бабак О. Я., Біловол О. М., Чекман І. С. Клінічна фармакологія : підруч. Київ : Медицина, 2010. 776 с.</w:t>
      </w:r>
    </w:p>
    <w:p w:rsidR="00CB0896" w:rsidRPr="0001097E"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01097E">
        <w:rPr>
          <w:rFonts w:ascii="Times New Roman" w:hAnsi="Times New Roman" w:cs="Times New Roman"/>
          <w:sz w:val="28"/>
          <w:szCs w:val="28"/>
          <w:lang w:val="uk-UA"/>
        </w:rPr>
        <w:t xml:space="preserve"> Довгий І. Л. Захворювання периферичної нервової системи: підруч. за ред. Н. К. Свиридової. Київ : Білоцерк. книжк. ф-ка, 2016. 418 с.</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Соколова Л. I.</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 Ілляш Т. І</w:t>
      </w:r>
      <w:r>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Методи обстеження неврологічного хворого : навч. посіб. для студ.,</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лікарів-інтернів</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викл. вищ. мед. навч. закл. III-IV рівнів </w:t>
      </w:r>
      <w:r>
        <w:rPr>
          <w:rFonts w:ascii="Times New Roman" w:hAnsi="Times New Roman" w:cs="Times New Roman"/>
          <w:sz w:val="28"/>
          <w:szCs w:val="28"/>
          <w:lang w:val="uk-UA"/>
        </w:rPr>
        <w:t xml:space="preserve">акредитації. </w:t>
      </w:r>
      <w:r w:rsidRPr="007C0802">
        <w:rPr>
          <w:rFonts w:ascii="Times New Roman" w:hAnsi="Times New Roman" w:cs="Times New Roman"/>
          <w:sz w:val="28"/>
          <w:szCs w:val="28"/>
          <w:lang w:val="uk-UA"/>
        </w:rPr>
        <w:t>Київ : Медицина, 2015. 144 с.</w:t>
      </w:r>
    </w:p>
    <w:p w:rsidR="00CB0896" w:rsidRPr="000E7D83"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Pr="000E7D83">
        <w:rPr>
          <w:rFonts w:ascii="Times New Roman" w:hAnsi="Times New Roman" w:cs="Times New Roman"/>
          <w:sz w:val="28"/>
          <w:szCs w:val="28"/>
          <w:lang w:val="uk-UA"/>
        </w:rPr>
        <w:t>Кареліна Т .І., Касевич Н. М. Неврологія : підручник. Київ : Медицина, 2017. 288 с.</w:t>
      </w:r>
    </w:p>
    <w:p w:rsidR="00CB0896" w:rsidRPr="00AF33B5"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 xml:space="preserve">Мачерет Є. Л., Довгий І. Л., Коркушко О. О. Остеохондроз поперекового відділу хребта, ускладнений грижами дисків : підручник: В 2 т. Київ : </w:t>
      </w:r>
      <w:r w:rsidRPr="00AF33B5">
        <w:rPr>
          <w:rFonts w:ascii="Times New Roman" w:hAnsi="Times New Roman" w:cs="Times New Roman"/>
          <w:sz w:val="28"/>
          <w:szCs w:val="28"/>
        </w:rPr>
        <w:t>[</w:t>
      </w:r>
      <w:r w:rsidRPr="00AF33B5">
        <w:rPr>
          <w:rFonts w:ascii="Times New Roman" w:hAnsi="Times New Roman" w:cs="Times New Roman"/>
          <w:sz w:val="28"/>
          <w:szCs w:val="28"/>
          <w:lang w:val="uk-UA"/>
        </w:rPr>
        <w:t>б. в.</w:t>
      </w:r>
      <w:r w:rsidRPr="00AF33B5">
        <w:rPr>
          <w:rFonts w:ascii="Times New Roman" w:hAnsi="Times New Roman" w:cs="Times New Roman"/>
          <w:sz w:val="28"/>
          <w:szCs w:val="28"/>
        </w:rPr>
        <w:t xml:space="preserve">], </w:t>
      </w:r>
      <w:r w:rsidRPr="00AF33B5">
        <w:rPr>
          <w:rFonts w:ascii="Times New Roman" w:hAnsi="Times New Roman" w:cs="Times New Roman"/>
          <w:sz w:val="28"/>
          <w:szCs w:val="28"/>
          <w:lang w:val="uk-UA"/>
        </w:rPr>
        <w:t>2006. 256 с.</w:t>
      </w:r>
    </w:p>
    <w:p w:rsidR="00CB0896" w:rsidRPr="00AF33B5"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Онопрієнко О. П. Експертиза непрацездатності в невропатології, методологія формулювання діагнозу, профілактика інвалідності, принципи реабілітації : посібник для лікаря-практика. Київ : ТОВ «Інпрес», 2015. 668 с.</w:t>
      </w:r>
    </w:p>
    <w:p w:rsidR="00CB0896" w:rsidRPr="007C0802"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 xml:space="preserve"> Вороненко</w:t>
      </w:r>
      <w:r w:rsidRPr="007C0802">
        <w:rPr>
          <w:rFonts w:ascii="Times New Roman" w:hAnsi="Times New Roman" w:cs="Times New Roman"/>
          <w:sz w:val="28"/>
          <w:szCs w:val="28"/>
          <w:lang w:val="uk-UA"/>
        </w:rPr>
        <w:t xml:space="preserve"> Ю. В.</w:t>
      </w:r>
      <w:r>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Шекери О.Г., Свиридової Н. К.</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Актуальні питання нервових хвороб у практиці сімейного лікаря : навч. посіб. для лікарів-інтернів і лікарів-слухачів закл. післядиплом. освіти. Київ : вид</w:t>
      </w:r>
      <w:r>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Заславський О. Ю.</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2015. 238 с.</w:t>
      </w:r>
    </w:p>
    <w:p w:rsidR="00CB0896" w:rsidRPr="00CB0896" w:rsidRDefault="00CB0896" w:rsidP="00CB0896">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Западнюк </w:t>
      </w:r>
      <w:r>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Б. В. Ефективність застосування комплексної терапії у лікуванні хворих з вертеброгенними радикулопатіями</w:t>
      </w:r>
      <w:r>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Здоров’я України. 2011</w:t>
      </w:r>
      <w:r w:rsidRPr="00CB0896">
        <w:rPr>
          <w:rFonts w:ascii="Times New Roman" w:hAnsi="Times New Roman" w:cs="Times New Roman"/>
          <w:sz w:val="28"/>
          <w:szCs w:val="28"/>
          <w:lang w:val="uk-UA"/>
        </w:rPr>
        <w:t>. № 1 . С. 49-50.</w:t>
      </w:r>
    </w:p>
    <w:p w:rsidR="000B5AFF" w:rsidRPr="007C0802" w:rsidRDefault="00B4161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Свиридова Н.</w:t>
      </w:r>
      <w:r w:rsidR="00F7755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К., Чуприна Г.</w:t>
      </w:r>
      <w:r w:rsidR="00F7755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М., Парнікоза Т.</w:t>
      </w:r>
      <w:r w:rsidR="00F7755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П., Середа В. Г., Пусткова Г.</w:t>
      </w:r>
      <w:r w:rsidR="00F7755E"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С.</w:t>
      </w:r>
      <w:r w:rsidR="00CA023B"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Радикулопатії та корінцеві вертеброгенні синдроми</w:t>
      </w:r>
      <w:r w:rsidR="0060227B">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Східно-європейський</w:t>
      </w:r>
      <w:r w:rsidR="00CA023B" w:rsidRPr="007C0802">
        <w:rPr>
          <w:rFonts w:ascii="Times New Roman" w:hAnsi="Times New Roman" w:cs="Times New Roman"/>
          <w:sz w:val="28"/>
          <w:szCs w:val="28"/>
          <w:lang w:val="uk-UA"/>
        </w:rPr>
        <w:t xml:space="preserve"> н</w:t>
      </w:r>
      <w:r w:rsidRPr="007C0802">
        <w:rPr>
          <w:rFonts w:ascii="Times New Roman" w:hAnsi="Times New Roman" w:cs="Times New Roman"/>
          <w:sz w:val="28"/>
          <w:szCs w:val="28"/>
          <w:lang w:val="uk-UA"/>
        </w:rPr>
        <w:t>еврологічний журнал. 2015. № 1. С. 39-48.</w:t>
      </w:r>
      <w:bookmarkEnd w:id="47"/>
    </w:p>
    <w:p w:rsidR="000B5AFF" w:rsidRPr="00CB0896" w:rsidRDefault="00F7755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 </w:t>
      </w:r>
      <w:r w:rsidR="00E456E7" w:rsidRPr="007C0802">
        <w:rPr>
          <w:rFonts w:ascii="Times New Roman" w:hAnsi="Times New Roman" w:cs="Times New Roman"/>
          <w:sz w:val="28"/>
          <w:szCs w:val="28"/>
          <w:lang w:val="uk-UA"/>
        </w:rPr>
        <w:t>Вороненко Ю.</w:t>
      </w:r>
      <w:r w:rsidR="00C622FD" w:rsidRPr="007C0802">
        <w:rPr>
          <w:rFonts w:ascii="Times New Roman" w:hAnsi="Times New Roman" w:cs="Times New Roman"/>
          <w:sz w:val="28"/>
          <w:szCs w:val="28"/>
          <w:lang w:val="uk-UA"/>
        </w:rPr>
        <w:t xml:space="preserve"> </w:t>
      </w:r>
      <w:r w:rsidR="00E456E7" w:rsidRPr="007C0802">
        <w:rPr>
          <w:rFonts w:ascii="Times New Roman" w:hAnsi="Times New Roman" w:cs="Times New Roman"/>
          <w:sz w:val="28"/>
          <w:szCs w:val="28"/>
          <w:lang w:val="uk-UA"/>
        </w:rPr>
        <w:t>В., Шекера О.</w:t>
      </w:r>
      <w:r w:rsidR="00C622FD" w:rsidRPr="007C0802">
        <w:rPr>
          <w:rFonts w:ascii="Times New Roman" w:hAnsi="Times New Roman" w:cs="Times New Roman"/>
          <w:sz w:val="28"/>
          <w:szCs w:val="28"/>
          <w:lang w:val="uk-UA"/>
        </w:rPr>
        <w:t xml:space="preserve"> </w:t>
      </w:r>
      <w:r w:rsidR="00E456E7" w:rsidRPr="007C0802">
        <w:rPr>
          <w:rFonts w:ascii="Times New Roman" w:hAnsi="Times New Roman" w:cs="Times New Roman"/>
          <w:sz w:val="28"/>
          <w:szCs w:val="28"/>
          <w:lang w:val="uk-UA"/>
        </w:rPr>
        <w:t>Г., Свиридова Н.</w:t>
      </w:r>
      <w:r w:rsidR="00C622FD" w:rsidRPr="007C0802">
        <w:rPr>
          <w:rFonts w:ascii="Times New Roman" w:hAnsi="Times New Roman" w:cs="Times New Roman"/>
          <w:sz w:val="28"/>
          <w:szCs w:val="28"/>
          <w:lang w:val="uk-UA"/>
        </w:rPr>
        <w:t xml:space="preserve"> </w:t>
      </w:r>
      <w:r w:rsidR="00E456E7" w:rsidRPr="007C0802">
        <w:rPr>
          <w:rFonts w:ascii="Times New Roman" w:hAnsi="Times New Roman" w:cs="Times New Roman"/>
          <w:sz w:val="28"/>
          <w:szCs w:val="28"/>
          <w:lang w:val="uk-UA"/>
        </w:rPr>
        <w:t xml:space="preserve">К. Актуальні питання нервових хвороб у практиці </w:t>
      </w:r>
      <w:r w:rsidR="00E456E7" w:rsidRPr="00CB0896">
        <w:rPr>
          <w:rFonts w:ascii="Times New Roman" w:hAnsi="Times New Roman" w:cs="Times New Roman"/>
          <w:sz w:val="28"/>
          <w:szCs w:val="28"/>
          <w:lang w:val="uk-UA"/>
        </w:rPr>
        <w:t>сімейного лікаря</w:t>
      </w:r>
      <w:r w:rsidR="0060227B" w:rsidRPr="00CB0896">
        <w:rPr>
          <w:rFonts w:ascii="Times New Roman" w:hAnsi="Times New Roman" w:cs="Times New Roman"/>
          <w:sz w:val="28"/>
          <w:szCs w:val="28"/>
          <w:lang w:val="uk-UA"/>
        </w:rPr>
        <w:t xml:space="preserve"> : </w:t>
      </w:r>
      <w:r w:rsidR="00CB0896" w:rsidRPr="00CB0896">
        <w:rPr>
          <w:rFonts w:ascii="Times New Roman" w:hAnsi="Times New Roman" w:cs="Times New Roman"/>
          <w:sz w:val="28"/>
          <w:szCs w:val="28"/>
          <w:lang w:val="uk-UA"/>
        </w:rPr>
        <w:t>навч. посібник</w:t>
      </w:r>
      <w:r w:rsidR="00E456E7" w:rsidRPr="00CB0896">
        <w:rPr>
          <w:rFonts w:ascii="Times New Roman" w:hAnsi="Times New Roman" w:cs="Times New Roman"/>
          <w:sz w:val="28"/>
          <w:szCs w:val="28"/>
          <w:lang w:val="uk-UA"/>
        </w:rPr>
        <w:t>. Київ</w:t>
      </w:r>
      <w:r w:rsidR="00CB0896" w:rsidRPr="00CB0896">
        <w:rPr>
          <w:rFonts w:ascii="Times New Roman" w:hAnsi="Times New Roman" w:cs="Times New Roman"/>
          <w:sz w:val="28"/>
          <w:szCs w:val="28"/>
          <w:lang w:val="uk-UA"/>
        </w:rPr>
        <w:t xml:space="preserve"> : Логос, </w:t>
      </w:r>
      <w:r w:rsidR="00E456E7" w:rsidRPr="00CB0896">
        <w:rPr>
          <w:rFonts w:ascii="Times New Roman" w:hAnsi="Times New Roman" w:cs="Times New Roman"/>
          <w:sz w:val="28"/>
          <w:szCs w:val="28"/>
          <w:lang w:val="uk-UA"/>
        </w:rPr>
        <w:t>2014. 255 с.</w:t>
      </w:r>
    </w:p>
    <w:p w:rsidR="000B5AFF" w:rsidRPr="00671DAD" w:rsidRDefault="00C622FD" w:rsidP="00671DAD">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456E7" w:rsidRPr="007C0802">
        <w:rPr>
          <w:rFonts w:ascii="Times New Roman" w:hAnsi="Times New Roman" w:cs="Times New Roman"/>
          <w:sz w:val="28"/>
          <w:szCs w:val="28"/>
          <w:lang w:val="uk-UA"/>
        </w:rPr>
        <w:t>Мачерет Є. Л., Чуприна Г. М., Морозова О. Г. Патогенез, методи дослідження та лікування больових синдромів: посібник</w:t>
      </w:r>
      <w:r w:rsidR="0060227B">
        <w:rPr>
          <w:rFonts w:ascii="Times New Roman" w:hAnsi="Times New Roman" w:cs="Times New Roman"/>
          <w:sz w:val="28"/>
          <w:szCs w:val="28"/>
          <w:lang w:val="uk-UA"/>
        </w:rPr>
        <w:t>.</w:t>
      </w:r>
      <w:r w:rsidR="00E456E7" w:rsidRPr="007C0802">
        <w:rPr>
          <w:rFonts w:ascii="Times New Roman" w:hAnsi="Times New Roman" w:cs="Times New Roman"/>
          <w:sz w:val="28"/>
          <w:szCs w:val="28"/>
          <w:lang w:val="uk-UA"/>
        </w:rPr>
        <w:t xml:space="preserve"> Х</w:t>
      </w:r>
      <w:r w:rsidR="0060227B">
        <w:rPr>
          <w:rFonts w:ascii="Times New Roman" w:hAnsi="Times New Roman" w:cs="Times New Roman"/>
          <w:sz w:val="28"/>
          <w:szCs w:val="28"/>
          <w:lang w:val="uk-UA"/>
        </w:rPr>
        <w:t>арків :</w:t>
      </w:r>
      <w:r w:rsidRPr="007C0802">
        <w:rPr>
          <w:rFonts w:ascii="Times New Roman" w:hAnsi="Times New Roman" w:cs="Times New Roman"/>
          <w:sz w:val="28"/>
          <w:szCs w:val="28"/>
          <w:lang w:val="uk-UA"/>
        </w:rPr>
        <w:t xml:space="preserve"> </w:t>
      </w:r>
      <w:r w:rsidR="00E456E7" w:rsidRPr="007C0802">
        <w:rPr>
          <w:rFonts w:ascii="Times New Roman" w:hAnsi="Times New Roman" w:cs="Times New Roman"/>
          <w:sz w:val="28"/>
          <w:szCs w:val="28"/>
          <w:lang w:val="uk-UA"/>
        </w:rPr>
        <w:t xml:space="preserve">ВПЦ Контраст, 2006. 168 с. </w:t>
      </w:r>
    </w:p>
    <w:p w:rsidR="000B5AFF" w:rsidRPr="00AF33B5" w:rsidRDefault="006550EF" w:rsidP="00470ACA">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Вакуленко Л. О.</w:t>
      </w:r>
      <w:r w:rsidR="00C622FD" w:rsidRPr="00AF33B5">
        <w:rPr>
          <w:rFonts w:ascii="Times New Roman" w:hAnsi="Times New Roman" w:cs="Times New Roman"/>
          <w:sz w:val="28"/>
          <w:szCs w:val="28"/>
          <w:lang w:val="uk-UA"/>
        </w:rPr>
        <w:t>,</w:t>
      </w:r>
      <w:r w:rsidRPr="00AF33B5">
        <w:rPr>
          <w:rFonts w:ascii="Times New Roman" w:hAnsi="Times New Roman" w:cs="Times New Roman"/>
          <w:sz w:val="28"/>
          <w:szCs w:val="28"/>
          <w:lang w:val="uk-UA"/>
        </w:rPr>
        <w:t xml:space="preserve"> Клапчук В. В. Основи реабілітації, фізичної терапії,</w:t>
      </w:r>
      <w:r w:rsidR="003A4873" w:rsidRPr="00AF33B5">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ерготерапії. Тернопіль</w:t>
      </w:r>
      <w:r w:rsidR="0060227B" w:rsidRPr="00AF33B5">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 ТДМУ. 2019. 372 с.</w:t>
      </w:r>
    </w:p>
    <w:p w:rsidR="00C622FD" w:rsidRPr="00AF33B5" w:rsidRDefault="006550EF" w:rsidP="00470ACA">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Козак Д. В. Лікувальна фізична культура : посібник. Тернопіль</w:t>
      </w:r>
      <w:r w:rsidR="0060227B" w:rsidRPr="00AF33B5">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w:t>
      </w:r>
      <w:r w:rsidR="0060227B" w:rsidRPr="00AF33B5">
        <w:rPr>
          <w:rFonts w:ascii="Times New Roman" w:hAnsi="Times New Roman" w:cs="Times New Roman"/>
          <w:sz w:val="28"/>
          <w:szCs w:val="28"/>
          <w:lang w:val="uk-UA"/>
        </w:rPr>
        <w:t xml:space="preserve"> </w:t>
      </w:r>
      <w:r w:rsidRPr="00AF33B5">
        <w:rPr>
          <w:rFonts w:ascii="Times New Roman" w:hAnsi="Times New Roman" w:cs="Times New Roman"/>
          <w:sz w:val="28"/>
          <w:szCs w:val="28"/>
          <w:lang w:val="uk-UA"/>
        </w:rPr>
        <w:t>ТДМУ</w:t>
      </w:r>
      <w:r w:rsidR="0060227B" w:rsidRPr="00AF33B5">
        <w:rPr>
          <w:rFonts w:ascii="Times New Roman" w:hAnsi="Times New Roman" w:cs="Times New Roman"/>
          <w:sz w:val="28"/>
          <w:szCs w:val="28"/>
          <w:lang w:val="uk-UA"/>
        </w:rPr>
        <w:t>,</w:t>
      </w:r>
      <w:r w:rsidRPr="00AF33B5">
        <w:rPr>
          <w:rFonts w:ascii="Times New Roman" w:hAnsi="Times New Roman" w:cs="Times New Roman"/>
          <w:sz w:val="28"/>
          <w:szCs w:val="28"/>
          <w:lang w:val="uk-UA"/>
        </w:rPr>
        <w:t xml:space="preserve"> 2018. 108 с.</w:t>
      </w:r>
    </w:p>
    <w:p w:rsidR="00C622FD" w:rsidRPr="00AF33B5" w:rsidRDefault="00EB7612" w:rsidP="00470ACA">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Авраменко О. М. Механотерапія у відновному лікуванні хворих на радикуліт попереково-крижового відділу хребта. Слобожанський науково-спортивний вісник. 2013. № 5. С. 6-18.</w:t>
      </w:r>
    </w:p>
    <w:p w:rsidR="00AF33B5" w:rsidRDefault="00AF33B5" w:rsidP="00470ACA">
      <w:pPr>
        <w:pStyle w:val="a7"/>
        <w:numPr>
          <w:ilvl w:val="0"/>
          <w:numId w:val="24"/>
        </w:numPr>
        <w:spacing w:line="360" w:lineRule="auto"/>
        <w:ind w:left="0" w:firstLine="709"/>
        <w:rPr>
          <w:rFonts w:ascii="Times New Roman" w:hAnsi="Times New Roman" w:cs="Times New Roman"/>
          <w:sz w:val="28"/>
          <w:szCs w:val="28"/>
          <w:lang w:val="uk-UA"/>
        </w:rPr>
      </w:pPr>
      <w:r w:rsidRPr="00AF33B5">
        <w:rPr>
          <w:rFonts w:ascii="Times New Roman" w:hAnsi="Times New Roman" w:cs="Times New Roman"/>
          <w:sz w:val="28"/>
          <w:szCs w:val="28"/>
          <w:lang w:val="uk-UA"/>
        </w:rPr>
        <w:t xml:space="preserve">Афанасьєв С. М. Теоретико-методичні основи фізичної реабілітації осіб з функціональними порушеннями і дегенеративно-дистрофічними захворюваннями опорно-рухового апарату : автореф. дис. д-ра наук з фіз. виховання і спорту : [спец.] 24.00.03 </w:t>
      </w:r>
      <w:r>
        <w:rPr>
          <w:rFonts w:ascii="Times New Roman" w:hAnsi="Times New Roman" w:cs="Times New Roman"/>
          <w:sz w:val="28"/>
          <w:szCs w:val="28"/>
          <w:lang w:val="uk-UA"/>
        </w:rPr>
        <w:t>«</w:t>
      </w:r>
      <w:r w:rsidRPr="00AF33B5">
        <w:rPr>
          <w:rFonts w:ascii="Times New Roman" w:hAnsi="Times New Roman" w:cs="Times New Roman"/>
          <w:sz w:val="28"/>
          <w:szCs w:val="28"/>
          <w:lang w:val="uk-UA"/>
        </w:rPr>
        <w:t>Фізична реабілітація</w:t>
      </w:r>
      <w:r>
        <w:rPr>
          <w:rFonts w:ascii="Times New Roman" w:hAnsi="Times New Roman" w:cs="Times New Roman"/>
          <w:sz w:val="28"/>
          <w:szCs w:val="28"/>
          <w:lang w:val="uk-UA"/>
        </w:rPr>
        <w:t>»</w:t>
      </w:r>
      <w:r w:rsidRPr="00AF33B5">
        <w:rPr>
          <w:rFonts w:ascii="Times New Roman" w:hAnsi="Times New Roman" w:cs="Times New Roman"/>
          <w:sz w:val="28"/>
          <w:szCs w:val="28"/>
          <w:lang w:val="uk-UA"/>
        </w:rPr>
        <w:t>; Нац. ун-т фіз</w:t>
      </w:r>
      <w:r>
        <w:rPr>
          <w:rFonts w:ascii="Times New Roman" w:hAnsi="Times New Roman" w:cs="Times New Roman"/>
          <w:sz w:val="28"/>
          <w:szCs w:val="28"/>
          <w:lang w:val="uk-UA"/>
        </w:rPr>
        <w:t xml:space="preserve">. виховання і спорту України. Київ, 2018. </w:t>
      </w:r>
      <w:r w:rsidRPr="00AF33B5">
        <w:rPr>
          <w:rFonts w:ascii="Times New Roman" w:hAnsi="Times New Roman" w:cs="Times New Roman"/>
          <w:sz w:val="28"/>
          <w:szCs w:val="28"/>
          <w:lang w:val="uk-UA"/>
        </w:rPr>
        <w:t>40 с.</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 xml:space="preserve">Бабінець Л. С., Надкевич А. Л. </w:t>
      </w:r>
      <w:r w:rsidR="00AF33B5" w:rsidRPr="00AF33B5">
        <w:rPr>
          <w:rFonts w:ascii="Times New Roman" w:hAnsi="Times New Roman" w:cs="Times New Roman"/>
          <w:sz w:val="28"/>
          <w:szCs w:val="28"/>
          <w:lang w:val="uk-UA"/>
        </w:rPr>
        <w:t>Вертеброгенні попереково-крижові больові синдроми і остеодефіцит: клініко-патогенетичні аспекти, рефлексотерапевтичні методи лікуванн</w:t>
      </w:r>
      <w:r w:rsidR="00AF33B5">
        <w:rPr>
          <w:rFonts w:ascii="Times New Roman" w:hAnsi="Times New Roman" w:cs="Times New Roman"/>
          <w:sz w:val="28"/>
          <w:szCs w:val="28"/>
          <w:lang w:val="uk-UA"/>
        </w:rPr>
        <w:t xml:space="preserve">я : науково-методичний посібник. </w:t>
      </w:r>
      <w:r w:rsidR="00AF33B5" w:rsidRPr="00AF33B5">
        <w:rPr>
          <w:rFonts w:ascii="Times New Roman" w:hAnsi="Times New Roman" w:cs="Times New Roman"/>
          <w:sz w:val="28"/>
          <w:szCs w:val="28"/>
          <w:lang w:val="uk-UA"/>
        </w:rPr>
        <w:t>Тернопіль : Т</w:t>
      </w:r>
      <w:r w:rsidR="00AF33B5">
        <w:rPr>
          <w:rFonts w:ascii="Times New Roman" w:hAnsi="Times New Roman" w:cs="Times New Roman"/>
          <w:sz w:val="28"/>
          <w:szCs w:val="28"/>
          <w:lang w:val="uk-UA"/>
        </w:rPr>
        <w:t xml:space="preserve">НПУ імені Івана Пулюя, 2019. </w:t>
      </w:r>
      <w:r w:rsidR="00AF33B5" w:rsidRPr="00AF33B5">
        <w:rPr>
          <w:rFonts w:ascii="Times New Roman" w:hAnsi="Times New Roman" w:cs="Times New Roman"/>
          <w:sz w:val="28"/>
          <w:szCs w:val="28"/>
          <w:lang w:val="uk-UA"/>
        </w:rPr>
        <w:t>176 с.</w:t>
      </w:r>
      <w:r w:rsidR="00AF33B5">
        <w:rPr>
          <w:rFonts w:ascii="Times New Roman" w:hAnsi="Times New Roman" w:cs="Times New Roman"/>
          <w:sz w:val="28"/>
          <w:szCs w:val="28"/>
          <w:lang w:val="uk-UA"/>
        </w:rPr>
        <w:t xml:space="preserve"> </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Без’язична О. В., Мансиров Асіф Багларогли. Масаж при хронічному вертеброгенному попереково-крижовому болю. Актуальні питання сучасного масажу : збірник статей ХІ міжнародної науково- практичної інтернет-конференції, 24-25 квітня 2020 р.</w:t>
      </w:r>
      <w:r w:rsidR="0060227B">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Харків : ХДАФК, 2020. </w:t>
      </w:r>
      <w:r w:rsidR="00AF33B5">
        <w:rPr>
          <w:rFonts w:ascii="Times New Roman" w:hAnsi="Times New Roman" w:cs="Times New Roman"/>
          <w:sz w:val="28"/>
          <w:szCs w:val="28"/>
          <w:lang w:val="uk-UA"/>
        </w:rPr>
        <w:t>С</w:t>
      </w:r>
      <w:r w:rsidR="00AF33B5" w:rsidRPr="00AF33B5">
        <w:rPr>
          <w:rFonts w:ascii="Times New Roman" w:hAnsi="Times New Roman" w:cs="Times New Roman"/>
          <w:sz w:val="28"/>
          <w:szCs w:val="28"/>
          <w:lang w:val="uk-UA"/>
        </w:rPr>
        <w:t xml:space="preserve">. </w:t>
      </w:r>
      <w:r w:rsidR="00EB7612" w:rsidRPr="00AF33B5">
        <w:rPr>
          <w:rFonts w:ascii="Times New Roman" w:hAnsi="Times New Roman" w:cs="Times New Roman"/>
          <w:sz w:val="28"/>
          <w:szCs w:val="28"/>
          <w:lang w:val="uk-UA"/>
        </w:rPr>
        <w:t>3-</w:t>
      </w:r>
      <w:r w:rsidR="00AF33B5" w:rsidRPr="00AF33B5">
        <w:rPr>
          <w:rFonts w:ascii="Times New Roman" w:hAnsi="Times New Roman" w:cs="Times New Roman"/>
          <w:sz w:val="28"/>
          <w:szCs w:val="28"/>
          <w:lang w:val="uk-UA"/>
        </w:rPr>
        <w:t>5.</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Богдановська Н.</w:t>
      </w:r>
      <w:r w:rsidRPr="007C0802">
        <w:rPr>
          <w:rFonts w:ascii="Times New Roman" w:hAnsi="Times New Roman" w:cs="Times New Roman"/>
          <w:sz w:val="28"/>
          <w:szCs w:val="28"/>
          <w:lang w:val="uk-UA"/>
        </w:rPr>
        <w:t xml:space="preserve"> В.</w:t>
      </w:r>
      <w:r w:rsidR="00EB7612" w:rsidRPr="007C0802">
        <w:rPr>
          <w:rFonts w:ascii="Times New Roman" w:hAnsi="Times New Roman" w:cs="Times New Roman"/>
          <w:sz w:val="28"/>
          <w:szCs w:val="28"/>
          <w:lang w:val="uk-UA"/>
        </w:rPr>
        <w:t>, Кальонова І.</w:t>
      </w:r>
      <w:r w:rsidRPr="007C0802">
        <w:rPr>
          <w:rFonts w:ascii="Times New Roman" w:hAnsi="Times New Roman" w:cs="Times New Roman"/>
          <w:sz w:val="28"/>
          <w:szCs w:val="28"/>
          <w:lang w:val="uk-UA"/>
        </w:rPr>
        <w:t xml:space="preserve"> В</w:t>
      </w:r>
      <w:r w:rsidR="002E6481">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Ефективність комплексного застосування засобів кінезотерапії в реабілітації хворих на радикулопатію. Спортивний вісник Придніпров'я. 2012. № 3. С. 122-125</w:t>
      </w:r>
      <w:r w:rsidR="00AF33B5">
        <w:rPr>
          <w:rFonts w:ascii="Times New Roman" w:hAnsi="Times New Roman" w:cs="Times New Roman"/>
          <w:sz w:val="28"/>
          <w:szCs w:val="28"/>
          <w:lang w:val="uk-UA"/>
        </w:rPr>
        <w:t>.</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 Бур’янов О., Омельченко Т., Володимирта В. </w:t>
      </w:r>
      <w:r w:rsidR="00EB7612" w:rsidRPr="007C0802">
        <w:rPr>
          <w:rFonts w:ascii="Times New Roman" w:hAnsi="Times New Roman" w:cs="Times New Roman"/>
          <w:sz w:val="28"/>
          <w:szCs w:val="28"/>
          <w:lang w:val="uk-UA"/>
        </w:rPr>
        <w:t xml:space="preserve">Раціональна </w:t>
      </w:r>
      <w:r w:rsidRPr="007C0802">
        <w:rPr>
          <w:rFonts w:ascii="Times New Roman" w:hAnsi="Times New Roman" w:cs="Times New Roman"/>
          <w:sz w:val="28"/>
          <w:szCs w:val="28"/>
          <w:lang w:val="uk-UA"/>
        </w:rPr>
        <w:t>ф</w:t>
      </w:r>
      <w:r w:rsidR="00EB7612" w:rsidRPr="007C0802">
        <w:rPr>
          <w:rFonts w:ascii="Times New Roman" w:hAnsi="Times New Roman" w:cs="Times New Roman"/>
          <w:sz w:val="28"/>
          <w:szCs w:val="28"/>
          <w:lang w:val="uk-UA"/>
        </w:rPr>
        <w:t xml:space="preserve">армакотерапія при загостренні </w:t>
      </w:r>
      <w:r w:rsidR="00AF33B5">
        <w:rPr>
          <w:rFonts w:ascii="Times New Roman" w:hAnsi="Times New Roman" w:cs="Times New Roman"/>
          <w:sz w:val="28"/>
          <w:szCs w:val="28"/>
          <w:lang w:val="uk-UA"/>
        </w:rPr>
        <w:t>первинного болю в попереку</w:t>
      </w:r>
      <w:r w:rsidR="00EB7612" w:rsidRPr="007C0802">
        <w:rPr>
          <w:rFonts w:ascii="Times New Roman" w:hAnsi="Times New Roman" w:cs="Times New Roman"/>
          <w:sz w:val="28"/>
          <w:szCs w:val="28"/>
          <w:lang w:val="uk-UA"/>
        </w:rPr>
        <w:t>. Сімейна медицина. 2021. № 5-6. С</w:t>
      </w:r>
      <w:r w:rsidRPr="007C0802">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51</w:t>
      </w:r>
      <w:r w:rsidR="00AF33B5">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58. </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Бучакчийская Н. М., Марамуха В. И., Марамуха И. В. Алгоритм л</w:t>
      </w:r>
      <w:r w:rsidR="002E6481">
        <w:rPr>
          <w:rFonts w:ascii="Times New Roman" w:hAnsi="Times New Roman" w:cs="Times New Roman"/>
          <w:sz w:val="28"/>
          <w:szCs w:val="28"/>
          <w:lang w:val="uk-UA"/>
        </w:rPr>
        <w:t>ікування</w:t>
      </w:r>
      <w:r w:rsidR="00EB7612" w:rsidRPr="007C0802">
        <w:rPr>
          <w:rFonts w:ascii="Times New Roman" w:hAnsi="Times New Roman" w:cs="Times New Roman"/>
          <w:sz w:val="28"/>
          <w:szCs w:val="28"/>
          <w:lang w:val="uk-UA"/>
        </w:rPr>
        <w:t xml:space="preserve"> </w:t>
      </w:r>
      <w:r w:rsidR="002E6481">
        <w:rPr>
          <w:rFonts w:ascii="Times New Roman" w:hAnsi="Times New Roman" w:cs="Times New Roman"/>
          <w:sz w:val="28"/>
          <w:szCs w:val="28"/>
          <w:lang w:val="uk-UA"/>
        </w:rPr>
        <w:t xml:space="preserve">хворих з </w:t>
      </w:r>
      <w:r w:rsidR="00EB7612" w:rsidRPr="007C0802">
        <w:rPr>
          <w:rFonts w:ascii="Times New Roman" w:hAnsi="Times New Roman" w:cs="Times New Roman"/>
          <w:sz w:val="28"/>
          <w:szCs w:val="28"/>
          <w:lang w:val="uk-UA"/>
        </w:rPr>
        <w:t xml:space="preserve"> в</w:t>
      </w:r>
      <w:r w:rsidR="002E6481">
        <w:rPr>
          <w:rFonts w:ascii="Times New Roman" w:hAnsi="Times New Roman" w:cs="Times New Roman"/>
          <w:sz w:val="28"/>
          <w:szCs w:val="28"/>
          <w:lang w:val="uk-UA"/>
        </w:rPr>
        <w:t>и</w:t>
      </w:r>
      <w:r w:rsidR="00EB7612" w:rsidRPr="007C0802">
        <w:rPr>
          <w:rFonts w:ascii="Times New Roman" w:hAnsi="Times New Roman" w:cs="Times New Roman"/>
          <w:sz w:val="28"/>
          <w:szCs w:val="28"/>
          <w:lang w:val="uk-UA"/>
        </w:rPr>
        <w:t>ражен</w:t>
      </w:r>
      <w:r w:rsidR="002E6481">
        <w:rPr>
          <w:rFonts w:ascii="Times New Roman" w:hAnsi="Times New Roman" w:cs="Times New Roman"/>
          <w:sz w:val="28"/>
          <w:szCs w:val="28"/>
          <w:lang w:val="uk-UA"/>
        </w:rPr>
        <w:t>и</w:t>
      </w:r>
      <w:r w:rsidR="00EB7612" w:rsidRPr="007C0802">
        <w:rPr>
          <w:rFonts w:ascii="Times New Roman" w:hAnsi="Times New Roman" w:cs="Times New Roman"/>
          <w:sz w:val="28"/>
          <w:szCs w:val="28"/>
          <w:lang w:val="uk-UA"/>
        </w:rPr>
        <w:t>м бол</w:t>
      </w:r>
      <w:r w:rsidR="002E6481">
        <w:rPr>
          <w:rFonts w:ascii="Times New Roman" w:hAnsi="Times New Roman" w:cs="Times New Roman"/>
          <w:sz w:val="28"/>
          <w:szCs w:val="28"/>
          <w:lang w:val="uk-UA"/>
        </w:rPr>
        <w:t>ьовим</w:t>
      </w:r>
      <w:r w:rsidR="00EB7612" w:rsidRPr="007C0802">
        <w:rPr>
          <w:rFonts w:ascii="Times New Roman" w:hAnsi="Times New Roman" w:cs="Times New Roman"/>
          <w:sz w:val="28"/>
          <w:szCs w:val="28"/>
          <w:lang w:val="uk-UA"/>
        </w:rPr>
        <w:t xml:space="preserve"> синдромом </w:t>
      </w:r>
      <w:r w:rsidR="002E6481">
        <w:rPr>
          <w:rFonts w:ascii="Times New Roman" w:hAnsi="Times New Roman" w:cs="Times New Roman"/>
          <w:sz w:val="28"/>
          <w:szCs w:val="28"/>
          <w:lang w:val="uk-UA"/>
        </w:rPr>
        <w:t>з</w:t>
      </w:r>
      <w:r w:rsidR="00EB7612" w:rsidRPr="007C0802">
        <w:rPr>
          <w:rFonts w:ascii="Times New Roman" w:hAnsi="Times New Roman" w:cs="Times New Roman"/>
          <w:sz w:val="28"/>
          <w:szCs w:val="28"/>
          <w:lang w:val="uk-UA"/>
        </w:rPr>
        <w:t xml:space="preserve"> </w:t>
      </w:r>
      <w:r w:rsidR="002E6481">
        <w:rPr>
          <w:rFonts w:ascii="Times New Roman" w:hAnsi="Times New Roman" w:cs="Times New Roman"/>
          <w:sz w:val="28"/>
          <w:szCs w:val="28"/>
          <w:lang w:val="uk-UA"/>
        </w:rPr>
        <w:t>використанням</w:t>
      </w:r>
      <w:r w:rsidR="00EB7612" w:rsidRPr="007C0802">
        <w:rPr>
          <w:rFonts w:ascii="Times New Roman" w:hAnsi="Times New Roman" w:cs="Times New Roman"/>
          <w:sz w:val="28"/>
          <w:szCs w:val="28"/>
          <w:lang w:val="uk-UA"/>
        </w:rPr>
        <w:t xml:space="preserve"> м</w:t>
      </w:r>
      <w:r w:rsidR="002E6481" w:rsidRPr="002E6481">
        <w:rPr>
          <w:rFonts w:ascii="Times New Roman" w:hAnsi="Times New Roman" w:cs="Times New Roman"/>
          <w:sz w:val="28"/>
          <w:szCs w:val="28"/>
          <w:lang w:val="uk-UA"/>
        </w:rPr>
        <w:t>`</w:t>
      </w:r>
      <w:r w:rsidR="002E6481">
        <w:rPr>
          <w:rFonts w:ascii="Times New Roman" w:hAnsi="Times New Roman" w:cs="Times New Roman"/>
          <w:sz w:val="28"/>
          <w:szCs w:val="28"/>
          <w:lang w:val="uk-UA"/>
        </w:rPr>
        <w:t>я</w:t>
      </w:r>
      <w:r w:rsidR="00EB7612" w:rsidRPr="007C0802">
        <w:rPr>
          <w:rFonts w:ascii="Times New Roman" w:hAnsi="Times New Roman" w:cs="Times New Roman"/>
          <w:sz w:val="28"/>
          <w:szCs w:val="28"/>
          <w:lang w:val="uk-UA"/>
        </w:rPr>
        <w:t>ких техн</w:t>
      </w:r>
      <w:r w:rsidR="002E6481">
        <w:rPr>
          <w:rFonts w:ascii="Times New Roman" w:hAnsi="Times New Roman" w:cs="Times New Roman"/>
          <w:sz w:val="28"/>
          <w:szCs w:val="28"/>
          <w:lang w:val="uk-UA"/>
        </w:rPr>
        <w:t>і</w:t>
      </w:r>
      <w:r w:rsidR="00EB7612" w:rsidRPr="007C0802">
        <w:rPr>
          <w:rFonts w:ascii="Times New Roman" w:hAnsi="Times New Roman" w:cs="Times New Roman"/>
          <w:sz w:val="28"/>
          <w:szCs w:val="28"/>
          <w:lang w:val="uk-UA"/>
        </w:rPr>
        <w:t>к мануально</w:t>
      </w:r>
      <w:r w:rsidR="002E6481">
        <w:rPr>
          <w:rFonts w:ascii="Times New Roman" w:hAnsi="Times New Roman" w:cs="Times New Roman"/>
          <w:sz w:val="28"/>
          <w:szCs w:val="28"/>
          <w:lang w:val="uk-UA"/>
        </w:rPr>
        <w:t>ї</w:t>
      </w:r>
      <w:r w:rsidR="00EB7612" w:rsidRPr="007C0802">
        <w:rPr>
          <w:rFonts w:ascii="Times New Roman" w:hAnsi="Times New Roman" w:cs="Times New Roman"/>
          <w:sz w:val="28"/>
          <w:szCs w:val="28"/>
          <w:lang w:val="uk-UA"/>
        </w:rPr>
        <w:t xml:space="preserve"> терап</w:t>
      </w:r>
      <w:r w:rsidR="002E6481">
        <w:rPr>
          <w:rFonts w:ascii="Times New Roman" w:hAnsi="Times New Roman" w:cs="Times New Roman"/>
          <w:sz w:val="28"/>
          <w:szCs w:val="28"/>
          <w:lang w:val="uk-UA"/>
        </w:rPr>
        <w:t>ії</w:t>
      </w:r>
      <w:r w:rsidR="00EB7612" w:rsidRPr="007C0802">
        <w:rPr>
          <w:rFonts w:ascii="Times New Roman" w:hAnsi="Times New Roman" w:cs="Times New Roman"/>
          <w:sz w:val="28"/>
          <w:szCs w:val="28"/>
          <w:lang w:val="uk-UA"/>
        </w:rPr>
        <w:t xml:space="preserve"> при </w:t>
      </w:r>
      <w:r w:rsidR="002E6481" w:rsidRPr="007C0802">
        <w:rPr>
          <w:rFonts w:ascii="Times New Roman" w:hAnsi="Times New Roman" w:cs="Times New Roman"/>
          <w:sz w:val="28"/>
          <w:szCs w:val="28"/>
          <w:lang w:val="uk-UA"/>
        </w:rPr>
        <w:t>неврологіч</w:t>
      </w:r>
      <w:r w:rsidR="002E6481">
        <w:rPr>
          <w:rFonts w:ascii="Times New Roman" w:hAnsi="Times New Roman" w:cs="Times New Roman"/>
          <w:sz w:val="28"/>
          <w:szCs w:val="28"/>
          <w:lang w:val="uk-UA"/>
        </w:rPr>
        <w:t>них</w:t>
      </w:r>
      <w:r w:rsidR="00EB7612" w:rsidRPr="007C0802">
        <w:rPr>
          <w:rFonts w:ascii="Times New Roman" w:hAnsi="Times New Roman" w:cs="Times New Roman"/>
          <w:sz w:val="28"/>
          <w:szCs w:val="28"/>
          <w:lang w:val="uk-UA"/>
        </w:rPr>
        <w:t xml:space="preserve"> прояв</w:t>
      </w:r>
      <w:r w:rsidR="002E6481">
        <w:rPr>
          <w:rFonts w:ascii="Times New Roman" w:hAnsi="Times New Roman" w:cs="Times New Roman"/>
          <w:sz w:val="28"/>
          <w:szCs w:val="28"/>
          <w:lang w:val="uk-UA"/>
        </w:rPr>
        <w:t>ах</w:t>
      </w:r>
      <w:r w:rsidR="00EB7612" w:rsidRPr="007C0802">
        <w:rPr>
          <w:rFonts w:ascii="Times New Roman" w:hAnsi="Times New Roman" w:cs="Times New Roman"/>
          <w:sz w:val="28"/>
          <w:szCs w:val="28"/>
          <w:lang w:val="uk-UA"/>
        </w:rPr>
        <w:t xml:space="preserve"> остеохондроза </w:t>
      </w:r>
      <w:r w:rsidR="002E6481">
        <w:rPr>
          <w:rFonts w:ascii="Times New Roman" w:hAnsi="Times New Roman" w:cs="Times New Roman"/>
          <w:sz w:val="28"/>
          <w:szCs w:val="28"/>
          <w:lang w:val="uk-UA"/>
        </w:rPr>
        <w:t>хребта</w:t>
      </w:r>
      <w:r w:rsidR="00EB7612" w:rsidRPr="007C0802">
        <w:rPr>
          <w:rFonts w:ascii="Times New Roman" w:hAnsi="Times New Roman" w:cs="Times New Roman"/>
          <w:sz w:val="28"/>
          <w:szCs w:val="28"/>
          <w:lang w:val="uk-UA"/>
        </w:rPr>
        <w:t>. Міжнародний неврологічний журнал. 2011. № 1. С. 104-106</w:t>
      </w:r>
      <w:r w:rsidR="00AF33B5">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Волошин П. В., Міщенко Т. С .</w:t>
      </w:r>
      <w:r w:rsidR="002E6481">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Стан неврологічної служби в Україні в 2010 році та перспективи розвитку</w:t>
      </w:r>
      <w:r w:rsidR="002E6481">
        <w:rPr>
          <w:rFonts w:ascii="Times New Roman" w:hAnsi="Times New Roman" w:cs="Times New Roman"/>
          <w:sz w:val="28"/>
          <w:szCs w:val="28"/>
          <w:lang w:val="uk-UA"/>
        </w:rPr>
        <w:t xml:space="preserve"> : </w:t>
      </w:r>
      <w:r w:rsidR="006426B6">
        <w:rPr>
          <w:rFonts w:ascii="Times New Roman" w:hAnsi="Times New Roman" w:cs="Times New Roman"/>
          <w:sz w:val="28"/>
          <w:szCs w:val="28"/>
          <w:lang w:val="uk-UA"/>
        </w:rPr>
        <w:t>монографія</w:t>
      </w:r>
      <w:r w:rsidR="00EB7612" w:rsidRPr="007C0802">
        <w:rPr>
          <w:rFonts w:ascii="Times New Roman" w:hAnsi="Times New Roman" w:cs="Times New Roman"/>
          <w:sz w:val="28"/>
          <w:szCs w:val="28"/>
          <w:lang w:val="uk-UA"/>
        </w:rPr>
        <w:t>. Харків</w:t>
      </w:r>
      <w:r w:rsidR="006426B6">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 xml:space="preserve"> 2010. 24 с.</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 xml:space="preserve">Голяченко А. О., Рогава Х. Т. Комплексна фізична реабілітація пацієнтів із радикулопатією поперекового відділу хребта. </w:t>
      </w:r>
      <w:r w:rsidRPr="007C0802">
        <w:rPr>
          <w:rFonts w:ascii="Times New Roman" w:hAnsi="Times New Roman" w:cs="Times New Roman"/>
          <w:sz w:val="28"/>
          <w:szCs w:val="28"/>
          <w:lang w:val="uk-UA"/>
        </w:rPr>
        <w:t>М</w:t>
      </w:r>
      <w:r w:rsidR="00EB7612" w:rsidRPr="007C0802">
        <w:rPr>
          <w:rFonts w:ascii="Times New Roman" w:hAnsi="Times New Roman" w:cs="Times New Roman"/>
          <w:sz w:val="28"/>
          <w:szCs w:val="28"/>
          <w:lang w:val="uk-UA"/>
        </w:rPr>
        <w:t>едсестринство. 2020. №1. С. 22-24.</w:t>
      </w:r>
    </w:p>
    <w:p w:rsidR="00A4720B"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Гресько І., Колесніченко В. Ефективність реабілітаційної програми у хворих на поперекові радикулопатії та порушення рухових стереотипів із застосуванням ударно-хвильової терапії. Медична перспектива. 2020. Т. 25, № 4. С. 127-123.</w:t>
      </w:r>
    </w:p>
    <w:p w:rsidR="004859BD" w:rsidRPr="007C0802" w:rsidRDefault="00A4720B"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Єфименко П. Б. Диференційований підхід до масажу хворих  попереково-крижового відділу хребта. Слобожанський науково-спортивний вісник. 2013. № 3. С. 115-118.</w:t>
      </w:r>
      <w:r w:rsidR="004859BD" w:rsidRPr="007C0802">
        <w:rPr>
          <w:rFonts w:ascii="Times New Roman" w:hAnsi="Times New Roman" w:cs="Times New Roman"/>
          <w:sz w:val="28"/>
          <w:szCs w:val="28"/>
          <w:lang w:val="uk-UA"/>
        </w:rPr>
        <w:t xml:space="preserve"> </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DE2257" w:rsidRPr="007C0802">
        <w:rPr>
          <w:rFonts w:ascii="Times New Roman" w:hAnsi="Times New Roman" w:cs="Times New Roman"/>
          <w:sz w:val="28"/>
          <w:szCs w:val="28"/>
          <w:lang w:val="uk-UA"/>
        </w:rPr>
        <w:t xml:space="preserve">Коваленко О. Є., Мачерет Є. Л., Ляпкота М. Г. </w:t>
      </w:r>
      <w:r w:rsidR="00EB7612" w:rsidRPr="007C0802">
        <w:rPr>
          <w:rFonts w:ascii="Times New Roman" w:hAnsi="Times New Roman" w:cs="Times New Roman"/>
          <w:sz w:val="28"/>
          <w:szCs w:val="28"/>
          <w:lang w:val="uk-UA"/>
        </w:rPr>
        <w:t>Рефлексотерапія: реалії та перспективи застосування в системі медичної реабілітації хворих Український медичний альманах. 2011. Т. 14</w:t>
      </w:r>
      <w:r w:rsidRPr="007C0802">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 2 (додаток). С. 35–38.</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Копочинська Ю. В., Глиняна О. О.</w:t>
      </w:r>
      <w:r w:rsidRPr="007C0802">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Стецяк П. М. Кінезіотейпування у фізичній терапії хворих з міжхребцевими грижами поперекового відділу хребта. Молодий вчений. 2018. № 8. 247 с.</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 xml:space="preserve">Кормільцев В. В. Фізична реабілітація осіб з вертеброгенною патологією в стадії ремісії із застосуванням засобів фітнесу : автореф. дис. канд. наук з фіз. виховання та спорту : 24.00.03 Володимир Володимирович Кормільцев </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МОНУ, НУФВСУ. Київ</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2014. 22 с.</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 </w:t>
      </w:r>
      <w:r w:rsidR="00EB7612" w:rsidRPr="007C0802">
        <w:rPr>
          <w:rFonts w:ascii="Times New Roman" w:hAnsi="Times New Roman" w:cs="Times New Roman"/>
          <w:sz w:val="28"/>
          <w:szCs w:val="28"/>
          <w:lang w:val="uk-UA"/>
        </w:rPr>
        <w:t>Краснояружський</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А.</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Г.,</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Гасанов</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Н. Г. , Омеляненко К. В. Комплексна фізична реабі літація хворих при попереково-крижовій радикулопатії хребта. Фізична реабілітація та рекреаційно</w:t>
      </w:r>
      <w:r w:rsidRPr="007C0802">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оздоровчі технології. 2016. № 2. С. 41-42.</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DE2257" w:rsidRPr="007C0802">
        <w:rPr>
          <w:rFonts w:ascii="Times New Roman" w:hAnsi="Times New Roman" w:cs="Times New Roman"/>
          <w:sz w:val="28"/>
          <w:szCs w:val="28"/>
          <w:lang w:val="uk-UA"/>
        </w:rPr>
        <w:t>Цимбалюк В.</w:t>
      </w:r>
      <w:r w:rsidR="00DE2257">
        <w:rPr>
          <w:rFonts w:ascii="Times New Roman" w:hAnsi="Times New Roman" w:cs="Times New Roman"/>
          <w:sz w:val="28"/>
          <w:szCs w:val="28"/>
          <w:lang w:val="uk-UA"/>
        </w:rPr>
        <w:t xml:space="preserve"> </w:t>
      </w:r>
      <w:r w:rsidR="00DE2257" w:rsidRPr="007C0802">
        <w:rPr>
          <w:rFonts w:ascii="Times New Roman" w:hAnsi="Times New Roman" w:cs="Times New Roman"/>
          <w:sz w:val="28"/>
          <w:szCs w:val="28"/>
          <w:lang w:val="uk-UA"/>
        </w:rPr>
        <w:t xml:space="preserve">І. </w:t>
      </w:r>
      <w:r w:rsidR="00EB7612" w:rsidRPr="007C0802">
        <w:rPr>
          <w:rFonts w:ascii="Times New Roman" w:hAnsi="Times New Roman" w:cs="Times New Roman"/>
          <w:sz w:val="28"/>
          <w:szCs w:val="28"/>
          <w:lang w:val="uk-UA"/>
        </w:rPr>
        <w:t>Нейрохірургія : підручник для студентів вищих мед. навч. закладів IV рівня акредитації за ред.. Вінниця : Нова Книга, 2011. 298 с.</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Коваленко О.</w:t>
      </w:r>
      <w:r w:rsidR="00DE2257">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Є. Захворювання периферичної нервової системи: оптимізація лікування. Нейро NEWS: психоневрологія та нейропсихіатрія. 2012. №2. С. 27-29.</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Романенко В. І., Романенко І. В., Романенко Ю. І. Клінічні характеристики пацієнтів із хронічними крижово-поперековими больовими синдромами. Травма</w:t>
      </w:r>
      <w:r w:rsidR="00DE2257">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2016. Т. 7, № 2. С. 78-85.</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Сасько І.</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А, Без’язична О.</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В., Манучарян С.</w:t>
      </w: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В. Фізична терапія чоловіків молодого віку при вертеброгенному попереково-крижовому болю. Здоров’я, спорт, реабілітація</w:t>
      </w:r>
      <w:r w:rsidR="00DE2257">
        <w:rPr>
          <w:rFonts w:ascii="Times New Roman" w:hAnsi="Times New Roman" w:cs="Times New Roman"/>
          <w:sz w:val="28"/>
          <w:szCs w:val="28"/>
          <w:lang w:val="uk-UA"/>
        </w:rPr>
        <w:t>:</w:t>
      </w:r>
      <w:r w:rsidR="00EB7612" w:rsidRPr="007C0802">
        <w:rPr>
          <w:rFonts w:ascii="Times New Roman" w:hAnsi="Times New Roman" w:cs="Times New Roman"/>
          <w:sz w:val="28"/>
          <w:szCs w:val="28"/>
          <w:lang w:val="uk-UA"/>
        </w:rPr>
        <w:t xml:space="preserve"> 2019. № 5 (4). С. 57-66.</w:t>
      </w:r>
    </w:p>
    <w:p w:rsidR="004859BD"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Радченко В. А.</w:t>
      </w:r>
      <w:r w:rsidR="00DE2257">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DE2257" w:rsidRPr="007C0802">
        <w:rPr>
          <w:rFonts w:ascii="Times New Roman" w:hAnsi="Times New Roman" w:cs="Times New Roman"/>
          <w:sz w:val="28"/>
          <w:szCs w:val="28"/>
          <w:lang w:val="uk-UA"/>
        </w:rPr>
        <w:t xml:space="preserve">Корж Н. А. </w:t>
      </w:r>
      <w:r w:rsidR="00EB7612" w:rsidRPr="007C0802">
        <w:rPr>
          <w:rFonts w:ascii="Times New Roman" w:hAnsi="Times New Roman" w:cs="Times New Roman"/>
          <w:sz w:val="28"/>
          <w:szCs w:val="28"/>
          <w:lang w:val="uk-UA"/>
        </w:rPr>
        <w:t>Справочник ортопеда. Киев : Доктор-Медиа, 2011. 378 с.</w:t>
      </w:r>
    </w:p>
    <w:p w:rsidR="00150F0E" w:rsidRPr="007C0802" w:rsidRDefault="004859BD"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EB7612" w:rsidRPr="007C0802">
        <w:rPr>
          <w:rFonts w:ascii="Times New Roman" w:hAnsi="Times New Roman" w:cs="Times New Roman"/>
          <w:sz w:val="28"/>
          <w:szCs w:val="28"/>
          <w:lang w:val="uk-UA"/>
        </w:rPr>
        <w:t>Сиволап В. Д., Каленський В. Х. Фізіотерапія: підручник для студентів вищих медичних навчальних закладів. Запоріжжя : ЗДМУ, 2014.196 с.</w:t>
      </w:r>
    </w:p>
    <w:p w:rsidR="00150F0E" w:rsidRPr="007C0802" w:rsidRDefault="00150F0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Козьолкін О. А., Мєдвєдкова С. О., Ревенько А. В., Лісова О. О., Дронова А. О. Вертеброгенні ураження нервової системи (діагностика, лікування): навч. посібник для лікарів-інтернів за спеціальностями «Неврологія», «Психіатрія», «Загальна практика - сімейна медиина»</w:t>
      </w:r>
      <w:r w:rsidR="00DE2257">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Запоріжжя : ЗДМУ. 2020. 106 с.</w:t>
      </w:r>
    </w:p>
    <w:p w:rsidR="00150F0E" w:rsidRPr="007C0802" w:rsidRDefault="00150F0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Бісмак О. В. Основи фізичної реабілітації : навч. посіб. Харків : Вид-во Бровін О. В. 2010. 120 с. </w:t>
      </w:r>
    </w:p>
    <w:p w:rsidR="00922C01" w:rsidRPr="007C0802" w:rsidRDefault="00150F0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Вовканич А. С. Вступ до фізичної реабілітації : навч. посіб. Львів : ЛДУФК</w:t>
      </w:r>
      <w:r w:rsidR="00922C01"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2013. 186 с. </w:t>
      </w:r>
    </w:p>
    <w:p w:rsidR="00922C01" w:rsidRPr="007C0802" w:rsidRDefault="00150F0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 </w:t>
      </w:r>
      <w:r w:rsidR="00922C01" w:rsidRPr="007C0802">
        <w:rPr>
          <w:rFonts w:ascii="Times New Roman" w:hAnsi="Times New Roman" w:cs="Times New Roman"/>
          <w:sz w:val="28"/>
          <w:szCs w:val="28"/>
          <w:lang w:val="uk-UA"/>
        </w:rPr>
        <w:t xml:space="preserve">Самойленко В. Б., Яковенко Н. П., Петряшев І. О. </w:t>
      </w:r>
      <w:r w:rsidRPr="007C0802">
        <w:rPr>
          <w:rFonts w:ascii="Times New Roman" w:hAnsi="Times New Roman" w:cs="Times New Roman"/>
          <w:sz w:val="28"/>
          <w:szCs w:val="28"/>
          <w:lang w:val="uk-UA"/>
        </w:rPr>
        <w:t>Медична і соціальна реабілітація : підручник</w:t>
      </w:r>
      <w:r w:rsidR="0091529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Київ: ВСВ «Медицина»</w:t>
      </w:r>
      <w:r w:rsidR="00922C01"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2013</w:t>
      </w:r>
      <w:r w:rsidR="00922C01"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464 с. </w:t>
      </w:r>
    </w:p>
    <w:p w:rsidR="00922C01" w:rsidRPr="007C0802" w:rsidRDefault="00150F0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Воропаєв Д. С., Єжова О. О. Основи фізичної реабілітації (загальна характеристика засобів фізичної реабілітації : навч. посіб. Суми</w:t>
      </w:r>
      <w:r w:rsidR="00922C01"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2019.</w:t>
      </w:r>
      <w:r w:rsidR="00915290">
        <w:rPr>
          <w:rFonts w:ascii="Times New Roman" w:hAnsi="Times New Roman" w:cs="Times New Roman"/>
          <w:sz w:val="28"/>
          <w:szCs w:val="28"/>
          <w:lang w:val="uk-UA"/>
        </w:rPr>
        <w:t xml:space="preserve"> 300 с.</w:t>
      </w:r>
    </w:p>
    <w:p w:rsidR="00922C01" w:rsidRPr="007C0802" w:rsidRDefault="00922C01"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П</w:t>
      </w:r>
      <w:r w:rsidR="00150F0E" w:rsidRPr="007C0802">
        <w:rPr>
          <w:rFonts w:ascii="Times New Roman" w:hAnsi="Times New Roman" w:cs="Times New Roman"/>
          <w:sz w:val="28"/>
          <w:szCs w:val="28"/>
          <w:lang w:val="uk-UA"/>
        </w:rPr>
        <w:t>орада А. М., Порада О. В. Медико-соціальна реабілітація і медичний контроль : підручник. Київ : ВСВ «Медицина»</w:t>
      </w:r>
      <w:r w:rsidRPr="007C0802">
        <w:rPr>
          <w:rFonts w:ascii="Times New Roman" w:hAnsi="Times New Roman" w:cs="Times New Roman"/>
          <w:sz w:val="28"/>
          <w:szCs w:val="28"/>
          <w:lang w:val="uk-UA"/>
        </w:rPr>
        <w:t>.</w:t>
      </w:r>
      <w:r w:rsidR="00150F0E" w:rsidRPr="007C0802">
        <w:rPr>
          <w:rFonts w:ascii="Times New Roman" w:hAnsi="Times New Roman" w:cs="Times New Roman"/>
          <w:sz w:val="28"/>
          <w:szCs w:val="28"/>
          <w:lang w:val="uk-UA"/>
        </w:rPr>
        <w:t xml:space="preserve"> 2011. 296 с. </w:t>
      </w:r>
    </w:p>
    <w:p w:rsidR="00D45DDC" w:rsidRPr="007C0802" w:rsidRDefault="00150F0E"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922C01" w:rsidRPr="007C0802">
        <w:rPr>
          <w:rFonts w:ascii="Times New Roman" w:hAnsi="Times New Roman" w:cs="Times New Roman"/>
          <w:sz w:val="28"/>
          <w:szCs w:val="28"/>
          <w:lang w:val="uk-UA"/>
        </w:rPr>
        <w:t xml:space="preserve">Сокрута В. М. </w:t>
      </w:r>
      <w:r w:rsidRPr="007C0802">
        <w:rPr>
          <w:rFonts w:ascii="Times New Roman" w:hAnsi="Times New Roman" w:cs="Times New Roman"/>
          <w:sz w:val="28"/>
          <w:szCs w:val="28"/>
          <w:lang w:val="uk-UA"/>
        </w:rPr>
        <w:t>Фізична, реабілітаційна та спортивна медицина : підручник для студентів і лікарів</w:t>
      </w:r>
      <w:r w:rsidR="00915290">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Краматорськ : Каштан</w:t>
      </w:r>
      <w:r w:rsidR="00922C01"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2019</w:t>
      </w:r>
      <w:r w:rsidR="00922C01" w:rsidRPr="007C0802">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480 с.</w:t>
      </w:r>
    </w:p>
    <w:p w:rsidR="00922C01" w:rsidRPr="007C0802" w:rsidRDefault="00922C01"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Андрійчук О., Грейда Н., Ульяницька Н. Застосування стретчингу в фізичній терапії. Фітнес, харчування та активне довголіття : програма I Міжнар. наук.-практ. інтернет-конф. 23 березня 2021 р. Луцьк : ВНУ ім. Лесі Українки. 2021. С. 3. </w:t>
      </w:r>
    </w:p>
    <w:p w:rsidR="00782878" w:rsidRPr="007C0802" w:rsidRDefault="00922C01"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Бачинська Н. В., Забіяко Ю. О. Актуальні питання та перспективні напрямки реабілітації осіб з бойовими пораненнями. Молодий вчений. 2018. № 3(1). С. 56–59. </w:t>
      </w:r>
    </w:p>
    <w:p w:rsidR="00922C01"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Воропаєв Д. С.</w:t>
      </w:r>
      <w:r w:rsidR="0091529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915290" w:rsidRPr="007C0802">
        <w:rPr>
          <w:rFonts w:ascii="Times New Roman" w:hAnsi="Times New Roman" w:cs="Times New Roman"/>
          <w:sz w:val="28"/>
          <w:szCs w:val="28"/>
          <w:lang w:val="uk-UA"/>
        </w:rPr>
        <w:t xml:space="preserve">Єжова О. О. </w:t>
      </w:r>
      <w:r w:rsidRPr="007C0802">
        <w:rPr>
          <w:rFonts w:ascii="Times New Roman" w:hAnsi="Times New Roman" w:cs="Times New Roman"/>
          <w:sz w:val="28"/>
          <w:szCs w:val="28"/>
          <w:lang w:val="uk-UA"/>
        </w:rPr>
        <w:t>Періоди використання засобів фізичної реабілітації та рухові режими. Основи фізичної реабілітації (загальна характеристика засобів фізичної реабілітації : навч. посіб.</w:t>
      </w:r>
      <w:r w:rsidR="00915290">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Суми. 2019. С. 11–15. </w:t>
      </w:r>
    </w:p>
    <w:p w:rsidR="00782878"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Герцик А. Створення програм фізичної реабілітації/терапії при порушеннях діяльності опорно-рухового апарату. Слобожанський науково-спортивний вісник. 2016. № 6. С. 37–45. </w:t>
      </w:r>
    </w:p>
    <w:p w:rsidR="00782878"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Зданюк В. В., Совтисік Д. Д. Новітні реабілітаційні технології в сучасній практиці. Вісник Кам’янець-Подільського національного університету ім. Івана Огієнка. Фізичне виховання, спорт і здоров’я людини. 2016. Вип. 9. С. 186–192. </w:t>
      </w:r>
    </w:p>
    <w:p w:rsidR="00782878"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Мазепа М. Сучасна парадигма ерготерапії. Вісник Прикарпатського університету. Сер. Фізична культура. ІваноФранківськ. 2017. Вип. 25/26. С. 174–180. </w:t>
      </w:r>
    </w:p>
    <w:p w:rsidR="00782878"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lastRenderedPageBreak/>
        <w:t xml:space="preserve"> Мазур В. А., Вергуш О. М., Ліщук В. В. Особливості впливу та оздоровчий ефект засобів фізичної активності на організм людини. Вісник Кам’янець-Подільського національного університету ім. Івана Огієнка. Фізичне виховання, спорт і здоров’я людини. 2018. Вип. 11. С. 216–224. </w:t>
      </w:r>
    </w:p>
    <w:p w:rsidR="00782878"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Мангушева О. О. Заняттєва активність та її компоненти: визначення ключових термінів ерготерапії як окремої науково обґрунтованої професії. Спортивна медицина і фізична реабілітація. 2018. № 2. С. 54–61. </w:t>
      </w:r>
    </w:p>
    <w:p w:rsidR="00922C01"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Мороз О. М. Основи складання індивідуальної програми реабілітації. Український вісник медико-соціальної експертизи. 2013. № 1. С. 18–32. </w:t>
      </w:r>
    </w:p>
    <w:p w:rsidR="00782878"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Полянська О. С.</w:t>
      </w:r>
      <w:r w:rsidR="0091529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915290" w:rsidRPr="007C0802">
        <w:rPr>
          <w:rFonts w:ascii="Times New Roman" w:hAnsi="Times New Roman" w:cs="Times New Roman"/>
          <w:sz w:val="28"/>
          <w:szCs w:val="28"/>
          <w:lang w:val="uk-UA"/>
        </w:rPr>
        <w:t xml:space="preserve">Клапчук В. В. </w:t>
      </w:r>
      <w:r w:rsidRPr="007C0802">
        <w:rPr>
          <w:rFonts w:ascii="Times New Roman" w:hAnsi="Times New Roman" w:cs="Times New Roman"/>
          <w:sz w:val="28"/>
          <w:szCs w:val="28"/>
          <w:lang w:val="uk-UA"/>
        </w:rPr>
        <w:t>Основи реабілітації, фізіотерапії, лікувальної фізичної культури і масажу</w:t>
      </w:r>
      <w:r w:rsidR="00915290">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Чернівці : Прут, 2006. 208 с. </w:t>
      </w:r>
    </w:p>
    <w:p w:rsidR="00A62789" w:rsidRPr="007C0802" w:rsidRDefault="00782878"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Порада А. М., Солодовник О. В., Прокопчук Н. Є. Основи фізичної реабілітації : навч. посіб. Київ : Медицина. 2006. 248 с </w:t>
      </w:r>
    </w:p>
    <w:p w:rsidR="00922C01" w:rsidRPr="007C0802" w:rsidRDefault="00A62789"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w:t>
      </w:r>
      <w:r w:rsidR="00782878" w:rsidRPr="007C0802">
        <w:rPr>
          <w:rFonts w:ascii="Times New Roman" w:hAnsi="Times New Roman" w:cs="Times New Roman"/>
          <w:sz w:val="28"/>
          <w:szCs w:val="28"/>
          <w:lang w:val="uk-UA"/>
        </w:rPr>
        <w:t xml:space="preserve">Потапова Л. В., Козачок А. В., Потапова О. В. Ерготерапія як новий підхід до фізичної реабілітації. Вісник Запорізького національного університету. Фізичне виховання та спорт. 2017. № 1. С. 154–160. </w:t>
      </w:r>
    </w:p>
    <w:p w:rsidR="00A62789" w:rsidRPr="007C0802" w:rsidRDefault="00A62789"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Цюпак Т. Є., Андрійчук О. Я. Терапевтичні вправи для розвитку та відновлення витривалості, сили, гнучкості (амплітуди) : методичні рекомендації. Луцьк : СНУ ім. Лесі Українки. 2020. с. 196 </w:t>
      </w:r>
    </w:p>
    <w:p w:rsidR="00A62789" w:rsidRPr="007C0802" w:rsidRDefault="00A62789"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Цюпак Т. Є., Андрійчук О. Я., Грейда Н. Б. Загальнозміцнюючі вправи у фізичній терапії : методичні рекомендації. Луцьк : СНУ ім. Лесі Українки. 2020. 60 с</w:t>
      </w:r>
    </w:p>
    <w:p w:rsidR="00A62789" w:rsidRPr="007C0802" w:rsidRDefault="00A62789"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Швесткова О.</w:t>
      </w:r>
      <w:r w:rsidR="00915290">
        <w:rPr>
          <w:rFonts w:ascii="Times New Roman" w:hAnsi="Times New Roman" w:cs="Times New Roman"/>
          <w:sz w:val="28"/>
          <w:szCs w:val="28"/>
          <w:lang w:val="uk-UA"/>
        </w:rPr>
        <w:t>,</w:t>
      </w:r>
      <w:r w:rsidRPr="007C0802">
        <w:rPr>
          <w:rFonts w:ascii="Times New Roman" w:hAnsi="Times New Roman" w:cs="Times New Roman"/>
          <w:sz w:val="28"/>
          <w:szCs w:val="28"/>
          <w:lang w:val="uk-UA"/>
        </w:rPr>
        <w:t xml:space="preserve"> </w:t>
      </w:r>
      <w:r w:rsidR="00915290" w:rsidRPr="007C0802">
        <w:rPr>
          <w:rFonts w:ascii="Times New Roman" w:hAnsi="Times New Roman" w:cs="Times New Roman"/>
          <w:sz w:val="28"/>
          <w:szCs w:val="28"/>
          <w:lang w:val="uk-UA"/>
        </w:rPr>
        <w:t>Сладков</w:t>
      </w:r>
      <w:r w:rsidR="00915290">
        <w:rPr>
          <w:rFonts w:ascii="Times New Roman" w:hAnsi="Times New Roman" w:cs="Times New Roman"/>
          <w:sz w:val="28"/>
          <w:szCs w:val="28"/>
          <w:lang w:val="uk-UA"/>
        </w:rPr>
        <w:t xml:space="preserve"> П.</w:t>
      </w:r>
      <w:r w:rsidR="00915290" w:rsidRPr="007C0802">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Фізична терапія : підручник. Київ :</w:t>
      </w:r>
      <w:r w:rsidR="001D62CD">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Чеський центр у Києві</w:t>
      </w:r>
      <w:r w:rsidR="001D62CD">
        <w:rPr>
          <w:rFonts w:ascii="Times New Roman" w:hAnsi="Times New Roman" w:cs="Times New Roman"/>
          <w:sz w:val="28"/>
          <w:szCs w:val="28"/>
          <w:lang w:val="uk-UA"/>
        </w:rPr>
        <w:t xml:space="preserve">, </w:t>
      </w:r>
      <w:r w:rsidRPr="007C0802">
        <w:rPr>
          <w:rFonts w:ascii="Times New Roman" w:hAnsi="Times New Roman" w:cs="Times New Roman"/>
          <w:sz w:val="28"/>
          <w:szCs w:val="28"/>
          <w:lang w:val="uk-UA"/>
        </w:rPr>
        <w:t xml:space="preserve">2019. 272 с. </w:t>
      </w:r>
    </w:p>
    <w:p w:rsidR="00470ACA" w:rsidRPr="003D4EB5" w:rsidRDefault="00A62789" w:rsidP="003D4EB5">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 xml:space="preserve"> Юшковська О. Г. Про можливості застосування стратегії фізичної та реабілітаційної медицини у спортивній медицині. Спортивна медицина і фізична реабілітація. 2019. № 2 . С. 13</w:t>
      </w:r>
      <w:r w:rsidR="001D62CD">
        <w:rPr>
          <w:rFonts w:ascii="Times New Roman" w:hAnsi="Times New Roman" w:cs="Times New Roman"/>
          <w:sz w:val="28"/>
          <w:szCs w:val="28"/>
          <w:lang w:val="uk-UA"/>
        </w:rPr>
        <w:t>-</w:t>
      </w:r>
      <w:r w:rsidRPr="007C0802">
        <w:rPr>
          <w:rFonts w:ascii="Times New Roman" w:hAnsi="Times New Roman" w:cs="Times New Roman"/>
          <w:sz w:val="28"/>
          <w:szCs w:val="28"/>
          <w:lang w:val="uk-UA"/>
        </w:rPr>
        <w:t>17.</w:t>
      </w:r>
    </w:p>
    <w:p w:rsidR="00362AE6" w:rsidRPr="00470ACA" w:rsidRDefault="00362AE6" w:rsidP="00470ACA">
      <w:pPr>
        <w:pStyle w:val="a7"/>
        <w:numPr>
          <w:ilvl w:val="0"/>
          <w:numId w:val="24"/>
        </w:numPr>
        <w:spacing w:line="360" w:lineRule="auto"/>
        <w:ind w:left="0" w:firstLine="709"/>
        <w:rPr>
          <w:rFonts w:ascii="Times New Roman" w:hAnsi="Times New Roman" w:cs="Times New Roman"/>
          <w:sz w:val="28"/>
          <w:szCs w:val="28"/>
          <w:lang w:val="uk-UA"/>
        </w:rPr>
      </w:pPr>
      <w:r w:rsidRPr="00470ACA">
        <w:rPr>
          <w:rFonts w:ascii="Times New Roman" w:hAnsi="Times New Roman" w:cs="Times New Roman"/>
          <w:sz w:val="28"/>
          <w:szCs w:val="28"/>
          <w:lang w:val="uk-UA"/>
        </w:rPr>
        <w:t xml:space="preserve">Physical activity and low back pain: A critical narrative review. Alexandra Roren, Camille Daste, Marvin Coleman, François Rannou, Damien </w:t>
      </w:r>
      <w:r w:rsidRPr="00470ACA">
        <w:rPr>
          <w:rFonts w:ascii="Times New Roman" w:hAnsi="Times New Roman" w:cs="Times New Roman"/>
          <w:sz w:val="28"/>
          <w:szCs w:val="28"/>
          <w:lang w:val="uk-UA"/>
        </w:rPr>
        <w:lastRenderedPageBreak/>
        <w:t>Freyssenet, Cedric Moro, Marie-Martine Lefèvre-Colau, Christelle Nguyen. Annals of Physical and Rehabilitation Medicine, March 2023, 101650.</w:t>
      </w:r>
    </w:p>
    <w:p w:rsidR="00362AE6" w:rsidRPr="00362AE6" w:rsidRDefault="00362AE6" w:rsidP="00470ACA">
      <w:pPr>
        <w:pStyle w:val="a7"/>
        <w:numPr>
          <w:ilvl w:val="0"/>
          <w:numId w:val="24"/>
        </w:numPr>
        <w:spacing w:line="360" w:lineRule="auto"/>
        <w:ind w:left="0" w:firstLine="709"/>
        <w:rPr>
          <w:rFonts w:ascii="Times New Roman" w:hAnsi="Times New Roman" w:cs="Times New Roman"/>
          <w:sz w:val="28"/>
          <w:szCs w:val="28"/>
          <w:lang w:val="uk-UA"/>
        </w:rPr>
      </w:pPr>
      <w:r w:rsidRPr="00362AE6">
        <w:rPr>
          <w:rFonts w:ascii="Times New Roman" w:hAnsi="Times New Roman" w:cs="Times New Roman"/>
          <w:sz w:val="28"/>
          <w:szCs w:val="28"/>
          <w:lang w:val="uk-UA"/>
        </w:rPr>
        <w:t>Impact of McKenzie Method Therapy Enriched by Muscular Energy Techniques on Subjective and Objective Parameters Related to Spine Function in Patients with Chronic Low Back Pain. Paweł Szulc, Michał Wendt, Małgorzata Waszak, Maciej Tomczak, Krystyna Cieślik and Tadeusz Trzaska. Medical Science Monitor. 2015; 21: 2918–2932. Published online 2015 Sep 29. doi: 10.12659/MSM.894261.</w:t>
      </w:r>
    </w:p>
    <w:p w:rsidR="00C16873" w:rsidRDefault="00C16873" w:rsidP="00470ACA">
      <w:pPr>
        <w:pStyle w:val="a7"/>
        <w:numPr>
          <w:ilvl w:val="0"/>
          <w:numId w:val="24"/>
        </w:numPr>
        <w:spacing w:line="360" w:lineRule="auto"/>
        <w:ind w:left="0" w:firstLine="709"/>
        <w:rPr>
          <w:rFonts w:ascii="Times New Roman" w:hAnsi="Times New Roman" w:cs="Times New Roman"/>
          <w:sz w:val="28"/>
          <w:szCs w:val="28"/>
          <w:lang w:val="uk-UA"/>
        </w:rPr>
      </w:pPr>
      <w:r w:rsidRPr="007C0802">
        <w:rPr>
          <w:rFonts w:ascii="Times New Roman" w:hAnsi="Times New Roman" w:cs="Times New Roman"/>
          <w:sz w:val="28"/>
          <w:szCs w:val="28"/>
          <w:lang w:val="uk-UA"/>
        </w:rPr>
        <w:t>Interrater Reliability of Spine Range of Motion Measurement Using a Tape Measure and Goniometer. Madelyn Johnson, OTD and M.J. Mulcahey, PhD. Journal of chiropractic medicine 2021 Sep; 20(3): 138–147.</w:t>
      </w:r>
    </w:p>
    <w:p w:rsidR="004E2FFE" w:rsidRPr="007C0802" w:rsidRDefault="004E2FFE" w:rsidP="00470ACA">
      <w:pPr>
        <w:pStyle w:val="a7"/>
        <w:numPr>
          <w:ilvl w:val="0"/>
          <w:numId w:val="24"/>
        </w:numPr>
        <w:spacing w:line="360" w:lineRule="auto"/>
        <w:ind w:left="0" w:firstLine="709"/>
        <w:rPr>
          <w:rFonts w:ascii="Times New Roman" w:hAnsi="Times New Roman" w:cs="Times New Roman"/>
          <w:sz w:val="28"/>
          <w:szCs w:val="28"/>
          <w:lang w:val="uk-UA"/>
        </w:rPr>
      </w:pPr>
      <w:r w:rsidRPr="004E2FFE">
        <w:rPr>
          <w:rFonts w:ascii="Times New Roman" w:hAnsi="Times New Roman" w:cs="Times New Roman"/>
          <w:sz w:val="28"/>
          <w:szCs w:val="28"/>
          <w:lang w:val="uk-UA"/>
        </w:rPr>
        <w:t>Waxenbaum JA, Lu M. Physiology, Muscle Energy. [Updated 2022 Jul 25]. In: StatPearls [Internet]. Treasure Island (FL): StatPearls Publishing; 2023 Jan-.</w:t>
      </w:r>
    </w:p>
    <w:p w:rsidR="00922C01" w:rsidRDefault="00922C01" w:rsidP="00FC6940">
      <w:pPr>
        <w:spacing w:line="360" w:lineRule="auto"/>
        <w:ind w:firstLine="709"/>
        <w:rPr>
          <w:rFonts w:ascii="Times New Roman" w:hAnsi="Times New Roman" w:cs="Times New Roman"/>
          <w:b/>
          <w:bCs/>
          <w:sz w:val="28"/>
          <w:szCs w:val="28"/>
          <w:lang w:val="uk-UA"/>
        </w:rPr>
      </w:pPr>
    </w:p>
    <w:p w:rsidR="00C16873" w:rsidRDefault="00C16873" w:rsidP="00FC6940">
      <w:pPr>
        <w:spacing w:line="360" w:lineRule="auto"/>
        <w:ind w:firstLine="709"/>
        <w:rPr>
          <w:rFonts w:ascii="Times New Roman" w:hAnsi="Times New Roman" w:cs="Times New Roman"/>
          <w:b/>
          <w:bCs/>
          <w:sz w:val="28"/>
          <w:szCs w:val="28"/>
          <w:lang w:val="uk-UA"/>
        </w:rPr>
      </w:pPr>
    </w:p>
    <w:p w:rsidR="00265BCA" w:rsidRDefault="00265BCA" w:rsidP="00FC6940">
      <w:pPr>
        <w:spacing w:line="360" w:lineRule="auto"/>
        <w:ind w:firstLine="709"/>
        <w:rPr>
          <w:rFonts w:ascii="Times New Roman" w:hAnsi="Times New Roman" w:cs="Times New Roman"/>
          <w:b/>
          <w:bCs/>
          <w:sz w:val="28"/>
          <w:szCs w:val="28"/>
          <w:lang w:val="uk-UA"/>
        </w:rPr>
      </w:pPr>
    </w:p>
    <w:p w:rsidR="00265BCA" w:rsidRDefault="00265BCA" w:rsidP="00FC6940">
      <w:pPr>
        <w:spacing w:line="360" w:lineRule="auto"/>
        <w:ind w:firstLine="709"/>
        <w:rPr>
          <w:rFonts w:ascii="Times New Roman" w:hAnsi="Times New Roman" w:cs="Times New Roman"/>
          <w:b/>
          <w:bCs/>
          <w:sz w:val="28"/>
          <w:szCs w:val="28"/>
          <w:lang w:val="uk-UA"/>
        </w:rPr>
      </w:pPr>
    </w:p>
    <w:p w:rsidR="00265BCA" w:rsidRDefault="00265BCA" w:rsidP="00FC6940">
      <w:pPr>
        <w:spacing w:line="360" w:lineRule="auto"/>
        <w:ind w:firstLine="709"/>
        <w:rPr>
          <w:rFonts w:ascii="Times New Roman" w:hAnsi="Times New Roman" w:cs="Times New Roman"/>
          <w:b/>
          <w:bCs/>
          <w:sz w:val="28"/>
          <w:szCs w:val="28"/>
          <w:lang w:val="uk-UA"/>
        </w:rPr>
      </w:pPr>
    </w:p>
    <w:p w:rsidR="00265BCA" w:rsidRDefault="00265BCA" w:rsidP="00FC6940">
      <w:pPr>
        <w:spacing w:line="360" w:lineRule="auto"/>
        <w:ind w:firstLine="709"/>
        <w:rPr>
          <w:rFonts w:ascii="Times New Roman" w:hAnsi="Times New Roman" w:cs="Times New Roman"/>
          <w:b/>
          <w:bCs/>
          <w:sz w:val="28"/>
          <w:szCs w:val="28"/>
          <w:lang w:val="uk-UA"/>
        </w:rPr>
      </w:pPr>
    </w:p>
    <w:p w:rsidR="00C00BEB" w:rsidRDefault="00C00BEB" w:rsidP="00FC6940">
      <w:pPr>
        <w:spacing w:line="360" w:lineRule="auto"/>
        <w:ind w:firstLine="709"/>
        <w:rPr>
          <w:rFonts w:ascii="Times New Roman" w:hAnsi="Times New Roman" w:cs="Times New Roman"/>
          <w:b/>
          <w:bCs/>
          <w:sz w:val="28"/>
          <w:szCs w:val="28"/>
          <w:lang w:val="uk-UA"/>
        </w:rPr>
      </w:pPr>
    </w:p>
    <w:p w:rsidR="00C00BEB" w:rsidRDefault="00C00BEB" w:rsidP="00FC6940">
      <w:pPr>
        <w:spacing w:line="360" w:lineRule="auto"/>
        <w:ind w:firstLine="709"/>
        <w:rPr>
          <w:rFonts w:ascii="Times New Roman" w:hAnsi="Times New Roman" w:cs="Times New Roman"/>
          <w:b/>
          <w:bCs/>
          <w:sz w:val="28"/>
          <w:szCs w:val="28"/>
          <w:lang w:val="uk-UA"/>
        </w:rPr>
      </w:pPr>
    </w:p>
    <w:p w:rsidR="00C00BEB" w:rsidRDefault="00C00BEB" w:rsidP="00FC6940">
      <w:pPr>
        <w:spacing w:line="360" w:lineRule="auto"/>
        <w:ind w:firstLine="709"/>
        <w:rPr>
          <w:rFonts w:ascii="Times New Roman" w:hAnsi="Times New Roman" w:cs="Times New Roman"/>
          <w:b/>
          <w:bCs/>
          <w:sz w:val="28"/>
          <w:szCs w:val="28"/>
          <w:lang w:val="uk-UA"/>
        </w:rPr>
      </w:pPr>
    </w:p>
    <w:p w:rsidR="00C00BEB" w:rsidRDefault="00C00BEB" w:rsidP="00FC6940">
      <w:pPr>
        <w:spacing w:line="360" w:lineRule="auto"/>
        <w:ind w:firstLine="709"/>
        <w:rPr>
          <w:rFonts w:ascii="Times New Roman" w:hAnsi="Times New Roman" w:cs="Times New Roman"/>
          <w:b/>
          <w:bCs/>
          <w:sz w:val="28"/>
          <w:szCs w:val="28"/>
          <w:lang w:val="uk-UA"/>
        </w:rPr>
      </w:pPr>
    </w:p>
    <w:p w:rsidR="00C00BEB" w:rsidRDefault="00C00BEB" w:rsidP="00FC6940">
      <w:pPr>
        <w:spacing w:line="360" w:lineRule="auto"/>
        <w:ind w:firstLine="709"/>
        <w:rPr>
          <w:rFonts w:ascii="Times New Roman" w:hAnsi="Times New Roman" w:cs="Times New Roman"/>
          <w:b/>
          <w:bCs/>
          <w:sz w:val="28"/>
          <w:szCs w:val="28"/>
          <w:lang w:val="uk-UA"/>
        </w:rPr>
      </w:pPr>
    </w:p>
    <w:p w:rsidR="003D4EB5" w:rsidRDefault="003D4EB5" w:rsidP="00FC6940">
      <w:pPr>
        <w:spacing w:line="360" w:lineRule="auto"/>
        <w:ind w:firstLine="709"/>
        <w:rPr>
          <w:rFonts w:ascii="Times New Roman" w:hAnsi="Times New Roman" w:cs="Times New Roman"/>
          <w:b/>
          <w:bCs/>
          <w:sz w:val="28"/>
          <w:szCs w:val="28"/>
          <w:lang w:val="uk-UA"/>
        </w:rPr>
      </w:pPr>
    </w:p>
    <w:p w:rsidR="003D4EB5" w:rsidRDefault="003D4EB5" w:rsidP="00FC6940">
      <w:pPr>
        <w:spacing w:line="360" w:lineRule="auto"/>
        <w:ind w:firstLine="709"/>
        <w:rPr>
          <w:rFonts w:ascii="Times New Roman" w:hAnsi="Times New Roman" w:cs="Times New Roman"/>
          <w:b/>
          <w:bCs/>
          <w:sz w:val="28"/>
          <w:szCs w:val="28"/>
          <w:lang w:val="uk-UA"/>
        </w:rPr>
      </w:pPr>
    </w:p>
    <w:p w:rsidR="003D4EB5" w:rsidRDefault="003D4EB5" w:rsidP="00FC6940">
      <w:pPr>
        <w:spacing w:line="360" w:lineRule="auto"/>
        <w:ind w:firstLine="709"/>
        <w:rPr>
          <w:rFonts w:ascii="Times New Roman" w:hAnsi="Times New Roman" w:cs="Times New Roman"/>
          <w:b/>
          <w:bCs/>
          <w:sz w:val="28"/>
          <w:szCs w:val="28"/>
          <w:lang w:val="uk-UA"/>
        </w:rPr>
      </w:pPr>
    </w:p>
    <w:p w:rsidR="003D4EB5" w:rsidRDefault="003D4EB5" w:rsidP="00FC6940">
      <w:pPr>
        <w:spacing w:line="360" w:lineRule="auto"/>
        <w:ind w:firstLine="709"/>
        <w:rPr>
          <w:rFonts w:ascii="Times New Roman" w:hAnsi="Times New Roman" w:cs="Times New Roman"/>
          <w:b/>
          <w:bCs/>
          <w:sz w:val="28"/>
          <w:szCs w:val="28"/>
          <w:lang w:val="uk-UA"/>
        </w:rPr>
      </w:pPr>
    </w:p>
    <w:p w:rsidR="003D4EB5" w:rsidRDefault="003D4EB5" w:rsidP="00FC6940">
      <w:pPr>
        <w:spacing w:line="360" w:lineRule="auto"/>
        <w:ind w:firstLine="709"/>
        <w:rPr>
          <w:rFonts w:ascii="Times New Roman" w:hAnsi="Times New Roman" w:cs="Times New Roman"/>
          <w:b/>
          <w:bCs/>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rPr>
        <w:lastRenderedPageBreak/>
        <w:t>МІНІСТЕРСТВО ОСВІТИ І НАУКИ УКРАЇНИ</w:t>
      </w:r>
    </w:p>
    <w:p w:rsidR="002156FC" w:rsidRPr="002156FC" w:rsidRDefault="002156FC" w:rsidP="002156FC">
      <w:pPr>
        <w:spacing w:line="240" w:lineRule="auto"/>
        <w:jc w:val="center"/>
        <w:rPr>
          <w:rFonts w:ascii="Times New Roman" w:eastAsia="Calibri" w:hAnsi="Times New Roman" w:cs="Times New Roman"/>
          <w:kern w:val="0"/>
          <w:sz w:val="28"/>
          <w:szCs w:val="28"/>
        </w:rPr>
      </w:pPr>
      <w:r w:rsidRPr="002156FC">
        <w:rPr>
          <w:rFonts w:ascii="Times New Roman" w:eastAsia="Calibri" w:hAnsi="Times New Roman" w:cs="Times New Roman"/>
          <w:kern w:val="0"/>
          <w:sz w:val="28"/>
          <w:szCs w:val="28"/>
        </w:rPr>
        <w:t>ЗАПОРІЗЬКИЙ НАЦІОНАЛЬНИЙ УНІВЕРСИТЕТ</w:t>
      </w:r>
    </w:p>
    <w:p w:rsidR="002156FC" w:rsidRPr="002156FC" w:rsidRDefault="002156FC" w:rsidP="002156FC">
      <w:pPr>
        <w:spacing w:line="240" w:lineRule="auto"/>
        <w:jc w:val="center"/>
        <w:rPr>
          <w:rFonts w:ascii="Times New Roman" w:eastAsia="Calibri" w:hAnsi="Times New Roman" w:cs="Times New Roman"/>
          <w:kern w:val="0"/>
          <w:sz w:val="28"/>
          <w:szCs w:val="28"/>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rPr>
        <w:t xml:space="preserve">ФАКУЛЬТЕТ </w:t>
      </w:r>
      <w:r w:rsidRPr="002156FC">
        <w:rPr>
          <w:rFonts w:ascii="Times New Roman" w:eastAsia="Calibri" w:hAnsi="Times New Roman" w:cs="Times New Roman"/>
          <w:kern w:val="0"/>
          <w:sz w:val="28"/>
          <w:szCs w:val="28"/>
          <w:lang w:val="uk-UA"/>
        </w:rPr>
        <w:t>ФІЗИЧНОГО ВИХОВАННЯ, ЗДОРОВ’Я ТА ТУРИЗМУ</w:t>
      </w: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lang w:val="uk-UA"/>
        </w:rPr>
        <w:t>КАФЕДРА ФІЗИЧНОЇ ТЕРАПІЇ, ЕРГОТЕРАПІЇ</w:t>
      </w: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b/>
          <w:kern w:val="0"/>
          <w:sz w:val="28"/>
          <w:szCs w:val="28"/>
          <w:lang w:val="uk-UA"/>
        </w:rPr>
      </w:pPr>
      <w:r>
        <w:rPr>
          <w:rFonts w:ascii="Times New Roman" w:eastAsia="Calibri" w:hAnsi="Times New Roman" w:cs="Times New Roman"/>
          <w:b/>
          <w:kern w:val="0"/>
          <w:sz w:val="28"/>
          <w:szCs w:val="28"/>
          <w:lang w:val="uk-UA"/>
        </w:rPr>
        <w:t xml:space="preserve">Додатки </w:t>
      </w:r>
    </w:p>
    <w:p w:rsidR="002156FC" w:rsidRPr="002156FC" w:rsidRDefault="002156FC" w:rsidP="002156FC">
      <w:pPr>
        <w:spacing w:line="240" w:lineRule="auto"/>
        <w:jc w:val="center"/>
        <w:rPr>
          <w:rFonts w:ascii="Times New Roman" w:eastAsia="Calibri" w:hAnsi="Times New Roman" w:cs="Times New Roman"/>
          <w:b/>
          <w:kern w:val="0"/>
          <w:sz w:val="28"/>
          <w:szCs w:val="28"/>
          <w:lang w:val="uk-UA"/>
        </w:rPr>
      </w:pPr>
      <w:r w:rsidRPr="002156FC">
        <w:rPr>
          <w:rFonts w:ascii="Times New Roman" w:eastAsia="Calibri" w:hAnsi="Times New Roman" w:cs="Times New Roman"/>
          <w:b/>
          <w:kern w:val="0"/>
          <w:sz w:val="28"/>
          <w:szCs w:val="28"/>
          <w:lang w:val="uk-UA"/>
        </w:rPr>
        <w:t>магістра</w:t>
      </w: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lang w:val="uk-UA"/>
        </w:rPr>
        <w:t>на тему: «ЕФЕКТИВНІСТЬ РЕЛАКСАЦІЙНИХ ТЕХНІК В ПРОГРАМАХ ФІЗИЧНОЇ ТЕРАПІЇ ПАЦІЄНТІВ З ВЕРТЕБРОГЕННИМИ СИНДРОМАМИ ПОПЕРЕКОВОЇ ЛОКАЛІЗАЦІЇ»</w:t>
      </w: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Виконав: студент </w:t>
      </w:r>
      <w:r w:rsidRPr="002156FC">
        <w:rPr>
          <w:rFonts w:ascii="Times New Roman" w:eastAsia="Calibri" w:hAnsi="Times New Roman" w:cs="Times New Roman"/>
          <w:color w:val="000000"/>
          <w:kern w:val="0"/>
          <w:sz w:val="28"/>
          <w:szCs w:val="28"/>
          <w:u w:val="single"/>
          <w:lang w:val="uk-UA"/>
        </w:rPr>
        <w:t>ІІ</w:t>
      </w:r>
      <w:r w:rsidRPr="002156FC">
        <w:rPr>
          <w:rFonts w:ascii="Times New Roman" w:eastAsia="Calibri" w:hAnsi="Times New Roman" w:cs="Times New Roman"/>
          <w:color w:val="000000"/>
          <w:kern w:val="0"/>
          <w:sz w:val="28"/>
          <w:szCs w:val="28"/>
          <w:lang w:val="uk-UA"/>
        </w:rPr>
        <w:t xml:space="preserve"> курсу, групи </w:t>
      </w:r>
      <w:r w:rsidRPr="002156FC">
        <w:rPr>
          <w:rFonts w:ascii="Times New Roman" w:eastAsia="Calibri" w:hAnsi="Times New Roman" w:cs="Times New Roman"/>
          <w:color w:val="000000"/>
          <w:kern w:val="0"/>
          <w:sz w:val="28"/>
          <w:szCs w:val="28"/>
          <w:u w:val="single"/>
          <w:lang w:val="uk-UA"/>
        </w:rPr>
        <w:t>8.2272</w:t>
      </w: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u w:val="single"/>
          <w:lang w:val="uk-UA"/>
        </w:rPr>
      </w:pPr>
      <w:r w:rsidRPr="002156FC">
        <w:rPr>
          <w:rFonts w:ascii="Times New Roman" w:eastAsia="Calibri" w:hAnsi="Times New Roman" w:cs="Times New Roman"/>
          <w:color w:val="000000"/>
          <w:kern w:val="0"/>
          <w:sz w:val="28"/>
          <w:szCs w:val="28"/>
          <w:lang w:val="uk-UA"/>
        </w:rPr>
        <w:t xml:space="preserve">спеціальності </w:t>
      </w:r>
      <w:r w:rsidRPr="002156FC">
        <w:rPr>
          <w:rFonts w:ascii="Times New Roman" w:eastAsia="Calibri" w:hAnsi="Times New Roman" w:cs="Times New Roman"/>
          <w:color w:val="000000"/>
          <w:kern w:val="0"/>
          <w:sz w:val="28"/>
          <w:szCs w:val="28"/>
          <w:u w:val="single"/>
          <w:lang w:val="uk-UA"/>
        </w:rPr>
        <w:t>227 «Фізична терапія, ерготерапія»</w:t>
      </w: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спеціалізації </w:t>
      </w:r>
      <w:r w:rsidRPr="002156FC">
        <w:rPr>
          <w:rFonts w:ascii="Times New Roman" w:eastAsia="Calibri" w:hAnsi="Times New Roman" w:cs="Times New Roman"/>
          <w:color w:val="000000"/>
          <w:kern w:val="0"/>
          <w:sz w:val="28"/>
          <w:szCs w:val="28"/>
          <w:u w:val="single"/>
          <w:lang w:val="uk-UA"/>
        </w:rPr>
        <w:t>227.1 «Фізична терапія»</w:t>
      </w:r>
    </w:p>
    <w:p w:rsidR="002156FC" w:rsidRPr="002156FC" w:rsidRDefault="002156FC" w:rsidP="002156FC">
      <w:pPr>
        <w:spacing w:line="240" w:lineRule="auto"/>
        <w:ind w:firstLine="3261"/>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освітньо-професійної програми </w:t>
      </w:r>
      <w:r w:rsidRPr="002156FC">
        <w:rPr>
          <w:rFonts w:ascii="Times New Roman" w:eastAsia="Calibri" w:hAnsi="Times New Roman" w:cs="Times New Roman"/>
          <w:color w:val="000000"/>
          <w:kern w:val="0"/>
          <w:sz w:val="28"/>
          <w:szCs w:val="28"/>
          <w:u w:val="single"/>
          <w:lang w:val="uk-UA"/>
        </w:rPr>
        <w:t>«Фізична терапія»</w:t>
      </w:r>
    </w:p>
    <w:p w:rsidR="002156FC" w:rsidRPr="002156FC" w:rsidRDefault="002156FC" w:rsidP="002156FC">
      <w:pPr>
        <w:spacing w:line="240" w:lineRule="auto"/>
        <w:ind w:firstLine="1843"/>
        <w:jc w:val="left"/>
        <w:rPr>
          <w:rFonts w:ascii="Times New Roman" w:eastAsia="Calibri" w:hAnsi="Times New Roman" w:cs="Times New Roman"/>
          <w:color w:val="000000"/>
          <w:kern w:val="0"/>
          <w:sz w:val="28"/>
          <w:szCs w:val="28"/>
          <w:u w:val="single"/>
          <w:lang w:val="uk-UA"/>
        </w:rPr>
      </w:pPr>
      <w:r w:rsidRPr="002156FC">
        <w:rPr>
          <w:rFonts w:ascii="Times New Roman" w:eastAsia="Calibri" w:hAnsi="Times New Roman" w:cs="Times New Roman"/>
          <w:color w:val="000000"/>
          <w:kern w:val="0"/>
          <w:sz w:val="28"/>
          <w:szCs w:val="28"/>
          <w:lang w:val="uk-UA"/>
        </w:rPr>
        <w:t xml:space="preserve">                     </w:t>
      </w:r>
      <w:r w:rsidRPr="002156FC">
        <w:rPr>
          <w:rFonts w:ascii="Times New Roman" w:eastAsia="Calibri" w:hAnsi="Times New Roman" w:cs="Times New Roman"/>
          <w:color w:val="000000"/>
          <w:kern w:val="0"/>
          <w:sz w:val="28"/>
          <w:szCs w:val="28"/>
          <w:u w:val="single"/>
          <w:lang w:val="uk-UA"/>
        </w:rPr>
        <w:t>Межова Наталія Сергіївна</w:t>
      </w:r>
    </w:p>
    <w:p w:rsidR="002156FC" w:rsidRPr="002156FC" w:rsidRDefault="002156FC" w:rsidP="002156FC">
      <w:pPr>
        <w:spacing w:line="240" w:lineRule="auto"/>
        <w:ind w:firstLine="1843"/>
        <w:jc w:val="left"/>
        <w:rPr>
          <w:rFonts w:ascii="Times New Roman" w:eastAsia="Calibri" w:hAnsi="Times New Roman" w:cs="Times New Roman"/>
          <w:color w:val="000000"/>
          <w:kern w:val="0"/>
          <w:sz w:val="28"/>
          <w:szCs w:val="28"/>
          <w:u w:val="single"/>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ind w:left="3261"/>
        <w:jc w:val="left"/>
        <w:rPr>
          <w:rFonts w:ascii="Times New Roman" w:eastAsia="Calibri" w:hAnsi="Times New Roman" w:cs="Times New Roman"/>
          <w:color w:val="000000"/>
          <w:kern w:val="0"/>
          <w:sz w:val="28"/>
          <w:szCs w:val="28"/>
          <w:u w:val="single"/>
          <w:lang w:val="uk-UA"/>
        </w:rPr>
      </w:pPr>
      <w:r w:rsidRPr="002156FC">
        <w:rPr>
          <w:rFonts w:ascii="Times New Roman" w:eastAsia="Calibri" w:hAnsi="Times New Roman" w:cs="Times New Roman"/>
          <w:color w:val="000000"/>
          <w:kern w:val="0"/>
          <w:sz w:val="28"/>
          <w:szCs w:val="28"/>
          <w:lang w:val="uk-UA"/>
        </w:rPr>
        <w:t xml:space="preserve">Керівник </w:t>
      </w:r>
      <w:r w:rsidRPr="002156FC">
        <w:rPr>
          <w:rFonts w:ascii="Times New Roman" w:eastAsia="Calibri" w:hAnsi="Times New Roman" w:cs="Times New Roman"/>
          <w:color w:val="000000"/>
          <w:kern w:val="0"/>
          <w:sz w:val="28"/>
          <w:szCs w:val="28"/>
          <w:u w:val="single"/>
          <w:lang w:val="uk-UA"/>
        </w:rPr>
        <w:t>доцент, к.мед.н. Кальонова І.В.</w:t>
      </w:r>
    </w:p>
    <w:p w:rsidR="002156FC" w:rsidRPr="002156FC" w:rsidRDefault="002156FC" w:rsidP="002156FC">
      <w:pPr>
        <w:spacing w:line="240" w:lineRule="auto"/>
        <w:jc w:val="left"/>
        <w:rPr>
          <w:rFonts w:ascii="Times New Roman" w:eastAsia="Calibri" w:hAnsi="Times New Roman" w:cs="Times New Roman"/>
          <w:color w:val="000000"/>
          <w:kern w:val="0"/>
          <w:sz w:val="28"/>
          <w:szCs w:val="28"/>
          <w:lang w:val="uk-UA"/>
        </w:rPr>
      </w:pPr>
    </w:p>
    <w:p w:rsidR="002156FC" w:rsidRPr="002156FC" w:rsidRDefault="002156FC" w:rsidP="002156FC">
      <w:pPr>
        <w:spacing w:line="240" w:lineRule="auto"/>
        <w:ind w:left="-142" w:firstLine="3403"/>
        <w:jc w:val="left"/>
        <w:rPr>
          <w:rFonts w:ascii="Times New Roman" w:eastAsia="Calibri" w:hAnsi="Times New Roman" w:cs="Times New Roman"/>
          <w:color w:val="000000"/>
          <w:kern w:val="0"/>
          <w:sz w:val="28"/>
          <w:szCs w:val="28"/>
          <w:lang w:val="uk-UA"/>
        </w:rPr>
      </w:pPr>
      <w:r w:rsidRPr="002156FC">
        <w:rPr>
          <w:rFonts w:ascii="Times New Roman" w:eastAsia="Calibri" w:hAnsi="Times New Roman" w:cs="Times New Roman"/>
          <w:color w:val="000000"/>
          <w:kern w:val="0"/>
          <w:sz w:val="28"/>
          <w:szCs w:val="28"/>
          <w:lang w:val="uk-UA"/>
        </w:rPr>
        <w:t xml:space="preserve">Рецензент </w:t>
      </w:r>
      <w:r w:rsidRPr="002156FC">
        <w:rPr>
          <w:rFonts w:ascii="Times New Roman" w:eastAsia="Calibri" w:hAnsi="Times New Roman" w:cs="Times New Roman"/>
          <w:color w:val="000000"/>
          <w:kern w:val="0"/>
          <w:sz w:val="28"/>
          <w:szCs w:val="28"/>
          <w:u w:val="single"/>
          <w:lang w:val="uk-UA"/>
        </w:rPr>
        <w:t>доцент, к.пед.н. Бессарабова О.В</w:t>
      </w:r>
    </w:p>
    <w:p w:rsidR="002156FC" w:rsidRPr="002156FC" w:rsidRDefault="002156FC" w:rsidP="002156FC">
      <w:pPr>
        <w:spacing w:line="240" w:lineRule="auto"/>
        <w:ind w:firstLine="2268"/>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Calibri" w:eastAsia="Calibri" w:hAnsi="Calibri" w:cs="Times New Roman"/>
          <w:kern w:val="0"/>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p>
    <w:p w:rsidR="002156FC" w:rsidRPr="002156FC" w:rsidRDefault="002156FC" w:rsidP="002156FC">
      <w:pPr>
        <w:spacing w:line="240" w:lineRule="auto"/>
        <w:jc w:val="left"/>
        <w:rPr>
          <w:rFonts w:ascii="Times New Roman" w:eastAsia="Calibri" w:hAnsi="Times New Roman" w:cs="Times New Roman"/>
          <w:kern w:val="0"/>
          <w:sz w:val="28"/>
          <w:szCs w:val="28"/>
          <w:lang w:val="uk-UA"/>
        </w:rPr>
      </w:pPr>
    </w:p>
    <w:p w:rsidR="002156FC" w:rsidRPr="002156FC" w:rsidRDefault="002156FC" w:rsidP="002156FC">
      <w:pPr>
        <w:spacing w:line="240" w:lineRule="auto"/>
        <w:jc w:val="center"/>
        <w:rPr>
          <w:rFonts w:ascii="Times New Roman" w:eastAsia="Calibri" w:hAnsi="Times New Roman" w:cs="Times New Roman"/>
          <w:kern w:val="0"/>
          <w:sz w:val="28"/>
          <w:szCs w:val="28"/>
          <w:lang w:val="uk-UA"/>
        </w:rPr>
      </w:pPr>
      <w:r w:rsidRPr="002156FC">
        <w:rPr>
          <w:rFonts w:ascii="Times New Roman" w:eastAsia="Calibri" w:hAnsi="Times New Roman" w:cs="Times New Roman"/>
          <w:kern w:val="0"/>
          <w:sz w:val="28"/>
          <w:szCs w:val="28"/>
          <w:lang w:val="uk-UA"/>
        </w:rPr>
        <w:t>Запоріжжя- 2023</w:t>
      </w:r>
    </w:p>
    <w:p w:rsidR="00265BCA" w:rsidRPr="00265BCA" w:rsidRDefault="00265BCA" w:rsidP="00581CA0">
      <w:pPr>
        <w:spacing w:line="360" w:lineRule="auto"/>
        <w:jc w:val="center"/>
        <w:rPr>
          <w:rFonts w:ascii="Times New Roman" w:hAnsi="Times New Roman" w:cs="Times New Roman"/>
          <w:sz w:val="28"/>
          <w:szCs w:val="28"/>
          <w:lang w:val="uk-UA"/>
        </w:rPr>
      </w:pPr>
      <w:r w:rsidRPr="00265BCA">
        <w:rPr>
          <w:rFonts w:ascii="Times New Roman" w:hAnsi="Times New Roman" w:cs="Times New Roman"/>
          <w:sz w:val="28"/>
          <w:szCs w:val="28"/>
          <w:lang w:val="uk-UA"/>
        </w:rPr>
        <w:lastRenderedPageBreak/>
        <w:t>ДОДАТ</w:t>
      </w:r>
      <w:r w:rsidR="0066793D">
        <w:rPr>
          <w:rFonts w:ascii="Times New Roman" w:hAnsi="Times New Roman" w:cs="Times New Roman"/>
          <w:sz w:val="28"/>
          <w:szCs w:val="28"/>
          <w:lang w:val="uk-UA"/>
        </w:rPr>
        <w:t>ОК А</w:t>
      </w:r>
    </w:p>
    <w:p w:rsidR="00164DB0" w:rsidRDefault="00164DB0" w:rsidP="00265BCA">
      <w:pPr>
        <w:spacing w:line="360" w:lineRule="auto"/>
        <w:ind w:firstLine="709"/>
        <w:jc w:val="center"/>
        <w:rPr>
          <w:rFonts w:ascii="Times New Roman" w:hAnsi="Times New Roman" w:cs="Times New Roman"/>
          <w:sz w:val="28"/>
          <w:szCs w:val="28"/>
          <w:lang w:val="uk-UA"/>
        </w:rPr>
      </w:pPr>
    </w:p>
    <w:p w:rsidR="00FC6940" w:rsidRDefault="00FC6940" w:rsidP="001D62CD">
      <w:pPr>
        <w:spacing w:line="360" w:lineRule="auto"/>
        <w:jc w:val="center"/>
        <w:rPr>
          <w:rFonts w:ascii="Times New Roman" w:hAnsi="Times New Roman" w:cs="Times New Roman"/>
          <w:sz w:val="28"/>
          <w:szCs w:val="28"/>
          <w:lang w:val="uk-UA"/>
        </w:rPr>
      </w:pPr>
      <w:r w:rsidRPr="00265BCA">
        <w:rPr>
          <w:rFonts w:ascii="Times New Roman" w:hAnsi="Times New Roman" w:cs="Times New Roman"/>
          <w:sz w:val="28"/>
          <w:szCs w:val="28"/>
          <w:lang w:val="uk-UA"/>
        </w:rPr>
        <w:t>Анкета Освестрі бланк</w:t>
      </w:r>
    </w:p>
    <w:p w:rsidR="0066793D" w:rsidRPr="00265BCA" w:rsidRDefault="0066793D" w:rsidP="00265BCA">
      <w:pPr>
        <w:spacing w:line="360" w:lineRule="auto"/>
        <w:ind w:firstLine="709"/>
        <w:jc w:val="center"/>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8330"/>
        <w:gridCol w:w="1014"/>
      </w:tblGrid>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1</w:t>
            </w:r>
            <w:r w:rsidRPr="001D62CD">
              <w:rPr>
                <w:rFonts w:ascii="Times New Roman" w:hAnsi="Times New Roman" w:cs="Times New Roman"/>
                <w:sz w:val="28"/>
                <w:szCs w:val="28"/>
                <w:lang w:val="uk-UA"/>
              </w:rPr>
              <w:t xml:space="preserve"> </w:t>
            </w:r>
            <w:r w:rsidR="00D45DDC" w:rsidRPr="001D62CD">
              <w:rPr>
                <w:rFonts w:ascii="Times New Roman" w:hAnsi="Times New Roman" w:cs="Times New Roman"/>
                <w:sz w:val="28"/>
                <w:szCs w:val="28"/>
                <w:lang w:val="uk-UA"/>
              </w:rPr>
              <w:t>І</w:t>
            </w:r>
            <w:r w:rsidRPr="001D62CD">
              <w:rPr>
                <w:rFonts w:ascii="Times New Roman" w:hAnsi="Times New Roman" w:cs="Times New Roman"/>
                <w:sz w:val="28"/>
                <w:szCs w:val="28"/>
                <w:lang w:val="uk-UA"/>
              </w:rPr>
              <w:t xml:space="preserve">нтенсивність болю. </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Бали</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На даний момент у мене немає болю.</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На даний момент біль дуже слабкий.</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На даний момент біль помірний</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На даний момент біль дуже сильний</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На даний момент біль надзвичайно сильний</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На даний момент біль настільки сильний, що навіть важко собі уявити.</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2</w:t>
            </w:r>
            <w:r w:rsidRPr="001D62CD">
              <w:rPr>
                <w:rFonts w:ascii="Times New Roman" w:hAnsi="Times New Roman" w:cs="Times New Roman"/>
                <w:sz w:val="28"/>
                <w:szCs w:val="28"/>
                <w:lang w:val="uk-UA"/>
              </w:rPr>
              <w:t xml:space="preserve"> Самообслуговування (наприклад, умивання, одягання)</w:t>
            </w:r>
            <w:r w:rsidR="00D45DDC" w:rsidRPr="001D62CD">
              <w:rPr>
                <w:rFonts w:ascii="Times New Roman" w:hAnsi="Times New Roman" w:cs="Times New Roman"/>
                <w:sz w:val="28"/>
                <w:szCs w:val="28"/>
                <w:lang w:val="uk-UA"/>
              </w:rPr>
              <w:t>.</w:t>
            </w:r>
          </w:p>
        </w:tc>
        <w:tc>
          <w:tcPr>
            <w:tcW w:w="1014" w:type="dxa"/>
          </w:tcPr>
          <w:p w:rsidR="000E3DB2" w:rsidRPr="001D62CD" w:rsidRDefault="000E3DB2" w:rsidP="00164DB0">
            <w:pPr>
              <w:jc w:val="center"/>
              <w:rPr>
                <w:rFonts w:ascii="Times New Roman" w:hAnsi="Times New Roman" w:cs="Times New Roman"/>
                <w:bCs/>
                <w:sz w:val="28"/>
                <w:szCs w:val="28"/>
                <w:lang w:val="uk-UA"/>
              </w:rPr>
            </w:pP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нормально піклуватися про себе і це не викликає особливого болю.</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нормально дбати про себе, але це дуже болісно.</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Щоб дбати про себе, я змушений через біль бути повільним та обережним.</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Щоб піклуватися про себе, я змушений звертатися за деякою сторонньою допомогою, хоча більшість дій можу виконувати самостійно.</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Щоб піклуватися про себе, я змушений звертатися по сторонню допомогу при виконанні більшої частини дій.</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не можу одягнутися, насилу вмиваюся і залишаюся в ліжку.</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3</w:t>
            </w:r>
            <w:r w:rsidRPr="001D62CD">
              <w:rPr>
                <w:rFonts w:ascii="Times New Roman" w:hAnsi="Times New Roman" w:cs="Times New Roman"/>
                <w:sz w:val="28"/>
                <w:szCs w:val="28"/>
                <w:lang w:val="uk-UA"/>
              </w:rPr>
              <w:t xml:space="preserve"> Підняття предметів</w:t>
            </w:r>
            <w:r w:rsidR="00D45DDC" w:rsidRPr="001D62CD">
              <w:rPr>
                <w:rFonts w:ascii="Times New Roman" w:hAnsi="Times New Roman" w:cs="Times New Roman"/>
                <w:sz w:val="28"/>
                <w:szCs w:val="28"/>
                <w:lang w:val="uk-UA"/>
              </w:rPr>
              <w:t>.</w:t>
            </w:r>
          </w:p>
        </w:tc>
        <w:tc>
          <w:tcPr>
            <w:tcW w:w="1014" w:type="dxa"/>
          </w:tcPr>
          <w:p w:rsidR="000E3DB2" w:rsidRPr="001D62CD" w:rsidRDefault="000E3DB2" w:rsidP="00164DB0">
            <w:pPr>
              <w:jc w:val="center"/>
              <w:rPr>
                <w:rFonts w:ascii="Times New Roman" w:hAnsi="Times New Roman" w:cs="Times New Roman"/>
                <w:bCs/>
                <w:sz w:val="28"/>
                <w:szCs w:val="28"/>
                <w:lang w:val="uk-UA"/>
              </w:rPr>
            </w:pP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піднімати важкі предмети без особливого болю.</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піднімати важкі предмети, але це спричиняє посилення болю.</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дає мені піднімати важкі предмети з підлоги, але я можу з ними поводитися, якщо вони зручно розташовані (наприклад, на столі).</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дає мені піднімати важкі предмети, але я можу поводитися з легкими або середніми предметами, якщо вони зручно розташовані (наприклад, на столі).</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піднімати тільки дуже легкі речі.</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взагалі не можу піднімати чи носити щось.</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4</w:t>
            </w:r>
            <w:r w:rsidRPr="001D62CD">
              <w:rPr>
                <w:rFonts w:ascii="Times New Roman" w:hAnsi="Times New Roman" w:cs="Times New Roman"/>
                <w:sz w:val="28"/>
                <w:szCs w:val="28"/>
                <w:lang w:val="uk-UA"/>
              </w:rPr>
              <w:t xml:space="preserve"> Ходьба</w:t>
            </w:r>
            <w:r w:rsidR="00D45DDC" w:rsidRPr="001D62CD">
              <w:rPr>
                <w:rFonts w:ascii="Times New Roman" w:hAnsi="Times New Roman" w:cs="Times New Roman"/>
                <w:sz w:val="28"/>
                <w:szCs w:val="28"/>
                <w:lang w:val="uk-UA"/>
              </w:rPr>
              <w:t>.</w:t>
            </w:r>
          </w:p>
        </w:tc>
        <w:tc>
          <w:tcPr>
            <w:tcW w:w="1014" w:type="dxa"/>
          </w:tcPr>
          <w:p w:rsidR="000E3DB2" w:rsidRPr="001D62CD" w:rsidRDefault="000E3DB2" w:rsidP="00164DB0">
            <w:pPr>
              <w:jc w:val="center"/>
              <w:rPr>
                <w:rFonts w:ascii="Times New Roman" w:hAnsi="Times New Roman" w:cs="Times New Roman"/>
                <w:bCs/>
                <w:sz w:val="28"/>
                <w:szCs w:val="28"/>
                <w:lang w:val="uk-UA"/>
              </w:rPr>
            </w:pP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заважає мені ходити на будь-які відстані.</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пройти понад 1 кілометр.</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пройти понад 500 метрів.</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пройти понад 100 метрів.</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ходити тільки за допомогою тростини або милиць.</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lastRenderedPageBreak/>
              <w:t>Я більшу частину часу перебуваю в ліжку і змушений поповзом добиратися до туалету.</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5</w:t>
            </w:r>
            <w:r w:rsidRPr="001D62CD">
              <w:rPr>
                <w:rFonts w:ascii="Times New Roman" w:hAnsi="Times New Roman" w:cs="Times New Roman"/>
                <w:sz w:val="28"/>
                <w:szCs w:val="28"/>
                <w:lang w:val="uk-UA"/>
              </w:rPr>
              <w:t xml:space="preserve"> Положення сидячи</w:t>
            </w:r>
            <w:r w:rsidR="00D45DDC" w:rsidRPr="001D62CD">
              <w:rPr>
                <w:rFonts w:ascii="Times New Roman" w:hAnsi="Times New Roman" w:cs="Times New Roman"/>
                <w:sz w:val="28"/>
                <w:szCs w:val="28"/>
                <w:lang w:val="uk-UA"/>
              </w:rPr>
              <w:t>.</w:t>
            </w:r>
          </w:p>
        </w:tc>
        <w:tc>
          <w:tcPr>
            <w:tcW w:w="1014" w:type="dxa"/>
          </w:tcPr>
          <w:p w:rsidR="000E3DB2" w:rsidRPr="001D62CD" w:rsidRDefault="000E3DB2" w:rsidP="00164DB0">
            <w:pPr>
              <w:jc w:val="center"/>
              <w:rPr>
                <w:rFonts w:ascii="Times New Roman" w:hAnsi="Times New Roman" w:cs="Times New Roman"/>
                <w:bCs/>
                <w:sz w:val="28"/>
                <w:szCs w:val="28"/>
                <w:lang w:val="uk-UA"/>
              </w:rPr>
            </w:pP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сидіти на будь-якому стільці стільки, скільки захочу.</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сидіти стільки, скільки захочу, тільки на моєму улюбленому стільці.</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сидіти понад 1 годину.</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сидіти понад півгодини.</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сидіти більш ніж 10 хвилин.</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зовсім позбавляє мене можливості сидіти.</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6</w:t>
            </w:r>
            <w:r w:rsidRPr="001D62CD">
              <w:rPr>
                <w:rFonts w:ascii="Times New Roman" w:hAnsi="Times New Roman" w:cs="Times New Roman"/>
                <w:sz w:val="28"/>
                <w:szCs w:val="28"/>
                <w:lang w:val="uk-UA"/>
              </w:rPr>
              <w:t xml:space="preserve"> Положення стоячи</w:t>
            </w:r>
            <w:r w:rsidR="00D45DDC" w:rsidRPr="001D62CD">
              <w:rPr>
                <w:rFonts w:ascii="Times New Roman" w:hAnsi="Times New Roman" w:cs="Times New Roman"/>
                <w:sz w:val="28"/>
                <w:szCs w:val="28"/>
                <w:lang w:val="uk-UA"/>
              </w:rPr>
              <w:t>.</w:t>
            </w:r>
          </w:p>
        </w:tc>
        <w:tc>
          <w:tcPr>
            <w:tcW w:w="1014" w:type="dxa"/>
          </w:tcPr>
          <w:p w:rsidR="000E3DB2" w:rsidRPr="001D62CD" w:rsidRDefault="000E3DB2" w:rsidP="00164DB0">
            <w:pPr>
              <w:jc w:val="center"/>
              <w:rPr>
                <w:rFonts w:ascii="Times New Roman" w:hAnsi="Times New Roman" w:cs="Times New Roman"/>
                <w:bCs/>
                <w:sz w:val="28"/>
                <w:szCs w:val="28"/>
                <w:lang w:val="uk-UA"/>
              </w:rPr>
            </w:pP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стояти стільки, скільки захочу, без особливого болю.</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стояти стільки, скільки захочу, але біль посилюється.</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стояти більше однієї години.</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стояти понад півгодини.</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дозволяє мені стояти понад 10 хвилин.</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зовсім не дозволяє мені стояти.</w:t>
            </w:r>
          </w:p>
        </w:tc>
        <w:tc>
          <w:tcPr>
            <w:tcW w:w="1014" w:type="dxa"/>
          </w:tcPr>
          <w:p w:rsidR="000E3DB2"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0E3DB2" w:rsidRPr="001D62CD" w:rsidTr="001D62CD">
        <w:tc>
          <w:tcPr>
            <w:tcW w:w="8330" w:type="dxa"/>
          </w:tcPr>
          <w:p w:rsidR="000E3DB2" w:rsidRPr="001D62CD" w:rsidRDefault="000E3DB2"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7</w:t>
            </w:r>
            <w:r w:rsidRPr="001D62CD">
              <w:rPr>
                <w:rFonts w:ascii="Times New Roman" w:hAnsi="Times New Roman" w:cs="Times New Roman"/>
                <w:sz w:val="28"/>
                <w:szCs w:val="28"/>
                <w:lang w:val="uk-UA"/>
              </w:rPr>
              <w:t xml:space="preserve"> Сон Біль зовсім позбавляє мене спати.</w:t>
            </w:r>
          </w:p>
        </w:tc>
        <w:tc>
          <w:tcPr>
            <w:tcW w:w="1014" w:type="dxa"/>
          </w:tcPr>
          <w:p w:rsidR="000E3DB2" w:rsidRPr="001D62CD" w:rsidRDefault="000E3DB2" w:rsidP="00164DB0">
            <w:pPr>
              <w:jc w:val="center"/>
              <w:rPr>
                <w:rFonts w:ascii="Times New Roman" w:hAnsi="Times New Roman" w:cs="Times New Roman"/>
                <w:bCs/>
                <w:sz w:val="28"/>
                <w:szCs w:val="28"/>
                <w:lang w:val="uk-UA"/>
              </w:rPr>
            </w:pP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Мій сон ніколи не переривається через біль.</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Мій сон рідко переривається через біль.</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Через біль я сплю менше 6 годин.</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Через біль я сплю менше 4 годин.</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Через біль я сплю менше 2 годин.</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зовсім позбавляє мене спати.</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8</w:t>
            </w:r>
            <w:r w:rsidRPr="001D62CD">
              <w:rPr>
                <w:rFonts w:ascii="Times New Roman" w:hAnsi="Times New Roman" w:cs="Times New Roman"/>
                <w:sz w:val="28"/>
                <w:szCs w:val="28"/>
                <w:lang w:val="uk-UA"/>
              </w:rPr>
              <w:t xml:space="preserve"> Сексуальне життя (якщо можливе).</w:t>
            </w:r>
          </w:p>
        </w:tc>
        <w:tc>
          <w:tcPr>
            <w:tcW w:w="1014" w:type="dxa"/>
          </w:tcPr>
          <w:p w:rsidR="00D45DDC" w:rsidRPr="001D62CD" w:rsidRDefault="00D45DDC" w:rsidP="00164DB0">
            <w:pPr>
              <w:jc w:val="center"/>
              <w:rPr>
                <w:rFonts w:ascii="Times New Roman" w:hAnsi="Times New Roman" w:cs="Times New Roman"/>
                <w:bCs/>
                <w:sz w:val="28"/>
                <w:szCs w:val="28"/>
                <w:lang w:val="uk-UA"/>
              </w:rPr>
            </w:pP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Моє сексуальне життя нормальне і не викликає особливого болю.</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Моє сексуальне життя нормальне, але трохи посилює біль.</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Моє сексуальне життя майже нормальне, але значно посилює біль.</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Моє сексуальне життя суттєво обмежене через біль.</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У мене майже немає сексуального життя через біль.</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повністю позбавляє мене сексуальних стосунків.</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9</w:t>
            </w:r>
            <w:r w:rsidRPr="001D62CD">
              <w:rPr>
                <w:rFonts w:ascii="Times New Roman" w:hAnsi="Times New Roman" w:cs="Times New Roman"/>
                <w:sz w:val="28"/>
                <w:szCs w:val="28"/>
                <w:lang w:val="uk-UA"/>
              </w:rPr>
              <w:t xml:space="preserve"> Дозвілля</w:t>
            </w:r>
          </w:p>
        </w:tc>
        <w:tc>
          <w:tcPr>
            <w:tcW w:w="1014" w:type="dxa"/>
          </w:tcPr>
          <w:p w:rsidR="00D45DDC" w:rsidRPr="001D62CD" w:rsidRDefault="00D45DDC" w:rsidP="00164DB0">
            <w:pPr>
              <w:jc w:val="center"/>
              <w:rPr>
                <w:rFonts w:ascii="Times New Roman" w:hAnsi="Times New Roman" w:cs="Times New Roman"/>
                <w:bCs/>
                <w:sz w:val="28"/>
                <w:szCs w:val="28"/>
                <w:lang w:val="uk-UA"/>
              </w:rPr>
            </w:pP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нормально проводити дозвілля і не відчуваю особливого болю.</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нормально проводити дозвілля, але відчуваю посилення болю.</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не має значного впливу на моє дозвілля, за винятком інтересів, що вимагають найбільшої активності, таких як спорт, танці і т.д.</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обмежує моє дозвілля, і я часто не виходжу з дому.</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обмежує моє дозвілля межами мого будинку.</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позбавляє мене дозвілля.</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bCs/>
                <w:sz w:val="28"/>
                <w:szCs w:val="28"/>
                <w:lang w:val="uk-UA"/>
              </w:rPr>
              <w:t>РОЗДІЛ 10</w:t>
            </w:r>
            <w:r w:rsidRPr="001D62CD">
              <w:rPr>
                <w:rFonts w:ascii="Times New Roman" w:hAnsi="Times New Roman" w:cs="Times New Roman"/>
                <w:sz w:val="28"/>
                <w:szCs w:val="28"/>
                <w:lang w:val="uk-UA"/>
              </w:rPr>
              <w:t xml:space="preserve"> Поїздки.</w:t>
            </w:r>
          </w:p>
        </w:tc>
        <w:tc>
          <w:tcPr>
            <w:tcW w:w="1014" w:type="dxa"/>
          </w:tcPr>
          <w:p w:rsidR="00D45DDC" w:rsidRPr="001D62CD" w:rsidRDefault="00D45DDC" w:rsidP="00164DB0">
            <w:pPr>
              <w:jc w:val="center"/>
              <w:rPr>
                <w:rFonts w:ascii="Times New Roman" w:hAnsi="Times New Roman" w:cs="Times New Roman"/>
                <w:bCs/>
                <w:sz w:val="28"/>
                <w:szCs w:val="28"/>
                <w:lang w:val="uk-UA"/>
              </w:rPr>
            </w:pP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Я можу їздити будь-куди без болю.</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0</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lastRenderedPageBreak/>
              <w:t>Я можу їздити будь-куди, але це викликає посилення болю.</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1</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Незважаючи на сильний біль, я витримую подорожі в межах 2-х годин.</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2</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скорочує мої поїздки до 1 години.</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3</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скорочує найнеобхідніші поїздки до 30 хвилин.</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4</w:t>
            </w:r>
          </w:p>
        </w:tc>
      </w:tr>
      <w:tr w:rsidR="00D45DDC" w:rsidRPr="001D62CD" w:rsidTr="001D62CD">
        <w:tc>
          <w:tcPr>
            <w:tcW w:w="8330" w:type="dxa"/>
          </w:tcPr>
          <w:p w:rsidR="00D45DDC" w:rsidRPr="001D62CD" w:rsidRDefault="00D45DDC" w:rsidP="00164DB0">
            <w:pPr>
              <w:rPr>
                <w:rFonts w:ascii="Times New Roman" w:hAnsi="Times New Roman" w:cs="Times New Roman"/>
                <w:sz w:val="28"/>
                <w:szCs w:val="28"/>
                <w:lang w:val="uk-UA"/>
              </w:rPr>
            </w:pPr>
            <w:r w:rsidRPr="001D62CD">
              <w:rPr>
                <w:rFonts w:ascii="Times New Roman" w:hAnsi="Times New Roman" w:cs="Times New Roman"/>
                <w:sz w:val="28"/>
                <w:szCs w:val="28"/>
                <w:lang w:val="uk-UA"/>
              </w:rPr>
              <w:t>Біль зовсім не дає мені робити поїздки, я можу вирушити тільки за медичною допомогою.</w:t>
            </w:r>
          </w:p>
        </w:tc>
        <w:tc>
          <w:tcPr>
            <w:tcW w:w="1014" w:type="dxa"/>
          </w:tcPr>
          <w:p w:rsidR="00D45DDC" w:rsidRPr="001D62CD" w:rsidRDefault="00D45DDC" w:rsidP="00164DB0">
            <w:pPr>
              <w:jc w:val="center"/>
              <w:rPr>
                <w:rFonts w:ascii="Times New Roman" w:hAnsi="Times New Roman" w:cs="Times New Roman"/>
                <w:bCs/>
                <w:sz w:val="28"/>
                <w:szCs w:val="28"/>
                <w:lang w:val="uk-UA"/>
              </w:rPr>
            </w:pPr>
            <w:r w:rsidRPr="001D62CD">
              <w:rPr>
                <w:rFonts w:ascii="Times New Roman" w:hAnsi="Times New Roman" w:cs="Times New Roman"/>
                <w:bCs/>
                <w:sz w:val="28"/>
                <w:szCs w:val="28"/>
                <w:lang w:val="uk-UA"/>
              </w:rPr>
              <w:t>5</w:t>
            </w:r>
          </w:p>
        </w:tc>
      </w:tr>
    </w:tbl>
    <w:p w:rsidR="004F2769" w:rsidRPr="007C0802" w:rsidRDefault="004F2769" w:rsidP="006C54A6">
      <w:pPr>
        <w:spacing w:line="360" w:lineRule="auto"/>
        <w:ind w:firstLine="709"/>
        <w:rPr>
          <w:rFonts w:ascii="Times New Roman" w:hAnsi="Times New Roman" w:cs="Times New Roman"/>
          <w:sz w:val="28"/>
          <w:szCs w:val="28"/>
          <w:lang w:val="uk-UA"/>
        </w:rPr>
      </w:pPr>
    </w:p>
    <w:p w:rsidR="007548A2" w:rsidRDefault="007548A2" w:rsidP="006C54A6">
      <w:pPr>
        <w:spacing w:line="360" w:lineRule="auto"/>
        <w:ind w:firstLine="709"/>
        <w:rPr>
          <w:rFonts w:ascii="Times New Roman" w:hAnsi="Times New Roman" w:cs="Times New Roman"/>
          <w:sz w:val="28"/>
          <w:szCs w:val="28"/>
          <w:lang w:val="uk-UA"/>
        </w:rPr>
      </w:pPr>
    </w:p>
    <w:p w:rsidR="000B7CF8" w:rsidRDefault="000B7CF8" w:rsidP="000B7CF8">
      <w:pPr>
        <w:spacing w:line="360" w:lineRule="auto"/>
        <w:rPr>
          <w:rFonts w:ascii="Times New Roman" w:eastAsia="Calibri" w:hAnsi="Times New Roman" w:cs="Times New Roman"/>
          <w:sz w:val="28"/>
          <w:szCs w:val="28"/>
          <w:lang w:val="uk-UA"/>
        </w:rPr>
      </w:pPr>
    </w:p>
    <w:p w:rsidR="000B7CF8" w:rsidRDefault="000B7CF8" w:rsidP="000B7CF8">
      <w:pPr>
        <w:spacing w:line="360" w:lineRule="auto"/>
        <w:rPr>
          <w:rFonts w:ascii="Times New Roman" w:eastAsia="Calibri" w:hAnsi="Times New Roman" w:cs="Times New Roman"/>
          <w:sz w:val="28"/>
          <w:szCs w:val="28"/>
          <w:lang w:val="uk-UA"/>
        </w:rPr>
      </w:pPr>
    </w:p>
    <w:p w:rsidR="000B7CF8" w:rsidRDefault="000B7CF8" w:rsidP="000B7CF8">
      <w:pPr>
        <w:spacing w:line="360" w:lineRule="auto"/>
        <w:rPr>
          <w:rFonts w:ascii="Times New Roman" w:eastAsia="Calibri" w:hAnsi="Times New Roman" w:cs="Times New Roman"/>
          <w:sz w:val="28"/>
          <w:szCs w:val="28"/>
          <w:lang w:val="uk-UA"/>
        </w:rPr>
      </w:pPr>
    </w:p>
    <w:p w:rsidR="000B7CF8" w:rsidRDefault="000B7CF8" w:rsidP="000B7CF8">
      <w:pPr>
        <w:spacing w:line="360" w:lineRule="auto"/>
        <w:rPr>
          <w:rFonts w:ascii="Times New Roman" w:eastAsia="Calibri" w:hAnsi="Times New Roman" w:cs="Times New Roman"/>
          <w:sz w:val="28"/>
          <w:szCs w:val="28"/>
          <w:lang w:val="uk-UA"/>
        </w:rPr>
      </w:pPr>
    </w:p>
    <w:p w:rsidR="000B7CF8" w:rsidRDefault="000B7CF8"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164DB0" w:rsidRDefault="00164DB0" w:rsidP="000B7CF8">
      <w:pPr>
        <w:spacing w:line="360" w:lineRule="auto"/>
        <w:rPr>
          <w:rFonts w:ascii="Times New Roman" w:eastAsia="Calibri" w:hAnsi="Times New Roman" w:cs="Times New Roman"/>
          <w:sz w:val="28"/>
          <w:szCs w:val="28"/>
          <w:lang w:val="uk-UA"/>
        </w:rPr>
      </w:pPr>
    </w:p>
    <w:p w:rsidR="0066793D" w:rsidRDefault="0066793D" w:rsidP="00164DB0">
      <w:pPr>
        <w:spacing w:line="360" w:lineRule="auto"/>
        <w:jc w:val="center"/>
        <w:rPr>
          <w:rFonts w:ascii="Times New Roman" w:eastAsia="Calibri" w:hAnsi="Times New Roman" w:cs="Times New Roman"/>
          <w:sz w:val="28"/>
          <w:szCs w:val="28"/>
          <w:lang w:val="uk-UA"/>
        </w:rPr>
      </w:pPr>
    </w:p>
    <w:p w:rsidR="001D62CD" w:rsidRDefault="001D62CD" w:rsidP="00581CA0">
      <w:pPr>
        <w:spacing w:line="360" w:lineRule="auto"/>
        <w:jc w:val="center"/>
        <w:rPr>
          <w:rFonts w:ascii="Times New Roman" w:eastAsia="Calibri" w:hAnsi="Times New Roman" w:cs="Times New Roman"/>
          <w:sz w:val="28"/>
          <w:szCs w:val="28"/>
          <w:lang w:val="uk-UA"/>
        </w:rPr>
      </w:pPr>
    </w:p>
    <w:p w:rsidR="001D62CD" w:rsidRDefault="001D62CD" w:rsidP="00581CA0">
      <w:pPr>
        <w:spacing w:line="360" w:lineRule="auto"/>
        <w:jc w:val="center"/>
        <w:rPr>
          <w:rFonts w:ascii="Times New Roman" w:eastAsia="Calibri" w:hAnsi="Times New Roman" w:cs="Times New Roman"/>
          <w:sz w:val="28"/>
          <w:szCs w:val="28"/>
          <w:lang w:val="uk-UA"/>
        </w:rPr>
      </w:pPr>
    </w:p>
    <w:p w:rsidR="00874891" w:rsidRDefault="00874891" w:rsidP="00581CA0">
      <w:pPr>
        <w:spacing w:line="360" w:lineRule="auto"/>
        <w:jc w:val="center"/>
        <w:rPr>
          <w:rFonts w:ascii="Times New Roman" w:eastAsia="Calibri" w:hAnsi="Times New Roman" w:cs="Times New Roman"/>
          <w:sz w:val="28"/>
          <w:szCs w:val="28"/>
          <w:lang w:val="uk-UA"/>
        </w:rPr>
      </w:pPr>
    </w:p>
    <w:p w:rsidR="00164DB0" w:rsidRDefault="0066793D" w:rsidP="00581CA0">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ДОДАТОК Б</w:t>
      </w:r>
    </w:p>
    <w:p w:rsidR="0066793D" w:rsidRDefault="0066793D" w:rsidP="00164DB0">
      <w:pPr>
        <w:spacing w:line="360" w:lineRule="auto"/>
        <w:jc w:val="center"/>
        <w:rPr>
          <w:rFonts w:ascii="Times New Roman" w:eastAsia="Calibri" w:hAnsi="Times New Roman" w:cs="Times New Roman"/>
          <w:sz w:val="28"/>
          <w:szCs w:val="28"/>
          <w:lang w:val="uk-UA"/>
        </w:rPr>
      </w:pPr>
    </w:p>
    <w:p w:rsidR="004D47C3" w:rsidRDefault="004D47C3" w:rsidP="00164DB0">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Комплекс терапевтичних вправ при вертеброгенних синдромах </w:t>
      </w:r>
    </w:p>
    <w:p w:rsidR="00164DB0" w:rsidRDefault="004D47C3" w:rsidP="00164DB0">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поперекової локалізації</w:t>
      </w:r>
    </w:p>
    <w:p w:rsidR="0066793D" w:rsidRDefault="0066793D" w:rsidP="00164DB0">
      <w:pPr>
        <w:spacing w:line="360" w:lineRule="auto"/>
        <w:jc w:val="center"/>
        <w:rPr>
          <w:rFonts w:ascii="Times New Roman" w:eastAsia="Calibri" w:hAnsi="Times New Roman" w:cs="Times New Roman"/>
          <w:sz w:val="28"/>
          <w:szCs w:val="28"/>
          <w:lang w:val="uk-UA"/>
        </w:rPr>
      </w:pPr>
    </w:p>
    <w:p w:rsidR="000B7CF8" w:rsidRPr="000B7CF8" w:rsidRDefault="000B7CF8" w:rsidP="00877652">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 1: Розслаблення м’язів.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xml:space="preserve">. </w:t>
      </w:r>
      <w:bookmarkStart w:id="48" w:name="_Hlk149675635"/>
      <w:r w:rsidRPr="000B7CF8">
        <w:rPr>
          <w:rFonts w:ascii="Times New Roman" w:eastAsia="Calibri" w:hAnsi="Times New Roman" w:cs="Times New Roman"/>
          <w:sz w:val="28"/>
          <w:szCs w:val="28"/>
          <w:lang w:val="uk-UA"/>
        </w:rPr>
        <w:t>Пацієнт лежить на животі</w:t>
      </w:r>
      <w:bookmarkEnd w:id="48"/>
      <w:r w:rsidRPr="000B7CF8">
        <w:rPr>
          <w:rFonts w:ascii="Times New Roman" w:eastAsia="Calibri" w:hAnsi="Times New Roman" w:cs="Times New Roman"/>
          <w:sz w:val="28"/>
          <w:szCs w:val="28"/>
          <w:lang w:val="uk-UA"/>
        </w:rPr>
        <w:t xml:space="preserve">, руки вздовж тулуба, голова повернута в бік. Досягти повного розслаблення та зняття напруги м’язів спини протягом </w:t>
      </w:r>
      <w:r>
        <w:rPr>
          <w:rFonts w:ascii="Times New Roman" w:eastAsia="Calibri" w:hAnsi="Times New Roman" w:cs="Times New Roman"/>
          <w:sz w:val="28"/>
          <w:szCs w:val="28"/>
          <w:lang w:val="uk-UA"/>
        </w:rPr>
        <w:t>1</w:t>
      </w:r>
      <w:r w:rsidRPr="000B7CF8">
        <w:rPr>
          <w:rFonts w:ascii="Times New Roman" w:eastAsia="Calibri" w:hAnsi="Times New Roman" w:cs="Times New Roman"/>
          <w:sz w:val="28"/>
          <w:szCs w:val="28"/>
          <w:lang w:val="uk-UA"/>
        </w:rPr>
        <w:t xml:space="preserve"> хв.</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 2: Часткове розгинання тулуба.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Пацієнт лежить на животі, руки в упорі на зігнутих ліктях «поза сфінкса». Повільно виконати розгинання у поперековому відділі за допомогою рук до появи неприємних відчуттів. Зробити кілька глибоких вдихів і мак</w:t>
      </w:r>
      <w:r w:rsidR="00265BCA">
        <w:rPr>
          <w:rFonts w:ascii="Times New Roman" w:eastAsia="Calibri" w:hAnsi="Times New Roman" w:cs="Times New Roman"/>
          <w:sz w:val="28"/>
          <w:szCs w:val="28"/>
          <w:lang w:val="uk-UA"/>
        </w:rPr>
        <w:t>с</w:t>
      </w:r>
      <w:r w:rsidRPr="000B7CF8">
        <w:rPr>
          <w:rFonts w:ascii="Times New Roman" w:eastAsia="Calibri" w:hAnsi="Times New Roman" w:cs="Times New Roman"/>
          <w:sz w:val="28"/>
          <w:szCs w:val="28"/>
          <w:lang w:val="uk-UA"/>
        </w:rPr>
        <w:t xml:space="preserve">имально розслабити поперековий відділ. Затриматися в такому положенні на 1хв. </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 3:</w:t>
      </w:r>
      <w:r w:rsidRPr="000B7CF8">
        <w:rPr>
          <w:rFonts w:ascii="Times New Roman" w:eastAsia="Calibri" w:hAnsi="Times New Roman" w:cs="Times New Roman"/>
          <w:sz w:val="28"/>
          <w:szCs w:val="28"/>
        </w:rPr>
        <w:t xml:space="preserve"> </w:t>
      </w:r>
      <w:r w:rsidRPr="000B7CF8">
        <w:rPr>
          <w:rFonts w:ascii="Times New Roman" w:eastAsia="Calibri" w:hAnsi="Times New Roman" w:cs="Times New Roman"/>
          <w:sz w:val="28"/>
          <w:szCs w:val="28"/>
          <w:lang w:val="uk-UA"/>
        </w:rPr>
        <w:t>Повне розгинання тулуба лежачі.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Пацієнт лежить на животі, руки в упорі на рівні грудей. Повільно виконувати екстензію у поперековому відділі завдяки розгинанню рук у ліктьових суглобах. Бажано досягти повного розгинання рук. Необхідно максимально розслабити м’язи тазу і нижніх кінцівок. Поперековий відділ має провиснути. Потрібно затриматися в цьому положенні на 1-2 с (поступово збільшуючи час до 5-10</w:t>
      </w:r>
      <w:r w:rsidR="00941ACA">
        <w:rPr>
          <w:rFonts w:ascii="Times New Roman" w:eastAsia="Calibri" w:hAnsi="Times New Roman" w:cs="Times New Roman"/>
          <w:sz w:val="28"/>
          <w:szCs w:val="28"/>
          <w:lang w:val="uk-UA"/>
        </w:rPr>
        <w:t xml:space="preserve"> с</w:t>
      </w:r>
      <w:r w:rsidRPr="000B7CF8">
        <w:rPr>
          <w:rFonts w:ascii="Times New Roman" w:eastAsia="Calibri" w:hAnsi="Times New Roman" w:cs="Times New Roman"/>
          <w:sz w:val="28"/>
          <w:szCs w:val="28"/>
          <w:lang w:val="uk-UA"/>
        </w:rPr>
        <w:t xml:space="preserve"> якщо це полегшує біль) с і повернутися до вихідного положення. Повторити вправу 10 разів. </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 4</w:t>
      </w:r>
      <w:r w:rsidR="00941ACA">
        <w:rPr>
          <w:rFonts w:ascii="Times New Roman" w:eastAsia="Calibri" w:hAnsi="Times New Roman" w:cs="Times New Roman"/>
          <w:sz w:val="28"/>
          <w:szCs w:val="28"/>
          <w:lang w:val="uk-UA"/>
        </w:rPr>
        <w:t>:</w:t>
      </w:r>
      <w:r w:rsidRPr="000B7CF8">
        <w:rPr>
          <w:rFonts w:ascii="Times New Roman" w:eastAsia="Calibri" w:hAnsi="Times New Roman" w:cs="Times New Roman"/>
          <w:sz w:val="28"/>
          <w:szCs w:val="28"/>
          <w:lang w:val="uk-UA"/>
        </w:rPr>
        <w:t xml:space="preserve"> Розгинання тулуба стоячі.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ноги на ширині плечей, руки на поясі або за спиною з упором на область крижових кісток (у такий спосіб фіксується таз). Пацієнт виконує прогинання в попереку з максимальною амплітудою 8-12 разів затримуючись на 1-2 с та повертаючись у В.П.</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w:t>
      </w:r>
      <w:r w:rsidR="002F0378">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5: </w:t>
      </w:r>
      <w:r w:rsidR="00941ACA">
        <w:rPr>
          <w:rFonts w:ascii="Times New Roman" w:eastAsia="Calibri" w:hAnsi="Times New Roman" w:cs="Times New Roman"/>
          <w:sz w:val="28"/>
          <w:szCs w:val="28"/>
          <w:lang w:val="uk-UA"/>
        </w:rPr>
        <w:t>З</w:t>
      </w:r>
      <w:r w:rsidRPr="000B7CF8">
        <w:rPr>
          <w:rFonts w:ascii="Times New Roman" w:eastAsia="Calibri" w:hAnsi="Times New Roman" w:cs="Times New Roman"/>
          <w:sz w:val="28"/>
          <w:szCs w:val="28"/>
          <w:lang w:val="uk-UA"/>
        </w:rPr>
        <w:t xml:space="preserve">гинання тулуба лежачі. </w:t>
      </w:r>
      <w:bookmarkStart w:id="49" w:name="_Hlk149722402"/>
      <w:r w:rsidRPr="000B7CF8">
        <w:rPr>
          <w:rFonts w:ascii="Times New Roman" w:eastAsia="Calibri" w:hAnsi="Times New Roman" w:cs="Times New Roman"/>
          <w:sz w:val="28"/>
          <w:szCs w:val="28"/>
          <w:lang w:val="uk-UA"/>
        </w:rPr>
        <w:t>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xml:space="preserve">. лежачі на спині, </w:t>
      </w:r>
      <w:bookmarkEnd w:id="49"/>
      <w:r w:rsidRPr="000B7CF8">
        <w:rPr>
          <w:rFonts w:ascii="Times New Roman" w:eastAsia="Calibri" w:hAnsi="Times New Roman" w:cs="Times New Roman"/>
          <w:sz w:val="28"/>
          <w:szCs w:val="28"/>
          <w:lang w:val="uk-UA"/>
        </w:rPr>
        <w:t>стопи на підлозі. Обхопити коліна руками та притиснути до грудної клітини (бажано досягти максимального згинання). Затриматись у цьому положенні на 1-2 с та повернутись у В.П. Виконати вправу 10 раз.</w:t>
      </w:r>
    </w:p>
    <w:p w:rsidR="000B7CF8" w:rsidRPr="000B7CF8" w:rsidRDefault="00265BCA" w:rsidP="003A428F">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w:t>
      </w:r>
      <w:r w:rsidR="000B7CF8" w:rsidRPr="000B7CF8">
        <w:rPr>
          <w:rFonts w:ascii="Times New Roman" w:eastAsia="Calibri" w:hAnsi="Times New Roman" w:cs="Times New Roman"/>
          <w:sz w:val="28"/>
          <w:szCs w:val="28"/>
          <w:lang w:val="uk-UA"/>
        </w:rPr>
        <w:t>права 6: Згинання тулуба сидячі. В.</w:t>
      </w:r>
      <w:r w:rsidR="002629E5">
        <w:rPr>
          <w:rFonts w:ascii="Times New Roman" w:eastAsia="Calibri" w:hAnsi="Times New Roman" w:cs="Times New Roman"/>
          <w:sz w:val="28"/>
          <w:szCs w:val="28"/>
          <w:lang w:val="uk-UA"/>
        </w:rPr>
        <w:t>п</w:t>
      </w:r>
      <w:r w:rsidR="000B7CF8" w:rsidRPr="000B7CF8">
        <w:rPr>
          <w:rFonts w:ascii="Times New Roman" w:eastAsia="Calibri" w:hAnsi="Times New Roman" w:cs="Times New Roman"/>
          <w:sz w:val="28"/>
          <w:szCs w:val="28"/>
          <w:lang w:val="uk-UA"/>
        </w:rPr>
        <w:t>. сісти на край стільця, виконати нахил тулуба вперед, руками торкнутись підлоги. Не затримуючись повернутись у В.</w:t>
      </w:r>
      <w:r w:rsidR="002629E5">
        <w:rPr>
          <w:rFonts w:ascii="Times New Roman" w:eastAsia="Calibri" w:hAnsi="Times New Roman" w:cs="Times New Roman"/>
          <w:sz w:val="28"/>
          <w:szCs w:val="28"/>
          <w:lang w:val="uk-UA"/>
        </w:rPr>
        <w:t>п</w:t>
      </w:r>
      <w:r w:rsidR="000B7CF8" w:rsidRPr="000B7CF8">
        <w:rPr>
          <w:rFonts w:ascii="Times New Roman" w:eastAsia="Calibri" w:hAnsi="Times New Roman" w:cs="Times New Roman"/>
          <w:sz w:val="28"/>
          <w:szCs w:val="28"/>
          <w:lang w:val="uk-UA"/>
        </w:rPr>
        <w:t>. Виконати вправу 10 раз щоразу намагаючись збільшити та досягти повної амплітуди згинання.</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w:t>
      </w:r>
      <w:r w:rsidR="002F0378">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7: Протилежна рука до ноги.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лежачі на спині, підняти ноги і зігнути їх у колінах. Зберігаючи напруженість м'язів корсету опустити ногу, доторкаючись пальцями стопи підлоги, одночасно простягаючи протилежну руку назад. Важливо не відривати надмірно нижню частину спини. Викона</w:t>
      </w:r>
      <w:r w:rsidR="002F0378">
        <w:rPr>
          <w:rFonts w:ascii="Times New Roman" w:eastAsia="Calibri" w:hAnsi="Times New Roman" w:cs="Times New Roman"/>
          <w:sz w:val="28"/>
          <w:szCs w:val="28"/>
          <w:lang w:val="uk-UA"/>
        </w:rPr>
        <w:t>ти</w:t>
      </w:r>
      <w:r w:rsidRPr="000B7CF8">
        <w:rPr>
          <w:rFonts w:ascii="Times New Roman" w:eastAsia="Calibri" w:hAnsi="Times New Roman" w:cs="Times New Roman"/>
          <w:sz w:val="28"/>
          <w:szCs w:val="28"/>
          <w:lang w:val="uk-UA"/>
        </w:rPr>
        <w:t xml:space="preserve"> 10 повторень, чергуючи кожний бік.</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w:t>
      </w:r>
      <w:r w:rsidR="002F0378">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8: Вправа коліно до ліктя.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колінно-кистьове</w:t>
      </w:r>
      <w:r w:rsidRPr="000B7CF8">
        <w:rPr>
          <w:rFonts w:ascii="Times New Roman" w:eastAsia="Calibri" w:hAnsi="Times New Roman" w:cs="Times New Roman"/>
          <w:sz w:val="28"/>
          <w:szCs w:val="28"/>
          <w:lang w:val="uk-UA"/>
        </w:rPr>
        <w:t xml:space="preserve">. Зберігайте стабільність спини. Активуйте </w:t>
      </w:r>
      <w:r w:rsidR="002F0378">
        <w:rPr>
          <w:rFonts w:ascii="Times New Roman" w:eastAsia="Calibri" w:hAnsi="Times New Roman" w:cs="Times New Roman"/>
          <w:sz w:val="28"/>
          <w:szCs w:val="28"/>
          <w:lang w:val="uk-UA"/>
        </w:rPr>
        <w:t xml:space="preserve">сідниці </w:t>
      </w:r>
      <w:r w:rsidRPr="000B7CF8">
        <w:rPr>
          <w:rFonts w:ascii="Times New Roman" w:eastAsia="Calibri" w:hAnsi="Times New Roman" w:cs="Times New Roman"/>
          <w:sz w:val="28"/>
          <w:szCs w:val="28"/>
          <w:lang w:val="uk-UA"/>
        </w:rPr>
        <w:t>та корпус. Випряміть одну ногу назад і підніміть руку так, щоб вони були вирівняні зі спиною. З контролем повільно коліно рухається до ліктя, з мінімальним закругленням спини. Виконайте 10 повторень на кожну ногу.</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bookmarkStart w:id="50" w:name="_Hlk149725919"/>
      <w:r w:rsidRPr="000B7CF8">
        <w:rPr>
          <w:rFonts w:ascii="Times New Roman" w:eastAsia="Calibri" w:hAnsi="Times New Roman" w:cs="Times New Roman"/>
          <w:sz w:val="28"/>
          <w:szCs w:val="28"/>
          <w:lang w:val="uk-UA"/>
        </w:rPr>
        <w:t>Вправа</w:t>
      </w:r>
      <w:r w:rsidR="002F0378">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9</w:t>
      </w:r>
      <w:bookmarkEnd w:id="50"/>
      <w:r w:rsidRPr="000B7CF8">
        <w:rPr>
          <w:rFonts w:ascii="Times New Roman" w:eastAsia="Calibri" w:hAnsi="Times New Roman" w:cs="Times New Roman"/>
          <w:sz w:val="28"/>
          <w:szCs w:val="28"/>
          <w:lang w:val="uk-UA"/>
        </w:rPr>
        <w:t>: Сідничний місток.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Лежачи на спині, коліна зігнуті, ноги на ширині плечей. Підніміть корпус, ставши на місток. Зафіксуйте тіло в такому положенні на 15 секунд і опускайте таз вниз, але не торкайтеся підлоги та продовжуйте вправу. Зробіть 10 повторів.</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Вправа</w:t>
      </w:r>
      <w:r w:rsidR="002F0378">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10: Присідання біля стіни.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стоячі біля стіни, стопи відстоять на 20-30 см від стіни, руки вільно опущені, м’язи живота напружені. Виконати присідання, зігнувши коліна під кутом не менше 45 градусів та затриматись на 5-10 с. Повільно повернутись у В.</w:t>
      </w:r>
      <w:r w:rsidR="002629E5">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повторити 10 разів.</w:t>
      </w:r>
    </w:p>
    <w:p w:rsidR="000B7CF8" w:rsidRPr="000B7CF8" w:rsidRDefault="000B7CF8" w:rsidP="003A428F">
      <w:pPr>
        <w:spacing w:line="360" w:lineRule="auto"/>
        <w:ind w:firstLine="709"/>
        <w:rPr>
          <w:rFonts w:ascii="Times New Roman" w:eastAsia="Calibri" w:hAnsi="Times New Roman" w:cs="Times New Roman"/>
          <w:sz w:val="28"/>
          <w:szCs w:val="28"/>
          <w:lang w:val="uk-UA"/>
        </w:rPr>
      </w:pPr>
    </w:p>
    <w:p w:rsidR="002629E5" w:rsidRDefault="002629E5" w:rsidP="003A428F">
      <w:pPr>
        <w:spacing w:line="360" w:lineRule="auto"/>
        <w:ind w:firstLine="709"/>
        <w:rPr>
          <w:rFonts w:ascii="Times New Roman" w:eastAsia="Calibri" w:hAnsi="Times New Roman" w:cs="Times New Roman"/>
          <w:sz w:val="28"/>
          <w:szCs w:val="28"/>
          <w:highlight w:val="magenta"/>
          <w:lang w:val="uk-UA"/>
        </w:rPr>
      </w:pPr>
    </w:p>
    <w:p w:rsidR="002629E5" w:rsidRDefault="002629E5" w:rsidP="003A428F">
      <w:pPr>
        <w:spacing w:line="360" w:lineRule="auto"/>
        <w:ind w:firstLine="709"/>
        <w:rPr>
          <w:rFonts w:ascii="Times New Roman" w:eastAsia="Calibri" w:hAnsi="Times New Roman" w:cs="Times New Roman"/>
          <w:sz w:val="28"/>
          <w:szCs w:val="28"/>
          <w:highlight w:val="magenta"/>
          <w:lang w:val="uk-UA"/>
        </w:rPr>
      </w:pPr>
    </w:p>
    <w:p w:rsidR="002629E5" w:rsidRDefault="002629E5" w:rsidP="003A428F">
      <w:pPr>
        <w:spacing w:line="360" w:lineRule="auto"/>
        <w:ind w:firstLine="709"/>
        <w:rPr>
          <w:rFonts w:ascii="Times New Roman" w:eastAsia="Calibri" w:hAnsi="Times New Roman" w:cs="Times New Roman"/>
          <w:sz w:val="28"/>
          <w:szCs w:val="28"/>
          <w:highlight w:val="magenta"/>
          <w:lang w:val="uk-UA"/>
        </w:rPr>
      </w:pPr>
    </w:p>
    <w:p w:rsidR="002629E5" w:rsidRDefault="002629E5" w:rsidP="003A428F">
      <w:pPr>
        <w:spacing w:line="360" w:lineRule="auto"/>
        <w:ind w:firstLine="709"/>
        <w:rPr>
          <w:rFonts w:ascii="Times New Roman" w:eastAsia="Calibri" w:hAnsi="Times New Roman" w:cs="Times New Roman"/>
          <w:sz w:val="28"/>
          <w:szCs w:val="28"/>
          <w:highlight w:val="magenta"/>
          <w:lang w:val="uk-UA"/>
        </w:rPr>
      </w:pPr>
    </w:p>
    <w:p w:rsidR="002629E5" w:rsidRDefault="002629E5" w:rsidP="004D47C3">
      <w:pPr>
        <w:spacing w:line="360" w:lineRule="auto"/>
        <w:rPr>
          <w:rFonts w:ascii="Times New Roman" w:eastAsia="Calibri" w:hAnsi="Times New Roman" w:cs="Times New Roman"/>
          <w:sz w:val="28"/>
          <w:szCs w:val="28"/>
          <w:highlight w:val="magenta"/>
          <w:lang w:val="uk-UA"/>
        </w:rPr>
      </w:pPr>
    </w:p>
    <w:p w:rsidR="004D47C3" w:rsidRDefault="004D47C3" w:rsidP="004D47C3">
      <w:pPr>
        <w:spacing w:line="360" w:lineRule="auto"/>
        <w:rPr>
          <w:rFonts w:ascii="Times New Roman" w:eastAsia="Calibri" w:hAnsi="Times New Roman" w:cs="Times New Roman"/>
          <w:sz w:val="28"/>
          <w:szCs w:val="28"/>
          <w:highlight w:val="magenta"/>
          <w:lang w:val="uk-UA"/>
        </w:rPr>
      </w:pPr>
    </w:p>
    <w:p w:rsidR="002629E5" w:rsidRPr="001D62CD" w:rsidRDefault="002629E5" w:rsidP="002629E5">
      <w:pPr>
        <w:spacing w:line="360" w:lineRule="auto"/>
        <w:jc w:val="center"/>
        <w:rPr>
          <w:rFonts w:ascii="Times New Roman" w:eastAsia="Calibri" w:hAnsi="Times New Roman" w:cs="Times New Roman"/>
          <w:sz w:val="28"/>
          <w:szCs w:val="28"/>
          <w:lang w:val="uk-UA"/>
        </w:rPr>
      </w:pPr>
      <w:r w:rsidRPr="001D62CD">
        <w:rPr>
          <w:rFonts w:ascii="Times New Roman" w:eastAsia="Calibri" w:hAnsi="Times New Roman" w:cs="Times New Roman"/>
          <w:sz w:val="28"/>
          <w:szCs w:val="28"/>
          <w:lang w:val="uk-UA"/>
        </w:rPr>
        <w:lastRenderedPageBreak/>
        <w:t>ДОДАТОК В</w:t>
      </w:r>
    </w:p>
    <w:p w:rsidR="002629E5" w:rsidRDefault="002629E5" w:rsidP="002629E5">
      <w:pPr>
        <w:spacing w:line="360" w:lineRule="auto"/>
        <w:jc w:val="center"/>
        <w:rPr>
          <w:rFonts w:ascii="Times New Roman" w:eastAsia="Calibri" w:hAnsi="Times New Roman" w:cs="Times New Roman"/>
          <w:sz w:val="28"/>
          <w:szCs w:val="28"/>
          <w:highlight w:val="magenta"/>
          <w:lang w:val="uk-UA"/>
        </w:rPr>
      </w:pPr>
    </w:p>
    <w:p w:rsidR="002629E5" w:rsidRPr="004D47C3" w:rsidRDefault="004D47C3" w:rsidP="004D47C3">
      <w:pPr>
        <w:spacing w:line="360" w:lineRule="auto"/>
        <w:jc w:val="center"/>
        <w:rPr>
          <w:rFonts w:ascii="Times New Roman" w:eastAsia="Calibri" w:hAnsi="Times New Roman" w:cs="Times New Roman"/>
          <w:sz w:val="28"/>
          <w:szCs w:val="28"/>
          <w:lang w:val="uk-UA"/>
        </w:rPr>
      </w:pPr>
      <w:r w:rsidRPr="004D47C3">
        <w:rPr>
          <w:rFonts w:ascii="Times New Roman" w:eastAsia="Calibri" w:hAnsi="Times New Roman" w:cs="Times New Roman"/>
          <w:sz w:val="28"/>
          <w:szCs w:val="28"/>
          <w:lang w:val="uk-UA"/>
        </w:rPr>
        <w:t>Комплекс вправ постізометричної релаксації м'язів попереку</w:t>
      </w:r>
    </w:p>
    <w:p w:rsidR="004D47C3" w:rsidRDefault="004D47C3" w:rsidP="004D47C3">
      <w:pPr>
        <w:spacing w:line="360" w:lineRule="auto"/>
        <w:rPr>
          <w:rFonts w:ascii="Times New Roman" w:eastAsia="Calibri" w:hAnsi="Times New Roman" w:cs="Times New Roman"/>
          <w:sz w:val="28"/>
          <w:szCs w:val="28"/>
          <w:highlight w:val="magenta"/>
          <w:lang w:val="uk-UA"/>
        </w:rPr>
      </w:pPr>
    </w:p>
    <w:p w:rsidR="000B7CF8" w:rsidRPr="002F1DCC" w:rsidRDefault="002629E5" w:rsidP="003A428F">
      <w:pPr>
        <w:spacing w:line="360" w:lineRule="auto"/>
        <w:ind w:firstLine="709"/>
        <w:rPr>
          <w:rFonts w:ascii="Times New Roman" w:eastAsia="Calibri" w:hAnsi="Times New Roman" w:cs="Times New Roman"/>
          <w:sz w:val="28"/>
          <w:szCs w:val="28"/>
          <w:lang w:val="uk-UA"/>
        </w:rPr>
      </w:pPr>
      <w:r w:rsidRPr="002F1DCC">
        <w:rPr>
          <w:rFonts w:ascii="Times New Roman" w:eastAsia="Calibri" w:hAnsi="Times New Roman" w:cs="Times New Roman"/>
          <w:sz w:val="28"/>
          <w:szCs w:val="28"/>
          <w:lang w:val="uk-UA"/>
        </w:rPr>
        <w:t xml:space="preserve">1. </w:t>
      </w:r>
      <w:r w:rsidR="000B7CF8" w:rsidRPr="002F1DCC">
        <w:rPr>
          <w:rFonts w:ascii="Times New Roman" w:eastAsia="Calibri" w:hAnsi="Times New Roman" w:cs="Times New Roman"/>
          <w:sz w:val="28"/>
          <w:szCs w:val="28"/>
          <w:lang w:val="uk-UA"/>
        </w:rPr>
        <w:t>Постізометрична релаксація м'язів розгиначів поперекового відділу.</w:t>
      </w:r>
    </w:p>
    <w:p w:rsidR="000B7CF8" w:rsidRPr="002F1DCC" w:rsidRDefault="000B7CF8" w:rsidP="003A428F">
      <w:pPr>
        <w:spacing w:line="360" w:lineRule="auto"/>
        <w:ind w:firstLine="709"/>
        <w:rPr>
          <w:rFonts w:ascii="Times New Roman" w:eastAsia="Calibri" w:hAnsi="Times New Roman" w:cs="Times New Roman"/>
          <w:sz w:val="28"/>
          <w:szCs w:val="28"/>
          <w:lang w:val="uk-UA"/>
        </w:rPr>
      </w:pPr>
      <w:r w:rsidRPr="002F1DCC">
        <w:rPr>
          <w:rFonts w:ascii="Times New Roman" w:eastAsia="Calibri" w:hAnsi="Times New Roman" w:cs="Times New Roman"/>
          <w:sz w:val="28"/>
          <w:szCs w:val="28"/>
          <w:lang w:val="uk-UA"/>
        </w:rPr>
        <w:t>В.</w:t>
      </w:r>
      <w:r w:rsidR="002629E5" w:rsidRPr="002F1DCC">
        <w:rPr>
          <w:rFonts w:ascii="Times New Roman" w:eastAsia="Calibri" w:hAnsi="Times New Roman" w:cs="Times New Roman"/>
          <w:sz w:val="28"/>
          <w:szCs w:val="28"/>
          <w:lang w:val="uk-UA"/>
        </w:rPr>
        <w:t>п</w:t>
      </w:r>
      <w:r w:rsidRPr="002F1DCC">
        <w:rPr>
          <w:rFonts w:ascii="Times New Roman" w:eastAsia="Calibri" w:hAnsi="Times New Roman" w:cs="Times New Roman"/>
          <w:sz w:val="28"/>
          <w:szCs w:val="28"/>
          <w:lang w:val="uk-UA"/>
        </w:rPr>
        <w:t xml:space="preserve">. </w:t>
      </w:r>
      <w:r w:rsidR="002629E5" w:rsidRPr="002F1DCC">
        <w:rPr>
          <w:rFonts w:ascii="Times New Roman" w:eastAsia="Calibri" w:hAnsi="Times New Roman" w:cs="Times New Roman"/>
          <w:sz w:val="28"/>
          <w:szCs w:val="28"/>
          <w:lang w:val="uk-UA"/>
        </w:rPr>
        <w:t>пацієнта</w:t>
      </w:r>
      <w:r w:rsidRPr="002F1DCC">
        <w:rPr>
          <w:rFonts w:ascii="Times New Roman" w:eastAsia="Calibri" w:hAnsi="Times New Roman" w:cs="Times New Roman"/>
          <w:sz w:val="28"/>
          <w:szCs w:val="28"/>
          <w:lang w:val="uk-UA"/>
        </w:rPr>
        <w:t xml:space="preserve"> – лежачи на животі. Пацієнт на вдиху повинен виконати екстензію </w:t>
      </w:r>
      <w:r w:rsidR="00E63C05" w:rsidRPr="002F1DCC">
        <w:rPr>
          <w:rFonts w:ascii="Times New Roman" w:eastAsia="Calibri" w:hAnsi="Times New Roman" w:cs="Times New Roman"/>
          <w:sz w:val="28"/>
          <w:szCs w:val="28"/>
          <w:lang w:val="uk-UA"/>
        </w:rPr>
        <w:t>м’язів розгиначів спини</w:t>
      </w:r>
      <w:r w:rsidR="002629E5" w:rsidRPr="002F1DCC">
        <w:rPr>
          <w:rFonts w:ascii="Times New Roman" w:eastAsia="Calibri" w:hAnsi="Times New Roman" w:cs="Times New Roman"/>
          <w:sz w:val="28"/>
          <w:szCs w:val="28"/>
          <w:lang w:val="uk-UA"/>
        </w:rPr>
        <w:t xml:space="preserve"> в ізометричному режимі </w:t>
      </w:r>
      <w:r w:rsidRPr="002F1DCC">
        <w:rPr>
          <w:rFonts w:ascii="Times New Roman" w:eastAsia="Calibri" w:hAnsi="Times New Roman" w:cs="Times New Roman"/>
          <w:sz w:val="28"/>
          <w:szCs w:val="28"/>
          <w:lang w:val="uk-UA"/>
        </w:rPr>
        <w:t>протягом 10</w:t>
      </w:r>
      <w:r w:rsidR="002629E5" w:rsidRPr="002F1DCC">
        <w:rPr>
          <w:rFonts w:ascii="Times New Roman" w:eastAsia="Calibri" w:hAnsi="Times New Roman" w:cs="Times New Roman"/>
          <w:sz w:val="28"/>
          <w:szCs w:val="28"/>
          <w:lang w:val="uk-UA"/>
        </w:rPr>
        <w:t xml:space="preserve"> </w:t>
      </w:r>
      <w:r w:rsidRPr="002F1DCC">
        <w:rPr>
          <w:rFonts w:ascii="Times New Roman" w:eastAsia="Calibri" w:hAnsi="Times New Roman" w:cs="Times New Roman"/>
          <w:sz w:val="28"/>
          <w:szCs w:val="28"/>
          <w:lang w:val="uk-UA"/>
        </w:rPr>
        <w:t>с</w:t>
      </w:r>
      <w:r w:rsidR="002629E5" w:rsidRPr="002F1DCC">
        <w:rPr>
          <w:rFonts w:ascii="Times New Roman" w:eastAsia="Calibri" w:hAnsi="Times New Roman" w:cs="Times New Roman"/>
          <w:sz w:val="28"/>
          <w:szCs w:val="28"/>
          <w:lang w:val="uk-UA"/>
        </w:rPr>
        <w:t>екунд</w:t>
      </w:r>
      <w:r w:rsidRPr="002F1DCC">
        <w:rPr>
          <w:rFonts w:ascii="Times New Roman" w:eastAsia="Calibri" w:hAnsi="Times New Roman" w:cs="Times New Roman"/>
          <w:sz w:val="28"/>
          <w:szCs w:val="28"/>
          <w:lang w:val="uk-UA"/>
        </w:rPr>
        <w:t>.</w:t>
      </w:r>
      <w:r w:rsidR="002629E5" w:rsidRPr="002F1DCC">
        <w:rPr>
          <w:rFonts w:ascii="Times New Roman" w:eastAsia="Calibri" w:hAnsi="Times New Roman" w:cs="Times New Roman"/>
          <w:sz w:val="28"/>
          <w:szCs w:val="28"/>
          <w:lang w:val="uk-UA"/>
        </w:rPr>
        <w:t xml:space="preserve"> </w:t>
      </w:r>
      <w:r w:rsidRPr="002F1DCC">
        <w:rPr>
          <w:rFonts w:ascii="Times New Roman" w:eastAsia="Calibri" w:hAnsi="Times New Roman" w:cs="Times New Roman"/>
          <w:sz w:val="28"/>
          <w:szCs w:val="28"/>
          <w:lang w:val="uk-UA"/>
        </w:rPr>
        <w:t>Руки фізичного терапевта</w:t>
      </w:r>
      <w:r w:rsidR="00891F10" w:rsidRPr="002F1DCC">
        <w:rPr>
          <w:rFonts w:ascii="Times New Roman" w:eastAsia="Calibri" w:hAnsi="Times New Roman" w:cs="Times New Roman"/>
          <w:sz w:val="28"/>
          <w:szCs w:val="28"/>
          <w:lang w:val="uk-UA"/>
        </w:rPr>
        <w:t xml:space="preserve"> </w:t>
      </w:r>
      <w:r w:rsidRPr="002F1DCC">
        <w:rPr>
          <w:rFonts w:ascii="Times New Roman" w:eastAsia="Calibri" w:hAnsi="Times New Roman" w:cs="Times New Roman"/>
          <w:sz w:val="28"/>
          <w:szCs w:val="28"/>
          <w:lang w:val="uk-UA"/>
        </w:rPr>
        <w:t>починають рух в протилежному напрямку з метою подовження м’язів</w:t>
      </w:r>
      <w:r w:rsidR="002629E5" w:rsidRPr="002F1DCC">
        <w:rPr>
          <w:rFonts w:ascii="Times New Roman" w:eastAsia="Calibri" w:hAnsi="Times New Roman" w:cs="Times New Roman"/>
          <w:sz w:val="28"/>
          <w:szCs w:val="28"/>
          <w:lang w:val="uk-UA"/>
        </w:rPr>
        <w:t xml:space="preserve"> </w:t>
      </w:r>
      <w:r w:rsidRPr="002F1DCC">
        <w:rPr>
          <w:rFonts w:ascii="Times New Roman" w:eastAsia="Calibri" w:hAnsi="Times New Roman" w:cs="Times New Roman"/>
          <w:sz w:val="28"/>
          <w:szCs w:val="28"/>
          <w:lang w:val="uk-UA"/>
        </w:rPr>
        <w:t xml:space="preserve">розгиначів </w:t>
      </w:r>
      <w:r w:rsidR="002629E5" w:rsidRPr="002F1DCC">
        <w:rPr>
          <w:rFonts w:ascii="Times New Roman" w:eastAsia="Calibri" w:hAnsi="Times New Roman" w:cs="Times New Roman"/>
          <w:sz w:val="28"/>
          <w:szCs w:val="28"/>
          <w:lang w:val="uk-UA"/>
        </w:rPr>
        <w:t xml:space="preserve">в </w:t>
      </w:r>
      <w:r w:rsidRPr="002F1DCC">
        <w:rPr>
          <w:rFonts w:ascii="Times New Roman" w:eastAsia="Calibri" w:hAnsi="Times New Roman" w:cs="Times New Roman"/>
          <w:sz w:val="28"/>
          <w:szCs w:val="28"/>
          <w:lang w:val="uk-UA"/>
        </w:rPr>
        <w:t xml:space="preserve">останні </w:t>
      </w:r>
      <w:r w:rsidR="002629E5" w:rsidRPr="002F1DCC">
        <w:rPr>
          <w:rFonts w:ascii="Times New Roman" w:eastAsia="Calibri" w:hAnsi="Times New Roman" w:cs="Times New Roman"/>
          <w:sz w:val="28"/>
          <w:szCs w:val="28"/>
          <w:lang w:val="uk-UA"/>
        </w:rPr>
        <w:t>три секунди</w:t>
      </w:r>
      <w:r w:rsidRPr="002F1DCC">
        <w:rPr>
          <w:rFonts w:ascii="Times New Roman" w:eastAsia="Calibri" w:hAnsi="Times New Roman" w:cs="Times New Roman"/>
          <w:sz w:val="28"/>
          <w:szCs w:val="28"/>
          <w:lang w:val="uk-UA"/>
        </w:rPr>
        <w:t xml:space="preserve"> виконання пацієнтом екстензії. Маніпуляція супроводжується видихом пацієнта</w:t>
      </w:r>
      <w:r w:rsidR="002629E5" w:rsidRPr="002F1DCC">
        <w:rPr>
          <w:rFonts w:ascii="Times New Roman" w:eastAsia="Calibri" w:hAnsi="Times New Roman" w:cs="Times New Roman"/>
          <w:sz w:val="28"/>
          <w:szCs w:val="28"/>
          <w:lang w:val="uk-UA"/>
        </w:rPr>
        <w:t xml:space="preserve"> (рисунок В1)</w:t>
      </w:r>
      <w:r w:rsidRPr="002F1DCC">
        <w:rPr>
          <w:rFonts w:ascii="Times New Roman" w:eastAsia="Calibri" w:hAnsi="Times New Roman" w:cs="Times New Roman"/>
          <w:sz w:val="28"/>
          <w:szCs w:val="28"/>
          <w:lang w:val="uk-UA"/>
        </w:rPr>
        <w:t xml:space="preserve">. </w:t>
      </w:r>
      <w:bookmarkStart w:id="51" w:name="_Hlk149774319"/>
      <w:bookmarkStart w:id="52" w:name="_Hlk149775082"/>
      <w:r w:rsidRPr="002F1DCC">
        <w:rPr>
          <w:rFonts w:ascii="Times New Roman" w:eastAsia="Calibri" w:hAnsi="Times New Roman" w:cs="Times New Roman"/>
          <w:sz w:val="28"/>
          <w:szCs w:val="28"/>
          <w:lang w:val="uk-UA"/>
        </w:rPr>
        <w:t xml:space="preserve">Виконати </w:t>
      </w:r>
      <w:r w:rsidR="002629E5" w:rsidRPr="002F1DCC">
        <w:rPr>
          <w:rFonts w:ascii="Times New Roman" w:eastAsia="Calibri" w:hAnsi="Times New Roman" w:cs="Times New Roman"/>
          <w:sz w:val="28"/>
          <w:szCs w:val="28"/>
          <w:lang w:val="uk-UA"/>
        </w:rPr>
        <w:t>три</w:t>
      </w:r>
      <w:r w:rsidR="002F0378" w:rsidRPr="002F1DCC">
        <w:rPr>
          <w:rFonts w:ascii="Times New Roman" w:eastAsia="Calibri" w:hAnsi="Times New Roman" w:cs="Times New Roman"/>
          <w:sz w:val="28"/>
          <w:szCs w:val="28"/>
          <w:lang w:val="uk-UA"/>
        </w:rPr>
        <w:t xml:space="preserve"> </w:t>
      </w:r>
      <w:r w:rsidRPr="002F1DCC">
        <w:rPr>
          <w:rFonts w:ascii="Times New Roman" w:eastAsia="Calibri" w:hAnsi="Times New Roman" w:cs="Times New Roman"/>
          <w:sz w:val="28"/>
          <w:szCs w:val="28"/>
          <w:lang w:val="uk-UA"/>
        </w:rPr>
        <w:t>мобілізаційни</w:t>
      </w:r>
      <w:r w:rsidR="002F0378" w:rsidRPr="002F1DCC">
        <w:rPr>
          <w:rFonts w:ascii="Times New Roman" w:eastAsia="Calibri" w:hAnsi="Times New Roman" w:cs="Times New Roman"/>
          <w:sz w:val="28"/>
          <w:szCs w:val="28"/>
          <w:lang w:val="uk-UA"/>
        </w:rPr>
        <w:t>х</w:t>
      </w:r>
      <w:r w:rsidR="002629E5" w:rsidRPr="002F1DCC">
        <w:rPr>
          <w:rFonts w:ascii="Times New Roman" w:eastAsia="Calibri" w:hAnsi="Times New Roman" w:cs="Times New Roman"/>
          <w:sz w:val="28"/>
          <w:szCs w:val="28"/>
          <w:lang w:val="uk-UA"/>
        </w:rPr>
        <w:t xml:space="preserve"> підход</w:t>
      </w:r>
      <w:r w:rsidR="002F0378" w:rsidRPr="002F1DCC">
        <w:rPr>
          <w:rFonts w:ascii="Times New Roman" w:eastAsia="Calibri" w:hAnsi="Times New Roman" w:cs="Times New Roman"/>
          <w:sz w:val="28"/>
          <w:szCs w:val="28"/>
          <w:lang w:val="uk-UA"/>
        </w:rPr>
        <w:t>а</w:t>
      </w:r>
      <w:r w:rsidRPr="002F1DCC">
        <w:rPr>
          <w:rFonts w:ascii="Times New Roman" w:eastAsia="Calibri" w:hAnsi="Times New Roman" w:cs="Times New Roman"/>
          <w:sz w:val="28"/>
          <w:szCs w:val="28"/>
          <w:lang w:val="uk-UA"/>
        </w:rPr>
        <w:t xml:space="preserve"> щоразу повертаючись у В.</w:t>
      </w:r>
      <w:r w:rsidR="002629E5" w:rsidRPr="002F1DCC">
        <w:rPr>
          <w:rFonts w:ascii="Times New Roman" w:eastAsia="Calibri" w:hAnsi="Times New Roman" w:cs="Times New Roman"/>
          <w:sz w:val="28"/>
          <w:szCs w:val="28"/>
          <w:lang w:val="uk-UA"/>
        </w:rPr>
        <w:t>п</w:t>
      </w:r>
      <w:r w:rsidRPr="002F1DCC">
        <w:rPr>
          <w:rFonts w:ascii="Times New Roman" w:eastAsia="Calibri" w:hAnsi="Times New Roman" w:cs="Times New Roman"/>
          <w:sz w:val="28"/>
          <w:szCs w:val="28"/>
          <w:lang w:val="uk-UA"/>
        </w:rPr>
        <w:t>.</w:t>
      </w:r>
      <w:r w:rsidR="002629E5" w:rsidRPr="002F1DCC">
        <w:rPr>
          <w:rFonts w:ascii="Times New Roman" w:eastAsia="Calibri" w:hAnsi="Times New Roman" w:cs="Times New Roman"/>
          <w:sz w:val="28"/>
          <w:szCs w:val="28"/>
          <w:lang w:val="uk-UA"/>
        </w:rPr>
        <w:t xml:space="preserve"> </w:t>
      </w:r>
    </w:p>
    <w:bookmarkEnd w:id="51"/>
    <w:bookmarkEnd w:id="52"/>
    <w:p w:rsidR="000B7CF8" w:rsidRPr="000B7CF8" w:rsidRDefault="000B7CF8" w:rsidP="00EB6BF9">
      <w:pPr>
        <w:spacing w:line="360" w:lineRule="auto"/>
        <w:jc w:val="center"/>
        <w:rPr>
          <w:rFonts w:ascii="Times New Roman" w:eastAsia="Calibri" w:hAnsi="Times New Roman" w:cs="Times New Roman"/>
          <w:sz w:val="28"/>
          <w:szCs w:val="28"/>
        </w:rPr>
      </w:pPr>
      <w:r w:rsidRPr="000B7CF8">
        <w:rPr>
          <w:rFonts w:ascii="Times New Roman" w:eastAsia="Calibri" w:hAnsi="Times New Roman" w:cs="Times New Roman"/>
          <w:noProof/>
          <w:sz w:val="28"/>
          <w:szCs w:val="28"/>
          <w:lang w:eastAsia="ru-RU"/>
        </w:rPr>
        <w:drawing>
          <wp:inline distT="0" distB="0" distL="0" distR="0">
            <wp:extent cx="4994275" cy="2519576"/>
            <wp:effectExtent l="19050" t="19050" r="15875" b="14074"/>
            <wp:docPr id="50" name="Рисунок 26" descr="Зображення, що містить особа, зап’ястя, суглоб, Кінці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ображення, що містить особа, зап’ястя, суглоб, Кінцівка&#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4083" cy="2519479"/>
                    </a:xfrm>
                    <a:prstGeom prst="rect">
                      <a:avLst/>
                    </a:prstGeom>
                    <a:noFill/>
                    <a:ln>
                      <a:solidFill>
                        <a:schemeClr val="tx1"/>
                      </a:solidFill>
                    </a:ln>
                  </pic:spPr>
                </pic:pic>
              </a:graphicData>
            </a:graphic>
          </wp:inline>
        </w:drawing>
      </w:r>
    </w:p>
    <w:p w:rsidR="002629E5" w:rsidRDefault="0066793D" w:rsidP="002629E5">
      <w:pPr>
        <w:spacing w:line="360" w:lineRule="auto"/>
        <w:jc w:val="center"/>
        <w:rPr>
          <w:rFonts w:ascii="Times New Roman" w:eastAsia="Calibri" w:hAnsi="Times New Roman" w:cs="Times New Roman"/>
          <w:sz w:val="28"/>
          <w:szCs w:val="28"/>
          <w:lang w:val="uk-UA"/>
        </w:rPr>
      </w:pPr>
      <w:bookmarkStart w:id="53" w:name="_Hlk153786579"/>
      <w:r>
        <w:rPr>
          <w:rFonts w:ascii="Times New Roman" w:eastAsia="Calibri" w:hAnsi="Times New Roman" w:cs="Times New Roman"/>
          <w:sz w:val="28"/>
          <w:szCs w:val="28"/>
          <w:lang w:val="uk-UA"/>
        </w:rPr>
        <w:t xml:space="preserve">Рисунок </w:t>
      </w:r>
      <w:r w:rsidR="002629E5">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 xml:space="preserve">1 </w:t>
      </w:r>
      <w:r w:rsidR="005D6D2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66793D">
        <w:rPr>
          <w:rFonts w:ascii="Times New Roman" w:eastAsia="Calibri" w:hAnsi="Times New Roman" w:cs="Times New Roman"/>
          <w:sz w:val="28"/>
          <w:szCs w:val="28"/>
          <w:lang w:val="uk-UA"/>
        </w:rPr>
        <w:t>Постізометрична релаксація м'язів</w:t>
      </w:r>
      <w:r w:rsidR="002629E5">
        <w:rPr>
          <w:rFonts w:ascii="Times New Roman" w:eastAsia="Calibri" w:hAnsi="Times New Roman" w:cs="Times New Roman"/>
          <w:sz w:val="28"/>
          <w:szCs w:val="28"/>
          <w:lang w:val="uk-UA"/>
        </w:rPr>
        <w:t>-</w:t>
      </w:r>
      <w:r w:rsidRPr="0066793D">
        <w:rPr>
          <w:rFonts w:ascii="Times New Roman" w:eastAsia="Calibri" w:hAnsi="Times New Roman" w:cs="Times New Roman"/>
          <w:sz w:val="28"/>
          <w:szCs w:val="28"/>
          <w:lang w:val="uk-UA"/>
        </w:rPr>
        <w:t xml:space="preserve">розгиначів </w:t>
      </w:r>
    </w:p>
    <w:p w:rsidR="000B7CF8" w:rsidRDefault="0066793D" w:rsidP="002629E5">
      <w:pPr>
        <w:spacing w:line="360" w:lineRule="auto"/>
        <w:jc w:val="center"/>
        <w:rPr>
          <w:rFonts w:ascii="Times New Roman" w:eastAsia="Calibri" w:hAnsi="Times New Roman" w:cs="Times New Roman"/>
          <w:sz w:val="28"/>
          <w:szCs w:val="28"/>
          <w:lang w:val="uk-UA"/>
        </w:rPr>
      </w:pPr>
      <w:r w:rsidRPr="0066793D">
        <w:rPr>
          <w:rFonts w:ascii="Times New Roman" w:eastAsia="Calibri" w:hAnsi="Times New Roman" w:cs="Times New Roman"/>
          <w:sz w:val="28"/>
          <w:szCs w:val="28"/>
          <w:lang w:val="uk-UA"/>
        </w:rPr>
        <w:t>поперекового відділу</w:t>
      </w:r>
      <w:r w:rsidR="002629E5">
        <w:rPr>
          <w:rFonts w:ascii="Times New Roman" w:eastAsia="Calibri" w:hAnsi="Times New Roman" w:cs="Times New Roman"/>
          <w:sz w:val="28"/>
          <w:szCs w:val="28"/>
          <w:lang w:val="uk-UA"/>
        </w:rPr>
        <w:t xml:space="preserve"> хребта</w:t>
      </w:r>
    </w:p>
    <w:bookmarkEnd w:id="53"/>
    <w:p w:rsidR="0066793D" w:rsidRPr="000B7CF8" w:rsidRDefault="0066793D" w:rsidP="000B7CF8">
      <w:pPr>
        <w:spacing w:line="360" w:lineRule="auto"/>
        <w:ind w:left="709"/>
        <w:rPr>
          <w:rFonts w:ascii="Times New Roman" w:eastAsia="Calibri" w:hAnsi="Times New Roman" w:cs="Times New Roman"/>
          <w:sz w:val="28"/>
          <w:szCs w:val="28"/>
          <w:lang w:val="uk-UA"/>
        </w:rPr>
      </w:pPr>
    </w:p>
    <w:p w:rsidR="000B7CF8" w:rsidRPr="000B7CF8" w:rsidRDefault="005A128F" w:rsidP="00877652">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000B7CF8" w:rsidRPr="000B7CF8">
        <w:rPr>
          <w:rFonts w:ascii="Times New Roman" w:eastAsia="Calibri" w:hAnsi="Times New Roman" w:cs="Times New Roman"/>
          <w:sz w:val="28"/>
          <w:szCs w:val="28"/>
          <w:lang w:val="uk-UA"/>
        </w:rPr>
        <w:t>Постізометрична релаксація квадратного м'язу поперек</w:t>
      </w:r>
      <w:r w:rsidR="001D62CD">
        <w:rPr>
          <w:rFonts w:ascii="Times New Roman" w:eastAsia="Calibri" w:hAnsi="Times New Roman" w:cs="Times New Roman"/>
          <w:sz w:val="28"/>
          <w:szCs w:val="28"/>
          <w:lang w:val="uk-UA"/>
        </w:rPr>
        <w:t>у</w:t>
      </w:r>
      <w:r w:rsidR="000B7CF8" w:rsidRPr="000B7CF8">
        <w:rPr>
          <w:rFonts w:ascii="Times New Roman" w:eastAsia="Calibri" w:hAnsi="Times New Roman" w:cs="Times New Roman"/>
          <w:sz w:val="28"/>
          <w:szCs w:val="28"/>
          <w:lang w:val="uk-UA"/>
        </w:rPr>
        <w:t>.</w:t>
      </w:r>
    </w:p>
    <w:p w:rsidR="001D62CD" w:rsidRPr="000B7CF8" w:rsidRDefault="000B7CF8" w:rsidP="001D62CD">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w:t>
      </w:r>
      <w:r w:rsidR="001D62CD">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xml:space="preserve">. </w:t>
      </w:r>
      <w:r w:rsidR="001D62CD">
        <w:rPr>
          <w:rFonts w:ascii="Times New Roman" w:eastAsia="Calibri" w:hAnsi="Times New Roman" w:cs="Times New Roman"/>
          <w:sz w:val="28"/>
          <w:szCs w:val="28"/>
          <w:lang w:val="uk-UA"/>
        </w:rPr>
        <w:t>– п</w:t>
      </w:r>
      <w:r w:rsidRPr="000B7CF8">
        <w:rPr>
          <w:rFonts w:ascii="Times New Roman" w:eastAsia="Calibri" w:hAnsi="Times New Roman" w:cs="Times New Roman"/>
          <w:sz w:val="28"/>
          <w:szCs w:val="28"/>
          <w:lang w:val="uk-UA"/>
        </w:rPr>
        <w:t>ацієнт лежить на спині у позі бічного згинання, ліва рука за головою</w:t>
      </w:r>
      <w:r w:rsidR="00E63C05">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лівий квадратний м’яз у подовженому положенні</w:t>
      </w:r>
      <w:r w:rsidR="00E63C05">
        <w:rPr>
          <w:rFonts w:ascii="Times New Roman" w:eastAsia="Calibri" w:hAnsi="Times New Roman" w:cs="Times New Roman"/>
          <w:sz w:val="28"/>
          <w:szCs w:val="28"/>
          <w:lang w:val="uk-UA"/>
        </w:rPr>
        <w:t>)</w:t>
      </w:r>
      <w:r w:rsidRPr="000B7CF8">
        <w:rPr>
          <w:rFonts w:ascii="Times New Roman" w:eastAsia="Calibri" w:hAnsi="Times New Roman" w:cs="Times New Roman"/>
          <w:sz w:val="28"/>
          <w:szCs w:val="28"/>
          <w:lang w:val="uk-UA"/>
        </w:rPr>
        <w:t>.</w:t>
      </w:r>
      <w:r w:rsidR="00E63C05">
        <w:rPr>
          <w:rFonts w:ascii="Times New Roman" w:eastAsia="Calibri" w:hAnsi="Times New Roman" w:cs="Times New Roman"/>
          <w:sz w:val="28"/>
          <w:szCs w:val="28"/>
          <w:lang w:val="uk-UA"/>
        </w:rPr>
        <w:t xml:space="preserve"> Р</w:t>
      </w:r>
      <w:r w:rsidRPr="000B7CF8">
        <w:rPr>
          <w:rFonts w:ascii="Times New Roman" w:eastAsia="Calibri" w:hAnsi="Times New Roman" w:cs="Times New Roman"/>
          <w:sz w:val="28"/>
          <w:szCs w:val="28"/>
          <w:lang w:val="uk-UA"/>
        </w:rPr>
        <w:t xml:space="preserve">ука </w:t>
      </w:r>
      <w:r w:rsidR="001D62CD">
        <w:rPr>
          <w:rFonts w:ascii="Times New Roman" w:eastAsia="Calibri" w:hAnsi="Times New Roman" w:cs="Times New Roman"/>
          <w:sz w:val="28"/>
          <w:szCs w:val="28"/>
          <w:lang w:val="uk-UA"/>
        </w:rPr>
        <w:t xml:space="preserve">терапевта  </w:t>
      </w:r>
      <w:r w:rsidRPr="000B7CF8">
        <w:rPr>
          <w:rFonts w:ascii="Times New Roman" w:eastAsia="Calibri" w:hAnsi="Times New Roman" w:cs="Times New Roman"/>
          <w:sz w:val="28"/>
          <w:szCs w:val="28"/>
          <w:lang w:val="uk-UA"/>
        </w:rPr>
        <w:t>проходить за головою пацієнта та розміщується на пахвовій западині, а інша рука – на правому стегні.</w:t>
      </w:r>
      <w:r w:rsidR="00E63C05">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Пацієнт виконує вдих та ізометрично напружує лівий бік (так як би хотів виконати бічне згинання вліво) </w:t>
      </w:r>
      <w:r w:rsidR="00E63C05">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утримує це </w:t>
      </w:r>
      <w:r w:rsidRPr="000B7CF8">
        <w:rPr>
          <w:rFonts w:ascii="Times New Roman" w:eastAsia="Calibri" w:hAnsi="Times New Roman" w:cs="Times New Roman"/>
          <w:sz w:val="28"/>
          <w:szCs w:val="28"/>
          <w:lang w:val="uk-UA"/>
        </w:rPr>
        <w:lastRenderedPageBreak/>
        <w:t>положення протягом 10</w:t>
      </w:r>
      <w:r w:rsidR="001D62CD">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с.</w:t>
      </w:r>
      <w:r w:rsidR="00E63C05">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На </w:t>
      </w:r>
      <w:r w:rsidR="001D62CD" w:rsidRPr="000B7CF8">
        <w:rPr>
          <w:rFonts w:ascii="Times New Roman" w:eastAsia="Calibri" w:hAnsi="Times New Roman" w:cs="Times New Roman"/>
          <w:sz w:val="28"/>
          <w:szCs w:val="28"/>
          <w:lang w:val="uk-UA"/>
        </w:rPr>
        <w:t>видиху</w:t>
      </w:r>
      <w:r w:rsidRPr="000B7CF8">
        <w:rPr>
          <w:rFonts w:ascii="Times New Roman" w:eastAsia="Calibri" w:hAnsi="Times New Roman" w:cs="Times New Roman"/>
          <w:sz w:val="28"/>
          <w:szCs w:val="28"/>
          <w:lang w:val="uk-UA"/>
        </w:rPr>
        <w:t xml:space="preserve"> </w:t>
      </w:r>
      <w:r w:rsidR="001D62CD">
        <w:rPr>
          <w:rFonts w:ascii="Times New Roman" w:eastAsia="Calibri" w:hAnsi="Times New Roman" w:cs="Times New Roman"/>
          <w:sz w:val="28"/>
          <w:szCs w:val="28"/>
          <w:lang w:val="uk-UA"/>
        </w:rPr>
        <w:t xml:space="preserve">терапевт </w:t>
      </w:r>
      <w:r w:rsidRPr="000B7CF8">
        <w:rPr>
          <w:rFonts w:ascii="Times New Roman" w:eastAsia="Calibri" w:hAnsi="Times New Roman" w:cs="Times New Roman"/>
          <w:sz w:val="28"/>
          <w:szCs w:val="28"/>
          <w:lang w:val="uk-UA"/>
        </w:rPr>
        <w:t>виконує бічне згинання тулуба вправо та утримує це положення 3</w:t>
      </w:r>
      <w:r w:rsidR="001D62CD">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с. </w:t>
      </w:r>
      <w:bookmarkStart w:id="54" w:name="_Hlk153128391"/>
      <w:r w:rsidRPr="000B7CF8">
        <w:rPr>
          <w:rFonts w:ascii="Times New Roman" w:eastAsia="Calibri" w:hAnsi="Times New Roman" w:cs="Times New Roman"/>
          <w:sz w:val="28"/>
          <w:szCs w:val="28"/>
          <w:lang w:val="uk-UA"/>
        </w:rPr>
        <w:t>У В.</w:t>
      </w:r>
      <w:r w:rsidR="001D62CD">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не повертається.</w:t>
      </w:r>
      <w:bookmarkEnd w:id="54"/>
      <w:r w:rsidR="00E63C05">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Знову вдих, напруження лівого боку протягом 10</w:t>
      </w:r>
      <w:r w:rsidR="001D62CD">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с. На </w:t>
      </w:r>
      <w:r w:rsidR="001D62CD" w:rsidRPr="000B7CF8">
        <w:rPr>
          <w:rFonts w:ascii="Times New Roman" w:eastAsia="Calibri" w:hAnsi="Times New Roman" w:cs="Times New Roman"/>
          <w:sz w:val="28"/>
          <w:szCs w:val="28"/>
          <w:lang w:val="uk-UA"/>
        </w:rPr>
        <w:t>видиху</w:t>
      </w:r>
      <w:r w:rsidRPr="000B7CF8">
        <w:rPr>
          <w:rFonts w:ascii="Times New Roman" w:eastAsia="Calibri" w:hAnsi="Times New Roman" w:cs="Times New Roman"/>
          <w:sz w:val="28"/>
          <w:szCs w:val="28"/>
          <w:lang w:val="uk-UA"/>
        </w:rPr>
        <w:t xml:space="preserve"> </w:t>
      </w:r>
      <w:r w:rsidR="001D62CD">
        <w:rPr>
          <w:rFonts w:ascii="Times New Roman" w:eastAsia="Calibri" w:hAnsi="Times New Roman" w:cs="Times New Roman"/>
          <w:sz w:val="28"/>
          <w:szCs w:val="28"/>
          <w:lang w:val="uk-UA"/>
        </w:rPr>
        <w:t xml:space="preserve">терапевт </w:t>
      </w:r>
      <w:r w:rsidRPr="000B7CF8">
        <w:rPr>
          <w:rFonts w:ascii="Times New Roman" w:eastAsia="Calibri" w:hAnsi="Times New Roman" w:cs="Times New Roman"/>
          <w:sz w:val="28"/>
          <w:szCs w:val="28"/>
          <w:lang w:val="uk-UA"/>
        </w:rPr>
        <w:t>збільшує амплітуду бічного згинання вправо із затримкою на 5-7</w:t>
      </w:r>
      <w:r w:rsidR="001D62CD">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с.</w:t>
      </w:r>
      <w:bookmarkStart w:id="55" w:name="_Hlk153128557"/>
      <w:r w:rsidR="00891F10">
        <w:rPr>
          <w:rFonts w:ascii="Times New Roman" w:eastAsia="Calibri" w:hAnsi="Times New Roman" w:cs="Times New Roman"/>
          <w:sz w:val="28"/>
          <w:szCs w:val="28"/>
          <w:lang w:val="uk-UA"/>
        </w:rPr>
        <w:t xml:space="preserve"> </w:t>
      </w:r>
      <w:r w:rsidR="005A128F">
        <w:rPr>
          <w:rFonts w:ascii="Times New Roman" w:eastAsia="Calibri" w:hAnsi="Times New Roman" w:cs="Times New Roman"/>
          <w:sz w:val="28"/>
          <w:szCs w:val="28"/>
          <w:lang w:val="uk-UA"/>
        </w:rPr>
        <w:t>(рисунок В</w:t>
      </w:r>
      <w:r w:rsidR="001D62CD">
        <w:rPr>
          <w:rFonts w:ascii="Times New Roman" w:eastAsia="Calibri" w:hAnsi="Times New Roman" w:cs="Times New Roman"/>
          <w:sz w:val="28"/>
          <w:szCs w:val="28"/>
          <w:lang w:val="uk-UA"/>
        </w:rPr>
        <w:t xml:space="preserve"> </w:t>
      </w:r>
      <w:r w:rsidR="005A128F">
        <w:rPr>
          <w:rFonts w:ascii="Times New Roman" w:eastAsia="Calibri" w:hAnsi="Times New Roman" w:cs="Times New Roman"/>
          <w:sz w:val="28"/>
          <w:szCs w:val="28"/>
          <w:lang w:val="uk-UA"/>
        </w:rPr>
        <w:t xml:space="preserve">2). </w:t>
      </w:r>
      <w:r w:rsidRPr="000B7CF8">
        <w:rPr>
          <w:rFonts w:ascii="Times New Roman" w:eastAsia="Calibri" w:hAnsi="Times New Roman" w:cs="Times New Roman"/>
          <w:sz w:val="28"/>
          <w:szCs w:val="28"/>
          <w:lang w:val="uk-UA"/>
        </w:rPr>
        <w:t xml:space="preserve">Виконати </w:t>
      </w:r>
      <w:r w:rsidR="0066793D">
        <w:rPr>
          <w:rFonts w:ascii="Times New Roman" w:eastAsia="Calibri" w:hAnsi="Times New Roman" w:cs="Times New Roman"/>
          <w:sz w:val="28"/>
          <w:szCs w:val="28"/>
          <w:lang w:val="uk-UA"/>
        </w:rPr>
        <w:t>3</w:t>
      </w:r>
      <w:r w:rsidRPr="000B7CF8">
        <w:rPr>
          <w:rFonts w:ascii="Times New Roman" w:eastAsia="Calibri" w:hAnsi="Times New Roman" w:cs="Times New Roman"/>
          <w:sz w:val="28"/>
          <w:szCs w:val="28"/>
          <w:lang w:val="uk-UA"/>
        </w:rPr>
        <w:t xml:space="preserve"> мобілізаційних </w:t>
      </w:r>
      <w:r w:rsidR="002407FB" w:rsidRPr="000B7CF8">
        <w:rPr>
          <w:rFonts w:ascii="Times New Roman" w:eastAsia="Calibri" w:hAnsi="Times New Roman" w:cs="Times New Roman"/>
          <w:sz w:val="28"/>
          <w:szCs w:val="28"/>
          <w:lang w:val="uk-UA"/>
        </w:rPr>
        <w:t>підход</w:t>
      </w:r>
      <w:r w:rsidR="002407FB">
        <w:rPr>
          <w:rFonts w:ascii="Times New Roman" w:eastAsia="Calibri" w:hAnsi="Times New Roman" w:cs="Times New Roman"/>
          <w:sz w:val="28"/>
          <w:szCs w:val="28"/>
          <w:lang w:val="uk-UA"/>
        </w:rPr>
        <w:t>и</w:t>
      </w:r>
      <w:r w:rsidRPr="000B7CF8">
        <w:rPr>
          <w:rFonts w:ascii="Times New Roman" w:eastAsia="Calibri" w:hAnsi="Times New Roman" w:cs="Times New Roman"/>
          <w:sz w:val="28"/>
          <w:szCs w:val="28"/>
          <w:lang w:val="uk-UA"/>
        </w:rPr>
        <w:t xml:space="preserve"> для лівого та правого боку. Після останнього повернутись у В.</w:t>
      </w:r>
      <w:r w:rsidR="001D62CD">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w:t>
      </w:r>
    </w:p>
    <w:bookmarkEnd w:id="55"/>
    <w:p w:rsidR="000B7CF8" w:rsidRPr="000B7CF8" w:rsidRDefault="000B7CF8" w:rsidP="002629E5">
      <w:pPr>
        <w:spacing w:line="360" w:lineRule="auto"/>
        <w:jc w:val="center"/>
        <w:rPr>
          <w:rFonts w:ascii="Times New Roman" w:eastAsia="Calibri" w:hAnsi="Times New Roman" w:cs="Times New Roman"/>
          <w:sz w:val="28"/>
          <w:szCs w:val="28"/>
          <w:lang w:val="uk-UA"/>
        </w:rPr>
      </w:pPr>
      <w:r w:rsidRPr="000B7CF8">
        <w:rPr>
          <w:rFonts w:ascii="Times New Roman" w:eastAsia="Calibri" w:hAnsi="Times New Roman" w:cs="Times New Roman"/>
          <w:noProof/>
          <w:sz w:val="28"/>
          <w:szCs w:val="28"/>
          <w:lang w:eastAsia="ru-RU"/>
        </w:rPr>
        <w:drawing>
          <wp:inline distT="0" distB="0" distL="0" distR="0">
            <wp:extent cx="4947972" cy="2499360"/>
            <wp:effectExtent l="19050" t="19050" r="24078" b="15240"/>
            <wp:docPr id="51" name="Рисунок 25" descr="Зображення, що містить особа, одежа, вікно,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ображення, що містить особа, одежа, вікно, у приміщенні&#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7972" cy="2499360"/>
                    </a:xfrm>
                    <a:prstGeom prst="rect">
                      <a:avLst/>
                    </a:prstGeom>
                    <a:noFill/>
                    <a:ln>
                      <a:solidFill>
                        <a:schemeClr val="tx1"/>
                      </a:solidFill>
                    </a:ln>
                  </pic:spPr>
                </pic:pic>
              </a:graphicData>
            </a:graphic>
          </wp:inline>
        </w:drawing>
      </w:r>
    </w:p>
    <w:p w:rsidR="000B7CF8" w:rsidRDefault="0066793D" w:rsidP="002629E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w:t>
      </w:r>
      <w:r w:rsidRPr="0066793D">
        <w:rPr>
          <w:rFonts w:ascii="Times New Roman" w:eastAsia="Calibri" w:hAnsi="Times New Roman" w:cs="Times New Roman"/>
          <w:sz w:val="28"/>
          <w:szCs w:val="28"/>
          <w:lang w:val="uk-UA"/>
        </w:rPr>
        <w:t xml:space="preserve">исунок </w:t>
      </w:r>
      <w:r w:rsidR="001D62CD">
        <w:rPr>
          <w:rFonts w:ascii="Times New Roman" w:eastAsia="Calibri" w:hAnsi="Times New Roman" w:cs="Times New Roman"/>
          <w:sz w:val="28"/>
          <w:szCs w:val="28"/>
          <w:lang w:val="uk-UA"/>
        </w:rPr>
        <w:t>В</w:t>
      </w:r>
      <w:r w:rsidRPr="0066793D">
        <w:rPr>
          <w:rFonts w:ascii="Times New Roman" w:eastAsia="Calibri" w:hAnsi="Times New Roman" w:cs="Times New Roman"/>
          <w:sz w:val="28"/>
          <w:szCs w:val="28"/>
          <w:lang w:val="uk-UA"/>
        </w:rPr>
        <w:t>2</w:t>
      </w:r>
      <w:r w:rsidR="00DB33E0">
        <w:rPr>
          <w:rFonts w:ascii="Times New Roman" w:eastAsia="Calibri" w:hAnsi="Times New Roman" w:cs="Times New Roman"/>
          <w:sz w:val="28"/>
          <w:szCs w:val="28"/>
          <w:lang w:val="uk-UA"/>
        </w:rPr>
        <w:t xml:space="preserve"> </w:t>
      </w:r>
      <w:r w:rsidR="005D6D21">
        <w:rPr>
          <w:rFonts w:ascii="Times New Roman" w:eastAsia="Calibri" w:hAnsi="Times New Roman" w:cs="Times New Roman"/>
          <w:sz w:val="28"/>
          <w:szCs w:val="28"/>
          <w:lang w:val="uk-UA"/>
        </w:rPr>
        <w:t xml:space="preserve">– </w:t>
      </w:r>
      <w:r w:rsidRPr="0066793D">
        <w:rPr>
          <w:rFonts w:ascii="Times New Roman" w:eastAsia="Calibri" w:hAnsi="Times New Roman" w:cs="Times New Roman"/>
          <w:sz w:val="28"/>
          <w:szCs w:val="28"/>
          <w:lang w:val="uk-UA"/>
        </w:rPr>
        <w:t xml:space="preserve">Постізометрична релаксація квадратного м'язу </w:t>
      </w:r>
      <w:r w:rsidR="005D6D21">
        <w:rPr>
          <w:rFonts w:ascii="Times New Roman" w:eastAsia="Calibri" w:hAnsi="Times New Roman" w:cs="Times New Roman"/>
          <w:sz w:val="28"/>
          <w:szCs w:val="28"/>
          <w:lang w:val="uk-UA"/>
        </w:rPr>
        <w:t>попереку</w:t>
      </w:r>
    </w:p>
    <w:p w:rsidR="0066793D" w:rsidRPr="000B7CF8" w:rsidRDefault="0066793D" w:rsidP="000B7CF8">
      <w:pPr>
        <w:spacing w:line="360" w:lineRule="auto"/>
        <w:ind w:left="709"/>
        <w:rPr>
          <w:rFonts w:ascii="Times New Roman" w:eastAsia="Calibri" w:hAnsi="Times New Roman" w:cs="Times New Roman"/>
          <w:sz w:val="28"/>
          <w:szCs w:val="28"/>
          <w:lang w:val="uk-UA"/>
        </w:rPr>
      </w:pPr>
    </w:p>
    <w:p w:rsidR="000B7CF8" w:rsidRPr="000B7CF8" w:rsidRDefault="005A128F" w:rsidP="003A428F">
      <w:pPr>
        <w:spacing w:line="360" w:lineRule="auto"/>
        <w:ind w:firstLine="709"/>
        <w:jc w:val="left"/>
        <w:rPr>
          <w:rFonts w:ascii="Times New Roman" w:eastAsia="Calibri" w:hAnsi="Times New Roman" w:cs="Times New Roman"/>
          <w:sz w:val="28"/>
          <w:szCs w:val="28"/>
          <w:lang w:val="uk-UA"/>
        </w:rPr>
      </w:pPr>
      <w:bookmarkStart w:id="56" w:name="_Hlk153127202"/>
      <w:r>
        <w:rPr>
          <w:rFonts w:ascii="Times New Roman" w:eastAsia="Calibri" w:hAnsi="Times New Roman" w:cs="Times New Roman"/>
          <w:sz w:val="28"/>
          <w:szCs w:val="28"/>
          <w:lang w:val="uk-UA"/>
        </w:rPr>
        <w:t>3.</w:t>
      </w:r>
      <w:r w:rsidR="001D62CD">
        <w:rPr>
          <w:rFonts w:ascii="Times New Roman" w:eastAsia="Calibri" w:hAnsi="Times New Roman" w:cs="Times New Roman"/>
          <w:sz w:val="28"/>
          <w:szCs w:val="28"/>
          <w:lang w:val="uk-UA"/>
        </w:rPr>
        <w:t xml:space="preserve"> </w:t>
      </w:r>
      <w:r w:rsidR="000B7CF8" w:rsidRPr="000B7CF8">
        <w:rPr>
          <w:rFonts w:ascii="Times New Roman" w:eastAsia="Calibri" w:hAnsi="Times New Roman" w:cs="Times New Roman"/>
          <w:sz w:val="28"/>
          <w:szCs w:val="28"/>
          <w:lang w:val="uk-UA"/>
        </w:rPr>
        <w:t xml:space="preserve">Постізометрична релаксація клубово-поперекового м'яза. </w:t>
      </w:r>
    </w:p>
    <w:bookmarkEnd w:id="56"/>
    <w:p w:rsidR="000B7CF8" w:rsidRPr="000B7CF8" w:rsidRDefault="000B7CF8" w:rsidP="00891F10">
      <w:pPr>
        <w:spacing w:line="360" w:lineRule="auto"/>
        <w:ind w:firstLine="709"/>
        <w:rPr>
          <w:rFonts w:ascii="Times New Roman" w:eastAsia="Calibri" w:hAnsi="Times New Roman" w:cs="Times New Roman"/>
          <w:sz w:val="28"/>
          <w:szCs w:val="28"/>
          <w:lang w:val="uk-UA"/>
        </w:rPr>
      </w:pPr>
      <w:r w:rsidRPr="000B7CF8">
        <w:rPr>
          <w:rFonts w:ascii="Times New Roman" w:eastAsia="Calibri" w:hAnsi="Times New Roman" w:cs="Times New Roman"/>
          <w:sz w:val="28"/>
          <w:szCs w:val="28"/>
          <w:lang w:val="uk-UA"/>
        </w:rPr>
        <w:t>В.</w:t>
      </w:r>
      <w:r w:rsidR="001D62CD">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 xml:space="preserve">. </w:t>
      </w:r>
      <w:r w:rsidR="001D62CD">
        <w:rPr>
          <w:rFonts w:ascii="Times New Roman" w:eastAsia="Calibri" w:hAnsi="Times New Roman" w:cs="Times New Roman"/>
          <w:sz w:val="28"/>
          <w:szCs w:val="28"/>
          <w:lang w:val="uk-UA"/>
        </w:rPr>
        <w:t>– п</w:t>
      </w:r>
      <w:r w:rsidR="00F17878">
        <w:rPr>
          <w:rFonts w:ascii="Times New Roman" w:eastAsia="Calibri" w:hAnsi="Times New Roman" w:cs="Times New Roman"/>
          <w:sz w:val="28"/>
          <w:szCs w:val="28"/>
          <w:lang w:val="uk-UA"/>
        </w:rPr>
        <w:t>ацієнт</w:t>
      </w:r>
      <w:r w:rsidRPr="000B7CF8">
        <w:rPr>
          <w:rFonts w:ascii="Times New Roman" w:eastAsia="Calibri" w:hAnsi="Times New Roman" w:cs="Times New Roman"/>
          <w:sz w:val="28"/>
          <w:szCs w:val="28"/>
          <w:lang w:val="uk-UA"/>
        </w:rPr>
        <w:t xml:space="preserve"> лежить на спині, на нижньому краю кушетки. Одна нога зігнута в кульшовому і колінному суглобах</w:t>
      </w:r>
      <w:r w:rsidR="001D62CD">
        <w:rPr>
          <w:rFonts w:ascii="Times New Roman" w:eastAsia="Calibri" w:hAnsi="Times New Roman" w:cs="Times New Roman"/>
          <w:sz w:val="28"/>
          <w:szCs w:val="28"/>
          <w:lang w:val="uk-UA"/>
        </w:rPr>
        <w:t>,</w:t>
      </w:r>
      <w:r w:rsidRPr="000B7CF8">
        <w:rPr>
          <w:rFonts w:ascii="Times New Roman" w:eastAsia="Calibri" w:hAnsi="Times New Roman" w:cs="Times New Roman"/>
          <w:sz w:val="28"/>
          <w:szCs w:val="28"/>
          <w:lang w:val="uk-UA"/>
        </w:rPr>
        <w:t xml:space="preserve"> пацієнт утримує її обома руками. Інша нога вільно звисає</w:t>
      </w:r>
      <w:r w:rsidR="001D62CD">
        <w:rPr>
          <w:rFonts w:ascii="Times New Roman" w:eastAsia="Calibri" w:hAnsi="Times New Roman" w:cs="Times New Roman"/>
          <w:sz w:val="28"/>
          <w:szCs w:val="28"/>
          <w:lang w:val="uk-UA"/>
        </w:rPr>
        <w:t xml:space="preserve"> (рисунок В3)</w:t>
      </w:r>
      <w:r w:rsidRPr="000B7CF8">
        <w:rPr>
          <w:rFonts w:ascii="Times New Roman" w:eastAsia="Calibri" w:hAnsi="Times New Roman" w:cs="Times New Roman"/>
          <w:sz w:val="28"/>
          <w:szCs w:val="28"/>
          <w:lang w:val="uk-UA"/>
        </w:rPr>
        <w:t>.</w:t>
      </w:r>
      <w:r w:rsidR="00891F10">
        <w:rPr>
          <w:rFonts w:ascii="Times New Roman" w:eastAsia="Calibri" w:hAnsi="Times New Roman" w:cs="Times New Roman"/>
          <w:sz w:val="28"/>
          <w:szCs w:val="28"/>
          <w:lang w:val="uk-UA"/>
        </w:rPr>
        <w:t xml:space="preserve"> </w:t>
      </w:r>
    </w:p>
    <w:p w:rsidR="000B7CF8" w:rsidRPr="000B7CF8" w:rsidRDefault="000B7CF8" w:rsidP="002629E5">
      <w:pPr>
        <w:spacing w:line="360" w:lineRule="auto"/>
        <w:jc w:val="center"/>
        <w:rPr>
          <w:rFonts w:ascii="Times New Roman" w:eastAsia="Calibri" w:hAnsi="Times New Roman" w:cs="Times New Roman"/>
          <w:sz w:val="28"/>
          <w:szCs w:val="28"/>
          <w:lang w:val="en-US"/>
        </w:rPr>
      </w:pPr>
      <w:r w:rsidRPr="000B7CF8">
        <w:rPr>
          <w:rFonts w:ascii="Times New Roman" w:eastAsia="Calibri" w:hAnsi="Times New Roman" w:cs="Times New Roman"/>
          <w:noProof/>
          <w:sz w:val="28"/>
          <w:szCs w:val="28"/>
          <w:lang w:eastAsia="ru-RU"/>
        </w:rPr>
        <w:drawing>
          <wp:inline distT="0" distB="0" distL="0" distR="0">
            <wp:extent cx="4797365" cy="2407920"/>
            <wp:effectExtent l="19050" t="0" r="3235" b="0"/>
            <wp:docPr id="52" name="Рисунок 1" descr="Зображення, що містить особа, у приміщенні, стіна, одеж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ображення, що містить особа, у приміщенні, стіна, одежа&#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7365" cy="2407920"/>
                    </a:xfrm>
                    <a:prstGeom prst="rect">
                      <a:avLst/>
                    </a:prstGeom>
                    <a:noFill/>
                    <a:ln>
                      <a:noFill/>
                    </a:ln>
                  </pic:spPr>
                </pic:pic>
              </a:graphicData>
            </a:graphic>
          </wp:inline>
        </w:drawing>
      </w:r>
    </w:p>
    <w:p w:rsidR="000B7CF8" w:rsidRPr="00F53CC4" w:rsidRDefault="00DB33E0" w:rsidP="003A428F">
      <w:pPr>
        <w:spacing w:line="360" w:lineRule="auto"/>
        <w:ind w:left="709"/>
        <w:jc w:val="center"/>
        <w:rPr>
          <w:rFonts w:ascii="Times New Roman" w:eastAsia="Calibri" w:hAnsi="Times New Roman" w:cs="Times New Roman"/>
          <w:sz w:val="28"/>
          <w:szCs w:val="28"/>
        </w:rPr>
      </w:pPr>
      <w:r>
        <w:rPr>
          <w:rFonts w:ascii="Times New Roman" w:eastAsia="Calibri" w:hAnsi="Times New Roman" w:cs="Times New Roman"/>
          <w:sz w:val="28"/>
          <w:szCs w:val="28"/>
          <w:lang w:val="uk-UA"/>
        </w:rPr>
        <w:t>Р</w:t>
      </w:r>
      <w:r w:rsidRPr="00DB33E0">
        <w:rPr>
          <w:rFonts w:ascii="Times New Roman" w:eastAsia="Calibri" w:hAnsi="Times New Roman" w:cs="Times New Roman"/>
          <w:sz w:val="28"/>
          <w:szCs w:val="28"/>
          <w:lang w:val="uk-UA"/>
        </w:rPr>
        <w:t xml:space="preserve">исунок </w:t>
      </w:r>
      <w:r w:rsidR="001D62CD">
        <w:rPr>
          <w:rFonts w:ascii="Times New Roman" w:eastAsia="Calibri" w:hAnsi="Times New Roman" w:cs="Times New Roman"/>
          <w:sz w:val="28"/>
          <w:szCs w:val="28"/>
          <w:lang w:val="uk-UA"/>
        </w:rPr>
        <w:t>В</w:t>
      </w:r>
      <w:r w:rsidRPr="00DB33E0">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 xml:space="preserve"> </w:t>
      </w:r>
      <w:r w:rsidR="001D62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DB33E0">
        <w:rPr>
          <w:rFonts w:ascii="Times New Roman" w:eastAsia="Calibri" w:hAnsi="Times New Roman" w:cs="Times New Roman"/>
          <w:sz w:val="28"/>
          <w:szCs w:val="28"/>
          <w:lang w:val="uk-UA"/>
        </w:rPr>
        <w:t>Постізометрична релаксація клубово-поперекового м'яза</w:t>
      </w:r>
    </w:p>
    <w:p w:rsidR="000B7CF8" w:rsidRDefault="001D62CD" w:rsidP="006C54A6">
      <w:pPr>
        <w:spacing w:line="360" w:lineRule="auto"/>
        <w:ind w:firstLine="709"/>
        <w:rPr>
          <w:rFonts w:ascii="Times New Roman" w:hAnsi="Times New Roman" w:cs="Times New Roman"/>
          <w:sz w:val="28"/>
          <w:szCs w:val="28"/>
          <w:lang w:val="uk-UA"/>
        </w:rPr>
      </w:pPr>
      <w:r>
        <w:rPr>
          <w:rFonts w:ascii="Times New Roman" w:eastAsia="Calibri" w:hAnsi="Times New Roman" w:cs="Times New Roman"/>
          <w:sz w:val="28"/>
          <w:szCs w:val="28"/>
          <w:lang w:val="uk-UA"/>
        </w:rPr>
        <w:lastRenderedPageBreak/>
        <w:t xml:space="preserve">Терапевт </w:t>
      </w:r>
      <w:r w:rsidRPr="000B7CF8">
        <w:rPr>
          <w:rFonts w:ascii="Times New Roman" w:eastAsia="Calibri" w:hAnsi="Times New Roman" w:cs="Times New Roman"/>
          <w:sz w:val="28"/>
          <w:szCs w:val="28"/>
          <w:lang w:val="uk-UA"/>
        </w:rPr>
        <w:t>стоїть зі сторони ніг пацієнта</w:t>
      </w:r>
      <w:r>
        <w:rPr>
          <w:rFonts w:ascii="Times New Roman" w:eastAsia="Calibri" w:hAnsi="Times New Roman" w:cs="Times New Roman"/>
          <w:sz w:val="28"/>
          <w:szCs w:val="28"/>
          <w:lang w:val="uk-UA"/>
        </w:rPr>
        <w:t>,</w:t>
      </w:r>
      <w:r w:rsidRPr="000B7CF8">
        <w:rPr>
          <w:rFonts w:ascii="Times New Roman" w:eastAsia="Calibri" w:hAnsi="Times New Roman" w:cs="Times New Roman"/>
          <w:sz w:val="28"/>
          <w:szCs w:val="28"/>
          <w:lang w:val="uk-UA"/>
        </w:rPr>
        <w:t xml:space="preserve"> утримуючи його зігнуту ногу за колінний суглоб, а іншу </w:t>
      </w:r>
      <w:r>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за нижню третину стегна.</w:t>
      </w:r>
      <w:r>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Під час вдиху і паузи пацієнт намагається підняти звисаючу ногу, а</w:t>
      </w:r>
      <w:r>
        <w:rPr>
          <w:rFonts w:ascii="Times New Roman" w:eastAsia="Calibri" w:hAnsi="Times New Roman" w:cs="Times New Roman"/>
          <w:sz w:val="28"/>
          <w:szCs w:val="28"/>
          <w:lang w:val="uk-UA"/>
        </w:rPr>
        <w:t xml:space="preserve"> терапевт чинить опір на протязі 10 с</w:t>
      </w:r>
      <w:r w:rsidRPr="000B7CF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Під час видиху </w:t>
      </w:r>
      <w:r>
        <w:rPr>
          <w:rFonts w:ascii="Times New Roman" w:eastAsia="Calibri" w:hAnsi="Times New Roman" w:cs="Times New Roman"/>
          <w:sz w:val="28"/>
          <w:szCs w:val="28"/>
          <w:lang w:val="uk-UA"/>
        </w:rPr>
        <w:t xml:space="preserve">терапевт </w:t>
      </w:r>
      <w:r w:rsidRPr="000B7CF8">
        <w:rPr>
          <w:rFonts w:ascii="Times New Roman" w:eastAsia="Calibri" w:hAnsi="Times New Roman" w:cs="Times New Roman"/>
          <w:sz w:val="28"/>
          <w:szCs w:val="28"/>
          <w:lang w:val="uk-UA"/>
        </w:rPr>
        <w:t>натискає на обидві ноги</w:t>
      </w:r>
      <w:r>
        <w:rPr>
          <w:rFonts w:ascii="Times New Roman" w:eastAsia="Calibri" w:hAnsi="Times New Roman" w:cs="Times New Roman"/>
          <w:sz w:val="28"/>
          <w:szCs w:val="28"/>
          <w:lang w:val="uk-UA"/>
        </w:rPr>
        <w:t>,</w:t>
      </w:r>
      <w:r w:rsidRPr="000B7CF8">
        <w:rPr>
          <w:rFonts w:ascii="Times New Roman" w:eastAsia="Calibri" w:hAnsi="Times New Roman" w:cs="Times New Roman"/>
          <w:sz w:val="28"/>
          <w:szCs w:val="28"/>
          <w:lang w:val="uk-UA"/>
        </w:rPr>
        <w:t xml:space="preserve"> збільшуючи</w:t>
      </w:r>
      <w:r>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амплітуду </w:t>
      </w:r>
      <w:r>
        <w:rPr>
          <w:rFonts w:ascii="Times New Roman" w:eastAsia="Calibri" w:hAnsi="Times New Roman" w:cs="Times New Roman"/>
          <w:sz w:val="28"/>
          <w:szCs w:val="28"/>
          <w:lang w:val="uk-UA"/>
        </w:rPr>
        <w:t>розгинання</w:t>
      </w:r>
      <w:r w:rsidRPr="000B7CF8">
        <w:rPr>
          <w:rFonts w:ascii="Times New Roman" w:eastAsia="Calibri" w:hAnsi="Times New Roman" w:cs="Times New Roman"/>
          <w:sz w:val="28"/>
          <w:szCs w:val="28"/>
          <w:lang w:val="uk-UA"/>
        </w:rPr>
        <w:t>, розтягуючи клубово-поперековий м'яз.</w:t>
      </w:r>
      <w:r>
        <w:rPr>
          <w:rFonts w:ascii="Times New Roman" w:eastAsia="Calibri" w:hAnsi="Times New Roman" w:cs="Times New Roman"/>
          <w:sz w:val="28"/>
          <w:szCs w:val="28"/>
          <w:lang w:val="uk-UA"/>
        </w:rPr>
        <w:t xml:space="preserve"> </w:t>
      </w:r>
      <w:r w:rsidRPr="000B7CF8">
        <w:rPr>
          <w:rFonts w:ascii="Times New Roman" w:eastAsia="Calibri" w:hAnsi="Times New Roman" w:cs="Times New Roman"/>
          <w:sz w:val="28"/>
          <w:szCs w:val="28"/>
          <w:lang w:val="uk-UA"/>
        </w:rPr>
        <w:t xml:space="preserve">Виконати </w:t>
      </w:r>
      <w:r>
        <w:rPr>
          <w:rFonts w:ascii="Times New Roman" w:eastAsia="Calibri" w:hAnsi="Times New Roman" w:cs="Times New Roman"/>
          <w:sz w:val="28"/>
          <w:szCs w:val="28"/>
          <w:lang w:val="uk-UA"/>
        </w:rPr>
        <w:t xml:space="preserve">3 </w:t>
      </w:r>
      <w:r w:rsidRPr="000B7CF8">
        <w:rPr>
          <w:rFonts w:ascii="Times New Roman" w:eastAsia="Calibri" w:hAnsi="Times New Roman" w:cs="Times New Roman"/>
          <w:sz w:val="28"/>
          <w:szCs w:val="28"/>
          <w:lang w:val="uk-UA"/>
        </w:rPr>
        <w:t>мобілізаційних підход</w:t>
      </w:r>
      <w:r>
        <w:rPr>
          <w:rFonts w:ascii="Times New Roman" w:eastAsia="Calibri" w:hAnsi="Times New Roman" w:cs="Times New Roman"/>
          <w:sz w:val="28"/>
          <w:szCs w:val="28"/>
          <w:lang w:val="uk-UA"/>
        </w:rPr>
        <w:t>и</w:t>
      </w:r>
      <w:r w:rsidRPr="000B7CF8">
        <w:rPr>
          <w:rFonts w:ascii="Times New Roman" w:eastAsia="Calibri" w:hAnsi="Times New Roman" w:cs="Times New Roman"/>
          <w:sz w:val="28"/>
          <w:szCs w:val="28"/>
          <w:lang w:val="uk-UA"/>
        </w:rPr>
        <w:t xml:space="preserve"> щоразу повертаючись у В.</w:t>
      </w:r>
      <w:r>
        <w:rPr>
          <w:rFonts w:ascii="Times New Roman" w:eastAsia="Calibri" w:hAnsi="Times New Roman" w:cs="Times New Roman"/>
          <w:sz w:val="28"/>
          <w:szCs w:val="28"/>
          <w:lang w:val="uk-UA"/>
        </w:rPr>
        <w:t>п</w:t>
      </w:r>
      <w:r w:rsidRPr="000B7CF8">
        <w:rPr>
          <w:rFonts w:ascii="Times New Roman" w:eastAsia="Calibri" w:hAnsi="Times New Roman" w:cs="Times New Roman"/>
          <w:sz w:val="28"/>
          <w:szCs w:val="28"/>
          <w:lang w:val="uk-UA"/>
        </w:rPr>
        <w:t>.</w:t>
      </w:r>
    </w:p>
    <w:p w:rsidR="00DB33E0" w:rsidRDefault="005A128F" w:rsidP="003A428F">
      <w:pPr>
        <w:spacing w:line="360" w:lineRule="auto"/>
        <w:ind w:firstLine="709"/>
        <w:rPr>
          <w:rFonts w:ascii="Times New Roman" w:hAnsi="Times New Roman" w:cs="Times New Roman"/>
          <w:sz w:val="28"/>
          <w:szCs w:val="28"/>
          <w:lang w:val="uk-UA"/>
        </w:rPr>
      </w:pPr>
      <w:bookmarkStart w:id="57" w:name="_Hlk153128632"/>
      <w:r>
        <w:rPr>
          <w:rFonts w:ascii="Times New Roman" w:hAnsi="Times New Roman" w:cs="Times New Roman"/>
          <w:sz w:val="28"/>
          <w:szCs w:val="28"/>
          <w:lang w:val="uk-UA"/>
        </w:rPr>
        <w:t xml:space="preserve">4. </w:t>
      </w:r>
      <w:r w:rsidR="00DB33E0">
        <w:rPr>
          <w:rFonts w:ascii="Times New Roman" w:hAnsi="Times New Roman" w:cs="Times New Roman"/>
          <w:sz w:val="28"/>
          <w:szCs w:val="28"/>
          <w:lang w:val="uk-UA"/>
        </w:rPr>
        <w:t>Постізометрична релаксація грушоподібного м’яза</w:t>
      </w:r>
      <w:bookmarkEnd w:id="57"/>
      <w:r w:rsidR="00F17878">
        <w:rPr>
          <w:rFonts w:ascii="Times New Roman" w:hAnsi="Times New Roman" w:cs="Times New Roman"/>
          <w:sz w:val="28"/>
          <w:szCs w:val="28"/>
          <w:lang w:val="uk-UA"/>
        </w:rPr>
        <w:t>.</w:t>
      </w:r>
    </w:p>
    <w:p w:rsidR="00DB33E0" w:rsidRDefault="00F17878" w:rsidP="006C54A6">
      <w:pPr>
        <w:spacing w:line="360" w:lineRule="auto"/>
        <w:ind w:firstLine="709"/>
        <w:rPr>
          <w:rFonts w:ascii="Times New Roman" w:hAnsi="Times New Roman" w:cs="Times New Roman"/>
          <w:sz w:val="28"/>
          <w:szCs w:val="28"/>
          <w:lang w:val="uk-UA"/>
        </w:rPr>
      </w:pPr>
      <w:r w:rsidRPr="00F17878">
        <w:rPr>
          <w:rFonts w:ascii="Times New Roman" w:hAnsi="Times New Roman" w:cs="Times New Roman"/>
          <w:sz w:val="28"/>
          <w:szCs w:val="28"/>
          <w:lang w:val="uk-UA"/>
        </w:rPr>
        <w:t>В.</w:t>
      </w:r>
      <w:r w:rsidR="001D62CD">
        <w:rPr>
          <w:rFonts w:ascii="Times New Roman" w:hAnsi="Times New Roman" w:cs="Times New Roman"/>
          <w:sz w:val="28"/>
          <w:szCs w:val="28"/>
          <w:lang w:val="uk-UA"/>
        </w:rPr>
        <w:t>п</w:t>
      </w:r>
      <w:r w:rsidRPr="00F17878">
        <w:rPr>
          <w:rFonts w:ascii="Times New Roman" w:hAnsi="Times New Roman" w:cs="Times New Roman"/>
          <w:sz w:val="28"/>
          <w:szCs w:val="28"/>
          <w:lang w:val="uk-UA"/>
        </w:rPr>
        <w:t xml:space="preserve">. </w:t>
      </w:r>
      <w:r w:rsidR="001D62CD">
        <w:rPr>
          <w:rFonts w:ascii="Times New Roman" w:hAnsi="Times New Roman" w:cs="Times New Roman"/>
          <w:sz w:val="28"/>
          <w:szCs w:val="28"/>
          <w:lang w:val="uk-UA"/>
        </w:rPr>
        <w:t>– п</w:t>
      </w:r>
      <w:r w:rsidRPr="00F17878">
        <w:rPr>
          <w:rFonts w:ascii="Times New Roman" w:hAnsi="Times New Roman" w:cs="Times New Roman"/>
          <w:sz w:val="28"/>
          <w:szCs w:val="28"/>
          <w:lang w:val="uk-UA"/>
        </w:rPr>
        <w:t xml:space="preserve">ацієнт лежить на спині. </w:t>
      </w:r>
      <w:r w:rsidR="001D62CD">
        <w:rPr>
          <w:rFonts w:ascii="Times New Roman" w:hAnsi="Times New Roman" w:cs="Times New Roman"/>
          <w:sz w:val="28"/>
          <w:szCs w:val="28"/>
          <w:lang w:val="uk-UA"/>
        </w:rPr>
        <w:t xml:space="preserve">Терапевт </w:t>
      </w:r>
      <w:r>
        <w:rPr>
          <w:rFonts w:ascii="Times New Roman" w:hAnsi="Times New Roman" w:cs="Times New Roman"/>
          <w:sz w:val="28"/>
          <w:szCs w:val="28"/>
          <w:lang w:val="uk-UA"/>
        </w:rPr>
        <w:t xml:space="preserve">утримує </w:t>
      </w:r>
      <w:r w:rsidRPr="00F17878">
        <w:rPr>
          <w:rFonts w:ascii="Times New Roman" w:hAnsi="Times New Roman" w:cs="Times New Roman"/>
          <w:sz w:val="28"/>
          <w:szCs w:val="28"/>
          <w:lang w:val="uk-UA"/>
        </w:rPr>
        <w:t>ног</w:t>
      </w:r>
      <w:r>
        <w:rPr>
          <w:rFonts w:ascii="Times New Roman" w:hAnsi="Times New Roman" w:cs="Times New Roman"/>
          <w:sz w:val="28"/>
          <w:szCs w:val="28"/>
          <w:lang w:val="uk-UA"/>
        </w:rPr>
        <w:t xml:space="preserve">у пацієнта </w:t>
      </w:r>
      <w:r w:rsidRPr="00F17878">
        <w:rPr>
          <w:rFonts w:ascii="Times New Roman" w:hAnsi="Times New Roman" w:cs="Times New Roman"/>
          <w:sz w:val="28"/>
          <w:szCs w:val="28"/>
          <w:lang w:val="uk-UA"/>
        </w:rPr>
        <w:t>зігнут</w:t>
      </w:r>
      <w:r>
        <w:rPr>
          <w:rFonts w:ascii="Times New Roman" w:hAnsi="Times New Roman" w:cs="Times New Roman"/>
          <w:sz w:val="28"/>
          <w:szCs w:val="28"/>
          <w:lang w:val="uk-UA"/>
        </w:rPr>
        <w:t>у</w:t>
      </w:r>
      <w:r w:rsidRPr="00F17878">
        <w:rPr>
          <w:rFonts w:ascii="Times New Roman" w:hAnsi="Times New Roman" w:cs="Times New Roman"/>
          <w:sz w:val="28"/>
          <w:szCs w:val="28"/>
          <w:lang w:val="uk-UA"/>
        </w:rPr>
        <w:t xml:space="preserve"> в кульшовому і колінному суглобах</w:t>
      </w:r>
      <w:r>
        <w:rPr>
          <w:rFonts w:ascii="Times New Roman" w:hAnsi="Times New Roman" w:cs="Times New Roman"/>
          <w:sz w:val="28"/>
          <w:szCs w:val="28"/>
          <w:lang w:val="uk-UA"/>
        </w:rPr>
        <w:t xml:space="preserve"> на 90 градусів. Пацієнт штовхає коліном </w:t>
      </w:r>
      <w:r w:rsidR="001D62CD">
        <w:rPr>
          <w:rFonts w:ascii="Times New Roman" w:hAnsi="Times New Roman" w:cs="Times New Roman"/>
          <w:sz w:val="28"/>
          <w:szCs w:val="28"/>
          <w:lang w:val="uk-UA"/>
        </w:rPr>
        <w:t>терапевта</w:t>
      </w:r>
      <w:r>
        <w:rPr>
          <w:rFonts w:ascii="Times New Roman" w:hAnsi="Times New Roman" w:cs="Times New Roman"/>
          <w:sz w:val="28"/>
          <w:szCs w:val="28"/>
          <w:lang w:val="uk-UA"/>
        </w:rPr>
        <w:t xml:space="preserve"> у груди, утримуючи це положення протягом </w:t>
      </w:r>
      <w:r w:rsidR="002407FB">
        <w:rPr>
          <w:rFonts w:ascii="Times New Roman" w:hAnsi="Times New Roman" w:cs="Times New Roman"/>
          <w:sz w:val="28"/>
          <w:szCs w:val="28"/>
          <w:lang w:val="uk-UA"/>
        </w:rPr>
        <w:t>7-</w:t>
      </w:r>
      <w:r>
        <w:rPr>
          <w:rFonts w:ascii="Times New Roman" w:hAnsi="Times New Roman" w:cs="Times New Roman"/>
          <w:sz w:val="28"/>
          <w:szCs w:val="28"/>
          <w:lang w:val="uk-UA"/>
        </w:rPr>
        <w:t>10</w:t>
      </w:r>
      <w:r w:rsidR="001D62CD">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891F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видиху </w:t>
      </w:r>
      <w:r w:rsidR="001D62CD">
        <w:rPr>
          <w:rFonts w:ascii="Times New Roman" w:hAnsi="Times New Roman" w:cs="Times New Roman"/>
          <w:sz w:val="28"/>
          <w:szCs w:val="28"/>
          <w:lang w:val="uk-UA"/>
        </w:rPr>
        <w:t>терапевт</w:t>
      </w:r>
      <w:r>
        <w:rPr>
          <w:rFonts w:ascii="Times New Roman" w:hAnsi="Times New Roman" w:cs="Times New Roman"/>
          <w:sz w:val="28"/>
          <w:szCs w:val="28"/>
          <w:lang w:val="uk-UA"/>
        </w:rPr>
        <w:t xml:space="preserve"> виконує згинання з обертанням у кульшовому</w:t>
      </w:r>
      <w:r w:rsidR="002407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суглобі пацієнта, </w:t>
      </w:r>
      <w:r w:rsidRPr="00F17878">
        <w:rPr>
          <w:rFonts w:ascii="Times New Roman" w:hAnsi="Times New Roman" w:cs="Times New Roman"/>
          <w:sz w:val="28"/>
          <w:szCs w:val="28"/>
          <w:lang w:val="uk-UA"/>
        </w:rPr>
        <w:t xml:space="preserve">розтягуючи </w:t>
      </w:r>
      <w:r>
        <w:rPr>
          <w:rFonts w:ascii="Times New Roman" w:hAnsi="Times New Roman" w:cs="Times New Roman"/>
          <w:sz w:val="28"/>
          <w:szCs w:val="28"/>
          <w:lang w:val="uk-UA"/>
        </w:rPr>
        <w:t>грушоподібний</w:t>
      </w:r>
      <w:r w:rsidRPr="00F17878">
        <w:rPr>
          <w:rFonts w:ascii="Times New Roman" w:hAnsi="Times New Roman" w:cs="Times New Roman"/>
          <w:sz w:val="28"/>
          <w:szCs w:val="28"/>
          <w:lang w:val="uk-UA"/>
        </w:rPr>
        <w:t xml:space="preserve"> м'яз.</w:t>
      </w:r>
      <w:r w:rsidR="002407FB">
        <w:rPr>
          <w:rFonts w:ascii="Times New Roman" w:hAnsi="Times New Roman" w:cs="Times New Roman"/>
          <w:sz w:val="28"/>
          <w:szCs w:val="28"/>
          <w:lang w:val="uk-UA"/>
        </w:rPr>
        <w:t xml:space="preserve"> </w:t>
      </w:r>
      <w:r w:rsidR="002407FB" w:rsidRPr="002407FB">
        <w:rPr>
          <w:rFonts w:ascii="Times New Roman" w:hAnsi="Times New Roman" w:cs="Times New Roman"/>
          <w:sz w:val="28"/>
          <w:szCs w:val="28"/>
          <w:lang w:val="uk-UA"/>
        </w:rPr>
        <w:t>У В.</w:t>
      </w:r>
      <w:r w:rsidR="001D62CD">
        <w:rPr>
          <w:rFonts w:ascii="Times New Roman" w:hAnsi="Times New Roman" w:cs="Times New Roman"/>
          <w:sz w:val="28"/>
          <w:szCs w:val="28"/>
          <w:lang w:val="uk-UA"/>
        </w:rPr>
        <w:t>п</w:t>
      </w:r>
      <w:r w:rsidR="002407FB" w:rsidRPr="002407FB">
        <w:rPr>
          <w:rFonts w:ascii="Times New Roman" w:hAnsi="Times New Roman" w:cs="Times New Roman"/>
          <w:sz w:val="28"/>
          <w:szCs w:val="28"/>
          <w:lang w:val="uk-UA"/>
        </w:rPr>
        <w:t>. не повертається</w:t>
      </w:r>
      <w:r w:rsidR="002407FB">
        <w:rPr>
          <w:rFonts w:ascii="Times New Roman" w:hAnsi="Times New Roman" w:cs="Times New Roman"/>
          <w:sz w:val="28"/>
          <w:szCs w:val="28"/>
          <w:lang w:val="uk-UA"/>
        </w:rPr>
        <w:t>, намагаючись щоразу збільшити амплітуду згинання та обертання</w:t>
      </w:r>
      <w:r w:rsidR="005A128F">
        <w:rPr>
          <w:rFonts w:ascii="Times New Roman" w:hAnsi="Times New Roman" w:cs="Times New Roman"/>
          <w:sz w:val="28"/>
          <w:szCs w:val="28"/>
          <w:lang w:val="uk-UA"/>
        </w:rPr>
        <w:t xml:space="preserve"> (рисунок </w:t>
      </w:r>
      <w:r w:rsidR="001D62CD">
        <w:rPr>
          <w:rFonts w:ascii="Times New Roman" w:hAnsi="Times New Roman" w:cs="Times New Roman"/>
          <w:sz w:val="28"/>
          <w:szCs w:val="28"/>
          <w:lang w:val="uk-UA"/>
        </w:rPr>
        <w:t>В</w:t>
      </w:r>
      <w:r w:rsidR="005A128F">
        <w:rPr>
          <w:rFonts w:ascii="Times New Roman" w:hAnsi="Times New Roman" w:cs="Times New Roman"/>
          <w:sz w:val="28"/>
          <w:szCs w:val="28"/>
          <w:lang w:val="uk-UA"/>
        </w:rPr>
        <w:t xml:space="preserve">4). </w:t>
      </w:r>
      <w:r w:rsidR="002407FB" w:rsidRPr="002407FB">
        <w:rPr>
          <w:rFonts w:ascii="Times New Roman" w:hAnsi="Times New Roman" w:cs="Times New Roman"/>
          <w:sz w:val="28"/>
          <w:szCs w:val="28"/>
          <w:lang w:val="uk-UA"/>
        </w:rPr>
        <w:t>Виконати 3 мобілізаційних підход</w:t>
      </w:r>
      <w:r w:rsidR="001D62CD">
        <w:rPr>
          <w:rFonts w:ascii="Times New Roman" w:hAnsi="Times New Roman" w:cs="Times New Roman"/>
          <w:sz w:val="28"/>
          <w:szCs w:val="28"/>
          <w:lang w:val="uk-UA"/>
        </w:rPr>
        <w:t>и</w:t>
      </w:r>
      <w:r w:rsidR="002407FB" w:rsidRPr="002407FB">
        <w:rPr>
          <w:rFonts w:ascii="Times New Roman" w:hAnsi="Times New Roman" w:cs="Times New Roman"/>
          <w:sz w:val="28"/>
          <w:szCs w:val="28"/>
          <w:lang w:val="uk-UA"/>
        </w:rPr>
        <w:t xml:space="preserve"> для ліво</w:t>
      </w:r>
      <w:r w:rsidR="002407FB">
        <w:rPr>
          <w:rFonts w:ascii="Times New Roman" w:hAnsi="Times New Roman" w:cs="Times New Roman"/>
          <w:sz w:val="28"/>
          <w:szCs w:val="28"/>
          <w:lang w:val="uk-UA"/>
        </w:rPr>
        <w:t>ї</w:t>
      </w:r>
      <w:r w:rsidR="002407FB" w:rsidRPr="002407FB">
        <w:rPr>
          <w:rFonts w:ascii="Times New Roman" w:hAnsi="Times New Roman" w:cs="Times New Roman"/>
          <w:sz w:val="28"/>
          <w:szCs w:val="28"/>
          <w:lang w:val="uk-UA"/>
        </w:rPr>
        <w:t xml:space="preserve"> та право</w:t>
      </w:r>
      <w:r w:rsidR="002407FB">
        <w:rPr>
          <w:rFonts w:ascii="Times New Roman" w:hAnsi="Times New Roman" w:cs="Times New Roman"/>
          <w:sz w:val="28"/>
          <w:szCs w:val="28"/>
          <w:lang w:val="uk-UA"/>
        </w:rPr>
        <w:t>ї ноги</w:t>
      </w:r>
      <w:r w:rsidR="002407FB" w:rsidRPr="002407FB">
        <w:rPr>
          <w:rFonts w:ascii="Times New Roman" w:hAnsi="Times New Roman" w:cs="Times New Roman"/>
          <w:sz w:val="28"/>
          <w:szCs w:val="28"/>
          <w:lang w:val="uk-UA"/>
        </w:rPr>
        <w:t xml:space="preserve">. Після останнього </w:t>
      </w:r>
      <w:r w:rsidR="001D62CD">
        <w:rPr>
          <w:rFonts w:ascii="Times New Roman" w:hAnsi="Times New Roman" w:cs="Times New Roman"/>
          <w:sz w:val="28"/>
          <w:szCs w:val="28"/>
          <w:lang w:val="uk-UA"/>
        </w:rPr>
        <w:t xml:space="preserve">підходу </w:t>
      </w:r>
      <w:r w:rsidR="002407FB" w:rsidRPr="002407FB">
        <w:rPr>
          <w:rFonts w:ascii="Times New Roman" w:hAnsi="Times New Roman" w:cs="Times New Roman"/>
          <w:sz w:val="28"/>
          <w:szCs w:val="28"/>
          <w:lang w:val="uk-UA"/>
        </w:rPr>
        <w:t>повернутись у В.</w:t>
      </w:r>
      <w:r w:rsidR="001D62CD">
        <w:rPr>
          <w:rFonts w:ascii="Times New Roman" w:hAnsi="Times New Roman" w:cs="Times New Roman"/>
          <w:sz w:val="28"/>
          <w:szCs w:val="28"/>
          <w:lang w:val="uk-UA"/>
        </w:rPr>
        <w:t>п</w:t>
      </w:r>
      <w:r w:rsidR="002407FB" w:rsidRPr="002407FB">
        <w:rPr>
          <w:rFonts w:ascii="Times New Roman" w:hAnsi="Times New Roman" w:cs="Times New Roman"/>
          <w:sz w:val="28"/>
          <w:szCs w:val="28"/>
          <w:lang w:val="uk-UA"/>
        </w:rPr>
        <w:t>.</w:t>
      </w:r>
    </w:p>
    <w:p w:rsidR="001D62CD" w:rsidRDefault="001D62CD" w:rsidP="006C54A6">
      <w:pPr>
        <w:spacing w:line="360" w:lineRule="auto"/>
        <w:ind w:firstLine="709"/>
        <w:rPr>
          <w:rFonts w:ascii="Times New Roman" w:hAnsi="Times New Roman" w:cs="Times New Roman"/>
          <w:sz w:val="28"/>
          <w:szCs w:val="28"/>
          <w:lang w:val="uk-UA"/>
        </w:rPr>
      </w:pPr>
    </w:p>
    <w:p w:rsidR="00DB33E0" w:rsidRDefault="00DB33E0" w:rsidP="003A428F">
      <w:pPr>
        <w:spacing w:line="360" w:lineRule="auto"/>
        <w:jc w:val="center"/>
        <w:rPr>
          <w:rFonts w:ascii="Times New Roman" w:hAnsi="Times New Roman" w:cs="Times New Roman"/>
          <w:sz w:val="28"/>
          <w:szCs w:val="28"/>
          <w:lang w:val="uk-UA"/>
        </w:rPr>
      </w:pPr>
      <w:r w:rsidRPr="00DB33E0">
        <w:rPr>
          <w:rFonts w:ascii="Times New Roman" w:hAnsi="Times New Roman" w:cs="Times New Roman"/>
          <w:noProof/>
          <w:sz w:val="28"/>
          <w:szCs w:val="28"/>
          <w:lang w:eastAsia="ru-RU"/>
        </w:rPr>
        <w:drawing>
          <wp:inline distT="0" distB="0" distL="0" distR="0">
            <wp:extent cx="4800600" cy="2752878"/>
            <wp:effectExtent l="19050" t="0" r="0" b="0"/>
            <wp:docPr id="570490126" name="Рисунок 1" descr="Зображення, що містить особа, у приміщенні, одежа, сті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0126" name="Рисунок 1" descr="Зображення, що містить особа, у приміщенні, одежа, стіна&#10;&#10;Автоматично згенерований опис"/>
                    <pic:cNvPicPr/>
                  </pic:nvPicPr>
                  <pic:blipFill>
                    <a:blip r:embed="rId15" cstate="print"/>
                    <a:stretch>
                      <a:fillRect/>
                    </a:stretch>
                  </pic:blipFill>
                  <pic:spPr>
                    <a:xfrm>
                      <a:off x="0" y="0"/>
                      <a:ext cx="4803681" cy="2754645"/>
                    </a:xfrm>
                    <a:prstGeom prst="rect">
                      <a:avLst/>
                    </a:prstGeom>
                  </pic:spPr>
                </pic:pic>
              </a:graphicData>
            </a:graphic>
          </wp:inline>
        </w:drawing>
      </w:r>
    </w:p>
    <w:p w:rsidR="002407FB" w:rsidRPr="007C0802" w:rsidRDefault="002407FB" w:rsidP="001D62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2407FB">
        <w:rPr>
          <w:rFonts w:ascii="Times New Roman" w:hAnsi="Times New Roman" w:cs="Times New Roman"/>
          <w:sz w:val="28"/>
          <w:szCs w:val="28"/>
          <w:lang w:val="uk-UA"/>
        </w:rPr>
        <w:t xml:space="preserve">исунок </w:t>
      </w:r>
      <w:r w:rsidR="001D62CD">
        <w:rPr>
          <w:rFonts w:ascii="Times New Roman" w:hAnsi="Times New Roman" w:cs="Times New Roman"/>
          <w:sz w:val="28"/>
          <w:szCs w:val="28"/>
          <w:lang w:val="uk-UA"/>
        </w:rPr>
        <w:t>В</w:t>
      </w:r>
      <w:r w:rsidRPr="002407FB">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2629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407FB">
        <w:rPr>
          <w:rFonts w:ascii="Times New Roman" w:hAnsi="Times New Roman" w:cs="Times New Roman"/>
          <w:sz w:val="28"/>
          <w:szCs w:val="28"/>
          <w:lang w:val="uk-UA"/>
        </w:rPr>
        <w:t>Постізометрична релаксація грушоподібного м’яза</w:t>
      </w:r>
    </w:p>
    <w:sectPr w:rsidR="002407FB" w:rsidRPr="007C0802" w:rsidSect="0000120F">
      <w:headerReference w:type="default" r:id="rId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163" w:rsidRDefault="00070163" w:rsidP="009D4542">
      <w:pPr>
        <w:spacing w:line="240" w:lineRule="auto"/>
      </w:pPr>
      <w:r>
        <w:separator/>
      </w:r>
    </w:p>
  </w:endnote>
  <w:endnote w:type="continuationSeparator" w:id="0">
    <w:p w:rsidR="00070163" w:rsidRDefault="00070163" w:rsidP="009D45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163" w:rsidRDefault="00070163" w:rsidP="009D4542">
      <w:pPr>
        <w:spacing w:line="240" w:lineRule="auto"/>
      </w:pPr>
      <w:r>
        <w:separator/>
      </w:r>
    </w:p>
  </w:footnote>
  <w:footnote w:type="continuationSeparator" w:id="0">
    <w:p w:rsidR="00070163" w:rsidRDefault="00070163" w:rsidP="009D45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057749"/>
      <w:docPartObj>
        <w:docPartGallery w:val="Page Numbers (Top of Page)"/>
        <w:docPartUnique/>
      </w:docPartObj>
    </w:sdtPr>
    <w:sdtEndPr>
      <w:rPr>
        <w:sz w:val="24"/>
        <w:szCs w:val="24"/>
      </w:rPr>
    </w:sdtEndPr>
    <w:sdtContent>
      <w:p w:rsidR="00992DBE" w:rsidRDefault="00992DBE">
        <w:pPr>
          <w:pStyle w:val="a3"/>
          <w:jc w:val="right"/>
        </w:pPr>
        <w:r w:rsidRPr="00596CFA">
          <w:rPr>
            <w:rFonts w:ascii="Times New Roman" w:hAnsi="Times New Roman" w:cs="Times New Roman"/>
            <w:sz w:val="24"/>
            <w:szCs w:val="24"/>
          </w:rPr>
          <w:fldChar w:fldCharType="begin"/>
        </w:r>
        <w:r w:rsidRPr="00596CFA">
          <w:rPr>
            <w:rFonts w:ascii="Times New Roman" w:hAnsi="Times New Roman" w:cs="Times New Roman"/>
            <w:sz w:val="24"/>
            <w:szCs w:val="24"/>
          </w:rPr>
          <w:instrText>PAGE   \* MERGEFORMAT</w:instrText>
        </w:r>
        <w:r w:rsidRPr="00596CFA">
          <w:rPr>
            <w:rFonts w:ascii="Times New Roman" w:hAnsi="Times New Roman" w:cs="Times New Roman"/>
            <w:sz w:val="24"/>
            <w:szCs w:val="24"/>
          </w:rPr>
          <w:fldChar w:fldCharType="separate"/>
        </w:r>
        <w:r w:rsidR="002156FC" w:rsidRPr="002156FC">
          <w:rPr>
            <w:rFonts w:ascii="Times New Roman" w:hAnsi="Times New Roman" w:cs="Times New Roman"/>
            <w:noProof/>
            <w:sz w:val="24"/>
            <w:szCs w:val="24"/>
            <w:lang w:val="uk-UA"/>
          </w:rPr>
          <w:t>4</w:t>
        </w:r>
        <w:r w:rsidRPr="00596CFA">
          <w:rPr>
            <w:rFonts w:ascii="Times New Roman" w:hAnsi="Times New Roman" w:cs="Times New Roman"/>
            <w:sz w:val="24"/>
            <w:szCs w:val="24"/>
          </w:rPr>
          <w:fldChar w:fldCharType="end"/>
        </w:r>
      </w:p>
    </w:sdtContent>
  </w:sdt>
  <w:p w:rsidR="00992DBE" w:rsidRDefault="00992DB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C3BCA"/>
    <w:multiLevelType w:val="hybridMultilevel"/>
    <w:tmpl w:val="EB408790"/>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6133A03"/>
    <w:multiLevelType w:val="hybridMultilevel"/>
    <w:tmpl w:val="165C123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4220013">
      <w:start w:val="1"/>
      <w:numFmt w:val="upperRoman"/>
      <w:lvlText w:val="%4."/>
      <w:lvlJc w:val="right"/>
      <w:pPr>
        <w:ind w:left="142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nsid w:val="0A8834FB"/>
    <w:multiLevelType w:val="hybridMultilevel"/>
    <w:tmpl w:val="730E4C56"/>
    <w:lvl w:ilvl="0" w:tplc="EB6AF13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B8B08E4"/>
    <w:multiLevelType w:val="hybridMultilevel"/>
    <w:tmpl w:val="7908B1C4"/>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138B6254"/>
    <w:multiLevelType w:val="hybridMultilevel"/>
    <w:tmpl w:val="636A4930"/>
    <w:lvl w:ilvl="0" w:tplc="FFFFFFFF">
      <w:start w:val="1"/>
      <w:numFmt w:val="bullet"/>
      <w:lvlText w:val=""/>
      <w:lvlJc w:val="left"/>
      <w:pPr>
        <w:ind w:left="1429" w:hanging="360"/>
      </w:pPr>
      <w:rPr>
        <w:rFonts w:ascii="Wingdings" w:hAnsi="Wingdings" w:hint="default"/>
      </w:rPr>
    </w:lvl>
    <w:lvl w:ilvl="1" w:tplc="D17AAAE6">
      <w:start w:val="1"/>
      <w:numFmt w:val="decimal"/>
      <w:lvlText w:val="%2)"/>
      <w:lvlJc w:val="left"/>
      <w:pPr>
        <w:ind w:left="2149" w:hanging="360"/>
      </w:pPr>
      <w:rPr>
        <w:rFonts w:hint="default"/>
      </w:rPr>
    </w:lvl>
    <w:lvl w:ilvl="2" w:tplc="E878C71A">
      <w:start w:val="1"/>
      <w:numFmt w:val="decimal"/>
      <w:lvlText w:val="%3."/>
      <w:lvlJc w:val="left"/>
      <w:pPr>
        <w:ind w:left="2869" w:hanging="360"/>
      </w:pPr>
      <w:rPr>
        <w:rFonts w:hint="default"/>
      </w:rPr>
    </w:lvl>
    <w:lvl w:ilvl="3" w:tplc="D17AAAE6">
      <w:start w:val="1"/>
      <w:numFmt w:val="decimal"/>
      <w:lvlText w:val="%4)"/>
      <w:lvlJc w:val="left"/>
      <w:pPr>
        <w:ind w:left="3589" w:hanging="360"/>
      </w:pPr>
      <w:rPr>
        <w:rFonts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16F85AD7"/>
    <w:multiLevelType w:val="hybridMultilevel"/>
    <w:tmpl w:val="5254B1DC"/>
    <w:lvl w:ilvl="0" w:tplc="E23CD750">
      <w:numFmt w:val="bullet"/>
      <w:lvlText w:val="˗"/>
      <w:lvlJc w:val="left"/>
      <w:pPr>
        <w:ind w:left="1429" w:hanging="360"/>
      </w:pPr>
      <w:rPr>
        <w:rFonts w:ascii="Times New Roman" w:eastAsia="Times New Roman" w:hAnsi="Times New Roman" w:cs="Times New Roman" w:hint="default"/>
        <w:u w:val="none"/>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746186B"/>
    <w:multiLevelType w:val="hybridMultilevel"/>
    <w:tmpl w:val="F528B394"/>
    <w:lvl w:ilvl="0" w:tplc="E23CD750">
      <w:numFmt w:val="bullet"/>
      <w:lvlText w:val="˗"/>
      <w:lvlJc w:val="left"/>
      <w:pPr>
        <w:ind w:left="1440" w:hanging="360"/>
      </w:pPr>
      <w:rPr>
        <w:rFonts w:ascii="Times New Roman" w:eastAsia="Times New Roman" w:hAnsi="Times New Roman" w:cs="Times New Roman" w:hint="default"/>
        <w:u w:val="no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8354ECF"/>
    <w:multiLevelType w:val="multilevel"/>
    <w:tmpl w:val="2614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7A10E7"/>
    <w:multiLevelType w:val="hybridMultilevel"/>
    <w:tmpl w:val="849E1F78"/>
    <w:lvl w:ilvl="0" w:tplc="E23CD750">
      <w:numFmt w:val="bullet"/>
      <w:lvlText w:val="˗"/>
      <w:lvlJc w:val="left"/>
      <w:pPr>
        <w:ind w:left="1069" w:hanging="360"/>
      </w:pPr>
      <w:rPr>
        <w:rFonts w:ascii="Times New Roman" w:eastAsia="Times New Roman" w:hAnsi="Times New Roman" w:cs="Times New Roman" w:hint="default"/>
        <w:u w:val="none"/>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nsid w:val="212840A1"/>
    <w:multiLevelType w:val="multilevel"/>
    <w:tmpl w:val="5156DA40"/>
    <w:lvl w:ilvl="0">
      <w:start w:val="1"/>
      <w:numFmt w:val="decimal"/>
      <w:lvlText w:val="%1."/>
      <w:lvlJc w:val="left"/>
      <w:pPr>
        <w:ind w:left="492" w:hanging="492"/>
      </w:pPr>
      <w:rPr>
        <w:rFonts w:hint="default"/>
      </w:rPr>
    </w:lvl>
    <w:lvl w:ilvl="1">
      <w:start w:val="1"/>
      <w:numFmt w:val="decimal"/>
      <w:lvlText w:val="%1.%2."/>
      <w:lvlJc w:val="left"/>
      <w:pPr>
        <w:ind w:left="1501" w:hanging="72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423" w:hanging="108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5345" w:hanging="1440"/>
      </w:pPr>
      <w:rPr>
        <w:rFonts w:hint="default"/>
      </w:rPr>
    </w:lvl>
    <w:lvl w:ilvl="6">
      <w:start w:val="1"/>
      <w:numFmt w:val="decimal"/>
      <w:lvlText w:val="%1.%2.%3.%4.%5.%6.%7."/>
      <w:lvlJc w:val="left"/>
      <w:pPr>
        <w:ind w:left="6486" w:hanging="1800"/>
      </w:pPr>
      <w:rPr>
        <w:rFonts w:hint="default"/>
      </w:rPr>
    </w:lvl>
    <w:lvl w:ilvl="7">
      <w:start w:val="1"/>
      <w:numFmt w:val="decimal"/>
      <w:lvlText w:val="%1.%2.%3.%4.%5.%6.%7.%8."/>
      <w:lvlJc w:val="left"/>
      <w:pPr>
        <w:ind w:left="7267" w:hanging="1800"/>
      </w:pPr>
      <w:rPr>
        <w:rFonts w:hint="default"/>
      </w:rPr>
    </w:lvl>
    <w:lvl w:ilvl="8">
      <w:start w:val="1"/>
      <w:numFmt w:val="decimal"/>
      <w:lvlText w:val="%1.%2.%3.%4.%5.%6.%7.%8.%9."/>
      <w:lvlJc w:val="left"/>
      <w:pPr>
        <w:ind w:left="8408" w:hanging="2160"/>
      </w:pPr>
      <w:rPr>
        <w:rFonts w:hint="default"/>
      </w:rPr>
    </w:lvl>
  </w:abstractNum>
  <w:abstractNum w:abstractNumId="10">
    <w:nsid w:val="23301479"/>
    <w:multiLevelType w:val="hybridMultilevel"/>
    <w:tmpl w:val="1122A35A"/>
    <w:lvl w:ilvl="0" w:tplc="E23CD750">
      <w:numFmt w:val="bullet"/>
      <w:lvlText w:val="˗"/>
      <w:lvlJc w:val="left"/>
      <w:pPr>
        <w:ind w:left="1429" w:hanging="360"/>
      </w:pPr>
      <w:rPr>
        <w:rFonts w:ascii="Times New Roman" w:eastAsia="Times New Roman" w:hAnsi="Times New Roman" w:cs="Times New Roman" w:hint="default"/>
        <w:u w:val="no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3965DD4"/>
    <w:multiLevelType w:val="hybridMultilevel"/>
    <w:tmpl w:val="B4D8744E"/>
    <w:lvl w:ilvl="0" w:tplc="CE1A782A">
      <w:start w:val="2"/>
      <w:numFmt w:val="bullet"/>
      <w:lvlText w:val="-"/>
      <w:lvlJc w:val="left"/>
      <w:pPr>
        <w:ind w:left="1429" w:hanging="360"/>
      </w:pPr>
      <w:rPr>
        <w:rFonts w:ascii="Times New Roman" w:eastAsiaTheme="minorHAnsi" w:hAnsi="Times New Roman" w:cs="Times New Roman" w:hint="default"/>
        <w:u w:val="no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6541447"/>
    <w:multiLevelType w:val="hybridMultilevel"/>
    <w:tmpl w:val="6B8EB36A"/>
    <w:lvl w:ilvl="0" w:tplc="E23CD750">
      <w:numFmt w:val="bullet"/>
      <w:lvlText w:val="˗"/>
      <w:lvlJc w:val="left"/>
      <w:pPr>
        <w:ind w:left="1429" w:hanging="360"/>
      </w:pPr>
      <w:rPr>
        <w:rFonts w:ascii="Times New Roman" w:eastAsia="Times New Roman" w:hAnsi="Times New Roman" w:cs="Times New Roman" w:hint="default"/>
        <w:u w:val="no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nsid w:val="2BBE5D0B"/>
    <w:multiLevelType w:val="hybridMultilevel"/>
    <w:tmpl w:val="FB5464A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4220017">
      <w:start w:val="1"/>
      <w:numFmt w:val="lowerLetter"/>
      <w:lvlText w:val="%4)"/>
      <w:lvlJc w:val="left"/>
      <w:pPr>
        <w:ind w:left="142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nsid w:val="32A23D74"/>
    <w:multiLevelType w:val="hybridMultilevel"/>
    <w:tmpl w:val="8DC662FC"/>
    <w:lvl w:ilvl="0" w:tplc="0422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nsid w:val="337E320D"/>
    <w:multiLevelType w:val="hybridMultilevel"/>
    <w:tmpl w:val="8E108A8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4220013">
      <w:start w:val="1"/>
      <w:numFmt w:val="upperRoman"/>
      <w:lvlText w:val="%4."/>
      <w:lvlJc w:val="right"/>
      <w:pPr>
        <w:ind w:left="142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nsid w:val="37BD0B1F"/>
    <w:multiLevelType w:val="hybridMultilevel"/>
    <w:tmpl w:val="BBB47A40"/>
    <w:lvl w:ilvl="0" w:tplc="CE1A782A">
      <w:start w:val="2"/>
      <w:numFmt w:val="bullet"/>
      <w:lvlText w:val="-"/>
      <w:lvlJc w:val="left"/>
      <w:pPr>
        <w:ind w:left="720" w:hanging="360"/>
      </w:pPr>
      <w:rPr>
        <w:rFonts w:ascii="Times New Roman" w:eastAsiaTheme="minorHAnsi" w:hAnsi="Times New Roman" w:cs="Times New Roman" w:hint="default"/>
        <w:u w:val="no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A797B34"/>
    <w:multiLevelType w:val="multilevel"/>
    <w:tmpl w:val="261458FE"/>
    <w:styleLink w:val="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B3107D9"/>
    <w:multiLevelType w:val="hybridMultilevel"/>
    <w:tmpl w:val="5E18469E"/>
    <w:lvl w:ilvl="0" w:tplc="CE1A782A">
      <w:start w:val="2"/>
      <w:numFmt w:val="bullet"/>
      <w:lvlText w:val="-"/>
      <w:lvlJc w:val="left"/>
      <w:pPr>
        <w:ind w:left="1069" w:hanging="360"/>
      </w:pPr>
      <w:rPr>
        <w:rFonts w:ascii="Times New Roman" w:eastAsiaTheme="minorHAnsi" w:hAnsi="Times New Roman" w:cs="Times New Roman" w:hint="default"/>
        <w:u w:val="none"/>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3CED1A5B"/>
    <w:multiLevelType w:val="hybridMultilevel"/>
    <w:tmpl w:val="FA645D72"/>
    <w:lvl w:ilvl="0" w:tplc="EB6AF13E">
      <w:start w:val="1"/>
      <w:numFmt w:val="decimal"/>
      <w:lvlText w:val="%1."/>
      <w:lvlJc w:val="left"/>
      <w:pPr>
        <w:ind w:left="1211"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400C3CD1"/>
    <w:multiLevelType w:val="hybridMultilevel"/>
    <w:tmpl w:val="D020D7EC"/>
    <w:lvl w:ilvl="0" w:tplc="E23CD7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C306C2"/>
    <w:multiLevelType w:val="hybridMultilevel"/>
    <w:tmpl w:val="CA8605C6"/>
    <w:lvl w:ilvl="0" w:tplc="FFFFFFFF">
      <w:numFmt w:val="bullet"/>
      <w:lvlText w:val="˗"/>
      <w:lvlJc w:val="left"/>
      <w:pPr>
        <w:ind w:left="1429" w:hanging="360"/>
      </w:pPr>
      <w:rPr>
        <w:rFonts w:ascii="Times New Roman" w:eastAsia="Times New Roman" w:hAnsi="Times New Roman" w:cs="Times New Roman" w:hint="default"/>
        <w:u w:val="none"/>
      </w:rPr>
    </w:lvl>
    <w:lvl w:ilvl="1" w:tplc="E23CD750">
      <w:numFmt w:val="bullet"/>
      <w:lvlText w:val="˗"/>
      <w:lvlJc w:val="left"/>
      <w:pPr>
        <w:ind w:left="1429" w:hanging="360"/>
      </w:pPr>
      <w:rPr>
        <w:rFonts w:ascii="Times New Roman" w:eastAsia="Times New Roman" w:hAnsi="Times New Roman" w:cs="Times New Roman" w:hint="default"/>
        <w:u w:val="none"/>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431E264C"/>
    <w:multiLevelType w:val="hybridMultilevel"/>
    <w:tmpl w:val="C816904A"/>
    <w:lvl w:ilvl="0" w:tplc="D17AAAE6">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nsid w:val="43816A32"/>
    <w:multiLevelType w:val="multilevel"/>
    <w:tmpl w:val="293A027E"/>
    <w:styleLink w:val="2"/>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decimal"/>
      <w:lvlText w:val="%3."/>
      <w:lvlJc w:val="left"/>
      <w:pPr>
        <w:ind w:left="2869" w:hanging="360"/>
      </w:pPr>
      <w:rPr>
        <w:rFont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45853B6C"/>
    <w:multiLevelType w:val="hybridMultilevel"/>
    <w:tmpl w:val="CBB456DA"/>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5AE6602"/>
    <w:multiLevelType w:val="hybridMultilevel"/>
    <w:tmpl w:val="0BECB37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E23CD750">
      <w:numFmt w:val="bullet"/>
      <w:lvlText w:val="˗"/>
      <w:lvlJc w:val="left"/>
      <w:pPr>
        <w:ind w:left="720" w:hanging="360"/>
      </w:pPr>
      <w:rPr>
        <w:rFonts w:ascii="Times New Roman" w:eastAsia="Times New Roman" w:hAnsi="Times New Roman" w:cs="Times New Roman" w:hint="default"/>
        <w:u w:val="none"/>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nsid w:val="49394316"/>
    <w:multiLevelType w:val="hybridMultilevel"/>
    <w:tmpl w:val="CC4AA71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49E473B4"/>
    <w:multiLevelType w:val="hybridMultilevel"/>
    <w:tmpl w:val="84FAC9C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nsid w:val="4EFC69CE"/>
    <w:multiLevelType w:val="hybridMultilevel"/>
    <w:tmpl w:val="C8B693D8"/>
    <w:lvl w:ilvl="0" w:tplc="E23CD750">
      <w:numFmt w:val="bullet"/>
      <w:lvlText w:val="˗"/>
      <w:lvlJc w:val="left"/>
      <w:pPr>
        <w:ind w:left="1429" w:hanging="360"/>
      </w:pPr>
      <w:rPr>
        <w:rFonts w:ascii="Times New Roman" w:eastAsia="Times New Roman" w:hAnsi="Times New Roman" w:cs="Times New Roman" w:hint="default"/>
        <w:u w:val="no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F1761CD"/>
    <w:multiLevelType w:val="hybridMultilevel"/>
    <w:tmpl w:val="035AFB2A"/>
    <w:lvl w:ilvl="0" w:tplc="E23CD750">
      <w:numFmt w:val="bullet"/>
      <w:lvlText w:val="˗"/>
      <w:lvlJc w:val="left"/>
      <w:pPr>
        <w:ind w:left="720" w:hanging="360"/>
      </w:pPr>
      <w:rPr>
        <w:rFonts w:ascii="Times New Roman" w:eastAsia="Times New Roman" w:hAnsi="Times New Roman" w:cs="Times New Roman" w:hint="default"/>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F52417B"/>
    <w:multiLevelType w:val="hybridMultilevel"/>
    <w:tmpl w:val="93A840F4"/>
    <w:lvl w:ilvl="0" w:tplc="E23CD750">
      <w:numFmt w:val="bullet"/>
      <w:lvlText w:val="˗"/>
      <w:lvlJc w:val="left"/>
      <w:pPr>
        <w:ind w:left="1429" w:hanging="360"/>
      </w:pPr>
      <w:rPr>
        <w:rFonts w:ascii="Times New Roman" w:eastAsia="Times New Roman" w:hAnsi="Times New Roman" w:cs="Times New Roman" w:hint="default"/>
        <w:u w:val="none"/>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4FA3575A"/>
    <w:multiLevelType w:val="hybridMultilevel"/>
    <w:tmpl w:val="C62AC81A"/>
    <w:lvl w:ilvl="0" w:tplc="E23CD750">
      <w:numFmt w:val="bullet"/>
      <w:lvlText w:val="˗"/>
      <w:lvlJc w:val="left"/>
      <w:pPr>
        <w:ind w:left="1429" w:hanging="360"/>
      </w:pPr>
      <w:rPr>
        <w:rFonts w:ascii="Times New Roman" w:eastAsia="Times New Roman" w:hAnsi="Times New Roman" w:cs="Times New Roman" w:hint="default"/>
        <w:u w:val="no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nsid w:val="52416101"/>
    <w:multiLevelType w:val="multilevel"/>
    <w:tmpl w:val="7072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C736F8"/>
    <w:multiLevelType w:val="hybridMultilevel"/>
    <w:tmpl w:val="22A69AFC"/>
    <w:lvl w:ilvl="0" w:tplc="CE1A782A">
      <w:start w:val="2"/>
      <w:numFmt w:val="bullet"/>
      <w:lvlText w:val="-"/>
      <w:lvlJc w:val="left"/>
      <w:pPr>
        <w:ind w:left="1429" w:hanging="360"/>
      </w:pPr>
      <w:rPr>
        <w:rFonts w:ascii="Times New Roman" w:eastAsiaTheme="minorHAnsi" w:hAnsi="Times New Roman" w:cs="Times New Roman" w:hint="default"/>
        <w:u w:val="no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5D14186D"/>
    <w:multiLevelType w:val="hybridMultilevel"/>
    <w:tmpl w:val="02E69FB6"/>
    <w:lvl w:ilvl="0" w:tplc="CD248E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nsid w:val="5FDC3644"/>
    <w:multiLevelType w:val="hybridMultilevel"/>
    <w:tmpl w:val="E404E9D2"/>
    <w:lvl w:ilvl="0" w:tplc="E23CD750">
      <w:numFmt w:val="bullet"/>
      <w:lvlText w:val="˗"/>
      <w:lvlJc w:val="left"/>
      <w:pPr>
        <w:ind w:left="1429" w:hanging="360"/>
      </w:pPr>
      <w:rPr>
        <w:rFonts w:ascii="Times New Roman" w:eastAsia="Times New Roman" w:hAnsi="Times New Roman" w:cs="Times New Roman" w:hint="default"/>
      </w:rPr>
    </w:lvl>
    <w:lvl w:ilvl="1" w:tplc="A8AE886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07D720A"/>
    <w:multiLevelType w:val="hybridMultilevel"/>
    <w:tmpl w:val="56820BDC"/>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nsid w:val="62ED5B9D"/>
    <w:multiLevelType w:val="hybridMultilevel"/>
    <w:tmpl w:val="BECE96CE"/>
    <w:lvl w:ilvl="0" w:tplc="CE1A782A">
      <w:start w:val="2"/>
      <w:numFmt w:val="bullet"/>
      <w:lvlText w:val="-"/>
      <w:lvlJc w:val="left"/>
      <w:pPr>
        <w:ind w:left="1429" w:hanging="360"/>
      </w:pPr>
      <w:rPr>
        <w:rFonts w:ascii="Times New Roman" w:eastAsiaTheme="minorHAnsi" w:hAnsi="Times New Roman" w:cs="Times New Roman" w:hint="default"/>
        <w:u w:val="no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nsid w:val="639D5C3A"/>
    <w:multiLevelType w:val="multilevel"/>
    <w:tmpl w:val="B9B0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4212BB"/>
    <w:multiLevelType w:val="hybridMultilevel"/>
    <w:tmpl w:val="EBB8A4A8"/>
    <w:lvl w:ilvl="0" w:tplc="E23CD750">
      <w:numFmt w:val="bullet"/>
      <w:lvlText w:val="˗"/>
      <w:lvlJc w:val="left"/>
      <w:pPr>
        <w:ind w:left="1429" w:hanging="360"/>
      </w:pPr>
      <w:rPr>
        <w:rFonts w:ascii="Times New Roman" w:eastAsia="Times New Roman" w:hAnsi="Times New Roman" w:cs="Times New Roman" w:hint="default"/>
        <w:u w:val="no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6A6C7A5B"/>
    <w:multiLevelType w:val="hybridMultilevel"/>
    <w:tmpl w:val="91E46774"/>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nsid w:val="6DCF757F"/>
    <w:multiLevelType w:val="multilevel"/>
    <w:tmpl w:val="9826531C"/>
    <w:lvl w:ilvl="0">
      <w:start w:val="1"/>
      <w:numFmt w:val="decimal"/>
      <w:lvlText w:val="%1"/>
      <w:lvlJc w:val="left"/>
      <w:pPr>
        <w:ind w:left="468" w:hanging="468"/>
      </w:pPr>
      <w:rPr>
        <w:rFonts w:hint="default"/>
      </w:rPr>
    </w:lvl>
    <w:lvl w:ilvl="1">
      <w:start w:val="1"/>
      <w:numFmt w:val="decimal"/>
      <w:lvlText w:val="%1.%2"/>
      <w:lvlJc w:val="left"/>
      <w:pPr>
        <w:ind w:left="1177" w:hanging="46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703732F3"/>
    <w:multiLevelType w:val="hybridMultilevel"/>
    <w:tmpl w:val="84FAC9C4"/>
    <w:lvl w:ilvl="0" w:tplc="EB6AF13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3">
    <w:nsid w:val="72197890"/>
    <w:multiLevelType w:val="multilevel"/>
    <w:tmpl w:val="F75C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9864AA"/>
    <w:multiLevelType w:val="hybridMultilevel"/>
    <w:tmpl w:val="12FE0A8E"/>
    <w:lvl w:ilvl="0" w:tplc="E23CD7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74E3B68"/>
    <w:multiLevelType w:val="hybridMultilevel"/>
    <w:tmpl w:val="ABE2700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4220015">
      <w:start w:val="1"/>
      <w:numFmt w:val="upperLetter"/>
      <w:lvlText w:val="%4."/>
      <w:lvlJc w:val="left"/>
      <w:pPr>
        <w:ind w:left="142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nsid w:val="7A63728D"/>
    <w:multiLevelType w:val="multilevel"/>
    <w:tmpl w:val="D62E31CE"/>
    <w:lvl w:ilvl="0">
      <w:start w:val="1"/>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571" w:hanging="720"/>
      </w:pPr>
      <w:rPr>
        <w:rFonts w:ascii="Times New Roman" w:eastAsiaTheme="minorHAnsi"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7B513671"/>
    <w:multiLevelType w:val="hybridMultilevel"/>
    <w:tmpl w:val="C5D2BF96"/>
    <w:lvl w:ilvl="0" w:tplc="FFFFFFFF">
      <w:numFmt w:val="bullet"/>
      <w:lvlText w:val="˗"/>
      <w:lvlJc w:val="left"/>
      <w:pPr>
        <w:ind w:left="1429" w:hanging="360"/>
      </w:pPr>
      <w:rPr>
        <w:rFonts w:ascii="Times New Roman" w:eastAsia="Times New Roman" w:hAnsi="Times New Roman" w:cs="Times New Roman" w:hint="default"/>
        <w:u w:val="none"/>
      </w:rPr>
    </w:lvl>
    <w:lvl w:ilvl="1" w:tplc="E23CD750">
      <w:numFmt w:val="bullet"/>
      <w:lvlText w:val="˗"/>
      <w:lvlJc w:val="left"/>
      <w:pPr>
        <w:ind w:left="1429" w:hanging="360"/>
      </w:pPr>
      <w:rPr>
        <w:rFonts w:ascii="Times New Roman" w:eastAsia="Times New Roman" w:hAnsi="Times New Roman" w:cs="Times New Roman" w:hint="default"/>
        <w:u w:val="none"/>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41"/>
  </w:num>
  <w:num w:numId="2">
    <w:abstractNumId w:val="0"/>
  </w:num>
  <w:num w:numId="3">
    <w:abstractNumId w:val="9"/>
  </w:num>
  <w:num w:numId="4">
    <w:abstractNumId w:val="26"/>
  </w:num>
  <w:num w:numId="5">
    <w:abstractNumId w:val="14"/>
  </w:num>
  <w:num w:numId="6">
    <w:abstractNumId w:val="38"/>
  </w:num>
  <w:num w:numId="7">
    <w:abstractNumId w:val="7"/>
  </w:num>
  <w:num w:numId="8">
    <w:abstractNumId w:val="42"/>
  </w:num>
  <w:num w:numId="9">
    <w:abstractNumId w:val="27"/>
  </w:num>
  <w:num w:numId="10">
    <w:abstractNumId w:val="17"/>
  </w:num>
  <w:num w:numId="11">
    <w:abstractNumId w:val="24"/>
  </w:num>
  <w:num w:numId="12">
    <w:abstractNumId w:val="34"/>
  </w:num>
  <w:num w:numId="13">
    <w:abstractNumId w:val="4"/>
  </w:num>
  <w:num w:numId="14">
    <w:abstractNumId w:val="22"/>
  </w:num>
  <w:num w:numId="15">
    <w:abstractNumId w:val="40"/>
  </w:num>
  <w:num w:numId="16">
    <w:abstractNumId w:val="3"/>
  </w:num>
  <w:num w:numId="17">
    <w:abstractNumId w:val="18"/>
  </w:num>
  <w:num w:numId="18">
    <w:abstractNumId w:val="46"/>
  </w:num>
  <w:num w:numId="19">
    <w:abstractNumId w:val="43"/>
  </w:num>
  <w:num w:numId="20">
    <w:abstractNumId w:val="33"/>
  </w:num>
  <w:num w:numId="21">
    <w:abstractNumId w:val="16"/>
  </w:num>
  <w:num w:numId="22">
    <w:abstractNumId w:val="11"/>
  </w:num>
  <w:num w:numId="23">
    <w:abstractNumId w:val="32"/>
  </w:num>
  <w:num w:numId="24">
    <w:abstractNumId w:val="19"/>
  </w:num>
  <w:num w:numId="25">
    <w:abstractNumId w:val="23"/>
  </w:num>
  <w:num w:numId="26">
    <w:abstractNumId w:val="28"/>
  </w:num>
  <w:num w:numId="27">
    <w:abstractNumId w:val="44"/>
  </w:num>
  <w:num w:numId="28">
    <w:abstractNumId w:val="20"/>
  </w:num>
  <w:num w:numId="29">
    <w:abstractNumId w:val="36"/>
  </w:num>
  <w:num w:numId="30">
    <w:abstractNumId w:val="13"/>
  </w:num>
  <w:num w:numId="31">
    <w:abstractNumId w:val="15"/>
  </w:num>
  <w:num w:numId="32">
    <w:abstractNumId w:val="45"/>
  </w:num>
  <w:num w:numId="33">
    <w:abstractNumId w:val="1"/>
  </w:num>
  <w:num w:numId="34">
    <w:abstractNumId w:val="25"/>
  </w:num>
  <w:num w:numId="35">
    <w:abstractNumId w:val="12"/>
  </w:num>
  <w:num w:numId="36">
    <w:abstractNumId w:val="37"/>
  </w:num>
  <w:num w:numId="37">
    <w:abstractNumId w:val="31"/>
  </w:num>
  <w:num w:numId="38">
    <w:abstractNumId w:val="35"/>
  </w:num>
  <w:num w:numId="39">
    <w:abstractNumId w:val="6"/>
  </w:num>
  <w:num w:numId="40">
    <w:abstractNumId w:val="10"/>
  </w:num>
  <w:num w:numId="41">
    <w:abstractNumId w:val="5"/>
  </w:num>
  <w:num w:numId="42">
    <w:abstractNumId w:val="21"/>
  </w:num>
  <w:num w:numId="43">
    <w:abstractNumId w:val="8"/>
  </w:num>
  <w:num w:numId="44">
    <w:abstractNumId w:val="39"/>
  </w:num>
  <w:num w:numId="45">
    <w:abstractNumId w:val="29"/>
  </w:num>
  <w:num w:numId="46">
    <w:abstractNumId w:val="30"/>
  </w:num>
  <w:num w:numId="47">
    <w:abstractNumId w:val="47"/>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5B22"/>
    <w:rsid w:val="0000120F"/>
    <w:rsid w:val="00010454"/>
    <w:rsid w:val="0001159E"/>
    <w:rsid w:val="00014C13"/>
    <w:rsid w:val="00015BB0"/>
    <w:rsid w:val="00021463"/>
    <w:rsid w:val="0002289E"/>
    <w:rsid w:val="000243E0"/>
    <w:rsid w:val="0002551B"/>
    <w:rsid w:val="0003214B"/>
    <w:rsid w:val="000336B1"/>
    <w:rsid w:val="00033FA6"/>
    <w:rsid w:val="00040E75"/>
    <w:rsid w:val="00041D44"/>
    <w:rsid w:val="000462D2"/>
    <w:rsid w:val="000470E1"/>
    <w:rsid w:val="00051793"/>
    <w:rsid w:val="000519C8"/>
    <w:rsid w:val="00052752"/>
    <w:rsid w:val="000534F4"/>
    <w:rsid w:val="000564BE"/>
    <w:rsid w:val="00060272"/>
    <w:rsid w:val="00070163"/>
    <w:rsid w:val="00072AB8"/>
    <w:rsid w:val="00073D4F"/>
    <w:rsid w:val="000747AF"/>
    <w:rsid w:val="00082BBB"/>
    <w:rsid w:val="00086259"/>
    <w:rsid w:val="00091656"/>
    <w:rsid w:val="00091F69"/>
    <w:rsid w:val="000A0121"/>
    <w:rsid w:val="000A0CC9"/>
    <w:rsid w:val="000A168A"/>
    <w:rsid w:val="000A2BFC"/>
    <w:rsid w:val="000A3FE1"/>
    <w:rsid w:val="000B0A03"/>
    <w:rsid w:val="000B1469"/>
    <w:rsid w:val="000B5AFF"/>
    <w:rsid w:val="000B7CF8"/>
    <w:rsid w:val="000C01FA"/>
    <w:rsid w:val="000C3A0C"/>
    <w:rsid w:val="000C6F05"/>
    <w:rsid w:val="000C7EF3"/>
    <w:rsid w:val="000D1C10"/>
    <w:rsid w:val="000D21C0"/>
    <w:rsid w:val="000D3EAB"/>
    <w:rsid w:val="000E3DB2"/>
    <w:rsid w:val="000E3F5D"/>
    <w:rsid w:val="000E59C2"/>
    <w:rsid w:val="000F668E"/>
    <w:rsid w:val="000F6A0E"/>
    <w:rsid w:val="0010452F"/>
    <w:rsid w:val="00105B26"/>
    <w:rsid w:val="001104B6"/>
    <w:rsid w:val="00110BD7"/>
    <w:rsid w:val="001174C8"/>
    <w:rsid w:val="001178B4"/>
    <w:rsid w:val="001249F6"/>
    <w:rsid w:val="00124CFF"/>
    <w:rsid w:val="00136310"/>
    <w:rsid w:val="00150761"/>
    <w:rsid w:val="00150F0E"/>
    <w:rsid w:val="0015125F"/>
    <w:rsid w:val="00152896"/>
    <w:rsid w:val="00155383"/>
    <w:rsid w:val="00157111"/>
    <w:rsid w:val="00164DB0"/>
    <w:rsid w:val="0016526A"/>
    <w:rsid w:val="00166C89"/>
    <w:rsid w:val="00167F30"/>
    <w:rsid w:val="00173D72"/>
    <w:rsid w:val="00177367"/>
    <w:rsid w:val="001862CF"/>
    <w:rsid w:val="00186CAC"/>
    <w:rsid w:val="00190F83"/>
    <w:rsid w:val="001973BF"/>
    <w:rsid w:val="001A1B5F"/>
    <w:rsid w:val="001A519B"/>
    <w:rsid w:val="001A7A9C"/>
    <w:rsid w:val="001B241B"/>
    <w:rsid w:val="001B3A50"/>
    <w:rsid w:val="001B3F0E"/>
    <w:rsid w:val="001C07FD"/>
    <w:rsid w:val="001C65D2"/>
    <w:rsid w:val="001C7833"/>
    <w:rsid w:val="001D36C6"/>
    <w:rsid w:val="001D3F3C"/>
    <w:rsid w:val="001D62CD"/>
    <w:rsid w:val="001D6FEE"/>
    <w:rsid w:val="001D7633"/>
    <w:rsid w:val="001D7A64"/>
    <w:rsid w:val="001E01E5"/>
    <w:rsid w:val="001E415E"/>
    <w:rsid w:val="001E5528"/>
    <w:rsid w:val="001E597C"/>
    <w:rsid w:val="001E6929"/>
    <w:rsid w:val="001E6C9E"/>
    <w:rsid w:val="001F2EB9"/>
    <w:rsid w:val="001F31B5"/>
    <w:rsid w:val="00201BE3"/>
    <w:rsid w:val="00206CCA"/>
    <w:rsid w:val="0020766A"/>
    <w:rsid w:val="0021295E"/>
    <w:rsid w:val="002156FC"/>
    <w:rsid w:val="00217828"/>
    <w:rsid w:val="00227BE9"/>
    <w:rsid w:val="002304AB"/>
    <w:rsid w:val="00237143"/>
    <w:rsid w:val="002407FB"/>
    <w:rsid w:val="002434D2"/>
    <w:rsid w:val="00244190"/>
    <w:rsid w:val="00244221"/>
    <w:rsid w:val="00250A96"/>
    <w:rsid w:val="002511E8"/>
    <w:rsid w:val="0025208E"/>
    <w:rsid w:val="002629E5"/>
    <w:rsid w:val="002634A1"/>
    <w:rsid w:val="0026538D"/>
    <w:rsid w:val="00265BCA"/>
    <w:rsid w:val="0026696F"/>
    <w:rsid w:val="002670BD"/>
    <w:rsid w:val="002730A5"/>
    <w:rsid w:val="0027493F"/>
    <w:rsid w:val="00276392"/>
    <w:rsid w:val="0028014D"/>
    <w:rsid w:val="00281ED6"/>
    <w:rsid w:val="00285BA0"/>
    <w:rsid w:val="002906F9"/>
    <w:rsid w:val="0029099E"/>
    <w:rsid w:val="00290D1C"/>
    <w:rsid w:val="002965F0"/>
    <w:rsid w:val="002A700A"/>
    <w:rsid w:val="002B5B85"/>
    <w:rsid w:val="002C3541"/>
    <w:rsid w:val="002D37D2"/>
    <w:rsid w:val="002E21BF"/>
    <w:rsid w:val="002E6481"/>
    <w:rsid w:val="002E7625"/>
    <w:rsid w:val="002F0378"/>
    <w:rsid w:val="002F0A13"/>
    <w:rsid w:val="002F1DCC"/>
    <w:rsid w:val="002F2CFA"/>
    <w:rsid w:val="003024B5"/>
    <w:rsid w:val="00302C7D"/>
    <w:rsid w:val="00306924"/>
    <w:rsid w:val="00311DF2"/>
    <w:rsid w:val="003142E8"/>
    <w:rsid w:val="003217B2"/>
    <w:rsid w:val="00323054"/>
    <w:rsid w:val="00323304"/>
    <w:rsid w:val="0032369A"/>
    <w:rsid w:val="00326440"/>
    <w:rsid w:val="00326D1B"/>
    <w:rsid w:val="00333597"/>
    <w:rsid w:val="00340815"/>
    <w:rsid w:val="00341477"/>
    <w:rsid w:val="0034321A"/>
    <w:rsid w:val="00343F56"/>
    <w:rsid w:val="003445A0"/>
    <w:rsid w:val="00362AE6"/>
    <w:rsid w:val="003705D3"/>
    <w:rsid w:val="00371A4E"/>
    <w:rsid w:val="00372E41"/>
    <w:rsid w:val="00376154"/>
    <w:rsid w:val="00377A19"/>
    <w:rsid w:val="00390C3F"/>
    <w:rsid w:val="00390D19"/>
    <w:rsid w:val="00397966"/>
    <w:rsid w:val="00397D30"/>
    <w:rsid w:val="003A3926"/>
    <w:rsid w:val="003A428F"/>
    <w:rsid w:val="003A4873"/>
    <w:rsid w:val="003A66B3"/>
    <w:rsid w:val="003B3377"/>
    <w:rsid w:val="003B6DCD"/>
    <w:rsid w:val="003B7DD7"/>
    <w:rsid w:val="003C226F"/>
    <w:rsid w:val="003C3CA5"/>
    <w:rsid w:val="003C4CD1"/>
    <w:rsid w:val="003C5204"/>
    <w:rsid w:val="003D04FF"/>
    <w:rsid w:val="003D4D68"/>
    <w:rsid w:val="003D4EB5"/>
    <w:rsid w:val="003E4D53"/>
    <w:rsid w:val="003E61CA"/>
    <w:rsid w:val="003F1C93"/>
    <w:rsid w:val="003F36ED"/>
    <w:rsid w:val="004008D2"/>
    <w:rsid w:val="00400BFF"/>
    <w:rsid w:val="004017CB"/>
    <w:rsid w:val="00403EC9"/>
    <w:rsid w:val="0041058A"/>
    <w:rsid w:val="00410D64"/>
    <w:rsid w:val="00410E2A"/>
    <w:rsid w:val="004121D8"/>
    <w:rsid w:val="0041620F"/>
    <w:rsid w:val="00417DD9"/>
    <w:rsid w:val="0042518D"/>
    <w:rsid w:val="004376D4"/>
    <w:rsid w:val="00437BE3"/>
    <w:rsid w:val="00444528"/>
    <w:rsid w:val="00445892"/>
    <w:rsid w:val="00445AB6"/>
    <w:rsid w:val="00451152"/>
    <w:rsid w:val="00454CD5"/>
    <w:rsid w:val="00456B9A"/>
    <w:rsid w:val="004668C5"/>
    <w:rsid w:val="00470ACA"/>
    <w:rsid w:val="00470E04"/>
    <w:rsid w:val="00470F41"/>
    <w:rsid w:val="00474938"/>
    <w:rsid w:val="00475CCA"/>
    <w:rsid w:val="004770FD"/>
    <w:rsid w:val="00484953"/>
    <w:rsid w:val="004859BD"/>
    <w:rsid w:val="00492D8E"/>
    <w:rsid w:val="00495C9D"/>
    <w:rsid w:val="00497EA7"/>
    <w:rsid w:val="004A0CBE"/>
    <w:rsid w:val="004B5BB6"/>
    <w:rsid w:val="004C0061"/>
    <w:rsid w:val="004C34F8"/>
    <w:rsid w:val="004C384C"/>
    <w:rsid w:val="004C3DB3"/>
    <w:rsid w:val="004D0121"/>
    <w:rsid w:val="004D15C9"/>
    <w:rsid w:val="004D16B5"/>
    <w:rsid w:val="004D396D"/>
    <w:rsid w:val="004D47C3"/>
    <w:rsid w:val="004D4B0C"/>
    <w:rsid w:val="004D7D58"/>
    <w:rsid w:val="004E252F"/>
    <w:rsid w:val="004E278C"/>
    <w:rsid w:val="004E2FFE"/>
    <w:rsid w:val="004E56CA"/>
    <w:rsid w:val="004F1165"/>
    <w:rsid w:val="004F2769"/>
    <w:rsid w:val="00500401"/>
    <w:rsid w:val="00500B3A"/>
    <w:rsid w:val="00500B69"/>
    <w:rsid w:val="0050193A"/>
    <w:rsid w:val="00503550"/>
    <w:rsid w:val="005078D1"/>
    <w:rsid w:val="00525F2F"/>
    <w:rsid w:val="00527CE8"/>
    <w:rsid w:val="00532B9E"/>
    <w:rsid w:val="00542AF3"/>
    <w:rsid w:val="0054395A"/>
    <w:rsid w:val="00543A63"/>
    <w:rsid w:val="005459EE"/>
    <w:rsid w:val="00546B10"/>
    <w:rsid w:val="00546B84"/>
    <w:rsid w:val="00546C21"/>
    <w:rsid w:val="005541D6"/>
    <w:rsid w:val="00556F9D"/>
    <w:rsid w:val="0056065D"/>
    <w:rsid w:val="00560F9B"/>
    <w:rsid w:val="00566172"/>
    <w:rsid w:val="00576648"/>
    <w:rsid w:val="00580356"/>
    <w:rsid w:val="00581CA0"/>
    <w:rsid w:val="00582938"/>
    <w:rsid w:val="005861F9"/>
    <w:rsid w:val="00591C56"/>
    <w:rsid w:val="00596CFA"/>
    <w:rsid w:val="005A128F"/>
    <w:rsid w:val="005A2C6D"/>
    <w:rsid w:val="005A4866"/>
    <w:rsid w:val="005B172B"/>
    <w:rsid w:val="005B2C09"/>
    <w:rsid w:val="005C3727"/>
    <w:rsid w:val="005C3FEB"/>
    <w:rsid w:val="005D029B"/>
    <w:rsid w:val="005D39A1"/>
    <w:rsid w:val="005D6D21"/>
    <w:rsid w:val="005D6E24"/>
    <w:rsid w:val="005E3888"/>
    <w:rsid w:val="005E5CD5"/>
    <w:rsid w:val="005E6201"/>
    <w:rsid w:val="005F50BA"/>
    <w:rsid w:val="005F6A1E"/>
    <w:rsid w:val="0060001B"/>
    <w:rsid w:val="0060227B"/>
    <w:rsid w:val="00604B35"/>
    <w:rsid w:val="006075CF"/>
    <w:rsid w:val="00610033"/>
    <w:rsid w:val="00610E16"/>
    <w:rsid w:val="00614F13"/>
    <w:rsid w:val="00621E42"/>
    <w:rsid w:val="00623FD6"/>
    <w:rsid w:val="00626138"/>
    <w:rsid w:val="00632672"/>
    <w:rsid w:val="00633532"/>
    <w:rsid w:val="00634219"/>
    <w:rsid w:val="00636ECB"/>
    <w:rsid w:val="00637F05"/>
    <w:rsid w:val="0064110A"/>
    <w:rsid w:val="006426B6"/>
    <w:rsid w:val="00645937"/>
    <w:rsid w:val="00647993"/>
    <w:rsid w:val="00652168"/>
    <w:rsid w:val="00653671"/>
    <w:rsid w:val="006550EF"/>
    <w:rsid w:val="00666E88"/>
    <w:rsid w:val="00667297"/>
    <w:rsid w:val="0066793D"/>
    <w:rsid w:val="00671DAD"/>
    <w:rsid w:val="00680258"/>
    <w:rsid w:val="0068153C"/>
    <w:rsid w:val="006832B9"/>
    <w:rsid w:val="00687E25"/>
    <w:rsid w:val="006922C0"/>
    <w:rsid w:val="00695C03"/>
    <w:rsid w:val="006A30F0"/>
    <w:rsid w:val="006A3D63"/>
    <w:rsid w:val="006A56D0"/>
    <w:rsid w:val="006A79AB"/>
    <w:rsid w:val="006B05A7"/>
    <w:rsid w:val="006B182B"/>
    <w:rsid w:val="006B19DC"/>
    <w:rsid w:val="006B2CD9"/>
    <w:rsid w:val="006B3B1A"/>
    <w:rsid w:val="006B5BB7"/>
    <w:rsid w:val="006B76C5"/>
    <w:rsid w:val="006C0B73"/>
    <w:rsid w:val="006C254B"/>
    <w:rsid w:val="006C54A6"/>
    <w:rsid w:val="006C6EBF"/>
    <w:rsid w:val="006D0A47"/>
    <w:rsid w:val="006D1CCF"/>
    <w:rsid w:val="006D44DC"/>
    <w:rsid w:val="006E0755"/>
    <w:rsid w:val="006E5771"/>
    <w:rsid w:val="006E759A"/>
    <w:rsid w:val="006E7A32"/>
    <w:rsid w:val="006F0EB2"/>
    <w:rsid w:val="006F2D94"/>
    <w:rsid w:val="006F3EDC"/>
    <w:rsid w:val="007001DA"/>
    <w:rsid w:val="007075DC"/>
    <w:rsid w:val="0071144E"/>
    <w:rsid w:val="007205A5"/>
    <w:rsid w:val="0072348E"/>
    <w:rsid w:val="00724073"/>
    <w:rsid w:val="00727686"/>
    <w:rsid w:val="00730C7A"/>
    <w:rsid w:val="0073490B"/>
    <w:rsid w:val="00734FF0"/>
    <w:rsid w:val="00736261"/>
    <w:rsid w:val="007376CB"/>
    <w:rsid w:val="00750C56"/>
    <w:rsid w:val="0075186E"/>
    <w:rsid w:val="007548A2"/>
    <w:rsid w:val="00756825"/>
    <w:rsid w:val="007631C9"/>
    <w:rsid w:val="0077090B"/>
    <w:rsid w:val="00771BC3"/>
    <w:rsid w:val="007740DB"/>
    <w:rsid w:val="007772A7"/>
    <w:rsid w:val="0078159F"/>
    <w:rsid w:val="00782878"/>
    <w:rsid w:val="0079021F"/>
    <w:rsid w:val="007927E1"/>
    <w:rsid w:val="007979CF"/>
    <w:rsid w:val="00797F9E"/>
    <w:rsid w:val="007A1028"/>
    <w:rsid w:val="007A6CC7"/>
    <w:rsid w:val="007B0216"/>
    <w:rsid w:val="007B07A8"/>
    <w:rsid w:val="007B09AE"/>
    <w:rsid w:val="007B7CF4"/>
    <w:rsid w:val="007C0039"/>
    <w:rsid w:val="007C0802"/>
    <w:rsid w:val="007C69B2"/>
    <w:rsid w:val="007C78D9"/>
    <w:rsid w:val="007D2EE1"/>
    <w:rsid w:val="007D3851"/>
    <w:rsid w:val="007E08F2"/>
    <w:rsid w:val="007E3BE8"/>
    <w:rsid w:val="007E5B22"/>
    <w:rsid w:val="007E6353"/>
    <w:rsid w:val="007E7AC0"/>
    <w:rsid w:val="007F6ED4"/>
    <w:rsid w:val="00800644"/>
    <w:rsid w:val="0080141A"/>
    <w:rsid w:val="0080234B"/>
    <w:rsid w:val="00810929"/>
    <w:rsid w:val="00815000"/>
    <w:rsid w:val="00816AA7"/>
    <w:rsid w:val="00817D07"/>
    <w:rsid w:val="00831FF2"/>
    <w:rsid w:val="00832EB3"/>
    <w:rsid w:val="00835A76"/>
    <w:rsid w:val="008410B7"/>
    <w:rsid w:val="00844568"/>
    <w:rsid w:val="008457BF"/>
    <w:rsid w:val="008466D4"/>
    <w:rsid w:val="00853BEE"/>
    <w:rsid w:val="0086093A"/>
    <w:rsid w:val="0086316F"/>
    <w:rsid w:val="008645B7"/>
    <w:rsid w:val="00866C63"/>
    <w:rsid w:val="008713E0"/>
    <w:rsid w:val="00873A3A"/>
    <w:rsid w:val="00874891"/>
    <w:rsid w:val="00877652"/>
    <w:rsid w:val="008827E6"/>
    <w:rsid w:val="00890562"/>
    <w:rsid w:val="00891F10"/>
    <w:rsid w:val="00892116"/>
    <w:rsid w:val="008A0E8C"/>
    <w:rsid w:val="008A16D1"/>
    <w:rsid w:val="008A2B67"/>
    <w:rsid w:val="008A33E0"/>
    <w:rsid w:val="008B54C5"/>
    <w:rsid w:val="008B7FEF"/>
    <w:rsid w:val="008C23AB"/>
    <w:rsid w:val="008C2E63"/>
    <w:rsid w:val="008C747C"/>
    <w:rsid w:val="008D3623"/>
    <w:rsid w:val="008D3B31"/>
    <w:rsid w:val="008D4206"/>
    <w:rsid w:val="008D45EE"/>
    <w:rsid w:val="008D5E13"/>
    <w:rsid w:val="008E6491"/>
    <w:rsid w:val="008E7E22"/>
    <w:rsid w:val="008F0F8A"/>
    <w:rsid w:val="008F1B9B"/>
    <w:rsid w:val="00903239"/>
    <w:rsid w:val="00906BA0"/>
    <w:rsid w:val="00915290"/>
    <w:rsid w:val="00922C01"/>
    <w:rsid w:val="00924F47"/>
    <w:rsid w:val="0092680F"/>
    <w:rsid w:val="009322DE"/>
    <w:rsid w:val="00934055"/>
    <w:rsid w:val="009358E3"/>
    <w:rsid w:val="0094014B"/>
    <w:rsid w:val="009419CF"/>
    <w:rsid w:val="00941ACA"/>
    <w:rsid w:val="00942270"/>
    <w:rsid w:val="00944014"/>
    <w:rsid w:val="0094594C"/>
    <w:rsid w:val="00952A9D"/>
    <w:rsid w:val="0095585B"/>
    <w:rsid w:val="009635C4"/>
    <w:rsid w:val="00965CA9"/>
    <w:rsid w:val="009704A8"/>
    <w:rsid w:val="00970F96"/>
    <w:rsid w:val="00972005"/>
    <w:rsid w:val="009728D8"/>
    <w:rsid w:val="009778A2"/>
    <w:rsid w:val="0098642C"/>
    <w:rsid w:val="00992DBE"/>
    <w:rsid w:val="00994079"/>
    <w:rsid w:val="0099436D"/>
    <w:rsid w:val="009A2BA2"/>
    <w:rsid w:val="009B255E"/>
    <w:rsid w:val="009B3180"/>
    <w:rsid w:val="009C07BD"/>
    <w:rsid w:val="009C11B8"/>
    <w:rsid w:val="009C213A"/>
    <w:rsid w:val="009C2F45"/>
    <w:rsid w:val="009C3B32"/>
    <w:rsid w:val="009C7838"/>
    <w:rsid w:val="009D2AD6"/>
    <w:rsid w:val="009D4542"/>
    <w:rsid w:val="009F55FE"/>
    <w:rsid w:val="009F7523"/>
    <w:rsid w:val="00A01F60"/>
    <w:rsid w:val="00A068B6"/>
    <w:rsid w:val="00A07009"/>
    <w:rsid w:val="00A10C5B"/>
    <w:rsid w:val="00A118B6"/>
    <w:rsid w:val="00A12CE5"/>
    <w:rsid w:val="00A15AF7"/>
    <w:rsid w:val="00A15D99"/>
    <w:rsid w:val="00A2003D"/>
    <w:rsid w:val="00A203ED"/>
    <w:rsid w:val="00A23FB0"/>
    <w:rsid w:val="00A24A4E"/>
    <w:rsid w:val="00A25657"/>
    <w:rsid w:val="00A30579"/>
    <w:rsid w:val="00A34C0D"/>
    <w:rsid w:val="00A4108F"/>
    <w:rsid w:val="00A4109C"/>
    <w:rsid w:val="00A43CD8"/>
    <w:rsid w:val="00A44DA0"/>
    <w:rsid w:val="00A4720B"/>
    <w:rsid w:val="00A52285"/>
    <w:rsid w:val="00A555FC"/>
    <w:rsid w:val="00A5728C"/>
    <w:rsid w:val="00A57B49"/>
    <w:rsid w:val="00A60D29"/>
    <w:rsid w:val="00A62789"/>
    <w:rsid w:val="00A63B1C"/>
    <w:rsid w:val="00A65EB0"/>
    <w:rsid w:val="00A66E61"/>
    <w:rsid w:val="00A715BF"/>
    <w:rsid w:val="00A71968"/>
    <w:rsid w:val="00A77DDB"/>
    <w:rsid w:val="00A80F9D"/>
    <w:rsid w:val="00A84A35"/>
    <w:rsid w:val="00A8633E"/>
    <w:rsid w:val="00A92C7E"/>
    <w:rsid w:val="00A9570C"/>
    <w:rsid w:val="00AA0A3A"/>
    <w:rsid w:val="00AA1D59"/>
    <w:rsid w:val="00AA6B29"/>
    <w:rsid w:val="00AB3E5A"/>
    <w:rsid w:val="00AB59CD"/>
    <w:rsid w:val="00AB6004"/>
    <w:rsid w:val="00AB699F"/>
    <w:rsid w:val="00AC11BE"/>
    <w:rsid w:val="00AC21D0"/>
    <w:rsid w:val="00AC42C0"/>
    <w:rsid w:val="00AC68BF"/>
    <w:rsid w:val="00AD4402"/>
    <w:rsid w:val="00AD7E0A"/>
    <w:rsid w:val="00AE4432"/>
    <w:rsid w:val="00AE672B"/>
    <w:rsid w:val="00AE793D"/>
    <w:rsid w:val="00AF2AD1"/>
    <w:rsid w:val="00AF33B5"/>
    <w:rsid w:val="00AF49D0"/>
    <w:rsid w:val="00B00BCA"/>
    <w:rsid w:val="00B048DC"/>
    <w:rsid w:val="00B07F72"/>
    <w:rsid w:val="00B11D1E"/>
    <w:rsid w:val="00B16EFE"/>
    <w:rsid w:val="00B1773B"/>
    <w:rsid w:val="00B2436F"/>
    <w:rsid w:val="00B24ADF"/>
    <w:rsid w:val="00B25821"/>
    <w:rsid w:val="00B26759"/>
    <w:rsid w:val="00B311AB"/>
    <w:rsid w:val="00B34720"/>
    <w:rsid w:val="00B36284"/>
    <w:rsid w:val="00B40994"/>
    <w:rsid w:val="00B41618"/>
    <w:rsid w:val="00B43666"/>
    <w:rsid w:val="00B4477A"/>
    <w:rsid w:val="00B45F00"/>
    <w:rsid w:val="00B51B5D"/>
    <w:rsid w:val="00B52777"/>
    <w:rsid w:val="00B52896"/>
    <w:rsid w:val="00B56336"/>
    <w:rsid w:val="00B6043F"/>
    <w:rsid w:val="00B60C08"/>
    <w:rsid w:val="00B62833"/>
    <w:rsid w:val="00B70E2D"/>
    <w:rsid w:val="00B7101A"/>
    <w:rsid w:val="00B8743E"/>
    <w:rsid w:val="00B919F4"/>
    <w:rsid w:val="00BA0C61"/>
    <w:rsid w:val="00BA5347"/>
    <w:rsid w:val="00BC6811"/>
    <w:rsid w:val="00BC716A"/>
    <w:rsid w:val="00BD1AC3"/>
    <w:rsid w:val="00BD2BF4"/>
    <w:rsid w:val="00BE17C7"/>
    <w:rsid w:val="00BF21EA"/>
    <w:rsid w:val="00BF32FB"/>
    <w:rsid w:val="00BF391A"/>
    <w:rsid w:val="00BF78CD"/>
    <w:rsid w:val="00C00A9B"/>
    <w:rsid w:val="00C00B51"/>
    <w:rsid w:val="00C00BEB"/>
    <w:rsid w:val="00C0155F"/>
    <w:rsid w:val="00C04DD7"/>
    <w:rsid w:val="00C10F4B"/>
    <w:rsid w:val="00C14CE8"/>
    <w:rsid w:val="00C156C0"/>
    <w:rsid w:val="00C16873"/>
    <w:rsid w:val="00C21AC9"/>
    <w:rsid w:val="00C21DB0"/>
    <w:rsid w:val="00C26BC3"/>
    <w:rsid w:val="00C353D1"/>
    <w:rsid w:val="00C42A0C"/>
    <w:rsid w:val="00C536B7"/>
    <w:rsid w:val="00C622FD"/>
    <w:rsid w:val="00C62706"/>
    <w:rsid w:val="00C6386D"/>
    <w:rsid w:val="00C65AC2"/>
    <w:rsid w:val="00C74706"/>
    <w:rsid w:val="00C77B1B"/>
    <w:rsid w:val="00C85B9A"/>
    <w:rsid w:val="00C87969"/>
    <w:rsid w:val="00C93819"/>
    <w:rsid w:val="00C94AB1"/>
    <w:rsid w:val="00CA023B"/>
    <w:rsid w:val="00CA0FA4"/>
    <w:rsid w:val="00CA3AF0"/>
    <w:rsid w:val="00CA66BE"/>
    <w:rsid w:val="00CB0896"/>
    <w:rsid w:val="00CB0D47"/>
    <w:rsid w:val="00CB4073"/>
    <w:rsid w:val="00CD4EC3"/>
    <w:rsid w:val="00CD586F"/>
    <w:rsid w:val="00CD7A07"/>
    <w:rsid w:val="00CE1C35"/>
    <w:rsid w:val="00CE56AA"/>
    <w:rsid w:val="00CE70E9"/>
    <w:rsid w:val="00CF2427"/>
    <w:rsid w:val="00CF30E5"/>
    <w:rsid w:val="00D039F6"/>
    <w:rsid w:val="00D05212"/>
    <w:rsid w:val="00D07AC3"/>
    <w:rsid w:val="00D126B4"/>
    <w:rsid w:val="00D15D52"/>
    <w:rsid w:val="00D1696E"/>
    <w:rsid w:val="00D170FD"/>
    <w:rsid w:val="00D2369C"/>
    <w:rsid w:val="00D258FD"/>
    <w:rsid w:val="00D36AC6"/>
    <w:rsid w:val="00D4110F"/>
    <w:rsid w:val="00D45DDC"/>
    <w:rsid w:val="00D46A8D"/>
    <w:rsid w:val="00D51A3F"/>
    <w:rsid w:val="00D537DC"/>
    <w:rsid w:val="00D54501"/>
    <w:rsid w:val="00D57739"/>
    <w:rsid w:val="00D711D1"/>
    <w:rsid w:val="00D776EE"/>
    <w:rsid w:val="00D90875"/>
    <w:rsid w:val="00D92429"/>
    <w:rsid w:val="00D94249"/>
    <w:rsid w:val="00DA3203"/>
    <w:rsid w:val="00DA4617"/>
    <w:rsid w:val="00DA66F5"/>
    <w:rsid w:val="00DB33E0"/>
    <w:rsid w:val="00DB5B80"/>
    <w:rsid w:val="00DB7944"/>
    <w:rsid w:val="00DC18FF"/>
    <w:rsid w:val="00DC1C30"/>
    <w:rsid w:val="00DC22FB"/>
    <w:rsid w:val="00DD0D85"/>
    <w:rsid w:val="00DD1A02"/>
    <w:rsid w:val="00DD1CA1"/>
    <w:rsid w:val="00DD4F0A"/>
    <w:rsid w:val="00DE2257"/>
    <w:rsid w:val="00DE2C90"/>
    <w:rsid w:val="00DE52C1"/>
    <w:rsid w:val="00DF69F0"/>
    <w:rsid w:val="00E0046F"/>
    <w:rsid w:val="00E1236A"/>
    <w:rsid w:val="00E13EEE"/>
    <w:rsid w:val="00E15EB4"/>
    <w:rsid w:val="00E2554F"/>
    <w:rsid w:val="00E3028E"/>
    <w:rsid w:val="00E33AB3"/>
    <w:rsid w:val="00E35837"/>
    <w:rsid w:val="00E456E7"/>
    <w:rsid w:val="00E460C1"/>
    <w:rsid w:val="00E506E2"/>
    <w:rsid w:val="00E5336A"/>
    <w:rsid w:val="00E61B2D"/>
    <w:rsid w:val="00E61FEE"/>
    <w:rsid w:val="00E62076"/>
    <w:rsid w:val="00E63C05"/>
    <w:rsid w:val="00E63C65"/>
    <w:rsid w:val="00E704FE"/>
    <w:rsid w:val="00E71D56"/>
    <w:rsid w:val="00E74256"/>
    <w:rsid w:val="00E745FF"/>
    <w:rsid w:val="00E86DCF"/>
    <w:rsid w:val="00E901A4"/>
    <w:rsid w:val="00E92085"/>
    <w:rsid w:val="00E932C2"/>
    <w:rsid w:val="00E94AC1"/>
    <w:rsid w:val="00E9761A"/>
    <w:rsid w:val="00EB1C22"/>
    <w:rsid w:val="00EB6BF9"/>
    <w:rsid w:val="00EB760C"/>
    <w:rsid w:val="00EB7612"/>
    <w:rsid w:val="00EB7998"/>
    <w:rsid w:val="00EC04F7"/>
    <w:rsid w:val="00EC7E60"/>
    <w:rsid w:val="00ED63E4"/>
    <w:rsid w:val="00ED66CE"/>
    <w:rsid w:val="00EE3520"/>
    <w:rsid w:val="00EE457D"/>
    <w:rsid w:val="00EE4D6B"/>
    <w:rsid w:val="00F01926"/>
    <w:rsid w:val="00F074D1"/>
    <w:rsid w:val="00F11375"/>
    <w:rsid w:val="00F17878"/>
    <w:rsid w:val="00F21114"/>
    <w:rsid w:val="00F23A6C"/>
    <w:rsid w:val="00F315A9"/>
    <w:rsid w:val="00F317F8"/>
    <w:rsid w:val="00F34B19"/>
    <w:rsid w:val="00F441B2"/>
    <w:rsid w:val="00F46C8B"/>
    <w:rsid w:val="00F47C4F"/>
    <w:rsid w:val="00F514F4"/>
    <w:rsid w:val="00F53CC4"/>
    <w:rsid w:val="00F54276"/>
    <w:rsid w:val="00F5504B"/>
    <w:rsid w:val="00F552D2"/>
    <w:rsid w:val="00F5712F"/>
    <w:rsid w:val="00F65050"/>
    <w:rsid w:val="00F653D8"/>
    <w:rsid w:val="00F65CC6"/>
    <w:rsid w:val="00F70944"/>
    <w:rsid w:val="00F71F6C"/>
    <w:rsid w:val="00F73923"/>
    <w:rsid w:val="00F748B9"/>
    <w:rsid w:val="00F7497A"/>
    <w:rsid w:val="00F76B0B"/>
    <w:rsid w:val="00F7755E"/>
    <w:rsid w:val="00F91A60"/>
    <w:rsid w:val="00F93D7A"/>
    <w:rsid w:val="00FA3BE9"/>
    <w:rsid w:val="00FA48E6"/>
    <w:rsid w:val="00FA5210"/>
    <w:rsid w:val="00FA68C0"/>
    <w:rsid w:val="00FB05BB"/>
    <w:rsid w:val="00FB6B6F"/>
    <w:rsid w:val="00FC081E"/>
    <w:rsid w:val="00FC1080"/>
    <w:rsid w:val="00FC3155"/>
    <w:rsid w:val="00FC436C"/>
    <w:rsid w:val="00FC4D35"/>
    <w:rsid w:val="00FC6940"/>
    <w:rsid w:val="00FD642E"/>
    <w:rsid w:val="00FD6550"/>
    <w:rsid w:val="00FD7548"/>
    <w:rsid w:val="00FE0C78"/>
    <w:rsid w:val="00FE49F5"/>
    <w:rsid w:val="00FE5222"/>
    <w:rsid w:val="00FF464B"/>
    <w:rsid w:val="00FF69EA"/>
    <w:rsid w:val="00FF6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E3E2D7-9234-46C3-8452-B20DB4D8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rPr>
    </w:rPrDefault>
    <w:pPrDefault>
      <w:pPr>
        <w:spacing w:line="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3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542"/>
    <w:pPr>
      <w:tabs>
        <w:tab w:val="center" w:pos="4819"/>
        <w:tab w:val="right" w:pos="9639"/>
      </w:tabs>
      <w:spacing w:line="240" w:lineRule="auto"/>
    </w:pPr>
  </w:style>
  <w:style w:type="character" w:customStyle="1" w:styleId="a4">
    <w:name w:val="Верхний колонтитул Знак"/>
    <w:basedOn w:val="a0"/>
    <w:link w:val="a3"/>
    <w:uiPriority w:val="99"/>
    <w:rsid w:val="009D4542"/>
  </w:style>
  <w:style w:type="paragraph" w:styleId="a5">
    <w:name w:val="footer"/>
    <w:basedOn w:val="a"/>
    <w:link w:val="a6"/>
    <w:uiPriority w:val="99"/>
    <w:unhideWhenUsed/>
    <w:rsid w:val="009D4542"/>
    <w:pPr>
      <w:tabs>
        <w:tab w:val="center" w:pos="4819"/>
        <w:tab w:val="right" w:pos="9639"/>
      </w:tabs>
      <w:spacing w:line="240" w:lineRule="auto"/>
    </w:pPr>
  </w:style>
  <w:style w:type="character" w:customStyle="1" w:styleId="a6">
    <w:name w:val="Нижний колонтитул Знак"/>
    <w:basedOn w:val="a0"/>
    <w:link w:val="a5"/>
    <w:uiPriority w:val="99"/>
    <w:rsid w:val="009D4542"/>
  </w:style>
  <w:style w:type="paragraph" w:styleId="a7">
    <w:name w:val="List Paragraph"/>
    <w:basedOn w:val="a"/>
    <w:uiPriority w:val="34"/>
    <w:qFormat/>
    <w:rsid w:val="00A5728C"/>
    <w:pPr>
      <w:ind w:left="720"/>
      <w:contextualSpacing/>
    </w:pPr>
  </w:style>
  <w:style w:type="character" w:styleId="a8">
    <w:name w:val="Hyperlink"/>
    <w:basedOn w:val="a0"/>
    <w:uiPriority w:val="99"/>
    <w:unhideWhenUsed/>
    <w:rsid w:val="009F55FE"/>
    <w:rPr>
      <w:color w:val="0563C1" w:themeColor="hyperlink"/>
      <w:u w:val="single"/>
    </w:rPr>
  </w:style>
  <w:style w:type="character" w:customStyle="1" w:styleId="10">
    <w:name w:val="Незакрита згадка1"/>
    <w:basedOn w:val="a0"/>
    <w:uiPriority w:val="99"/>
    <w:semiHidden/>
    <w:unhideWhenUsed/>
    <w:rsid w:val="009F55FE"/>
    <w:rPr>
      <w:color w:val="605E5C"/>
      <w:shd w:val="clear" w:color="auto" w:fill="E1DFDD"/>
    </w:rPr>
  </w:style>
  <w:style w:type="numbering" w:customStyle="1" w:styleId="1">
    <w:name w:val="Поточний список1"/>
    <w:uiPriority w:val="99"/>
    <w:rsid w:val="009322DE"/>
    <w:pPr>
      <w:numPr>
        <w:numId w:val="10"/>
      </w:numPr>
    </w:pPr>
  </w:style>
  <w:style w:type="paragraph" w:styleId="20">
    <w:name w:val="Body Text 2"/>
    <w:basedOn w:val="a"/>
    <w:link w:val="21"/>
    <w:rsid w:val="003E61CA"/>
    <w:pPr>
      <w:spacing w:after="120" w:line="480" w:lineRule="auto"/>
      <w:jc w:val="left"/>
    </w:pPr>
    <w:rPr>
      <w:rFonts w:ascii="Times New Roman" w:eastAsia="Times New Roman" w:hAnsi="Times New Roman" w:cs="Times New Roman"/>
      <w:kern w:val="0"/>
      <w:sz w:val="24"/>
      <w:szCs w:val="24"/>
      <w:lang w:eastAsia="ru-RU"/>
    </w:rPr>
  </w:style>
  <w:style w:type="character" w:customStyle="1" w:styleId="21">
    <w:name w:val="Основной текст 2 Знак"/>
    <w:basedOn w:val="a0"/>
    <w:link w:val="20"/>
    <w:rsid w:val="003E61CA"/>
    <w:rPr>
      <w:rFonts w:ascii="Times New Roman" w:eastAsia="Times New Roman" w:hAnsi="Times New Roman" w:cs="Times New Roman"/>
      <w:kern w:val="0"/>
      <w:sz w:val="24"/>
      <w:szCs w:val="24"/>
      <w:lang w:eastAsia="ru-RU"/>
    </w:rPr>
  </w:style>
  <w:style w:type="character" w:customStyle="1" w:styleId="22">
    <w:name w:val="Незакрита згадка2"/>
    <w:basedOn w:val="a0"/>
    <w:uiPriority w:val="99"/>
    <w:semiHidden/>
    <w:unhideWhenUsed/>
    <w:rsid w:val="00445AB6"/>
    <w:rPr>
      <w:color w:val="605E5C"/>
      <w:shd w:val="clear" w:color="auto" w:fill="E1DFDD"/>
    </w:rPr>
  </w:style>
  <w:style w:type="paragraph" w:styleId="a9">
    <w:name w:val="Balloon Text"/>
    <w:basedOn w:val="a"/>
    <w:link w:val="aa"/>
    <w:uiPriority w:val="99"/>
    <w:semiHidden/>
    <w:unhideWhenUsed/>
    <w:rsid w:val="00596CFA"/>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6CFA"/>
    <w:rPr>
      <w:rFonts w:ascii="Tahoma" w:hAnsi="Tahoma" w:cs="Tahoma"/>
      <w:sz w:val="16"/>
      <w:szCs w:val="16"/>
    </w:rPr>
  </w:style>
  <w:style w:type="table" w:styleId="ab">
    <w:name w:val="Table Grid"/>
    <w:basedOn w:val="a1"/>
    <w:uiPriority w:val="39"/>
    <w:rsid w:val="00FC69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еразрешенное упоминание1"/>
    <w:basedOn w:val="a0"/>
    <w:uiPriority w:val="99"/>
    <w:semiHidden/>
    <w:unhideWhenUsed/>
    <w:rsid w:val="009A2BA2"/>
    <w:rPr>
      <w:color w:val="605E5C"/>
      <w:shd w:val="clear" w:color="auto" w:fill="E1DFDD"/>
    </w:rPr>
  </w:style>
  <w:style w:type="table" w:styleId="-3">
    <w:name w:val="Light List Accent 3"/>
    <w:basedOn w:val="a1"/>
    <w:uiPriority w:val="61"/>
    <w:rsid w:val="000E3DB2"/>
    <w:pPr>
      <w:spacing w:line="240" w:lineRule="auto"/>
      <w:jc w:val="left"/>
    </w:pPr>
    <w:rPr>
      <w:rFonts w:eastAsiaTheme="minorEastAsia"/>
      <w:kern w:val="0"/>
      <w:lang w:val="uk-UA" w:eastAsia="uk-U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c">
    <w:name w:val="Normal (Web)"/>
    <w:basedOn w:val="a"/>
    <w:uiPriority w:val="99"/>
    <w:semiHidden/>
    <w:unhideWhenUsed/>
    <w:rsid w:val="006B19DC"/>
    <w:rPr>
      <w:rFonts w:ascii="Times New Roman" w:hAnsi="Times New Roman" w:cs="Times New Roman"/>
      <w:sz w:val="24"/>
      <w:szCs w:val="24"/>
    </w:rPr>
  </w:style>
  <w:style w:type="character" w:customStyle="1" w:styleId="3">
    <w:name w:val="Незакрита згадка3"/>
    <w:basedOn w:val="a0"/>
    <w:uiPriority w:val="99"/>
    <w:semiHidden/>
    <w:unhideWhenUsed/>
    <w:rsid w:val="006B19DC"/>
    <w:rPr>
      <w:color w:val="605E5C"/>
      <w:shd w:val="clear" w:color="auto" w:fill="E1DFDD"/>
    </w:rPr>
  </w:style>
  <w:style w:type="character" w:styleId="ad">
    <w:name w:val="FollowedHyperlink"/>
    <w:basedOn w:val="a0"/>
    <w:uiPriority w:val="99"/>
    <w:semiHidden/>
    <w:unhideWhenUsed/>
    <w:rsid w:val="00A4720B"/>
    <w:rPr>
      <w:color w:val="954F72" w:themeColor="followedHyperlink"/>
      <w:u w:val="single"/>
    </w:rPr>
  </w:style>
  <w:style w:type="numbering" w:customStyle="1" w:styleId="2">
    <w:name w:val="Поточний список2"/>
    <w:uiPriority w:val="99"/>
    <w:rsid w:val="0010452F"/>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44422">
      <w:bodyDiv w:val="1"/>
      <w:marLeft w:val="0"/>
      <w:marRight w:val="0"/>
      <w:marTop w:val="0"/>
      <w:marBottom w:val="0"/>
      <w:divBdr>
        <w:top w:val="none" w:sz="0" w:space="0" w:color="auto"/>
        <w:left w:val="none" w:sz="0" w:space="0" w:color="auto"/>
        <w:bottom w:val="none" w:sz="0" w:space="0" w:color="auto"/>
        <w:right w:val="none" w:sz="0" w:space="0" w:color="auto"/>
      </w:divBdr>
    </w:div>
    <w:div w:id="767232002">
      <w:bodyDiv w:val="1"/>
      <w:marLeft w:val="0"/>
      <w:marRight w:val="0"/>
      <w:marTop w:val="0"/>
      <w:marBottom w:val="0"/>
      <w:divBdr>
        <w:top w:val="none" w:sz="0" w:space="0" w:color="auto"/>
        <w:left w:val="none" w:sz="0" w:space="0" w:color="auto"/>
        <w:bottom w:val="none" w:sz="0" w:space="0" w:color="auto"/>
        <w:right w:val="none" w:sz="0" w:space="0" w:color="auto"/>
      </w:divBdr>
    </w:div>
    <w:div w:id="837844596">
      <w:bodyDiv w:val="1"/>
      <w:marLeft w:val="0"/>
      <w:marRight w:val="0"/>
      <w:marTop w:val="0"/>
      <w:marBottom w:val="0"/>
      <w:divBdr>
        <w:top w:val="none" w:sz="0" w:space="0" w:color="auto"/>
        <w:left w:val="none" w:sz="0" w:space="0" w:color="auto"/>
        <w:bottom w:val="none" w:sz="0" w:space="0" w:color="auto"/>
        <w:right w:val="none" w:sz="0" w:space="0" w:color="auto"/>
      </w:divBdr>
    </w:div>
    <w:div w:id="843667902">
      <w:bodyDiv w:val="1"/>
      <w:marLeft w:val="0"/>
      <w:marRight w:val="0"/>
      <w:marTop w:val="0"/>
      <w:marBottom w:val="0"/>
      <w:divBdr>
        <w:top w:val="none" w:sz="0" w:space="0" w:color="auto"/>
        <w:left w:val="none" w:sz="0" w:space="0" w:color="auto"/>
        <w:bottom w:val="none" w:sz="0" w:space="0" w:color="auto"/>
        <w:right w:val="none" w:sz="0" w:space="0" w:color="auto"/>
      </w:divBdr>
    </w:div>
    <w:div w:id="852651825">
      <w:bodyDiv w:val="1"/>
      <w:marLeft w:val="0"/>
      <w:marRight w:val="0"/>
      <w:marTop w:val="0"/>
      <w:marBottom w:val="0"/>
      <w:divBdr>
        <w:top w:val="none" w:sz="0" w:space="0" w:color="auto"/>
        <w:left w:val="none" w:sz="0" w:space="0" w:color="auto"/>
        <w:bottom w:val="none" w:sz="0" w:space="0" w:color="auto"/>
        <w:right w:val="none" w:sz="0" w:space="0" w:color="auto"/>
      </w:divBdr>
    </w:div>
    <w:div w:id="984431937">
      <w:bodyDiv w:val="1"/>
      <w:marLeft w:val="0"/>
      <w:marRight w:val="0"/>
      <w:marTop w:val="0"/>
      <w:marBottom w:val="0"/>
      <w:divBdr>
        <w:top w:val="none" w:sz="0" w:space="0" w:color="auto"/>
        <w:left w:val="none" w:sz="0" w:space="0" w:color="auto"/>
        <w:bottom w:val="none" w:sz="0" w:space="0" w:color="auto"/>
        <w:right w:val="none" w:sz="0" w:space="0" w:color="auto"/>
      </w:divBdr>
      <w:divsChild>
        <w:div w:id="358819186">
          <w:marLeft w:val="0"/>
          <w:marRight w:val="0"/>
          <w:marTop w:val="0"/>
          <w:marBottom w:val="0"/>
          <w:divBdr>
            <w:top w:val="none" w:sz="0" w:space="0" w:color="auto"/>
            <w:left w:val="none" w:sz="0" w:space="0" w:color="auto"/>
            <w:bottom w:val="none" w:sz="0" w:space="0" w:color="auto"/>
            <w:right w:val="none" w:sz="0" w:space="0" w:color="auto"/>
          </w:divBdr>
        </w:div>
        <w:div w:id="584463575">
          <w:marLeft w:val="0"/>
          <w:marRight w:val="0"/>
          <w:marTop w:val="0"/>
          <w:marBottom w:val="0"/>
          <w:divBdr>
            <w:top w:val="none" w:sz="0" w:space="0" w:color="auto"/>
            <w:left w:val="none" w:sz="0" w:space="0" w:color="auto"/>
            <w:bottom w:val="none" w:sz="0" w:space="0" w:color="auto"/>
            <w:right w:val="none" w:sz="0" w:space="0" w:color="auto"/>
          </w:divBdr>
        </w:div>
      </w:divsChild>
    </w:div>
    <w:div w:id="1005479862">
      <w:bodyDiv w:val="1"/>
      <w:marLeft w:val="0"/>
      <w:marRight w:val="0"/>
      <w:marTop w:val="0"/>
      <w:marBottom w:val="0"/>
      <w:divBdr>
        <w:top w:val="none" w:sz="0" w:space="0" w:color="auto"/>
        <w:left w:val="none" w:sz="0" w:space="0" w:color="auto"/>
        <w:bottom w:val="none" w:sz="0" w:space="0" w:color="auto"/>
        <w:right w:val="none" w:sz="0" w:space="0" w:color="auto"/>
      </w:divBdr>
      <w:divsChild>
        <w:div w:id="728698272">
          <w:marLeft w:val="0"/>
          <w:marRight w:val="0"/>
          <w:marTop w:val="0"/>
          <w:marBottom w:val="0"/>
          <w:divBdr>
            <w:top w:val="none" w:sz="0" w:space="0" w:color="auto"/>
            <w:left w:val="none" w:sz="0" w:space="0" w:color="auto"/>
            <w:bottom w:val="none" w:sz="0" w:space="0" w:color="auto"/>
            <w:right w:val="none" w:sz="0" w:space="0" w:color="auto"/>
          </w:divBdr>
        </w:div>
      </w:divsChild>
    </w:div>
    <w:div w:id="1355573188">
      <w:bodyDiv w:val="1"/>
      <w:marLeft w:val="0"/>
      <w:marRight w:val="0"/>
      <w:marTop w:val="0"/>
      <w:marBottom w:val="0"/>
      <w:divBdr>
        <w:top w:val="none" w:sz="0" w:space="0" w:color="auto"/>
        <w:left w:val="none" w:sz="0" w:space="0" w:color="auto"/>
        <w:bottom w:val="none" w:sz="0" w:space="0" w:color="auto"/>
        <w:right w:val="none" w:sz="0" w:space="0" w:color="auto"/>
      </w:divBdr>
      <w:divsChild>
        <w:div w:id="924342942">
          <w:marLeft w:val="0"/>
          <w:marRight w:val="0"/>
          <w:marTop w:val="0"/>
          <w:marBottom w:val="0"/>
          <w:divBdr>
            <w:top w:val="none" w:sz="0" w:space="0" w:color="auto"/>
            <w:left w:val="none" w:sz="0" w:space="0" w:color="auto"/>
            <w:bottom w:val="none" w:sz="0" w:space="0" w:color="auto"/>
            <w:right w:val="none" w:sz="0" w:space="0" w:color="auto"/>
          </w:divBdr>
        </w:div>
        <w:div w:id="1575434409">
          <w:marLeft w:val="0"/>
          <w:marRight w:val="0"/>
          <w:marTop w:val="0"/>
          <w:marBottom w:val="0"/>
          <w:divBdr>
            <w:top w:val="none" w:sz="0" w:space="0" w:color="auto"/>
            <w:left w:val="none" w:sz="0" w:space="0" w:color="auto"/>
            <w:bottom w:val="none" w:sz="0" w:space="0" w:color="auto"/>
            <w:right w:val="none" w:sz="0" w:space="0" w:color="auto"/>
          </w:divBdr>
        </w:div>
        <w:div w:id="1772358536">
          <w:marLeft w:val="0"/>
          <w:marRight w:val="0"/>
          <w:marTop w:val="0"/>
          <w:marBottom w:val="0"/>
          <w:divBdr>
            <w:top w:val="none" w:sz="0" w:space="0" w:color="auto"/>
            <w:left w:val="none" w:sz="0" w:space="0" w:color="auto"/>
            <w:bottom w:val="none" w:sz="0" w:space="0" w:color="auto"/>
            <w:right w:val="none" w:sz="0" w:space="0" w:color="auto"/>
          </w:divBdr>
        </w:div>
        <w:div w:id="2007129551">
          <w:marLeft w:val="0"/>
          <w:marRight w:val="0"/>
          <w:marTop w:val="0"/>
          <w:marBottom w:val="0"/>
          <w:divBdr>
            <w:top w:val="none" w:sz="0" w:space="0" w:color="auto"/>
            <w:left w:val="none" w:sz="0" w:space="0" w:color="auto"/>
            <w:bottom w:val="none" w:sz="0" w:space="0" w:color="auto"/>
            <w:right w:val="none" w:sz="0" w:space="0" w:color="auto"/>
          </w:divBdr>
        </w:div>
        <w:div w:id="2070103864">
          <w:marLeft w:val="0"/>
          <w:marRight w:val="0"/>
          <w:marTop w:val="0"/>
          <w:marBottom w:val="0"/>
          <w:divBdr>
            <w:top w:val="none" w:sz="0" w:space="0" w:color="auto"/>
            <w:left w:val="none" w:sz="0" w:space="0" w:color="auto"/>
            <w:bottom w:val="none" w:sz="0" w:space="0" w:color="auto"/>
            <w:right w:val="none" w:sz="0" w:space="0" w:color="auto"/>
          </w:divBdr>
        </w:div>
      </w:divsChild>
    </w:div>
    <w:div w:id="1362899389">
      <w:bodyDiv w:val="1"/>
      <w:marLeft w:val="0"/>
      <w:marRight w:val="0"/>
      <w:marTop w:val="0"/>
      <w:marBottom w:val="0"/>
      <w:divBdr>
        <w:top w:val="none" w:sz="0" w:space="0" w:color="auto"/>
        <w:left w:val="none" w:sz="0" w:space="0" w:color="auto"/>
        <w:bottom w:val="none" w:sz="0" w:space="0" w:color="auto"/>
        <w:right w:val="none" w:sz="0" w:space="0" w:color="auto"/>
      </w:divBdr>
      <w:divsChild>
        <w:div w:id="86315758">
          <w:marLeft w:val="0"/>
          <w:marRight w:val="0"/>
          <w:marTop w:val="0"/>
          <w:marBottom w:val="0"/>
          <w:divBdr>
            <w:top w:val="none" w:sz="0" w:space="0" w:color="auto"/>
            <w:left w:val="none" w:sz="0" w:space="0" w:color="auto"/>
            <w:bottom w:val="none" w:sz="0" w:space="0" w:color="auto"/>
            <w:right w:val="none" w:sz="0" w:space="0" w:color="auto"/>
          </w:divBdr>
        </w:div>
      </w:divsChild>
    </w:div>
    <w:div w:id="1820612451">
      <w:bodyDiv w:val="1"/>
      <w:marLeft w:val="0"/>
      <w:marRight w:val="0"/>
      <w:marTop w:val="0"/>
      <w:marBottom w:val="0"/>
      <w:divBdr>
        <w:top w:val="none" w:sz="0" w:space="0" w:color="auto"/>
        <w:left w:val="none" w:sz="0" w:space="0" w:color="auto"/>
        <w:bottom w:val="none" w:sz="0" w:space="0" w:color="auto"/>
        <w:right w:val="none" w:sz="0" w:space="0" w:color="auto"/>
      </w:divBdr>
      <w:divsChild>
        <w:div w:id="638463189">
          <w:marLeft w:val="0"/>
          <w:marRight w:val="0"/>
          <w:marTop w:val="0"/>
          <w:marBottom w:val="0"/>
          <w:divBdr>
            <w:top w:val="none" w:sz="0" w:space="0" w:color="auto"/>
            <w:left w:val="none" w:sz="0" w:space="0" w:color="auto"/>
            <w:bottom w:val="none" w:sz="0" w:space="0" w:color="auto"/>
            <w:right w:val="none" w:sz="0" w:space="0" w:color="auto"/>
          </w:divBdr>
          <w:divsChild>
            <w:div w:id="645083397">
              <w:marLeft w:val="0"/>
              <w:marRight w:val="0"/>
              <w:marTop w:val="0"/>
              <w:marBottom w:val="0"/>
              <w:divBdr>
                <w:top w:val="none" w:sz="0" w:space="0" w:color="auto"/>
                <w:left w:val="none" w:sz="0" w:space="0" w:color="auto"/>
                <w:bottom w:val="none" w:sz="0" w:space="0" w:color="auto"/>
                <w:right w:val="none" w:sz="0" w:space="0" w:color="auto"/>
              </w:divBdr>
              <w:divsChild>
                <w:div w:id="302781969">
                  <w:marLeft w:val="0"/>
                  <w:marRight w:val="0"/>
                  <w:marTop w:val="0"/>
                  <w:marBottom w:val="0"/>
                  <w:divBdr>
                    <w:top w:val="none" w:sz="0" w:space="0" w:color="auto"/>
                    <w:left w:val="none" w:sz="0" w:space="0" w:color="auto"/>
                    <w:bottom w:val="none" w:sz="0" w:space="0" w:color="auto"/>
                    <w:right w:val="none" w:sz="0" w:space="0" w:color="auto"/>
                  </w:divBdr>
                </w:div>
                <w:div w:id="790131193">
                  <w:marLeft w:val="0"/>
                  <w:marRight w:val="0"/>
                  <w:marTop w:val="0"/>
                  <w:marBottom w:val="0"/>
                  <w:divBdr>
                    <w:top w:val="none" w:sz="0" w:space="0" w:color="auto"/>
                    <w:left w:val="none" w:sz="0" w:space="0" w:color="auto"/>
                    <w:bottom w:val="none" w:sz="0" w:space="0" w:color="auto"/>
                    <w:right w:val="none" w:sz="0" w:space="0" w:color="auto"/>
                  </w:divBdr>
                </w:div>
              </w:divsChild>
            </w:div>
            <w:div w:id="772748560">
              <w:marLeft w:val="0"/>
              <w:marRight w:val="0"/>
              <w:marTop w:val="0"/>
              <w:marBottom w:val="0"/>
              <w:divBdr>
                <w:top w:val="none" w:sz="0" w:space="0" w:color="auto"/>
                <w:left w:val="none" w:sz="0" w:space="0" w:color="auto"/>
                <w:bottom w:val="none" w:sz="0" w:space="0" w:color="auto"/>
                <w:right w:val="none" w:sz="0" w:space="0" w:color="auto"/>
              </w:divBdr>
            </w:div>
            <w:div w:id="1116171650">
              <w:marLeft w:val="0"/>
              <w:marRight w:val="0"/>
              <w:marTop w:val="0"/>
              <w:marBottom w:val="0"/>
              <w:divBdr>
                <w:top w:val="none" w:sz="0" w:space="0" w:color="auto"/>
                <w:left w:val="none" w:sz="0" w:space="0" w:color="auto"/>
                <w:bottom w:val="none" w:sz="0" w:space="0" w:color="auto"/>
                <w:right w:val="none" w:sz="0" w:space="0" w:color="auto"/>
              </w:divBdr>
            </w:div>
          </w:divsChild>
        </w:div>
        <w:div w:id="642545887">
          <w:marLeft w:val="0"/>
          <w:marRight w:val="0"/>
          <w:marTop w:val="0"/>
          <w:marBottom w:val="0"/>
          <w:divBdr>
            <w:top w:val="none" w:sz="0" w:space="0" w:color="auto"/>
            <w:left w:val="none" w:sz="0" w:space="0" w:color="auto"/>
            <w:bottom w:val="none" w:sz="0" w:space="0" w:color="auto"/>
            <w:right w:val="none" w:sz="0" w:space="0" w:color="auto"/>
          </w:divBdr>
        </w:div>
        <w:div w:id="2010015894">
          <w:marLeft w:val="0"/>
          <w:marRight w:val="0"/>
          <w:marTop w:val="100"/>
          <w:marBottom w:val="100"/>
          <w:divBdr>
            <w:top w:val="none" w:sz="0" w:space="0" w:color="auto"/>
            <w:left w:val="none" w:sz="0" w:space="0" w:color="auto"/>
            <w:bottom w:val="none" w:sz="0" w:space="0" w:color="auto"/>
            <w:right w:val="none" w:sz="0" w:space="0" w:color="auto"/>
          </w:divBdr>
        </w:div>
        <w:div w:id="2031879596">
          <w:marLeft w:val="0"/>
          <w:marRight w:val="0"/>
          <w:marTop w:val="0"/>
          <w:marBottom w:val="0"/>
          <w:divBdr>
            <w:top w:val="none" w:sz="0" w:space="0" w:color="auto"/>
            <w:left w:val="none" w:sz="0" w:space="0" w:color="auto"/>
            <w:bottom w:val="none" w:sz="0" w:space="0" w:color="auto"/>
            <w:right w:val="none" w:sz="0" w:space="0" w:color="auto"/>
          </w:divBdr>
          <w:divsChild>
            <w:div w:id="1272662448">
              <w:marLeft w:val="0"/>
              <w:marRight w:val="0"/>
              <w:marTop w:val="0"/>
              <w:marBottom w:val="0"/>
              <w:divBdr>
                <w:top w:val="none" w:sz="0" w:space="0" w:color="auto"/>
                <w:left w:val="none" w:sz="0" w:space="0" w:color="auto"/>
                <w:bottom w:val="none" w:sz="0" w:space="0" w:color="auto"/>
                <w:right w:val="none" w:sz="0" w:space="0" w:color="auto"/>
              </w:divBdr>
            </w:div>
            <w:div w:id="1790081551">
              <w:marLeft w:val="0"/>
              <w:marRight w:val="0"/>
              <w:marTop w:val="0"/>
              <w:marBottom w:val="0"/>
              <w:divBdr>
                <w:top w:val="none" w:sz="0" w:space="0" w:color="auto"/>
                <w:left w:val="none" w:sz="0" w:space="0" w:color="auto"/>
                <w:bottom w:val="none" w:sz="0" w:space="0" w:color="auto"/>
                <w:right w:val="none" w:sz="0" w:space="0" w:color="auto"/>
              </w:divBdr>
              <w:divsChild>
                <w:div w:id="112359902">
                  <w:marLeft w:val="0"/>
                  <w:marRight w:val="0"/>
                  <w:marTop w:val="0"/>
                  <w:marBottom w:val="0"/>
                  <w:divBdr>
                    <w:top w:val="none" w:sz="0" w:space="0" w:color="auto"/>
                    <w:left w:val="none" w:sz="0" w:space="0" w:color="auto"/>
                    <w:bottom w:val="none" w:sz="0" w:space="0" w:color="auto"/>
                    <w:right w:val="none" w:sz="0" w:space="0" w:color="auto"/>
                  </w:divBdr>
                </w:div>
                <w:div w:id="551966713">
                  <w:marLeft w:val="0"/>
                  <w:marRight w:val="0"/>
                  <w:marTop w:val="0"/>
                  <w:marBottom w:val="0"/>
                  <w:divBdr>
                    <w:top w:val="none" w:sz="0" w:space="0" w:color="auto"/>
                    <w:left w:val="none" w:sz="0" w:space="0" w:color="auto"/>
                    <w:bottom w:val="none" w:sz="0" w:space="0" w:color="auto"/>
                    <w:right w:val="none" w:sz="0" w:space="0" w:color="auto"/>
                  </w:divBdr>
                </w:div>
                <w:div w:id="1471359602">
                  <w:marLeft w:val="0"/>
                  <w:marRight w:val="0"/>
                  <w:marTop w:val="0"/>
                  <w:marBottom w:val="0"/>
                  <w:divBdr>
                    <w:top w:val="none" w:sz="0" w:space="0" w:color="auto"/>
                    <w:left w:val="none" w:sz="0" w:space="0" w:color="auto"/>
                    <w:bottom w:val="none" w:sz="0" w:space="0" w:color="auto"/>
                    <w:right w:val="none" w:sz="0" w:space="0" w:color="auto"/>
                  </w:divBdr>
                </w:div>
                <w:div w:id="16977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3114">
      <w:bodyDiv w:val="1"/>
      <w:marLeft w:val="0"/>
      <w:marRight w:val="0"/>
      <w:marTop w:val="0"/>
      <w:marBottom w:val="0"/>
      <w:divBdr>
        <w:top w:val="none" w:sz="0" w:space="0" w:color="auto"/>
        <w:left w:val="none" w:sz="0" w:space="0" w:color="auto"/>
        <w:bottom w:val="none" w:sz="0" w:space="0" w:color="auto"/>
        <w:right w:val="none" w:sz="0" w:space="0" w:color="auto"/>
      </w:divBdr>
    </w:div>
    <w:div w:id="2043243773">
      <w:bodyDiv w:val="1"/>
      <w:marLeft w:val="0"/>
      <w:marRight w:val="0"/>
      <w:marTop w:val="0"/>
      <w:marBottom w:val="0"/>
      <w:divBdr>
        <w:top w:val="none" w:sz="0" w:space="0" w:color="auto"/>
        <w:left w:val="none" w:sz="0" w:space="0" w:color="auto"/>
        <w:bottom w:val="none" w:sz="0" w:space="0" w:color="auto"/>
        <w:right w:val="none" w:sz="0" w:space="0" w:color="auto"/>
      </w:divBdr>
      <w:divsChild>
        <w:div w:id="460850653">
          <w:marLeft w:val="0"/>
          <w:marRight w:val="0"/>
          <w:marTop w:val="0"/>
          <w:marBottom w:val="0"/>
          <w:divBdr>
            <w:top w:val="none" w:sz="0" w:space="0" w:color="auto"/>
            <w:left w:val="none" w:sz="0" w:space="0" w:color="auto"/>
            <w:bottom w:val="none" w:sz="0" w:space="0" w:color="auto"/>
            <w:right w:val="none" w:sz="0" w:space="0" w:color="auto"/>
          </w:divBdr>
        </w:div>
        <w:div w:id="1110052925">
          <w:marLeft w:val="0"/>
          <w:marRight w:val="0"/>
          <w:marTop w:val="0"/>
          <w:marBottom w:val="0"/>
          <w:divBdr>
            <w:top w:val="none" w:sz="0" w:space="0" w:color="auto"/>
            <w:left w:val="none" w:sz="0" w:space="0" w:color="auto"/>
            <w:bottom w:val="none" w:sz="0" w:space="0" w:color="auto"/>
            <w:right w:val="none" w:sz="0" w:space="0" w:color="auto"/>
          </w:divBdr>
        </w:div>
        <w:div w:id="1743064233">
          <w:marLeft w:val="0"/>
          <w:marRight w:val="0"/>
          <w:marTop w:val="0"/>
          <w:marBottom w:val="0"/>
          <w:divBdr>
            <w:top w:val="none" w:sz="0" w:space="0" w:color="auto"/>
            <w:left w:val="none" w:sz="0" w:space="0" w:color="auto"/>
            <w:bottom w:val="none" w:sz="0" w:space="0" w:color="auto"/>
            <w:right w:val="none" w:sz="0" w:space="0" w:color="auto"/>
          </w:divBdr>
        </w:div>
        <w:div w:id="1765681891">
          <w:marLeft w:val="0"/>
          <w:marRight w:val="0"/>
          <w:marTop w:val="0"/>
          <w:marBottom w:val="0"/>
          <w:divBdr>
            <w:top w:val="none" w:sz="0" w:space="0" w:color="auto"/>
            <w:left w:val="none" w:sz="0" w:space="0" w:color="auto"/>
            <w:bottom w:val="none" w:sz="0" w:space="0" w:color="auto"/>
            <w:right w:val="none" w:sz="0" w:space="0" w:color="auto"/>
          </w:divBdr>
        </w:div>
      </w:divsChild>
    </w:div>
    <w:div w:id="2066372777">
      <w:bodyDiv w:val="1"/>
      <w:marLeft w:val="0"/>
      <w:marRight w:val="0"/>
      <w:marTop w:val="0"/>
      <w:marBottom w:val="0"/>
      <w:divBdr>
        <w:top w:val="none" w:sz="0" w:space="0" w:color="auto"/>
        <w:left w:val="none" w:sz="0" w:space="0" w:color="auto"/>
        <w:bottom w:val="none" w:sz="0" w:space="0" w:color="auto"/>
        <w:right w:val="none" w:sz="0" w:space="0" w:color="auto"/>
      </w:divBdr>
    </w:div>
    <w:div w:id="2072069799">
      <w:bodyDiv w:val="1"/>
      <w:marLeft w:val="0"/>
      <w:marRight w:val="0"/>
      <w:marTop w:val="0"/>
      <w:marBottom w:val="0"/>
      <w:divBdr>
        <w:top w:val="none" w:sz="0" w:space="0" w:color="auto"/>
        <w:left w:val="none" w:sz="0" w:space="0" w:color="auto"/>
        <w:bottom w:val="none" w:sz="0" w:space="0" w:color="auto"/>
        <w:right w:val="none" w:sz="0" w:space="0" w:color="auto"/>
      </w:divBdr>
      <w:divsChild>
        <w:div w:id="1147012066">
          <w:marLeft w:val="0"/>
          <w:marRight w:val="0"/>
          <w:marTop w:val="0"/>
          <w:marBottom w:val="120"/>
          <w:divBdr>
            <w:top w:val="none" w:sz="0" w:space="0" w:color="auto"/>
            <w:left w:val="none" w:sz="0" w:space="0" w:color="auto"/>
            <w:bottom w:val="none" w:sz="0" w:space="0" w:color="auto"/>
            <w:right w:val="none" w:sz="0" w:space="0" w:color="auto"/>
          </w:divBdr>
          <w:divsChild>
            <w:div w:id="660155557">
              <w:marLeft w:val="0"/>
              <w:marRight w:val="0"/>
              <w:marTop w:val="0"/>
              <w:marBottom w:val="0"/>
              <w:divBdr>
                <w:top w:val="none" w:sz="0" w:space="0" w:color="auto"/>
                <w:left w:val="none" w:sz="0" w:space="0" w:color="auto"/>
                <w:bottom w:val="none" w:sz="0" w:space="0" w:color="auto"/>
                <w:right w:val="none" w:sz="0" w:space="0" w:color="auto"/>
              </w:divBdr>
              <w:divsChild>
                <w:div w:id="626207221">
                  <w:marLeft w:val="0"/>
                  <w:marRight w:val="0"/>
                  <w:marTop w:val="0"/>
                  <w:marBottom w:val="0"/>
                  <w:divBdr>
                    <w:top w:val="none" w:sz="0" w:space="0" w:color="auto"/>
                    <w:left w:val="none" w:sz="0" w:space="0" w:color="auto"/>
                    <w:bottom w:val="none" w:sz="0" w:space="0" w:color="auto"/>
                    <w:right w:val="none" w:sz="0" w:space="0" w:color="auto"/>
                  </w:divBdr>
                  <w:divsChild>
                    <w:div w:id="16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8879">
      <w:bodyDiv w:val="1"/>
      <w:marLeft w:val="0"/>
      <w:marRight w:val="0"/>
      <w:marTop w:val="0"/>
      <w:marBottom w:val="0"/>
      <w:divBdr>
        <w:top w:val="none" w:sz="0" w:space="0" w:color="auto"/>
        <w:left w:val="none" w:sz="0" w:space="0" w:color="auto"/>
        <w:bottom w:val="none" w:sz="0" w:space="0" w:color="auto"/>
        <w:right w:val="none" w:sz="0" w:space="0" w:color="auto"/>
      </w:divBdr>
      <w:divsChild>
        <w:div w:id="152333473">
          <w:marLeft w:val="0"/>
          <w:marRight w:val="0"/>
          <w:marTop w:val="0"/>
          <w:marBottom w:val="0"/>
          <w:divBdr>
            <w:top w:val="single" w:sz="2" w:space="0" w:color="D9D9E3"/>
            <w:left w:val="single" w:sz="2" w:space="0" w:color="D9D9E3"/>
            <w:bottom w:val="single" w:sz="2" w:space="0" w:color="D9D9E3"/>
            <w:right w:val="single" w:sz="2" w:space="0" w:color="D9D9E3"/>
          </w:divBdr>
          <w:divsChild>
            <w:div w:id="1352301140">
              <w:marLeft w:val="0"/>
              <w:marRight w:val="0"/>
              <w:marTop w:val="0"/>
              <w:marBottom w:val="0"/>
              <w:divBdr>
                <w:top w:val="single" w:sz="2" w:space="0" w:color="D9D9E3"/>
                <w:left w:val="single" w:sz="2" w:space="0" w:color="D9D9E3"/>
                <w:bottom w:val="single" w:sz="2" w:space="0" w:color="D9D9E3"/>
                <w:right w:val="single" w:sz="2" w:space="0" w:color="D9D9E3"/>
              </w:divBdr>
              <w:divsChild>
                <w:div w:id="2072726428">
                  <w:marLeft w:val="0"/>
                  <w:marRight w:val="0"/>
                  <w:marTop w:val="0"/>
                  <w:marBottom w:val="0"/>
                  <w:divBdr>
                    <w:top w:val="single" w:sz="2" w:space="0" w:color="D9D9E3"/>
                    <w:left w:val="single" w:sz="2" w:space="0" w:color="D9D9E3"/>
                    <w:bottom w:val="single" w:sz="2" w:space="0" w:color="D9D9E3"/>
                    <w:right w:val="single" w:sz="2" w:space="0" w:color="D9D9E3"/>
                  </w:divBdr>
                  <w:divsChild>
                    <w:div w:id="436558450">
                      <w:marLeft w:val="0"/>
                      <w:marRight w:val="0"/>
                      <w:marTop w:val="0"/>
                      <w:marBottom w:val="0"/>
                      <w:divBdr>
                        <w:top w:val="single" w:sz="2" w:space="0" w:color="D9D9E3"/>
                        <w:left w:val="single" w:sz="2" w:space="0" w:color="D9D9E3"/>
                        <w:bottom w:val="single" w:sz="2" w:space="0" w:color="D9D9E3"/>
                        <w:right w:val="single" w:sz="2" w:space="0" w:color="D9D9E3"/>
                      </w:divBdr>
                      <w:divsChild>
                        <w:div w:id="536158871">
                          <w:marLeft w:val="0"/>
                          <w:marRight w:val="0"/>
                          <w:marTop w:val="0"/>
                          <w:marBottom w:val="0"/>
                          <w:divBdr>
                            <w:top w:val="single" w:sz="2" w:space="0" w:color="D9D9E3"/>
                            <w:left w:val="single" w:sz="2" w:space="0" w:color="D9D9E3"/>
                            <w:bottom w:val="single" w:sz="2" w:space="0" w:color="D9D9E3"/>
                            <w:right w:val="single" w:sz="2" w:space="0" w:color="D9D9E3"/>
                          </w:divBdr>
                          <w:divsChild>
                            <w:div w:id="1362048021">
                              <w:marLeft w:val="0"/>
                              <w:marRight w:val="0"/>
                              <w:marTop w:val="100"/>
                              <w:marBottom w:val="100"/>
                              <w:divBdr>
                                <w:top w:val="single" w:sz="2" w:space="0" w:color="D9D9E3"/>
                                <w:left w:val="single" w:sz="2" w:space="0" w:color="D9D9E3"/>
                                <w:bottom w:val="single" w:sz="2" w:space="0" w:color="D9D9E3"/>
                                <w:right w:val="single" w:sz="2" w:space="0" w:color="D9D9E3"/>
                              </w:divBdr>
                              <w:divsChild>
                                <w:div w:id="286468942">
                                  <w:marLeft w:val="0"/>
                                  <w:marRight w:val="0"/>
                                  <w:marTop w:val="0"/>
                                  <w:marBottom w:val="0"/>
                                  <w:divBdr>
                                    <w:top w:val="single" w:sz="2" w:space="0" w:color="D9D9E3"/>
                                    <w:left w:val="single" w:sz="2" w:space="0" w:color="D9D9E3"/>
                                    <w:bottom w:val="single" w:sz="2" w:space="0" w:color="D9D9E3"/>
                                    <w:right w:val="single" w:sz="2" w:space="0" w:color="D9D9E3"/>
                                  </w:divBdr>
                                  <w:divsChild>
                                    <w:div w:id="1089232740">
                                      <w:marLeft w:val="0"/>
                                      <w:marRight w:val="0"/>
                                      <w:marTop w:val="0"/>
                                      <w:marBottom w:val="0"/>
                                      <w:divBdr>
                                        <w:top w:val="single" w:sz="2" w:space="0" w:color="D9D9E3"/>
                                        <w:left w:val="single" w:sz="2" w:space="0" w:color="D9D9E3"/>
                                        <w:bottom w:val="single" w:sz="2" w:space="0" w:color="D9D9E3"/>
                                        <w:right w:val="single" w:sz="2" w:space="0" w:color="D9D9E3"/>
                                      </w:divBdr>
                                      <w:divsChild>
                                        <w:div w:id="31424032">
                                          <w:marLeft w:val="0"/>
                                          <w:marRight w:val="0"/>
                                          <w:marTop w:val="0"/>
                                          <w:marBottom w:val="0"/>
                                          <w:divBdr>
                                            <w:top w:val="single" w:sz="2" w:space="0" w:color="D9D9E3"/>
                                            <w:left w:val="single" w:sz="2" w:space="0" w:color="D9D9E3"/>
                                            <w:bottom w:val="single" w:sz="2" w:space="0" w:color="D9D9E3"/>
                                            <w:right w:val="single" w:sz="2" w:space="0" w:color="D9D9E3"/>
                                          </w:divBdr>
                                          <w:divsChild>
                                            <w:div w:id="556362806">
                                              <w:marLeft w:val="0"/>
                                              <w:marRight w:val="0"/>
                                              <w:marTop w:val="0"/>
                                              <w:marBottom w:val="0"/>
                                              <w:divBdr>
                                                <w:top w:val="single" w:sz="2" w:space="0" w:color="D9D9E3"/>
                                                <w:left w:val="single" w:sz="2" w:space="0" w:color="D9D9E3"/>
                                                <w:bottom w:val="single" w:sz="2" w:space="0" w:color="D9D9E3"/>
                                                <w:right w:val="single" w:sz="2" w:space="0" w:color="D9D9E3"/>
                                              </w:divBdr>
                                              <w:divsChild>
                                                <w:div w:id="478377396">
                                                  <w:marLeft w:val="0"/>
                                                  <w:marRight w:val="0"/>
                                                  <w:marTop w:val="0"/>
                                                  <w:marBottom w:val="0"/>
                                                  <w:divBdr>
                                                    <w:top w:val="single" w:sz="2" w:space="0" w:color="D9D9E3"/>
                                                    <w:left w:val="single" w:sz="2" w:space="0" w:color="D9D9E3"/>
                                                    <w:bottom w:val="single" w:sz="2" w:space="0" w:color="D9D9E3"/>
                                                    <w:right w:val="single" w:sz="2" w:space="0" w:color="D9D9E3"/>
                                                  </w:divBdr>
                                                  <w:divsChild>
                                                    <w:div w:id="2003585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08560133">
          <w:marLeft w:val="0"/>
          <w:marRight w:val="0"/>
          <w:marTop w:val="0"/>
          <w:marBottom w:val="0"/>
          <w:divBdr>
            <w:top w:val="none" w:sz="0" w:space="0" w:color="auto"/>
            <w:left w:val="none" w:sz="0" w:space="0" w:color="auto"/>
            <w:bottom w:val="none" w:sz="0" w:space="0" w:color="auto"/>
            <w:right w:val="none" w:sz="0" w:space="0" w:color="auto"/>
          </w:divBdr>
        </w:div>
      </w:divsChild>
    </w:div>
    <w:div w:id="2140950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Основна</c:v>
                </c:pt>
                <c:pt idx="1">
                  <c:v>Контрольна</c:v>
                </c:pt>
              </c:strCache>
            </c:strRef>
          </c:cat>
          <c:val>
            <c:numRef>
              <c:f>Аркуш1!$B$2:$B$3</c:f>
              <c:numCache>
                <c:formatCode>General</c:formatCode>
                <c:ptCount val="2"/>
                <c:pt idx="0">
                  <c:v>6.1499999999999995</c:v>
                </c:pt>
                <c:pt idx="1">
                  <c:v>6.45</c:v>
                </c:pt>
              </c:numCache>
            </c:numRef>
          </c:val>
          <c:extLst xmlns:c16r2="http://schemas.microsoft.com/office/drawing/2015/06/chart">
            <c:ext xmlns:c16="http://schemas.microsoft.com/office/drawing/2014/chart" uri="{C3380CC4-5D6E-409C-BE32-E72D297353CC}">
              <c16:uniqueId val="{00000000-7E2F-4541-9680-27160CDFD8CE}"/>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Аркуш1!$B$1</c15:sqref>
                        </c15:formulaRef>
                      </c:ext>
                    </c:extLst>
                    <c:strCache>
                      <c:ptCount val="1"/>
                      <c:pt idx="0">
                        <c:v>Стовпець2</c:v>
                      </c:pt>
                    </c:strCache>
                  </c:strRef>
                </c15:tx>
              </c15:filteredSeriesTitle>
            </c:ext>
          </c:extLst>
        </c:ser>
        <c:ser>
          <c:idx val="1"/>
          <c:order val="1"/>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Основна</c:v>
                </c:pt>
                <c:pt idx="1">
                  <c:v>Контрольна</c:v>
                </c:pt>
              </c:strCache>
            </c:strRef>
          </c:cat>
          <c:val>
            <c:numRef>
              <c:f>Аркуш1!$C$2:$C$3</c:f>
              <c:numCache>
                <c:formatCode>General</c:formatCode>
                <c:ptCount val="2"/>
                <c:pt idx="0">
                  <c:v>1.7800000000000014</c:v>
                </c:pt>
                <c:pt idx="1">
                  <c:v>2.46</c:v>
                </c:pt>
              </c:numCache>
            </c:numRef>
          </c:val>
          <c:extLst xmlns:c16r2="http://schemas.microsoft.com/office/drawing/2015/06/chart">
            <c:ext xmlns:c16="http://schemas.microsoft.com/office/drawing/2014/chart" uri="{C3380CC4-5D6E-409C-BE32-E72D297353CC}">
              <c16:uniqueId val="{00000001-7E2F-4541-9680-27160CDFD8CE}"/>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Аркуш1!$C$1</c15:sqref>
                        </c15:formulaRef>
                      </c:ext>
                    </c:extLst>
                    <c:strCache>
                      <c:ptCount val="1"/>
                      <c:pt idx="0">
                        <c:v>Стовпець3</c:v>
                      </c:pt>
                    </c:strCache>
                  </c:strRef>
                </c15:tx>
              </c15:filteredSeriesTitle>
            </c:ext>
          </c:extLst>
        </c:ser>
        <c:dLbls>
          <c:showLegendKey val="0"/>
          <c:showVal val="1"/>
          <c:showCatName val="0"/>
          <c:showSerName val="0"/>
          <c:showPercent val="0"/>
          <c:showBubbleSize val="0"/>
        </c:dLbls>
        <c:gapWidth val="115"/>
        <c:overlap val="-20"/>
        <c:axId val="619033400"/>
        <c:axId val="623569008"/>
      </c:barChart>
      <c:catAx>
        <c:axId val="619033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pPr>
            <a:endParaRPr lang="ru-RU"/>
          </a:p>
        </c:txPr>
        <c:crossAx val="623569008"/>
        <c:crosses val="autoZero"/>
        <c:auto val="1"/>
        <c:lblAlgn val="ctr"/>
        <c:lblOffset val="100"/>
        <c:noMultiLvlLbl val="0"/>
      </c:catAx>
      <c:valAx>
        <c:axId val="623569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vert="horz"/>
          <a:lstStyle/>
          <a:p>
            <a:pPr>
              <a:defRPr/>
            </a:pPr>
            <a:endParaRPr lang="ru-RU"/>
          </a:p>
        </c:txPr>
        <c:crossAx val="619033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Аркуш1!$B$1</c:f>
              <c:strCache>
                <c:ptCount val="1"/>
                <c:pt idx="0">
                  <c:v>Стовпець2</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Основна</c:v>
                </c:pt>
                <c:pt idx="1">
                  <c:v>Контрольна</c:v>
                </c:pt>
              </c:strCache>
            </c:strRef>
          </c:cat>
          <c:val>
            <c:numRef>
              <c:f>Аркуш1!$B$2:$B$3</c:f>
              <c:numCache>
                <c:formatCode>General</c:formatCode>
                <c:ptCount val="2"/>
                <c:pt idx="0">
                  <c:v>38.86</c:v>
                </c:pt>
                <c:pt idx="1">
                  <c:v>38.25</c:v>
                </c:pt>
              </c:numCache>
            </c:numRef>
          </c:val>
          <c:extLst xmlns:c16r2="http://schemas.microsoft.com/office/drawing/2015/06/chart">
            <c:ext xmlns:c16="http://schemas.microsoft.com/office/drawing/2014/chart" uri="{C3380CC4-5D6E-409C-BE32-E72D297353CC}">
              <c16:uniqueId val="{00000000-7790-48C9-9591-61EB64E4436B}"/>
            </c:ext>
          </c:extLst>
        </c:ser>
        <c:ser>
          <c:idx val="1"/>
          <c:order val="1"/>
          <c:tx>
            <c:strRef>
              <c:f>Аркуш1!$C$1</c:f>
              <c:strCache>
                <c:ptCount val="1"/>
                <c:pt idx="0">
                  <c:v>Стовпець3</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Основна</c:v>
                </c:pt>
                <c:pt idx="1">
                  <c:v>Контрольна</c:v>
                </c:pt>
              </c:strCache>
            </c:strRef>
          </c:cat>
          <c:val>
            <c:numRef>
              <c:f>Аркуш1!$C$2:$C$3</c:f>
              <c:numCache>
                <c:formatCode>General</c:formatCode>
                <c:ptCount val="2"/>
                <c:pt idx="0">
                  <c:v>17.45</c:v>
                </c:pt>
                <c:pt idx="1">
                  <c:v>19.25</c:v>
                </c:pt>
              </c:numCache>
            </c:numRef>
          </c:val>
          <c:extLst xmlns:c16r2="http://schemas.microsoft.com/office/drawing/2015/06/chart">
            <c:ext xmlns:c16="http://schemas.microsoft.com/office/drawing/2014/chart" uri="{C3380CC4-5D6E-409C-BE32-E72D297353CC}">
              <c16:uniqueId val="{00000001-7790-48C9-9591-61EB64E4436B}"/>
            </c:ext>
          </c:extLst>
        </c:ser>
        <c:dLbls>
          <c:showLegendKey val="0"/>
          <c:showVal val="1"/>
          <c:showCatName val="0"/>
          <c:showSerName val="0"/>
          <c:showPercent val="0"/>
          <c:showBubbleSize val="0"/>
        </c:dLbls>
        <c:gapWidth val="115"/>
        <c:overlap val="-20"/>
        <c:axId val="328200576"/>
        <c:axId val="328200968"/>
      </c:barChart>
      <c:catAx>
        <c:axId val="328200576"/>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sz="1200" b="1"/>
            </a:pPr>
            <a:endParaRPr lang="ru-RU"/>
          </a:p>
        </c:txPr>
        <c:crossAx val="328200968"/>
        <c:crosses val="autoZero"/>
        <c:auto val="1"/>
        <c:lblAlgn val="ctr"/>
        <c:lblOffset val="100"/>
        <c:noMultiLvlLbl val="0"/>
      </c:catAx>
      <c:valAx>
        <c:axId val="328200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ru-RU"/>
          </a:p>
        </c:txPr>
        <c:crossAx val="328200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Аркуш1!$B$1</c:f>
              <c:strCache>
                <c:ptCount val="1"/>
                <c:pt idx="0">
                  <c:v>Стовпець2</c:v>
                </c:pt>
              </c:strCache>
            </c:strRef>
          </c:tx>
          <c:spPr>
            <a:solidFill>
              <a:schemeClr val="dk1">
                <a:tint val="88500"/>
              </a:schemeClr>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Основна</c:v>
                </c:pt>
                <c:pt idx="1">
                  <c:v>Контрольна</c:v>
                </c:pt>
              </c:strCache>
            </c:strRef>
          </c:cat>
          <c:val>
            <c:numRef>
              <c:f>Аркуш1!$B$2:$B$3</c:f>
              <c:numCache>
                <c:formatCode>General</c:formatCode>
                <c:ptCount val="2"/>
                <c:pt idx="0">
                  <c:v>24.55</c:v>
                </c:pt>
                <c:pt idx="1">
                  <c:v>24.759999999999987</c:v>
                </c:pt>
              </c:numCache>
            </c:numRef>
          </c:val>
          <c:extLst xmlns:c16r2="http://schemas.microsoft.com/office/drawing/2015/06/chart">
            <c:ext xmlns:c16="http://schemas.microsoft.com/office/drawing/2014/chart" uri="{C3380CC4-5D6E-409C-BE32-E72D297353CC}">
              <c16:uniqueId val="{00000000-A4ED-4554-B036-4E304509BE5B}"/>
            </c:ext>
          </c:extLst>
        </c:ser>
        <c:ser>
          <c:idx val="1"/>
          <c:order val="1"/>
          <c:tx>
            <c:strRef>
              <c:f>Аркуш1!$C$1</c:f>
              <c:strCache>
                <c:ptCount val="1"/>
                <c:pt idx="0">
                  <c:v>Стовпець3</c:v>
                </c:pt>
              </c:strCache>
            </c:strRef>
          </c:tx>
          <c:spPr>
            <a:solidFill>
              <a:schemeClr val="dk1">
                <a:tint val="55000"/>
              </a:schemeClr>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Основна</c:v>
                </c:pt>
                <c:pt idx="1">
                  <c:v>Контрольна</c:v>
                </c:pt>
              </c:strCache>
            </c:strRef>
          </c:cat>
          <c:val>
            <c:numRef>
              <c:f>Аркуш1!$C$2:$C$3</c:f>
              <c:numCache>
                <c:formatCode>General</c:formatCode>
                <c:ptCount val="2"/>
                <c:pt idx="0">
                  <c:v>11.739999999999998</c:v>
                </c:pt>
                <c:pt idx="1">
                  <c:v>16.23</c:v>
                </c:pt>
              </c:numCache>
            </c:numRef>
          </c:val>
          <c:extLst xmlns:c16r2="http://schemas.microsoft.com/office/drawing/2015/06/chart">
            <c:ext xmlns:c16="http://schemas.microsoft.com/office/drawing/2014/chart" uri="{C3380CC4-5D6E-409C-BE32-E72D297353CC}">
              <c16:uniqueId val="{00000001-A4ED-4554-B036-4E304509BE5B}"/>
            </c:ext>
          </c:extLst>
        </c:ser>
        <c:dLbls>
          <c:showLegendKey val="0"/>
          <c:showVal val="1"/>
          <c:showCatName val="0"/>
          <c:showSerName val="0"/>
          <c:showPercent val="0"/>
          <c:showBubbleSize val="0"/>
        </c:dLbls>
        <c:gapWidth val="219"/>
        <c:axId val="328201752"/>
        <c:axId val="328202144"/>
      </c:barChart>
      <c:catAx>
        <c:axId val="3282017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28202144"/>
        <c:crosses val="autoZero"/>
        <c:auto val="1"/>
        <c:lblAlgn val="ctr"/>
        <c:lblOffset val="100"/>
        <c:noMultiLvlLbl val="0"/>
      </c:catAx>
      <c:valAx>
        <c:axId val="32820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ru-RU"/>
          </a:p>
        </c:txPr>
        <c:crossAx val="328201752"/>
        <c:crosses val="autoZero"/>
        <c:crossBetween val="between"/>
      </c:valAx>
      <c:spPr>
        <a:noFill/>
        <a:ln w="5715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30DF1-8C9D-4603-AFD0-E808D492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74</Pages>
  <Words>17368</Words>
  <Characters>99000</Characters>
  <Application>Microsoft Office Word</Application>
  <DocSecurity>0</DocSecurity>
  <Lines>825</Lines>
  <Paragraphs>232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116136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Mezhova</dc:creator>
  <cp:keywords/>
  <dc:description/>
  <cp:lastModifiedBy>user</cp:lastModifiedBy>
  <cp:revision>8</cp:revision>
  <dcterms:created xsi:type="dcterms:W3CDTF">2023-12-18T18:17:00Z</dcterms:created>
  <dcterms:modified xsi:type="dcterms:W3CDTF">2024-01-23T16:36:00Z</dcterms:modified>
</cp:coreProperties>
</file>