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bookmarkStart w:id="0" w:name="_Hlk147837261"/>
      <w:r w:rsidRPr="00143D9D">
        <w:rPr>
          <w:rFonts w:ascii="Times New Roman" w:eastAsiaTheme="minorEastAsia" w:hAnsi="Times New Roman" w:cs="Times New Roman"/>
          <w:bCs/>
          <w:kern w:val="0"/>
          <w:sz w:val="28"/>
          <w:szCs w:val="28"/>
          <w:lang w:eastAsia="uk-UA"/>
          <w14:ligatures w14:val="none"/>
        </w:rPr>
        <w:t>МІНІСТЕРСТВО ОСВІТИ І НАУКИ УКРАЇНИ</w:t>
      </w: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ЗАПОРІЗЬКИЙ НАЦІОНАЛЬНИЙ УНІВЕРСИТЕТ</w:t>
      </w: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Факультет фізичного виховання, здоров’я та туризму</w:t>
      </w: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Кафедра туризму та готельно-ресторанної справи</w:t>
      </w:r>
    </w:p>
    <w:p w:rsidR="00A02B37" w:rsidRPr="00143D9D" w:rsidRDefault="00A02B37" w:rsidP="00A02B37">
      <w:pPr>
        <w:spacing w:after="200" w:line="276" w:lineRule="auto"/>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jc w:val="center"/>
        <w:rPr>
          <w:rFonts w:ascii="Times New Roman" w:eastAsiaTheme="minorEastAsia" w:hAnsi="Times New Roman" w:cs="Times New Roman"/>
          <w:b/>
          <w:kern w:val="0"/>
          <w:sz w:val="28"/>
          <w:szCs w:val="28"/>
          <w:lang w:eastAsia="uk-UA"/>
          <w14:ligatures w14:val="none"/>
        </w:rPr>
      </w:pPr>
      <w:r w:rsidRPr="00143D9D">
        <w:rPr>
          <w:rFonts w:ascii="Times New Roman" w:eastAsiaTheme="minorEastAsia" w:hAnsi="Times New Roman" w:cs="Times New Roman"/>
          <w:b/>
          <w:kern w:val="0"/>
          <w:sz w:val="28"/>
          <w:szCs w:val="28"/>
          <w:lang w:eastAsia="uk-UA"/>
          <w14:ligatures w14:val="none"/>
        </w:rPr>
        <w:t>КВАЛІФІКАЦІЙНА РОБОТА</w:t>
      </w:r>
    </w:p>
    <w:p w:rsidR="00A02B37" w:rsidRPr="00143D9D" w:rsidRDefault="00A02B37" w:rsidP="00A02B37">
      <w:pPr>
        <w:spacing w:after="200" w:line="276" w:lineRule="auto"/>
        <w:jc w:val="center"/>
        <w:rPr>
          <w:rFonts w:ascii="Times New Roman" w:eastAsiaTheme="minorEastAsia" w:hAnsi="Times New Roman" w:cs="Times New Roman"/>
          <w:b/>
          <w:kern w:val="0"/>
          <w:sz w:val="28"/>
          <w:szCs w:val="28"/>
          <w:lang w:eastAsia="uk-UA"/>
          <w14:ligatures w14:val="none"/>
        </w:rPr>
      </w:pPr>
      <w:r w:rsidRPr="00143D9D">
        <w:rPr>
          <w:rFonts w:ascii="Times New Roman" w:eastAsiaTheme="minorEastAsia" w:hAnsi="Times New Roman" w:cs="Times New Roman"/>
          <w:b/>
          <w:kern w:val="0"/>
          <w:sz w:val="28"/>
          <w:szCs w:val="28"/>
          <w:lang w:eastAsia="uk-UA"/>
          <w14:ligatures w14:val="none"/>
        </w:rPr>
        <w:t>магістра</w:t>
      </w: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0" w:line="360" w:lineRule="auto"/>
        <w:jc w:val="center"/>
        <w:rPr>
          <w:rFonts w:ascii="Times New Roman" w:eastAsiaTheme="minorEastAsia" w:hAnsi="Times New Roman" w:cs="Times New Roman"/>
          <w:bCs/>
          <w:kern w:val="0"/>
          <w:sz w:val="28"/>
          <w:szCs w:val="28"/>
          <w:lang w:eastAsia="uk-UA"/>
          <w14:ligatures w14:val="none"/>
        </w:rPr>
      </w:pPr>
      <w:bookmarkStart w:id="1" w:name="_Hlk152066537"/>
      <w:r w:rsidRPr="00143D9D">
        <w:rPr>
          <w:rFonts w:ascii="Times New Roman" w:eastAsiaTheme="minorEastAsia" w:hAnsi="Times New Roman" w:cs="Times New Roman"/>
          <w:bCs/>
          <w:kern w:val="0"/>
          <w:sz w:val="28"/>
          <w:szCs w:val="28"/>
          <w:lang w:eastAsia="uk-UA"/>
          <w14:ligatures w14:val="none"/>
        </w:rPr>
        <w:t xml:space="preserve">на тему: «Управління якістю послуг на підприємстві індустрії гостинності» «Management of the Quality of Services in the Hospitality Enterprise» </w:t>
      </w: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tbl>
      <w:tblPr>
        <w:tblW w:w="9781" w:type="dxa"/>
        <w:tblLook w:val="04A0" w:firstRow="1" w:lastRow="0" w:firstColumn="1" w:lastColumn="0" w:noHBand="0" w:noVBand="1"/>
      </w:tblPr>
      <w:tblGrid>
        <w:gridCol w:w="4111"/>
        <w:gridCol w:w="5670"/>
      </w:tblGrid>
      <w:tr w:rsidR="00E31C98" w:rsidRPr="00143D9D" w:rsidTr="00C9778D">
        <w:tc>
          <w:tcPr>
            <w:tcW w:w="4111" w:type="dxa"/>
            <w:shd w:val="clear" w:color="auto" w:fill="auto"/>
          </w:tcPr>
          <w:p w:rsidR="00A02B37" w:rsidRPr="00143D9D" w:rsidRDefault="00A02B37" w:rsidP="00A02B37">
            <w:pPr>
              <w:widowControl w:val="0"/>
              <w:autoSpaceDE w:val="0"/>
              <w:autoSpaceDN w:val="0"/>
              <w:adjustRightInd w:val="0"/>
              <w:spacing w:after="0" w:line="360" w:lineRule="auto"/>
              <w:ind w:firstLine="709"/>
              <w:jc w:val="both"/>
              <w:rPr>
                <w:rFonts w:ascii="Times New Roman" w:eastAsia="Times New Roman" w:hAnsi="Times New Roman" w:cs="Times New Roman"/>
                <w:bCs/>
                <w:kern w:val="0"/>
                <w:sz w:val="28"/>
                <w:szCs w:val="28"/>
                <w:lang w:eastAsia="ru-RU"/>
                <w14:ligatures w14:val="none"/>
              </w:rPr>
            </w:pPr>
          </w:p>
        </w:tc>
        <w:tc>
          <w:tcPr>
            <w:tcW w:w="5670" w:type="dxa"/>
          </w:tcPr>
          <w:p w:rsidR="00A02B37" w:rsidRPr="00143D9D" w:rsidRDefault="00A02B37" w:rsidP="00A02B37">
            <w:pPr>
              <w:widowControl w:val="0"/>
              <w:autoSpaceDE w:val="0"/>
              <w:autoSpaceDN w:val="0"/>
              <w:adjustRightInd w:val="0"/>
              <w:spacing w:after="0" w:line="360" w:lineRule="auto"/>
              <w:ind w:firstLine="34"/>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 xml:space="preserve">Виконав: студент 2 курсу, </w:t>
            </w:r>
          </w:p>
          <w:p w:rsidR="00A02B37" w:rsidRPr="00143D9D" w:rsidRDefault="00A02B37" w:rsidP="00A02B37">
            <w:pPr>
              <w:widowControl w:val="0"/>
              <w:autoSpaceDE w:val="0"/>
              <w:autoSpaceDN w:val="0"/>
              <w:adjustRightInd w:val="0"/>
              <w:spacing w:after="0" w:line="360" w:lineRule="auto"/>
              <w:ind w:firstLine="34"/>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групи 8.2422-тг</w:t>
            </w:r>
          </w:p>
          <w:p w:rsidR="00A02B37" w:rsidRPr="00143D9D" w:rsidRDefault="00A02B37" w:rsidP="00A02B37">
            <w:pPr>
              <w:widowControl w:val="0"/>
              <w:autoSpaceDE w:val="0"/>
              <w:autoSpaceDN w:val="0"/>
              <w:adjustRightInd w:val="0"/>
              <w:spacing w:after="0" w:line="360" w:lineRule="auto"/>
              <w:ind w:firstLine="34"/>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 xml:space="preserve">спеціальності 242 туризм </w:t>
            </w:r>
          </w:p>
          <w:p w:rsidR="00A02B37" w:rsidRPr="00143D9D" w:rsidRDefault="00A02B37" w:rsidP="00A02B37">
            <w:pPr>
              <w:widowControl w:val="0"/>
              <w:autoSpaceDE w:val="0"/>
              <w:autoSpaceDN w:val="0"/>
              <w:adjustRightInd w:val="0"/>
              <w:spacing w:after="0" w:line="360" w:lineRule="auto"/>
              <w:ind w:firstLine="34"/>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освітньої програми туризмознавство і гостинність</w:t>
            </w:r>
          </w:p>
          <w:p w:rsidR="00A02B37" w:rsidRPr="00143D9D" w:rsidRDefault="00A02B37" w:rsidP="00A02B37">
            <w:pPr>
              <w:widowControl w:val="0"/>
              <w:autoSpaceDE w:val="0"/>
              <w:autoSpaceDN w:val="0"/>
              <w:adjustRightInd w:val="0"/>
              <w:spacing w:after="0" w:line="360" w:lineRule="auto"/>
              <w:ind w:firstLine="34"/>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Галкін Д.А.</w:t>
            </w:r>
          </w:p>
          <w:p w:rsidR="00A02B37" w:rsidRPr="00143D9D" w:rsidRDefault="00A02B37" w:rsidP="00A02B37">
            <w:pPr>
              <w:widowControl w:val="0"/>
              <w:autoSpaceDE w:val="0"/>
              <w:autoSpaceDN w:val="0"/>
              <w:adjustRightInd w:val="0"/>
              <w:spacing w:after="0" w:line="360" w:lineRule="auto"/>
              <w:ind w:firstLine="33"/>
              <w:jc w:val="both"/>
              <w:rPr>
                <w:rFonts w:ascii="Times New Roman" w:eastAsia="Times New Roman" w:hAnsi="Times New Roman" w:cs="Times New Roman"/>
                <w:bCs/>
                <w:kern w:val="0"/>
                <w:sz w:val="28"/>
                <w:szCs w:val="28"/>
                <w:lang w:eastAsia="ru-RU"/>
                <w14:ligatures w14:val="none"/>
              </w:rPr>
            </w:pPr>
          </w:p>
        </w:tc>
      </w:tr>
      <w:tr w:rsidR="00E31C98" w:rsidRPr="00143D9D" w:rsidTr="00C9778D">
        <w:tc>
          <w:tcPr>
            <w:tcW w:w="4111" w:type="dxa"/>
            <w:shd w:val="clear" w:color="auto" w:fill="auto"/>
          </w:tcPr>
          <w:p w:rsidR="00A02B37" w:rsidRPr="00143D9D" w:rsidRDefault="00A02B37" w:rsidP="00A02B37">
            <w:pPr>
              <w:widowControl w:val="0"/>
              <w:autoSpaceDE w:val="0"/>
              <w:autoSpaceDN w:val="0"/>
              <w:adjustRightInd w:val="0"/>
              <w:spacing w:after="0" w:line="360" w:lineRule="auto"/>
              <w:ind w:firstLine="709"/>
              <w:jc w:val="both"/>
              <w:rPr>
                <w:rFonts w:ascii="Times New Roman" w:eastAsia="Times New Roman" w:hAnsi="Times New Roman" w:cs="Times New Roman"/>
                <w:bCs/>
                <w:kern w:val="0"/>
                <w:sz w:val="28"/>
                <w:szCs w:val="28"/>
                <w:lang w:eastAsia="ru-RU"/>
                <w14:ligatures w14:val="none"/>
              </w:rPr>
            </w:pPr>
          </w:p>
        </w:tc>
        <w:tc>
          <w:tcPr>
            <w:tcW w:w="5670" w:type="dxa"/>
          </w:tcPr>
          <w:p w:rsidR="00A02B37" w:rsidRPr="00143D9D" w:rsidRDefault="00A02B37" w:rsidP="00A02B37">
            <w:pPr>
              <w:widowControl w:val="0"/>
              <w:autoSpaceDE w:val="0"/>
              <w:autoSpaceDN w:val="0"/>
              <w:adjustRightInd w:val="0"/>
              <w:spacing w:after="0" w:line="360" w:lineRule="auto"/>
              <w:ind w:firstLine="33"/>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Керівник: к.п.н., доцент кафедри туризму та готельно-ресторанної справи</w:t>
            </w:r>
          </w:p>
          <w:p w:rsidR="00A02B37" w:rsidRPr="00143D9D" w:rsidRDefault="00A02B37" w:rsidP="00A02B37">
            <w:pPr>
              <w:widowControl w:val="0"/>
              <w:autoSpaceDE w:val="0"/>
              <w:autoSpaceDN w:val="0"/>
              <w:adjustRightInd w:val="0"/>
              <w:spacing w:after="0" w:line="360" w:lineRule="auto"/>
              <w:ind w:firstLine="33"/>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Сидорук А.В.</w:t>
            </w:r>
          </w:p>
          <w:p w:rsidR="002048E5" w:rsidRPr="00143D9D" w:rsidRDefault="00A02B37" w:rsidP="002048E5">
            <w:pPr>
              <w:widowControl w:val="0"/>
              <w:autoSpaceDE w:val="0"/>
              <w:autoSpaceDN w:val="0"/>
              <w:adjustRightInd w:val="0"/>
              <w:spacing w:after="0" w:line="360" w:lineRule="auto"/>
              <w:ind w:firstLine="33"/>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 xml:space="preserve">Рецензент: </w:t>
            </w:r>
            <w:r w:rsidR="002048E5" w:rsidRPr="00143D9D">
              <w:rPr>
                <w:rFonts w:ascii="Times New Roman" w:eastAsia="Times New Roman" w:hAnsi="Times New Roman" w:cs="Times New Roman"/>
                <w:bCs/>
                <w:kern w:val="0"/>
                <w:sz w:val="28"/>
                <w:szCs w:val="28"/>
                <w:lang w:eastAsia="ru-RU"/>
                <w14:ligatures w14:val="none"/>
              </w:rPr>
              <w:t xml:space="preserve">д.п.н., професор кафедри туризму та готельно-ресторанної справи </w:t>
            </w:r>
          </w:p>
          <w:p w:rsidR="002048E5" w:rsidRPr="00143D9D" w:rsidRDefault="002048E5" w:rsidP="002048E5">
            <w:pPr>
              <w:widowControl w:val="0"/>
              <w:autoSpaceDE w:val="0"/>
              <w:autoSpaceDN w:val="0"/>
              <w:adjustRightInd w:val="0"/>
              <w:spacing w:after="0" w:line="360" w:lineRule="auto"/>
              <w:ind w:firstLine="33"/>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Маковецька Н.В.</w:t>
            </w:r>
          </w:p>
          <w:p w:rsidR="00A02B37" w:rsidRPr="00143D9D" w:rsidRDefault="00A02B37" w:rsidP="00A02B37">
            <w:pPr>
              <w:widowControl w:val="0"/>
              <w:autoSpaceDE w:val="0"/>
              <w:autoSpaceDN w:val="0"/>
              <w:adjustRightInd w:val="0"/>
              <w:spacing w:after="0" w:line="360" w:lineRule="auto"/>
              <w:ind w:firstLine="33"/>
              <w:jc w:val="both"/>
              <w:rPr>
                <w:rFonts w:ascii="Times New Roman" w:eastAsia="Times New Roman" w:hAnsi="Times New Roman" w:cs="Times New Roman"/>
                <w:bCs/>
                <w:kern w:val="0"/>
                <w:sz w:val="28"/>
                <w:szCs w:val="28"/>
                <w:lang w:eastAsia="ru-RU"/>
                <w14:ligatures w14:val="none"/>
              </w:rPr>
            </w:pPr>
          </w:p>
          <w:p w:rsidR="00A02B37" w:rsidRPr="00143D9D" w:rsidRDefault="00A02B37" w:rsidP="00A02B37">
            <w:pPr>
              <w:widowControl w:val="0"/>
              <w:autoSpaceDE w:val="0"/>
              <w:autoSpaceDN w:val="0"/>
              <w:adjustRightInd w:val="0"/>
              <w:spacing w:after="0" w:line="360" w:lineRule="auto"/>
              <w:ind w:firstLine="33"/>
              <w:jc w:val="both"/>
              <w:rPr>
                <w:rFonts w:ascii="Times New Roman" w:eastAsia="Times New Roman" w:hAnsi="Times New Roman" w:cs="Times New Roman"/>
                <w:bCs/>
                <w:kern w:val="0"/>
                <w:sz w:val="28"/>
                <w:szCs w:val="28"/>
                <w:lang w:eastAsia="ru-RU"/>
                <w14:ligatures w14:val="none"/>
              </w:rPr>
            </w:pPr>
          </w:p>
          <w:p w:rsidR="00A02B37" w:rsidRPr="00143D9D" w:rsidRDefault="00A02B37" w:rsidP="00A02B37">
            <w:pPr>
              <w:widowControl w:val="0"/>
              <w:autoSpaceDE w:val="0"/>
              <w:autoSpaceDN w:val="0"/>
              <w:adjustRightInd w:val="0"/>
              <w:spacing w:after="0" w:line="360" w:lineRule="auto"/>
              <w:ind w:firstLine="33"/>
              <w:jc w:val="both"/>
              <w:rPr>
                <w:rFonts w:ascii="Times New Roman" w:eastAsia="Times New Roman" w:hAnsi="Times New Roman" w:cs="Times New Roman"/>
                <w:bCs/>
                <w:kern w:val="0"/>
                <w:sz w:val="28"/>
                <w:szCs w:val="28"/>
                <w:lang w:eastAsia="ru-RU"/>
                <w14:ligatures w14:val="none"/>
              </w:rPr>
            </w:pPr>
          </w:p>
        </w:tc>
      </w:tr>
    </w:tbl>
    <w:bookmarkEnd w:id="1"/>
    <w:p w:rsidR="00A02B37" w:rsidRPr="00143D9D" w:rsidRDefault="00A02B37" w:rsidP="002048E5">
      <w:pPr>
        <w:spacing w:after="200" w:line="276"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Запоріжжя - 2023</w:t>
      </w:r>
    </w:p>
    <w:bookmarkEnd w:id="0"/>
    <w:p w:rsidR="00A02B37" w:rsidRPr="00143D9D" w:rsidRDefault="00A02B37" w:rsidP="00A02B37">
      <w:pPr>
        <w:spacing w:after="0" w:line="240"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lastRenderedPageBreak/>
        <w:t>МІНІСТЕРСТВО ОСВІТИ І НАУКИ УКРАЇНИ</w:t>
      </w:r>
    </w:p>
    <w:p w:rsidR="00A02B37" w:rsidRPr="00143D9D" w:rsidRDefault="00A02B37" w:rsidP="00A02B37">
      <w:pPr>
        <w:spacing w:after="0" w:line="240"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ЗАПОРІЗЬКИЙ НАЦІОНАЛЬНИЙ УНІВЕРСИТЕТ</w:t>
      </w:r>
    </w:p>
    <w:p w:rsidR="00A02B37" w:rsidRPr="00143D9D" w:rsidRDefault="00A02B37" w:rsidP="00A02B37">
      <w:pPr>
        <w:spacing w:after="0" w:line="240"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Факультет фізичного виховання, здоров’я та туризму</w:t>
      </w:r>
    </w:p>
    <w:p w:rsidR="00A02B37" w:rsidRPr="00143D9D" w:rsidRDefault="00A02B37" w:rsidP="00A02B37">
      <w:pPr>
        <w:spacing w:after="0" w:line="240"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Кафедра туризму та готельно-ресторанної справи</w:t>
      </w:r>
    </w:p>
    <w:p w:rsidR="00A02B37" w:rsidRPr="00143D9D" w:rsidRDefault="00A02B37" w:rsidP="00A02B37">
      <w:pPr>
        <w:spacing w:after="0" w:line="240"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освітній ступінь магістр</w:t>
      </w:r>
    </w:p>
    <w:p w:rsidR="00A02B37" w:rsidRPr="00143D9D" w:rsidRDefault="00A02B37" w:rsidP="00A02B37">
      <w:pPr>
        <w:spacing w:after="0" w:line="240"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спеціальність 242 туризм </w:t>
      </w: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0" w:line="240" w:lineRule="auto"/>
        <w:jc w:val="right"/>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ЗАТВЕРДЖУЮ:</w:t>
      </w:r>
    </w:p>
    <w:p w:rsidR="00A02B37" w:rsidRPr="00143D9D" w:rsidRDefault="00A02B37" w:rsidP="00A02B37">
      <w:pPr>
        <w:spacing w:after="0" w:line="240" w:lineRule="auto"/>
        <w:jc w:val="right"/>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Завідувач кафедри туризму</w:t>
      </w:r>
    </w:p>
    <w:p w:rsidR="00A02B37" w:rsidRPr="00143D9D" w:rsidRDefault="00A02B37" w:rsidP="00A02B37">
      <w:pPr>
        <w:spacing w:after="0" w:line="240" w:lineRule="auto"/>
        <w:jc w:val="right"/>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та готельно-ресторанної справи</w:t>
      </w:r>
    </w:p>
    <w:p w:rsidR="00A02B37" w:rsidRPr="00143D9D" w:rsidRDefault="00A02B37" w:rsidP="00A02B37">
      <w:pPr>
        <w:spacing w:after="0" w:line="240" w:lineRule="auto"/>
        <w:jc w:val="right"/>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__________ Н. В. Маковецька </w:t>
      </w:r>
    </w:p>
    <w:p w:rsidR="00A02B37" w:rsidRPr="00143D9D" w:rsidRDefault="00A02B37" w:rsidP="00A02B37">
      <w:pPr>
        <w:spacing w:after="0" w:line="240" w:lineRule="auto"/>
        <w:jc w:val="right"/>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(підпис)</w:t>
      </w:r>
    </w:p>
    <w:p w:rsidR="00A02B37" w:rsidRPr="00143D9D" w:rsidRDefault="00A02B37" w:rsidP="00A02B37">
      <w:pPr>
        <w:spacing w:after="0" w:line="240" w:lineRule="auto"/>
        <w:jc w:val="right"/>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«____» __________ 2023 року</w:t>
      </w:r>
    </w:p>
    <w:p w:rsidR="00A02B37" w:rsidRPr="00143D9D" w:rsidRDefault="00A02B37" w:rsidP="00A02B37">
      <w:pPr>
        <w:spacing w:after="0" w:line="240"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0" w:line="240" w:lineRule="auto"/>
        <w:jc w:val="center"/>
        <w:rPr>
          <w:rFonts w:ascii="Times New Roman" w:eastAsiaTheme="minorEastAsia" w:hAnsi="Times New Roman" w:cs="Times New Roman"/>
          <w:b/>
          <w:kern w:val="0"/>
          <w:sz w:val="28"/>
          <w:szCs w:val="28"/>
          <w:lang w:eastAsia="uk-UA"/>
          <w14:ligatures w14:val="none"/>
        </w:rPr>
      </w:pPr>
      <w:r w:rsidRPr="00143D9D">
        <w:rPr>
          <w:rFonts w:ascii="Times New Roman" w:eastAsiaTheme="minorEastAsia" w:hAnsi="Times New Roman" w:cs="Times New Roman"/>
          <w:b/>
          <w:kern w:val="0"/>
          <w:sz w:val="28"/>
          <w:szCs w:val="28"/>
          <w:lang w:eastAsia="uk-UA"/>
          <w14:ligatures w14:val="none"/>
        </w:rPr>
        <w:t>ЗАВДАННЯ</w:t>
      </w:r>
    </w:p>
    <w:p w:rsidR="00A02B37" w:rsidRPr="00143D9D" w:rsidRDefault="00A02B37" w:rsidP="00A02B37">
      <w:pPr>
        <w:spacing w:after="0" w:line="240" w:lineRule="auto"/>
        <w:jc w:val="center"/>
        <w:rPr>
          <w:rFonts w:ascii="Times New Roman" w:eastAsiaTheme="minorEastAsia" w:hAnsi="Times New Roman" w:cs="Times New Roman"/>
          <w:b/>
          <w:kern w:val="0"/>
          <w:sz w:val="28"/>
          <w:szCs w:val="28"/>
          <w:lang w:eastAsia="uk-UA"/>
          <w14:ligatures w14:val="none"/>
        </w:rPr>
      </w:pPr>
      <w:r w:rsidRPr="00143D9D">
        <w:rPr>
          <w:rFonts w:ascii="Times New Roman" w:eastAsiaTheme="minorEastAsia" w:hAnsi="Times New Roman" w:cs="Times New Roman"/>
          <w:b/>
          <w:kern w:val="0"/>
          <w:sz w:val="28"/>
          <w:szCs w:val="28"/>
          <w:lang w:eastAsia="uk-UA"/>
          <w14:ligatures w14:val="none"/>
        </w:rPr>
        <w:t>НА КВАЛІФІКАЦІЙНУ РОБОТУ</w:t>
      </w:r>
    </w:p>
    <w:p w:rsidR="00A02B37" w:rsidRPr="00143D9D" w:rsidRDefault="00A02B37" w:rsidP="00A02B37">
      <w:pPr>
        <w:spacing w:after="0" w:line="240"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_____________ Галкіна Данила Андрійовича_______________</w:t>
      </w:r>
    </w:p>
    <w:p w:rsidR="00A02B37" w:rsidRPr="00143D9D" w:rsidRDefault="00A02B37" w:rsidP="00A02B37">
      <w:pPr>
        <w:spacing w:after="0" w:line="240"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(прізвище, ім’я, по-батькові)</w:t>
      </w:r>
    </w:p>
    <w:p w:rsidR="00A02B37" w:rsidRPr="00143D9D" w:rsidRDefault="00A02B37" w:rsidP="00A02B37">
      <w:pPr>
        <w:spacing w:after="0" w:line="240"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0" w:line="24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1.Тема роботи (проєкту) «Управління якістю послуг на підприємстві індустрії гостинності», керівник роботи (проєкту) Сидорук А.В., затверджена наказом ЗНУ від «14» вересня 2023 року № 1425-с.</w:t>
      </w:r>
    </w:p>
    <w:p w:rsidR="00A02B37" w:rsidRPr="00143D9D" w:rsidRDefault="00A02B37" w:rsidP="00A02B37">
      <w:pPr>
        <w:spacing w:after="0" w:line="24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2. Строк подання студентом роботи (проєкту) «___» _______ 2023 року.</w:t>
      </w:r>
    </w:p>
    <w:p w:rsidR="00A02B37" w:rsidRPr="00143D9D" w:rsidRDefault="00A02B37" w:rsidP="00A02B37">
      <w:pPr>
        <w:spacing w:after="0" w:line="24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Theme="minorEastAsia" w:hAnsi="Times New Roman" w:cs="Times New Roman"/>
          <w:bCs/>
          <w:kern w:val="0"/>
          <w:sz w:val="28"/>
          <w:szCs w:val="28"/>
          <w:lang w:eastAsia="uk-UA"/>
          <w14:ligatures w14:val="none"/>
        </w:rPr>
        <w:t xml:space="preserve">3. Вихідні дані до роботи (проєкту). </w:t>
      </w:r>
      <w:r w:rsidRPr="00143D9D">
        <w:rPr>
          <w:rFonts w:ascii="Times New Roman" w:eastAsia="Times New Roman" w:hAnsi="Times New Roman" w:cs="Times New Roman"/>
          <w:bCs/>
          <w:kern w:val="0"/>
          <w:sz w:val="28"/>
          <w:szCs w:val="28"/>
          <w:lang w:eastAsia="ru-RU"/>
          <w14:ligatures w14:val="none"/>
        </w:rPr>
        <w:t>В ході дослідження нами виявлено,</w:t>
      </w:r>
      <w:r w:rsidRPr="00143D9D">
        <w:rPr>
          <w:rFonts w:ascii="Times New Roman" w:eastAsia="Calibri" w:hAnsi="Times New Roman" w:cs="Times New Roman"/>
          <w:bCs/>
          <w:kern w:val="0"/>
          <w:sz w:val="28"/>
          <w:szCs w:val="28"/>
          <w14:ligatures w14:val="none"/>
        </w:rPr>
        <w:t xml:space="preserve"> що </w:t>
      </w:r>
      <w:r w:rsidR="00F8032E" w:rsidRPr="00143D9D">
        <w:rPr>
          <w:rFonts w:ascii="Times New Roman" w:eastAsia="Calibri" w:hAnsi="Times New Roman" w:cs="Times New Roman"/>
          <w:bCs/>
          <w:kern w:val="0"/>
          <w:sz w:val="28"/>
          <w:szCs w:val="28"/>
          <w14:ligatures w14:val="none"/>
        </w:rPr>
        <w:t>і</w:t>
      </w:r>
      <w:r w:rsidR="00F8032E" w:rsidRPr="00143D9D">
        <w:rPr>
          <w:rFonts w:ascii="Times New Roman" w:eastAsiaTheme="minorEastAsia" w:hAnsi="Times New Roman" w:cs="Times New Roman"/>
          <w:bCs/>
          <w:kern w:val="0"/>
          <w:sz w:val="28"/>
          <w:szCs w:val="28"/>
          <w:lang w:eastAsia="uk-UA"/>
          <w14:ligatures w14:val="none"/>
        </w:rPr>
        <w:t>ндустрія гостинності є однією з найважливіших сфер суспільного життя, яка має неабиякий вплив на всі аспекти людської діяльності завдяки своїм послугам. Послуга є результатом прямої взаємодії виконавця і споживача, метою якої є задоволення потреб людини, а рівень задоволення, відповідно, залежить від її якості</w:t>
      </w:r>
      <w:r w:rsidRPr="00143D9D">
        <w:rPr>
          <w:rFonts w:ascii="Times New Roman" w:eastAsia="Calibri" w:hAnsi="Times New Roman" w:cs="Times New Roman"/>
          <w:bCs/>
          <w:kern w:val="0"/>
          <w:sz w:val="28"/>
          <w:szCs w:val="28"/>
          <w14:ligatures w14:val="none"/>
        </w:rPr>
        <w:t xml:space="preserve">. </w:t>
      </w:r>
      <w:r w:rsidR="00F8032E" w:rsidRPr="00143D9D">
        <w:rPr>
          <w:rFonts w:ascii="Times New Roman" w:eastAsiaTheme="minorEastAsia" w:hAnsi="Times New Roman" w:cs="Times New Roman"/>
          <w:bCs/>
          <w:kern w:val="0"/>
          <w:sz w:val="28"/>
          <w:szCs w:val="28"/>
          <w:lang w:eastAsia="uk-UA"/>
          <w14:ligatures w14:val="none"/>
        </w:rPr>
        <w:t xml:space="preserve">Управління якістю послуг підприємства індустрії гостинності є однією із найважливіших складових усього механізму діяльності закладу. Саме тому закладам ресторанного господарства слід приділяти достатню увагу контролю якості надання послуг для того, щоб утримати конкурентоспроможність на ринку сфери обслуговування. </w:t>
      </w:r>
    </w:p>
    <w:p w:rsidR="00A02B37" w:rsidRPr="00143D9D" w:rsidRDefault="00A02B37" w:rsidP="00A02B37">
      <w:pPr>
        <w:spacing w:after="0" w:line="24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4. Зміст розрахунково-пояснювальної записки (перелік питань, що їх належить розробити):</w:t>
      </w:r>
    </w:p>
    <w:p w:rsidR="00462D3D" w:rsidRPr="00143D9D" w:rsidRDefault="00462D3D" w:rsidP="00462D3D">
      <w:pPr>
        <w:spacing w:after="0" w:line="240" w:lineRule="auto"/>
        <w:jc w:val="both"/>
        <w:rPr>
          <w:rFonts w:ascii="Times New Roman" w:eastAsiaTheme="minorEastAsia" w:hAnsi="Times New Roman" w:cs="Times New Roman"/>
          <w:bCs/>
          <w:kern w:val="0"/>
          <w:sz w:val="28"/>
          <w:szCs w:val="28"/>
          <w:lang w:eastAsia="uk-UA"/>
          <w14:ligatures w14:val="none"/>
        </w:rPr>
      </w:pPr>
      <w:bookmarkStart w:id="2" w:name="_Hlk147419678"/>
      <w:r w:rsidRPr="00143D9D">
        <w:rPr>
          <w:rFonts w:ascii="Times New Roman" w:eastAsiaTheme="minorEastAsia" w:hAnsi="Times New Roman" w:cs="Times New Roman"/>
          <w:bCs/>
          <w:kern w:val="0"/>
          <w:sz w:val="28"/>
          <w:szCs w:val="28"/>
          <w:lang w:eastAsia="uk-UA"/>
          <w14:ligatures w14:val="none"/>
        </w:rPr>
        <w:t xml:space="preserve">1. Висвітлити роль якості обслуговування у процесі діяльності підприємств індустрії гостинності та методи її оцінювання. </w:t>
      </w:r>
    </w:p>
    <w:p w:rsidR="00462D3D" w:rsidRPr="00143D9D" w:rsidRDefault="00462D3D" w:rsidP="00462D3D">
      <w:pPr>
        <w:spacing w:after="0" w:line="240" w:lineRule="auto"/>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2. Дослідити систему управління якістю надання послуг у ресторанному закладі «Вілла Олива» м. Запоріжжя.</w:t>
      </w:r>
    </w:p>
    <w:p w:rsidR="00462D3D" w:rsidRPr="00143D9D" w:rsidRDefault="00F8032E" w:rsidP="00462D3D">
      <w:pPr>
        <w:spacing w:after="0" w:line="240" w:lineRule="auto"/>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3</w:t>
      </w:r>
      <w:r w:rsidR="00462D3D" w:rsidRPr="00143D9D">
        <w:rPr>
          <w:rFonts w:ascii="Times New Roman" w:eastAsiaTheme="minorEastAsia" w:hAnsi="Times New Roman" w:cs="Times New Roman"/>
          <w:bCs/>
          <w:kern w:val="0"/>
          <w:sz w:val="28"/>
          <w:szCs w:val="28"/>
          <w:lang w:eastAsia="uk-UA"/>
          <w14:ligatures w14:val="none"/>
        </w:rPr>
        <w:t xml:space="preserve">. </w:t>
      </w:r>
      <w:bookmarkStart w:id="3" w:name="_Hlk151985970"/>
      <w:r w:rsidR="00462D3D" w:rsidRPr="00143D9D">
        <w:rPr>
          <w:rFonts w:ascii="Times New Roman" w:eastAsiaTheme="minorEastAsia" w:hAnsi="Times New Roman" w:cs="Times New Roman"/>
          <w:bCs/>
          <w:kern w:val="0"/>
          <w:sz w:val="28"/>
          <w:szCs w:val="28"/>
          <w:lang w:eastAsia="uk-UA"/>
          <w14:ligatures w14:val="none"/>
        </w:rPr>
        <w:t xml:space="preserve">Визначити перспективні заходи покращення якості обслуговування </w:t>
      </w:r>
      <w:r w:rsidR="007D2346" w:rsidRPr="00143D9D">
        <w:rPr>
          <w:rFonts w:ascii="Times New Roman" w:eastAsiaTheme="minorEastAsia" w:hAnsi="Times New Roman" w:cs="Times New Roman"/>
          <w:bCs/>
          <w:kern w:val="0"/>
          <w:sz w:val="28"/>
          <w:szCs w:val="28"/>
          <w:lang w:eastAsia="uk-UA"/>
          <w14:ligatures w14:val="none"/>
        </w:rPr>
        <w:t xml:space="preserve">в </w:t>
      </w:r>
      <w:r w:rsidR="00462D3D" w:rsidRPr="00143D9D">
        <w:rPr>
          <w:rFonts w:ascii="Times New Roman" w:eastAsiaTheme="minorEastAsia" w:hAnsi="Times New Roman" w:cs="Times New Roman"/>
          <w:bCs/>
          <w:kern w:val="0"/>
          <w:sz w:val="28"/>
          <w:szCs w:val="28"/>
          <w:lang w:eastAsia="uk-UA"/>
          <w14:ligatures w14:val="none"/>
        </w:rPr>
        <w:t>ресторанно</w:t>
      </w:r>
      <w:r w:rsidR="007D2346" w:rsidRPr="00143D9D">
        <w:rPr>
          <w:rFonts w:ascii="Times New Roman" w:eastAsiaTheme="minorEastAsia" w:hAnsi="Times New Roman" w:cs="Times New Roman"/>
          <w:bCs/>
          <w:kern w:val="0"/>
          <w:sz w:val="28"/>
          <w:szCs w:val="28"/>
          <w:lang w:eastAsia="uk-UA"/>
          <w14:ligatures w14:val="none"/>
        </w:rPr>
        <w:t>му</w:t>
      </w:r>
      <w:r w:rsidR="00462D3D" w:rsidRPr="00143D9D">
        <w:rPr>
          <w:rFonts w:ascii="Times New Roman" w:eastAsiaTheme="minorEastAsia" w:hAnsi="Times New Roman" w:cs="Times New Roman"/>
          <w:bCs/>
          <w:kern w:val="0"/>
          <w:sz w:val="28"/>
          <w:szCs w:val="28"/>
          <w:lang w:eastAsia="uk-UA"/>
          <w14:ligatures w14:val="none"/>
        </w:rPr>
        <w:t xml:space="preserve"> заклад</w:t>
      </w:r>
      <w:r w:rsidR="007D2346" w:rsidRPr="00143D9D">
        <w:rPr>
          <w:rFonts w:ascii="Times New Roman" w:eastAsiaTheme="minorEastAsia" w:hAnsi="Times New Roman" w:cs="Times New Roman"/>
          <w:bCs/>
          <w:kern w:val="0"/>
          <w:sz w:val="28"/>
          <w:szCs w:val="28"/>
          <w:lang w:eastAsia="uk-UA"/>
          <w14:ligatures w14:val="none"/>
        </w:rPr>
        <w:t>і</w:t>
      </w:r>
      <w:r w:rsidR="00462D3D" w:rsidRPr="00143D9D">
        <w:rPr>
          <w:rFonts w:ascii="Times New Roman" w:eastAsiaTheme="minorEastAsia" w:hAnsi="Times New Roman" w:cs="Times New Roman"/>
          <w:bCs/>
          <w:kern w:val="0"/>
          <w:sz w:val="28"/>
          <w:szCs w:val="28"/>
          <w:lang w:eastAsia="uk-UA"/>
          <w14:ligatures w14:val="none"/>
        </w:rPr>
        <w:t xml:space="preserve"> «Вілла Олива».</w:t>
      </w:r>
      <w:bookmarkEnd w:id="3"/>
    </w:p>
    <w:p w:rsidR="00A02B37" w:rsidRPr="00143D9D" w:rsidRDefault="00A02B37" w:rsidP="00A02B37">
      <w:pPr>
        <w:spacing w:after="0" w:line="240" w:lineRule="auto"/>
        <w:jc w:val="both"/>
        <w:rPr>
          <w:rFonts w:ascii="Times New Roman" w:eastAsiaTheme="minorEastAsia" w:hAnsi="Times New Roman" w:cs="Times New Roman"/>
          <w:bCs/>
          <w:kern w:val="0"/>
          <w:sz w:val="28"/>
          <w:szCs w:val="28"/>
          <w:lang w:eastAsia="uk-UA"/>
          <w14:ligatures w14:val="none"/>
        </w:rPr>
      </w:pPr>
    </w:p>
    <w:bookmarkEnd w:id="2"/>
    <w:p w:rsidR="00A02B37" w:rsidRPr="00143D9D" w:rsidRDefault="00A02B37" w:rsidP="00A02B37">
      <w:pPr>
        <w:spacing w:after="0" w:line="240" w:lineRule="auto"/>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lastRenderedPageBreak/>
        <w:t xml:space="preserve">5. Перелік графічного матеріалу (з точним зазначенням обов’язкових креслень): </w:t>
      </w:r>
      <w:r w:rsidR="008473D5">
        <w:rPr>
          <w:rFonts w:ascii="Times New Roman" w:eastAsiaTheme="minorEastAsia" w:hAnsi="Times New Roman" w:cs="Times New Roman"/>
          <w:bCs/>
          <w:kern w:val="0"/>
          <w:sz w:val="28"/>
          <w:szCs w:val="28"/>
          <w:lang w:eastAsia="uk-UA"/>
          <w14:ligatures w14:val="none"/>
        </w:rPr>
        <w:t>4</w:t>
      </w:r>
      <w:r w:rsidRPr="00143D9D">
        <w:rPr>
          <w:rFonts w:ascii="Times New Roman" w:eastAsiaTheme="minorEastAsia" w:hAnsi="Times New Roman" w:cs="Times New Roman"/>
          <w:bCs/>
          <w:kern w:val="0"/>
          <w:sz w:val="28"/>
          <w:szCs w:val="28"/>
          <w:lang w:eastAsia="uk-UA"/>
          <w14:ligatures w14:val="none"/>
        </w:rPr>
        <w:t xml:space="preserve"> таблиц</w:t>
      </w:r>
      <w:r w:rsidR="008473D5">
        <w:rPr>
          <w:rFonts w:ascii="Times New Roman" w:eastAsiaTheme="minorEastAsia" w:hAnsi="Times New Roman" w:cs="Times New Roman"/>
          <w:bCs/>
          <w:kern w:val="0"/>
          <w:sz w:val="28"/>
          <w:szCs w:val="28"/>
          <w:lang w:eastAsia="uk-UA"/>
          <w14:ligatures w14:val="none"/>
        </w:rPr>
        <w:t>і</w:t>
      </w:r>
      <w:r w:rsidRPr="00143D9D">
        <w:rPr>
          <w:rFonts w:ascii="Times New Roman" w:eastAsiaTheme="minorEastAsia" w:hAnsi="Times New Roman" w:cs="Times New Roman"/>
          <w:bCs/>
          <w:kern w:val="0"/>
          <w:sz w:val="28"/>
          <w:szCs w:val="28"/>
          <w:lang w:eastAsia="uk-UA"/>
          <w14:ligatures w14:val="none"/>
        </w:rPr>
        <w:t xml:space="preserve">, </w:t>
      </w:r>
      <w:r w:rsidR="008473D5">
        <w:rPr>
          <w:rFonts w:ascii="Times New Roman" w:eastAsiaTheme="minorEastAsia" w:hAnsi="Times New Roman" w:cs="Times New Roman"/>
          <w:bCs/>
          <w:kern w:val="0"/>
          <w:sz w:val="28"/>
          <w:szCs w:val="28"/>
          <w:lang w:eastAsia="uk-UA"/>
          <w14:ligatures w14:val="none"/>
        </w:rPr>
        <w:t>16</w:t>
      </w:r>
      <w:r w:rsidRPr="00143D9D">
        <w:rPr>
          <w:rFonts w:ascii="Times New Roman" w:eastAsiaTheme="minorEastAsia" w:hAnsi="Times New Roman" w:cs="Times New Roman"/>
          <w:bCs/>
          <w:kern w:val="0"/>
          <w:sz w:val="28"/>
          <w:szCs w:val="28"/>
          <w:lang w:eastAsia="uk-UA"/>
          <w14:ligatures w14:val="none"/>
        </w:rPr>
        <w:t xml:space="preserve"> мал</w:t>
      </w:r>
      <w:r w:rsidR="008473D5">
        <w:rPr>
          <w:rFonts w:ascii="Times New Roman" w:eastAsiaTheme="minorEastAsia" w:hAnsi="Times New Roman" w:cs="Times New Roman"/>
          <w:bCs/>
          <w:kern w:val="0"/>
          <w:sz w:val="28"/>
          <w:szCs w:val="28"/>
          <w:lang w:eastAsia="uk-UA"/>
          <w14:ligatures w14:val="none"/>
        </w:rPr>
        <w:t>юнків</w:t>
      </w:r>
      <w:r w:rsidRPr="00143D9D">
        <w:rPr>
          <w:rFonts w:ascii="Times New Roman" w:eastAsiaTheme="minorEastAsia" w:hAnsi="Times New Roman" w:cs="Times New Roman"/>
          <w:bCs/>
          <w:kern w:val="0"/>
          <w:sz w:val="28"/>
          <w:szCs w:val="28"/>
          <w:lang w:eastAsia="uk-UA"/>
          <w14:ligatures w14:val="none"/>
        </w:rPr>
        <w:t xml:space="preserve">, </w:t>
      </w:r>
      <w:r w:rsidR="00E31C98" w:rsidRPr="00143D9D">
        <w:rPr>
          <w:rFonts w:ascii="Times New Roman" w:eastAsiaTheme="minorEastAsia" w:hAnsi="Times New Roman" w:cs="Times New Roman"/>
          <w:bCs/>
          <w:kern w:val="0"/>
          <w:sz w:val="28"/>
          <w:szCs w:val="28"/>
          <w:lang w:eastAsia="uk-UA"/>
          <w14:ligatures w14:val="none"/>
        </w:rPr>
        <w:t>6</w:t>
      </w:r>
      <w:r w:rsidRPr="00143D9D">
        <w:rPr>
          <w:rFonts w:ascii="Times New Roman" w:eastAsiaTheme="minorEastAsia" w:hAnsi="Times New Roman" w:cs="Times New Roman"/>
          <w:bCs/>
          <w:kern w:val="0"/>
          <w:sz w:val="28"/>
          <w:szCs w:val="28"/>
          <w:lang w:eastAsia="uk-UA"/>
          <w14:ligatures w14:val="none"/>
        </w:rPr>
        <w:t>6 літературних джерела, 1</w:t>
      </w:r>
      <w:r w:rsidR="00E31C98" w:rsidRPr="00143D9D">
        <w:rPr>
          <w:rFonts w:ascii="Times New Roman" w:eastAsiaTheme="minorEastAsia" w:hAnsi="Times New Roman" w:cs="Times New Roman"/>
          <w:bCs/>
          <w:kern w:val="0"/>
          <w:sz w:val="28"/>
          <w:szCs w:val="28"/>
          <w:lang w:eastAsia="uk-UA"/>
          <w14:ligatures w14:val="none"/>
        </w:rPr>
        <w:t>0</w:t>
      </w:r>
      <w:r w:rsidRPr="00143D9D">
        <w:rPr>
          <w:rFonts w:ascii="Times New Roman" w:eastAsiaTheme="minorEastAsia" w:hAnsi="Times New Roman" w:cs="Times New Roman"/>
          <w:bCs/>
          <w:kern w:val="0"/>
          <w:sz w:val="28"/>
          <w:szCs w:val="28"/>
          <w:lang w:eastAsia="uk-UA"/>
          <w14:ligatures w14:val="none"/>
        </w:rPr>
        <w:t xml:space="preserve"> додатків. </w:t>
      </w:r>
    </w:p>
    <w:p w:rsidR="00A02B37" w:rsidRPr="00143D9D" w:rsidRDefault="00A02B37" w:rsidP="00A02B37">
      <w:pPr>
        <w:spacing w:after="0" w:line="240" w:lineRule="auto"/>
        <w:jc w:val="both"/>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6. Консультанти роботи (проєкту)</w:t>
      </w:r>
    </w:p>
    <w:tbl>
      <w:tblPr>
        <w:tblW w:w="5074" w:type="pct"/>
        <w:tblInd w:w="-1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1488"/>
        <w:gridCol w:w="2771"/>
        <w:gridCol w:w="2629"/>
        <w:gridCol w:w="2877"/>
      </w:tblGrid>
      <w:tr w:rsidR="00E31C98" w:rsidRPr="00143D9D" w:rsidTr="00C9778D">
        <w:trPr>
          <w:cantSplit/>
          <w:trHeight w:val="298"/>
        </w:trPr>
        <w:tc>
          <w:tcPr>
            <w:tcW w:w="762" w:type="pct"/>
            <w:tcBorders>
              <w:top w:val="single" w:sz="6" w:space="0" w:color="auto"/>
              <w:left w:val="single" w:sz="6" w:space="0" w:color="auto"/>
              <w:bottom w:val="nil"/>
              <w:right w:val="single" w:sz="6" w:space="0" w:color="auto"/>
            </w:tcBorders>
            <w:hideMark/>
          </w:tcPr>
          <w:p w:rsidR="00A02B37" w:rsidRPr="00143D9D" w:rsidRDefault="00A02B37" w:rsidP="00A02B37">
            <w:pPr>
              <w:spacing w:after="0" w:line="240" w:lineRule="auto"/>
              <w:jc w:val="center"/>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Розділ</w:t>
            </w:r>
          </w:p>
        </w:tc>
        <w:tc>
          <w:tcPr>
            <w:tcW w:w="1419" w:type="pct"/>
            <w:tcBorders>
              <w:top w:val="single" w:sz="6" w:space="0" w:color="auto"/>
              <w:left w:val="single" w:sz="6" w:space="0" w:color="auto"/>
              <w:bottom w:val="nil"/>
              <w:right w:val="single" w:sz="6" w:space="0" w:color="auto"/>
            </w:tcBorders>
            <w:hideMark/>
          </w:tcPr>
          <w:p w:rsidR="00A02B37" w:rsidRPr="00143D9D" w:rsidRDefault="00A02B37" w:rsidP="00A02B37">
            <w:pPr>
              <w:spacing w:after="0" w:line="240" w:lineRule="auto"/>
              <w:jc w:val="center"/>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Консультант</w:t>
            </w:r>
          </w:p>
        </w:tc>
        <w:tc>
          <w:tcPr>
            <w:tcW w:w="2819" w:type="pct"/>
            <w:gridSpan w:val="2"/>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center"/>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Підпис, дата</w:t>
            </w:r>
          </w:p>
        </w:tc>
      </w:tr>
      <w:tr w:rsidR="00E31C98" w:rsidRPr="00143D9D" w:rsidTr="00C9778D">
        <w:trPr>
          <w:cantSplit/>
          <w:trHeight w:val="195"/>
        </w:trPr>
        <w:tc>
          <w:tcPr>
            <w:tcW w:w="762" w:type="pct"/>
            <w:tcBorders>
              <w:top w:val="nil"/>
              <w:left w:val="single" w:sz="6" w:space="0" w:color="auto"/>
              <w:bottom w:val="single" w:sz="6" w:space="0" w:color="auto"/>
              <w:right w:val="single" w:sz="6" w:space="0" w:color="auto"/>
            </w:tcBorders>
          </w:tcPr>
          <w:p w:rsidR="00A02B37" w:rsidRPr="00143D9D" w:rsidRDefault="00A02B37" w:rsidP="00A02B37">
            <w:pPr>
              <w:spacing w:after="0" w:line="240" w:lineRule="auto"/>
              <w:jc w:val="center"/>
              <w:rPr>
                <w:rFonts w:ascii="Times New Roman" w:eastAsia="Calibri" w:hAnsi="Times New Roman" w:cs="Times New Roman"/>
                <w:bCs/>
                <w:kern w:val="0"/>
                <w:sz w:val="28"/>
                <w:szCs w:val="28"/>
                <w:lang w:eastAsia="uk-UA"/>
                <w14:ligatures w14:val="none"/>
              </w:rPr>
            </w:pPr>
          </w:p>
        </w:tc>
        <w:tc>
          <w:tcPr>
            <w:tcW w:w="1419" w:type="pct"/>
            <w:tcBorders>
              <w:top w:val="nil"/>
              <w:left w:val="single" w:sz="6" w:space="0" w:color="auto"/>
              <w:bottom w:val="single" w:sz="6" w:space="0" w:color="auto"/>
              <w:right w:val="single" w:sz="6" w:space="0" w:color="auto"/>
            </w:tcBorders>
          </w:tcPr>
          <w:p w:rsidR="00A02B37" w:rsidRPr="00143D9D" w:rsidRDefault="00A02B37" w:rsidP="00A02B37">
            <w:pPr>
              <w:spacing w:after="0" w:line="240" w:lineRule="auto"/>
              <w:jc w:val="center"/>
              <w:rPr>
                <w:rFonts w:ascii="Times New Roman" w:eastAsia="Calibri" w:hAnsi="Times New Roman" w:cs="Times New Roman"/>
                <w:bCs/>
                <w:kern w:val="0"/>
                <w:sz w:val="28"/>
                <w:szCs w:val="28"/>
                <w:lang w:eastAsia="uk-UA"/>
                <w14:ligatures w14:val="none"/>
              </w:rPr>
            </w:pPr>
          </w:p>
        </w:tc>
        <w:tc>
          <w:tcPr>
            <w:tcW w:w="1346"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center"/>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Завдання видав</w:t>
            </w:r>
          </w:p>
        </w:tc>
        <w:tc>
          <w:tcPr>
            <w:tcW w:w="1473"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center"/>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Завдання прийняв</w:t>
            </w:r>
          </w:p>
        </w:tc>
      </w:tr>
      <w:tr w:rsidR="00E31C98" w:rsidRPr="00143D9D" w:rsidTr="00C9778D">
        <w:trPr>
          <w:cantSplit/>
          <w:trHeight w:val="256"/>
        </w:trPr>
        <w:tc>
          <w:tcPr>
            <w:tcW w:w="762"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Розділ 1</w:t>
            </w:r>
          </w:p>
        </w:tc>
        <w:tc>
          <w:tcPr>
            <w:tcW w:w="1419"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Сидорук А.В.</w:t>
            </w:r>
          </w:p>
        </w:tc>
        <w:tc>
          <w:tcPr>
            <w:tcW w:w="1346"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15.09.2023</w:t>
            </w:r>
          </w:p>
        </w:tc>
        <w:tc>
          <w:tcPr>
            <w:tcW w:w="1473"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15.09.2023</w:t>
            </w:r>
          </w:p>
        </w:tc>
      </w:tr>
      <w:tr w:rsidR="00E31C98" w:rsidRPr="00143D9D" w:rsidTr="00C9778D">
        <w:trPr>
          <w:cantSplit/>
          <w:trHeight w:val="198"/>
        </w:trPr>
        <w:tc>
          <w:tcPr>
            <w:tcW w:w="762"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Розділ 2</w:t>
            </w:r>
          </w:p>
        </w:tc>
        <w:tc>
          <w:tcPr>
            <w:tcW w:w="1419"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Сидорук А.В.</w:t>
            </w:r>
          </w:p>
        </w:tc>
        <w:tc>
          <w:tcPr>
            <w:tcW w:w="1346"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09.10.2023</w:t>
            </w:r>
          </w:p>
        </w:tc>
        <w:tc>
          <w:tcPr>
            <w:tcW w:w="1473"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09.10.2023</w:t>
            </w:r>
          </w:p>
        </w:tc>
      </w:tr>
      <w:tr w:rsidR="00E31C98" w:rsidRPr="00143D9D" w:rsidTr="00C9778D">
        <w:trPr>
          <w:cantSplit/>
          <w:trHeight w:val="255"/>
        </w:trPr>
        <w:tc>
          <w:tcPr>
            <w:tcW w:w="762"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Розділ 3</w:t>
            </w:r>
          </w:p>
        </w:tc>
        <w:tc>
          <w:tcPr>
            <w:tcW w:w="1419"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Сидорук А.В.</w:t>
            </w:r>
          </w:p>
        </w:tc>
        <w:tc>
          <w:tcPr>
            <w:tcW w:w="1346"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20.11.2023</w:t>
            </w:r>
          </w:p>
        </w:tc>
        <w:tc>
          <w:tcPr>
            <w:tcW w:w="1473"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20.11.2023</w:t>
            </w:r>
          </w:p>
        </w:tc>
      </w:tr>
    </w:tbl>
    <w:p w:rsidR="00A02B37" w:rsidRPr="00143D9D" w:rsidRDefault="00A02B37" w:rsidP="00A02B37">
      <w:pPr>
        <w:spacing w:after="0" w:line="240" w:lineRule="auto"/>
        <w:jc w:val="both"/>
        <w:rPr>
          <w:rFonts w:ascii="Times New Roman" w:eastAsia="Times New Roman" w:hAnsi="Times New Roman" w:cs="Times New Roman"/>
          <w:bCs/>
          <w:kern w:val="0"/>
          <w:sz w:val="28"/>
          <w:szCs w:val="28"/>
          <w:lang w:eastAsia="ru-RU"/>
          <w14:ligatures w14:val="none"/>
        </w:rPr>
      </w:pPr>
    </w:p>
    <w:p w:rsidR="00A02B37" w:rsidRPr="00143D9D" w:rsidRDefault="00A02B37" w:rsidP="00A02B37">
      <w:pPr>
        <w:spacing w:after="0" w:line="240" w:lineRule="auto"/>
        <w:jc w:val="both"/>
        <w:rPr>
          <w:rFonts w:ascii="Times New Roman" w:eastAsia="Times New Roman" w:hAnsi="Times New Roman" w:cs="Times New Roman"/>
          <w:bCs/>
          <w:kern w:val="0"/>
          <w:sz w:val="28"/>
          <w:szCs w:val="28"/>
          <w:lang w:eastAsia="ru-RU"/>
          <w14:ligatures w14:val="none"/>
        </w:rPr>
      </w:pPr>
    </w:p>
    <w:p w:rsidR="00A02B37" w:rsidRPr="00143D9D" w:rsidRDefault="00A02B37" w:rsidP="00A02B37">
      <w:pPr>
        <w:spacing w:after="0" w:line="240" w:lineRule="auto"/>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 xml:space="preserve">7. Дата видачі завдання «___» __________ 20_ року. </w:t>
      </w:r>
      <w:r w:rsidRPr="00143D9D">
        <w:rPr>
          <w:rFonts w:ascii="Times New Roman" w:eastAsia="Times New Roman" w:hAnsi="Times New Roman" w:cs="Times New Roman"/>
          <w:bCs/>
          <w:kern w:val="0"/>
          <w:sz w:val="28"/>
          <w:szCs w:val="28"/>
          <w:lang w:eastAsia="ru-RU"/>
          <w14:ligatures w14:val="none"/>
        </w:rPr>
        <w:tab/>
      </w:r>
    </w:p>
    <w:p w:rsidR="00A02B37" w:rsidRPr="00143D9D" w:rsidRDefault="00A02B37" w:rsidP="00A02B37">
      <w:pPr>
        <w:spacing w:after="0" w:line="240" w:lineRule="auto"/>
        <w:ind w:firstLine="709"/>
        <w:jc w:val="both"/>
        <w:rPr>
          <w:rFonts w:ascii="Times New Roman" w:eastAsia="Calibri" w:hAnsi="Times New Roman" w:cs="Times New Roman"/>
          <w:bCs/>
          <w:kern w:val="0"/>
          <w:sz w:val="28"/>
          <w:szCs w:val="28"/>
          <w:lang w:eastAsia="ru-RU"/>
          <w14:ligatures w14:val="none"/>
        </w:rPr>
      </w:pPr>
      <w:bookmarkStart w:id="4" w:name="_Toc27503112"/>
      <w:bookmarkStart w:id="5" w:name="_Toc57054557"/>
      <w:bookmarkStart w:id="6" w:name="_Toc57058143"/>
      <w:bookmarkStart w:id="7" w:name="_Toc57580542"/>
      <w:bookmarkStart w:id="8" w:name="_Toc57580586"/>
      <w:bookmarkStart w:id="9" w:name="_Toc57580653"/>
      <w:bookmarkStart w:id="10" w:name="_Toc57664900"/>
      <w:bookmarkStart w:id="11" w:name="_Toc57666119"/>
      <w:bookmarkStart w:id="12" w:name="_Toc57670649"/>
      <w:bookmarkStart w:id="13" w:name="_Toc57670700"/>
      <w:bookmarkStart w:id="14" w:name="_Toc57714236"/>
      <w:bookmarkStart w:id="15" w:name="_Toc57715994"/>
      <w:bookmarkStart w:id="16" w:name="_Toc57718515"/>
      <w:bookmarkStart w:id="17" w:name="_Toc57718570"/>
      <w:bookmarkStart w:id="18" w:name="_Toc57750581"/>
      <w:bookmarkStart w:id="19" w:name="_Toc57805650"/>
      <w:r w:rsidRPr="00143D9D">
        <w:rPr>
          <w:rFonts w:ascii="Times New Roman" w:eastAsia="Calibri" w:hAnsi="Times New Roman" w:cs="Times New Roman"/>
          <w:bCs/>
          <w:kern w:val="0"/>
          <w:sz w:val="28"/>
          <w:szCs w:val="28"/>
          <w:lang w:eastAsia="ru-RU"/>
          <w14:ligatures w14:val="none"/>
        </w:rPr>
        <w:t>КАЛЕНДАРНИЙ ПЛАН</w:t>
      </w:r>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p>
    <w:tbl>
      <w:tblPr>
        <w:tblW w:w="5146" w:type="pct"/>
        <w:tblInd w:w="-1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857"/>
        <w:gridCol w:w="4119"/>
        <w:gridCol w:w="3480"/>
        <w:gridCol w:w="1448"/>
      </w:tblGrid>
      <w:tr w:rsidR="00E31C98" w:rsidRPr="00143D9D" w:rsidTr="00C9778D">
        <w:trPr>
          <w:cantSplit/>
          <w:trHeight w:val="566"/>
        </w:trPr>
        <w:tc>
          <w:tcPr>
            <w:tcW w:w="432" w:type="pct"/>
            <w:tcBorders>
              <w:top w:val="single" w:sz="6" w:space="0" w:color="auto"/>
              <w:left w:val="single" w:sz="6" w:space="0" w:color="auto"/>
              <w:bottom w:val="single" w:sz="6" w:space="0" w:color="auto"/>
              <w:right w:val="single" w:sz="6" w:space="0" w:color="auto"/>
            </w:tcBorders>
            <w:vAlign w:val="center"/>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w:t>
            </w:r>
          </w:p>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з/п</w:t>
            </w:r>
          </w:p>
        </w:tc>
        <w:tc>
          <w:tcPr>
            <w:tcW w:w="2079" w:type="pct"/>
            <w:tcBorders>
              <w:top w:val="single" w:sz="6" w:space="0" w:color="auto"/>
              <w:left w:val="single" w:sz="6" w:space="0" w:color="auto"/>
              <w:bottom w:val="single" w:sz="6" w:space="0" w:color="auto"/>
              <w:right w:val="single" w:sz="6" w:space="0" w:color="auto"/>
            </w:tcBorders>
            <w:vAlign w:val="center"/>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Назва етапів дипломного проєкту (роботи)</w:t>
            </w:r>
          </w:p>
        </w:tc>
        <w:tc>
          <w:tcPr>
            <w:tcW w:w="1757" w:type="pct"/>
            <w:tcBorders>
              <w:top w:val="single" w:sz="6" w:space="0" w:color="auto"/>
              <w:left w:val="single" w:sz="6" w:space="0" w:color="auto"/>
              <w:bottom w:val="single" w:sz="6" w:space="0" w:color="auto"/>
              <w:right w:val="single" w:sz="6" w:space="0" w:color="auto"/>
            </w:tcBorders>
            <w:vAlign w:val="center"/>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Строк виконання етапів проєкту (роботи)</w:t>
            </w:r>
          </w:p>
        </w:tc>
        <w:tc>
          <w:tcPr>
            <w:tcW w:w="731" w:type="pct"/>
            <w:tcBorders>
              <w:top w:val="single" w:sz="6" w:space="0" w:color="auto"/>
              <w:left w:val="single" w:sz="6" w:space="0" w:color="auto"/>
              <w:bottom w:val="single" w:sz="6" w:space="0" w:color="auto"/>
              <w:right w:val="single" w:sz="6" w:space="0" w:color="auto"/>
            </w:tcBorders>
            <w:vAlign w:val="center"/>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Примітка</w:t>
            </w:r>
          </w:p>
        </w:tc>
      </w:tr>
      <w:tr w:rsidR="00E31C98" w:rsidRPr="00143D9D" w:rsidTr="00C9778D">
        <w:trPr>
          <w:cantSplit/>
          <w:trHeight w:val="561"/>
        </w:trPr>
        <w:tc>
          <w:tcPr>
            <w:tcW w:w="432"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1.</w:t>
            </w:r>
          </w:p>
        </w:tc>
        <w:tc>
          <w:tcPr>
            <w:tcW w:w="2079"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Вступ. Вивчення проблеми, опрацювання джерел та публікацій.</w:t>
            </w:r>
          </w:p>
        </w:tc>
        <w:tc>
          <w:tcPr>
            <w:tcW w:w="1757" w:type="pct"/>
            <w:tcBorders>
              <w:top w:val="single" w:sz="6" w:space="0" w:color="auto"/>
              <w:left w:val="single" w:sz="6" w:space="0" w:color="auto"/>
              <w:bottom w:val="single" w:sz="6" w:space="0" w:color="auto"/>
              <w:right w:val="single" w:sz="6" w:space="0" w:color="auto"/>
            </w:tcBorders>
            <w:vAlign w:val="center"/>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Вересень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виконано</w:t>
            </w:r>
          </w:p>
        </w:tc>
      </w:tr>
      <w:tr w:rsidR="00E31C98" w:rsidRPr="00143D9D" w:rsidTr="00C9778D">
        <w:trPr>
          <w:cantSplit/>
          <w:trHeight w:val="275"/>
        </w:trPr>
        <w:tc>
          <w:tcPr>
            <w:tcW w:w="432"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2.</w:t>
            </w:r>
          </w:p>
        </w:tc>
        <w:tc>
          <w:tcPr>
            <w:tcW w:w="2079"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Написання першого розділу</w:t>
            </w:r>
          </w:p>
        </w:tc>
        <w:tc>
          <w:tcPr>
            <w:tcW w:w="1757" w:type="pct"/>
            <w:tcBorders>
              <w:top w:val="single" w:sz="6" w:space="0" w:color="auto"/>
              <w:left w:val="single" w:sz="6" w:space="0" w:color="auto"/>
              <w:bottom w:val="single" w:sz="6" w:space="0" w:color="auto"/>
              <w:right w:val="single" w:sz="6" w:space="0" w:color="auto"/>
            </w:tcBorders>
            <w:vAlign w:val="center"/>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Вересень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виконано</w:t>
            </w:r>
          </w:p>
        </w:tc>
      </w:tr>
      <w:tr w:rsidR="00E31C98" w:rsidRPr="00143D9D" w:rsidTr="00C9778D">
        <w:trPr>
          <w:cantSplit/>
          <w:trHeight w:val="278"/>
        </w:trPr>
        <w:tc>
          <w:tcPr>
            <w:tcW w:w="432"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3.</w:t>
            </w:r>
          </w:p>
        </w:tc>
        <w:tc>
          <w:tcPr>
            <w:tcW w:w="2079"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Написання другого розділу</w:t>
            </w:r>
          </w:p>
        </w:tc>
        <w:tc>
          <w:tcPr>
            <w:tcW w:w="1757" w:type="pct"/>
            <w:tcBorders>
              <w:top w:val="single" w:sz="6" w:space="0" w:color="auto"/>
              <w:left w:val="single" w:sz="6" w:space="0" w:color="auto"/>
              <w:bottom w:val="single" w:sz="6" w:space="0" w:color="auto"/>
              <w:right w:val="single" w:sz="6" w:space="0" w:color="auto"/>
            </w:tcBorders>
            <w:vAlign w:val="center"/>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Жовтень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виконано</w:t>
            </w:r>
          </w:p>
        </w:tc>
      </w:tr>
      <w:tr w:rsidR="00E31C98" w:rsidRPr="00143D9D" w:rsidTr="00C9778D">
        <w:trPr>
          <w:cantSplit/>
          <w:trHeight w:val="274"/>
        </w:trPr>
        <w:tc>
          <w:tcPr>
            <w:tcW w:w="432"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4.</w:t>
            </w:r>
          </w:p>
        </w:tc>
        <w:tc>
          <w:tcPr>
            <w:tcW w:w="2079"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Написання третього розділу</w:t>
            </w:r>
          </w:p>
        </w:tc>
        <w:tc>
          <w:tcPr>
            <w:tcW w:w="1757" w:type="pct"/>
            <w:tcBorders>
              <w:top w:val="single" w:sz="6" w:space="0" w:color="auto"/>
              <w:left w:val="single" w:sz="6" w:space="0" w:color="auto"/>
              <w:bottom w:val="single" w:sz="6" w:space="0" w:color="auto"/>
              <w:right w:val="single" w:sz="6" w:space="0" w:color="auto"/>
            </w:tcBorders>
            <w:vAlign w:val="center"/>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Листопад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виконано</w:t>
            </w:r>
          </w:p>
        </w:tc>
      </w:tr>
      <w:tr w:rsidR="00E31C98" w:rsidRPr="00143D9D" w:rsidTr="00C9778D">
        <w:trPr>
          <w:cantSplit/>
          <w:trHeight w:val="251"/>
        </w:trPr>
        <w:tc>
          <w:tcPr>
            <w:tcW w:w="432"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5.</w:t>
            </w:r>
          </w:p>
        </w:tc>
        <w:tc>
          <w:tcPr>
            <w:tcW w:w="2079"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 xml:space="preserve">Написання висновків, комп’ютерний набір роботи </w:t>
            </w:r>
          </w:p>
        </w:tc>
        <w:tc>
          <w:tcPr>
            <w:tcW w:w="1757" w:type="pct"/>
            <w:tcBorders>
              <w:top w:val="single" w:sz="6" w:space="0" w:color="auto"/>
              <w:left w:val="single" w:sz="6" w:space="0" w:color="auto"/>
              <w:bottom w:val="single" w:sz="6" w:space="0" w:color="auto"/>
              <w:right w:val="single" w:sz="6" w:space="0" w:color="auto"/>
            </w:tcBorders>
            <w:vAlign w:val="center"/>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Листопад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виконано</w:t>
            </w:r>
          </w:p>
        </w:tc>
      </w:tr>
      <w:tr w:rsidR="00E31C98" w:rsidRPr="00143D9D" w:rsidTr="00C9778D">
        <w:trPr>
          <w:cantSplit/>
          <w:trHeight w:val="264"/>
        </w:trPr>
        <w:tc>
          <w:tcPr>
            <w:tcW w:w="432"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6.</w:t>
            </w:r>
          </w:p>
        </w:tc>
        <w:tc>
          <w:tcPr>
            <w:tcW w:w="2079" w:type="pct"/>
            <w:tcBorders>
              <w:top w:val="single" w:sz="6" w:space="0" w:color="auto"/>
              <w:left w:val="single" w:sz="6" w:space="0" w:color="auto"/>
              <w:bottom w:val="single" w:sz="6" w:space="0" w:color="auto"/>
              <w:right w:val="single" w:sz="6" w:space="0" w:color="auto"/>
            </w:tcBorders>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Попередній захист дипломної роботи на кафедрі</w:t>
            </w:r>
          </w:p>
        </w:tc>
        <w:tc>
          <w:tcPr>
            <w:tcW w:w="1757" w:type="pct"/>
            <w:tcBorders>
              <w:top w:val="single" w:sz="6" w:space="0" w:color="auto"/>
              <w:left w:val="single" w:sz="6" w:space="0" w:color="auto"/>
              <w:bottom w:val="single" w:sz="6" w:space="0" w:color="auto"/>
              <w:right w:val="single" w:sz="6" w:space="0" w:color="auto"/>
            </w:tcBorders>
            <w:vAlign w:val="center"/>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Листопад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A02B37" w:rsidRPr="00143D9D" w:rsidRDefault="00A02B37" w:rsidP="00A02B37">
            <w:pPr>
              <w:spacing w:after="0" w:line="240" w:lineRule="auto"/>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виконано</w:t>
            </w:r>
          </w:p>
        </w:tc>
      </w:tr>
    </w:tbl>
    <w:p w:rsidR="00A02B37" w:rsidRPr="00143D9D" w:rsidRDefault="00A02B37" w:rsidP="00A02B37">
      <w:pPr>
        <w:spacing w:after="200" w:line="276" w:lineRule="auto"/>
        <w:jc w:val="both"/>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Студент______________________________Д.А. Галкін</w:t>
      </w:r>
    </w:p>
    <w:p w:rsidR="00A02B37" w:rsidRPr="00143D9D" w:rsidRDefault="00A02B37" w:rsidP="00A02B37">
      <w:pPr>
        <w:spacing w:after="200" w:line="276" w:lineRule="auto"/>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(підпис)</w:t>
      </w:r>
    </w:p>
    <w:p w:rsidR="00A02B37" w:rsidRPr="00143D9D" w:rsidRDefault="00A02B37" w:rsidP="00A02B37">
      <w:pPr>
        <w:spacing w:after="200" w:line="276" w:lineRule="auto"/>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Керівник роботи (проєкту) _____________А.В. Сидорук</w:t>
      </w:r>
    </w:p>
    <w:p w:rsidR="00A02B37" w:rsidRPr="00143D9D" w:rsidRDefault="00A02B37" w:rsidP="00A02B37">
      <w:pPr>
        <w:spacing w:after="200" w:line="276" w:lineRule="auto"/>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(підпис)</w:t>
      </w:r>
      <w:r w:rsidRPr="00143D9D">
        <w:rPr>
          <w:rFonts w:ascii="Times New Roman" w:eastAsiaTheme="minorEastAsia" w:hAnsi="Times New Roman" w:cs="Times New Roman"/>
          <w:bCs/>
          <w:kern w:val="0"/>
          <w:sz w:val="28"/>
          <w:szCs w:val="28"/>
          <w:lang w:eastAsia="uk-UA"/>
          <w14:ligatures w14:val="none"/>
        </w:rPr>
        <w:tab/>
      </w:r>
    </w:p>
    <w:p w:rsidR="00A02B37" w:rsidRPr="00143D9D" w:rsidRDefault="00A02B37" w:rsidP="00A02B37">
      <w:pPr>
        <w:spacing w:after="200" w:line="276" w:lineRule="auto"/>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Нормоконтроль пройдено</w:t>
      </w:r>
    </w:p>
    <w:p w:rsidR="00A02B37" w:rsidRPr="00143D9D" w:rsidRDefault="00A02B37" w:rsidP="00A02B37">
      <w:pPr>
        <w:spacing w:after="200" w:line="276" w:lineRule="auto"/>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Нормоконтролер  ____________________Е.А. Криволапов</w:t>
      </w:r>
    </w:p>
    <w:p w:rsidR="00A02B37" w:rsidRPr="00143D9D" w:rsidRDefault="00A02B37" w:rsidP="00A02B37">
      <w:pPr>
        <w:spacing w:after="200" w:line="276" w:lineRule="auto"/>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(підпис) </w:t>
      </w: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jc w:val="center"/>
        <w:rPr>
          <w:rFonts w:ascii="Times New Roman" w:eastAsiaTheme="minorEastAsia" w:hAnsi="Times New Roman" w:cs="Times New Roman"/>
          <w:b/>
          <w:kern w:val="0"/>
          <w:sz w:val="28"/>
          <w:szCs w:val="28"/>
          <w:lang w:eastAsia="uk-UA"/>
          <w14:ligatures w14:val="none"/>
        </w:rPr>
      </w:pPr>
      <w:r w:rsidRPr="00143D9D">
        <w:rPr>
          <w:rFonts w:ascii="Times New Roman" w:eastAsiaTheme="minorEastAsia" w:hAnsi="Times New Roman" w:cs="Times New Roman"/>
          <w:b/>
          <w:kern w:val="0"/>
          <w:sz w:val="28"/>
          <w:szCs w:val="28"/>
          <w:lang w:eastAsia="uk-UA"/>
          <w14:ligatures w14:val="none"/>
        </w:rPr>
        <w:lastRenderedPageBreak/>
        <w:t>РЕФЕРАТ</w:t>
      </w: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Кваліфікаційна робота – </w:t>
      </w:r>
      <w:r w:rsidR="00E31C98" w:rsidRPr="00143D9D">
        <w:rPr>
          <w:rFonts w:ascii="Times New Roman" w:eastAsiaTheme="minorEastAsia" w:hAnsi="Times New Roman" w:cs="Times New Roman"/>
          <w:bCs/>
          <w:kern w:val="0"/>
          <w:sz w:val="28"/>
          <w:szCs w:val="28"/>
          <w:lang w:eastAsia="uk-UA"/>
          <w14:ligatures w14:val="none"/>
        </w:rPr>
        <w:t>7</w:t>
      </w:r>
      <w:r w:rsidR="00143D9D">
        <w:rPr>
          <w:rFonts w:ascii="Times New Roman" w:eastAsiaTheme="minorEastAsia" w:hAnsi="Times New Roman" w:cs="Times New Roman"/>
          <w:bCs/>
          <w:kern w:val="0"/>
          <w:sz w:val="28"/>
          <w:szCs w:val="28"/>
          <w:lang w:eastAsia="uk-UA"/>
          <w14:ligatures w14:val="none"/>
        </w:rPr>
        <w:t>6</w:t>
      </w:r>
      <w:r w:rsidRPr="00143D9D">
        <w:rPr>
          <w:rFonts w:ascii="Times New Roman" w:eastAsiaTheme="minorEastAsia" w:hAnsi="Times New Roman" w:cs="Times New Roman"/>
          <w:bCs/>
          <w:kern w:val="0"/>
          <w:sz w:val="28"/>
          <w:szCs w:val="28"/>
          <w:lang w:eastAsia="uk-UA"/>
          <w14:ligatures w14:val="none"/>
        </w:rPr>
        <w:t xml:space="preserve"> сторін</w:t>
      </w:r>
      <w:r w:rsidR="00E31C98" w:rsidRPr="00143D9D">
        <w:rPr>
          <w:rFonts w:ascii="Times New Roman" w:eastAsiaTheme="minorEastAsia" w:hAnsi="Times New Roman" w:cs="Times New Roman"/>
          <w:bCs/>
          <w:kern w:val="0"/>
          <w:sz w:val="28"/>
          <w:szCs w:val="28"/>
          <w:lang w:eastAsia="uk-UA"/>
          <w14:ligatures w14:val="none"/>
        </w:rPr>
        <w:t>ок</w:t>
      </w:r>
      <w:r w:rsidRPr="00143D9D">
        <w:rPr>
          <w:rFonts w:ascii="Times New Roman" w:eastAsiaTheme="minorEastAsia" w:hAnsi="Times New Roman" w:cs="Times New Roman"/>
          <w:bCs/>
          <w:kern w:val="0"/>
          <w:sz w:val="28"/>
          <w:szCs w:val="28"/>
          <w:lang w:eastAsia="uk-UA"/>
          <w14:ligatures w14:val="none"/>
        </w:rPr>
        <w:t>, 1</w:t>
      </w:r>
      <w:r w:rsidR="00E31C98" w:rsidRPr="00143D9D">
        <w:rPr>
          <w:rFonts w:ascii="Times New Roman" w:eastAsiaTheme="minorEastAsia" w:hAnsi="Times New Roman" w:cs="Times New Roman"/>
          <w:bCs/>
          <w:kern w:val="0"/>
          <w:sz w:val="28"/>
          <w:szCs w:val="28"/>
          <w:lang w:eastAsia="uk-UA"/>
          <w14:ligatures w14:val="none"/>
        </w:rPr>
        <w:t>0</w:t>
      </w:r>
      <w:r w:rsidRPr="00143D9D">
        <w:rPr>
          <w:rFonts w:ascii="Times New Roman" w:eastAsiaTheme="minorEastAsia" w:hAnsi="Times New Roman" w:cs="Times New Roman"/>
          <w:bCs/>
          <w:kern w:val="0"/>
          <w:sz w:val="28"/>
          <w:szCs w:val="28"/>
          <w:lang w:eastAsia="uk-UA"/>
          <w14:ligatures w14:val="none"/>
        </w:rPr>
        <w:t xml:space="preserve"> додатків, </w:t>
      </w:r>
      <w:r w:rsidR="00E31C98" w:rsidRPr="00143D9D">
        <w:rPr>
          <w:rFonts w:ascii="Times New Roman" w:eastAsiaTheme="minorEastAsia" w:hAnsi="Times New Roman" w:cs="Times New Roman"/>
          <w:bCs/>
          <w:kern w:val="0"/>
          <w:sz w:val="28"/>
          <w:szCs w:val="28"/>
          <w:lang w:eastAsia="uk-UA"/>
          <w14:ligatures w14:val="none"/>
        </w:rPr>
        <w:t>66</w:t>
      </w:r>
      <w:r w:rsidRPr="00143D9D">
        <w:rPr>
          <w:rFonts w:ascii="Times New Roman" w:eastAsiaTheme="minorEastAsia" w:hAnsi="Times New Roman" w:cs="Times New Roman"/>
          <w:bCs/>
          <w:kern w:val="0"/>
          <w:sz w:val="28"/>
          <w:szCs w:val="28"/>
          <w:lang w:eastAsia="uk-UA"/>
          <w14:ligatures w14:val="none"/>
        </w:rPr>
        <w:t xml:space="preserve"> літературних джерел. </w:t>
      </w:r>
    </w:p>
    <w:p w:rsidR="00A02B37" w:rsidRPr="00143D9D" w:rsidRDefault="007D2346" w:rsidP="007D2346">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Мета дослідження – вивчення особливостей управління якістю надання послуг на підприємстві індустрії гостинності. </w:t>
      </w:r>
    </w:p>
    <w:p w:rsidR="007D2346" w:rsidRPr="00143D9D" w:rsidRDefault="007D2346" w:rsidP="007D2346">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Об’єкт дослідження – процес управління якістю надання послуг на підприємстві сфери обслуговування.</w:t>
      </w:r>
    </w:p>
    <w:p w:rsidR="007D2346" w:rsidRPr="00143D9D" w:rsidRDefault="007D2346" w:rsidP="007D2346">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Предмет дослідження – якість обслуговування в ресторанному закладі «Вілла Олива» м. Запоріжжя.</w:t>
      </w:r>
    </w:p>
    <w:p w:rsidR="007D2346" w:rsidRPr="00143D9D" w:rsidRDefault="00A02B37" w:rsidP="007D2346">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Методи дослідження. В процесі дослідження використовувалися </w:t>
      </w:r>
      <w:r w:rsidR="007D2346" w:rsidRPr="00143D9D">
        <w:rPr>
          <w:rFonts w:ascii="Times New Roman" w:eastAsiaTheme="minorEastAsia" w:hAnsi="Times New Roman" w:cs="Times New Roman"/>
          <w:bCs/>
          <w:kern w:val="0"/>
          <w:sz w:val="28"/>
          <w:szCs w:val="28"/>
          <w:lang w:eastAsia="uk-UA"/>
          <w14:ligatures w14:val="none"/>
        </w:rPr>
        <w:t>такі загальнонаукові та спеціальні методи, як: абстрактно-логічний, соціологічний, економіко-статистичні методи дослідження; методи наукової абстракції, індукції та дедукції, ретроспективного аналізу; методи групування, порівняння, аналізу та синтезу; методи спостереження, анкетування; узагальнення теоретичного і практичного матеріалу; зіставлення теоретичних положень та їх практичного застосування; комплексного і системного підходу; графічний метод; метод теоретичного узагальнення.</w:t>
      </w:r>
    </w:p>
    <w:p w:rsidR="00A02B37" w:rsidRPr="00143D9D" w:rsidRDefault="00A02B37" w:rsidP="007D2346">
      <w:pPr>
        <w:spacing w:after="0" w:line="360" w:lineRule="auto"/>
        <w:ind w:firstLine="709"/>
        <w:jc w:val="both"/>
        <w:rPr>
          <w:rFonts w:ascii="Times New Roman" w:eastAsia="Times New Roman" w:hAnsi="Times New Roman" w:cs="Times New Roman"/>
          <w:bCs/>
          <w:kern w:val="0"/>
          <w:sz w:val="28"/>
          <w:szCs w:val="28"/>
          <w:lang w:eastAsia="ru-RU"/>
          <w14:ligatures w14:val="none"/>
        </w:rPr>
      </w:pPr>
      <w:r w:rsidRPr="00143D9D">
        <w:rPr>
          <w:rFonts w:ascii="Times New Roman" w:eastAsia="Calibri" w:hAnsi="Times New Roman" w:cs="Times New Roman"/>
          <w:bCs/>
          <w:kern w:val="0"/>
          <w:sz w:val="28"/>
          <w:szCs w:val="28"/>
          <w14:ligatures w14:val="none"/>
        </w:rPr>
        <w:t xml:space="preserve">Зміст кваліфікаційної роботи </w:t>
      </w:r>
      <w:r w:rsidRPr="00143D9D">
        <w:rPr>
          <w:rFonts w:ascii="Times New Roman" w:eastAsia="Times New Roman" w:hAnsi="Times New Roman" w:cs="Times New Roman"/>
          <w:bCs/>
          <w:kern w:val="0"/>
          <w:sz w:val="28"/>
          <w:szCs w:val="28"/>
          <w:lang w:eastAsia="ru-RU"/>
          <w14:ligatures w14:val="none"/>
        </w:rPr>
        <w:t xml:space="preserve">полягає у визначенні </w:t>
      </w:r>
      <w:r w:rsidR="00F8032E" w:rsidRPr="00143D9D">
        <w:rPr>
          <w:rFonts w:ascii="Times New Roman" w:eastAsia="Times New Roman" w:hAnsi="Times New Roman" w:cs="Times New Roman"/>
          <w:bCs/>
          <w:kern w:val="0"/>
          <w:sz w:val="28"/>
          <w:szCs w:val="28"/>
          <w:lang w:eastAsia="ru-RU"/>
          <w14:ligatures w14:val="none"/>
        </w:rPr>
        <w:t xml:space="preserve">якості як визначального фактору задоволення потреб споживачів у послугах підприємств індустрії гостинності; аналізу існуючих систем управління якістю послуг у закладах ресторанного господарства, а також методах їх оцінювання; характеристиці діяльності ресторанного закладу «Вілла Олива» м. Запоріжжя та </w:t>
      </w:r>
      <w:r w:rsidR="002F0D11" w:rsidRPr="00143D9D">
        <w:rPr>
          <w:rFonts w:ascii="Times New Roman" w:eastAsia="Times New Roman" w:hAnsi="Times New Roman" w:cs="Times New Roman"/>
          <w:bCs/>
          <w:kern w:val="0"/>
          <w:sz w:val="28"/>
          <w:szCs w:val="28"/>
          <w:lang w:eastAsia="ru-RU"/>
          <w14:ligatures w14:val="none"/>
        </w:rPr>
        <w:t xml:space="preserve">вивчення системи управління якості надання його послуг; формування рекомендацій щодо вдосконалення якості обслуговування ресторану. </w:t>
      </w:r>
      <w:r w:rsidR="00F8032E" w:rsidRPr="00143D9D">
        <w:rPr>
          <w:rFonts w:ascii="Times New Roman" w:eastAsia="Times New Roman" w:hAnsi="Times New Roman" w:cs="Times New Roman"/>
          <w:bCs/>
          <w:kern w:val="0"/>
          <w:sz w:val="28"/>
          <w:szCs w:val="28"/>
          <w:lang w:eastAsia="ru-RU"/>
          <w14:ligatures w14:val="none"/>
        </w:rPr>
        <w:t xml:space="preserve"> </w:t>
      </w:r>
    </w:p>
    <w:p w:rsidR="00A02B37" w:rsidRPr="00143D9D" w:rsidRDefault="00A02B37" w:rsidP="00A02B37">
      <w:pPr>
        <w:tabs>
          <w:tab w:val="center" w:pos="4607"/>
          <w:tab w:val="left" w:pos="5715"/>
        </w:tabs>
        <w:spacing w:after="0" w:line="360" w:lineRule="auto"/>
        <w:jc w:val="center"/>
        <w:rPr>
          <w:rFonts w:ascii="Times New Roman" w:eastAsia="Times New Roman" w:hAnsi="Times New Roman" w:cs="Times New Roman"/>
          <w:bCs/>
          <w:kern w:val="0"/>
          <w:sz w:val="28"/>
          <w:szCs w:val="28"/>
          <w:lang w:eastAsia="ru-RU"/>
          <w14:ligatures w14:val="none"/>
        </w:rPr>
      </w:pPr>
    </w:p>
    <w:p w:rsidR="002F0D11" w:rsidRPr="00143D9D" w:rsidRDefault="002F0D11" w:rsidP="00A02B37">
      <w:pPr>
        <w:tabs>
          <w:tab w:val="center" w:pos="4607"/>
          <w:tab w:val="left" w:pos="5715"/>
        </w:tabs>
        <w:spacing w:after="0" w:line="360" w:lineRule="auto"/>
        <w:jc w:val="center"/>
        <w:rPr>
          <w:rFonts w:ascii="Times New Roman" w:eastAsia="Times New Roman" w:hAnsi="Times New Roman" w:cs="Times New Roman"/>
          <w:bCs/>
          <w:kern w:val="0"/>
          <w:sz w:val="28"/>
          <w:szCs w:val="28"/>
          <w:lang w:eastAsia="ru-RU"/>
          <w14:ligatures w14:val="none"/>
        </w:rPr>
      </w:pPr>
    </w:p>
    <w:p w:rsidR="00A02B37" w:rsidRPr="00143D9D" w:rsidRDefault="00F8032E" w:rsidP="00A02B37">
      <w:pPr>
        <w:tabs>
          <w:tab w:val="center" w:pos="4607"/>
          <w:tab w:val="left" w:pos="5715"/>
        </w:tabs>
        <w:spacing w:after="0" w:line="360" w:lineRule="auto"/>
        <w:ind w:firstLine="709"/>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ГОСТИННІСТЬ</w:t>
      </w:r>
      <w:r w:rsidR="00A02B37" w:rsidRPr="00143D9D">
        <w:rPr>
          <w:rFonts w:ascii="Times New Roman" w:eastAsia="Times New Roman" w:hAnsi="Times New Roman" w:cs="Times New Roman"/>
          <w:bCs/>
          <w:kern w:val="0"/>
          <w:sz w:val="28"/>
          <w:szCs w:val="28"/>
          <w:lang w:eastAsia="ru-RU"/>
          <w14:ligatures w14:val="none"/>
        </w:rPr>
        <w:t xml:space="preserve">, </w:t>
      </w:r>
      <w:r w:rsidRPr="00143D9D">
        <w:rPr>
          <w:rFonts w:ascii="Times New Roman" w:eastAsia="Times New Roman" w:hAnsi="Times New Roman" w:cs="Times New Roman"/>
          <w:bCs/>
          <w:kern w:val="0"/>
          <w:sz w:val="28"/>
          <w:szCs w:val="28"/>
          <w:lang w:eastAsia="ru-RU"/>
          <w14:ligatures w14:val="none"/>
        </w:rPr>
        <w:t>ЗАКЛАД, УПРАВЛІННЯ, ОБСЛУГОВУВАННЯ, ПОСЛУГА, ЯКІСТЬ, СПОЖИВАЧ, ПЕРСОНАЛ, КОНТРОЛЬ</w:t>
      </w:r>
    </w:p>
    <w:p w:rsidR="00A02B37" w:rsidRPr="00143D9D" w:rsidRDefault="00A02B37" w:rsidP="00A02B37">
      <w:pPr>
        <w:spacing w:after="200" w:line="276" w:lineRule="auto"/>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br w:type="page"/>
      </w:r>
    </w:p>
    <w:p w:rsidR="00A02B37" w:rsidRPr="00143D9D" w:rsidRDefault="00A02B37" w:rsidP="002F0D11">
      <w:pPr>
        <w:spacing w:after="200" w:line="276" w:lineRule="auto"/>
        <w:jc w:val="center"/>
        <w:rPr>
          <w:rFonts w:ascii="Times New Roman" w:eastAsiaTheme="minorEastAsia" w:hAnsi="Times New Roman" w:cs="Times New Roman"/>
          <w:b/>
          <w:kern w:val="0"/>
          <w:sz w:val="28"/>
          <w:szCs w:val="28"/>
          <w:lang w:eastAsia="uk-UA"/>
          <w14:ligatures w14:val="none"/>
        </w:rPr>
      </w:pPr>
      <w:r w:rsidRPr="00143D9D">
        <w:rPr>
          <w:rFonts w:ascii="Times New Roman" w:eastAsiaTheme="minorEastAsia" w:hAnsi="Times New Roman" w:cs="Times New Roman"/>
          <w:b/>
          <w:kern w:val="0"/>
          <w:sz w:val="28"/>
          <w:szCs w:val="28"/>
          <w:lang w:eastAsia="uk-UA"/>
          <w14:ligatures w14:val="none"/>
        </w:rPr>
        <w:lastRenderedPageBreak/>
        <w:t>ABSTRACT</w:t>
      </w:r>
    </w:p>
    <w:p w:rsidR="002F0D11" w:rsidRPr="00143D9D" w:rsidRDefault="002F0D11" w:rsidP="002F0D11">
      <w:pPr>
        <w:spacing w:after="200" w:line="276"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A02B37" w:rsidP="002F0D11">
      <w:pPr>
        <w:spacing w:after="0" w:line="360" w:lineRule="auto"/>
        <w:ind w:firstLine="709"/>
        <w:jc w:val="both"/>
        <w:rPr>
          <w:rFonts w:ascii="Times New Roman" w:eastAsia="Calibri" w:hAnsi="Times New Roman" w:cs="Times New Roman"/>
          <w:bCs/>
          <w:sz w:val="28"/>
          <w:szCs w:val="28"/>
          <w:lang w:eastAsia="uk-UA"/>
          <w14:ligatures w14:val="none"/>
        </w:rPr>
      </w:pPr>
      <w:r w:rsidRPr="00143D9D">
        <w:rPr>
          <w:rFonts w:ascii="Times New Roman" w:eastAsia="Calibri" w:hAnsi="Times New Roman" w:cs="Times New Roman"/>
          <w:bCs/>
          <w:sz w:val="28"/>
          <w:szCs w:val="28"/>
          <w:lang w:eastAsia="uk-UA"/>
          <w14:ligatures w14:val="none"/>
        </w:rPr>
        <w:t xml:space="preserve">The qualification paper – </w:t>
      </w:r>
      <w:r w:rsidR="00E31C98" w:rsidRPr="00143D9D">
        <w:rPr>
          <w:rFonts w:ascii="Times New Roman" w:eastAsia="Calibri" w:hAnsi="Times New Roman" w:cs="Times New Roman"/>
          <w:bCs/>
          <w:sz w:val="28"/>
          <w:szCs w:val="28"/>
          <w:lang w:eastAsia="uk-UA"/>
          <w14:ligatures w14:val="none"/>
        </w:rPr>
        <w:t>7</w:t>
      </w:r>
      <w:r w:rsidR="00143D9D">
        <w:rPr>
          <w:rFonts w:ascii="Times New Roman" w:eastAsia="Calibri" w:hAnsi="Times New Roman" w:cs="Times New Roman"/>
          <w:bCs/>
          <w:sz w:val="28"/>
          <w:szCs w:val="28"/>
          <w:lang w:eastAsia="uk-UA"/>
          <w14:ligatures w14:val="none"/>
        </w:rPr>
        <w:t>6</w:t>
      </w:r>
      <w:r w:rsidRPr="00143D9D">
        <w:rPr>
          <w:rFonts w:ascii="Times New Roman" w:eastAsia="Calibri" w:hAnsi="Times New Roman" w:cs="Times New Roman"/>
          <w:bCs/>
          <w:sz w:val="28"/>
          <w:szCs w:val="28"/>
          <w:lang w:eastAsia="uk-UA"/>
          <w14:ligatures w14:val="none"/>
        </w:rPr>
        <w:t xml:space="preserve"> pages, 1</w:t>
      </w:r>
      <w:r w:rsidR="00E31C98" w:rsidRPr="00143D9D">
        <w:rPr>
          <w:rFonts w:ascii="Times New Roman" w:eastAsia="Calibri" w:hAnsi="Times New Roman" w:cs="Times New Roman"/>
          <w:bCs/>
          <w:sz w:val="28"/>
          <w:szCs w:val="28"/>
          <w:lang w:eastAsia="uk-UA"/>
          <w14:ligatures w14:val="none"/>
        </w:rPr>
        <w:t>0</w:t>
      </w:r>
      <w:r w:rsidRPr="00143D9D">
        <w:rPr>
          <w:rFonts w:ascii="Times New Roman" w:eastAsia="Calibri" w:hAnsi="Times New Roman" w:cs="Times New Roman"/>
          <w:bCs/>
          <w:sz w:val="28"/>
          <w:szCs w:val="28"/>
          <w:lang w:eastAsia="uk-UA"/>
          <w14:ligatures w14:val="none"/>
        </w:rPr>
        <w:t xml:space="preserve"> appendix, </w:t>
      </w:r>
      <w:r w:rsidR="00E31C98" w:rsidRPr="00143D9D">
        <w:rPr>
          <w:rFonts w:ascii="Times New Roman" w:eastAsia="Calibri" w:hAnsi="Times New Roman" w:cs="Times New Roman"/>
          <w:bCs/>
          <w:sz w:val="28"/>
          <w:szCs w:val="28"/>
          <w:lang w:eastAsia="uk-UA"/>
          <w14:ligatures w14:val="none"/>
        </w:rPr>
        <w:t>6</w:t>
      </w:r>
      <w:r w:rsidRPr="00143D9D">
        <w:rPr>
          <w:rFonts w:ascii="Times New Roman" w:eastAsia="Calibri" w:hAnsi="Times New Roman" w:cs="Times New Roman"/>
          <w:bCs/>
          <w:sz w:val="28"/>
          <w:szCs w:val="28"/>
          <w:lang w:eastAsia="uk-UA"/>
          <w14:ligatures w14:val="none"/>
        </w:rPr>
        <w:t>6 literary sources.</w:t>
      </w:r>
    </w:p>
    <w:p w:rsidR="002F0D11" w:rsidRPr="00143D9D" w:rsidRDefault="00A02B37" w:rsidP="002F0D11">
      <w:pPr>
        <w:spacing w:after="0" w:line="360" w:lineRule="auto"/>
        <w:ind w:firstLine="709"/>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lang w:eastAsia="uk-UA"/>
          <w14:ligatures w14:val="none"/>
        </w:rPr>
        <w:t xml:space="preserve">The purpose of the qualification work is </w:t>
      </w:r>
      <w:r w:rsidR="002F0D11" w:rsidRPr="00143D9D">
        <w:rPr>
          <w:rFonts w:ascii="Times New Roman" w:eastAsia="Calibri" w:hAnsi="Times New Roman" w:cs="Times New Roman"/>
          <w:bCs/>
          <w:sz w:val="28"/>
          <w:szCs w:val="28"/>
        </w:rPr>
        <w:t>studying the peculiarities of managing the quality of service provision at an enterprise in the hospitality industry.</w:t>
      </w:r>
    </w:p>
    <w:p w:rsidR="002F0D11" w:rsidRPr="00143D9D" w:rsidRDefault="002F0D11" w:rsidP="002F0D11">
      <w:pPr>
        <w:spacing w:after="0" w:line="360" w:lineRule="auto"/>
        <w:ind w:firstLine="709"/>
        <w:jc w:val="both"/>
        <w:rPr>
          <w:rFonts w:ascii="Times New Roman" w:eastAsia="Calibri" w:hAnsi="Times New Roman" w:cs="Times New Roman"/>
          <w:bCs/>
          <w:sz w:val="28"/>
          <w:szCs w:val="28"/>
          <w:lang w:eastAsia="uk-UA"/>
          <w14:ligatures w14:val="none"/>
        </w:rPr>
      </w:pPr>
      <w:r w:rsidRPr="00143D9D">
        <w:rPr>
          <w:rFonts w:ascii="Times New Roman" w:eastAsia="Calibri" w:hAnsi="Times New Roman" w:cs="Times New Roman"/>
          <w:bCs/>
          <w:sz w:val="28"/>
          <w:szCs w:val="28"/>
          <w:lang w:eastAsia="uk-UA"/>
          <w14:ligatures w14:val="none"/>
        </w:rPr>
        <w:t>The object of the study is the process of managing the quality of service provision at a service enterprise.</w:t>
      </w:r>
    </w:p>
    <w:p w:rsidR="002F0D11" w:rsidRPr="00143D9D" w:rsidRDefault="002F0D11" w:rsidP="002F0D11">
      <w:pPr>
        <w:spacing w:after="0" w:line="360" w:lineRule="auto"/>
        <w:ind w:firstLine="709"/>
        <w:jc w:val="both"/>
        <w:rPr>
          <w:rFonts w:ascii="Times New Roman" w:eastAsia="Calibri" w:hAnsi="Times New Roman" w:cs="Times New Roman"/>
          <w:bCs/>
          <w:sz w:val="28"/>
          <w:szCs w:val="28"/>
          <w:lang w:eastAsia="uk-UA"/>
          <w14:ligatures w14:val="none"/>
        </w:rPr>
      </w:pPr>
      <w:r w:rsidRPr="00143D9D">
        <w:rPr>
          <w:rFonts w:ascii="Times New Roman" w:eastAsia="Calibri" w:hAnsi="Times New Roman" w:cs="Times New Roman"/>
          <w:bCs/>
          <w:sz w:val="28"/>
          <w:szCs w:val="28"/>
          <w:lang w:eastAsia="uk-UA"/>
          <w14:ligatures w14:val="none"/>
        </w:rPr>
        <w:t>The subject of the study is the quality of service in the restaurant "Villa Oliva" in Zaporizhzhia.</w:t>
      </w:r>
    </w:p>
    <w:p w:rsidR="002F0D11" w:rsidRPr="00143D9D" w:rsidRDefault="00A02B37" w:rsidP="002F0D11">
      <w:pPr>
        <w:spacing w:after="0" w:line="360" w:lineRule="auto"/>
        <w:ind w:firstLine="709"/>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lang w:eastAsia="uk-UA"/>
          <w14:ligatures w14:val="none"/>
        </w:rPr>
        <w:t xml:space="preserve">Research methods. </w:t>
      </w:r>
      <w:r w:rsidR="002F0D11" w:rsidRPr="00143D9D">
        <w:rPr>
          <w:rFonts w:ascii="Times New Roman" w:eastAsia="Calibri" w:hAnsi="Times New Roman" w:cs="Times New Roman"/>
          <w:bCs/>
          <w:sz w:val="28"/>
          <w:szCs w:val="28"/>
        </w:rPr>
        <w:t>In the research process, such general scientific and special methods were used as: abstract-logical, sociological, economic-statistical research methods; methods of scientific abstraction, induction and deduction, retrospective analysis; methods of grouping, comparison, analysis and synthesis; methods of observation, questionnaires; generalization of theoretical and practical material; comparison of theoretical provisions and their practical application; complex and systematic approach; graphic method; method of theoretical generalization.</w:t>
      </w:r>
    </w:p>
    <w:p w:rsidR="002F0D11" w:rsidRPr="00143D9D" w:rsidRDefault="002F0D11" w:rsidP="002F0D11">
      <w:pPr>
        <w:spacing w:after="0" w:line="360" w:lineRule="auto"/>
        <w:ind w:firstLine="709"/>
        <w:jc w:val="both"/>
        <w:rPr>
          <w:rFonts w:ascii="Times New Roman" w:eastAsia="Calibri" w:hAnsi="Times New Roman" w:cs="Times New Roman"/>
          <w:bCs/>
          <w:sz w:val="28"/>
          <w:szCs w:val="28"/>
          <w:lang w:eastAsia="uk-UA"/>
          <w14:ligatures w14:val="none"/>
        </w:rPr>
      </w:pPr>
      <w:r w:rsidRPr="00143D9D">
        <w:rPr>
          <w:rFonts w:ascii="Times New Roman" w:eastAsia="Calibri" w:hAnsi="Times New Roman" w:cs="Times New Roman"/>
          <w:bCs/>
          <w:sz w:val="28"/>
          <w:szCs w:val="28"/>
          <w:lang w:eastAsia="uk-UA"/>
          <w14:ligatures w14:val="none"/>
        </w:rPr>
        <w:t>The content of the qualification work consists in determining quality as a determining factor in meeting the needs of consumers in the services of enterprises of the hospitality industry; analysis of existing service quality management systems in restaurant establishments, as well as their evaluation methods; the characteristics of the restaurant "Villa Oliva" in Zaporizhzhia and the study of the quality management system for the provision of its services; formation of recommendations for improving the quality of restaurant service.</w:t>
      </w:r>
    </w:p>
    <w:p w:rsidR="00A02B37" w:rsidRPr="00143D9D" w:rsidRDefault="00A02B37" w:rsidP="00A02B37">
      <w:pPr>
        <w:spacing w:after="0" w:line="360" w:lineRule="auto"/>
        <w:jc w:val="both"/>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0" w:line="360" w:lineRule="auto"/>
        <w:jc w:val="both"/>
        <w:rPr>
          <w:rFonts w:ascii="Times New Roman" w:eastAsiaTheme="minorEastAsia" w:hAnsi="Times New Roman" w:cs="Times New Roman"/>
          <w:bCs/>
          <w:kern w:val="0"/>
          <w:sz w:val="28"/>
          <w:szCs w:val="28"/>
          <w:lang w:eastAsia="uk-UA"/>
          <w14:ligatures w14:val="none"/>
        </w:rPr>
      </w:pPr>
    </w:p>
    <w:p w:rsidR="002F0D11" w:rsidRPr="00143D9D" w:rsidRDefault="002F0D11" w:rsidP="002F0D11">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HOSPITALITY, FACILITY, MANAGEMENT, SERVICE, SERVICE, QUALITY, CONSUMER, STAFF, CONTROL</w:t>
      </w:r>
    </w:p>
    <w:p w:rsidR="00A02B37" w:rsidRPr="00143D9D" w:rsidRDefault="00A02B37" w:rsidP="00A02B37">
      <w:pPr>
        <w:spacing w:after="0" w:line="360" w:lineRule="auto"/>
        <w:jc w:val="both"/>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0" w:line="360" w:lineRule="auto"/>
        <w:jc w:val="both"/>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0" w:line="360" w:lineRule="auto"/>
        <w:jc w:val="both"/>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ind w:firstLine="709"/>
        <w:jc w:val="center"/>
        <w:rPr>
          <w:rFonts w:ascii="Times New Roman" w:eastAsiaTheme="minorEastAsia" w:hAnsi="Times New Roman" w:cs="Times New Roman"/>
          <w:b/>
          <w:kern w:val="0"/>
          <w:sz w:val="28"/>
          <w:szCs w:val="28"/>
          <w:lang w:eastAsia="uk-UA"/>
          <w14:ligatures w14:val="none"/>
        </w:rPr>
      </w:pPr>
      <w:r w:rsidRPr="00143D9D">
        <w:rPr>
          <w:rFonts w:ascii="Times New Roman" w:eastAsiaTheme="minorEastAsia" w:hAnsi="Times New Roman" w:cs="Times New Roman"/>
          <w:b/>
          <w:kern w:val="0"/>
          <w:sz w:val="28"/>
          <w:szCs w:val="28"/>
          <w:lang w:eastAsia="uk-UA"/>
          <w14:ligatures w14:val="none"/>
        </w:rPr>
        <w:lastRenderedPageBreak/>
        <w:t>ПЕРЕЛІК УМОВНИХ ПОЗНАЧЕНЬ, ОДИНИЦЬ, СИМВОЛІВ, СКОРОЧЕНЬ І ТЕРМІНІВ</w:t>
      </w:r>
    </w:p>
    <w:p w:rsidR="00A02B37" w:rsidRPr="00143D9D" w:rsidRDefault="00A02B37" w:rsidP="00A02B37">
      <w:pPr>
        <w:spacing w:after="200" w:line="276" w:lineRule="auto"/>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tabs>
          <w:tab w:val="left" w:pos="9355"/>
        </w:tabs>
        <w:spacing w:after="0" w:line="360" w:lineRule="auto"/>
        <w:ind w:right="-5" w:firstLine="851"/>
        <w:contextualSpacing/>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Р – рік;</w:t>
      </w:r>
    </w:p>
    <w:p w:rsidR="000401EF" w:rsidRPr="00143D9D" w:rsidRDefault="000401EF" w:rsidP="00A02B37">
      <w:pPr>
        <w:tabs>
          <w:tab w:val="left" w:pos="9355"/>
        </w:tabs>
        <w:spacing w:after="0" w:line="360" w:lineRule="auto"/>
        <w:ind w:right="-5" w:firstLine="851"/>
        <w:contextualSpacing/>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Рр – роки;</w:t>
      </w:r>
    </w:p>
    <w:p w:rsidR="000401EF" w:rsidRPr="00143D9D" w:rsidRDefault="000401EF" w:rsidP="000401EF">
      <w:pPr>
        <w:tabs>
          <w:tab w:val="left" w:pos="9355"/>
        </w:tabs>
        <w:spacing w:after="0" w:line="360" w:lineRule="auto"/>
        <w:ind w:right="-5" w:firstLine="851"/>
        <w:contextualSpacing/>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 – відсоток;</w:t>
      </w:r>
    </w:p>
    <w:p w:rsidR="00A02B37" w:rsidRPr="00143D9D" w:rsidRDefault="00A02B37" w:rsidP="000401EF">
      <w:pPr>
        <w:tabs>
          <w:tab w:val="left" w:pos="9355"/>
        </w:tabs>
        <w:spacing w:after="0" w:line="360" w:lineRule="auto"/>
        <w:ind w:right="-5" w:firstLine="851"/>
        <w:contextualSpacing/>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Т.і – таке інше;</w:t>
      </w:r>
    </w:p>
    <w:p w:rsidR="000401EF" w:rsidRPr="00143D9D" w:rsidRDefault="000401EF" w:rsidP="000401EF">
      <w:pPr>
        <w:tabs>
          <w:tab w:val="left" w:pos="9355"/>
        </w:tabs>
        <w:spacing w:after="0" w:line="360" w:lineRule="auto"/>
        <w:ind w:right="-5" w:firstLine="851"/>
        <w:contextualSpacing/>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Т.я – так як:</w:t>
      </w:r>
    </w:p>
    <w:p w:rsidR="000401EF" w:rsidRPr="00143D9D" w:rsidRDefault="000401EF" w:rsidP="000401EF">
      <w:pPr>
        <w:tabs>
          <w:tab w:val="left" w:pos="9355"/>
        </w:tabs>
        <w:spacing w:after="0" w:line="360" w:lineRule="auto"/>
        <w:ind w:right="-5" w:firstLine="851"/>
        <w:contextualSpacing/>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М – місто;</w:t>
      </w:r>
    </w:p>
    <w:p w:rsidR="004A18E3" w:rsidRPr="00143D9D" w:rsidRDefault="004A18E3" w:rsidP="000401EF">
      <w:pPr>
        <w:tabs>
          <w:tab w:val="left" w:pos="9355"/>
        </w:tabs>
        <w:spacing w:after="0" w:line="360" w:lineRule="auto"/>
        <w:ind w:right="-5" w:firstLine="851"/>
        <w:contextualSpacing/>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Т.зв – так зване;</w:t>
      </w:r>
    </w:p>
    <w:p w:rsidR="000401EF" w:rsidRPr="00143D9D" w:rsidRDefault="000401EF" w:rsidP="000401EF">
      <w:pPr>
        <w:tabs>
          <w:tab w:val="left" w:pos="9355"/>
        </w:tabs>
        <w:spacing w:after="0" w:line="360" w:lineRule="auto"/>
        <w:ind w:right="-5" w:firstLine="851"/>
        <w:contextualSpacing/>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 xml:space="preserve">TQC </w:t>
      </w:r>
      <w:r w:rsidR="00400490" w:rsidRPr="00143D9D">
        <w:rPr>
          <w:rFonts w:ascii="Times New Roman" w:eastAsia="Times New Roman" w:hAnsi="Times New Roman" w:cs="Times New Roman"/>
          <w:bCs/>
          <w:kern w:val="0"/>
          <w:sz w:val="28"/>
          <w:szCs w:val="28"/>
          <w:lang w:eastAsia="ru-RU"/>
          <w14:ligatures w14:val="none"/>
        </w:rPr>
        <w:t>(</w:t>
      </w:r>
      <w:r w:rsidRPr="00143D9D">
        <w:rPr>
          <w:rFonts w:ascii="Times New Roman" w:eastAsia="Times New Roman" w:hAnsi="Times New Roman" w:cs="Times New Roman"/>
          <w:bCs/>
          <w:kern w:val="0"/>
          <w:sz w:val="28"/>
          <w:szCs w:val="28"/>
          <w:lang w:eastAsia="ru-RU"/>
          <w14:ligatures w14:val="none"/>
        </w:rPr>
        <w:t>Total Quality Control</w:t>
      </w:r>
      <w:r w:rsidR="00400490" w:rsidRPr="00143D9D">
        <w:rPr>
          <w:rFonts w:ascii="Times New Roman" w:eastAsia="Times New Roman" w:hAnsi="Times New Roman" w:cs="Times New Roman"/>
          <w:bCs/>
          <w:kern w:val="0"/>
          <w:sz w:val="28"/>
          <w:szCs w:val="28"/>
          <w:lang w:eastAsia="ru-RU"/>
          <w14:ligatures w14:val="none"/>
        </w:rPr>
        <w:t>) –</w:t>
      </w:r>
      <w:r w:rsidRPr="00143D9D">
        <w:rPr>
          <w:rFonts w:ascii="Times New Roman" w:eastAsia="Times New Roman" w:hAnsi="Times New Roman" w:cs="Times New Roman"/>
          <w:bCs/>
          <w:kern w:val="0"/>
          <w:sz w:val="28"/>
          <w:szCs w:val="28"/>
          <w:lang w:eastAsia="ru-RU"/>
          <w14:ligatures w14:val="none"/>
        </w:rPr>
        <w:t xml:space="preserve"> загальний контроль якості;</w:t>
      </w:r>
    </w:p>
    <w:p w:rsidR="000401EF" w:rsidRPr="00143D9D" w:rsidRDefault="000401EF" w:rsidP="000401EF">
      <w:pPr>
        <w:tabs>
          <w:tab w:val="left" w:pos="9355"/>
        </w:tabs>
        <w:spacing w:after="0" w:line="360" w:lineRule="auto"/>
        <w:ind w:right="-5" w:firstLine="851"/>
        <w:contextualSpacing/>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 xml:space="preserve">TQM </w:t>
      </w:r>
      <w:r w:rsidR="00400490" w:rsidRPr="00143D9D">
        <w:rPr>
          <w:rFonts w:ascii="Times New Roman" w:eastAsia="Times New Roman" w:hAnsi="Times New Roman" w:cs="Times New Roman"/>
          <w:bCs/>
          <w:kern w:val="0"/>
          <w:sz w:val="28"/>
          <w:szCs w:val="28"/>
          <w:lang w:eastAsia="ru-RU"/>
          <w14:ligatures w14:val="none"/>
        </w:rPr>
        <w:t>(</w:t>
      </w:r>
      <w:r w:rsidRPr="00143D9D">
        <w:rPr>
          <w:rFonts w:ascii="Times New Roman" w:eastAsia="Times New Roman" w:hAnsi="Times New Roman" w:cs="Times New Roman"/>
          <w:bCs/>
          <w:kern w:val="0"/>
          <w:sz w:val="28"/>
          <w:szCs w:val="28"/>
          <w:lang w:eastAsia="ru-RU"/>
          <w14:ligatures w14:val="none"/>
        </w:rPr>
        <w:t>Total Quality Management</w:t>
      </w:r>
      <w:r w:rsidR="00400490" w:rsidRPr="00143D9D">
        <w:rPr>
          <w:rFonts w:ascii="Times New Roman" w:eastAsia="Times New Roman" w:hAnsi="Times New Roman" w:cs="Times New Roman"/>
          <w:bCs/>
          <w:kern w:val="0"/>
          <w:sz w:val="28"/>
          <w:szCs w:val="28"/>
          <w:lang w:eastAsia="ru-RU"/>
          <w14:ligatures w14:val="none"/>
        </w:rPr>
        <w:t>)</w:t>
      </w:r>
      <w:r w:rsidRPr="00143D9D">
        <w:rPr>
          <w:rFonts w:ascii="Times New Roman" w:eastAsia="Times New Roman" w:hAnsi="Times New Roman" w:cs="Times New Roman"/>
          <w:bCs/>
          <w:kern w:val="0"/>
          <w:sz w:val="28"/>
          <w:szCs w:val="28"/>
          <w:lang w:eastAsia="ru-RU"/>
          <w14:ligatures w14:val="none"/>
        </w:rPr>
        <w:t xml:space="preserve"> </w:t>
      </w:r>
      <w:r w:rsidR="00400490" w:rsidRPr="00143D9D">
        <w:rPr>
          <w:rFonts w:ascii="Times New Roman" w:eastAsia="Times New Roman" w:hAnsi="Times New Roman" w:cs="Times New Roman"/>
          <w:bCs/>
          <w:kern w:val="0"/>
          <w:sz w:val="28"/>
          <w:szCs w:val="28"/>
          <w:lang w:eastAsia="ru-RU"/>
          <w14:ligatures w14:val="none"/>
        </w:rPr>
        <w:t xml:space="preserve">– </w:t>
      </w:r>
      <w:r w:rsidRPr="00143D9D">
        <w:rPr>
          <w:rFonts w:ascii="Times New Roman" w:eastAsia="Times New Roman" w:hAnsi="Times New Roman" w:cs="Times New Roman"/>
          <w:bCs/>
          <w:kern w:val="0"/>
          <w:sz w:val="28"/>
          <w:szCs w:val="28"/>
          <w:lang w:eastAsia="ru-RU"/>
          <w14:ligatures w14:val="none"/>
        </w:rPr>
        <w:t>загальне управління якістю</w:t>
      </w:r>
      <w:r w:rsidR="00400490" w:rsidRPr="00143D9D">
        <w:rPr>
          <w:rFonts w:ascii="Times New Roman" w:eastAsia="Times New Roman" w:hAnsi="Times New Roman" w:cs="Times New Roman"/>
          <w:bCs/>
          <w:kern w:val="0"/>
          <w:sz w:val="28"/>
          <w:szCs w:val="28"/>
          <w:lang w:eastAsia="ru-RU"/>
          <w14:ligatures w14:val="none"/>
        </w:rPr>
        <w:t>;</w:t>
      </w:r>
    </w:p>
    <w:p w:rsidR="00400490" w:rsidRPr="00143D9D" w:rsidRDefault="00400490" w:rsidP="000401EF">
      <w:pPr>
        <w:tabs>
          <w:tab w:val="left" w:pos="9355"/>
        </w:tabs>
        <w:spacing w:after="0" w:line="360" w:lineRule="auto"/>
        <w:ind w:right="-5" w:firstLine="851"/>
        <w:contextualSpacing/>
        <w:jc w:val="both"/>
        <w:rPr>
          <w:rFonts w:ascii="Times New Roman" w:eastAsia="Times New Roman" w:hAnsi="Times New Roman" w:cs="Times New Roman"/>
          <w:bCs/>
          <w:kern w:val="0"/>
          <w:sz w:val="28"/>
          <w:szCs w:val="28"/>
          <w:lang w:eastAsia="ru-RU"/>
          <w14:ligatures w14:val="none"/>
        </w:rPr>
      </w:pPr>
      <w:bookmarkStart w:id="20" w:name="_Hlk151489159"/>
      <w:r w:rsidRPr="00143D9D">
        <w:rPr>
          <w:rFonts w:ascii="Times New Roman" w:eastAsia="Times New Roman" w:hAnsi="Times New Roman" w:cs="Times New Roman"/>
          <w:bCs/>
          <w:kern w:val="0"/>
          <w:sz w:val="28"/>
          <w:szCs w:val="28"/>
          <w:lang w:eastAsia="ru-RU"/>
          <w14:ligatures w14:val="none"/>
        </w:rPr>
        <w:t>HACCP</w:t>
      </w:r>
      <w:bookmarkEnd w:id="20"/>
      <w:r w:rsidRPr="00143D9D">
        <w:rPr>
          <w:rFonts w:ascii="Times New Roman" w:eastAsia="Times New Roman" w:hAnsi="Times New Roman" w:cs="Times New Roman"/>
          <w:bCs/>
          <w:kern w:val="0"/>
          <w:sz w:val="28"/>
          <w:szCs w:val="28"/>
          <w:lang w:eastAsia="ru-RU"/>
          <w14:ligatures w14:val="none"/>
        </w:rPr>
        <w:t xml:space="preserve"> (Hazard Analysis and Critical Control Point) – система аналізу ризиків, небезпечних чинників і контролю критичних точок.</w:t>
      </w:r>
    </w:p>
    <w:p w:rsidR="00A02B37" w:rsidRPr="00143D9D" w:rsidRDefault="00A02B37" w:rsidP="00A02B37">
      <w:pPr>
        <w:spacing w:after="200" w:line="276" w:lineRule="auto"/>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br w:type="page"/>
      </w:r>
    </w:p>
    <w:sdt>
      <w:sdtPr>
        <w:rPr>
          <w:rFonts w:ascii="Times New Roman" w:eastAsiaTheme="minorEastAsia" w:hAnsi="Times New Roman" w:cs="Times New Roman"/>
          <w:bCs/>
          <w:kern w:val="0"/>
          <w:sz w:val="28"/>
          <w:szCs w:val="28"/>
          <w:lang w:eastAsia="uk-UA"/>
          <w14:ligatures w14:val="none"/>
        </w:rPr>
        <w:id w:val="-209943483"/>
        <w:docPartObj>
          <w:docPartGallery w:val="Table of Contents"/>
          <w:docPartUnique/>
        </w:docPartObj>
      </w:sdtPr>
      <w:sdtContent>
        <w:p w:rsidR="00A02B37" w:rsidRPr="00143D9D" w:rsidRDefault="00A02B37" w:rsidP="00A02B37">
          <w:pPr>
            <w:keepNext/>
            <w:keepLines/>
            <w:spacing w:before="480" w:after="0" w:line="276" w:lineRule="auto"/>
            <w:jc w:val="center"/>
            <w:rPr>
              <w:rFonts w:ascii="Times New Roman" w:eastAsiaTheme="minorEastAsia" w:hAnsi="Times New Roman" w:cs="Times New Roman"/>
              <w:b/>
              <w:kern w:val="0"/>
              <w:sz w:val="28"/>
              <w:szCs w:val="28"/>
              <w:lang w:eastAsia="uk-UA"/>
              <w14:ligatures w14:val="none"/>
            </w:rPr>
          </w:pPr>
          <w:r w:rsidRPr="00143D9D">
            <w:rPr>
              <w:rFonts w:ascii="Times New Roman" w:eastAsiaTheme="majorEastAsia" w:hAnsi="Times New Roman" w:cs="Times New Roman"/>
              <w:b/>
              <w:kern w:val="0"/>
              <w:sz w:val="28"/>
              <w:szCs w:val="28"/>
              <w14:ligatures w14:val="none"/>
            </w:rPr>
            <w:t xml:space="preserve">ЗМІСТ </w:t>
          </w:r>
        </w:p>
        <w:p w:rsidR="00143D9D" w:rsidRPr="00143D9D" w:rsidRDefault="00A02B37">
          <w:pPr>
            <w:pStyle w:val="13"/>
            <w:rPr>
              <w:rFonts w:ascii="Times New Roman" w:hAnsi="Times New Roman" w:cs="Times New Roman"/>
              <w:bCs/>
              <w:noProof/>
              <w:kern w:val="2"/>
              <w:sz w:val="28"/>
              <w:szCs w:val="28"/>
              <w:lang w:val="ru-UA" w:eastAsia="ru-UA"/>
              <w14:ligatures w14:val="standardContextual"/>
            </w:rPr>
          </w:pPr>
          <w:r w:rsidRPr="00143D9D">
            <w:rPr>
              <w:rFonts w:ascii="Times New Roman" w:hAnsi="Times New Roman" w:cs="Times New Roman"/>
              <w:bCs/>
              <w:sz w:val="28"/>
              <w:szCs w:val="28"/>
            </w:rPr>
            <w:fldChar w:fldCharType="begin"/>
          </w:r>
          <w:r w:rsidRPr="00143D9D">
            <w:rPr>
              <w:rFonts w:ascii="Times New Roman" w:hAnsi="Times New Roman" w:cs="Times New Roman"/>
              <w:bCs/>
              <w:sz w:val="28"/>
              <w:szCs w:val="28"/>
            </w:rPr>
            <w:instrText xml:space="preserve"> TOC \o "1-3" \h \z \u </w:instrText>
          </w:r>
          <w:r w:rsidRPr="00143D9D">
            <w:rPr>
              <w:rFonts w:ascii="Times New Roman" w:hAnsi="Times New Roman" w:cs="Times New Roman"/>
              <w:bCs/>
              <w:sz w:val="28"/>
              <w:szCs w:val="28"/>
            </w:rPr>
            <w:fldChar w:fldCharType="separate"/>
          </w:r>
          <w:hyperlink w:anchor="_Toc152357114" w:history="1">
            <w:r w:rsidR="00143D9D" w:rsidRPr="00143D9D">
              <w:rPr>
                <w:rStyle w:val="aa"/>
                <w:rFonts w:ascii="Times New Roman" w:eastAsiaTheme="majorEastAsia" w:hAnsi="Times New Roman" w:cs="Times New Roman"/>
                <w:bCs/>
                <w:noProof/>
                <w:sz w:val="28"/>
                <w:szCs w:val="28"/>
              </w:rPr>
              <w:t>ВСТУП</w:t>
            </w:r>
            <w:r w:rsidR="00143D9D" w:rsidRPr="00143D9D">
              <w:rPr>
                <w:rFonts w:ascii="Times New Roman" w:hAnsi="Times New Roman" w:cs="Times New Roman"/>
                <w:bCs/>
                <w:noProof/>
                <w:webHidden/>
                <w:sz w:val="28"/>
                <w:szCs w:val="28"/>
              </w:rPr>
              <w:tab/>
            </w:r>
            <w:r w:rsidR="00143D9D" w:rsidRPr="00143D9D">
              <w:rPr>
                <w:rFonts w:ascii="Times New Roman" w:hAnsi="Times New Roman" w:cs="Times New Roman"/>
                <w:bCs/>
                <w:noProof/>
                <w:webHidden/>
                <w:sz w:val="28"/>
                <w:szCs w:val="28"/>
              </w:rPr>
              <w:fldChar w:fldCharType="begin"/>
            </w:r>
            <w:r w:rsidR="00143D9D" w:rsidRPr="00143D9D">
              <w:rPr>
                <w:rFonts w:ascii="Times New Roman" w:hAnsi="Times New Roman" w:cs="Times New Roman"/>
                <w:bCs/>
                <w:noProof/>
                <w:webHidden/>
                <w:sz w:val="28"/>
                <w:szCs w:val="28"/>
              </w:rPr>
              <w:instrText xml:space="preserve"> PAGEREF _Toc152357114 \h </w:instrText>
            </w:r>
            <w:r w:rsidR="00143D9D" w:rsidRPr="00143D9D">
              <w:rPr>
                <w:rFonts w:ascii="Times New Roman" w:hAnsi="Times New Roman" w:cs="Times New Roman"/>
                <w:bCs/>
                <w:noProof/>
                <w:webHidden/>
                <w:sz w:val="28"/>
                <w:szCs w:val="28"/>
              </w:rPr>
            </w:r>
            <w:r w:rsidR="00143D9D" w:rsidRPr="00143D9D">
              <w:rPr>
                <w:rFonts w:ascii="Times New Roman" w:hAnsi="Times New Roman" w:cs="Times New Roman"/>
                <w:bCs/>
                <w:noProof/>
                <w:webHidden/>
                <w:sz w:val="28"/>
                <w:szCs w:val="28"/>
              </w:rPr>
              <w:fldChar w:fldCharType="separate"/>
            </w:r>
            <w:r w:rsidR="00143D9D" w:rsidRPr="00143D9D">
              <w:rPr>
                <w:rFonts w:ascii="Times New Roman" w:hAnsi="Times New Roman" w:cs="Times New Roman"/>
                <w:bCs/>
                <w:noProof/>
                <w:webHidden/>
                <w:sz w:val="28"/>
                <w:szCs w:val="28"/>
              </w:rPr>
              <w:t>9</w:t>
            </w:r>
            <w:r w:rsidR="00143D9D" w:rsidRPr="00143D9D">
              <w:rPr>
                <w:rFonts w:ascii="Times New Roman" w:hAnsi="Times New Roman" w:cs="Times New Roman"/>
                <w:bCs/>
                <w:noProof/>
                <w:webHidden/>
                <w:sz w:val="28"/>
                <w:szCs w:val="28"/>
              </w:rPr>
              <w:fldChar w:fldCharType="end"/>
            </w:r>
          </w:hyperlink>
        </w:p>
        <w:p w:rsidR="00143D9D" w:rsidRPr="00143D9D" w:rsidRDefault="00143D9D">
          <w:pPr>
            <w:pStyle w:val="13"/>
            <w:rPr>
              <w:rFonts w:ascii="Times New Roman" w:hAnsi="Times New Roman" w:cs="Times New Roman"/>
              <w:bCs/>
              <w:noProof/>
              <w:kern w:val="2"/>
              <w:sz w:val="28"/>
              <w:szCs w:val="28"/>
              <w:lang w:val="ru-UA" w:eastAsia="ru-UA"/>
              <w14:ligatures w14:val="standardContextual"/>
            </w:rPr>
          </w:pPr>
          <w:hyperlink w:anchor="_Toc152357115" w:history="1">
            <w:r w:rsidRPr="00143D9D">
              <w:rPr>
                <w:rStyle w:val="aa"/>
                <w:rFonts w:ascii="Times New Roman" w:eastAsiaTheme="majorEastAsia" w:hAnsi="Times New Roman" w:cs="Times New Roman"/>
                <w:bCs/>
                <w:noProof/>
                <w:sz w:val="28"/>
                <w:szCs w:val="28"/>
              </w:rPr>
              <w:t>РОЗДІЛ 1   ЯКІСТЬ ПОСЛУГ: ТЕОРЕТИЧНИЙ АСПЕКТ</w:t>
            </w:r>
            <w:r w:rsidRPr="00143D9D">
              <w:rPr>
                <w:rFonts w:ascii="Times New Roman" w:hAnsi="Times New Roman" w:cs="Times New Roman"/>
                <w:bCs/>
                <w:noProof/>
                <w:webHidden/>
                <w:sz w:val="28"/>
                <w:szCs w:val="28"/>
              </w:rPr>
              <w:tab/>
            </w:r>
            <w:r w:rsidRPr="00143D9D">
              <w:rPr>
                <w:rFonts w:ascii="Times New Roman" w:hAnsi="Times New Roman" w:cs="Times New Roman"/>
                <w:bCs/>
                <w:noProof/>
                <w:webHidden/>
                <w:sz w:val="28"/>
                <w:szCs w:val="28"/>
              </w:rPr>
              <w:fldChar w:fldCharType="begin"/>
            </w:r>
            <w:r w:rsidRPr="00143D9D">
              <w:rPr>
                <w:rFonts w:ascii="Times New Roman" w:hAnsi="Times New Roman" w:cs="Times New Roman"/>
                <w:bCs/>
                <w:noProof/>
                <w:webHidden/>
                <w:sz w:val="28"/>
                <w:szCs w:val="28"/>
              </w:rPr>
              <w:instrText xml:space="preserve"> PAGEREF _Toc152357115 \h </w:instrText>
            </w:r>
            <w:r w:rsidRPr="00143D9D">
              <w:rPr>
                <w:rFonts w:ascii="Times New Roman" w:hAnsi="Times New Roman" w:cs="Times New Roman"/>
                <w:bCs/>
                <w:noProof/>
                <w:webHidden/>
                <w:sz w:val="28"/>
                <w:szCs w:val="28"/>
              </w:rPr>
            </w:r>
            <w:r w:rsidRPr="00143D9D">
              <w:rPr>
                <w:rFonts w:ascii="Times New Roman" w:hAnsi="Times New Roman" w:cs="Times New Roman"/>
                <w:bCs/>
                <w:noProof/>
                <w:webHidden/>
                <w:sz w:val="28"/>
                <w:szCs w:val="28"/>
              </w:rPr>
              <w:fldChar w:fldCharType="separate"/>
            </w:r>
            <w:r w:rsidRPr="00143D9D">
              <w:rPr>
                <w:rFonts w:ascii="Times New Roman" w:hAnsi="Times New Roman" w:cs="Times New Roman"/>
                <w:bCs/>
                <w:noProof/>
                <w:webHidden/>
                <w:sz w:val="28"/>
                <w:szCs w:val="28"/>
              </w:rPr>
              <w:t>11</w:t>
            </w:r>
            <w:r w:rsidRPr="00143D9D">
              <w:rPr>
                <w:rFonts w:ascii="Times New Roman" w:hAnsi="Times New Roman" w:cs="Times New Roman"/>
                <w:bCs/>
                <w:noProof/>
                <w:webHidden/>
                <w:sz w:val="28"/>
                <w:szCs w:val="28"/>
              </w:rPr>
              <w:fldChar w:fldCharType="end"/>
            </w:r>
          </w:hyperlink>
        </w:p>
        <w:p w:rsidR="00143D9D" w:rsidRPr="00143D9D" w:rsidRDefault="00143D9D">
          <w:pPr>
            <w:pStyle w:val="21"/>
            <w:tabs>
              <w:tab w:val="left" w:pos="880"/>
            </w:tabs>
            <w:rPr>
              <w:rFonts w:ascii="Times New Roman" w:hAnsi="Times New Roman" w:cs="Times New Roman"/>
              <w:bCs/>
              <w:noProof/>
              <w:kern w:val="2"/>
              <w:sz w:val="28"/>
              <w:szCs w:val="28"/>
              <w:lang w:val="ru-UA" w:eastAsia="ru-UA"/>
              <w14:ligatures w14:val="standardContextual"/>
            </w:rPr>
          </w:pPr>
          <w:hyperlink w:anchor="_Toc152357116" w:history="1">
            <w:r w:rsidRPr="00143D9D">
              <w:rPr>
                <w:rStyle w:val="aa"/>
                <w:rFonts w:ascii="Times New Roman" w:eastAsiaTheme="majorEastAsia" w:hAnsi="Times New Roman" w:cs="Times New Roman"/>
                <w:bCs/>
                <w:noProof/>
                <w:sz w:val="28"/>
                <w:szCs w:val="28"/>
              </w:rPr>
              <w:t>1.1</w:t>
            </w:r>
            <w:r w:rsidRPr="00143D9D">
              <w:rPr>
                <w:rFonts w:ascii="Times New Roman" w:hAnsi="Times New Roman" w:cs="Times New Roman"/>
                <w:bCs/>
                <w:noProof/>
                <w:kern w:val="2"/>
                <w:sz w:val="28"/>
                <w:szCs w:val="28"/>
                <w:lang w:val="ru-UA" w:eastAsia="ru-UA"/>
                <w14:ligatures w14:val="standardContextual"/>
              </w:rPr>
              <w:tab/>
            </w:r>
            <w:r w:rsidRPr="00143D9D">
              <w:rPr>
                <w:rStyle w:val="aa"/>
                <w:rFonts w:ascii="Times New Roman" w:eastAsiaTheme="majorEastAsia" w:hAnsi="Times New Roman" w:cs="Times New Roman"/>
                <w:bCs/>
                <w:iCs/>
                <w:noProof/>
                <w:sz w:val="28"/>
                <w:szCs w:val="28"/>
              </w:rPr>
              <w:t>Якість як визначальний фактор задоволення потреб споживачів у послугах підприємств індустрії гостинності</w:t>
            </w:r>
            <w:r w:rsidRPr="00143D9D">
              <w:rPr>
                <w:rFonts w:ascii="Times New Roman" w:hAnsi="Times New Roman" w:cs="Times New Roman"/>
                <w:bCs/>
                <w:noProof/>
                <w:webHidden/>
                <w:sz w:val="28"/>
                <w:szCs w:val="28"/>
              </w:rPr>
              <w:tab/>
            </w:r>
            <w:r w:rsidRPr="00143D9D">
              <w:rPr>
                <w:rFonts w:ascii="Times New Roman" w:hAnsi="Times New Roman" w:cs="Times New Roman"/>
                <w:bCs/>
                <w:noProof/>
                <w:webHidden/>
                <w:sz w:val="28"/>
                <w:szCs w:val="28"/>
              </w:rPr>
              <w:fldChar w:fldCharType="begin"/>
            </w:r>
            <w:r w:rsidRPr="00143D9D">
              <w:rPr>
                <w:rFonts w:ascii="Times New Roman" w:hAnsi="Times New Roman" w:cs="Times New Roman"/>
                <w:bCs/>
                <w:noProof/>
                <w:webHidden/>
                <w:sz w:val="28"/>
                <w:szCs w:val="28"/>
              </w:rPr>
              <w:instrText xml:space="preserve"> PAGEREF _Toc152357116 \h </w:instrText>
            </w:r>
            <w:r w:rsidRPr="00143D9D">
              <w:rPr>
                <w:rFonts w:ascii="Times New Roman" w:hAnsi="Times New Roman" w:cs="Times New Roman"/>
                <w:bCs/>
                <w:noProof/>
                <w:webHidden/>
                <w:sz w:val="28"/>
                <w:szCs w:val="28"/>
              </w:rPr>
            </w:r>
            <w:r w:rsidRPr="00143D9D">
              <w:rPr>
                <w:rFonts w:ascii="Times New Roman" w:hAnsi="Times New Roman" w:cs="Times New Roman"/>
                <w:bCs/>
                <w:noProof/>
                <w:webHidden/>
                <w:sz w:val="28"/>
                <w:szCs w:val="28"/>
              </w:rPr>
              <w:fldChar w:fldCharType="separate"/>
            </w:r>
            <w:r w:rsidRPr="00143D9D">
              <w:rPr>
                <w:rFonts w:ascii="Times New Roman" w:hAnsi="Times New Roman" w:cs="Times New Roman"/>
                <w:bCs/>
                <w:noProof/>
                <w:webHidden/>
                <w:sz w:val="28"/>
                <w:szCs w:val="28"/>
              </w:rPr>
              <w:t>11</w:t>
            </w:r>
            <w:r w:rsidRPr="00143D9D">
              <w:rPr>
                <w:rFonts w:ascii="Times New Roman" w:hAnsi="Times New Roman" w:cs="Times New Roman"/>
                <w:bCs/>
                <w:noProof/>
                <w:webHidden/>
                <w:sz w:val="28"/>
                <w:szCs w:val="28"/>
              </w:rPr>
              <w:fldChar w:fldCharType="end"/>
            </w:r>
          </w:hyperlink>
        </w:p>
        <w:p w:rsidR="00143D9D" w:rsidRPr="00143D9D" w:rsidRDefault="00143D9D">
          <w:pPr>
            <w:pStyle w:val="21"/>
            <w:tabs>
              <w:tab w:val="left" w:pos="880"/>
            </w:tabs>
            <w:rPr>
              <w:rFonts w:ascii="Times New Roman" w:hAnsi="Times New Roman" w:cs="Times New Roman"/>
              <w:bCs/>
              <w:noProof/>
              <w:kern w:val="2"/>
              <w:sz w:val="28"/>
              <w:szCs w:val="28"/>
              <w:lang w:val="ru-UA" w:eastAsia="ru-UA"/>
              <w14:ligatures w14:val="standardContextual"/>
            </w:rPr>
          </w:pPr>
          <w:hyperlink w:anchor="_Toc152357117" w:history="1">
            <w:r w:rsidRPr="00143D9D">
              <w:rPr>
                <w:rStyle w:val="aa"/>
                <w:rFonts w:ascii="Times New Roman" w:eastAsiaTheme="majorEastAsia" w:hAnsi="Times New Roman" w:cs="Times New Roman"/>
                <w:bCs/>
                <w:noProof/>
                <w:sz w:val="28"/>
                <w:szCs w:val="28"/>
              </w:rPr>
              <w:t>1.2</w:t>
            </w:r>
            <w:r w:rsidRPr="00143D9D">
              <w:rPr>
                <w:rFonts w:ascii="Times New Roman" w:hAnsi="Times New Roman" w:cs="Times New Roman"/>
                <w:bCs/>
                <w:noProof/>
                <w:kern w:val="2"/>
                <w:sz w:val="28"/>
                <w:szCs w:val="28"/>
                <w:lang w:val="ru-UA" w:eastAsia="ru-UA"/>
                <w14:ligatures w14:val="standardContextual"/>
              </w:rPr>
              <w:tab/>
            </w:r>
            <w:r w:rsidRPr="00143D9D">
              <w:rPr>
                <w:rStyle w:val="aa"/>
                <w:rFonts w:ascii="Times New Roman" w:eastAsiaTheme="majorEastAsia" w:hAnsi="Times New Roman" w:cs="Times New Roman"/>
                <w:bCs/>
                <w:noProof/>
                <w:sz w:val="28"/>
                <w:szCs w:val="28"/>
              </w:rPr>
              <w:t>Аналіз систем управління якістю послуг ресторанного господарства</w:t>
            </w:r>
            <w:r w:rsidRPr="00143D9D">
              <w:rPr>
                <w:rFonts w:ascii="Times New Roman" w:hAnsi="Times New Roman" w:cs="Times New Roman"/>
                <w:bCs/>
                <w:noProof/>
                <w:webHidden/>
                <w:sz w:val="28"/>
                <w:szCs w:val="28"/>
              </w:rPr>
              <w:tab/>
            </w:r>
            <w:r w:rsidRPr="00143D9D">
              <w:rPr>
                <w:rFonts w:ascii="Times New Roman" w:hAnsi="Times New Roman" w:cs="Times New Roman"/>
                <w:bCs/>
                <w:noProof/>
                <w:webHidden/>
                <w:sz w:val="28"/>
                <w:szCs w:val="28"/>
              </w:rPr>
              <w:fldChar w:fldCharType="begin"/>
            </w:r>
            <w:r w:rsidRPr="00143D9D">
              <w:rPr>
                <w:rFonts w:ascii="Times New Roman" w:hAnsi="Times New Roman" w:cs="Times New Roman"/>
                <w:bCs/>
                <w:noProof/>
                <w:webHidden/>
                <w:sz w:val="28"/>
                <w:szCs w:val="28"/>
              </w:rPr>
              <w:instrText xml:space="preserve"> PAGEREF _Toc152357117 \h </w:instrText>
            </w:r>
            <w:r w:rsidRPr="00143D9D">
              <w:rPr>
                <w:rFonts w:ascii="Times New Roman" w:hAnsi="Times New Roman" w:cs="Times New Roman"/>
                <w:bCs/>
                <w:noProof/>
                <w:webHidden/>
                <w:sz w:val="28"/>
                <w:szCs w:val="28"/>
              </w:rPr>
            </w:r>
            <w:r w:rsidRPr="00143D9D">
              <w:rPr>
                <w:rFonts w:ascii="Times New Roman" w:hAnsi="Times New Roman" w:cs="Times New Roman"/>
                <w:bCs/>
                <w:noProof/>
                <w:webHidden/>
                <w:sz w:val="28"/>
                <w:szCs w:val="28"/>
              </w:rPr>
              <w:fldChar w:fldCharType="separate"/>
            </w:r>
            <w:r w:rsidRPr="00143D9D">
              <w:rPr>
                <w:rFonts w:ascii="Times New Roman" w:hAnsi="Times New Roman" w:cs="Times New Roman"/>
                <w:bCs/>
                <w:noProof/>
                <w:webHidden/>
                <w:sz w:val="28"/>
                <w:szCs w:val="28"/>
              </w:rPr>
              <w:t>18</w:t>
            </w:r>
            <w:r w:rsidRPr="00143D9D">
              <w:rPr>
                <w:rFonts w:ascii="Times New Roman" w:hAnsi="Times New Roman" w:cs="Times New Roman"/>
                <w:bCs/>
                <w:noProof/>
                <w:webHidden/>
                <w:sz w:val="28"/>
                <w:szCs w:val="28"/>
              </w:rPr>
              <w:fldChar w:fldCharType="end"/>
            </w:r>
          </w:hyperlink>
        </w:p>
        <w:p w:rsidR="00143D9D" w:rsidRPr="00143D9D" w:rsidRDefault="00143D9D">
          <w:pPr>
            <w:pStyle w:val="21"/>
            <w:tabs>
              <w:tab w:val="left" w:pos="880"/>
            </w:tabs>
            <w:rPr>
              <w:rFonts w:ascii="Times New Roman" w:hAnsi="Times New Roman" w:cs="Times New Roman"/>
              <w:bCs/>
              <w:noProof/>
              <w:kern w:val="2"/>
              <w:sz w:val="28"/>
              <w:szCs w:val="28"/>
              <w:lang w:val="ru-UA" w:eastAsia="ru-UA"/>
              <w14:ligatures w14:val="standardContextual"/>
            </w:rPr>
          </w:pPr>
          <w:hyperlink w:anchor="_Toc152357118" w:history="1">
            <w:r w:rsidRPr="00143D9D">
              <w:rPr>
                <w:rStyle w:val="aa"/>
                <w:rFonts w:ascii="Times New Roman" w:eastAsiaTheme="majorEastAsia" w:hAnsi="Times New Roman" w:cs="Times New Roman"/>
                <w:bCs/>
                <w:noProof/>
                <w:sz w:val="28"/>
                <w:szCs w:val="28"/>
              </w:rPr>
              <w:t>1.3</w:t>
            </w:r>
            <w:r w:rsidRPr="00143D9D">
              <w:rPr>
                <w:rFonts w:ascii="Times New Roman" w:hAnsi="Times New Roman" w:cs="Times New Roman"/>
                <w:bCs/>
                <w:noProof/>
                <w:kern w:val="2"/>
                <w:sz w:val="28"/>
                <w:szCs w:val="28"/>
                <w:lang w:val="ru-UA" w:eastAsia="ru-UA"/>
                <w14:ligatures w14:val="standardContextual"/>
              </w:rPr>
              <w:tab/>
            </w:r>
            <w:r w:rsidRPr="00143D9D">
              <w:rPr>
                <w:rStyle w:val="aa"/>
                <w:rFonts w:ascii="Times New Roman" w:eastAsiaTheme="majorEastAsia" w:hAnsi="Times New Roman" w:cs="Times New Roman"/>
                <w:bCs/>
                <w:noProof/>
                <w:sz w:val="28"/>
                <w:szCs w:val="28"/>
              </w:rPr>
              <w:t>Способи і методи оцінки якості ресторанних послуг</w:t>
            </w:r>
            <w:r w:rsidRPr="00143D9D">
              <w:rPr>
                <w:rFonts w:ascii="Times New Roman" w:hAnsi="Times New Roman" w:cs="Times New Roman"/>
                <w:bCs/>
                <w:noProof/>
                <w:webHidden/>
                <w:sz w:val="28"/>
                <w:szCs w:val="28"/>
              </w:rPr>
              <w:tab/>
            </w:r>
            <w:r w:rsidRPr="00143D9D">
              <w:rPr>
                <w:rFonts w:ascii="Times New Roman" w:hAnsi="Times New Roman" w:cs="Times New Roman"/>
                <w:bCs/>
                <w:noProof/>
                <w:webHidden/>
                <w:sz w:val="28"/>
                <w:szCs w:val="28"/>
              </w:rPr>
              <w:fldChar w:fldCharType="begin"/>
            </w:r>
            <w:r w:rsidRPr="00143D9D">
              <w:rPr>
                <w:rFonts w:ascii="Times New Roman" w:hAnsi="Times New Roman" w:cs="Times New Roman"/>
                <w:bCs/>
                <w:noProof/>
                <w:webHidden/>
                <w:sz w:val="28"/>
                <w:szCs w:val="28"/>
              </w:rPr>
              <w:instrText xml:space="preserve"> PAGEREF _Toc152357118 \h </w:instrText>
            </w:r>
            <w:r w:rsidRPr="00143D9D">
              <w:rPr>
                <w:rFonts w:ascii="Times New Roman" w:hAnsi="Times New Roman" w:cs="Times New Roman"/>
                <w:bCs/>
                <w:noProof/>
                <w:webHidden/>
                <w:sz w:val="28"/>
                <w:szCs w:val="28"/>
              </w:rPr>
            </w:r>
            <w:r w:rsidRPr="00143D9D">
              <w:rPr>
                <w:rFonts w:ascii="Times New Roman" w:hAnsi="Times New Roman" w:cs="Times New Roman"/>
                <w:bCs/>
                <w:noProof/>
                <w:webHidden/>
                <w:sz w:val="28"/>
                <w:szCs w:val="28"/>
              </w:rPr>
              <w:fldChar w:fldCharType="separate"/>
            </w:r>
            <w:r w:rsidRPr="00143D9D">
              <w:rPr>
                <w:rFonts w:ascii="Times New Roman" w:hAnsi="Times New Roman" w:cs="Times New Roman"/>
                <w:bCs/>
                <w:noProof/>
                <w:webHidden/>
                <w:sz w:val="28"/>
                <w:szCs w:val="28"/>
              </w:rPr>
              <w:t>30</w:t>
            </w:r>
            <w:r w:rsidRPr="00143D9D">
              <w:rPr>
                <w:rFonts w:ascii="Times New Roman" w:hAnsi="Times New Roman" w:cs="Times New Roman"/>
                <w:bCs/>
                <w:noProof/>
                <w:webHidden/>
                <w:sz w:val="28"/>
                <w:szCs w:val="28"/>
              </w:rPr>
              <w:fldChar w:fldCharType="end"/>
            </w:r>
          </w:hyperlink>
        </w:p>
        <w:p w:rsidR="00143D9D" w:rsidRPr="00143D9D" w:rsidRDefault="00143D9D">
          <w:pPr>
            <w:pStyle w:val="13"/>
            <w:rPr>
              <w:rFonts w:ascii="Times New Roman" w:hAnsi="Times New Roman" w:cs="Times New Roman"/>
              <w:bCs/>
              <w:noProof/>
              <w:kern w:val="2"/>
              <w:sz w:val="28"/>
              <w:szCs w:val="28"/>
              <w:lang w:val="ru-UA" w:eastAsia="ru-UA"/>
              <w14:ligatures w14:val="standardContextual"/>
            </w:rPr>
          </w:pPr>
          <w:hyperlink w:anchor="_Toc152357119" w:history="1">
            <w:r w:rsidRPr="00143D9D">
              <w:rPr>
                <w:rStyle w:val="aa"/>
                <w:rFonts w:ascii="Times New Roman" w:eastAsiaTheme="majorEastAsia" w:hAnsi="Times New Roman" w:cs="Times New Roman"/>
                <w:bCs/>
                <w:noProof/>
                <w:sz w:val="28"/>
                <w:szCs w:val="28"/>
              </w:rPr>
              <w:t>РОЗДІЛ 2   ЗАВДАННЯ, МЕТОДИ ТА ОРГАНІЗАЦІЯ ДОСЛІДЖЕННЯ</w:t>
            </w:r>
            <w:r w:rsidRPr="00143D9D">
              <w:rPr>
                <w:rFonts w:ascii="Times New Roman" w:hAnsi="Times New Roman" w:cs="Times New Roman"/>
                <w:bCs/>
                <w:noProof/>
                <w:webHidden/>
                <w:sz w:val="28"/>
                <w:szCs w:val="28"/>
              </w:rPr>
              <w:tab/>
            </w:r>
            <w:r w:rsidRPr="00143D9D">
              <w:rPr>
                <w:rFonts w:ascii="Times New Roman" w:hAnsi="Times New Roman" w:cs="Times New Roman"/>
                <w:bCs/>
                <w:noProof/>
                <w:webHidden/>
                <w:sz w:val="28"/>
                <w:szCs w:val="28"/>
              </w:rPr>
              <w:fldChar w:fldCharType="begin"/>
            </w:r>
            <w:r w:rsidRPr="00143D9D">
              <w:rPr>
                <w:rFonts w:ascii="Times New Roman" w:hAnsi="Times New Roman" w:cs="Times New Roman"/>
                <w:bCs/>
                <w:noProof/>
                <w:webHidden/>
                <w:sz w:val="28"/>
                <w:szCs w:val="28"/>
              </w:rPr>
              <w:instrText xml:space="preserve"> PAGEREF _Toc152357119 \h </w:instrText>
            </w:r>
            <w:r w:rsidRPr="00143D9D">
              <w:rPr>
                <w:rFonts w:ascii="Times New Roman" w:hAnsi="Times New Roman" w:cs="Times New Roman"/>
                <w:bCs/>
                <w:noProof/>
                <w:webHidden/>
                <w:sz w:val="28"/>
                <w:szCs w:val="28"/>
              </w:rPr>
            </w:r>
            <w:r w:rsidRPr="00143D9D">
              <w:rPr>
                <w:rFonts w:ascii="Times New Roman" w:hAnsi="Times New Roman" w:cs="Times New Roman"/>
                <w:bCs/>
                <w:noProof/>
                <w:webHidden/>
                <w:sz w:val="28"/>
                <w:szCs w:val="28"/>
              </w:rPr>
              <w:fldChar w:fldCharType="separate"/>
            </w:r>
            <w:r w:rsidRPr="00143D9D">
              <w:rPr>
                <w:rFonts w:ascii="Times New Roman" w:hAnsi="Times New Roman" w:cs="Times New Roman"/>
                <w:bCs/>
                <w:noProof/>
                <w:webHidden/>
                <w:sz w:val="28"/>
                <w:szCs w:val="28"/>
              </w:rPr>
              <w:t>39</w:t>
            </w:r>
            <w:r w:rsidRPr="00143D9D">
              <w:rPr>
                <w:rFonts w:ascii="Times New Roman" w:hAnsi="Times New Roman" w:cs="Times New Roman"/>
                <w:bCs/>
                <w:noProof/>
                <w:webHidden/>
                <w:sz w:val="28"/>
                <w:szCs w:val="28"/>
              </w:rPr>
              <w:fldChar w:fldCharType="end"/>
            </w:r>
          </w:hyperlink>
        </w:p>
        <w:p w:rsidR="00143D9D" w:rsidRPr="00143D9D" w:rsidRDefault="00143D9D">
          <w:pPr>
            <w:pStyle w:val="21"/>
            <w:rPr>
              <w:rFonts w:ascii="Times New Roman" w:hAnsi="Times New Roman" w:cs="Times New Roman"/>
              <w:bCs/>
              <w:noProof/>
              <w:kern w:val="2"/>
              <w:sz w:val="28"/>
              <w:szCs w:val="28"/>
              <w:lang w:val="ru-UA" w:eastAsia="ru-UA"/>
              <w14:ligatures w14:val="standardContextual"/>
            </w:rPr>
          </w:pPr>
          <w:hyperlink w:anchor="_Toc152357120" w:history="1">
            <w:r w:rsidRPr="00143D9D">
              <w:rPr>
                <w:rStyle w:val="aa"/>
                <w:rFonts w:ascii="Times New Roman" w:eastAsiaTheme="majorEastAsia" w:hAnsi="Times New Roman" w:cs="Times New Roman"/>
                <w:bCs/>
                <w:noProof/>
                <w:sz w:val="28"/>
                <w:szCs w:val="28"/>
              </w:rPr>
              <w:t>2.1 Мета та завдання дослідження</w:t>
            </w:r>
            <w:r w:rsidRPr="00143D9D">
              <w:rPr>
                <w:rFonts w:ascii="Times New Roman" w:hAnsi="Times New Roman" w:cs="Times New Roman"/>
                <w:bCs/>
                <w:noProof/>
                <w:webHidden/>
                <w:sz w:val="28"/>
                <w:szCs w:val="28"/>
              </w:rPr>
              <w:tab/>
            </w:r>
            <w:r w:rsidRPr="00143D9D">
              <w:rPr>
                <w:rFonts w:ascii="Times New Roman" w:hAnsi="Times New Roman" w:cs="Times New Roman"/>
                <w:bCs/>
                <w:noProof/>
                <w:webHidden/>
                <w:sz w:val="28"/>
                <w:szCs w:val="28"/>
              </w:rPr>
              <w:fldChar w:fldCharType="begin"/>
            </w:r>
            <w:r w:rsidRPr="00143D9D">
              <w:rPr>
                <w:rFonts w:ascii="Times New Roman" w:hAnsi="Times New Roman" w:cs="Times New Roman"/>
                <w:bCs/>
                <w:noProof/>
                <w:webHidden/>
                <w:sz w:val="28"/>
                <w:szCs w:val="28"/>
              </w:rPr>
              <w:instrText xml:space="preserve"> PAGEREF _Toc152357120 \h </w:instrText>
            </w:r>
            <w:r w:rsidRPr="00143D9D">
              <w:rPr>
                <w:rFonts w:ascii="Times New Roman" w:hAnsi="Times New Roman" w:cs="Times New Roman"/>
                <w:bCs/>
                <w:noProof/>
                <w:webHidden/>
                <w:sz w:val="28"/>
                <w:szCs w:val="28"/>
              </w:rPr>
            </w:r>
            <w:r w:rsidRPr="00143D9D">
              <w:rPr>
                <w:rFonts w:ascii="Times New Roman" w:hAnsi="Times New Roman" w:cs="Times New Roman"/>
                <w:bCs/>
                <w:noProof/>
                <w:webHidden/>
                <w:sz w:val="28"/>
                <w:szCs w:val="28"/>
              </w:rPr>
              <w:fldChar w:fldCharType="separate"/>
            </w:r>
            <w:r w:rsidRPr="00143D9D">
              <w:rPr>
                <w:rFonts w:ascii="Times New Roman" w:hAnsi="Times New Roman" w:cs="Times New Roman"/>
                <w:bCs/>
                <w:noProof/>
                <w:webHidden/>
                <w:sz w:val="28"/>
                <w:szCs w:val="28"/>
              </w:rPr>
              <w:t>39</w:t>
            </w:r>
            <w:r w:rsidRPr="00143D9D">
              <w:rPr>
                <w:rFonts w:ascii="Times New Roman" w:hAnsi="Times New Roman" w:cs="Times New Roman"/>
                <w:bCs/>
                <w:noProof/>
                <w:webHidden/>
                <w:sz w:val="28"/>
                <w:szCs w:val="28"/>
              </w:rPr>
              <w:fldChar w:fldCharType="end"/>
            </w:r>
          </w:hyperlink>
        </w:p>
        <w:p w:rsidR="00143D9D" w:rsidRPr="00143D9D" w:rsidRDefault="00143D9D">
          <w:pPr>
            <w:pStyle w:val="21"/>
            <w:rPr>
              <w:rFonts w:ascii="Times New Roman" w:hAnsi="Times New Roman" w:cs="Times New Roman"/>
              <w:bCs/>
              <w:noProof/>
              <w:kern w:val="2"/>
              <w:sz w:val="28"/>
              <w:szCs w:val="28"/>
              <w:lang w:val="ru-UA" w:eastAsia="ru-UA"/>
              <w14:ligatures w14:val="standardContextual"/>
            </w:rPr>
          </w:pPr>
          <w:hyperlink w:anchor="_Toc152357121" w:history="1">
            <w:r w:rsidRPr="00143D9D">
              <w:rPr>
                <w:rStyle w:val="aa"/>
                <w:rFonts w:ascii="Times New Roman" w:eastAsiaTheme="majorEastAsia" w:hAnsi="Times New Roman" w:cs="Times New Roman"/>
                <w:bCs/>
                <w:noProof/>
                <w:sz w:val="28"/>
                <w:szCs w:val="28"/>
              </w:rPr>
              <w:t>2.2 Методи дослідження</w:t>
            </w:r>
            <w:r w:rsidRPr="00143D9D">
              <w:rPr>
                <w:rFonts w:ascii="Times New Roman" w:hAnsi="Times New Roman" w:cs="Times New Roman"/>
                <w:bCs/>
                <w:noProof/>
                <w:webHidden/>
                <w:sz w:val="28"/>
                <w:szCs w:val="28"/>
              </w:rPr>
              <w:tab/>
            </w:r>
            <w:r w:rsidRPr="00143D9D">
              <w:rPr>
                <w:rFonts w:ascii="Times New Roman" w:hAnsi="Times New Roman" w:cs="Times New Roman"/>
                <w:bCs/>
                <w:noProof/>
                <w:webHidden/>
                <w:sz w:val="28"/>
                <w:szCs w:val="28"/>
              </w:rPr>
              <w:fldChar w:fldCharType="begin"/>
            </w:r>
            <w:r w:rsidRPr="00143D9D">
              <w:rPr>
                <w:rFonts w:ascii="Times New Roman" w:hAnsi="Times New Roman" w:cs="Times New Roman"/>
                <w:bCs/>
                <w:noProof/>
                <w:webHidden/>
                <w:sz w:val="28"/>
                <w:szCs w:val="28"/>
              </w:rPr>
              <w:instrText xml:space="preserve"> PAGEREF _Toc152357121 \h </w:instrText>
            </w:r>
            <w:r w:rsidRPr="00143D9D">
              <w:rPr>
                <w:rFonts w:ascii="Times New Roman" w:hAnsi="Times New Roman" w:cs="Times New Roman"/>
                <w:bCs/>
                <w:noProof/>
                <w:webHidden/>
                <w:sz w:val="28"/>
                <w:szCs w:val="28"/>
              </w:rPr>
            </w:r>
            <w:r w:rsidRPr="00143D9D">
              <w:rPr>
                <w:rFonts w:ascii="Times New Roman" w:hAnsi="Times New Roman" w:cs="Times New Roman"/>
                <w:bCs/>
                <w:noProof/>
                <w:webHidden/>
                <w:sz w:val="28"/>
                <w:szCs w:val="28"/>
              </w:rPr>
              <w:fldChar w:fldCharType="separate"/>
            </w:r>
            <w:r w:rsidRPr="00143D9D">
              <w:rPr>
                <w:rFonts w:ascii="Times New Roman" w:hAnsi="Times New Roman" w:cs="Times New Roman"/>
                <w:bCs/>
                <w:noProof/>
                <w:webHidden/>
                <w:sz w:val="28"/>
                <w:szCs w:val="28"/>
              </w:rPr>
              <w:t>39</w:t>
            </w:r>
            <w:r w:rsidRPr="00143D9D">
              <w:rPr>
                <w:rFonts w:ascii="Times New Roman" w:hAnsi="Times New Roman" w:cs="Times New Roman"/>
                <w:bCs/>
                <w:noProof/>
                <w:webHidden/>
                <w:sz w:val="28"/>
                <w:szCs w:val="28"/>
              </w:rPr>
              <w:fldChar w:fldCharType="end"/>
            </w:r>
          </w:hyperlink>
        </w:p>
        <w:p w:rsidR="00143D9D" w:rsidRPr="00143D9D" w:rsidRDefault="00143D9D">
          <w:pPr>
            <w:pStyle w:val="21"/>
            <w:rPr>
              <w:rFonts w:ascii="Times New Roman" w:hAnsi="Times New Roman" w:cs="Times New Roman"/>
              <w:bCs/>
              <w:noProof/>
              <w:kern w:val="2"/>
              <w:sz w:val="28"/>
              <w:szCs w:val="28"/>
              <w:lang w:val="ru-UA" w:eastAsia="ru-UA"/>
              <w14:ligatures w14:val="standardContextual"/>
            </w:rPr>
          </w:pPr>
          <w:hyperlink w:anchor="_Toc152357122" w:history="1">
            <w:r w:rsidRPr="00143D9D">
              <w:rPr>
                <w:rStyle w:val="aa"/>
                <w:rFonts w:ascii="Times New Roman" w:eastAsiaTheme="majorEastAsia" w:hAnsi="Times New Roman" w:cs="Times New Roman"/>
                <w:bCs/>
                <w:noProof/>
                <w:sz w:val="28"/>
                <w:szCs w:val="28"/>
              </w:rPr>
              <w:t>2.3 Організація дослідження</w:t>
            </w:r>
            <w:r w:rsidRPr="00143D9D">
              <w:rPr>
                <w:rFonts w:ascii="Times New Roman" w:hAnsi="Times New Roman" w:cs="Times New Roman"/>
                <w:bCs/>
                <w:noProof/>
                <w:webHidden/>
                <w:sz w:val="28"/>
                <w:szCs w:val="28"/>
              </w:rPr>
              <w:tab/>
            </w:r>
            <w:r w:rsidRPr="00143D9D">
              <w:rPr>
                <w:rFonts w:ascii="Times New Roman" w:hAnsi="Times New Roman" w:cs="Times New Roman"/>
                <w:bCs/>
                <w:noProof/>
                <w:webHidden/>
                <w:sz w:val="28"/>
                <w:szCs w:val="28"/>
              </w:rPr>
              <w:fldChar w:fldCharType="begin"/>
            </w:r>
            <w:r w:rsidRPr="00143D9D">
              <w:rPr>
                <w:rFonts w:ascii="Times New Roman" w:hAnsi="Times New Roman" w:cs="Times New Roman"/>
                <w:bCs/>
                <w:noProof/>
                <w:webHidden/>
                <w:sz w:val="28"/>
                <w:szCs w:val="28"/>
              </w:rPr>
              <w:instrText xml:space="preserve"> PAGEREF _Toc152357122 \h </w:instrText>
            </w:r>
            <w:r w:rsidRPr="00143D9D">
              <w:rPr>
                <w:rFonts w:ascii="Times New Roman" w:hAnsi="Times New Roman" w:cs="Times New Roman"/>
                <w:bCs/>
                <w:noProof/>
                <w:webHidden/>
                <w:sz w:val="28"/>
                <w:szCs w:val="28"/>
              </w:rPr>
            </w:r>
            <w:r w:rsidRPr="00143D9D">
              <w:rPr>
                <w:rFonts w:ascii="Times New Roman" w:hAnsi="Times New Roman" w:cs="Times New Roman"/>
                <w:bCs/>
                <w:noProof/>
                <w:webHidden/>
                <w:sz w:val="28"/>
                <w:szCs w:val="28"/>
              </w:rPr>
              <w:fldChar w:fldCharType="separate"/>
            </w:r>
            <w:r w:rsidRPr="00143D9D">
              <w:rPr>
                <w:rFonts w:ascii="Times New Roman" w:hAnsi="Times New Roman" w:cs="Times New Roman"/>
                <w:bCs/>
                <w:noProof/>
                <w:webHidden/>
                <w:sz w:val="28"/>
                <w:szCs w:val="28"/>
              </w:rPr>
              <w:t>40</w:t>
            </w:r>
            <w:r w:rsidRPr="00143D9D">
              <w:rPr>
                <w:rFonts w:ascii="Times New Roman" w:hAnsi="Times New Roman" w:cs="Times New Roman"/>
                <w:bCs/>
                <w:noProof/>
                <w:webHidden/>
                <w:sz w:val="28"/>
                <w:szCs w:val="28"/>
              </w:rPr>
              <w:fldChar w:fldCharType="end"/>
            </w:r>
          </w:hyperlink>
        </w:p>
        <w:p w:rsidR="00143D9D" w:rsidRPr="00143D9D" w:rsidRDefault="00143D9D">
          <w:pPr>
            <w:pStyle w:val="31"/>
            <w:tabs>
              <w:tab w:val="right" w:leader="dot" w:pos="9629"/>
            </w:tabs>
            <w:rPr>
              <w:rFonts w:ascii="Times New Roman" w:hAnsi="Times New Roman" w:cs="Times New Roman"/>
              <w:bCs/>
              <w:noProof/>
              <w:kern w:val="2"/>
              <w:sz w:val="28"/>
              <w:szCs w:val="28"/>
              <w:lang w:val="ru-UA" w:eastAsia="ru-UA"/>
              <w14:ligatures w14:val="standardContextual"/>
            </w:rPr>
          </w:pPr>
          <w:hyperlink w:anchor="_Toc152357123" w:history="1">
            <w:r w:rsidRPr="00143D9D">
              <w:rPr>
                <w:rStyle w:val="aa"/>
                <w:rFonts w:ascii="Times New Roman" w:eastAsiaTheme="majorEastAsia" w:hAnsi="Times New Roman" w:cs="Times New Roman"/>
                <w:bCs/>
                <w:noProof/>
                <w:sz w:val="28"/>
                <w:szCs w:val="28"/>
              </w:rPr>
              <w:t>2.3.1 Характеристика діяльності ресторанного закладу «Вілла Олива»</w:t>
            </w:r>
            <w:r w:rsidRPr="00143D9D">
              <w:rPr>
                <w:rFonts w:ascii="Times New Roman" w:hAnsi="Times New Roman" w:cs="Times New Roman"/>
                <w:bCs/>
                <w:noProof/>
                <w:webHidden/>
                <w:sz w:val="28"/>
                <w:szCs w:val="28"/>
              </w:rPr>
              <w:tab/>
            </w:r>
            <w:r w:rsidRPr="00143D9D">
              <w:rPr>
                <w:rFonts w:ascii="Times New Roman" w:hAnsi="Times New Roman" w:cs="Times New Roman"/>
                <w:bCs/>
                <w:noProof/>
                <w:webHidden/>
                <w:sz w:val="28"/>
                <w:szCs w:val="28"/>
              </w:rPr>
              <w:fldChar w:fldCharType="begin"/>
            </w:r>
            <w:r w:rsidRPr="00143D9D">
              <w:rPr>
                <w:rFonts w:ascii="Times New Roman" w:hAnsi="Times New Roman" w:cs="Times New Roman"/>
                <w:bCs/>
                <w:noProof/>
                <w:webHidden/>
                <w:sz w:val="28"/>
                <w:szCs w:val="28"/>
              </w:rPr>
              <w:instrText xml:space="preserve"> PAGEREF _Toc152357123 \h </w:instrText>
            </w:r>
            <w:r w:rsidRPr="00143D9D">
              <w:rPr>
                <w:rFonts w:ascii="Times New Roman" w:hAnsi="Times New Roman" w:cs="Times New Roman"/>
                <w:bCs/>
                <w:noProof/>
                <w:webHidden/>
                <w:sz w:val="28"/>
                <w:szCs w:val="28"/>
              </w:rPr>
            </w:r>
            <w:r w:rsidRPr="00143D9D">
              <w:rPr>
                <w:rFonts w:ascii="Times New Roman" w:hAnsi="Times New Roman" w:cs="Times New Roman"/>
                <w:bCs/>
                <w:noProof/>
                <w:webHidden/>
                <w:sz w:val="28"/>
                <w:szCs w:val="28"/>
              </w:rPr>
              <w:fldChar w:fldCharType="separate"/>
            </w:r>
            <w:r w:rsidRPr="00143D9D">
              <w:rPr>
                <w:rFonts w:ascii="Times New Roman" w:hAnsi="Times New Roman" w:cs="Times New Roman"/>
                <w:bCs/>
                <w:noProof/>
                <w:webHidden/>
                <w:sz w:val="28"/>
                <w:szCs w:val="28"/>
              </w:rPr>
              <w:t>41</w:t>
            </w:r>
            <w:r w:rsidRPr="00143D9D">
              <w:rPr>
                <w:rFonts w:ascii="Times New Roman" w:hAnsi="Times New Roman" w:cs="Times New Roman"/>
                <w:bCs/>
                <w:noProof/>
                <w:webHidden/>
                <w:sz w:val="28"/>
                <w:szCs w:val="28"/>
              </w:rPr>
              <w:fldChar w:fldCharType="end"/>
            </w:r>
          </w:hyperlink>
        </w:p>
        <w:p w:rsidR="00143D9D" w:rsidRPr="00143D9D" w:rsidRDefault="00143D9D">
          <w:pPr>
            <w:pStyle w:val="13"/>
            <w:rPr>
              <w:rFonts w:ascii="Times New Roman" w:hAnsi="Times New Roman" w:cs="Times New Roman"/>
              <w:bCs/>
              <w:noProof/>
              <w:kern w:val="2"/>
              <w:sz w:val="28"/>
              <w:szCs w:val="28"/>
              <w:lang w:val="ru-UA" w:eastAsia="ru-UA"/>
              <w14:ligatures w14:val="standardContextual"/>
            </w:rPr>
          </w:pPr>
          <w:hyperlink w:anchor="_Toc152357124" w:history="1">
            <w:r w:rsidRPr="00143D9D">
              <w:rPr>
                <w:rStyle w:val="aa"/>
                <w:rFonts w:ascii="Times New Roman" w:eastAsiaTheme="majorEastAsia" w:hAnsi="Times New Roman" w:cs="Times New Roman"/>
                <w:bCs/>
                <w:noProof/>
                <w:sz w:val="28"/>
                <w:szCs w:val="28"/>
              </w:rPr>
              <w:t>РОЗДІЛ 3    РЕЗУЛЬТАТИ ДОСЛІДЖЕННЯ</w:t>
            </w:r>
            <w:r w:rsidRPr="00143D9D">
              <w:rPr>
                <w:rFonts w:ascii="Times New Roman" w:hAnsi="Times New Roman" w:cs="Times New Roman"/>
                <w:bCs/>
                <w:noProof/>
                <w:webHidden/>
                <w:sz w:val="28"/>
                <w:szCs w:val="28"/>
              </w:rPr>
              <w:tab/>
            </w:r>
            <w:r w:rsidRPr="00143D9D">
              <w:rPr>
                <w:rFonts w:ascii="Times New Roman" w:hAnsi="Times New Roman" w:cs="Times New Roman"/>
                <w:bCs/>
                <w:noProof/>
                <w:webHidden/>
                <w:sz w:val="28"/>
                <w:szCs w:val="28"/>
              </w:rPr>
              <w:fldChar w:fldCharType="begin"/>
            </w:r>
            <w:r w:rsidRPr="00143D9D">
              <w:rPr>
                <w:rFonts w:ascii="Times New Roman" w:hAnsi="Times New Roman" w:cs="Times New Roman"/>
                <w:bCs/>
                <w:noProof/>
                <w:webHidden/>
                <w:sz w:val="28"/>
                <w:szCs w:val="28"/>
              </w:rPr>
              <w:instrText xml:space="preserve"> PAGEREF _Toc152357124 \h </w:instrText>
            </w:r>
            <w:r w:rsidRPr="00143D9D">
              <w:rPr>
                <w:rFonts w:ascii="Times New Roman" w:hAnsi="Times New Roman" w:cs="Times New Roman"/>
                <w:bCs/>
                <w:noProof/>
                <w:webHidden/>
                <w:sz w:val="28"/>
                <w:szCs w:val="28"/>
              </w:rPr>
            </w:r>
            <w:r w:rsidRPr="00143D9D">
              <w:rPr>
                <w:rFonts w:ascii="Times New Roman" w:hAnsi="Times New Roman" w:cs="Times New Roman"/>
                <w:bCs/>
                <w:noProof/>
                <w:webHidden/>
                <w:sz w:val="28"/>
                <w:szCs w:val="28"/>
              </w:rPr>
              <w:fldChar w:fldCharType="separate"/>
            </w:r>
            <w:r w:rsidRPr="00143D9D">
              <w:rPr>
                <w:rFonts w:ascii="Times New Roman" w:hAnsi="Times New Roman" w:cs="Times New Roman"/>
                <w:bCs/>
                <w:noProof/>
                <w:webHidden/>
                <w:sz w:val="28"/>
                <w:szCs w:val="28"/>
              </w:rPr>
              <w:t>44</w:t>
            </w:r>
            <w:r w:rsidRPr="00143D9D">
              <w:rPr>
                <w:rFonts w:ascii="Times New Roman" w:hAnsi="Times New Roman" w:cs="Times New Roman"/>
                <w:bCs/>
                <w:noProof/>
                <w:webHidden/>
                <w:sz w:val="28"/>
                <w:szCs w:val="28"/>
              </w:rPr>
              <w:fldChar w:fldCharType="end"/>
            </w:r>
          </w:hyperlink>
        </w:p>
        <w:p w:rsidR="00143D9D" w:rsidRPr="00143D9D" w:rsidRDefault="00143D9D">
          <w:pPr>
            <w:pStyle w:val="21"/>
            <w:rPr>
              <w:rFonts w:ascii="Times New Roman" w:hAnsi="Times New Roman" w:cs="Times New Roman"/>
              <w:bCs/>
              <w:noProof/>
              <w:kern w:val="2"/>
              <w:sz w:val="28"/>
              <w:szCs w:val="28"/>
              <w:lang w:val="ru-UA" w:eastAsia="ru-UA"/>
              <w14:ligatures w14:val="standardContextual"/>
            </w:rPr>
          </w:pPr>
          <w:hyperlink w:anchor="_Toc152357125" w:history="1">
            <w:r w:rsidRPr="00143D9D">
              <w:rPr>
                <w:rStyle w:val="aa"/>
                <w:rFonts w:ascii="Times New Roman" w:eastAsiaTheme="majorEastAsia" w:hAnsi="Times New Roman" w:cs="Times New Roman"/>
                <w:bCs/>
                <w:noProof/>
                <w:sz w:val="28"/>
                <w:szCs w:val="28"/>
              </w:rPr>
              <w:t>3.1 Дослідження системи управління якістю послуг у ресторанному закладі «Вілла Олива»</w:t>
            </w:r>
            <w:r w:rsidRPr="00143D9D">
              <w:rPr>
                <w:rFonts w:ascii="Times New Roman" w:hAnsi="Times New Roman" w:cs="Times New Roman"/>
                <w:bCs/>
                <w:noProof/>
                <w:webHidden/>
                <w:sz w:val="28"/>
                <w:szCs w:val="28"/>
              </w:rPr>
              <w:tab/>
            </w:r>
            <w:r w:rsidRPr="00143D9D">
              <w:rPr>
                <w:rFonts w:ascii="Times New Roman" w:hAnsi="Times New Roman" w:cs="Times New Roman"/>
                <w:bCs/>
                <w:noProof/>
                <w:webHidden/>
                <w:sz w:val="28"/>
                <w:szCs w:val="28"/>
              </w:rPr>
              <w:fldChar w:fldCharType="begin"/>
            </w:r>
            <w:r w:rsidRPr="00143D9D">
              <w:rPr>
                <w:rFonts w:ascii="Times New Roman" w:hAnsi="Times New Roman" w:cs="Times New Roman"/>
                <w:bCs/>
                <w:noProof/>
                <w:webHidden/>
                <w:sz w:val="28"/>
                <w:szCs w:val="28"/>
              </w:rPr>
              <w:instrText xml:space="preserve"> PAGEREF _Toc152357125 \h </w:instrText>
            </w:r>
            <w:r w:rsidRPr="00143D9D">
              <w:rPr>
                <w:rFonts w:ascii="Times New Roman" w:hAnsi="Times New Roman" w:cs="Times New Roman"/>
                <w:bCs/>
                <w:noProof/>
                <w:webHidden/>
                <w:sz w:val="28"/>
                <w:szCs w:val="28"/>
              </w:rPr>
            </w:r>
            <w:r w:rsidRPr="00143D9D">
              <w:rPr>
                <w:rFonts w:ascii="Times New Roman" w:hAnsi="Times New Roman" w:cs="Times New Roman"/>
                <w:bCs/>
                <w:noProof/>
                <w:webHidden/>
                <w:sz w:val="28"/>
                <w:szCs w:val="28"/>
              </w:rPr>
              <w:fldChar w:fldCharType="separate"/>
            </w:r>
            <w:r w:rsidRPr="00143D9D">
              <w:rPr>
                <w:rFonts w:ascii="Times New Roman" w:hAnsi="Times New Roman" w:cs="Times New Roman"/>
                <w:bCs/>
                <w:noProof/>
                <w:webHidden/>
                <w:sz w:val="28"/>
                <w:szCs w:val="28"/>
              </w:rPr>
              <w:t>44</w:t>
            </w:r>
            <w:r w:rsidRPr="00143D9D">
              <w:rPr>
                <w:rFonts w:ascii="Times New Roman" w:hAnsi="Times New Roman" w:cs="Times New Roman"/>
                <w:bCs/>
                <w:noProof/>
                <w:webHidden/>
                <w:sz w:val="28"/>
                <w:szCs w:val="28"/>
              </w:rPr>
              <w:fldChar w:fldCharType="end"/>
            </w:r>
          </w:hyperlink>
        </w:p>
        <w:p w:rsidR="00143D9D" w:rsidRPr="00143D9D" w:rsidRDefault="00143D9D">
          <w:pPr>
            <w:pStyle w:val="21"/>
            <w:rPr>
              <w:rFonts w:ascii="Times New Roman" w:hAnsi="Times New Roman" w:cs="Times New Roman"/>
              <w:bCs/>
              <w:noProof/>
              <w:kern w:val="2"/>
              <w:sz w:val="28"/>
              <w:szCs w:val="28"/>
              <w:lang w:val="ru-UA" w:eastAsia="ru-UA"/>
              <w14:ligatures w14:val="standardContextual"/>
            </w:rPr>
          </w:pPr>
          <w:hyperlink w:anchor="_Toc152357126" w:history="1">
            <w:r w:rsidRPr="00143D9D">
              <w:rPr>
                <w:rStyle w:val="aa"/>
                <w:rFonts w:ascii="Times New Roman" w:eastAsiaTheme="majorEastAsia" w:hAnsi="Times New Roman" w:cs="Times New Roman"/>
                <w:bCs/>
                <w:noProof/>
                <w:sz w:val="28"/>
                <w:szCs w:val="28"/>
              </w:rPr>
              <w:t xml:space="preserve">3.2  </w:t>
            </w:r>
            <w:r w:rsidRPr="00143D9D">
              <w:rPr>
                <w:rStyle w:val="aa"/>
                <w:rFonts w:ascii="Times New Roman" w:eastAsiaTheme="majorEastAsia" w:hAnsi="Times New Roman" w:cs="Times New Roman"/>
                <w:bCs/>
                <w:iCs/>
                <w:noProof/>
                <w:sz w:val="28"/>
                <w:szCs w:val="28"/>
              </w:rPr>
              <w:t>Рекомендації щодо покращення якості надання послуг у ресторанному закладі «Вілла Олива»</w:t>
            </w:r>
            <w:r w:rsidRPr="00143D9D">
              <w:rPr>
                <w:rFonts w:ascii="Times New Roman" w:hAnsi="Times New Roman" w:cs="Times New Roman"/>
                <w:bCs/>
                <w:noProof/>
                <w:webHidden/>
                <w:sz w:val="28"/>
                <w:szCs w:val="28"/>
              </w:rPr>
              <w:tab/>
            </w:r>
            <w:r w:rsidRPr="00143D9D">
              <w:rPr>
                <w:rFonts w:ascii="Times New Roman" w:hAnsi="Times New Roman" w:cs="Times New Roman"/>
                <w:bCs/>
                <w:noProof/>
                <w:webHidden/>
                <w:sz w:val="28"/>
                <w:szCs w:val="28"/>
              </w:rPr>
              <w:fldChar w:fldCharType="begin"/>
            </w:r>
            <w:r w:rsidRPr="00143D9D">
              <w:rPr>
                <w:rFonts w:ascii="Times New Roman" w:hAnsi="Times New Roman" w:cs="Times New Roman"/>
                <w:bCs/>
                <w:noProof/>
                <w:webHidden/>
                <w:sz w:val="28"/>
                <w:szCs w:val="28"/>
              </w:rPr>
              <w:instrText xml:space="preserve"> PAGEREF _Toc152357126 \h </w:instrText>
            </w:r>
            <w:r w:rsidRPr="00143D9D">
              <w:rPr>
                <w:rFonts w:ascii="Times New Roman" w:hAnsi="Times New Roman" w:cs="Times New Roman"/>
                <w:bCs/>
                <w:noProof/>
                <w:webHidden/>
                <w:sz w:val="28"/>
                <w:szCs w:val="28"/>
              </w:rPr>
            </w:r>
            <w:r w:rsidRPr="00143D9D">
              <w:rPr>
                <w:rFonts w:ascii="Times New Roman" w:hAnsi="Times New Roman" w:cs="Times New Roman"/>
                <w:bCs/>
                <w:noProof/>
                <w:webHidden/>
                <w:sz w:val="28"/>
                <w:szCs w:val="28"/>
              </w:rPr>
              <w:fldChar w:fldCharType="separate"/>
            </w:r>
            <w:r w:rsidRPr="00143D9D">
              <w:rPr>
                <w:rFonts w:ascii="Times New Roman" w:hAnsi="Times New Roman" w:cs="Times New Roman"/>
                <w:bCs/>
                <w:noProof/>
                <w:webHidden/>
                <w:sz w:val="28"/>
                <w:szCs w:val="28"/>
              </w:rPr>
              <w:t>51</w:t>
            </w:r>
            <w:r w:rsidRPr="00143D9D">
              <w:rPr>
                <w:rFonts w:ascii="Times New Roman" w:hAnsi="Times New Roman" w:cs="Times New Roman"/>
                <w:bCs/>
                <w:noProof/>
                <w:webHidden/>
                <w:sz w:val="28"/>
                <w:szCs w:val="28"/>
              </w:rPr>
              <w:fldChar w:fldCharType="end"/>
            </w:r>
          </w:hyperlink>
        </w:p>
        <w:p w:rsidR="00143D9D" w:rsidRPr="00143D9D" w:rsidRDefault="00143D9D">
          <w:pPr>
            <w:pStyle w:val="13"/>
            <w:rPr>
              <w:rFonts w:ascii="Times New Roman" w:hAnsi="Times New Roman" w:cs="Times New Roman"/>
              <w:bCs/>
              <w:noProof/>
              <w:kern w:val="2"/>
              <w:sz w:val="28"/>
              <w:szCs w:val="28"/>
              <w:lang w:val="ru-UA" w:eastAsia="ru-UA"/>
              <w14:ligatures w14:val="standardContextual"/>
            </w:rPr>
          </w:pPr>
          <w:hyperlink w:anchor="_Toc152357127" w:history="1">
            <w:r w:rsidRPr="00143D9D">
              <w:rPr>
                <w:rStyle w:val="aa"/>
                <w:rFonts w:ascii="Times New Roman" w:eastAsia="Times New Roman" w:hAnsi="Times New Roman" w:cs="Times New Roman"/>
                <w:bCs/>
                <w:noProof/>
                <w:sz w:val="28"/>
                <w:szCs w:val="28"/>
                <w:lang w:eastAsia="x-none"/>
              </w:rPr>
              <w:t>ВИСНОВКИ</w:t>
            </w:r>
            <w:r w:rsidRPr="00143D9D">
              <w:rPr>
                <w:rFonts w:ascii="Times New Roman" w:hAnsi="Times New Roman" w:cs="Times New Roman"/>
                <w:bCs/>
                <w:noProof/>
                <w:webHidden/>
                <w:sz w:val="28"/>
                <w:szCs w:val="28"/>
              </w:rPr>
              <w:tab/>
            </w:r>
            <w:r w:rsidRPr="00143D9D">
              <w:rPr>
                <w:rFonts w:ascii="Times New Roman" w:hAnsi="Times New Roman" w:cs="Times New Roman"/>
                <w:bCs/>
                <w:noProof/>
                <w:webHidden/>
                <w:sz w:val="28"/>
                <w:szCs w:val="28"/>
              </w:rPr>
              <w:fldChar w:fldCharType="begin"/>
            </w:r>
            <w:r w:rsidRPr="00143D9D">
              <w:rPr>
                <w:rFonts w:ascii="Times New Roman" w:hAnsi="Times New Roman" w:cs="Times New Roman"/>
                <w:bCs/>
                <w:noProof/>
                <w:webHidden/>
                <w:sz w:val="28"/>
                <w:szCs w:val="28"/>
              </w:rPr>
              <w:instrText xml:space="preserve"> PAGEREF _Toc152357127 \h </w:instrText>
            </w:r>
            <w:r w:rsidRPr="00143D9D">
              <w:rPr>
                <w:rFonts w:ascii="Times New Roman" w:hAnsi="Times New Roman" w:cs="Times New Roman"/>
                <w:bCs/>
                <w:noProof/>
                <w:webHidden/>
                <w:sz w:val="28"/>
                <w:szCs w:val="28"/>
              </w:rPr>
            </w:r>
            <w:r w:rsidRPr="00143D9D">
              <w:rPr>
                <w:rFonts w:ascii="Times New Roman" w:hAnsi="Times New Roman" w:cs="Times New Roman"/>
                <w:bCs/>
                <w:noProof/>
                <w:webHidden/>
                <w:sz w:val="28"/>
                <w:szCs w:val="28"/>
              </w:rPr>
              <w:fldChar w:fldCharType="separate"/>
            </w:r>
            <w:r w:rsidRPr="00143D9D">
              <w:rPr>
                <w:rFonts w:ascii="Times New Roman" w:hAnsi="Times New Roman" w:cs="Times New Roman"/>
                <w:bCs/>
                <w:noProof/>
                <w:webHidden/>
                <w:sz w:val="28"/>
                <w:szCs w:val="28"/>
              </w:rPr>
              <w:t>56</w:t>
            </w:r>
            <w:r w:rsidRPr="00143D9D">
              <w:rPr>
                <w:rFonts w:ascii="Times New Roman" w:hAnsi="Times New Roman" w:cs="Times New Roman"/>
                <w:bCs/>
                <w:noProof/>
                <w:webHidden/>
                <w:sz w:val="28"/>
                <w:szCs w:val="28"/>
              </w:rPr>
              <w:fldChar w:fldCharType="end"/>
            </w:r>
          </w:hyperlink>
        </w:p>
        <w:p w:rsidR="00143D9D" w:rsidRPr="00143D9D" w:rsidRDefault="00143D9D">
          <w:pPr>
            <w:pStyle w:val="13"/>
            <w:rPr>
              <w:rFonts w:ascii="Times New Roman" w:hAnsi="Times New Roman" w:cs="Times New Roman"/>
              <w:bCs/>
              <w:noProof/>
              <w:kern w:val="2"/>
              <w:sz w:val="28"/>
              <w:szCs w:val="28"/>
              <w:lang w:val="ru-UA" w:eastAsia="ru-UA"/>
              <w14:ligatures w14:val="standardContextual"/>
            </w:rPr>
          </w:pPr>
          <w:hyperlink w:anchor="_Toc152357128" w:history="1">
            <w:r w:rsidRPr="00143D9D">
              <w:rPr>
                <w:rStyle w:val="aa"/>
                <w:rFonts w:ascii="Times New Roman" w:eastAsiaTheme="majorEastAsia" w:hAnsi="Times New Roman" w:cs="Times New Roman"/>
                <w:bCs/>
                <w:noProof/>
                <w:sz w:val="28"/>
                <w:szCs w:val="28"/>
              </w:rPr>
              <w:t>ПЕРЕЛІК ПОСИЛАНЬ</w:t>
            </w:r>
            <w:r w:rsidRPr="00143D9D">
              <w:rPr>
                <w:rFonts w:ascii="Times New Roman" w:hAnsi="Times New Roman" w:cs="Times New Roman"/>
                <w:bCs/>
                <w:noProof/>
                <w:webHidden/>
                <w:sz w:val="28"/>
                <w:szCs w:val="28"/>
              </w:rPr>
              <w:tab/>
            </w:r>
            <w:r w:rsidRPr="00143D9D">
              <w:rPr>
                <w:rFonts w:ascii="Times New Roman" w:hAnsi="Times New Roman" w:cs="Times New Roman"/>
                <w:bCs/>
                <w:noProof/>
                <w:webHidden/>
                <w:sz w:val="28"/>
                <w:szCs w:val="28"/>
              </w:rPr>
              <w:fldChar w:fldCharType="begin"/>
            </w:r>
            <w:r w:rsidRPr="00143D9D">
              <w:rPr>
                <w:rFonts w:ascii="Times New Roman" w:hAnsi="Times New Roman" w:cs="Times New Roman"/>
                <w:bCs/>
                <w:noProof/>
                <w:webHidden/>
                <w:sz w:val="28"/>
                <w:szCs w:val="28"/>
              </w:rPr>
              <w:instrText xml:space="preserve"> PAGEREF _Toc152357128 \h </w:instrText>
            </w:r>
            <w:r w:rsidRPr="00143D9D">
              <w:rPr>
                <w:rFonts w:ascii="Times New Roman" w:hAnsi="Times New Roman" w:cs="Times New Roman"/>
                <w:bCs/>
                <w:noProof/>
                <w:webHidden/>
                <w:sz w:val="28"/>
                <w:szCs w:val="28"/>
              </w:rPr>
            </w:r>
            <w:r w:rsidRPr="00143D9D">
              <w:rPr>
                <w:rFonts w:ascii="Times New Roman" w:hAnsi="Times New Roman" w:cs="Times New Roman"/>
                <w:bCs/>
                <w:noProof/>
                <w:webHidden/>
                <w:sz w:val="28"/>
                <w:szCs w:val="28"/>
              </w:rPr>
              <w:fldChar w:fldCharType="separate"/>
            </w:r>
            <w:r w:rsidRPr="00143D9D">
              <w:rPr>
                <w:rFonts w:ascii="Times New Roman" w:hAnsi="Times New Roman" w:cs="Times New Roman"/>
                <w:bCs/>
                <w:noProof/>
                <w:webHidden/>
                <w:sz w:val="28"/>
                <w:szCs w:val="28"/>
              </w:rPr>
              <w:t>57</w:t>
            </w:r>
            <w:r w:rsidRPr="00143D9D">
              <w:rPr>
                <w:rFonts w:ascii="Times New Roman" w:hAnsi="Times New Roman" w:cs="Times New Roman"/>
                <w:bCs/>
                <w:noProof/>
                <w:webHidden/>
                <w:sz w:val="28"/>
                <w:szCs w:val="28"/>
              </w:rPr>
              <w:fldChar w:fldCharType="end"/>
            </w:r>
          </w:hyperlink>
        </w:p>
        <w:p w:rsidR="00A02B37" w:rsidRPr="00143D9D" w:rsidRDefault="00A02B37" w:rsidP="00E31C98">
          <w:pPr>
            <w:spacing w:after="0" w:line="360" w:lineRule="auto"/>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fldChar w:fldCharType="end"/>
          </w:r>
          <w:r w:rsidRPr="00143D9D">
            <w:rPr>
              <w:rFonts w:ascii="Times New Roman" w:eastAsiaTheme="minorEastAsia" w:hAnsi="Times New Roman" w:cs="Times New Roman"/>
              <w:bCs/>
              <w:kern w:val="0"/>
              <w:sz w:val="28"/>
              <w:szCs w:val="28"/>
              <w:lang w:eastAsia="uk-UA"/>
              <w14:ligatures w14:val="none"/>
            </w:rPr>
            <w:t>ДОДАТКИ…………………………………………………………………………..70</w:t>
          </w:r>
        </w:p>
      </w:sdtContent>
    </w:sdt>
    <w:p w:rsidR="00143D9D" w:rsidRPr="00143D9D" w:rsidRDefault="00143D9D">
      <w:pPr>
        <w:rPr>
          <w:rFonts w:ascii="Times New Roman" w:eastAsiaTheme="majorEastAsia" w:hAnsi="Times New Roman" w:cs="Times New Roman"/>
          <w:bCs/>
          <w:kern w:val="0"/>
          <w:sz w:val="28"/>
          <w:szCs w:val="28"/>
          <w:lang w:eastAsia="uk-UA"/>
          <w14:ligatures w14:val="none"/>
        </w:rPr>
      </w:pPr>
      <w:r w:rsidRPr="00143D9D">
        <w:rPr>
          <w:rFonts w:ascii="Times New Roman" w:eastAsiaTheme="majorEastAsia" w:hAnsi="Times New Roman" w:cs="Times New Roman"/>
          <w:bCs/>
          <w:kern w:val="0"/>
          <w:sz w:val="28"/>
          <w:szCs w:val="28"/>
          <w:lang w:eastAsia="uk-UA"/>
          <w14:ligatures w14:val="none"/>
        </w:rPr>
        <w:br w:type="page"/>
      </w:r>
    </w:p>
    <w:p w:rsidR="00A02B37" w:rsidRPr="00143D9D" w:rsidRDefault="00A02B37" w:rsidP="00143D9D">
      <w:pPr>
        <w:keepNext/>
        <w:keepLines/>
        <w:spacing w:after="0" w:line="360" w:lineRule="auto"/>
        <w:jc w:val="center"/>
        <w:outlineLvl w:val="0"/>
        <w:rPr>
          <w:rFonts w:ascii="Times New Roman" w:eastAsiaTheme="majorEastAsia" w:hAnsi="Times New Roman" w:cs="Times New Roman"/>
          <w:b/>
          <w:kern w:val="0"/>
          <w:sz w:val="28"/>
          <w:szCs w:val="28"/>
          <w:lang w:eastAsia="uk-UA"/>
          <w14:ligatures w14:val="none"/>
        </w:rPr>
      </w:pPr>
      <w:bookmarkStart w:id="21" w:name="_Toc152357114"/>
      <w:r w:rsidRPr="00143D9D">
        <w:rPr>
          <w:rFonts w:ascii="Times New Roman" w:eastAsiaTheme="majorEastAsia" w:hAnsi="Times New Roman" w:cs="Times New Roman"/>
          <w:b/>
          <w:kern w:val="0"/>
          <w:sz w:val="28"/>
          <w:szCs w:val="28"/>
          <w:lang w:eastAsia="uk-UA"/>
          <w14:ligatures w14:val="none"/>
        </w:rPr>
        <w:lastRenderedPageBreak/>
        <w:t>ВСТУП</w:t>
      </w:r>
      <w:bookmarkEnd w:id="21"/>
    </w:p>
    <w:p w:rsidR="00A02B37" w:rsidRPr="00143D9D" w:rsidRDefault="00A02B37"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Актуальність дослідження. </w:t>
      </w:r>
      <w:r w:rsidR="005A55A3" w:rsidRPr="00143D9D">
        <w:rPr>
          <w:rFonts w:ascii="Times New Roman" w:eastAsiaTheme="minorEastAsia" w:hAnsi="Times New Roman" w:cs="Times New Roman"/>
          <w:bCs/>
          <w:kern w:val="0"/>
          <w:sz w:val="28"/>
          <w:szCs w:val="28"/>
          <w:lang w:eastAsia="uk-UA"/>
          <w14:ligatures w14:val="none"/>
        </w:rPr>
        <w:t>В умовах сучасного воєнного стану в Україні, політичної та економічної нестабільності, більшість галузей економіки знаходяться у періоді «виживання». Це стосується й індустрії гостинності.  Але, незважаючи на існуючі проблеми, діяльність закладів готельно-ресторанного господарства залишається дієвим засобом надходження прибутків до держави, створення додаткових робочих місць, а також розвитку регіонів.</w:t>
      </w:r>
    </w:p>
    <w:p w:rsidR="00A02B37" w:rsidRPr="00143D9D" w:rsidRDefault="005A55A3"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Наразі ефективність діяльності підприємств індустрії гостинності повною мірою залежить від рівня відповідності </w:t>
      </w:r>
      <w:r w:rsidR="005E6352" w:rsidRPr="00143D9D">
        <w:rPr>
          <w:rFonts w:ascii="Times New Roman" w:eastAsiaTheme="minorEastAsia" w:hAnsi="Times New Roman" w:cs="Times New Roman"/>
          <w:bCs/>
          <w:kern w:val="0"/>
          <w:sz w:val="28"/>
          <w:szCs w:val="28"/>
          <w:lang w:eastAsia="uk-UA"/>
          <w14:ligatures w14:val="none"/>
        </w:rPr>
        <w:t>продукції і</w:t>
      </w:r>
      <w:r w:rsidRPr="00143D9D">
        <w:rPr>
          <w:rFonts w:ascii="Times New Roman" w:eastAsiaTheme="minorEastAsia" w:hAnsi="Times New Roman" w:cs="Times New Roman"/>
          <w:bCs/>
          <w:kern w:val="0"/>
          <w:sz w:val="28"/>
          <w:szCs w:val="28"/>
          <w:lang w:eastAsia="uk-UA"/>
          <w14:ligatures w14:val="none"/>
        </w:rPr>
        <w:t> послуг вимогам споживачів, де</w:t>
      </w:r>
      <w:r w:rsidR="005E6352"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 xml:space="preserve"> першочергово</w:t>
      </w:r>
      <w:r w:rsidR="005E6352"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 xml:space="preserve"> визначаються потреби і запити щодо </w:t>
      </w:r>
      <w:r w:rsidR="005E6352" w:rsidRPr="00143D9D">
        <w:rPr>
          <w:rFonts w:ascii="Times New Roman" w:eastAsiaTheme="minorEastAsia" w:hAnsi="Times New Roman" w:cs="Times New Roman"/>
          <w:bCs/>
          <w:kern w:val="0"/>
          <w:sz w:val="28"/>
          <w:szCs w:val="28"/>
          <w:lang w:eastAsia="uk-UA"/>
          <w14:ligatures w14:val="none"/>
        </w:rPr>
        <w:t xml:space="preserve">їх </w:t>
      </w:r>
      <w:r w:rsidRPr="00143D9D">
        <w:rPr>
          <w:rFonts w:ascii="Times New Roman" w:eastAsiaTheme="minorEastAsia" w:hAnsi="Times New Roman" w:cs="Times New Roman"/>
          <w:bCs/>
          <w:kern w:val="0"/>
          <w:sz w:val="28"/>
          <w:szCs w:val="28"/>
          <w:lang w:eastAsia="uk-UA"/>
          <w14:ligatures w14:val="none"/>
        </w:rPr>
        <w:t xml:space="preserve">якості. </w:t>
      </w:r>
      <w:r w:rsidR="005E6352" w:rsidRPr="00143D9D">
        <w:rPr>
          <w:rFonts w:ascii="Times New Roman" w:eastAsiaTheme="minorEastAsia" w:hAnsi="Times New Roman" w:cs="Times New Roman"/>
          <w:bCs/>
          <w:kern w:val="0"/>
          <w:sz w:val="28"/>
          <w:szCs w:val="28"/>
          <w:lang w:eastAsia="uk-UA"/>
          <w14:ligatures w14:val="none"/>
        </w:rPr>
        <w:t>Саме т</w:t>
      </w:r>
      <w:r w:rsidRPr="00143D9D">
        <w:rPr>
          <w:rFonts w:ascii="Times New Roman" w:eastAsiaTheme="minorEastAsia" w:hAnsi="Times New Roman" w:cs="Times New Roman"/>
          <w:bCs/>
          <w:kern w:val="0"/>
          <w:sz w:val="28"/>
          <w:szCs w:val="28"/>
          <w:lang w:eastAsia="uk-UA"/>
          <w14:ligatures w14:val="none"/>
        </w:rPr>
        <w:t xml:space="preserve">ому для закладів </w:t>
      </w:r>
      <w:r w:rsidR="005E6352" w:rsidRPr="00143D9D">
        <w:rPr>
          <w:rFonts w:ascii="Times New Roman" w:eastAsiaTheme="minorEastAsia" w:hAnsi="Times New Roman" w:cs="Times New Roman"/>
          <w:bCs/>
          <w:kern w:val="0"/>
          <w:sz w:val="28"/>
          <w:szCs w:val="28"/>
          <w:lang w:eastAsia="uk-UA"/>
          <w14:ligatures w14:val="none"/>
        </w:rPr>
        <w:t>готельно-</w:t>
      </w:r>
      <w:r w:rsidRPr="00143D9D">
        <w:rPr>
          <w:rFonts w:ascii="Times New Roman" w:eastAsiaTheme="minorEastAsia" w:hAnsi="Times New Roman" w:cs="Times New Roman"/>
          <w:bCs/>
          <w:kern w:val="0"/>
          <w:sz w:val="28"/>
          <w:szCs w:val="28"/>
          <w:lang w:eastAsia="uk-UA"/>
          <w14:ligatures w14:val="none"/>
        </w:rPr>
        <w:t xml:space="preserve">ресторанного бізнесу актуальним </w:t>
      </w:r>
      <w:r w:rsidR="005E6352" w:rsidRPr="00143D9D">
        <w:rPr>
          <w:rFonts w:ascii="Times New Roman" w:eastAsiaTheme="minorEastAsia" w:hAnsi="Times New Roman" w:cs="Times New Roman"/>
          <w:bCs/>
          <w:kern w:val="0"/>
          <w:sz w:val="28"/>
          <w:szCs w:val="28"/>
          <w:lang w:eastAsia="uk-UA"/>
          <w14:ligatures w14:val="none"/>
        </w:rPr>
        <w:t xml:space="preserve">питанням </w:t>
      </w:r>
      <w:r w:rsidRPr="00143D9D">
        <w:rPr>
          <w:rFonts w:ascii="Times New Roman" w:eastAsiaTheme="minorEastAsia" w:hAnsi="Times New Roman" w:cs="Times New Roman"/>
          <w:bCs/>
          <w:kern w:val="0"/>
          <w:sz w:val="28"/>
          <w:szCs w:val="28"/>
          <w:lang w:eastAsia="uk-UA"/>
          <w14:ligatures w14:val="none"/>
        </w:rPr>
        <w:t xml:space="preserve">постає розуміння сутності такого складного і багатогранного явища, як якість продукції </w:t>
      </w:r>
      <w:r w:rsidR="005E6352" w:rsidRPr="00143D9D">
        <w:rPr>
          <w:rFonts w:ascii="Times New Roman" w:eastAsiaTheme="minorEastAsia" w:hAnsi="Times New Roman" w:cs="Times New Roman"/>
          <w:bCs/>
          <w:kern w:val="0"/>
          <w:sz w:val="28"/>
          <w:szCs w:val="28"/>
          <w:lang w:eastAsia="uk-UA"/>
          <w14:ligatures w14:val="none"/>
        </w:rPr>
        <w:t>та</w:t>
      </w:r>
      <w:r w:rsidRPr="00143D9D">
        <w:rPr>
          <w:rFonts w:ascii="Times New Roman" w:eastAsiaTheme="minorEastAsia" w:hAnsi="Times New Roman" w:cs="Times New Roman"/>
          <w:bCs/>
          <w:kern w:val="0"/>
          <w:sz w:val="28"/>
          <w:szCs w:val="28"/>
          <w:lang w:eastAsia="uk-UA"/>
          <w14:ligatures w14:val="none"/>
        </w:rPr>
        <w:t xml:space="preserve"> послуг. Адже глибоке розуміння змістовного наповнення та структури якості сприятиме створенню більш ефективних заходів з </w:t>
      </w:r>
      <w:r w:rsidR="005E6352" w:rsidRPr="00143D9D">
        <w:rPr>
          <w:rFonts w:ascii="Times New Roman" w:eastAsiaTheme="minorEastAsia" w:hAnsi="Times New Roman" w:cs="Times New Roman"/>
          <w:bCs/>
          <w:kern w:val="0"/>
          <w:sz w:val="28"/>
          <w:szCs w:val="28"/>
          <w:lang w:eastAsia="uk-UA"/>
          <w14:ligatures w14:val="none"/>
        </w:rPr>
        <w:t xml:space="preserve">її </w:t>
      </w:r>
      <w:r w:rsidRPr="00143D9D">
        <w:rPr>
          <w:rFonts w:ascii="Times New Roman" w:eastAsiaTheme="minorEastAsia" w:hAnsi="Times New Roman" w:cs="Times New Roman"/>
          <w:bCs/>
          <w:kern w:val="0"/>
          <w:sz w:val="28"/>
          <w:szCs w:val="28"/>
          <w:lang w:eastAsia="uk-UA"/>
          <w14:ligatures w14:val="none"/>
        </w:rPr>
        <w:t>удосконалення задля надання послуг і виготовлення</w:t>
      </w:r>
      <w:r w:rsidR="005E6352" w:rsidRPr="00143D9D">
        <w:rPr>
          <w:rFonts w:ascii="Times New Roman" w:eastAsiaTheme="minorEastAsia" w:hAnsi="Times New Roman" w:cs="Times New Roman"/>
          <w:bCs/>
          <w:kern w:val="0"/>
          <w:sz w:val="28"/>
          <w:szCs w:val="28"/>
          <w:lang w:eastAsia="uk-UA"/>
          <w14:ligatures w14:val="none"/>
        </w:rPr>
        <w:t xml:space="preserve"> </w:t>
      </w:r>
      <w:r w:rsidRPr="00143D9D">
        <w:rPr>
          <w:rFonts w:ascii="Times New Roman" w:eastAsiaTheme="minorEastAsia" w:hAnsi="Times New Roman" w:cs="Times New Roman"/>
          <w:bCs/>
          <w:kern w:val="0"/>
          <w:sz w:val="28"/>
          <w:szCs w:val="28"/>
          <w:lang w:eastAsia="uk-UA"/>
          <w14:ligatures w14:val="none"/>
        </w:rPr>
        <w:t xml:space="preserve">продукції, </w:t>
      </w:r>
      <w:r w:rsidR="005E6352" w:rsidRPr="00143D9D">
        <w:rPr>
          <w:rFonts w:ascii="Times New Roman" w:eastAsiaTheme="minorEastAsia" w:hAnsi="Times New Roman" w:cs="Times New Roman"/>
          <w:bCs/>
          <w:kern w:val="0"/>
          <w:sz w:val="28"/>
          <w:szCs w:val="28"/>
          <w:lang w:eastAsia="uk-UA"/>
          <w14:ligatures w14:val="none"/>
        </w:rPr>
        <w:t>що</w:t>
      </w:r>
      <w:r w:rsidRPr="00143D9D">
        <w:rPr>
          <w:rFonts w:ascii="Times New Roman" w:eastAsiaTheme="minorEastAsia" w:hAnsi="Times New Roman" w:cs="Times New Roman"/>
          <w:bCs/>
          <w:kern w:val="0"/>
          <w:sz w:val="28"/>
          <w:szCs w:val="28"/>
          <w:lang w:eastAsia="uk-UA"/>
          <w14:ligatures w14:val="none"/>
        </w:rPr>
        <w:t> відповідатим</w:t>
      </w:r>
      <w:r w:rsidR="005E6352" w:rsidRPr="00143D9D">
        <w:rPr>
          <w:rFonts w:ascii="Times New Roman" w:eastAsiaTheme="minorEastAsia" w:hAnsi="Times New Roman" w:cs="Times New Roman"/>
          <w:bCs/>
          <w:kern w:val="0"/>
          <w:sz w:val="28"/>
          <w:szCs w:val="28"/>
          <w:lang w:eastAsia="uk-UA"/>
          <w14:ligatures w14:val="none"/>
        </w:rPr>
        <w:t>е</w:t>
      </w:r>
      <w:r w:rsidRPr="00143D9D">
        <w:rPr>
          <w:rFonts w:ascii="Times New Roman" w:eastAsiaTheme="minorEastAsia" w:hAnsi="Times New Roman" w:cs="Times New Roman"/>
          <w:bCs/>
          <w:kern w:val="0"/>
          <w:sz w:val="28"/>
          <w:szCs w:val="28"/>
          <w:lang w:eastAsia="uk-UA"/>
          <w14:ligatures w14:val="none"/>
        </w:rPr>
        <w:t xml:space="preserve"> або</w:t>
      </w:r>
      <w:r w:rsidR="005E6352"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 xml:space="preserve"> навіть</w:t>
      </w:r>
      <w:r w:rsidR="005E6352"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 xml:space="preserve"> перевищуватим</w:t>
      </w:r>
      <w:r w:rsidR="005E6352" w:rsidRPr="00143D9D">
        <w:rPr>
          <w:rFonts w:ascii="Times New Roman" w:eastAsiaTheme="minorEastAsia" w:hAnsi="Times New Roman" w:cs="Times New Roman"/>
          <w:bCs/>
          <w:kern w:val="0"/>
          <w:sz w:val="28"/>
          <w:szCs w:val="28"/>
          <w:lang w:eastAsia="uk-UA"/>
          <w14:ligatures w14:val="none"/>
        </w:rPr>
        <w:t>е</w:t>
      </w:r>
      <w:r w:rsidRPr="00143D9D">
        <w:rPr>
          <w:rFonts w:ascii="Times New Roman" w:eastAsiaTheme="minorEastAsia" w:hAnsi="Times New Roman" w:cs="Times New Roman"/>
          <w:bCs/>
          <w:kern w:val="0"/>
          <w:sz w:val="28"/>
          <w:szCs w:val="28"/>
          <w:lang w:eastAsia="uk-UA"/>
          <w14:ligatures w14:val="none"/>
        </w:rPr>
        <w:t xml:space="preserve"> очікування споживачів</w:t>
      </w:r>
      <w:r w:rsidR="005E6352" w:rsidRPr="00143D9D">
        <w:rPr>
          <w:rFonts w:ascii="Times New Roman" w:eastAsiaTheme="minorEastAsia" w:hAnsi="Times New Roman" w:cs="Times New Roman"/>
          <w:bCs/>
          <w:kern w:val="0"/>
          <w:sz w:val="28"/>
          <w:szCs w:val="28"/>
          <w:lang w:eastAsia="uk-UA"/>
          <w14:ligatures w14:val="none"/>
        </w:rPr>
        <w:t xml:space="preserve"> і,</w:t>
      </w:r>
      <w:r w:rsidRPr="00143D9D">
        <w:rPr>
          <w:rFonts w:ascii="Times New Roman" w:eastAsiaTheme="minorEastAsia" w:hAnsi="Times New Roman" w:cs="Times New Roman"/>
          <w:bCs/>
          <w:kern w:val="0"/>
          <w:sz w:val="28"/>
          <w:szCs w:val="28"/>
          <w:lang w:eastAsia="uk-UA"/>
          <w14:ligatures w14:val="none"/>
        </w:rPr>
        <w:t> </w:t>
      </w:r>
      <w:r w:rsidR="005E6352" w:rsidRPr="00143D9D">
        <w:rPr>
          <w:rFonts w:ascii="Times New Roman" w:eastAsiaTheme="minorEastAsia" w:hAnsi="Times New Roman" w:cs="Times New Roman"/>
          <w:bCs/>
          <w:kern w:val="0"/>
          <w:sz w:val="28"/>
          <w:szCs w:val="28"/>
          <w:lang w:eastAsia="uk-UA"/>
          <w14:ligatures w14:val="none"/>
        </w:rPr>
        <w:t>в</w:t>
      </w:r>
      <w:r w:rsidRPr="00143D9D">
        <w:rPr>
          <w:rFonts w:ascii="Times New Roman" w:eastAsiaTheme="minorEastAsia" w:hAnsi="Times New Roman" w:cs="Times New Roman"/>
          <w:bCs/>
          <w:kern w:val="0"/>
          <w:sz w:val="28"/>
          <w:szCs w:val="28"/>
          <w:lang w:eastAsia="uk-UA"/>
          <w14:ligatures w14:val="none"/>
        </w:rPr>
        <w:t> результаті</w:t>
      </w:r>
      <w:r w:rsidR="005E6352"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 xml:space="preserve"> </w:t>
      </w:r>
      <w:r w:rsidR="005E6352" w:rsidRPr="00143D9D">
        <w:rPr>
          <w:rFonts w:ascii="Times New Roman" w:eastAsiaTheme="minorEastAsia" w:hAnsi="Times New Roman" w:cs="Times New Roman"/>
          <w:bCs/>
          <w:kern w:val="0"/>
          <w:sz w:val="28"/>
          <w:szCs w:val="28"/>
          <w:lang w:eastAsia="uk-UA"/>
          <w14:ligatures w14:val="none"/>
        </w:rPr>
        <w:t xml:space="preserve">сприятиме формуванню конкурентоспроможності закладу на ринку сфери обслуговування. </w:t>
      </w:r>
    </w:p>
    <w:p w:rsidR="00D5785E" w:rsidRPr="00143D9D" w:rsidRDefault="000D0B93" w:rsidP="00D5785E">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Якість, як узагальнена філософська категорія, стала </w:t>
      </w:r>
      <w:r w:rsidR="00D5785E" w:rsidRPr="00143D9D">
        <w:rPr>
          <w:rFonts w:ascii="Times New Roman" w:eastAsiaTheme="minorEastAsia" w:hAnsi="Times New Roman" w:cs="Times New Roman"/>
          <w:bCs/>
          <w:kern w:val="0"/>
          <w:sz w:val="28"/>
          <w:szCs w:val="28"/>
          <w:lang w:eastAsia="uk-UA"/>
          <w14:ligatures w14:val="none"/>
        </w:rPr>
        <w:t>темою</w:t>
      </w:r>
      <w:r w:rsidRPr="00143D9D">
        <w:rPr>
          <w:rFonts w:ascii="Times New Roman" w:eastAsiaTheme="minorEastAsia" w:hAnsi="Times New Roman" w:cs="Times New Roman"/>
          <w:bCs/>
          <w:kern w:val="0"/>
          <w:sz w:val="28"/>
          <w:szCs w:val="28"/>
          <w:lang w:eastAsia="uk-UA"/>
          <w14:ligatures w14:val="none"/>
        </w:rPr>
        <w:t xml:space="preserve"> досліджень таких зарубіжних вчених, як Е. Демінг, Ф. Кросбі, К. Ісікава, А. Фейгенбаум, теоретичні та практичні концептуальні напрацювання котрих здійснили вагомий вплив на сучасне управління якістю і стали класичними</w:t>
      </w:r>
      <w:r w:rsidR="00D5785E" w:rsidRPr="00143D9D">
        <w:rPr>
          <w:rFonts w:ascii="Times New Roman" w:eastAsiaTheme="minorEastAsia" w:hAnsi="Times New Roman" w:cs="Times New Roman"/>
          <w:bCs/>
          <w:kern w:val="0"/>
          <w:sz w:val="28"/>
          <w:szCs w:val="28"/>
          <w:lang w:eastAsia="uk-UA"/>
          <w14:ligatures w14:val="none"/>
        </w:rPr>
        <w:t>. В</w:t>
      </w:r>
      <w:r w:rsidRPr="00143D9D">
        <w:rPr>
          <w:rFonts w:ascii="Times New Roman" w:eastAsiaTheme="minorEastAsia" w:hAnsi="Times New Roman" w:cs="Times New Roman"/>
          <w:bCs/>
          <w:kern w:val="0"/>
          <w:sz w:val="28"/>
          <w:szCs w:val="28"/>
          <w:lang w:eastAsia="uk-UA"/>
          <w14:ligatures w14:val="none"/>
        </w:rPr>
        <w:t xml:space="preserve"> своїх наукових працях</w:t>
      </w:r>
      <w:r w:rsidR="00D5785E"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 xml:space="preserve"> висвітленням загальнотеоретичних, методологічних і практичних аспектів щодо питання забезпечення якості та здійснення управління якістю на підприємствах</w:t>
      </w:r>
      <w:r w:rsidR="00D5785E"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 xml:space="preserve"> займалися вітчизняні науковці, серед яких С. Гуткевич, О. Давидова, Г. Строкович та інші</w:t>
      </w:r>
      <w:r w:rsidR="00D5785E" w:rsidRPr="00143D9D">
        <w:rPr>
          <w:rFonts w:ascii="Times New Roman" w:eastAsiaTheme="minorEastAsia" w:hAnsi="Times New Roman" w:cs="Times New Roman"/>
          <w:bCs/>
          <w:kern w:val="0"/>
          <w:sz w:val="28"/>
          <w:szCs w:val="28"/>
          <w:lang w:eastAsia="uk-UA"/>
          <w14:ligatures w14:val="none"/>
        </w:rPr>
        <w:t xml:space="preserve"> [</w:t>
      </w:r>
      <w:r w:rsidR="00D5785E" w:rsidRPr="00143D9D">
        <w:rPr>
          <w:rFonts w:ascii="Times New Roman" w:eastAsiaTheme="minorEastAsia" w:hAnsi="Times New Roman" w:cs="Times New Roman"/>
          <w:bCs/>
          <w:kern w:val="0"/>
          <w:sz w:val="28"/>
          <w:szCs w:val="28"/>
          <w:lang w:eastAsia="uk-UA"/>
          <w14:ligatures w14:val="none"/>
        </w:rPr>
        <w:fldChar w:fldCharType="begin"/>
      </w:r>
      <w:r w:rsidR="00D5785E" w:rsidRPr="00143D9D">
        <w:rPr>
          <w:rFonts w:ascii="Times New Roman" w:eastAsiaTheme="minorEastAsia" w:hAnsi="Times New Roman" w:cs="Times New Roman"/>
          <w:bCs/>
          <w:kern w:val="0"/>
          <w:sz w:val="28"/>
          <w:szCs w:val="28"/>
          <w:lang w:eastAsia="uk-UA"/>
          <w14:ligatures w14:val="none"/>
        </w:rPr>
        <w:instrText xml:space="preserve"> REF _Ref151151634 \r \h </w:instrText>
      </w:r>
      <w:r w:rsidR="00D5785E"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00D5785E"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43</w:t>
      </w:r>
      <w:r w:rsidR="00D5785E" w:rsidRPr="00143D9D">
        <w:rPr>
          <w:rFonts w:ascii="Times New Roman" w:eastAsiaTheme="minorEastAsia" w:hAnsi="Times New Roman" w:cs="Times New Roman"/>
          <w:bCs/>
          <w:kern w:val="0"/>
          <w:sz w:val="28"/>
          <w:szCs w:val="28"/>
          <w:lang w:eastAsia="uk-UA"/>
          <w14:ligatures w14:val="none"/>
        </w:rPr>
        <w:fldChar w:fldCharType="end"/>
      </w:r>
      <w:r w:rsidR="00D5785E" w:rsidRPr="00143D9D">
        <w:rPr>
          <w:rFonts w:ascii="Times New Roman" w:eastAsiaTheme="minorEastAsia" w:hAnsi="Times New Roman" w:cs="Times New Roman"/>
          <w:bCs/>
          <w:kern w:val="0"/>
          <w:sz w:val="28"/>
          <w:szCs w:val="28"/>
          <w:lang w:eastAsia="uk-UA"/>
          <w14:ligatures w14:val="none"/>
        </w:rPr>
        <w:t>].</w:t>
      </w:r>
    </w:p>
    <w:p w:rsidR="001221E7" w:rsidRPr="00143D9D" w:rsidRDefault="00D5785E" w:rsidP="001221E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Високий рівень якості продукції і послуг стає визначальним критерієм успіху та конкурентоспроможності підприємств індустрії гостинності, зокрема закладів ресторанного бізнесу, оскільки успішність їх сервісно-виробничої діяльності повною мірою залежить від рівня відповідності потребам споживачів. </w:t>
      </w:r>
      <w:r w:rsidRPr="00143D9D">
        <w:rPr>
          <w:rFonts w:ascii="Times New Roman" w:eastAsiaTheme="minorEastAsia" w:hAnsi="Times New Roman" w:cs="Times New Roman"/>
          <w:bCs/>
          <w:kern w:val="0"/>
          <w:sz w:val="28"/>
          <w:szCs w:val="28"/>
          <w:lang w:eastAsia="uk-UA"/>
          <w14:ligatures w14:val="none"/>
        </w:rPr>
        <w:lastRenderedPageBreak/>
        <w:t xml:space="preserve">Тому ринкова економіка під впливом внутрішніх і зовнішніх факторів формує ґрунтовніші й жорсткіші вимоги до якості ресторанної продукції та послуг, </w:t>
      </w:r>
      <w:r w:rsidR="001221E7" w:rsidRPr="00143D9D">
        <w:rPr>
          <w:rFonts w:ascii="Times New Roman" w:eastAsiaTheme="minorEastAsia" w:hAnsi="Times New Roman" w:cs="Times New Roman"/>
          <w:bCs/>
          <w:kern w:val="0"/>
          <w:sz w:val="28"/>
          <w:szCs w:val="28"/>
          <w:lang w:eastAsia="uk-UA"/>
          <w14:ligatures w14:val="none"/>
        </w:rPr>
        <w:t>які</w:t>
      </w:r>
      <w:r w:rsidRPr="00143D9D">
        <w:rPr>
          <w:rFonts w:ascii="Times New Roman" w:eastAsiaTheme="minorEastAsia" w:hAnsi="Times New Roman" w:cs="Times New Roman"/>
          <w:bCs/>
          <w:kern w:val="0"/>
          <w:sz w:val="28"/>
          <w:szCs w:val="28"/>
          <w:lang w:eastAsia="uk-UA"/>
          <w14:ligatures w14:val="none"/>
        </w:rPr>
        <w:t xml:space="preserve"> реалізуються споживачам ринку</w:t>
      </w:r>
      <w:r w:rsidR="001221E7" w:rsidRPr="00143D9D">
        <w:rPr>
          <w:rFonts w:ascii="Times New Roman" w:eastAsiaTheme="minorEastAsia" w:hAnsi="Times New Roman" w:cs="Times New Roman"/>
          <w:bCs/>
          <w:kern w:val="0"/>
          <w:sz w:val="28"/>
          <w:szCs w:val="28"/>
          <w:lang w:eastAsia="uk-UA"/>
          <w14:ligatures w14:val="none"/>
        </w:rPr>
        <w:t xml:space="preserve"> сфери обслуговування</w:t>
      </w:r>
      <w:r w:rsidRPr="00143D9D">
        <w:rPr>
          <w:rFonts w:ascii="Times New Roman" w:eastAsiaTheme="minorEastAsia" w:hAnsi="Times New Roman" w:cs="Times New Roman"/>
          <w:bCs/>
          <w:kern w:val="0"/>
          <w:sz w:val="28"/>
          <w:szCs w:val="28"/>
          <w:lang w:eastAsia="uk-UA"/>
          <w14:ligatures w14:val="none"/>
        </w:rPr>
        <w:t>, чим спонукає останніх до розвитку й удосконалення, відкриваючи нові можливості для здійснення ефективної діяльності.</w:t>
      </w:r>
    </w:p>
    <w:p w:rsidR="007D2346" w:rsidRPr="00143D9D" w:rsidRDefault="007D2346" w:rsidP="007D2346">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Об’єкт дослідження – процес управління якістю надання послуг на підприємстві сфери обслуговування.</w:t>
      </w:r>
    </w:p>
    <w:p w:rsidR="007D2346" w:rsidRPr="00143D9D" w:rsidRDefault="007D2346" w:rsidP="007D2346">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Предмет дослідження – якість обслуговування в ресторанному закладі «Вілла Олива» м. Запоріжжя.</w:t>
      </w:r>
    </w:p>
    <w:p w:rsidR="00A02B37" w:rsidRPr="00143D9D" w:rsidRDefault="00A02B37"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br w:type="page"/>
      </w:r>
    </w:p>
    <w:p w:rsidR="00A02B37" w:rsidRPr="00143D9D" w:rsidRDefault="00A02B37" w:rsidP="00A02B37">
      <w:pPr>
        <w:keepNext/>
        <w:keepLines/>
        <w:spacing w:after="0" w:line="360" w:lineRule="auto"/>
        <w:jc w:val="center"/>
        <w:outlineLvl w:val="0"/>
        <w:rPr>
          <w:rFonts w:ascii="Times New Roman" w:eastAsiaTheme="majorEastAsia" w:hAnsi="Times New Roman" w:cs="Times New Roman"/>
          <w:b/>
          <w:kern w:val="0"/>
          <w:sz w:val="28"/>
          <w:szCs w:val="28"/>
          <w:lang w:eastAsia="uk-UA"/>
          <w14:ligatures w14:val="none"/>
        </w:rPr>
      </w:pPr>
      <w:bookmarkStart w:id="22" w:name="_Toc152357115"/>
      <w:r w:rsidRPr="00143D9D">
        <w:rPr>
          <w:rFonts w:ascii="Times New Roman" w:eastAsiaTheme="majorEastAsia" w:hAnsi="Times New Roman" w:cs="Times New Roman"/>
          <w:b/>
          <w:kern w:val="0"/>
          <w:sz w:val="28"/>
          <w:szCs w:val="28"/>
          <w:lang w:eastAsia="uk-UA"/>
          <w14:ligatures w14:val="none"/>
        </w:rPr>
        <w:lastRenderedPageBreak/>
        <w:t xml:space="preserve">РОЗДІЛ 1 </w:t>
      </w:r>
      <w:r w:rsidRPr="00143D9D">
        <w:rPr>
          <w:rFonts w:ascii="Times New Roman" w:eastAsiaTheme="majorEastAsia" w:hAnsi="Times New Roman" w:cs="Times New Roman"/>
          <w:b/>
          <w:kern w:val="0"/>
          <w:sz w:val="28"/>
          <w:szCs w:val="28"/>
          <w:lang w:eastAsia="uk-UA"/>
          <w14:ligatures w14:val="none"/>
        </w:rPr>
        <w:br/>
        <w:t xml:space="preserve"> </w:t>
      </w:r>
      <w:r w:rsidR="004E780B" w:rsidRPr="00143D9D">
        <w:rPr>
          <w:rFonts w:ascii="Times New Roman" w:eastAsiaTheme="majorEastAsia" w:hAnsi="Times New Roman" w:cs="Times New Roman"/>
          <w:b/>
          <w:kern w:val="0"/>
          <w:sz w:val="28"/>
          <w:szCs w:val="28"/>
          <w:lang w:eastAsia="uk-UA"/>
          <w14:ligatures w14:val="none"/>
        </w:rPr>
        <w:t>ЯКІСТЬ ПОСЛУГ: ТЕОРЕТИЧНИЙ АСПЕКТ</w:t>
      </w:r>
      <w:bookmarkEnd w:id="22"/>
    </w:p>
    <w:p w:rsidR="00A02B37" w:rsidRPr="00143D9D" w:rsidRDefault="00A02B37"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p>
    <w:p w:rsidR="00A02B37" w:rsidRPr="00143D9D" w:rsidRDefault="005B300B" w:rsidP="00956C90">
      <w:pPr>
        <w:keepNext/>
        <w:keepLines/>
        <w:numPr>
          <w:ilvl w:val="1"/>
          <w:numId w:val="7"/>
        </w:numPr>
        <w:spacing w:after="0" w:line="360" w:lineRule="auto"/>
        <w:jc w:val="both"/>
        <w:outlineLvl w:val="1"/>
        <w:rPr>
          <w:rFonts w:ascii="Times New Roman" w:eastAsiaTheme="majorEastAsia" w:hAnsi="Times New Roman" w:cs="Times New Roman"/>
          <w:bCs/>
          <w:kern w:val="0"/>
          <w:sz w:val="28"/>
          <w:szCs w:val="28"/>
          <w:lang w:eastAsia="uk-UA"/>
          <w14:ligatures w14:val="none"/>
        </w:rPr>
      </w:pPr>
      <w:bookmarkStart w:id="23" w:name="_Hlk152277500"/>
      <w:bookmarkStart w:id="24" w:name="_Toc152357116"/>
      <w:r w:rsidRPr="00143D9D">
        <w:rPr>
          <w:rFonts w:ascii="Times New Roman" w:eastAsiaTheme="majorEastAsia" w:hAnsi="Times New Roman" w:cs="Times New Roman"/>
          <w:bCs/>
          <w:iCs/>
          <w:kern w:val="0"/>
          <w:sz w:val="28"/>
          <w:szCs w:val="28"/>
          <w:lang w:eastAsia="uk-UA"/>
          <w14:ligatures w14:val="none"/>
        </w:rPr>
        <w:t>Якість як визначальний фактор задоволення потреб споживачів у послугах підприємств індустрії гостинності</w:t>
      </w:r>
      <w:bookmarkEnd w:id="24"/>
      <w:r w:rsidRPr="00143D9D">
        <w:rPr>
          <w:rFonts w:ascii="Times New Roman" w:eastAsiaTheme="majorEastAsia" w:hAnsi="Times New Roman" w:cs="Times New Roman"/>
          <w:bCs/>
          <w:iCs/>
          <w:kern w:val="0"/>
          <w:sz w:val="28"/>
          <w:szCs w:val="28"/>
          <w:lang w:eastAsia="uk-UA"/>
          <w14:ligatures w14:val="none"/>
        </w:rPr>
        <w:t xml:space="preserve">  </w:t>
      </w:r>
    </w:p>
    <w:bookmarkEnd w:id="23"/>
    <w:p w:rsidR="00A02B37" w:rsidRPr="00143D9D" w:rsidRDefault="00A02B37" w:rsidP="00A02B37">
      <w:pPr>
        <w:spacing w:after="200" w:line="276" w:lineRule="auto"/>
        <w:rPr>
          <w:rFonts w:ascii="Times New Roman" w:eastAsiaTheme="minorEastAsia" w:hAnsi="Times New Roman" w:cs="Times New Roman"/>
          <w:bCs/>
          <w:kern w:val="0"/>
          <w:sz w:val="28"/>
          <w:szCs w:val="28"/>
          <w:lang w:eastAsia="uk-UA"/>
          <w14:ligatures w14:val="none"/>
        </w:rPr>
      </w:pPr>
    </w:p>
    <w:p w:rsidR="00A02B37" w:rsidRPr="00143D9D" w:rsidRDefault="004E780B"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Індустрія гостинності є однією з найважливіших сфер суспільного життя, яка має неабиякий вплив на всі аспекти людської діяльності</w:t>
      </w:r>
      <w:r w:rsidR="00956C90" w:rsidRPr="00143D9D">
        <w:rPr>
          <w:rFonts w:ascii="Times New Roman" w:eastAsiaTheme="minorEastAsia" w:hAnsi="Times New Roman" w:cs="Times New Roman"/>
          <w:bCs/>
          <w:kern w:val="0"/>
          <w:sz w:val="28"/>
          <w:szCs w:val="28"/>
          <w:lang w:eastAsia="uk-UA"/>
          <w14:ligatures w14:val="none"/>
        </w:rPr>
        <w:t xml:space="preserve"> завдяки своїм послугам. Послуга</w:t>
      </w:r>
      <w:r w:rsidRPr="00143D9D">
        <w:rPr>
          <w:rFonts w:ascii="Times New Roman" w:eastAsiaTheme="minorEastAsia" w:hAnsi="Times New Roman" w:cs="Times New Roman"/>
          <w:bCs/>
          <w:kern w:val="0"/>
          <w:sz w:val="28"/>
          <w:szCs w:val="28"/>
          <w:lang w:eastAsia="uk-UA"/>
          <w14:ligatures w14:val="none"/>
        </w:rPr>
        <w:t xml:space="preserve"> є результатом прямої взаємодії виконавця і споживача</w:t>
      </w:r>
      <w:r w:rsidR="00956C90" w:rsidRPr="00143D9D">
        <w:rPr>
          <w:rFonts w:ascii="Times New Roman" w:eastAsiaTheme="minorEastAsia" w:hAnsi="Times New Roman" w:cs="Times New Roman"/>
          <w:bCs/>
          <w:kern w:val="0"/>
          <w:sz w:val="28"/>
          <w:szCs w:val="28"/>
          <w:lang w:eastAsia="uk-UA"/>
          <w14:ligatures w14:val="none"/>
        </w:rPr>
        <w:t xml:space="preserve">, метою якої є </w:t>
      </w:r>
      <w:r w:rsidRPr="00143D9D">
        <w:rPr>
          <w:rFonts w:ascii="Times New Roman" w:eastAsiaTheme="minorEastAsia" w:hAnsi="Times New Roman" w:cs="Times New Roman"/>
          <w:bCs/>
          <w:kern w:val="0"/>
          <w:sz w:val="28"/>
          <w:szCs w:val="28"/>
          <w:lang w:eastAsia="uk-UA"/>
          <w14:ligatures w14:val="none"/>
        </w:rPr>
        <w:t>задоволення потреб людини</w:t>
      </w:r>
      <w:r w:rsidR="00956C90" w:rsidRPr="00143D9D">
        <w:rPr>
          <w:rFonts w:ascii="Times New Roman" w:eastAsiaTheme="minorEastAsia" w:hAnsi="Times New Roman" w:cs="Times New Roman"/>
          <w:bCs/>
          <w:kern w:val="0"/>
          <w:sz w:val="28"/>
          <w:szCs w:val="28"/>
          <w:lang w:eastAsia="uk-UA"/>
          <w14:ligatures w14:val="none"/>
        </w:rPr>
        <w:t>, а рівень задоволення</w:t>
      </w:r>
      <w:r w:rsidR="00946266" w:rsidRPr="00143D9D">
        <w:rPr>
          <w:rFonts w:ascii="Times New Roman" w:eastAsiaTheme="minorEastAsia" w:hAnsi="Times New Roman" w:cs="Times New Roman"/>
          <w:bCs/>
          <w:kern w:val="0"/>
          <w:sz w:val="28"/>
          <w:szCs w:val="28"/>
          <w:lang w:eastAsia="uk-UA"/>
          <w14:ligatures w14:val="none"/>
        </w:rPr>
        <w:t>, відповідно,</w:t>
      </w:r>
      <w:r w:rsidR="00956C90" w:rsidRPr="00143D9D">
        <w:rPr>
          <w:rFonts w:ascii="Times New Roman" w:eastAsiaTheme="minorEastAsia" w:hAnsi="Times New Roman" w:cs="Times New Roman"/>
          <w:bCs/>
          <w:kern w:val="0"/>
          <w:sz w:val="28"/>
          <w:szCs w:val="28"/>
          <w:lang w:eastAsia="uk-UA"/>
          <w14:ligatures w14:val="none"/>
        </w:rPr>
        <w:t xml:space="preserve"> залежить від </w:t>
      </w:r>
      <w:r w:rsidR="00946266" w:rsidRPr="00143D9D">
        <w:rPr>
          <w:rFonts w:ascii="Times New Roman" w:eastAsiaTheme="minorEastAsia" w:hAnsi="Times New Roman" w:cs="Times New Roman"/>
          <w:bCs/>
          <w:kern w:val="0"/>
          <w:sz w:val="28"/>
          <w:szCs w:val="28"/>
          <w:lang w:eastAsia="uk-UA"/>
          <w14:ligatures w14:val="none"/>
        </w:rPr>
        <w:t>її якості (рис. 1.1).</w:t>
      </w:r>
      <w:r w:rsidRPr="00143D9D">
        <w:rPr>
          <w:rFonts w:ascii="Times New Roman" w:eastAsiaTheme="minorEastAsia" w:hAnsi="Times New Roman" w:cs="Times New Roman"/>
          <w:bCs/>
          <w:kern w:val="0"/>
          <w:sz w:val="28"/>
          <w:szCs w:val="28"/>
          <w:lang w:eastAsia="uk-UA"/>
          <w14:ligatures w14:val="none"/>
        </w:rPr>
        <w:t xml:space="preserve"> </w:t>
      </w:r>
    </w:p>
    <w:p w:rsidR="00956C90" w:rsidRPr="00143D9D" w:rsidRDefault="00946266" w:rsidP="00946266">
      <w:pPr>
        <w:spacing w:after="0" w:line="360" w:lineRule="auto"/>
        <w:ind w:firstLine="709"/>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drawing>
          <wp:inline distT="0" distB="0" distL="0" distR="0" wp14:anchorId="2D71E8BC" wp14:editId="05FA40CD">
            <wp:extent cx="2038350" cy="4286250"/>
            <wp:effectExtent l="0" t="0" r="0" b="0"/>
            <wp:docPr id="14497104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38350" cy="4286250"/>
                    </a:xfrm>
                    <a:prstGeom prst="rect">
                      <a:avLst/>
                    </a:prstGeom>
                    <a:noFill/>
                    <a:ln>
                      <a:noFill/>
                    </a:ln>
                  </pic:spPr>
                </pic:pic>
              </a:graphicData>
            </a:graphic>
          </wp:inline>
        </w:drawing>
      </w:r>
    </w:p>
    <w:p w:rsidR="00946266" w:rsidRPr="00143D9D" w:rsidRDefault="00946266" w:rsidP="00946266">
      <w:pPr>
        <w:spacing w:after="0" w:line="360" w:lineRule="auto"/>
        <w:ind w:firstLine="709"/>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Рис. 1.1 – Взаємодія виробник-споживач</w:t>
      </w:r>
    </w:p>
    <w:p w:rsidR="00946266" w:rsidRPr="00143D9D" w:rsidRDefault="00946266" w:rsidP="00946266">
      <w:pPr>
        <w:spacing w:after="0" w:line="360" w:lineRule="auto"/>
        <w:ind w:firstLine="709"/>
        <w:rPr>
          <w:rFonts w:ascii="Times New Roman" w:eastAsiaTheme="minorEastAsia" w:hAnsi="Times New Roman" w:cs="Times New Roman"/>
          <w:bCs/>
          <w:i/>
          <w:iCs/>
          <w:kern w:val="0"/>
          <w:sz w:val="28"/>
          <w:szCs w:val="28"/>
          <w:lang w:eastAsia="uk-UA"/>
          <w14:ligatures w14:val="none"/>
        </w:rPr>
      </w:pPr>
      <w:r w:rsidRPr="00143D9D">
        <w:rPr>
          <w:rFonts w:ascii="Times New Roman" w:eastAsiaTheme="minorEastAsia" w:hAnsi="Times New Roman" w:cs="Times New Roman"/>
          <w:bCs/>
          <w:i/>
          <w:iCs/>
          <w:kern w:val="0"/>
          <w:sz w:val="28"/>
          <w:szCs w:val="28"/>
          <w:lang w:eastAsia="uk-UA"/>
          <w14:ligatures w14:val="none"/>
        </w:rPr>
        <w:t>Джерело: створено автором</w:t>
      </w:r>
    </w:p>
    <w:p w:rsidR="004E780B" w:rsidRPr="00143D9D" w:rsidRDefault="004E780B"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p>
    <w:p w:rsidR="00946266" w:rsidRPr="00143D9D" w:rsidRDefault="00F22C38"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Таким чином, </w:t>
      </w:r>
      <w:bookmarkStart w:id="25" w:name="_Hlk152349891"/>
      <w:r w:rsidRPr="00143D9D">
        <w:rPr>
          <w:rFonts w:ascii="Times New Roman" w:eastAsiaTheme="minorEastAsia" w:hAnsi="Times New Roman" w:cs="Times New Roman"/>
          <w:bCs/>
          <w:kern w:val="0"/>
          <w:sz w:val="28"/>
          <w:szCs w:val="28"/>
          <w:lang w:eastAsia="uk-UA"/>
          <w14:ligatures w14:val="none"/>
        </w:rPr>
        <w:t>якість − це в першу чергу почуття задоволення клієнта від обслуговування, а якісна послуга − це послуга, що відповідає потребам гостя</w:t>
      </w:r>
      <w:bookmarkEnd w:id="25"/>
      <w:r w:rsidRPr="00143D9D">
        <w:rPr>
          <w:rFonts w:ascii="Times New Roman" w:eastAsiaTheme="minorEastAsia" w:hAnsi="Times New Roman" w:cs="Times New Roman"/>
          <w:bCs/>
          <w:kern w:val="0"/>
          <w:sz w:val="28"/>
          <w:szCs w:val="28"/>
          <w:lang w:eastAsia="uk-UA"/>
          <w14:ligatures w14:val="none"/>
        </w:rPr>
        <w:t xml:space="preserve">. </w:t>
      </w:r>
      <w:r w:rsidRPr="00143D9D">
        <w:rPr>
          <w:rFonts w:ascii="Times New Roman" w:eastAsiaTheme="minorEastAsia" w:hAnsi="Times New Roman" w:cs="Times New Roman"/>
          <w:bCs/>
          <w:kern w:val="0"/>
          <w:sz w:val="28"/>
          <w:szCs w:val="28"/>
          <w:lang w:eastAsia="uk-UA"/>
          <w14:ligatures w14:val="none"/>
        </w:rPr>
        <w:lastRenderedPageBreak/>
        <w:t>Рівень якості, в свою чергу, залежить від ступеня збігу уявлень споживача про реальне і бажане обслуговування чи продукт [</w:t>
      </w:r>
      <w:r w:rsidRPr="00143D9D">
        <w:rPr>
          <w:rFonts w:ascii="Times New Roman" w:eastAsiaTheme="minorEastAsia" w:hAnsi="Times New Roman" w:cs="Times New Roman"/>
          <w:bCs/>
          <w:kern w:val="0"/>
          <w:sz w:val="28"/>
          <w:szCs w:val="28"/>
          <w:lang w:eastAsia="uk-UA"/>
          <w14:ligatures w14:val="none"/>
        </w:rPr>
        <w:fldChar w:fldCharType="begin"/>
      </w:r>
      <w:r w:rsidRPr="00143D9D">
        <w:rPr>
          <w:rFonts w:ascii="Times New Roman" w:eastAsiaTheme="minorEastAsia" w:hAnsi="Times New Roman" w:cs="Times New Roman"/>
          <w:bCs/>
          <w:kern w:val="0"/>
          <w:sz w:val="28"/>
          <w:szCs w:val="28"/>
          <w:lang w:eastAsia="uk-UA"/>
          <w14:ligatures w14:val="none"/>
        </w:rPr>
        <w:instrText xml:space="preserve"> REF _Ref151380356 \r \h </w:instrText>
      </w:r>
      <w:r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2</w:t>
      </w:r>
      <w:r w:rsidRPr="00143D9D">
        <w:rPr>
          <w:rFonts w:ascii="Times New Roman" w:eastAsiaTheme="minorEastAsia" w:hAnsi="Times New Roman" w:cs="Times New Roman"/>
          <w:bCs/>
          <w:kern w:val="0"/>
          <w:sz w:val="28"/>
          <w:szCs w:val="28"/>
          <w:lang w:eastAsia="uk-UA"/>
          <w14:ligatures w14:val="none"/>
        </w:rPr>
        <w:fldChar w:fldCharType="end"/>
      </w:r>
      <w:r w:rsidRPr="00143D9D">
        <w:rPr>
          <w:rFonts w:ascii="Times New Roman" w:eastAsiaTheme="minorEastAsia" w:hAnsi="Times New Roman" w:cs="Times New Roman"/>
          <w:bCs/>
          <w:kern w:val="0"/>
          <w:sz w:val="28"/>
          <w:szCs w:val="28"/>
          <w:lang w:eastAsia="uk-UA"/>
          <w14:ligatures w14:val="none"/>
        </w:rPr>
        <w:t>].</w:t>
      </w:r>
    </w:p>
    <w:p w:rsidR="00F22C38" w:rsidRPr="00143D9D" w:rsidRDefault="00F22C38"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Ставлення людства до такого явища, як якість, поступово змінюється впродовж усього періоду її існування – це свідчить про те, що вона піддається впливу з боку суспільства, безупинний розвиток якого вносить зміни до підходів та розуміння поняття «якості».</w:t>
      </w:r>
    </w:p>
    <w:p w:rsidR="00F22C38" w:rsidRPr="00143D9D" w:rsidRDefault="00F22C38"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У загальному розумінні, якість можна розглядати як сукупність характеристик продукції чи послуг, що зумовлюють їхню здатність, відповідно до призначення, задовольняти до певної міри визначені або передбачувані потреби споживача, що свідчать про придатність продукції до подальшої обробки та/або споживання, її безпечність для здоров’я споживачів [</w:t>
      </w:r>
      <w:r w:rsidRPr="00143D9D">
        <w:rPr>
          <w:rFonts w:ascii="Times New Roman" w:eastAsiaTheme="minorEastAsia" w:hAnsi="Times New Roman" w:cs="Times New Roman"/>
          <w:bCs/>
          <w:kern w:val="0"/>
          <w:sz w:val="28"/>
          <w:szCs w:val="28"/>
          <w:lang w:eastAsia="uk-UA"/>
          <w14:ligatures w14:val="none"/>
        </w:rPr>
        <w:fldChar w:fldCharType="begin"/>
      </w:r>
      <w:r w:rsidRPr="00143D9D">
        <w:rPr>
          <w:rFonts w:ascii="Times New Roman" w:eastAsiaTheme="minorEastAsia" w:hAnsi="Times New Roman" w:cs="Times New Roman"/>
          <w:bCs/>
          <w:kern w:val="0"/>
          <w:sz w:val="28"/>
          <w:szCs w:val="28"/>
          <w:lang w:eastAsia="uk-UA"/>
          <w14:ligatures w14:val="none"/>
        </w:rPr>
        <w:instrText xml:space="preserve"> REF _Ref151151634 \r \h </w:instrText>
      </w:r>
      <w:r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43</w:t>
      </w:r>
      <w:r w:rsidRPr="00143D9D">
        <w:rPr>
          <w:rFonts w:ascii="Times New Roman" w:eastAsiaTheme="minorEastAsia" w:hAnsi="Times New Roman" w:cs="Times New Roman"/>
          <w:bCs/>
          <w:kern w:val="0"/>
          <w:sz w:val="28"/>
          <w:szCs w:val="28"/>
          <w:lang w:eastAsia="uk-UA"/>
          <w14:ligatures w14:val="none"/>
        </w:rPr>
        <w:fldChar w:fldCharType="end"/>
      </w:r>
      <w:r w:rsidRPr="00143D9D">
        <w:rPr>
          <w:rFonts w:ascii="Times New Roman" w:eastAsiaTheme="minorEastAsia" w:hAnsi="Times New Roman" w:cs="Times New Roman"/>
          <w:bCs/>
          <w:kern w:val="0"/>
          <w:sz w:val="28"/>
          <w:szCs w:val="28"/>
          <w:lang w:eastAsia="uk-UA"/>
          <w14:ligatures w14:val="none"/>
        </w:rPr>
        <w:t>].</w:t>
      </w:r>
    </w:p>
    <w:p w:rsidR="00F22C38" w:rsidRPr="00143D9D" w:rsidRDefault="00F22C38"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Відповідно </w:t>
      </w:r>
      <w:bookmarkStart w:id="26" w:name="_Hlk151381840"/>
      <w:r w:rsidRPr="00143D9D">
        <w:rPr>
          <w:rFonts w:ascii="Times New Roman" w:eastAsiaTheme="minorEastAsia" w:hAnsi="Times New Roman" w:cs="Times New Roman"/>
          <w:bCs/>
          <w:kern w:val="0"/>
          <w:sz w:val="28"/>
          <w:szCs w:val="28"/>
          <w:lang w:eastAsia="uk-UA"/>
          <w14:ligatures w14:val="none"/>
        </w:rPr>
        <w:t xml:space="preserve">ДСТУ ISO 9000:2015 «Системи управління якістю. Основні положення та словник термінів» </w:t>
      </w:r>
      <w:bookmarkEnd w:id="26"/>
      <w:r w:rsidRPr="00143D9D">
        <w:rPr>
          <w:rFonts w:ascii="Times New Roman" w:eastAsiaTheme="minorEastAsia" w:hAnsi="Times New Roman" w:cs="Times New Roman"/>
          <w:bCs/>
          <w:kern w:val="0"/>
          <w:sz w:val="28"/>
          <w:szCs w:val="28"/>
          <w:lang w:eastAsia="uk-UA"/>
          <w14:ligatures w14:val="none"/>
        </w:rPr>
        <w:t xml:space="preserve">якість визначається як «ступінь, до якого сукупність власних характеристик об’єкта задовольняє вимоги» </w:t>
      </w:r>
      <w:r w:rsidR="00B15F49" w:rsidRPr="00143D9D">
        <w:rPr>
          <w:rFonts w:ascii="Times New Roman" w:eastAsiaTheme="minorEastAsia" w:hAnsi="Times New Roman" w:cs="Times New Roman"/>
          <w:bCs/>
          <w:kern w:val="0"/>
          <w:sz w:val="28"/>
          <w:szCs w:val="28"/>
          <w:lang w:eastAsia="uk-UA"/>
          <w14:ligatures w14:val="none"/>
        </w:rPr>
        <w:t>[</w:t>
      </w:r>
      <w:r w:rsidR="00B15F49" w:rsidRPr="00143D9D">
        <w:rPr>
          <w:rFonts w:ascii="Times New Roman" w:eastAsiaTheme="minorEastAsia" w:hAnsi="Times New Roman" w:cs="Times New Roman"/>
          <w:bCs/>
          <w:kern w:val="0"/>
          <w:sz w:val="28"/>
          <w:szCs w:val="28"/>
          <w:lang w:eastAsia="uk-UA"/>
          <w14:ligatures w14:val="none"/>
        </w:rPr>
        <w:fldChar w:fldCharType="begin"/>
      </w:r>
      <w:r w:rsidR="00B15F49" w:rsidRPr="00143D9D">
        <w:rPr>
          <w:rFonts w:ascii="Times New Roman" w:eastAsiaTheme="minorEastAsia" w:hAnsi="Times New Roman" w:cs="Times New Roman"/>
          <w:bCs/>
          <w:kern w:val="0"/>
          <w:sz w:val="28"/>
          <w:szCs w:val="28"/>
          <w:lang w:eastAsia="uk-UA"/>
          <w14:ligatures w14:val="none"/>
        </w:rPr>
        <w:instrText xml:space="preserve"> REF _Ref151381938 \r \h </w:instrText>
      </w:r>
      <w:r w:rsidR="00B15F49"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00B15F49"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14</w:t>
      </w:r>
      <w:r w:rsidR="00B15F49" w:rsidRPr="00143D9D">
        <w:rPr>
          <w:rFonts w:ascii="Times New Roman" w:eastAsiaTheme="minorEastAsia" w:hAnsi="Times New Roman" w:cs="Times New Roman"/>
          <w:bCs/>
          <w:kern w:val="0"/>
          <w:sz w:val="28"/>
          <w:szCs w:val="28"/>
          <w:lang w:eastAsia="uk-UA"/>
          <w14:ligatures w14:val="none"/>
        </w:rPr>
        <w:fldChar w:fldCharType="end"/>
      </w:r>
      <w:r w:rsidR="00B15F49"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 xml:space="preserve">. </w:t>
      </w:r>
    </w:p>
    <w:p w:rsidR="00F22C38" w:rsidRPr="00143D9D" w:rsidRDefault="00F061C4"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В</w:t>
      </w:r>
      <w:r w:rsidR="00F22C38" w:rsidRPr="00143D9D">
        <w:rPr>
          <w:rFonts w:ascii="Times New Roman" w:eastAsiaTheme="minorEastAsia" w:hAnsi="Times New Roman" w:cs="Times New Roman"/>
          <w:bCs/>
          <w:kern w:val="0"/>
          <w:sz w:val="28"/>
          <w:szCs w:val="28"/>
          <w:lang w:eastAsia="uk-UA"/>
          <w14:ligatures w14:val="none"/>
        </w:rPr>
        <w:t>ітчизнян</w:t>
      </w:r>
      <w:r w:rsidRPr="00143D9D">
        <w:rPr>
          <w:rFonts w:ascii="Times New Roman" w:eastAsiaTheme="minorEastAsia" w:hAnsi="Times New Roman" w:cs="Times New Roman"/>
          <w:bCs/>
          <w:kern w:val="0"/>
          <w:sz w:val="28"/>
          <w:szCs w:val="28"/>
          <w:lang w:eastAsia="uk-UA"/>
          <w14:ligatures w14:val="none"/>
        </w:rPr>
        <w:t xml:space="preserve">і та </w:t>
      </w:r>
      <w:r w:rsidR="00F22C38" w:rsidRPr="00143D9D">
        <w:rPr>
          <w:rFonts w:ascii="Times New Roman" w:eastAsiaTheme="minorEastAsia" w:hAnsi="Times New Roman" w:cs="Times New Roman"/>
          <w:bCs/>
          <w:kern w:val="0"/>
          <w:sz w:val="28"/>
          <w:szCs w:val="28"/>
          <w:lang w:eastAsia="uk-UA"/>
          <w14:ligatures w14:val="none"/>
        </w:rPr>
        <w:t>за</w:t>
      </w:r>
      <w:r w:rsidRPr="00143D9D">
        <w:rPr>
          <w:rFonts w:ascii="Times New Roman" w:eastAsiaTheme="minorEastAsia" w:hAnsi="Times New Roman" w:cs="Times New Roman"/>
          <w:bCs/>
          <w:kern w:val="0"/>
          <w:sz w:val="28"/>
          <w:szCs w:val="28"/>
          <w:lang w:eastAsia="uk-UA"/>
          <w14:ligatures w14:val="none"/>
        </w:rPr>
        <w:t xml:space="preserve">рубіжні наукові діячі висвітлюють різні трактування якості. Наприклад, О. Табенська </w:t>
      </w:r>
      <w:r w:rsidR="00F22C38" w:rsidRPr="00143D9D">
        <w:rPr>
          <w:rFonts w:ascii="Times New Roman" w:eastAsiaTheme="minorEastAsia" w:hAnsi="Times New Roman" w:cs="Times New Roman"/>
          <w:bCs/>
          <w:kern w:val="0"/>
          <w:sz w:val="28"/>
          <w:szCs w:val="28"/>
          <w:lang w:eastAsia="uk-UA"/>
          <w14:ligatures w14:val="none"/>
        </w:rPr>
        <w:t>визначає</w:t>
      </w:r>
      <w:r w:rsidRPr="00143D9D">
        <w:rPr>
          <w:rFonts w:ascii="Times New Roman" w:eastAsiaTheme="minorEastAsia" w:hAnsi="Times New Roman" w:cs="Times New Roman"/>
          <w:bCs/>
          <w:kern w:val="0"/>
          <w:sz w:val="28"/>
          <w:szCs w:val="28"/>
          <w:lang w:eastAsia="uk-UA"/>
          <w14:ligatures w14:val="none"/>
        </w:rPr>
        <w:t xml:space="preserve"> якість</w:t>
      </w:r>
      <w:r w:rsidR="00F22C38" w:rsidRPr="00143D9D">
        <w:rPr>
          <w:rFonts w:ascii="Times New Roman" w:eastAsiaTheme="minorEastAsia" w:hAnsi="Times New Roman" w:cs="Times New Roman"/>
          <w:bCs/>
          <w:kern w:val="0"/>
          <w:sz w:val="28"/>
          <w:szCs w:val="28"/>
          <w:lang w:eastAsia="uk-UA"/>
          <w14:ligatures w14:val="none"/>
        </w:rPr>
        <w:t xml:space="preserve"> як «категорі</w:t>
      </w:r>
      <w:r w:rsidRPr="00143D9D">
        <w:rPr>
          <w:rFonts w:ascii="Times New Roman" w:eastAsiaTheme="minorEastAsia" w:hAnsi="Times New Roman" w:cs="Times New Roman"/>
          <w:bCs/>
          <w:kern w:val="0"/>
          <w:sz w:val="28"/>
          <w:szCs w:val="28"/>
          <w:lang w:eastAsia="uk-UA"/>
          <w14:ligatures w14:val="none"/>
        </w:rPr>
        <w:t>ю</w:t>
      </w:r>
      <w:r w:rsidR="00F22C38" w:rsidRPr="00143D9D">
        <w:rPr>
          <w:rFonts w:ascii="Times New Roman" w:eastAsiaTheme="minorEastAsia" w:hAnsi="Times New Roman" w:cs="Times New Roman"/>
          <w:bCs/>
          <w:kern w:val="0"/>
          <w:sz w:val="28"/>
          <w:szCs w:val="28"/>
          <w:lang w:eastAsia="uk-UA"/>
          <w14:ligatures w14:val="none"/>
        </w:rPr>
        <w:t>, яка відображає об’єктивну визначеність речей, дій, подій у певній системі зв’язків. Відрізняє одну річ від іншої, є означальною при визначенні ціни на товар і формуванні попиту на ринку»</w:t>
      </w:r>
      <w:r w:rsidRPr="00143D9D">
        <w:rPr>
          <w:rFonts w:ascii="Times New Roman" w:eastAsiaTheme="minorEastAsia" w:hAnsi="Times New Roman" w:cs="Times New Roman"/>
          <w:bCs/>
          <w:kern w:val="0"/>
          <w:sz w:val="28"/>
          <w:szCs w:val="28"/>
          <w:lang w:eastAsia="uk-UA"/>
          <w14:ligatures w14:val="none"/>
        </w:rPr>
        <w:t>, або як «технічний рівень товарів або послуг, обумовлений у реальних умовах експлуатації самим споживачем» [</w:t>
      </w:r>
      <w:r w:rsidRPr="00143D9D">
        <w:rPr>
          <w:rFonts w:ascii="Times New Roman" w:eastAsiaTheme="minorEastAsia" w:hAnsi="Times New Roman" w:cs="Times New Roman"/>
          <w:bCs/>
          <w:kern w:val="0"/>
          <w:sz w:val="28"/>
          <w:szCs w:val="28"/>
          <w:lang w:eastAsia="uk-UA"/>
          <w14:ligatures w14:val="none"/>
        </w:rPr>
        <w:fldChar w:fldCharType="begin"/>
      </w:r>
      <w:r w:rsidRPr="00143D9D">
        <w:rPr>
          <w:rFonts w:ascii="Times New Roman" w:eastAsiaTheme="minorEastAsia" w:hAnsi="Times New Roman" w:cs="Times New Roman"/>
          <w:bCs/>
          <w:kern w:val="0"/>
          <w:sz w:val="28"/>
          <w:szCs w:val="28"/>
          <w:lang w:eastAsia="uk-UA"/>
          <w14:ligatures w14:val="none"/>
        </w:rPr>
        <w:instrText xml:space="preserve"> REF _Ref151388092 \r \h </w:instrText>
      </w:r>
      <w:r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47</w:t>
      </w:r>
      <w:r w:rsidRPr="00143D9D">
        <w:rPr>
          <w:rFonts w:ascii="Times New Roman" w:eastAsiaTheme="minorEastAsia" w:hAnsi="Times New Roman" w:cs="Times New Roman"/>
          <w:bCs/>
          <w:kern w:val="0"/>
          <w:sz w:val="28"/>
          <w:szCs w:val="28"/>
          <w:lang w:eastAsia="uk-UA"/>
          <w14:ligatures w14:val="none"/>
        </w:rPr>
        <w:fldChar w:fldCharType="end"/>
      </w:r>
      <w:r w:rsidRPr="00143D9D">
        <w:rPr>
          <w:rFonts w:ascii="Times New Roman" w:eastAsiaTheme="minorEastAsia" w:hAnsi="Times New Roman" w:cs="Times New Roman"/>
          <w:bCs/>
          <w:kern w:val="0"/>
          <w:sz w:val="28"/>
          <w:szCs w:val="28"/>
          <w:lang w:eastAsia="uk-UA"/>
          <w14:ligatures w14:val="none"/>
        </w:rPr>
        <w:t>]. В. Александрова характеризує якість як</w:t>
      </w:r>
      <w:r w:rsidR="00F22C38" w:rsidRPr="00143D9D">
        <w:rPr>
          <w:rFonts w:ascii="Times New Roman" w:eastAsiaTheme="minorEastAsia" w:hAnsi="Times New Roman" w:cs="Times New Roman"/>
          <w:bCs/>
          <w:kern w:val="0"/>
          <w:sz w:val="28"/>
          <w:szCs w:val="28"/>
          <w:lang w:eastAsia="uk-UA"/>
          <w14:ligatures w14:val="none"/>
        </w:rPr>
        <w:t xml:space="preserve"> «сукупність споживчих властивостей продукції, її здатність задовольняти певні потреби людини відповідно до свого призначення, що</w:t>
      </w:r>
      <w:r w:rsidRPr="00143D9D">
        <w:rPr>
          <w:rFonts w:ascii="Times New Roman" w:eastAsiaTheme="minorEastAsia" w:hAnsi="Times New Roman" w:cs="Times New Roman"/>
          <w:bCs/>
          <w:kern w:val="0"/>
          <w:sz w:val="28"/>
          <w:szCs w:val="28"/>
          <w:lang w:eastAsia="uk-UA"/>
          <w14:ligatures w14:val="none"/>
        </w:rPr>
        <w:t xml:space="preserve"> </w:t>
      </w:r>
      <w:r w:rsidR="00F22C38" w:rsidRPr="00143D9D">
        <w:rPr>
          <w:rFonts w:ascii="Times New Roman" w:eastAsiaTheme="minorEastAsia" w:hAnsi="Times New Roman" w:cs="Times New Roman"/>
          <w:bCs/>
          <w:kern w:val="0"/>
          <w:sz w:val="28"/>
          <w:szCs w:val="28"/>
          <w:lang w:eastAsia="uk-UA"/>
          <w14:ligatures w14:val="none"/>
        </w:rPr>
        <w:t>є визначенням її споживчої вартості, ціни і умовою зростання національного багатства країни. Висока якість товару є запорукою його конкурентоспроможності на ринку і забезпечення прибутку власникові; якість продукції –</w:t>
      </w:r>
      <w:r w:rsidRPr="00143D9D">
        <w:rPr>
          <w:rFonts w:ascii="Times New Roman" w:eastAsiaTheme="minorEastAsia" w:hAnsi="Times New Roman" w:cs="Times New Roman"/>
          <w:bCs/>
          <w:kern w:val="0"/>
          <w:sz w:val="28"/>
          <w:szCs w:val="28"/>
          <w:lang w:eastAsia="uk-UA"/>
          <w14:ligatures w14:val="none"/>
        </w:rPr>
        <w:t xml:space="preserve"> </w:t>
      </w:r>
      <w:r w:rsidR="00F22C38" w:rsidRPr="00143D9D">
        <w:rPr>
          <w:rFonts w:ascii="Times New Roman" w:eastAsiaTheme="minorEastAsia" w:hAnsi="Times New Roman" w:cs="Times New Roman"/>
          <w:bCs/>
          <w:kern w:val="0"/>
          <w:sz w:val="28"/>
          <w:szCs w:val="28"/>
          <w:lang w:eastAsia="uk-UA"/>
          <w14:ligatures w14:val="none"/>
        </w:rPr>
        <w:t xml:space="preserve">сукупність споживчих властивостей продукції, її здатність задовольняти певні потреби людини відповідно до свого призначення, що є визначенням її споживчої вартості, ціни і умовою зростання національного багатства країни. Висока якість товару є запорукою його конкурентоспроможності на ринку і забезпечення прибутку власникові» </w:t>
      </w:r>
      <w:r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fldChar w:fldCharType="begin"/>
      </w:r>
      <w:r w:rsidRPr="00143D9D">
        <w:rPr>
          <w:rFonts w:ascii="Times New Roman" w:eastAsiaTheme="minorEastAsia" w:hAnsi="Times New Roman" w:cs="Times New Roman"/>
          <w:bCs/>
          <w:kern w:val="0"/>
          <w:sz w:val="28"/>
          <w:szCs w:val="28"/>
          <w:lang w:eastAsia="uk-UA"/>
          <w14:ligatures w14:val="none"/>
        </w:rPr>
        <w:instrText xml:space="preserve"> REF _Ref151388228 \r \h </w:instrText>
      </w:r>
      <w:r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1</w:t>
      </w:r>
      <w:r w:rsidRPr="00143D9D">
        <w:rPr>
          <w:rFonts w:ascii="Times New Roman" w:eastAsiaTheme="minorEastAsia" w:hAnsi="Times New Roman" w:cs="Times New Roman"/>
          <w:bCs/>
          <w:kern w:val="0"/>
          <w:sz w:val="28"/>
          <w:szCs w:val="28"/>
          <w:lang w:eastAsia="uk-UA"/>
          <w14:ligatures w14:val="none"/>
        </w:rPr>
        <w:fldChar w:fldCharType="end"/>
      </w:r>
      <w:r w:rsidRPr="00143D9D">
        <w:rPr>
          <w:rFonts w:ascii="Times New Roman" w:eastAsiaTheme="minorEastAsia" w:hAnsi="Times New Roman" w:cs="Times New Roman"/>
          <w:bCs/>
          <w:kern w:val="0"/>
          <w:sz w:val="28"/>
          <w:szCs w:val="28"/>
          <w:lang w:eastAsia="uk-UA"/>
          <w14:ligatures w14:val="none"/>
        </w:rPr>
        <w:t>].</w:t>
      </w:r>
    </w:p>
    <w:p w:rsidR="00F061C4" w:rsidRPr="00143D9D" w:rsidRDefault="004628D4"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lastRenderedPageBreak/>
        <w:t>Зарубіжні науковці, розглядаючи якість із філософського огляду, стверджують, що якість відноситься як і до окремих процесів у суспільстві, так і до суспільства в цілому та охоплює не лише окремі процеси виробництва економічних об’єктів, самі об’єкти (виробників, продукцію), але й споживачів цієї продукції. Також вони пов’язують якість із буттям речей, оскільки вона розглядається як категорія, що притаманна об’єкту в цілому, а не тотожна лише деяким його властивостям. Відомі американські вчені у сфері якості визначали наступне: Ф. Кросбі визначав якість як «відповідність вимогам»</w:t>
      </w:r>
      <w:r w:rsidR="00787AAC" w:rsidRPr="00143D9D">
        <w:rPr>
          <w:rFonts w:ascii="Times New Roman" w:eastAsiaTheme="minorEastAsia" w:hAnsi="Times New Roman" w:cs="Times New Roman"/>
          <w:bCs/>
          <w:kern w:val="0"/>
          <w:sz w:val="28"/>
          <w:szCs w:val="28"/>
          <w:lang w:eastAsia="uk-UA"/>
          <w14:ligatures w14:val="none"/>
        </w:rPr>
        <w:t xml:space="preserve"> [</w:t>
      </w:r>
      <w:r w:rsidR="00787AAC" w:rsidRPr="00143D9D">
        <w:rPr>
          <w:rFonts w:ascii="Times New Roman" w:eastAsiaTheme="minorEastAsia" w:hAnsi="Times New Roman" w:cs="Times New Roman"/>
          <w:bCs/>
          <w:kern w:val="0"/>
          <w:sz w:val="28"/>
          <w:szCs w:val="28"/>
          <w:lang w:eastAsia="uk-UA"/>
          <w14:ligatures w14:val="none"/>
        </w:rPr>
        <w:fldChar w:fldCharType="begin"/>
      </w:r>
      <w:r w:rsidR="00787AAC" w:rsidRPr="00143D9D">
        <w:rPr>
          <w:rFonts w:ascii="Times New Roman" w:eastAsiaTheme="minorEastAsia" w:hAnsi="Times New Roman" w:cs="Times New Roman"/>
          <w:bCs/>
          <w:kern w:val="0"/>
          <w:sz w:val="28"/>
          <w:szCs w:val="28"/>
          <w:lang w:eastAsia="uk-UA"/>
          <w14:ligatures w14:val="none"/>
        </w:rPr>
        <w:instrText xml:space="preserve"> REF _Ref151389375 \r \h </w:instrText>
      </w:r>
      <w:r w:rsidR="00787AAC"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00787AAC"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56</w:t>
      </w:r>
      <w:r w:rsidR="00787AAC" w:rsidRPr="00143D9D">
        <w:rPr>
          <w:rFonts w:ascii="Times New Roman" w:eastAsiaTheme="minorEastAsia" w:hAnsi="Times New Roman" w:cs="Times New Roman"/>
          <w:bCs/>
          <w:kern w:val="0"/>
          <w:sz w:val="28"/>
          <w:szCs w:val="28"/>
          <w:lang w:eastAsia="uk-UA"/>
          <w14:ligatures w14:val="none"/>
        </w:rPr>
        <w:fldChar w:fldCharType="end"/>
      </w:r>
      <w:r w:rsidR="00787AAC"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 xml:space="preserve"> Е. Демінг стверджував, що «досконалість означає отримання такого рівня якості, на який розраховує ринок»</w:t>
      </w:r>
      <w:r w:rsidR="00787AAC" w:rsidRPr="00143D9D">
        <w:rPr>
          <w:rFonts w:ascii="Times New Roman" w:eastAsiaTheme="minorEastAsia" w:hAnsi="Times New Roman" w:cs="Times New Roman"/>
          <w:bCs/>
          <w:kern w:val="0"/>
          <w:sz w:val="28"/>
          <w:szCs w:val="28"/>
          <w:lang w:eastAsia="uk-UA"/>
          <w14:ligatures w14:val="none"/>
        </w:rPr>
        <w:t xml:space="preserve"> [</w:t>
      </w:r>
      <w:r w:rsidR="00787AAC" w:rsidRPr="00143D9D">
        <w:rPr>
          <w:rFonts w:ascii="Times New Roman" w:eastAsiaTheme="minorEastAsia" w:hAnsi="Times New Roman" w:cs="Times New Roman"/>
          <w:bCs/>
          <w:kern w:val="0"/>
          <w:sz w:val="28"/>
          <w:szCs w:val="28"/>
          <w:lang w:eastAsia="uk-UA"/>
          <w14:ligatures w14:val="none"/>
        </w:rPr>
        <w:fldChar w:fldCharType="begin"/>
      </w:r>
      <w:r w:rsidR="00787AAC" w:rsidRPr="00143D9D">
        <w:rPr>
          <w:rFonts w:ascii="Times New Roman" w:eastAsiaTheme="minorEastAsia" w:hAnsi="Times New Roman" w:cs="Times New Roman"/>
          <w:bCs/>
          <w:kern w:val="0"/>
          <w:sz w:val="28"/>
          <w:szCs w:val="28"/>
          <w:lang w:eastAsia="uk-UA"/>
          <w14:ligatures w14:val="none"/>
        </w:rPr>
        <w:instrText xml:space="preserve"> REF _Ref151389394 \r \h </w:instrText>
      </w:r>
      <w:r w:rsidR="00787AAC"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00787AAC"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61</w:t>
      </w:r>
      <w:r w:rsidR="00787AAC" w:rsidRPr="00143D9D">
        <w:rPr>
          <w:rFonts w:ascii="Times New Roman" w:eastAsiaTheme="minorEastAsia" w:hAnsi="Times New Roman" w:cs="Times New Roman"/>
          <w:bCs/>
          <w:kern w:val="0"/>
          <w:sz w:val="28"/>
          <w:szCs w:val="28"/>
          <w:lang w:eastAsia="uk-UA"/>
          <w14:ligatures w14:val="none"/>
        </w:rPr>
        <w:fldChar w:fldCharType="end"/>
      </w:r>
      <w:r w:rsidR="00787AAC"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 xml:space="preserve"> А. Фейгенбаум вважав, що якість є «сукупністю ринкових, технічних, виробничих і  експлуатаційних характеристик виробу (або послуги), завдяки яким виріб, що використовується (або послуга), відповідає очікуванням споживача»</w:t>
      </w:r>
      <w:r w:rsidR="00787AAC" w:rsidRPr="00143D9D">
        <w:rPr>
          <w:rFonts w:ascii="Times New Roman" w:eastAsiaTheme="minorEastAsia" w:hAnsi="Times New Roman" w:cs="Times New Roman"/>
          <w:bCs/>
          <w:kern w:val="0"/>
          <w:sz w:val="28"/>
          <w:szCs w:val="28"/>
          <w:lang w:eastAsia="uk-UA"/>
          <w14:ligatures w14:val="none"/>
        </w:rPr>
        <w:t xml:space="preserve"> [</w:t>
      </w:r>
      <w:r w:rsidR="00787AAC" w:rsidRPr="00143D9D">
        <w:rPr>
          <w:rFonts w:ascii="Times New Roman" w:eastAsiaTheme="minorEastAsia" w:hAnsi="Times New Roman" w:cs="Times New Roman"/>
          <w:bCs/>
          <w:kern w:val="0"/>
          <w:sz w:val="28"/>
          <w:szCs w:val="28"/>
          <w:lang w:eastAsia="uk-UA"/>
          <w14:ligatures w14:val="none"/>
        </w:rPr>
        <w:fldChar w:fldCharType="begin"/>
      </w:r>
      <w:r w:rsidR="00787AAC" w:rsidRPr="00143D9D">
        <w:rPr>
          <w:rFonts w:ascii="Times New Roman" w:eastAsiaTheme="minorEastAsia" w:hAnsi="Times New Roman" w:cs="Times New Roman"/>
          <w:bCs/>
          <w:kern w:val="0"/>
          <w:sz w:val="28"/>
          <w:szCs w:val="28"/>
          <w:lang w:eastAsia="uk-UA"/>
          <w14:ligatures w14:val="none"/>
        </w:rPr>
        <w:instrText xml:space="preserve"> REF _Ref151389416 \r \h </w:instrText>
      </w:r>
      <w:r w:rsidR="00787AAC"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00787AAC"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58</w:t>
      </w:r>
      <w:r w:rsidR="00787AAC" w:rsidRPr="00143D9D">
        <w:rPr>
          <w:rFonts w:ascii="Times New Roman" w:eastAsiaTheme="minorEastAsia" w:hAnsi="Times New Roman" w:cs="Times New Roman"/>
          <w:bCs/>
          <w:kern w:val="0"/>
          <w:sz w:val="28"/>
          <w:szCs w:val="28"/>
          <w:lang w:eastAsia="uk-UA"/>
          <w14:ligatures w14:val="none"/>
        </w:rPr>
        <w:fldChar w:fldCharType="end"/>
      </w:r>
      <w:r w:rsidR="00787AAC"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 а японський професор, фахівець у галузі якості К. Ісіка</w:t>
      </w:r>
      <w:r w:rsidR="00787AAC" w:rsidRPr="00143D9D">
        <w:rPr>
          <w:rFonts w:ascii="Times New Roman" w:eastAsiaTheme="minorEastAsia" w:hAnsi="Times New Roman" w:cs="Times New Roman"/>
          <w:bCs/>
          <w:kern w:val="0"/>
          <w:sz w:val="28"/>
          <w:szCs w:val="28"/>
          <w:lang w:eastAsia="uk-UA"/>
          <w14:ligatures w14:val="none"/>
        </w:rPr>
        <w:t>ва розглядав якість як властивість, що реально задовольняє потреби споживачів [</w:t>
      </w:r>
      <w:r w:rsidR="00787AAC" w:rsidRPr="00143D9D">
        <w:rPr>
          <w:rFonts w:ascii="Times New Roman" w:eastAsiaTheme="minorEastAsia" w:hAnsi="Times New Roman" w:cs="Times New Roman"/>
          <w:bCs/>
          <w:kern w:val="0"/>
          <w:sz w:val="28"/>
          <w:szCs w:val="28"/>
          <w:lang w:eastAsia="uk-UA"/>
          <w14:ligatures w14:val="none"/>
        </w:rPr>
        <w:fldChar w:fldCharType="begin"/>
      </w:r>
      <w:r w:rsidR="00787AAC" w:rsidRPr="00143D9D">
        <w:rPr>
          <w:rFonts w:ascii="Times New Roman" w:eastAsiaTheme="minorEastAsia" w:hAnsi="Times New Roman" w:cs="Times New Roman"/>
          <w:bCs/>
          <w:kern w:val="0"/>
          <w:sz w:val="28"/>
          <w:szCs w:val="28"/>
          <w:lang w:eastAsia="uk-UA"/>
          <w14:ligatures w14:val="none"/>
        </w:rPr>
        <w:instrText xml:space="preserve"> REF _Ref151389434 \r \h </w:instrText>
      </w:r>
      <w:r w:rsidR="00787AAC"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00787AAC"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59</w:t>
      </w:r>
      <w:r w:rsidR="00787AAC" w:rsidRPr="00143D9D">
        <w:rPr>
          <w:rFonts w:ascii="Times New Roman" w:eastAsiaTheme="minorEastAsia" w:hAnsi="Times New Roman" w:cs="Times New Roman"/>
          <w:bCs/>
          <w:kern w:val="0"/>
          <w:sz w:val="28"/>
          <w:szCs w:val="28"/>
          <w:lang w:eastAsia="uk-UA"/>
          <w14:ligatures w14:val="none"/>
        </w:rPr>
        <w:fldChar w:fldCharType="end"/>
      </w:r>
      <w:r w:rsidR="00787AAC" w:rsidRPr="00143D9D">
        <w:rPr>
          <w:rFonts w:ascii="Times New Roman" w:eastAsiaTheme="minorEastAsia" w:hAnsi="Times New Roman" w:cs="Times New Roman"/>
          <w:bCs/>
          <w:kern w:val="0"/>
          <w:sz w:val="28"/>
          <w:szCs w:val="28"/>
          <w:lang w:eastAsia="uk-UA"/>
          <w14:ligatures w14:val="none"/>
        </w:rPr>
        <w:t>].</w:t>
      </w:r>
      <w:r w:rsidR="00787AAC" w:rsidRPr="00143D9D">
        <w:rPr>
          <w:rFonts w:ascii="Times New Roman" w:hAnsi="Times New Roman" w:cs="Times New Roman"/>
          <w:bCs/>
          <w:sz w:val="28"/>
          <w:szCs w:val="28"/>
        </w:rPr>
        <w:t xml:space="preserve"> </w:t>
      </w:r>
      <w:r w:rsidR="00787AAC" w:rsidRPr="00143D9D">
        <w:rPr>
          <w:rFonts w:ascii="Times New Roman" w:eastAsiaTheme="minorEastAsia" w:hAnsi="Times New Roman" w:cs="Times New Roman"/>
          <w:bCs/>
          <w:kern w:val="0"/>
          <w:sz w:val="28"/>
          <w:szCs w:val="28"/>
          <w:lang w:eastAsia="uk-UA"/>
          <w14:ligatures w14:val="none"/>
        </w:rPr>
        <w:t>Важливими є структурні елементи якості, оскільки суттєво впливають на результати функціонування підприємства, як стверджує Дж. Блум «якість відповідності технічним умовам, якість конструкції, функціональна якість» [</w:t>
      </w:r>
      <w:r w:rsidR="00787AAC" w:rsidRPr="00143D9D">
        <w:rPr>
          <w:rFonts w:ascii="Times New Roman" w:eastAsiaTheme="minorEastAsia" w:hAnsi="Times New Roman" w:cs="Times New Roman"/>
          <w:bCs/>
          <w:kern w:val="0"/>
          <w:sz w:val="28"/>
          <w:szCs w:val="28"/>
          <w:lang w:eastAsia="uk-UA"/>
          <w14:ligatures w14:val="none"/>
        </w:rPr>
        <w:fldChar w:fldCharType="begin"/>
      </w:r>
      <w:r w:rsidR="00787AAC" w:rsidRPr="00143D9D">
        <w:rPr>
          <w:rFonts w:ascii="Times New Roman" w:eastAsiaTheme="minorEastAsia" w:hAnsi="Times New Roman" w:cs="Times New Roman"/>
          <w:bCs/>
          <w:kern w:val="0"/>
          <w:sz w:val="28"/>
          <w:szCs w:val="28"/>
          <w:lang w:eastAsia="uk-UA"/>
          <w14:ligatures w14:val="none"/>
        </w:rPr>
        <w:instrText xml:space="preserve"> REF _Ref151389573 \r \h </w:instrText>
      </w:r>
      <w:r w:rsidR="00787AAC"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00787AAC"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62</w:t>
      </w:r>
      <w:r w:rsidR="00787AAC" w:rsidRPr="00143D9D">
        <w:rPr>
          <w:rFonts w:ascii="Times New Roman" w:eastAsiaTheme="minorEastAsia" w:hAnsi="Times New Roman" w:cs="Times New Roman"/>
          <w:bCs/>
          <w:kern w:val="0"/>
          <w:sz w:val="28"/>
          <w:szCs w:val="28"/>
          <w:lang w:eastAsia="uk-UA"/>
          <w14:ligatures w14:val="none"/>
        </w:rPr>
        <w:fldChar w:fldCharType="end"/>
      </w:r>
      <w:r w:rsidR="00787AAC" w:rsidRPr="00143D9D">
        <w:rPr>
          <w:rFonts w:ascii="Times New Roman" w:eastAsiaTheme="minorEastAsia" w:hAnsi="Times New Roman" w:cs="Times New Roman"/>
          <w:bCs/>
          <w:kern w:val="0"/>
          <w:sz w:val="28"/>
          <w:szCs w:val="28"/>
          <w:lang w:eastAsia="uk-UA"/>
          <w14:ligatures w14:val="none"/>
        </w:rPr>
        <w:t>]. При цьому акцент зроблено безпосередньо на якості продукції та послуг як кінцевому результаті функціонування підприємства.</w:t>
      </w:r>
    </w:p>
    <w:p w:rsidR="00787AAC" w:rsidRPr="00143D9D" w:rsidRDefault="003959C7"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Наукові діячі вивчають якість як складну категорію, що розглядається з філософської, соціальної, технічної, правової, економічної позицій (табл. 1.1).</w:t>
      </w:r>
    </w:p>
    <w:p w:rsidR="003959C7" w:rsidRPr="00143D9D" w:rsidRDefault="003959C7" w:rsidP="003959C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Таблиця 1.1 – Категорії якості</w:t>
      </w:r>
    </w:p>
    <w:tbl>
      <w:tblPr>
        <w:tblStyle w:val="a3"/>
        <w:tblW w:w="9634" w:type="dxa"/>
        <w:tblLook w:val="04A0" w:firstRow="1" w:lastRow="0" w:firstColumn="1" w:lastColumn="0" w:noHBand="0" w:noVBand="1"/>
      </w:tblPr>
      <w:tblGrid>
        <w:gridCol w:w="2263"/>
        <w:gridCol w:w="7371"/>
      </w:tblGrid>
      <w:tr w:rsidR="00E31C98" w:rsidRPr="00143D9D" w:rsidTr="003959C7">
        <w:tc>
          <w:tcPr>
            <w:tcW w:w="2263" w:type="dxa"/>
          </w:tcPr>
          <w:p w:rsidR="003959C7" w:rsidRPr="00143D9D" w:rsidRDefault="003959C7" w:rsidP="003959C7">
            <w:pPr>
              <w:jc w:val="center"/>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Позиції</w:t>
            </w:r>
          </w:p>
        </w:tc>
        <w:tc>
          <w:tcPr>
            <w:tcW w:w="7371" w:type="dxa"/>
          </w:tcPr>
          <w:p w:rsidR="003959C7" w:rsidRPr="00143D9D" w:rsidRDefault="003959C7" w:rsidP="003959C7">
            <w:pPr>
              <w:jc w:val="center"/>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Категорії якості</w:t>
            </w:r>
          </w:p>
        </w:tc>
      </w:tr>
      <w:tr w:rsidR="00E31C98" w:rsidRPr="00143D9D" w:rsidTr="003959C7">
        <w:tc>
          <w:tcPr>
            <w:tcW w:w="2263" w:type="dxa"/>
          </w:tcPr>
          <w:p w:rsidR="003959C7" w:rsidRPr="00143D9D" w:rsidRDefault="003959C7" w:rsidP="003959C7">
            <w:pPr>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Філософські</w:t>
            </w:r>
          </w:p>
        </w:tc>
        <w:tc>
          <w:tcPr>
            <w:tcW w:w="7371" w:type="dxa"/>
          </w:tcPr>
          <w:p w:rsidR="003959C7" w:rsidRPr="00143D9D" w:rsidRDefault="003959C7" w:rsidP="003959C7">
            <w:pPr>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Сутнісне визначення об’єктів, відносно яких вони відрізняються один від одного. Визначення об’єктів формується за допомогою окремих властивостей чи їх поєднання. Властивості виступають як спосіб, за допомогою якого проявляється якість одних об’єктів стосовно інших, з якими вони можуть взаємодіяти.</w:t>
            </w:r>
          </w:p>
        </w:tc>
      </w:tr>
      <w:tr w:rsidR="00E31C98" w:rsidRPr="00143D9D" w:rsidTr="003959C7">
        <w:tc>
          <w:tcPr>
            <w:tcW w:w="2263" w:type="dxa"/>
          </w:tcPr>
          <w:p w:rsidR="003959C7" w:rsidRPr="00143D9D" w:rsidRDefault="003959C7" w:rsidP="003959C7">
            <w:pPr>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Соціальні</w:t>
            </w:r>
          </w:p>
        </w:tc>
        <w:tc>
          <w:tcPr>
            <w:tcW w:w="7371" w:type="dxa"/>
          </w:tcPr>
          <w:p w:rsidR="003959C7" w:rsidRPr="00143D9D" w:rsidRDefault="003959C7" w:rsidP="003959C7">
            <w:pPr>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Відношення індивідів та/або суспільства в цілому до об’єкта. Якість може виступати як категорія, що має залежність від рівня релігійних, культурних, демографічних особливостей самостійних суб’єктів, так і всього суспільства.</w:t>
            </w:r>
          </w:p>
        </w:tc>
      </w:tr>
      <w:tr w:rsidR="00E31C98" w:rsidRPr="00143D9D" w:rsidTr="003959C7">
        <w:tc>
          <w:tcPr>
            <w:tcW w:w="9634" w:type="dxa"/>
            <w:gridSpan w:val="2"/>
            <w:tcBorders>
              <w:top w:val="nil"/>
              <w:left w:val="nil"/>
              <w:right w:val="nil"/>
            </w:tcBorders>
          </w:tcPr>
          <w:p w:rsidR="003959C7" w:rsidRPr="00143D9D" w:rsidRDefault="003959C7" w:rsidP="003959C7">
            <w:pPr>
              <w:jc w:val="right"/>
              <w:rPr>
                <w:rFonts w:ascii="Times New Roman" w:eastAsiaTheme="minorEastAsia" w:hAnsi="Times New Roman" w:cs="Times New Roman"/>
                <w:bCs/>
                <w:i/>
                <w:iCs/>
                <w:sz w:val="28"/>
                <w:szCs w:val="28"/>
                <w:lang w:eastAsia="uk-UA"/>
              </w:rPr>
            </w:pPr>
            <w:r w:rsidRPr="00143D9D">
              <w:rPr>
                <w:rFonts w:ascii="Times New Roman" w:eastAsiaTheme="minorEastAsia" w:hAnsi="Times New Roman" w:cs="Times New Roman"/>
                <w:bCs/>
                <w:i/>
                <w:iCs/>
                <w:sz w:val="28"/>
                <w:szCs w:val="28"/>
                <w:lang w:eastAsia="uk-UA"/>
              </w:rPr>
              <w:lastRenderedPageBreak/>
              <w:t>Продовження табл. 1.1</w:t>
            </w:r>
          </w:p>
        </w:tc>
      </w:tr>
      <w:tr w:rsidR="00E31C98" w:rsidRPr="00143D9D" w:rsidTr="003959C7">
        <w:tc>
          <w:tcPr>
            <w:tcW w:w="2263" w:type="dxa"/>
          </w:tcPr>
          <w:p w:rsidR="003959C7" w:rsidRPr="00143D9D" w:rsidRDefault="003959C7" w:rsidP="003959C7">
            <w:pPr>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Технічні (інженерні)</w:t>
            </w:r>
          </w:p>
        </w:tc>
        <w:tc>
          <w:tcPr>
            <w:tcW w:w="7371" w:type="dxa"/>
          </w:tcPr>
          <w:p w:rsidR="003959C7" w:rsidRPr="00143D9D" w:rsidRDefault="003959C7" w:rsidP="003959C7">
            <w:pPr>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Якість трактується як інженерні закономірності у створенні та виявленні фізичних, електромеханічних та інших інженерних характеристик предметів аналогічного призначення.</w:t>
            </w:r>
          </w:p>
        </w:tc>
      </w:tr>
      <w:tr w:rsidR="00E31C98" w:rsidRPr="00143D9D" w:rsidTr="003959C7">
        <w:tc>
          <w:tcPr>
            <w:tcW w:w="2263" w:type="dxa"/>
          </w:tcPr>
          <w:p w:rsidR="003959C7" w:rsidRPr="00143D9D" w:rsidRDefault="003959C7" w:rsidP="003959C7">
            <w:pPr>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Правові</w:t>
            </w:r>
          </w:p>
        </w:tc>
        <w:tc>
          <w:tcPr>
            <w:tcW w:w="7371" w:type="dxa"/>
          </w:tcPr>
          <w:p w:rsidR="003959C7" w:rsidRPr="00143D9D" w:rsidRDefault="003959C7" w:rsidP="003959C7">
            <w:pPr>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Якість виступає у ролі комплексу ознак об’єкта та відповідає вимогам, зафіксованим у нормативно-правових документах.</w:t>
            </w:r>
          </w:p>
        </w:tc>
      </w:tr>
      <w:tr w:rsidR="00E31C98" w:rsidRPr="00143D9D" w:rsidTr="003959C7">
        <w:tc>
          <w:tcPr>
            <w:tcW w:w="2263" w:type="dxa"/>
          </w:tcPr>
          <w:p w:rsidR="003959C7" w:rsidRPr="00143D9D" w:rsidRDefault="003959C7" w:rsidP="003959C7">
            <w:pPr>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Економічні</w:t>
            </w:r>
          </w:p>
        </w:tc>
        <w:tc>
          <w:tcPr>
            <w:tcW w:w="7371" w:type="dxa"/>
          </w:tcPr>
          <w:p w:rsidR="003959C7" w:rsidRPr="00143D9D" w:rsidRDefault="003959C7" w:rsidP="003959C7">
            <w:pPr>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Якість є безпосередньо результатом задоволення потреб споживачів продукції чи послуг.</w:t>
            </w:r>
          </w:p>
        </w:tc>
      </w:tr>
    </w:tbl>
    <w:p w:rsidR="00787AAC" w:rsidRPr="00143D9D" w:rsidRDefault="003959C7" w:rsidP="00A02B37">
      <w:pPr>
        <w:spacing w:after="0" w:line="360" w:lineRule="auto"/>
        <w:ind w:firstLine="709"/>
        <w:jc w:val="both"/>
        <w:rPr>
          <w:rFonts w:ascii="Times New Roman" w:eastAsiaTheme="minorEastAsia" w:hAnsi="Times New Roman" w:cs="Times New Roman"/>
          <w:bCs/>
          <w:i/>
          <w:iCs/>
          <w:kern w:val="0"/>
          <w:sz w:val="28"/>
          <w:szCs w:val="28"/>
          <w:lang w:eastAsia="uk-UA"/>
          <w14:ligatures w14:val="none"/>
        </w:rPr>
      </w:pPr>
      <w:r w:rsidRPr="00143D9D">
        <w:rPr>
          <w:rFonts w:ascii="Times New Roman" w:eastAsiaTheme="minorEastAsia" w:hAnsi="Times New Roman" w:cs="Times New Roman"/>
          <w:bCs/>
          <w:i/>
          <w:iCs/>
          <w:kern w:val="0"/>
          <w:sz w:val="28"/>
          <w:szCs w:val="28"/>
          <w:lang w:eastAsia="uk-UA"/>
          <w14:ligatures w14:val="none"/>
        </w:rPr>
        <w:t>Джерело: створено на основі [</w:t>
      </w:r>
      <w:r w:rsidRPr="00143D9D">
        <w:rPr>
          <w:rFonts w:ascii="Times New Roman" w:eastAsiaTheme="minorEastAsia" w:hAnsi="Times New Roman" w:cs="Times New Roman"/>
          <w:bCs/>
          <w:i/>
          <w:iCs/>
          <w:kern w:val="0"/>
          <w:sz w:val="28"/>
          <w:szCs w:val="28"/>
          <w:lang w:eastAsia="uk-UA"/>
          <w14:ligatures w14:val="none"/>
        </w:rPr>
        <w:fldChar w:fldCharType="begin"/>
      </w:r>
      <w:r w:rsidRPr="00143D9D">
        <w:rPr>
          <w:rFonts w:ascii="Times New Roman" w:eastAsiaTheme="minorEastAsia" w:hAnsi="Times New Roman" w:cs="Times New Roman"/>
          <w:bCs/>
          <w:i/>
          <w:iCs/>
          <w:kern w:val="0"/>
          <w:sz w:val="28"/>
          <w:szCs w:val="28"/>
          <w:lang w:eastAsia="uk-UA"/>
          <w14:ligatures w14:val="none"/>
        </w:rPr>
        <w:instrText xml:space="preserve"> REF _Ref151151634 \r \h  \* MERGEFORMAT </w:instrText>
      </w:r>
      <w:r w:rsidRPr="00143D9D">
        <w:rPr>
          <w:rFonts w:ascii="Times New Roman" w:eastAsiaTheme="minorEastAsia" w:hAnsi="Times New Roman" w:cs="Times New Roman"/>
          <w:bCs/>
          <w:i/>
          <w:iCs/>
          <w:kern w:val="0"/>
          <w:sz w:val="28"/>
          <w:szCs w:val="28"/>
          <w:lang w:eastAsia="uk-UA"/>
          <w14:ligatures w14:val="none"/>
        </w:rPr>
      </w:r>
      <w:r w:rsidRPr="00143D9D">
        <w:rPr>
          <w:rFonts w:ascii="Times New Roman" w:eastAsiaTheme="minorEastAsia" w:hAnsi="Times New Roman" w:cs="Times New Roman"/>
          <w:bCs/>
          <w:i/>
          <w:iCs/>
          <w:kern w:val="0"/>
          <w:sz w:val="28"/>
          <w:szCs w:val="28"/>
          <w:lang w:eastAsia="uk-UA"/>
          <w14:ligatures w14:val="none"/>
        </w:rPr>
        <w:fldChar w:fldCharType="separate"/>
      </w:r>
      <w:r w:rsidR="00143D9D" w:rsidRPr="00143D9D">
        <w:rPr>
          <w:rFonts w:ascii="Times New Roman" w:eastAsiaTheme="minorEastAsia" w:hAnsi="Times New Roman" w:cs="Times New Roman"/>
          <w:bCs/>
          <w:i/>
          <w:iCs/>
          <w:kern w:val="0"/>
          <w:sz w:val="28"/>
          <w:szCs w:val="28"/>
          <w:lang w:eastAsia="uk-UA"/>
          <w14:ligatures w14:val="none"/>
        </w:rPr>
        <w:t>43</w:t>
      </w:r>
      <w:r w:rsidRPr="00143D9D">
        <w:rPr>
          <w:rFonts w:ascii="Times New Roman" w:eastAsiaTheme="minorEastAsia" w:hAnsi="Times New Roman" w:cs="Times New Roman"/>
          <w:bCs/>
          <w:i/>
          <w:iCs/>
          <w:kern w:val="0"/>
          <w:sz w:val="28"/>
          <w:szCs w:val="28"/>
          <w:lang w:eastAsia="uk-UA"/>
          <w14:ligatures w14:val="none"/>
        </w:rPr>
        <w:fldChar w:fldCharType="end"/>
      </w:r>
      <w:r w:rsidRPr="00143D9D">
        <w:rPr>
          <w:rFonts w:ascii="Times New Roman" w:eastAsiaTheme="minorEastAsia" w:hAnsi="Times New Roman" w:cs="Times New Roman"/>
          <w:bCs/>
          <w:i/>
          <w:iCs/>
          <w:kern w:val="0"/>
          <w:sz w:val="28"/>
          <w:szCs w:val="28"/>
          <w:lang w:eastAsia="uk-UA"/>
          <w14:ligatures w14:val="none"/>
        </w:rPr>
        <w:t>]</w:t>
      </w:r>
    </w:p>
    <w:p w:rsidR="00F22C38" w:rsidRPr="00143D9D" w:rsidRDefault="00F22C38"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p>
    <w:p w:rsidR="00755851" w:rsidRPr="00143D9D" w:rsidRDefault="003959C7"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Отже, з філософської точки зору, якість є сутнісним визначенням об’єктів, у порівнянні з якими вони мають відмінності один від одного. Окремі властивості або їх сукупність формують визначення об’єктів, за допомогою </w:t>
      </w:r>
      <w:r w:rsidR="00755851" w:rsidRPr="00143D9D">
        <w:rPr>
          <w:rFonts w:ascii="Times New Roman" w:eastAsiaTheme="minorEastAsia" w:hAnsi="Times New Roman" w:cs="Times New Roman"/>
          <w:bCs/>
          <w:kern w:val="0"/>
          <w:sz w:val="28"/>
          <w:szCs w:val="28"/>
          <w:lang w:eastAsia="uk-UA"/>
          <w14:ligatures w14:val="none"/>
        </w:rPr>
        <w:t>чого</w:t>
      </w:r>
      <w:r w:rsidRPr="00143D9D">
        <w:rPr>
          <w:rFonts w:ascii="Times New Roman" w:eastAsiaTheme="minorEastAsia" w:hAnsi="Times New Roman" w:cs="Times New Roman"/>
          <w:bCs/>
          <w:kern w:val="0"/>
          <w:sz w:val="28"/>
          <w:szCs w:val="28"/>
          <w:lang w:eastAsia="uk-UA"/>
          <w14:ligatures w14:val="none"/>
        </w:rPr>
        <w:t xml:space="preserve"> проявляється їхня якість. Із соціальної позиції категорія якості є ставленням суспільства та/або </w:t>
      </w:r>
      <w:r w:rsidR="00755851" w:rsidRPr="00143D9D">
        <w:rPr>
          <w:rFonts w:ascii="Times New Roman" w:eastAsiaTheme="minorEastAsia" w:hAnsi="Times New Roman" w:cs="Times New Roman"/>
          <w:bCs/>
          <w:kern w:val="0"/>
          <w:sz w:val="28"/>
          <w:szCs w:val="28"/>
          <w:lang w:eastAsia="uk-UA"/>
          <w14:ligatures w14:val="none"/>
        </w:rPr>
        <w:t>особистості</w:t>
      </w:r>
      <w:r w:rsidRPr="00143D9D">
        <w:rPr>
          <w:rFonts w:ascii="Times New Roman" w:eastAsiaTheme="minorEastAsia" w:hAnsi="Times New Roman" w:cs="Times New Roman"/>
          <w:bCs/>
          <w:kern w:val="0"/>
          <w:sz w:val="28"/>
          <w:szCs w:val="28"/>
          <w:lang w:eastAsia="uk-UA"/>
          <w14:ligatures w14:val="none"/>
        </w:rPr>
        <w:t xml:space="preserve"> до об’єктів</w:t>
      </w:r>
      <w:r w:rsidR="00755851" w:rsidRPr="00143D9D">
        <w:rPr>
          <w:rFonts w:ascii="Times New Roman" w:eastAsiaTheme="minorEastAsia" w:hAnsi="Times New Roman" w:cs="Times New Roman"/>
          <w:bCs/>
          <w:kern w:val="0"/>
          <w:sz w:val="28"/>
          <w:szCs w:val="28"/>
          <w:lang w:eastAsia="uk-UA"/>
          <w14:ligatures w14:val="none"/>
        </w:rPr>
        <w:t xml:space="preserve"> залежно </w:t>
      </w:r>
      <w:r w:rsidRPr="00143D9D">
        <w:rPr>
          <w:rFonts w:ascii="Times New Roman" w:eastAsiaTheme="minorEastAsia" w:hAnsi="Times New Roman" w:cs="Times New Roman"/>
          <w:bCs/>
          <w:kern w:val="0"/>
          <w:sz w:val="28"/>
          <w:szCs w:val="28"/>
          <w:lang w:eastAsia="uk-UA"/>
          <w14:ligatures w14:val="none"/>
        </w:rPr>
        <w:t xml:space="preserve">від їх культурних, релігійних, демографічних особливостей. З технічної позиції категорія якості визначається як </w:t>
      </w:r>
      <w:r w:rsidR="00755851" w:rsidRPr="00143D9D">
        <w:rPr>
          <w:rFonts w:ascii="Times New Roman" w:eastAsiaTheme="minorEastAsia" w:hAnsi="Times New Roman" w:cs="Times New Roman"/>
          <w:bCs/>
          <w:kern w:val="0"/>
          <w:sz w:val="28"/>
          <w:szCs w:val="28"/>
          <w:lang w:eastAsia="uk-UA"/>
          <w14:ligatures w14:val="none"/>
        </w:rPr>
        <w:t>певні</w:t>
      </w:r>
      <w:r w:rsidRPr="00143D9D">
        <w:rPr>
          <w:rFonts w:ascii="Times New Roman" w:eastAsiaTheme="minorEastAsia" w:hAnsi="Times New Roman" w:cs="Times New Roman"/>
          <w:bCs/>
          <w:kern w:val="0"/>
          <w:sz w:val="28"/>
          <w:szCs w:val="28"/>
          <w:lang w:eastAsia="uk-UA"/>
          <w14:ligatures w14:val="none"/>
        </w:rPr>
        <w:t xml:space="preserve"> закономірності інженерних характеристик (електромеханічних, фізичних т</w:t>
      </w:r>
      <w:r w:rsidR="00755851" w:rsidRPr="00143D9D">
        <w:rPr>
          <w:rFonts w:ascii="Times New Roman" w:eastAsiaTheme="minorEastAsia" w:hAnsi="Times New Roman" w:cs="Times New Roman"/>
          <w:bCs/>
          <w:kern w:val="0"/>
          <w:sz w:val="28"/>
          <w:szCs w:val="28"/>
          <w:lang w:eastAsia="uk-UA"/>
          <w14:ligatures w14:val="none"/>
        </w:rPr>
        <w:t>ощо</w:t>
      </w:r>
      <w:r w:rsidRPr="00143D9D">
        <w:rPr>
          <w:rFonts w:ascii="Times New Roman" w:eastAsiaTheme="minorEastAsia" w:hAnsi="Times New Roman" w:cs="Times New Roman"/>
          <w:bCs/>
          <w:kern w:val="0"/>
          <w:sz w:val="28"/>
          <w:szCs w:val="28"/>
          <w:lang w:eastAsia="uk-UA"/>
          <w14:ligatures w14:val="none"/>
        </w:rPr>
        <w:t xml:space="preserve">) об’єктів, що мають аналогічне призначення. З правової позиції </w:t>
      </w:r>
      <w:r w:rsidR="00755851" w:rsidRPr="00143D9D">
        <w:rPr>
          <w:rFonts w:ascii="Times New Roman" w:eastAsiaTheme="minorEastAsia" w:hAnsi="Times New Roman" w:cs="Times New Roman"/>
          <w:bCs/>
          <w:kern w:val="0"/>
          <w:sz w:val="28"/>
          <w:szCs w:val="28"/>
          <w:lang w:eastAsia="uk-UA"/>
          <w14:ligatures w14:val="none"/>
        </w:rPr>
        <w:t>якість</w:t>
      </w:r>
      <w:r w:rsidRPr="00143D9D">
        <w:rPr>
          <w:rFonts w:ascii="Times New Roman" w:eastAsiaTheme="minorEastAsia" w:hAnsi="Times New Roman" w:cs="Times New Roman"/>
          <w:bCs/>
          <w:kern w:val="0"/>
          <w:sz w:val="28"/>
          <w:szCs w:val="28"/>
          <w:lang w:eastAsia="uk-UA"/>
          <w14:ligatures w14:val="none"/>
        </w:rPr>
        <w:t xml:space="preserve"> трактується як сукупність ознак об’єктів, що відповідають вимогам нормативно-правових документів. З економічної </w:t>
      </w:r>
      <w:r w:rsidR="00755851" w:rsidRPr="00143D9D">
        <w:rPr>
          <w:rFonts w:ascii="Times New Roman" w:eastAsiaTheme="minorEastAsia" w:hAnsi="Times New Roman" w:cs="Times New Roman"/>
          <w:bCs/>
          <w:kern w:val="0"/>
          <w:sz w:val="28"/>
          <w:szCs w:val="28"/>
          <w:lang w:eastAsia="uk-UA"/>
          <w14:ligatures w14:val="none"/>
        </w:rPr>
        <w:t>сторони</w:t>
      </w:r>
      <w:r w:rsidRPr="00143D9D">
        <w:rPr>
          <w:rFonts w:ascii="Times New Roman" w:eastAsiaTheme="minorEastAsia" w:hAnsi="Times New Roman" w:cs="Times New Roman"/>
          <w:bCs/>
          <w:kern w:val="0"/>
          <w:sz w:val="28"/>
          <w:szCs w:val="28"/>
          <w:lang w:eastAsia="uk-UA"/>
          <w14:ligatures w14:val="none"/>
        </w:rPr>
        <w:t xml:space="preserve"> категорія якості є результатом від задоволення потреб споживачів у продукції чи послугах. </w:t>
      </w:r>
    </w:p>
    <w:p w:rsidR="00755851" w:rsidRPr="00143D9D" w:rsidRDefault="003959C7"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Якщо розглядати якість з огляду споживачів, можна стверджувати, що для </w:t>
      </w:r>
      <w:r w:rsidR="00755851" w:rsidRPr="00143D9D">
        <w:rPr>
          <w:rFonts w:ascii="Times New Roman" w:eastAsiaTheme="minorEastAsia" w:hAnsi="Times New Roman" w:cs="Times New Roman"/>
          <w:bCs/>
          <w:kern w:val="0"/>
          <w:sz w:val="28"/>
          <w:szCs w:val="28"/>
          <w:lang w:eastAsia="uk-UA"/>
          <w14:ligatures w14:val="none"/>
        </w:rPr>
        <w:t>них</w:t>
      </w:r>
      <w:r w:rsidRPr="00143D9D">
        <w:rPr>
          <w:rFonts w:ascii="Times New Roman" w:eastAsiaTheme="minorEastAsia" w:hAnsi="Times New Roman" w:cs="Times New Roman"/>
          <w:bCs/>
          <w:kern w:val="0"/>
          <w:sz w:val="28"/>
          <w:szCs w:val="28"/>
          <w:lang w:eastAsia="uk-UA"/>
          <w14:ligatures w14:val="none"/>
        </w:rPr>
        <w:t xml:space="preserve"> якість виступає ступенем досконалості продукції та послуг, які споживаються, і наскільки вони можуть задовольнити їх існуюч</w:t>
      </w:r>
      <w:r w:rsidR="00755851" w:rsidRPr="00143D9D">
        <w:rPr>
          <w:rFonts w:ascii="Times New Roman" w:eastAsiaTheme="minorEastAsia" w:hAnsi="Times New Roman" w:cs="Times New Roman"/>
          <w:bCs/>
          <w:kern w:val="0"/>
          <w:sz w:val="28"/>
          <w:szCs w:val="28"/>
          <w:lang w:eastAsia="uk-UA"/>
          <w14:ligatures w14:val="none"/>
        </w:rPr>
        <w:t>ий попит</w:t>
      </w:r>
      <w:r w:rsidRPr="00143D9D">
        <w:rPr>
          <w:rFonts w:ascii="Times New Roman" w:eastAsiaTheme="minorEastAsia" w:hAnsi="Times New Roman" w:cs="Times New Roman"/>
          <w:bCs/>
          <w:kern w:val="0"/>
          <w:sz w:val="28"/>
          <w:szCs w:val="28"/>
          <w:lang w:eastAsia="uk-UA"/>
          <w14:ligatures w14:val="none"/>
        </w:rPr>
        <w:t>. Додатковою перевагою виступає співвідношення якості та ціни продукції і послуг.</w:t>
      </w:r>
      <w:r w:rsidR="00755851" w:rsidRPr="00143D9D">
        <w:rPr>
          <w:rFonts w:ascii="Times New Roman" w:eastAsiaTheme="minorEastAsia" w:hAnsi="Times New Roman" w:cs="Times New Roman"/>
          <w:bCs/>
          <w:kern w:val="0"/>
          <w:sz w:val="28"/>
          <w:szCs w:val="28"/>
          <w:lang w:eastAsia="uk-UA"/>
          <w14:ligatures w14:val="none"/>
        </w:rPr>
        <w:t xml:space="preserve"> З</w:t>
      </w:r>
      <w:r w:rsidRPr="00143D9D">
        <w:rPr>
          <w:rFonts w:ascii="Times New Roman" w:eastAsiaTheme="minorEastAsia" w:hAnsi="Times New Roman" w:cs="Times New Roman"/>
          <w:bCs/>
          <w:kern w:val="0"/>
          <w:sz w:val="28"/>
          <w:szCs w:val="28"/>
          <w:lang w:eastAsia="uk-UA"/>
          <w14:ligatures w14:val="none"/>
        </w:rPr>
        <w:t xml:space="preserve"> погляду виробників, </w:t>
      </w:r>
      <w:r w:rsidR="00755851" w:rsidRPr="00143D9D">
        <w:rPr>
          <w:rFonts w:ascii="Times New Roman" w:eastAsiaTheme="minorEastAsia" w:hAnsi="Times New Roman" w:cs="Times New Roman"/>
          <w:bCs/>
          <w:kern w:val="0"/>
          <w:sz w:val="28"/>
          <w:szCs w:val="28"/>
          <w:lang w:eastAsia="uk-UA"/>
          <w14:ligatures w14:val="none"/>
        </w:rPr>
        <w:t>метою яких є</w:t>
      </w:r>
      <w:r w:rsidRPr="00143D9D">
        <w:rPr>
          <w:rFonts w:ascii="Times New Roman" w:eastAsiaTheme="minorEastAsia" w:hAnsi="Times New Roman" w:cs="Times New Roman"/>
          <w:bCs/>
          <w:kern w:val="0"/>
          <w:sz w:val="28"/>
          <w:szCs w:val="28"/>
          <w:lang w:eastAsia="uk-UA"/>
          <w14:ligatures w14:val="none"/>
        </w:rPr>
        <w:t xml:space="preserve"> отримання високого прибутку та освоєння нових ринків реалізації продукції та послуг, якість </w:t>
      </w:r>
      <w:r w:rsidR="00755851" w:rsidRPr="00143D9D">
        <w:rPr>
          <w:rFonts w:ascii="Times New Roman" w:eastAsiaTheme="minorEastAsia" w:hAnsi="Times New Roman" w:cs="Times New Roman"/>
          <w:bCs/>
          <w:kern w:val="0"/>
          <w:sz w:val="28"/>
          <w:szCs w:val="28"/>
          <w:lang w:eastAsia="uk-UA"/>
          <w14:ligatures w14:val="none"/>
        </w:rPr>
        <w:t xml:space="preserve">розглядається </w:t>
      </w:r>
      <w:r w:rsidRPr="00143D9D">
        <w:rPr>
          <w:rFonts w:ascii="Times New Roman" w:eastAsiaTheme="minorEastAsia" w:hAnsi="Times New Roman" w:cs="Times New Roman"/>
          <w:bCs/>
          <w:kern w:val="0"/>
          <w:sz w:val="28"/>
          <w:szCs w:val="28"/>
          <w:lang w:eastAsia="uk-UA"/>
          <w14:ligatures w14:val="none"/>
        </w:rPr>
        <w:t>як вагомий</w:t>
      </w:r>
      <w:r w:rsidR="00755851" w:rsidRPr="00143D9D">
        <w:rPr>
          <w:rFonts w:ascii="Times New Roman" w:eastAsiaTheme="minorEastAsia" w:hAnsi="Times New Roman" w:cs="Times New Roman"/>
          <w:bCs/>
          <w:kern w:val="0"/>
          <w:sz w:val="28"/>
          <w:szCs w:val="28"/>
          <w:lang w:eastAsia="uk-UA"/>
          <w14:ligatures w14:val="none"/>
        </w:rPr>
        <w:t xml:space="preserve"> </w:t>
      </w:r>
      <w:r w:rsidRPr="00143D9D">
        <w:rPr>
          <w:rFonts w:ascii="Times New Roman" w:eastAsiaTheme="minorEastAsia" w:hAnsi="Times New Roman" w:cs="Times New Roman"/>
          <w:bCs/>
          <w:kern w:val="0"/>
          <w:sz w:val="28"/>
          <w:szCs w:val="28"/>
          <w:lang w:eastAsia="uk-UA"/>
          <w14:ligatures w14:val="none"/>
        </w:rPr>
        <w:t xml:space="preserve">і вирішальний чинник для підвищення власної конкурентоспроможності. </w:t>
      </w:r>
    </w:p>
    <w:p w:rsidR="00B81F60" w:rsidRPr="00143D9D" w:rsidRDefault="00B81F60"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Навіть у такий складний сучасний час, воєнний стан, економічна криза ресторанний ринок розвивається, лише на 3 місяці повномасштабної війни в Україні відновили свою діяльність 70 % закладів (рис. 1.2).</w:t>
      </w:r>
    </w:p>
    <w:p w:rsidR="00B81F60" w:rsidRPr="00143D9D" w:rsidRDefault="00B81F60"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lastRenderedPageBreak/>
        <w:t xml:space="preserve"> </w:t>
      </w:r>
      <w:r w:rsidRPr="00143D9D">
        <w:rPr>
          <w:rFonts w:ascii="Times New Roman" w:eastAsiaTheme="minorEastAsia" w:hAnsi="Times New Roman" w:cs="Times New Roman"/>
          <w:bCs/>
          <w:kern w:val="0"/>
          <w:sz w:val="28"/>
          <w:szCs w:val="28"/>
          <w:lang w:eastAsia="uk-UA"/>
          <w14:ligatures w14:val="none"/>
        </w:rPr>
        <w:drawing>
          <wp:inline distT="0" distB="0" distL="0" distR="0" wp14:anchorId="6C94BD67" wp14:editId="21331CD2">
            <wp:extent cx="6120765" cy="3541395"/>
            <wp:effectExtent l="0" t="0" r="0" b="1905"/>
            <wp:docPr id="19740094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765" cy="3541395"/>
                    </a:xfrm>
                    <a:prstGeom prst="rect">
                      <a:avLst/>
                    </a:prstGeom>
                    <a:noFill/>
                    <a:ln>
                      <a:noFill/>
                    </a:ln>
                  </pic:spPr>
                </pic:pic>
              </a:graphicData>
            </a:graphic>
          </wp:inline>
        </w:drawing>
      </w:r>
    </w:p>
    <w:p w:rsidR="00B81F60" w:rsidRPr="00143D9D" w:rsidRDefault="00B81F60"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Рисунок 1.2 – Динаміка відновлення роботи ресторанних закладів</w:t>
      </w:r>
    </w:p>
    <w:p w:rsidR="00B81F60" w:rsidRPr="00143D9D" w:rsidRDefault="00B81F60" w:rsidP="00A02B37">
      <w:pPr>
        <w:spacing w:after="0" w:line="360" w:lineRule="auto"/>
        <w:ind w:firstLine="709"/>
        <w:jc w:val="both"/>
        <w:rPr>
          <w:rFonts w:ascii="Times New Roman" w:eastAsiaTheme="minorEastAsia" w:hAnsi="Times New Roman" w:cs="Times New Roman"/>
          <w:bCs/>
          <w:i/>
          <w:iCs/>
          <w:kern w:val="0"/>
          <w:sz w:val="28"/>
          <w:szCs w:val="28"/>
          <w:lang w:eastAsia="uk-UA"/>
          <w14:ligatures w14:val="none"/>
        </w:rPr>
      </w:pPr>
      <w:r w:rsidRPr="00143D9D">
        <w:rPr>
          <w:rFonts w:ascii="Times New Roman" w:eastAsiaTheme="minorEastAsia" w:hAnsi="Times New Roman" w:cs="Times New Roman"/>
          <w:bCs/>
          <w:i/>
          <w:iCs/>
          <w:kern w:val="0"/>
          <w:sz w:val="28"/>
          <w:szCs w:val="28"/>
          <w:lang w:eastAsia="uk-UA"/>
          <w14:ligatures w14:val="none"/>
        </w:rPr>
        <w:t xml:space="preserve">Джерело: створено на основі </w:t>
      </w:r>
      <w:r w:rsidR="008C4984" w:rsidRPr="00143D9D">
        <w:rPr>
          <w:rFonts w:ascii="Times New Roman" w:eastAsiaTheme="minorEastAsia" w:hAnsi="Times New Roman" w:cs="Times New Roman"/>
          <w:bCs/>
          <w:i/>
          <w:iCs/>
          <w:kern w:val="0"/>
          <w:sz w:val="28"/>
          <w:szCs w:val="28"/>
          <w:lang w:eastAsia="uk-UA"/>
          <w14:ligatures w14:val="none"/>
        </w:rPr>
        <w:t>[</w:t>
      </w:r>
      <w:r w:rsidR="008C4984" w:rsidRPr="00143D9D">
        <w:rPr>
          <w:rFonts w:ascii="Times New Roman" w:eastAsiaTheme="minorEastAsia" w:hAnsi="Times New Roman" w:cs="Times New Roman"/>
          <w:bCs/>
          <w:i/>
          <w:iCs/>
          <w:kern w:val="0"/>
          <w:sz w:val="28"/>
          <w:szCs w:val="28"/>
          <w:lang w:eastAsia="uk-UA"/>
          <w14:ligatures w14:val="none"/>
        </w:rPr>
        <w:fldChar w:fldCharType="begin"/>
      </w:r>
      <w:r w:rsidR="008C4984" w:rsidRPr="00143D9D">
        <w:rPr>
          <w:rFonts w:ascii="Times New Roman" w:eastAsiaTheme="minorEastAsia" w:hAnsi="Times New Roman" w:cs="Times New Roman"/>
          <w:bCs/>
          <w:i/>
          <w:iCs/>
          <w:kern w:val="0"/>
          <w:sz w:val="28"/>
          <w:szCs w:val="28"/>
          <w:lang w:eastAsia="uk-UA"/>
          <w14:ligatures w14:val="none"/>
        </w:rPr>
        <w:instrText xml:space="preserve"> REF _Ref151392113 \r \h  \* MERGEFORMAT </w:instrText>
      </w:r>
      <w:r w:rsidR="008C4984" w:rsidRPr="00143D9D">
        <w:rPr>
          <w:rFonts w:ascii="Times New Roman" w:eastAsiaTheme="minorEastAsia" w:hAnsi="Times New Roman" w:cs="Times New Roman"/>
          <w:bCs/>
          <w:i/>
          <w:iCs/>
          <w:kern w:val="0"/>
          <w:sz w:val="28"/>
          <w:szCs w:val="28"/>
          <w:lang w:eastAsia="uk-UA"/>
          <w14:ligatures w14:val="none"/>
        </w:rPr>
      </w:r>
      <w:r w:rsidR="008C4984" w:rsidRPr="00143D9D">
        <w:rPr>
          <w:rFonts w:ascii="Times New Roman" w:eastAsiaTheme="minorEastAsia" w:hAnsi="Times New Roman" w:cs="Times New Roman"/>
          <w:bCs/>
          <w:i/>
          <w:iCs/>
          <w:kern w:val="0"/>
          <w:sz w:val="28"/>
          <w:szCs w:val="28"/>
          <w:lang w:eastAsia="uk-UA"/>
          <w14:ligatures w14:val="none"/>
        </w:rPr>
        <w:fldChar w:fldCharType="separate"/>
      </w:r>
      <w:r w:rsidR="00143D9D" w:rsidRPr="00143D9D">
        <w:rPr>
          <w:rFonts w:ascii="Times New Roman" w:eastAsiaTheme="minorEastAsia" w:hAnsi="Times New Roman" w:cs="Times New Roman"/>
          <w:bCs/>
          <w:i/>
          <w:iCs/>
          <w:kern w:val="0"/>
          <w:sz w:val="28"/>
          <w:szCs w:val="28"/>
          <w:lang w:eastAsia="uk-UA"/>
          <w14:ligatures w14:val="none"/>
        </w:rPr>
        <w:t>34</w:t>
      </w:r>
      <w:r w:rsidR="008C4984" w:rsidRPr="00143D9D">
        <w:rPr>
          <w:rFonts w:ascii="Times New Roman" w:eastAsiaTheme="minorEastAsia" w:hAnsi="Times New Roman" w:cs="Times New Roman"/>
          <w:bCs/>
          <w:i/>
          <w:iCs/>
          <w:kern w:val="0"/>
          <w:sz w:val="28"/>
          <w:szCs w:val="28"/>
          <w:lang w:eastAsia="uk-UA"/>
          <w14:ligatures w14:val="none"/>
        </w:rPr>
        <w:fldChar w:fldCharType="end"/>
      </w:r>
      <w:r w:rsidR="008C4984" w:rsidRPr="00143D9D">
        <w:rPr>
          <w:rFonts w:ascii="Times New Roman" w:eastAsiaTheme="minorEastAsia" w:hAnsi="Times New Roman" w:cs="Times New Roman"/>
          <w:bCs/>
          <w:i/>
          <w:iCs/>
          <w:kern w:val="0"/>
          <w:sz w:val="28"/>
          <w:szCs w:val="28"/>
          <w:lang w:eastAsia="uk-UA"/>
          <w14:ligatures w14:val="none"/>
        </w:rPr>
        <w:t>]</w:t>
      </w:r>
    </w:p>
    <w:p w:rsidR="00B81F60" w:rsidRPr="00143D9D" w:rsidRDefault="00B81F60"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p>
    <w:p w:rsidR="00B81F60" w:rsidRPr="00143D9D" w:rsidRDefault="00B81F60"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Тільки за вересень 2023 р. ринок ресторанних послуг зріс на 5,7 %. Лідерами є Київська, Львівська і Дніпропетровська області (рис. 1.3). </w:t>
      </w:r>
    </w:p>
    <w:p w:rsidR="00B81F60" w:rsidRPr="00143D9D" w:rsidRDefault="00DB5212" w:rsidP="00DB5212">
      <w:pPr>
        <w:spacing w:after="0" w:line="360" w:lineRule="auto"/>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drawing>
          <wp:inline distT="0" distB="0" distL="0" distR="0" wp14:anchorId="40E55644" wp14:editId="392B4E76">
            <wp:extent cx="6115050" cy="2781300"/>
            <wp:effectExtent l="0" t="0" r="0" b="0"/>
            <wp:docPr id="7571294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5050" cy="2781300"/>
                    </a:xfrm>
                    <a:prstGeom prst="rect">
                      <a:avLst/>
                    </a:prstGeom>
                    <a:noFill/>
                    <a:ln>
                      <a:noFill/>
                    </a:ln>
                  </pic:spPr>
                </pic:pic>
              </a:graphicData>
            </a:graphic>
          </wp:inline>
        </w:drawing>
      </w:r>
    </w:p>
    <w:p w:rsidR="00DB5212" w:rsidRPr="00143D9D" w:rsidRDefault="00DB5212" w:rsidP="00DB5212">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Рисунок 1.3 – Топ сфери діяльності ФОПів (вересень 2023)</w:t>
      </w:r>
    </w:p>
    <w:p w:rsidR="00DB5212" w:rsidRPr="00143D9D" w:rsidRDefault="00DB5212" w:rsidP="00DB5212">
      <w:pPr>
        <w:spacing w:after="0" w:line="360" w:lineRule="auto"/>
        <w:ind w:firstLine="709"/>
        <w:jc w:val="both"/>
        <w:rPr>
          <w:rFonts w:ascii="Times New Roman" w:eastAsiaTheme="minorEastAsia" w:hAnsi="Times New Roman" w:cs="Times New Roman"/>
          <w:bCs/>
          <w:i/>
          <w:iCs/>
          <w:kern w:val="0"/>
          <w:sz w:val="28"/>
          <w:szCs w:val="28"/>
          <w:lang w:eastAsia="uk-UA"/>
          <w14:ligatures w14:val="none"/>
        </w:rPr>
      </w:pPr>
      <w:r w:rsidRPr="00143D9D">
        <w:rPr>
          <w:rFonts w:ascii="Times New Roman" w:eastAsiaTheme="minorEastAsia" w:hAnsi="Times New Roman" w:cs="Times New Roman"/>
          <w:bCs/>
          <w:i/>
          <w:iCs/>
          <w:kern w:val="0"/>
          <w:sz w:val="28"/>
          <w:szCs w:val="28"/>
          <w:lang w:eastAsia="uk-UA"/>
          <w14:ligatures w14:val="none"/>
        </w:rPr>
        <w:t xml:space="preserve">Джерело: створено на основі </w:t>
      </w:r>
      <w:r w:rsidR="008C4984" w:rsidRPr="00143D9D">
        <w:rPr>
          <w:rFonts w:ascii="Times New Roman" w:eastAsiaTheme="minorEastAsia" w:hAnsi="Times New Roman" w:cs="Times New Roman"/>
          <w:bCs/>
          <w:i/>
          <w:iCs/>
          <w:kern w:val="0"/>
          <w:sz w:val="28"/>
          <w:szCs w:val="28"/>
          <w:lang w:eastAsia="uk-UA"/>
          <w14:ligatures w14:val="none"/>
        </w:rPr>
        <w:t>[</w:t>
      </w:r>
      <w:r w:rsidR="008C4984" w:rsidRPr="00143D9D">
        <w:rPr>
          <w:rFonts w:ascii="Times New Roman" w:eastAsiaTheme="minorEastAsia" w:hAnsi="Times New Roman" w:cs="Times New Roman"/>
          <w:bCs/>
          <w:i/>
          <w:iCs/>
          <w:kern w:val="0"/>
          <w:sz w:val="28"/>
          <w:szCs w:val="28"/>
          <w:lang w:eastAsia="uk-UA"/>
          <w14:ligatures w14:val="none"/>
        </w:rPr>
        <w:fldChar w:fldCharType="begin"/>
      </w:r>
      <w:r w:rsidR="008C4984" w:rsidRPr="00143D9D">
        <w:rPr>
          <w:rFonts w:ascii="Times New Roman" w:eastAsiaTheme="minorEastAsia" w:hAnsi="Times New Roman" w:cs="Times New Roman"/>
          <w:bCs/>
          <w:i/>
          <w:iCs/>
          <w:kern w:val="0"/>
          <w:sz w:val="28"/>
          <w:szCs w:val="28"/>
          <w:lang w:eastAsia="uk-UA"/>
          <w14:ligatures w14:val="none"/>
        </w:rPr>
        <w:instrText xml:space="preserve"> REF _Ref151392126 \r \h  \* MERGEFORMAT </w:instrText>
      </w:r>
      <w:r w:rsidR="008C4984" w:rsidRPr="00143D9D">
        <w:rPr>
          <w:rFonts w:ascii="Times New Roman" w:eastAsiaTheme="minorEastAsia" w:hAnsi="Times New Roman" w:cs="Times New Roman"/>
          <w:bCs/>
          <w:i/>
          <w:iCs/>
          <w:kern w:val="0"/>
          <w:sz w:val="28"/>
          <w:szCs w:val="28"/>
          <w:lang w:eastAsia="uk-UA"/>
          <w14:ligatures w14:val="none"/>
        </w:rPr>
      </w:r>
      <w:r w:rsidR="008C4984" w:rsidRPr="00143D9D">
        <w:rPr>
          <w:rFonts w:ascii="Times New Roman" w:eastAsiaTheme="minorEastAsia" w:hAnsi="Times New Roman" w:cs="Times New Roman"/>
          <w:bCs/>
          <w:i/>
          <w:iCs/>
          <w:kern w:val="0"/>
          <w:sz w:val="28"/>
          <w:szCs w:val="28"/>
          <w:lang w:eastAsia="uk-UA"/>
          <w14:ligatures w14:val="none"/>
        </w:rPr>
        <w:fldChar w:fldCharType="separate"/>
      </w:r>
      <w:r w:rsidR="00143D9D" w:rsidRPr="00143D9D">
        <w:rPr>
          <w:rFonts w:ascii="Times New Roman" w:eastAsiaTheme="minorEastAsia" w:hAnsi="Times New Roman" w:cs="Times New Roman"/>
          <w:bCs/>
          <w:i/>
          <w:iCs/>
          <w:kern w:val="0"/>
          <w:sz w:val="28"/>
          <w:szCs w:val="28"/>
          <w:lang w:eastAsia="uk-UA"/>
          <w14:ligatures w14:val="none"/>
        </w:rPr>
        <w:t>41</w:t>
      </w:r>
      <w:r w:rsidR="008C4984" w:rsidRPr="00143D9D">
        <w:rPr>
          <w:rFonts w:ascii="Times New Roman" w:eastAsiaTheme="minorEastAsia" w:hAnsi="Times New Roman" w:cs="Times New Roman"/>
          <w:bCs/>
          <w:i/>
          <w:iCs/>
          <w:kern w:val="0"/>
          <w:sz w:val="28"/>
          <w:szCs w:val="28"/>
          <w:lang w:eastAsia="uk-UA"/>
          <w14:ligatures w14:val="none"/>
        </w:rPr>
        <w:fldChar w:fldCharType="end"/>
      </w:r>
      <w:r w:rsidR="008C4984" w:rsidRPr="00143D9D">
        <w:rPr>
          <w:rFonts w:ascii="Times New Roman" w:eastAsiaTheme="minorEastAsia" w:hAnsi="Times New Roman" w:cs="Times New Roman"/>
          <w:bCs/>
          <w:i/>
          <w:iCs/>
          <w:kern w:val="0"/>
          <w:sz w:val="28"/>
          <w:szCs w:val="28"/>
          <w:lang w:eastAsia="uk-UA"/>
          <w14:ligatures w14:val="none"/>
        </w:rPr>
        <w:t>]</w:t>
      </w:r>
    </w:p>
    <w:p w:rsidR="00DB5212" w:rsidRPr="00143D9D" w:rsidRDefault="00DB5212" w:rsidP="00DB5212">
      <w:pPr>
        <w:spacing w:after="0" w:line="360" w:lineRule="auto"/>
        <w:ind w:firstLine="709"/>
        <w:jc w:val="both"/>
        <w:rPr>
          <w:rFonts w:ascii="Times New Roman" w:eastAsiaTheme="minorEastAsia" w:hAnsi="Times New Roman" w:cs="Times New Roman"/>
          <w:bCs/>
          <w:kern w:val="0"/>
          <w:sz w:val="28"/>
          <w:szCs w:val="28"/>
          <w:lang w:eastAsia="uk-UA"/>
          <w14:ligatures w14:val="none"/>
        </w:rPr>
      </w:pPr>
    </w:p>
    <w:p w:rsidR="008C4984" w:rsidRPr="00143D9D" w:rsidRDefault="008C4984" w:rsidP="00DB5212">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lastRenderedPageBreak/>
        <w:t xml:space="preserve">Середній рівень відвідуваності закладів ресторанного господарства вийшов на плато 2022 р. до 2023 р. </w:t>
      </w:r>
    </w:p>
    <w:p w:rsidR="00B81F60" w:rsidRPr="00143D9D" w:rsidRDefault="008C4984" w:rsidP="008C4984">
      <w:pPr>
        <w:spacing w:after="0" w:line="360" w:lineRule="auto"/>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drawing>
          <wp:inline distT="0" distB="0" distL="0" distR="0" wp14:anchorId="4D6DE3F3" wp14:editId="0BCECE60">
            <wp:extent cx="6115050" cy="4257675"/>
            <wp:effectExtent l="0" t="0" r="0" b="9525"/>
            <wp:docPr id="142876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15050" cy="4257675"/>
                    </a:xfrm>
                    <a:prstGeom prst="rect">
                      <a:avLst/>
                    </a:prstGeom>
                    <a:noFill/>
                    <a:ln>
                      <a:noFill/>
                    </a:ln>
                  </pic:spPr>
                </pic:pic>
              </a:graphicData>
            </a:graphic>
          </wp:inline>
        </w:drawing>
      </w:r>
    </w:p>
    <w:p w:rsidR="008C4984" w:rsidRPr="00143D9D" w:rsidRDefault="008C4984" w:rsidP="008C4984">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Рисунок 1.4 – Середній рівень відвідування ресторанів</w:t>
      </w:r>
    </w:p>
    <w:p w:rsidR="008C4984" w:rsidRPr="00143D9D" w:rsidRDefault="008C4984" w:rsidP="008C4984">
      <w:pPr>
        <w:spacing w:after="0" w:line="360" w:lineRule="auto"/>
        <w:ind w:firstLine="709"/>
        <w:jc w:val="both"/>
        <w:rPr>
          <w:rFonts w:ascii="Times New Roman" w:eastAsiaTheme="minorEastAsia" w:hAnsi="Times New Roman" w:cs="Times New Roman"/>
          <w:bCs/>
          <w:i/>
          <w:iCs/>
          <w:kern w:val="0"/>
          <w:sz w:val="28"/>
          <w:szCs w:val="28"/>
          <w:lang w:eastAsia="uk-UA"/>
          <w14:ligatures w14:val="none"/>
        </w:rPr>
      </w:pPr>
      <w:r w:rsidRPr="00143D9D">
        <w:rPr>
          <w:rFonts w:ascii="Times New Roman" w:eastAsiaTheme="minorEastAsia" w:hAnsi="Times New Roman" w:cs="Times New Roman"/>
          <w:bCs/>
          <w:i/>
          <w:iCs/>
          <w:kern w:val="0"/>
          <w:sz w:val="28"/>
          <w:szCs w:val="28"/>
          <w:lang w:eastAsia="uk-UA"/>
          <w14:ligatures w14:val="none"/>
        </w:rPr>
        <w:t>Джерело: створено на основі [</w:t>
      </w:r>
      <w:r w:rsidRPr="00143D9D">
        <w:rPr>
          <w:rFonts w:ascii="Times New Roman" w:eastAsiaTheme="minorEastAsia" w:hAnsi="Times New Roman" w:cs="Times New Roman"/>
          <w:bCs/>
          <w:i/>
          <w:iCs/>
          <w:kern w:val="0"/>
          <w:sz w:val="28"/>
          <w:szCs w:val="28"/>
          <w:lang w:eastAsia="uk-UA"/>
          <w14:ligatures w14:val="none"/>
        </w:rPr>
        <w:fldChar w:fldCharType="begin"/>
      </w:r>
      <w:r w:rsidRPr="00143D9D">
        <w:rPr>
          <w:rFonts w:ascii="Times New Roman" w:eastAsiaTheme="minorEastAsia" w:hAnsi="Times New Roman" w:cs="Times New Roman"/>
          <w:bCs/>
          <w:i/>
          <w:iCs/>
          <w:kern w:val="0"/>
          <w:sz w:val="28"/>
          <w:szCs w:val="28"/>
          <w:lang w:eastAsia="uk-UA"/>
          <w14:ligatures w14:val="none"/>
        </w:rPr>
        <w:instrText xml:space="preserve"> REF _Ref151392113 \r \h  \* MERGEFORMAT </w:instrText>
      </w:r>
      <w:r w:rsidRPr="00143D9D">
        <w:rPr>
          <w:rFonts w:ascii="Times New Roman" w:eastAsiaTheme="minorEastAsia" w:hAnsi="Times New Roman" w:cs="Times New Roman"/>
          <w:bCs/>
          <w:i/>
          <w:iCs/>
          <w:kern w:val="0"/>
          <w:sz w:val="28"/>
          <w:szCs w:val="28"/>
          <w:lang w:eastAsia="uk-UA"/>
          <w14:ligatures w14:val="none"/>
        </w:rPr>
      </w:r>
      <w:r w:rsidRPr="00143D9D">
        <w:rPr>
          <w:rFonts w:ascii="Times New Roman" w:eastAsiaTheme="minorEastAsia" w:hAnsi="Times New Roman" w:cs="Times New Roman"/>
          <w:bCs/>
          <w:i/>
          <w:iCs/>
          <w:kern w:val="0"/>
          <w:sz w:val="28"/>
          <w:szCs w:val="28"/>
          <w:lang w:eastAsia="uk-UA"/>
          <w14:ligatures w14:val="none"/>
        </w:rPr>
        <w:fldChar w:fldCharType="separate"/>
      </w:r>
      <w:r w:rsidR="00143D9D" w:rsidRPr="00143D9D">
        <w:rPr>
          <w:rFonts w:ascii="Times New Roman" w:eastAsiaTheme="minorEastAsia" w:hAnsi="Times New Roman" w:cs="Times New Roman"/>
          <w:bCs/>
          <w:i/>
          <w:iCs/>
          <w:kern w:val="0"/>
          <w:sz w:val="28"/>
          <w:szCs w:val="28"/>
          <w:lang w:eastAsia="uk-UA"/>
          <w14:ligatures w14:val="none"/>
        </w:rPr>
        <w:t>34</w:t>
      </w:r>
      <w:r w:rsidRPr="00143D9D">
        <w:rPr>
          <w:rFonts w:ascii="Times New Roman" w:eastAsiaTheme="minorEastAsia" w:hAnsi="Times New Roman" w:cs="Times New Roman"/>
          <w:bCs/>
          <w:kern w:val="0"/>
          <w:sz w:val="28"/>
          <w:szCs w:val="28"/>
          <w:lang w:eastAsia="uk-UA"/>
          <w14:ligatures w14:val="none"/>
        </w:rPr>
        <w:fldChar w:fldCharType="end"/>
      </w:r>
      <w:r w:rsidRPr="00143D9D">
        <w:rPr>
          <w:rFonts w:ascii="Times New Roman" w:eastAsiaTheme="minorEastAsia" w:hAnsi="Times New Roman" w:cs="Times New Roman"/>
          <w:bCs/>
          <w:i/>
          <w:iCs/>
          <w:kern w:val="0"/>
          <w:sz w:val="28"/>
          <w:szCs w:val="28"/>
          <w:lang w:eastAsia="uk-UA"/>
          <w14:ligatures w14:val="none"/>
        </w:rPr>
        <w:t>]</w:t>
      </w:r>
    </w:p>
    <w:p w:rsidR="008C4984" w:rsidRPr="00143D9D" w:rsidRDefault="008C4984" w:rsidP="008C4984">
      <w:pPr>
        <w:spacing w:after="0" w:line="360" w:lineRule="auto"/>
        <w:jc w:val="both"/>
        <w:rPr>
          <w:rFonts w:ascii="Times New Roman" w:eastAsiaTheme="minorEastAsia" w:hAnsi="Times New Roman" w:cs="Times New Roman"/>
          <w:bCs/>
          <w:kern w:val="0"/>
          <w:sz w:val="28"/>
          <w:szCs w:val="28"/>
          <w:lang w:eastAsia="uk-UA"/>
          <w14:ligatures w14:val="none"/>
        </w:rPr>
      </w:pPr>
    </w:p>
    <w:p w:rsidR="008C4984" w:rsidRPr="00143D9D" w:rsidRDefault="008C4984"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Такі показники дають змогу стверджувати, що послуги ресторанних закладів</w:t>
      </w:r>
      <w:r w:rsidR="00576F87" w:rsidRPr="00143D9D">
        <w:rPr>
          <w:rFonts w:ascii="Times New Roman" w:eastAsiaTheme="minorEastAsia" w:hAnsi="Times New Roman" w:cs="Times New Roman"/>
          <w:bCs/>
          <w:kern w:val="0"/>
          <w:sz w:val="28"/>
          <w:szCs w:val="28"/>
          <w:lang w:eastAsia="uk-UA"/>
          <w14:ligatures w14:val="none"/>
        </w:rPr>
        <w:t>, і наразі,</w:t>
      </w:r>
      <w:r w:rsidRPr="00143D9D">
        <w:rPr>
          <w:rFonts w:ascii="Times New Roman" w:eastAsiaTheme="minorEastAsia" w:hAnsi="Times New Roman" w:cs="Times New Roman"/>
          <w:bCs/>
          <w:kern w:val="0"/>
          <w:sz w:val="28"/>
          <w:szCs w:val="28"/>
          <w:lang w:eastAsia="uk-UA"/>
          <w14:ligatures w14:val="none"/>
        </w:rPr>
        <w:t xml:space="preserve"> користуються попитом споживачів, саме тому, головним завданням виробників є збереження </w:t>
      </w:r>
      <w:r w:rsidR="00576F87" w:rsidRPr="00143D9D">
        <w:rPr>
          <w:rFonts w:ascii="Times New Roman" w:eastAsiaTheme="minorEastAsia" w:hAnsi="Times New Roman" w:cs="Times New Roman"/>
          <w:bCs/>
          <w:kern w:val="0"/>
          <w:sz w:val="28"/>
          <w:szCs w:val="28"/>
          <w:lang w:eastAsia="uk-UA"/>
          <w14:ligatures w14:val="none"/>
        </w:rPr>
        <w:t xml:space="preserve">їх </w:t>
      </w:r>
      <w:r w:rsidRPr="00143D9D">
        <w:rPr>
          <w:rFonts w:ascii="Times New Roman" w:eastAsiaTheme="minorEastAsia" w:hAnsi="Times New Roman" w:cs="Times New Roman"/>
          <w:bCs/>
          <w:kern w:val="0"/>
          <w:sz w:val="28"/>
          <w:szCs w:val="28"/>
          <w:lang w:eastAsia="uk-UA"/>
          <w14:ligatures w14:val="none"/>
        </w:rPr>
        <w:t xml:space="preserve">конкурентоспроможності, шляхом надання якісної продукції та послуг. </w:t>
      </w:r>
    </w:p>
    <w:p w:rsidR="003959C7" w:rsidRPr="00143D9D" w:rsidRDefault="003959C7"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Якість для виробників стає визначальним фактором задоволення потреб споживачів і  можливістю стратегічно планувати та координувати сервісно-виробничу діяльність підприємства, що направлена на управління якістю продукції та послуг на всіх етапах їх життєвого циклу.</w:t>
      </w:r>
    </w:p>
    <w:p w:rsidR="00755851" w:rsidRPr="00143D9D" w:rsidRDefault="00576F87"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Основні характеристики якості продукції лежать у сфері виробничої діяльності закладу ресторанного господарства, а послуги – у сфері його сервісної діяльності як якості обслуговування. Саме тому, враховуючи сучасні умови </w:t>
      </w:r>
      <w:r w:rsidRPr="00143D9D">
        <w:rPr>
          <w:rFonts w:ascii="Times New Roman" w:eastAsiaTheme="minorEastAsia" w:hAnsi="Times New Roman" w:cs="Times New Roman"/>
          <w:bCs/>
          <w:kern w:val="0"/>
          <w:sz w:val="28"/>
          <w:szCs w:val="28"/>
          <w:lang w:eastAsia="uk-UA"/>
          <w14:ligatures w14:val="none"/>
        </w:rPr>
        <w:lastRenderedPageBreak/>
        <w:t>функціонування підприємств індустрії гостинності, виявлення невідповідностей та їх швидкого усунення, шляхом поліпшення якості продукції і послуг, стає обов’язковим елементом їхньої сервісно-виробничої діяльності закладів ресторанного господарства.</w:t>
      </w:r>
    </w:p>
    <w:p w:rsidR="00BC2570" w:rsidRPr="00143D9D" w:rsidRDefault="00576F87"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Сучасний споживач є більш вибагливими по відношенню до якості задоволення власних потреб, саме тому якість має вагомий вплив на функціонування підприємств індустрії гостинності, метою яких є забезпечення стабільно високого рівня якості продукції та послуг, що </w:t>
      </w:r>
      <w:r w:rsidR="00BC2570" w:rsidRPr="00143D9D">
        <w:rPr>
          <w:rFonts w:ascii="Times New Roman" w:eastAsiaTheme="minorEastAsia" w:hAnsi="Times New Roman" w:cs="Times New Roman"/>
          <w:bCs/>
          <w:kern w:val="0"/>
          <w:sz w:val="28"/>
          <w:szCs w:val="28"/>
          <w:lang w:eastAsia="uk-UA"/>
          <w14:ligatures w14:val="none"/>
        </w:rPr>
        <w:t>зможе</w:t>
      </w:r>
      <w:r w:rsidRPr="00143D9D">
        <w:rPr>
          <w:rFonts w:ascii="Times New Roman" w:eastAsiaTheme="minorEastAsia" w:hAnsi="Times New Roman" w:cs="Times New Roman"/>
          <w:bCs/>
          <w:kern w:val="0"/>
          <w:sz w:val="28"/>
          <w:szCs w:val="28"/>
          <w:lang w:eastAsia="uk-UA"/>
          <w14:ligatures w14:val="none"/>
        </w:rPr>
        <w:t xml:space="preserve"> задовольнити існуючі потреби якнайбільшого кола споживачів і забезпечити успішний розвиток ресторанного бізнесу</w:t>
      </w:r>
      <w:r w:rsidR="00BC2570" w:rsidRPr="00143D9D">
        <w:rPr>
          <w:rFonts w:ascii="Times New Roman" w:eastAsiaTheme="minorEastAsia" w:hAnsi="Times New Roman" w:cs="Times New Roman"/>
          <w:bCs/>
          <w:kern w:val="0"/>
          <w:sz w:val="28"/>
          <w:szCs w:val="28"/>
          <w:lang w:eastAsia="uk-UA"/>
          <w14:ligatures w14:val="none"/>
        </w:rPr>
        <w:t xml:space="preserve"> [</w:t>
      </w:r>
      <w:r w:rsidR="00BC2570" w:rsidRPr="00143D9D">
        <w:rPr>
          <w:rFonts w:ascii="Times New Roman" w:eastAsiaTheme="minorEastAsia" w:hAnsi="Times New Roman" w:cs="Times New Roman"/>
          <w:bCs/>
          <w:kern w:val="0"/>
          <w:sz w:val="28"/>
          <w:szCs w:val="28"/>
          <w:lang w:eastAsia="uk-UA"/>
          <w14:ligatures w14:val="none"/>
        </w:rPr>
        <w:fldChar w:fldCharType="begin"/>
      </w:r>
      <w:r w:rsidR="00BC2570" w:rsidRPr="00143D9D">
        <w:rPr>
          <w:rFonts w:ascii="Times New Roman" w:eastAsiaTheme="minorEastAsia" w:hAnsi="Times New Roman" w:cs="Times New Roman"/>
          <w:bCs/>
          <w:kern w:val="0"/>
          <w:sz w:val="28"/>
          <w:szCs w:val="28"/>
          <w:lang w:eastAsia="uk-UA"/>
          <w14:ligatures w14:val="none"/>
        </w:rPr>
        <w:instrText xml:space="preserve"> REF _Ref151151634 \r \h </w:instrText>
      </w:r>
      <w:r w:rsidR="00BC2570"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00BC2570"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43</w:t>
      </w:r>
      <w:r w:rsidR="00BC2570" w:rsidRPr="00143D9D">
        <w:rPr>
          <w:rFonts w:ascii="Times New Roman" w:eastAsiaTheme="minorEastAsia" w:hAnsi="Times New Roman" w:cs="Times New Roman"/>
          <w:bCs/>
          <w:kern w:val="0"/>
          <w:sz w:val="28"/>
          <w:szCs w:val="28"/>
          <w:lang w:eastAsia="uk-UA"/>
          <w14:ligatures w14:val="none"/>
        </w:rPr>
        <w:fldChar w:fldCharType="end"/>
      </w:r>
      <w:r w:rsidR="00BC2570"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w:t>
      </w:r>
      <w:r w:rsidR="00BC2570" w:rsidRPr="00143D9D">
        <w:rPr>
          <w:rFonts w:ascii="Times New Roman" w:eastAsiaTheme="minorEastAsia" w:hAnsi="Times New Roman" w:cs="Times New Roman"/>
          <w:bCs/>
          <w:kern w:val="0"/>
          <w:sz w:val="28"/>
          <w:szCs w:val="28"/>
          <w:lang w:eastAsia="uk-UA"/>
          <w14:ligatures w14:val="none"/>
        </w:rPr>
        <w:t xml:space="preserve"> </w:t>
      </w:r>
    </w:p>
    <w:p w:rsidR="00576F87" w:rsidRPr="00143D9D" w:rsidRDefault="00BC2570"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П</w:t>
      </w:r>
      <w:r w:rsidR="00576F87" w:rsidRPr="00143D9D">
        <w:rPr>
          <w:rFonts w:ascii="Times New Roman" w:eastAsiaTheme="minorEastAsia" w:hAnsi="Times New Roman" w:cs="Times New Roman"/>
          <w:bCs/>
          <w:kern w:val="0"/>
          <w:sz w:val="28"/>
          <w:szCs w:val="28"/>
          <w:lang w:eastAsia="uk-UA"/>
          <w14:ligatures w14:val="none"/>
        </w:rPr>
        <w:t xml:space="preserve">отреби є вихідним поняттям у визначенні рівня якості продукції та послуг. У такому трактуванні йдеться про те, що якість продукції та послуг виявляється не лише в самих властивостях, а і у тому, якою мірою вони задовольняють певні потреби споживачів. При цьому не слід забувати, що потреби споживачів мають нестійкий характер і постійно змінюються. Характеризуючи сучасний стан взаємозв’язку «якість продукції/послуг – потреба», можна ствердити, що досить часто низький рівень якості продукції залежить від невивчених потреб як по асортименту, так і по насиченості потреб конкретними товарами. Аби продукція та послуги були якісними, в них повинні бути закладені потреби сьогодення, адже якість – це поняття динамічне, оскільки змінюються потреби споживачів – змінюється і якість </w:t>
      </w:r>
      <w:r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fldChar w:fldCharType="begin"/>
      </w:r>
      <w:r w:rsidRPr="00143D9D">
        <w:rPr>
          <w:rFonts w:ascii="Times New Roman" w:eastAsiaTheme="minorEastAsia" w:hAnsi="Times New Roman" w:cs="Times New Roman"/>
          <w:bCs/>
          <w:kern w:val="0"/>
          <w:sz w:val="28"/>
          <w:szCs w:val="28"/>
          <w:lang w:eastAsia="uk-UA"/>
          <w14:ligatures w14:val="none"/>
        </w:rPr>
        <w:instrText xml:space="preserve"> REF _Ref151396672 \r \h </w:instrText>
      </w:r>
      <w:r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8</w:t>
      </w:r>
      <w:r w:rsidRPr="00143D9D">
        <w:rPr>
          <w:rFonts w:ascii="Times New Roman" w:eastAsiaTheme="minorEastAsia" w:hAnsi="Times New Roman" w:cs="Times New Roman"/>
          <w:bCs/>
          <w:kern w:val="0"/>
          <w:sz w:val="28"/>
          <w:szCs w:val="28"/>
          <w:lang w:eastAsia="uk-UA"/>
          <w14:ligatures w14:val="none"/>
        </w:rPr>
        <w:fldChar w:fldCharType="end"/>
      </w:r>
      <w:r w:rsidRPr="00143D9D">
        <w:rPr>
          <w:rFonts w:ascii="Times New Roman" w:eastAsiaTheme="minorEastAsia" w:hAnsi="Times New Roman" w:cs="Times New Roman"/>
          <w:bCs/>
          <w:kern w:val="0"/>
          <w:sz w:val="28"/>
          <w:szCs w:val="28"/>
          <w:lang w:eastAsia="uk-UA"/>
          <w14:ligatures w14:val="none"/>
        </w:rPr>
        <w:t>]</w:t>
      </w:r>
      <w:r w:rsidR="00576F87" w:rsidRPr="00143D9D">
        <w:rPr>
          <w:rFonts w:ascii="Times New Roman" w:eastAsiaTheme="minorEastAsia" w:hAnsi="Times New Roman" w:cs="Times New Roman"/>
          <w:bCs/>
          <w:kern w:val="0"/>
          <w:sz w:val="28"/>
          <w:szCs w:val="28"/>
          <w:lang w:eastAsia="uk-UA"/>
          <w14:ligatures w14:val="none"/>
        </w:rPr>
        <w:t>.</w:t>
      </w:r>
    </w:p>
    <w:p w:rsidR="00F10D74" w:rsidRPr="00143D9D" w:rsidRDefault="00F10D74"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Все це формує необхідність у створенні та впровадженні ефективної системи управління якістю продукції та послуг на підприємстві, метою якої є забезпечення задоволення потреб споживачів належним рівнем якості продукції та послуг і досягнення конкурентоспроможності. </w:t>
      </w:r>
    </w:p>
    <w:p w:rsidR="00755851" w:rsidRPr="00143D9D" w:rsidRDefault="00F10D74"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Система управління якістю охоплює комплекс скоординованих дій щодо спрямування і контролю діяльності підприємства по забезпеченню якості та задоволенню потреб споживачів. Тому управління якістю повинно включати в  себе формування політики закладу, визначення цілей у контексті якості, </w:t>
      </w:r>
      <w:r w:rsidRPr="00143D9D">
        <w:rPr>
          <w:rFonts w:ascii="Times New Roman" w:eastAsiaTheme="minorEastAsia" w:hAnsi="Times New Roman" w:cs="Times New Roman"/>
          <w:bCs/>
          <w:kern w:val="0"/>
          <w:sz w:val="28"/>
          <w:szCs w:val="28"/>
          <w:lang w:eastAsia="uk-UA"/>
          <w14:ligatures w14:val="none"/>
        </w:rPr>
        <w:lastRenderedPageBreak/>
        <w:t xml:space="preserve">а також впровадження процесів, завдяки яким </w:t>
      </w:r>
      <w:r w:rsidR="00E83912" w:rsidRPr="00143D9D">
        <w:rPr>
          <w:rFonts w:ascii="Times New Roman" w:eastAsiaTheme="minorEastAsia" w:hAnsi="Times New Roman" w:cs="Times New Roman"/>
          <w:bCs/>
          <w:kern w:val="0"/>
          <w:sz w:val="28"/>
          <w:szCs w:val="28"/>
          <w:lang w:eastAsia="uk-UA"/>
          <w14:ligatures w14:val="none"/>
        </w:rPr>
        <w:t xml:space="preserve">їх </w:t>
      </w:r>
      <w:r w:rsidRPr="00143D9D">
        <w:rPr>
          <w:rFonts w:ascii="Times New Roman" w:eastAsiaTheme="minorEastAsia" w:hAnsi="Times New Roman" w:cs="Times New Roman"/>
          <w:bCs/>
          <w:kern w:val="0"/>
          <w:sz w:val="28"/>
          <w:szCs w:val="28"/>
          <w:lang w:eastAsia="uk-UA"/>
          <w14:ligatures w14:val="none"/>
        </w:rPr>
        <w:t>можливо досягти</w:t>
      </w:r>
      <w:r w:rsidR="00E83912" w:rsidRPr="00143D9D">
        <w:rPr>
          <w:rFonts w:ascii="Times New Roman" w:eastAsiaTheme="minorEastAsia" w:hAnsi="Times New Roman" w:cs="Times New Roman"/>
          <w:bCs/>
          <w:kern w:val="0"/>
          <w:sz w:val="28"/>
          <w:szCs w:val="28"/>
          <w:lang w:eastAsia="uk-UA"/>
          <w14:ligatures w14:val="none"/>
        </w:rPr>
        <w:t xml:space="preserve"> </w:t>
      </w:r>
      <w:r w:rsidRPr="00143D9D">
        <w:rPr>
          <w:rFonts w:ascii="Times New Roman" w:eastAsiaTheme="minorEastAsia" w:hAnsi="Times New Roman" w:cs="Times New Roman"/>
          <w:bCs/>
          <w:kern w:val="0"/>
          <w:sz w:val="28"/>
          <w:szCs w:val="28"/>
          <w:lang w:eastAsia="uk-UA"/>
          <w14:ligatures w14:val="none"/>
        </w:rPr>
        <w:t xml:space="preserve">через планування, забезпечення, контроль і поліпшення якості на підприємстві </w:t>
      </w:r>
      <w:r w:rsidR="00E83912" w:rsidRPr="00143D9D">
        <w:rPr>
          <w:rFonts w:ascii="Times New Roman" w:eastAsiaTheme="minorEastAsia" w:hAnsi="Times New Roman" w:cs="Times New Roman"/>
          <w:bCs/>
          <w:kern w:val="0"/>
          <w:sz w:val="28"/>
          <w:szCs w:val="28"/>
          <w:lang w:eastAsia="uk-UA"/>
          <w14:ligatures w14:val="none"/>
        </w:rPr>
        <w:t>[</w:t>
      </w:r>
      <w:r w:rsidR="00E83912" w:rsidRPr="00143D9D">
        <w:rPr>
          <w:rFonts w:ascii="Times New Roman" w:eastAsiaTheme="minorEastAsia" w:hAnsi="Times New Roman" w:cs="Times New Roman"/>
          <w:bCs/>
          <w:kern w:val="0"/>
          <w:sz w:val="28"/>
          <w:szCs w:val="28"/>
          <w:lang w:eastAsia="uk-UA"/>
          <w14:ligatures w14:val="none"/>
        </w:rPr>
        <w:fldChar w:fldCharType="begin"/>
      </w:r>
      <w:r w:rsidR="00E83912" w:rsidRPr="00143D9D">
        <w:rPr>
          <w:rFonts w:ascii="Times New Roman" w:eastAsiaTheme="minorEastAsia" w:hAnsi="Times New Roman" w:cs="Times New Roman"/>
          <w:bCs/>
          <w:kern w:val="0"/>
          <w:sz w:val="28"/>
          <w:szCs w:val="28"/>
          <w:lang w:eastAsia="uk-UA"/>
          <w14:ligatures w14:val="none"/>
        </w:rPr>
        <w:instrText xml:space="preserve"> REF _Ref151381938 \r \h </w:instrText>
      </w:r>
      <w:r w:rsidR="00E83912"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00E83912"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14</w:t>
      </w:r>
      <w:r w:rsidR="00E83912" w:rsidRPr="00143D9D">
        <w:rPr>
          <w:rFonts w:ascii="Times New Roman" w:eastAsiaTheme="minorEastAsia" w:hAnsi="Times New Roman" w:cs="Times New Roman"/>
          <w:bCs/>
          <w:kern w:val="0"/>
          <w:sz w:val="28"/>
          <w:szCs w:val="28"/>
          <w:lang w:eastAsia="uk-UA"/>
          <w14:ligatures w14:val="none"/>
        </w:rPr>
        <w:fldChar w:fldCharType="end"/>
      </w:r>
      <w:r w:rsidR="00E83912" w:rsidRPr="00143D9D">
        <w:rPr>
          <w:rFonts w:ascii="Times New Roman" w:eastAsiaTheme="minorEastAsia" w:hAnsi="Times New Roman" w:cs="Times New Roman"/>
          <w:bCs/>
          <w:kern w:val="0"/>
          <w:sz w:val="28"/>
          <w:szCs w:val="28"/>
          <w:lang w:eastAsia="uk-UA"/>
          <w14:ligatures w14:val="none"/>
        </w:rPr>
        <w:t>].</w:t>
      </w:r>
    </w:p>
    <w:p w:rsidR="00C313C4" w:rsidRPr="00143D9D" w:rsidRDefault="00C313C4"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Отже, основною метою впровадження системи управління якістю продукції та послуг у закладах ресторанного </w:t>
      </w:r>
      <w:r w:rsidR="00B579D8" w:rsidRPr="00143D9D">
        <w:rPr>
          <w:rFonts w:ascii="Times New Roman" w:eastAsiaTheme="minorEastAsia" w:hAnsi="Times New Roman" w:cs="Times New Roman"/>
          <w:bCs/>
          <w:kern w:val="0"/>
          <w:sz w:val="28"/>
          <w:szCs w:val="28"/>
          <w:lang w:eastAsia="uk-UA"/>
          <w14:ligatures w14:val="none"/>
        </w:rPr>
        <w:t>господарства</w:t>
      </w:r>
      <w:r w:rsidRPr="00143D9D">
        <w:rPr>
          <w:rFonts w:ascii="Times New Roman" w:eastAsiaTheme="minorEastAsia" w:hAnsi="Times New Roman" w:cs="Times New Roman"/>
          <w:bCs/>
          <w:kern w:val="0"/>
          <w:sz w:val="28"/>
          <w:szCs w:val="28"/>
          <w:lang w:eastAsia="uk-UA"/>
          <w14:ligatures w14:val="none"/>
        </w:rPr>
        <w:t xml:space="preserve"> є знаходження відхилень від показників, що вважаються нормою, під час сервісно-виробничої діяльності </w:t>
      </w:r>
      <w:r w:rsidR="00B579D8" w:rsidRPr="00143D9D">
        <w:rPr>
          <w:rFonts w:ascii="Times New Roman" w:eastAsiaTheme="minorEastAsia" w:hAnsi="Times New Roman" w:cs="Times New Roman"/>
          <w:bCs/>
          <w:kern w:val="0"/>
          <w:sz w:val="28"/>
          <w:szCs w:val="28"/>
          <w:lang w:eastAsia="uk-UA"/>
          <w14:ligatures w14:val="none"/>
        </w:rPr>
        <w:t>та</w:t>
      </w:r>
      <w:r w:rsidRPr="00143D9D">
        <w:rPr>
          <w:rFonts w:ascii="Times New Roman" w:eastAsiaTheme="minorEastAsia" w:hAnsi="Times New Roman" w:cs="Times New Roman"/>
          <w:bCs/>
          <w:kern w:val="0"/>
          <w:sz w:val="28"/>
          <w:szCs w:val="28"/>
          <w:lang w:eastAsia="uk-UA"/>
          <w14:ligatures w14:val="none"/>
        </w:rPr>
        <w:t> прийняття</w:t>
      </w:r>
      <w:r w:rsidR="00B579D8" w:rsidRPr="00143D9D">
        <w:rPr>
          <w:rFonts w:ascii="Times New Roman" w:eastAsiaTheme="minorEastAsia" w:hAnsi="Times New Roman" w:cs="Times New Roman"/>
          <w:bCs/>
          <w:kern w:val="0"/>
          <w:sz w:val="28"/>
          <w:szCs w:val="28"/>
          <w:lang w:eastAsia="uk-UA"/>
          <w14:ligatures w14:val="none"/>
        </w:rPr>
        <w:t xml:space="preserve"> </w:t>
      </w:r>
      <w:r w:rsidRPr="00143D9D">
        <w:rPr>
          <w:rFonts w:ascii="Times New Roman" w:eastAsiaTheme="minorEastAsia" w:hAnsi="Times New Roman" w:cs="Times New Roman"/>
          <w:bCs/>
          <w:kern w:val="0"/>
          <w:sz w:val="28"/>
          <w:szCs w:val="28"/>
          <w:lang w:eastAsia="uk-UA"/>
          <w14:ligatures w14:val="none"/>
        </w:rPr>
        <w:t xml:space="preserve">управлінських рішень </w:t>
      </w:r>
      <w:r w:rsidR="00B579D8" w:rsidRPr="00143D9D">
        <w:rPr>
          <w:rFonts w:ascii="Times New Roman" w:eastAsiaTheme="minorEastAsia" w:hAnsi="Times New Roman" w:cs="Times New Roman"/>
          <w:bCs/>
          <w:kern w:val="0"/>
          <w:sz w:val="28"/>
          <w:szCs w:val="28"/>
          <w:lang w:eastAsia="uk-UA"/>
          <w14:ligatures w14:val="none"/>
        </w:rPr>
        <w:t>щодо</w:t>
      </w:r>
      <w:r w:rsidRPr="00143D9D">
        <w:rPr>
          <w:rFonts w:ascii="Times New Roman" w:eastAsiaTheme="minorEastAsia" w:hAnsi="Times New Roman" w:cs="Times New Roman"/>
          <w:bCs/>
          <w:kern w:val="0"/>
          <w:sz w:val="28"/>
          <w:szCs w:val="28"/>
          <w:lang w:eastAsia="uk-UA"/>
          <w14:ligatures w14:val="none"/>
        </w:rPr>
        <w:t xml:space="preserve"> подальших дій стосовно наявного на підприємстві низького рівня якості продукції або корегування недоліків у процесі надання послуг. </w:t>
      </w:r>
    </w:p>
    <w:p w:rsidR="00755851" w:rsidRPr="00143D9D" w:rsidRDefault="00B579D8"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Сьогоденна</w:t>
      </w:r>
      <w:r w:rsidR="00C313C4" w:rsidRPr="00143D9D">
        <w:rPr>
          <w:rFonts w:ascii="Times New Roman" w:eastAsiaTheme="minorEastAsia" w:hAnsi="Times New Roman" w:cs="Times New Roman"/>
          <w:bCs/>
          <w:kern w:val="0"/>
          <w:sz w:val="28"/>
          <w:szCs w:val="28"/>
          <w:lang w:eastAsia="uk-UA"/>
          <w14:ligatures w14:val="none"/>
        </w:rPr>
        <w:t xml:space="preserve"> діяльність українських </w:t>
      </w:r>
      <w:r w:rsidRPr="00143D9D">
        <w:rPr>
          <w:rFonts w:ascii="Times New Roman" w:eastAsiaTheme="minorEastAsia" w:hAnsi="Times New Roman" w:cs="Times New Roman"/>
          <w:bCs/>
          <w:kern w:val="0"/>
          <w:sz w:val="28"/>
          <w:szCs w:val="28"/>
          <w:lang w:eastAsia="uk-UA"/>
          <w14:ligatures w14:val="none"/>
        </w:rPr>
        <w:t>підприємств</w:t>
      </w:r>
      <w:r w:rsidR="00C313C4" w:rsidRPr="00143D9D">
        <w:rPr>
          <w:rFonts w:ascii="Times New Roman" w:eastAsiaTheme="minorEastAsia" w:hAnsi="Times New Roman" w:cs="Times New Roman"/>
          <w:bCs/>
          <w:kern w:val="0"/>
          <w:sz w:val="28"/>
          <w:szCs w:val="28"/>
          <w:lang w:eastAsia="uk-UA"/>
          <w14:ligatures w14:val="none"/>
        </w:rPr>
        <w:t xml:space="preserve"> ресторанного </w:t>
      </w:r>
      <w:r w:rsidRPr="00143D9D">
        <w:rPr>
          <w:rFonts w:ascii="Times New Roman" w:eastAsiaTheme="minorEastAsia" w:hAnsi="Times New Roman" w:cs="Times New Roman"/>
          <w:bCs/>
          <w:kern w:val="0"/>
          <w:sz w:val="28"/>
          <w:szCs w:val="28"/>
          <w:lang w:eastAsia="uk-UA"/>
          <w14:ligatures w14:val="none"/>
        </w:rPr>
        <w:t>бізнесу</w:t>
      </w:r>
      <w:r w:rsidR="00C313C4" w:rsidRPr="00143D9D">
        <w:rPr>
          <w:rFonts w:ascii="Times New Roman" w:eastAsiaTheme="minorEastAsia" w:hAnsi="Times New Roman" w:cs="Times New Roman"/>
          <w:bCs/>
          <w:kern w:val="0"/>
          <w:sz w:val="28"/>
          <w:szCs w:val="28"/>
          <w:lang w:eastAsia="uk-UA"/>
          <w14:ligatures w14:val="none"/>
        </w:rPr>
        <w:t xml:space="preserve"> має вектор інтеграції у світові та, зокрема, європейські структури. Цей інтеграційний процес вимагає розробки </w:t>
      </w:r>
      <w:r w:rsidR="00893A1D" w:rsidRPr="00143D9D">
        <w:rPr>
          <w:rFonts w:ascii="Times New Roman" w:eastAsiaTheme="minorEastAsia" w:hAnsi="Times New Roman" w:cs="Times New Roman"/>
          <w:bCs/>
          <w:kern w:val="0"/>
          <w:sz w:val="28"/>
          <w:szCs w:val="28"/>
          <w:lang w:eastAsia="uk-UA"/>
          <w14:ligatures w14:val="none"/>
        </w:rPr>
        <w:t>й</w:t>
      </w:r>
      <w:r w:rsidR="00C313C4" w:rsidRPr="00143D9D">
        <w:rPr>
          <w:rFonts w:ascii="Times New Roman" w:eastAsiaTheme="minorEastAsia" w:hAnsi="Times New Roman" w:cs="Times New Roman"/>
          <w:bCs/>
          <w:kern w:val="0"/>
          <w:sz w:val="28"/>
          <w:szCs w:val="28"/>
          <w:lang w:eastAsia="uk-UA"/>
          <w14:ligatures w14:val="none"/>
        </w:rPr>
        <w:t xml:space="preserve"> освоєння закладами ресторанного господарства новітніх технологій виробництва продуктів і послуг, встановлення пріоритетних орієнтирів стосовно максимального задоволення потреб споживачів, врахування нових стандартів, що охоплюють вимоги не тільки до якості продукції та послуг, а також і до якості менеджменту, маркетингу та інших систем управління, а отже, потребує належним чином організованої системи управління якістю, адже на світовому ринку конкурентоспроможність забезпечується саме завдяки висок</w:t>
      </w:r>
      <w:r w:rsidR="00893A1D" w:rsidRPr="00143D9D">
        <w:rPr>
          <w:rFonts w:ascii="Times New Roman" w:eastAsiaTheme="minorEastAsia" w:hAnsi="Times New Roman" w:cs="Times New Roman"/>
          <w:bCs/>
          <w:kern w:val="0"/>
          <w:sz w:val="28"/>
          <w:szCs w:val="28"/>
          <w:lang w:eastAsia="uk-UA"/>
          <w14:ligatures w14:val="none"/>
        </w:rPr>
        <w:t xml:space="preserve">ому рівню </w:t>
      </w:r>
      <w:r w:rsidR="00C313C4" w:rsidRPr="00143D9D">
        <w:rPr>
          <w:rFonts w:ascii="Times New Roman" w:eastAsiaTheme="minorEastAsia" w:hAnsi="Times New Roman" w:cs="Times New Roman"/>
          <w:bCs/>
          <w:kern w:val="0"/>
          <w:sz w:val="28"/>
          <w:szCs w:val="28"/>
          <w:lang w:eastAsia="uk-UA"/>
          <w14:ligatures w14:val="none"/>
        </w:rPr>
        <w:t>якості</w:t>
      </w:r>
      <w:r w:rsidR="00893A1D" w:rsidRPr="00143D9D">
        <w:rPr>
          <w:rFonts w:ascii="Times New Roman" w:eastAsiaTheme="minorEastAsia" w:hAnsi="Times New Roman" w:cs="Times New Roman"/>
          <w:bCs/>
          <w:kern w:val="0"/>
          <w:sz w:val="28"/>
          <w:szCs w:val="28"/>
          <w:lang w:eastAsia="uk-UA"/>
          <w14:ligatures w14:val="none"/>
        </w:rPr>
        <w:t xml:space="preserve"> [</w:t>
      </w:r>
      <w:r w:rsidR="00893A1D" w:rsidRPr="00143D9D">
        <w:rPr>
          <w:rFonts w:ascii="Times New Roman" w:eastAsiaTheme="minorEastAsia" w:hAnsi="Times New Roman" w:cs="Times New Roman"/>
          <w:bCs/>
          <w:kern w:val="0"/>
          <w:sz w:val="28"/>
          <w:szCs w:val="28"/>
          <w:lang w:eastAsia="uk-UA"/>
          <w14:ligatures w14:val="none"/>
        </w:rPr>
        <w:fldChar w:fldCharType="begin"/>
      </w:r>
      <w:r w:rsidR="00893A1D" w:rsidRPr="00143D9D">
        <w:rPr>
          <w:rFonts w:ascii="Times New Roman" w:eastAsiaTheme="minorEastAsia" w:hAnsi="Times New Roman" w:cs="Times New Roman"/>
          <w:bCs/>
          <w:kern w:val="0"/>
          <w:sz w:val="28"/>
          <w:szCs w:val="28"/>
          <w:lang w:eastAsia="uk-UA"/>
          <w14:ligatures w14:val="none"/>
        </w:rPr>
        <w:instrText xml:space="preserve"> REF _Ref151151634 \r \h </w:instrText>
      </w:r>
      <w:r w:rsidR="00893A1D"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00893A1D"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43</w:t>
      </w:r>
      <w:r w:rsidR="00893A1D" w:rsidRPr="00143D9D">
        <w:rPr>
          <w:rFonts w:ascii="Times New Roman" w:eastAsiaTheme="minorEastAsia" w:hAnsi="Times New Roman" w:cs="Times New Roman"/>
          <w:bCs/>
          <w:kern w:val="0"/>
          <w:sz w:val="28"/>
          <w:szCs w:val="28"/>
          <w:lang w:eastAsia="uk-UA"/>
          <w14:ligatures w14:val="none"/>
        </w:rPr>
        <w:fldChar w:fldCharType="end"/>
      </w:r>
      <w:r w:rsidR="00893A1D" w:rsidRPr="00143D9D">
        <w:rPr>
          <w:rFonts w:ascii="Times New Roman" w:eastAsiaTheme="minorEastAsia" w:hAnsi="Times New Roman" w:cs="Times New Roman"/>
          <w:bCs/>
          <w:kern w:val="0"/>
          <w:sz w:val="28"/>
          <w:szCs w:val="28"/>
          <w:lang w:eastAsia="uk-UA"/>
          <w14:ligatures w14:val="none"/>
        </w:rPr>
        <w:t>]</w:t>
      </w:r>
      <w:r w:rsidR="00C313C4" w:rsidRPr="00143D9D">
        <w:rPr>
          <w:rFonts w:ascii="Times New Roman" w:eastAsiaTheme="minorEastAsia" w:hAnsi="Times New Roman" w:cs="Times New Roman"/>
          <w:bCs/>
          <w:kern w:val="0"/>
          <w:sz w:val="28"/>
          <w:szCs w:val="28"/>
          <w:lang w:eastAsia="uk-UA"/>
          <w14:ligatures w14:val="none"/>
        </w:rPr>
        <w:t>.</w:t>
      </w:r>
    </w:p>
    <w:p w:rsidR="00755851" w:rsidRPr="00143D9D" w:rsidRDefault="00755851"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p>
    <w:p w:rsidR="00A02B37" w:rsidRPr="00143D9D" w:rsidRDefault="00A02B37" w:rsidP="00C313C4">
      <w:pPr>
        <w:keepNext/>
        <w:keepLines/>
        <w:numPr>
          <w:ilvl w:val="1"/>
          <w:numId w:val="7"/>
        </w:numPr>
        <w:spacing w:after="0" w:line="360" w:lineRule="auto"/>
        <w:ind w:left="1276" w:hanging="567"/>
        <w:jc w:val="both"/>
        <w:outlineLvl w:val="1"/>
        <w:rPr>
          <w:rFonts w:ascii="Times New Roman" w:eastAsiaTheme="majorEastAsia" w:hAnsi="Times New Roman" w:cs="Times New Roman"/>
          <w:bCs/>
          <w:kern w:val="0"/>
          <w:sz w:val="28"/>
          <w:szCs w:val="28"/>
          <w:lang w:eastAsia="uk-UA"/>
          <w14:ligatures w14:val="none"/>
        </w:rPr>
      </w:pPr>
      <w:bookmarkStart w:id="27" w:name="_Hlk151669404"/>
      <w:bookmarkStart w:id="28" w:name="_Toc152357117"/>
      <w:r w:rsidRPr="00143D9D">
        <w:rPr>
          <w:rFonts w:ascii="Times New Roman" w:eastAsiaTheme="majorEastAsia" w:hAnsi="Times New Roman" w:cs="Times New Roman"/>
          <w:bCs/>
          <w:kern w:val="0"/>
          <w:sz w:val="28"/>
          <w:szCs w:val="28"/>
          <w:lang w:eastAsia="uk-UA"/>
          <w14:ligatures w14:val="none"/>
        </w:rPr>
        <w:t xml:space="preserve">Аналіз </w:t>
      </w:r>
      <w:r w:rsidR="00C313C4" w:rsidRPr="00143D9D">
        <w:rPr>
          <w:rFonts w:ascii="Times New Roman" w:eastAsiaTheme="majorEastAsia" w:hAnsi="Times New Roman" w:cs="Times New Roman"/>
          <w:bCs/>
          <w:kern w:val="0"/>
          <w:sz w:val="28"/>
          <w:szCs w:val="28"/>
          <w:lang w:eastAsia="uk-UA"/>
          <w14:ligatures w14:val="none"/>
        </w:rPr>
        <w:t>систем управління якістю послуг ресторанного господарства</w:t>
      </w:r>
      <w:bookmarkEnd w:id="28"/>
    </w:p>
    <w:bookmarkEnd w:id="27"/>
    <w:p w:rsidR="00A02B37" w:rsidRPr="00143D9D" w:rsidRDefault="00A02B37" w:rsidP="00A02B37">
      <w:pPr>
        <w:keepNext/>
        <w:keepLines/>
        <w:spacing w:after="0" w:line="360" w:lineRule="auto"/>
        <w:ind w:firstLine="709"/>
        <w:outlineLvl w:val="1"/>
        <w:rPr>
          <w:rFonts w:ascii="Times New Roman" w:eastAsiaTheme="majorEastAsia" w:hAnsi="Times New Roman" w:cs="Times New Roman"/>
          <w:bCs/>
          <w:kern w:val="0"/>
          <w:sz w:val="28"/>
          <w:szCs w:val="28"/>
          <w:lang w:eastAsia="uk-UA"/>
          <w14:ligatures w14:val="none"/>
        </w:rPr>
      </w:pPr>
    </w:p>
    <w:p w:rsidR="009B0DC9" w:rsidRPr="00143D9D" w:rsidRDefault="005706AD" w:rsidP="00C313C4">
      <w:pPr>
        <w:spacing w:after="0" w:line="360" w:lineRule="auto"/>
        <w:ind w:firstLine="709"/>
        <w:jc w:val="both"/>
        <w:rPr>
          <w:rFonts w:ascii="Times New Roman" w:eastAsiaTheme="minorEastAsia" w:hAnsi="Times New Roman" w:cs="Times New Roman"/>
          <w:bCs/>
          <w:kern w:val="0"/>
          <w:sz w:val="28"/>
          <w:szCs w:val="28"/>
          <w:lang w:eastAsia="uk-UA"/>
          <w14:ligatures w14:val="none"/>
        </w:rPr>
      </w:pPr>
      <w:bookmarkStart w:id="29" w:name="_Hlk152277163"/>
      <w:r w:rsidRPr="00143D9D">
        <w:rPr>
          <w:rFonts w:ascii="Times New Roman" w:eastAsiaTheme="minorEastAsia" w:hAnsi="Times New Roman" w:cs="Times New Roman"/>
          <w:bCs/>
          <w:kern w:val="0"/>
          <w:sz w:val="28"/>
          <w:szCs w:val="28"/>
          <w:lang w:eastAsia="uk-UA"/>
          <w14:ligatures w14:val="none"/>
        </w:rPr>
        <w:t>Управління якістю послуг</w:t>
      </w:r>
      <w:r w:rsidR="009B0DC9" w:rsidRPr="00143D9D">
        <w:rPr>
          <w:rFonts w:ascii="Times New Roman" w:eastAsiaTheme="minorEastAsia" w:hAnsi="Times New Roman" w:cs="Times New Roman"/>
          <w:bCs/>
          <w:kern w:val="0"/>
          <w:sz w:val="28"/>
          <w:szCs w:val="28"/>
          <w:lang w:eastAsia="uk-UA"/>
          <w14:ligatures w14:val="none"/>
        </w:rPr>
        <w:t xml:space="preserve"> підприємства індустрії гостинності</w:t>
      </w:r>
      <w:r w:rsidRPr="00143D9D">
        <w:rPr>
          <w:rFonts w:ascii="Times New Roman" w:eastAsiaTheme="minorEastAsia" w:hAnsi="Times New Roman" w:cs="Times New Roman"/>
          <w:bCs/>
          <w:kern w:val="0"/>
          <w:sz w:val="28"/>
          <w:szCs w:val="28"/>
          <w:lang w:eastAsia="uk-UA"/>
          <w14:ligatures w14:val="none"/>
        </w:rPr>
        <w:t xml:space="preserve"> є однією із найважливіших складових усього механізму </w:t>
      </w:r>
      <w:r w:rsidR="00F8032E" w:rsidRPr="00143D9D">
        <w:rPr>
          <w:rFonts w:ascii="Times New Roman" w:eastAsiaTheme="minorEastAsia" w:hAnsi="Times New Roman" w:cs="Times New Roman"/>
          <w:bCs/>
          <w:kern w:val="0"/>
          <w:sz w:val="28"/>
          <w:szCs w:val="28"/>
          <w:lang w:eastAsia="uk-UA"/>
          <w14:ligatures w14:val="none"/>
        </w:rPr>
        <w:t>діяльності закладу</w:t>
      </w:r>
      <w:bookmarkEnd w:id="29"/>
      <w:r w:rsidR="00F8032E" w:rsidRPr="00143D9D">
        <w:rPr>
          <w:rFonts w:ascii="Times New Roman" w:eastAsiaTheme="minorEastAsia" w:hAnsi="Times New Roman" w:cs="Times New Roman"/>
          <w:bCs/>
          <w:kern w:val="0"/>
          <w:sz w:val="28"/>
          <w:szCs w:val="28"/>
          <w:lang w:eastAsia="uk-UA"/>
          <w14:ligatures w14:val="none"/>
        </w:rPr>
        <w:t xml:space="preserve">. </w:t>
      </w:r>
      <w:r w:rsidRPr="00143D9D">
        <w:rPr>
          <w:rFonts w:ascii="Times New Roman" w:eastAsiaTheme="minorEastAsia" w:hAnsi="Times New Roman" w:cs="Times New Roman"/>
          <w:bCs/>
          <w:kern w:val="0"/>
          <w:sz w:val="28"/>
          <w:szCs w:val="28"/>
          <w:lang w:eastAsia="uk-UA"/>
          <w14:ligatures w14:val="none"/>
        </w:rPr>
        <w:t>Як зазначає В. Русавська: «Управління якістю здійснюється в межах системи якості – цілісного комплексу взаємопов’язаних елементів, якому властива особлива єдність із оточуючим середовищем і який являє собою елемент системи вищого рівня. Правильно організована система якості створює у споживача та керівництва підприємства впевненість у тому, що продукція та послуги відповідають ствердженим вимогам якості» [</w:t>
      </w:r>
      <w:r w:rsidR="009B0DC9" w:rsidRPr="00143D9D">
        <w:rPr>
          <w:rFonts w:ascii="Times New Roman" w:eastAsiaTheme="minorEastAsia" w:hAnsi="Times New Roman" w:cs="Times New Roman"/>
          <w:bCs/>
          <w:kern w:val="0"/>
          <w:sz w:val="28"/>
          <w:szCs w:val="28"/>
          <w:lang w:eastAsia="uk-UA"/>
          <w14:ligatures w14:val="none"/>
        </w:rPr>
        <w:fldChar w:fldCharType="begin"/>
      </w:r>
      <w:r w:rsidR="009B0DC9" w:rsidRPr="00143D9D">
        <w:rPr>
          <w:rFonts w:ascii="Times New Roman" w:eastAsiaTheme="minorEastAsia" w:hAnsi="Times New Roman" w:cs="Times New Roman"/>
          <w:bCs/>
          <w:kern w:val="0"/>
          <w:sz w:val="28"/>
          <w:szCs w:val="28"/>
          <w:lang w:eastAsia="uk-UA"/>
          <w14:ligatures w14:val="none"/>
        </w:rPr>
        <w:instrText xml:space="preserve"> REF _Ref151479343 \r \h </w:instrText>
      </w:r>
      <w:r w:rsidR="009B0DC9"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009B0DC9"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42</w:t>
      </w:r>
      <w:r w:rsidR="009B0DC9" w:rsidRPr="00143D9D">
        <w:rPr>
          <w:rFonts w:ascii="Times New Roman" w:eastAsiaTheme="minorEastAsia" w:hAnsi="Times New Roman" w:cs="Times New Roman"/>
          <w:bCs/>
          <w:kern w:val="0"/>
          <w:sz w:val="28"/>
          <w:szCs w:val="28"/>
          <w:lang w:eastAsia="uk-UA"/>
          <w14:ligatures w14:val="none"/>
        </w:rPr>
        <w:fldChar w:fldCharType="end"/>
      </w:r>
      <w:r w:rsidRPr="00143D9D">
        <w:rPr>
          <w:rFonts w:ascii="Times New Roman" w:eastAsiaTheme="minorEastAsia" w:hAnsi="Times New Roman" w:cs="Times New Roman"/>
          <w:bCs/>
          <w:kern w:val="0"/>
          <w:sz w:val="28"/>
          <w:szCs w:val="28"/>
          <w:lang w:eastAsia="uk-UA"/>
          <w14:ligatures w14:val="none"/>
        </w:rPr>
        <w:t xml:space="preserve">]. </w:t>
      </w:r>
    </w:p>
    <w:p w:rsidR="005706AD" w:rsidRPr="00143D9D" w:rsidRDefault="009B0DC9" w:rsidP="009B0DC9">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lastRenderedPageBreak/>
        <w:t>Система управління якістю послуг включає в себе не лише моніторинг взаємовідносин між усіма учасниками технологічного процесу надання послуги, а і форми та методи, що впливають на процес їх виконання.</w:t>
      </w:r>
    </w:p>
    <w:p w:rsidR="00C313C4" w:rsidRPr="00143D9D" w:rsidRDefault="00C313C4" w:rsidP="00C313C4">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Комплексне поняття «управління якістю» було введено А. Фейгенбаумом ще в 1957 році як ефективна система, що поєднує діяльність різних підрозділів організації, відповідальних за розробку параметрів якості, підтримання досягнутого рівня якості та його підвищення для забезпечення виробництва й експлуатації виробу на найбільш економічному рівні, при повному задоволенні вимог споживача [</w:t>
      </w:r>
      <w:r w:rsidRPr="00143D9D">
        <w:rPr>
          <w:rFonts w:ascii="Times New Roman" w:eastAsiaTheme="minorEastAsia" w:hAnsi="Times New Roman" w:cs="Times New Roman"/>
          <w:bCs/>
          <w:kern w:val="0"/>
          <w:sz w:val="28"/>
          <w:szCs w:val="28"/>
          <w:lang w:eastAsia="uk-UA"/>
          <w14:ligatures w14:val="none"/>
        </w:rPr>
        <w:fldChar w:fldCharType="begin"/>
      </w:r>
      <w:r w:rsidRPr="00143D9D">
        <w:rPr>
          <w:rFonts w:ascii="Times New Roman" w:eastAsiaTheme="minorEastAsia" w:hAnsi="Times New Roman" w:cs="Times New Roman"/>
          <w:bCs/>
          <w:kern w:val="0"/>
          <w:sz w:val="28"/>
          <w:szCs w:val="28"/>
          <w:lang w:eastAsia="uk-UA"/>
          <w14:ligatures w14:val="none"/>
        </w:rPr>
        <w:instrText xml:space="preserve"> REF _Ref151398394 \r \h </w:instrText>
      </w:r>
      <w:r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21</w:t>
      </w:r>
      <w:r w:rsidRPr="00143D9D">
        <w:rPr>
          <w:rFonts w:ascii="Times New Roman" w:eastAsiaTheme="minorEastAsia" w:hAnsi="Times New Roman" w:cs="Times New Roman"/>
          <w:bCs/>
          <w:kern w:val="0"/>
          <w:sz w:val="28"/>
          <w:szCs w:val="28"/>
          <w:lang w:eastAsia="uk-UA"/>
          <w14:ligatures w14:val="none"/>
        </w:rPr>
        <w:fldChar w:fldCharType="end"/>
      </w:r>
      <w:r w:rsidRPr="00143D9D">
        <w:rPr>
          <w:rFonts w:ascii="Times New Roman" w:eastAsiaTheme="minorEastAsia" w:hAnsi="Times New Roman" w:cs="Times New Roman"/>
          <w:bCs/>
          <w:kern w:val="0"/>
          <w:sz w:val="28"/>
          <w:szCs w:val="28"/>
          <w:lang w:eastAsia="uk-UA"/>
          <w14:ligatures w14:val="none"/>
        </w:rPr>
        <w:t xml:space="preserve">]. </w:t>
      </w:r>
    </w:p>
    <w:p w:rsidR="00C313C4" w:rsidRPr="00143D9D" w:rsidRDefault="00C313C4" w:rsidP="00C313C4">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У своїх працях А. Фейгенбаум виступав за повний всеосяжний підхід до якості, що потребує залучення всіх функцій, а не тільки власне виробництво. Його ідея полягала в тому, щоб впроваджувати якість на ранніх стадіях створення продукту, а не контролювати якість того, що вже вийшло. Він запропонував зробити комплексне управління якістю турботою спеціального адміністративного підрозділу, який спеціалізується винятково на аналізі якості продукції і виконує тільки функцію контролю якості силами відповідних фахівців</w:t>
      </w:r>
      <w:r w:rsidR="009B0DC9" w:rsidRPr="00143D9D">
        <w:rPr>
          <w:rFonts w:ascii="Times New Roman" w:eastAsiaTheme="minorEastAsia" w:hAnsi="Times New Roman" w:cs="Times New Roman"/>
          <w:bCs/>
          <w:kern w:val="0"/>
          <w:sz w:val="28"/>
          <w:szCs w:val="28"/>
          <w:lang w:eastAsia="uk-UA"/>
          <w14:ligatures w14:val="none"/>
        </w:rPr>
        <w:t xml:space="preserve"> [</w:t>
      </w:r>
      <w:r w:rsidR="009B0DC9" w:rsidRPr="00143D9D">
        <w:rPr>
          <w:rFonts w:ascii="Times New Roman" w:eastAsiaTheme="minorEastAsia" w:hAnsi="Times New Roman" w:cs="Times New Roman"/>
          <w:bCs/>
          <w:kern w:val="0"/>
          <w:sz w:val="28"/>
          <w:szCs w:val="28"/>
          <w:lang w:eastAsia="uk-UA"/>
          <w14:ligatures w14:val="none"/>
        </w:rPr>
        <w:fldChar w:fldCharType="begin"/>
      </w:r>
      <w:r w:rsidR="009B0DC9" w:rsidRPr="00143D9D">
        <w:rPr>
          <w:rFonts w:ascii="Times New Roman" w:eastAsiaTheme="minorEastAsia" w:hAnsi="Times New Roman" w:cs="Times New Roman"/>
          <w:bCs/>
          <w:kern w:val="0"/>
          <w:sz w:val="28"/>
          <w:szCs w:val="28"/>
          <w:lang w:eastAsia="uk-UA"/>
          <w14:ligatures w14:val="none"/>
        </w:rPr>
        <w:instrText xml:space="preserve"> REF _Ref151398394 \r \h </w:instrText>
      </w:r>
      <w:r w:rsidR="009B0DC9"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009B0DC9"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21</w:t>
      </w:r>
      <w:r w:rsidR="009B0DC9" w:rsidRPr="00143D9D">
        <w:rPr>
          <w:rFonts w:ascii="Times New Roman" w:eastAsiaTheme="minorEastAsia" w:hAnsi="Times New Roman" w:cs="Times New Roman"/>
          <w:bCs/>
          <w:kern w:val="0"/>
          <w:sz w:val="28"/>
          <w:szCs w:val="28"/>
          <w:lang w:eastAsia="uk-UA"/>
          <w14:ligatures w14:val="none"/>
        </w:rPr>
        <w:fldChar w:fldCharType="end"/>
      </w:r>
      <w:r w:rsidR="009B0DC9"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 xml:space="preserve">. </w:t>
      </w:r>
    </w:p>
    <w:p w:rsidR="00996FDB" w:rsidRPr="00143D9D" w:rsidRDefault="00C313C4"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Учений висунув концепцію </w:t>
      </w:r>
      <w:r w:rsidR="000401EF" w:rsidRPr="00143D9D">
        <w:rPr>
          <w:rFonts w:ascii="Times New Roman" w:eastAsiaTheme="minorEastAsia" w:hAnsi="Times New Roman" w:cs="Times New Roman"/>
          <w:bCs/>
          <w:kern w:val="0"/>
          <w:sz w:val="28"/>
          <w:szCs w:val="28"/>
          <w:lang w:eastAsia="uk-UA"/>
          <w14:ligatures w14:val="none"/>
        </w:rPr>
        <w:t>тотального</w:t>
      </w:r>
      <w:r w:rsidRPr="00143D9D">
        <w:rPr>
          <w:rFonts w:ascii="Times New Roman" w:eastAsiaTheme="minorEastAsia" w:hAnsi="Times New Roman" w:cs="Times New Roman"/>
          <w:bCs/>
          <w:kern w:val="0"/>
          <w:sz w:val="28"/>
          <w:szCs w:val="28"/>
          <w:lang w:eastAsia="uk-UA"/>
          <w14:ligatures w14:val="none"/>
        </w:rPr>
        <w:t xml:space="preserve"> контролю якості (Total Quality Control – TQC)</w:t>
      </w:r>
      <w:r w:rsidR="0065355C" w:rsidRPr="00143D9D">
        <w:rPr>
          <w:rFonts w:ascii="Times New Roman" w:eastAsiaTheme="minorEastAsia" w:hAnsi="Times New Roman" w:cs="Times New Roman"/>
          <w:bCs/>
          <w:kern w:val="0"/>
          <w:sz w:val="28"/>
          <w:szCs w:val="28"/>
          <w:lang w:eastAsia="uk-UA"/>
          <w14:ligatures w14:val="none"/>
        </w:rPr>
        <w:t>, опублікувавши у</w:t>
      </w:r>
      <w:r w:rsidRPr="00143D9D">
        <w:rPr>
          <w:rFonts w:ascii="Times New Roman" w:eastAsiaTheme="minorEastAsia" w:hAnsi="Times New Roman" w:cs="Times New Roman"/>
          <w:bCs/>
          <w:kern w:val="0"/>
          <w:sz w:val="28"/>
          <w:szCs w:val="28"/>
          <w:lang w:eastAsia="uk-UA"/>
          <w14:ligatures w14:val="none"/>
        </w:rPr>
        <w:t xml:space="preserve"> 1961 р</w:t>
      </w:r>
      <w:r w:rsidR="0065355C"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 xml:space="preserve"> </w:t>
      </w:r>
      <w:r w:rsidR="0065355C" w:rsidRPr="00143D9D">
        <w:rPr>
          <w:rFonts w:ascii="Times New Roman" w:eastAsiaTheme="minorEastAsia" w:hAnsi="Times New Roman" w:cs="Times New Roman"/>
          <w:bCs/>
          <w:kern w:val="0"/>
          <w:sz w:val="28"/>
          <w:szCs w:val="28"/>
          <w:lang w:eastAsia="uk-UA"/>
          <w14:ligatures w14:val="none"/>
        </w:rPr>
        <w:t xml:space="preserve">свою наукову працю </w:t>
      </w:r>
      <w:r w:rsidRPr="00143D9D">
        <w:rPr>
          <w:rFonts w:ascii="Times New Roman" w:eastAsiaTheme="minorEastAsia" w:hAnsi="Times New Roman" w:cs="Times New Roman"/>
          <w:bCs/>
          <w:kern w:val="0"/>
          <w:sz w:val="28"/>
          <w:szCs w:val="28"/>
          <w:lang w:eastAsia="uk-UA"/>
          <w14:ligatures w14:val="none"/>
        </w:rPr>
        <w:t>«Total Quality Control</w:t>
      </w:r>
      <w:r w:rsidR="0065355C"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 xml:space="preserve"> Engineering and Management», </w:t>
      </w:r>
      <w:r w:rsidR="0065355C" w:rsidRPr="00143D9D">
        <w:rPr>
          <w:rFonts w:ascii="Times New Roman" w:eastAsiaTheme="minorEastAsia" w:hAnsi="Times New Roman" w:cs="Times New Roman"/>
          <w:bCs/>
          <w:kern w:val="0"/>
          <w:sz w:val="28"/>
          <w:szCs w:val="28"/>
          <w:lang w:eastAsia="uk-UA"/>
          <w14:ligatures w14:val="none"/>
        </w:rPr>
        <w:t>суть</w:t>
      </w:r>
      <w:r w:rsidRPr="00143D9D">
        <w:rPr>
          <w:rFonts w:ascii="Times New Roman" w:eastAsiaTheme="minorEastAsia" w:hAnsi="Times New Roman" w:cs="Times New Roman"/>
          <w:bCs/>
          <w:kern w:val="0"/>
          <w:sz w:val="28"/>
          <w:szCs w:val="28"/>
          <w:lang w:eastAsia="uk-UA"/>
          <w14:ligatures w14:val="none"/>
        </w:rPr>
        <w:t xml:space="preserve"> як</w:t>
      </w:r>
      <w:r w:rsidR="0065355C" w:rsidRPr="00143D9D">
        <w:rPr>
          <w:rFonts w:ascii="Times New Roman" w:eastAsiaTheme="minorEastAsia" w:hAnsi="Times New Roman" w:cs="Times New Roman"/>
          <w:bCs/>
          <w:kern w:val="0"/>
          <w:sz w:val="28"/>
          <w:szCs w:val="28"/>
          <w:lang w:eastAsia="uk-UA"/>
          <w14:ligatures w14:val="none"/>
        </w:rPr>
        <w:t>ої</w:t>
      </w:r>
      <w:r w:rsidRPr="00143D9D">
        <w:rPr>
          <w:rFonts w:ascii="Times New Roman" w:eastAsiaTheme="minorEastAsia" w:hAnsi="Times New Roman" w:cs="Times New Roman"/>
          <w:bCs/>
          <w:kern w:val="0"/>
          <w:sz w:val="28"/>
          <w:szCs w:val="28"/>
          <w:lang w:eastAsia="uk-UA"/>
          <w14:ligatures w14:val="none"/>
        </w:rPr>
        <w:t xml:space="preserve"> </w:t>
      </w:r>
      <w:r w:rsidR="0065355C" w:rsidRPr="00143D9D">
        <w:rPr>
          <w:rFonts w:ascii="Times New Roman" w:eastAsiaTheme="minorEastAsia" w:hAnsi="Times New Roman" w:cs="Times New Roman"/>
          <w:bCs/>
          <w:kern w:val="0"/>
          <w:sz w:val="28"/>
          <w:szCs w:val="28"/>
          <w:lang w:eastAsia="uk-UA"/>
          <w14:ligatures w14:val="none"/>
        </w:rPr>
        <w:t xml:space="preserve">полягає у визначені </w:t>
      </w:r>
      <w:r w:rsidRPr="00143D9D">
        <w:rPr>
          <w:rFonts w:ascii="Times New Roman" w:eastAsiaTheme="minorEastAsia" w:hAnsi="Times New Roman" w:cs="Times New Roman"/>
          <w:bCs/>
          <w:kern w:val="0"/>
          <w:sz w:val="28"/>
          <w:szCs w:val="28"/>
          <w:lang w:eastAsia="uk-UA"/>
          <w14:ligatures w14:val="none"/>
        </w:rPr>
        <w:t>контрол</w:t>
      </w:r>
      <w:r w:rsidR="0065355C" w:rsidRPr="00143D9D">
        <w:rPr>
          <w:rFonts w:ascii="Times New Roman" w:eastAsiaTheme="minorEastAsia" w:hAnsi="Times New Roman" w:cs="Times New Roman"/>
          <w:bCs/>
          <w:kern w:val="0"/>
          <w:sz w:val="28"/>
          <w:szCs w:val="28"/>
          <w:lang w:eastAsia="uk-UA"/>
          <w14:ligatures w14:val="none"/>
        </w:rPr>
        <w:t>ю</w:t>
      </w:r>
      <w:r w:rsidRPr="00143D9D">
        <w:rPr>
          <w:rFonts w:ascii="Times New Roman" w:eastAsiaTheme="minorEastAsia" w:hAnsi="Times New Roman" w:cs="Times New Roman"/>
          <w:bCs/>
          <w:kern w:val="0"/>
          <w:sz w:val="28"/>
          <w:szCs w:val="28"/>
          <w:lang w:eastAsia="uk-UA"/>
          <w14:ligatures w14:val="none"/>
        </w:rPr>
        <w:t xml:space="preserve"> не тільки виробництва, а й діяльності всіх підрозділів підприємства</w:t>
      </w:r>
      <w:r w:rsidR="00996FDB" w:rsidRPr="00143D9D">
        <w:rPr>
          <w:rFonts w:ascii="Times New Roman" w:eastAsiaTheme="minorEastAsia" w:hAnsi="Times New Roman" w:cs="Times New Roman"/>
          <w:bCs/>
          <w:kern w:val="0"/>
          <w:sz w:val="28"/>
          <w:szCs w:val="28"/>
          <w:lang w:eastAsia="uk-UA"/>
          <w14:ligatures w14:val="none"/>
        </w:rPr>
        <w:t xml:space="preserve"> [</w:t>
      </w:r>
      <w:r w:rsidR="00996FDB" w:rsidRPr="00143D9D">
        <w:rPr>
          <w:rFonts w:ascii="Times New Roman" w:eastAsiaTheme="minorEastAsia" w:hAnsi="Times New Roman" w:cs="Times New Roman"/>
          <w:bCs/>
          <w:kern w:val="0"/>
          <w:sz w:val="28"/>
          <w:szCs w:val="28"/>
          <w:lang w:eastAsia="uk-UA"/>
          <w14:ligatures w14:val="none"/>
        </w:rPr>
        <w:fldChar w:fldCharType="begin"/>
      </w:r>
      <w:r w:rsidR="00996FDB" w:rsidRPr="00143D9D">
        <w:rPr>
          <w:rFonts w:ascii="Times New Roman" w:eastAsiaTheme="minorEastAsia" w:hAnsi="Times New Roman" w:cs="Times New Roman"/>
          <w:bCs/>
          <w:kern w:val="0"/>
          <w:sz w:val="28"/>
          <w:szCs w:val="28"/>
          <w:lang w:eastAsia="uk-UA"/>
          <w14:ligatures w14:val="none"/>
        </w:rPr>
        <w:instrText xml:space="preserve"> REF _Ref151480306 \r \h </w:instrText>
      </w:r>
      <w:r w:rsidR="00996FDB"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00996FDB"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64</w:t>
      </w:r>
      <w:r w:rsidR="00996FDB" w:rsidRPr="00143D9D">
        <w:rPr>
          <w:rFonts w:ascii="Times New Roman" w:eastAsiaTheme="minorEastAsia" w:hAnsi="Times New Roman" w:cs="Times New Roman"/>
          <w:bCs/>
          <w:kern w:val="0"/>
          <w:sz w:val="28"/>
          <w:szCs w:val="28"/>
          <w:lang w:eastAsia="uk-UA"/>
          <w14:ligatures w14:val="none"/>
        </w:rPr>
        <w:fldChar w:fldCharType="end"/>
      </w:r>
      <w:r w:rsidR="00996FDB" w:rsidRPr="00143D9D">
        <w:rPr>
          <w:rFonts w:ascii="Times New Roman" w:eastAsiaTheme="minorEastAsia" w:hAnsi="Times New Roman" w:cs="Times New Roman"/>
          <w:bCs/>
          <w:kern w:val="0"/>
          <w:sz w:val="28"/>
          <w:szCs w:val="28"/>
          <w:lang w:eastAsia="uk-UA"/>
          <w14:ligatures w14:val="none"/>
        </w:rPr>
        <w:t>].</w:t>
      </w:r>
    </w:p>
    <w:p w:rsidR="00996FDB" w:rsidRPr="00143D9D" w:rsidRDefault="00996FDB"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У 1970 ‒ 1980 рр. почався перехід від </w:t>
      </w:r>
      <w:r w:rsidR="000401EF" w:rsidRPr="00143D9D">
        <w:rPr>
          <w:rFonts w:ascii="Times New Roman" w:eastAsiaTheme="minorEastAsia" w:hAnsi="Times New Roman" w:cs="Times New Roman"/>
          <w:bCs/>
          <w:kern w:val="0"/>
          <w:sz w:val="28"/>
          <w:szCs w:val="28"/>
          <w:lang w:eastAsia="uk-UA"/>
          <w14:ligatures w14:val="none"/>
        </w:rPr>
        <w:t xml:space="preserve">загального контролю якості </w:t>
      </w:r>
      <w:r w:rsidRPr="00143D9D">
        <w:rPr>
          <w:rFonts w:ascii="Times New Roman" w:eastAsiaTheme="minorEastAsia" w:hAnsi="Times New Roman" w:cs="Times New Roman"/>
          <w:bCs/>
          <w:kern w:val="0"/>
          <w:sz w:val="28"/>
          <w:szCs w:val="28"/>
          <w:lang w:eastAsia="uk-UA"/>
          <w14:ligatures w14:val="none"/>
        </w:rPr>
        <w:t xml:space="preserve">(TQC) до </w:t>
      </w:r>
      <w:r w:rsidR="000401EF" w:rsidRPr="00143D9D">
        <w:rPr>
          <w:rFonts w:ascii="Times New Roman" w:eastAsiaTheme="minorEastAsia" w:hAnsi="Times New Roman" w:cs="Times New Roman"/>
          <w:bCs/>
          <w:kern w:val="0"/>
          <w:sz w:val="28"/>
          <w:szCs w:val="28"/>
          <w:lang w:eastAsia="uk-UA"/>
          <w14:ligatures w14:val="none"/>
        </w:rPr>
        <w:t>загального управління якістю</w:t>
      </w:r>
      <w:r w:rsidRPr="00143D9D">
        <w:rPr>
          <w:rFonts w:ascii="Times New Roman" w:eastAsiaTheme="minorEastAsia" w:hAnsi="Times New Roman" w:cs="Times New Roman"/>
          <w:bCs/>
          <w:kern w:val="0"/>
          <w:sz w:val="28"/>
          <w:szCs w:val="28"/>
          <w:lang w:eastAsia="uk-UA"/>
          <w14:ligatures w14:val="none"/>
        </w:rPr>
        <w:t xml:space="preserve"> (TQM), які включають і вимоги споживач</w:t>
      </w:r>
      <w:r w:rsidR="000401EF" w:rsidRPr="00143D9D">
        <w:rPr>
          <w:rFonts w:ascii="Times New Roman" w:eastAsiaTheme="minorEastAsia" w:hAnsi="Times New Roman" w:cs="Times New Roman"/>
          <w:bCs/>
          <w:kern w:val="0"/>
          <w:sz w:val="28"/>
          <w:szCs w:val="28"/>
          <w:lang w:eastAsia="uk-UA"/>
          <w14:ligatures w14:val="none"/>
        </w:rPr>
        <w:t>ів</w:t>
      </w:r>
      <w:r w:rsidRPr="00143D9D">
        <w:rPr>
          <w:rFonts w:ascii="Times New Roman" w:eastAsiaTheme="minorEastAsia" w:hAnsi="Times New Roman" w:cs="Times New Roman"/>
          <w:bCs/>
          <w:kern w:val="0"/>
          <w:sz w:val="28"/>
          <w:szCs w:val="28"/>
          <w:lang w:eastAsia="uk-UA"/>
          <w14:ligatures w14:val="none"/>
        </w:rPr>
        <w:t xml:space="preserve"> </w:t>
      </w:r>
      <w:r w:rsidR="000401EF" w:rsidRPr="00143D9D">
        <w:rPr>
          <w:rFonts w:ascii="Times New Roman" w:eastAsiaTheme="minorEastAsia" w:hAnsi="Times New Roman" w:cs="Times New Roman"/>
          <w:bCs/>
          <w:kern w:val="0"/>
          <w:sz w:val="28"/>
          <w:szCs w:val="28"/>
          <w:lang w:eastAsia="uk-UA"/>
          <w14:ligatures w14:val="none"/>
        </w:rPr>
        <w:t>у</w:t>
      </w:r>
      <w:r w:rsidRPr="00143D9D">
        <w:rPr>
          <w:rFonts w:ascii="Times New Roman" w:eastAsiaTheme="minorEastAsia" w:hAnsi="Times New Roman" w:cs="Times New Roman"/>
          <w:bCs/>
          <w:kern w:val="0"/>
          <w:sz w:val="28"/>
          <w:szCs w:val="28"/>
          <w:lang w:eastAsia="uk-UA"/>
          <w14:ligatures w14:val="none"/>
        </w:rPr>
        <w:t xml:space="preserve"> якості продукції</w:t>
      </w:r>
      <w:r w:rsidR="000401EF" w:rsidRPr="00143D9D">
        <w:rPr>
          <w:rFonts w:ascii="Times New Roman" w:eastAsiaTheme="minorEastAsia" w:hAnsi="Times New Roman" w:cs="Times New Roman"/>
          <w:bCs/>
          <w:kern w:val="0"/>
          <w:sz w:val="28"/>
          <w:szCs w:val="28"/>
          <w:lang w:eastAsia="uk-UA"/>
          <w14:ligatures w14:val="none"/>
        </w:rPr>
        <w:t xml:space="preserve"> та послуг</w:t>
      </w:r>
      <w:r w:rsidRPr="00143D9D">
        <w:rPr>
          <w:rFonts w:ascii="Times New Roman" w:eastAsiaTheme="minorEastAsia" w:hAnsi="Times New Roman" w:cs="Times New Roman"/>
          <w:bCs/>
          <w:kern w:val="0"/>
          <w:sz w:val="28"/>
          <w:szCs w:val="28"/>
          <w:lang w:eastAsia="uk-UA"/>
          <w14:ligatures w14:val="none"/>
        </w:rPr>
        <w:t>.</w:t>
      </w:r>
    </w:p>
    <w:p w:rsidR="000401EF" w:rsidRPr="00143D9D" w:rsidRDefault="00996FDB"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Основними складовими</w:t>
      </w:r>
      <w:r w:rsidR="000401EF" w:rsidRPr="00143D9D">
        <w:rPr>
          <w:rFonts w:ascii="Times New Roman" w:eastAsiaTheme="minorEastAsia" w:hAnsi="Times New Roman" w:cs="Times New Roman"/>
          <w:bCs/>
          <w:kern w:val="0"/>
          <w:sz w:val="28"/>
          <w:szCs w:val="28"/>
          <w:lang w:eastAsia="uk-UA"/>
          <w14:ligatures w14:val="none"/>
        </w:rPr>
        <w:t xml:space="preserve"> TQM є </w:t>
      </w:r>
      <w:r w:rsidR="00CA5C9F" w:rsidRPr="00143D9D">
        <w:rPr>
          <w:rFonts w:ascii="Times New Roman" w:eastAsiaTheme="minorEastAsia" w:hAnsi="Times New Roman" w:cs="Times New Roman"/>
          <w:bCs/>
          <w:kern w:val="0"/>
          <w:sz w:val="28"/>
          <w:szCs w:val="28"/>
          <w:lang w:eastAsia="uk-UA"/>
          <w14:ligatures w14:val="none"/>
        </w:rPr>
        <w:t xml:space="preserve">(рис. 1.5) </w:t>
      </w:r>
      <w:r w:rsidR="000401EF" w:rsidRPr="00143D9D">
        <w:rPr>
          <w:rFonts w:ascii="Times New Roman" w:eastAsiaTheme="minorEastAsia" w:hAnsi="Times New Roman" w:cs="Times New Roman"/>
          <w:bCs/>
          <w:kern w:val="0"/>
          <w:sz w:val="28"/>
          <w:szCs w:val="28"/>
          <w:lang w:eastAsia="uk-UA"/>
          <w14:ligatures w14:val="none"/>
        </w:rPr>
        <w:t>[</w:t>
      </w:r>
      <w:r w:rsidR="00CA5C9F" w:rsidRPr="00143D9D">
        <w:rPr>
          <w:rFonts w:ascii="Times New Roman" w:eastAsiaTheme="minorEastAsia" w:hAnsi="Times New Roman" w:cs="Times New Roman"/>
          <w:bCs/>
          <w:kern w:val="0"/>
          <w:sz w:val="28"/>
          <w:szCs w:val="28"/>
          <w:lang w:eastAsia="uk-UA"/>
          <w14:ligatures w14:val="none"/>
        </w:rPr>
        <w:fldChar w:fldCharType="begin"/>
      </w:r>
      <w:r w:rsidR="00CA5C9F" w:rsidRPr="00143D9D">
        <w:rPr>
          <w:rFonts w:ascii="Times New Roman" w:eastAsiaTheme="minorEastAsia" w:hAnsi="Times New Roman" w:cs="Times New Roman"/>
          <w:bCs/>
          <w:kern w:val="0"/>
          <w:sz w:val="28"/>
          <w:szCs w:val="28"/>
          <w:lang w:eastAsia="uk-UA"/>
          <w14:ligatures w14:val="none"/>
        </w:rPr>
        <w:instrText xml:space="preserve"> REF _Ref151482355 \r \h </w:instrText>
      </w:r>
      <w:r w:rsidR="00CA5C9F"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00CA5C9F"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32</w:t>
      </w:r>
      <w:r w:rsidR="00CA5C9F" w:rsidRPr="00143D9D">
        <w:rPr>
          <w:rFonts w:ascii="Times New Roman" w:eastAsiaTheme="minorEastAsia" w:hAnsi="Times New Roman" w:cs="Times New Roman"/>
          <w:bCs/>
          <w:kern w:val="0"/>
          <w:sz w:val="28"/>
          <w:szCs w:val="28"/>
          <w:lang w:eastAsia="uk-UA"/>
          <w14:ligatures w14:val="none"/>
        </w:rPr>
        <w:fldChar w:fldCharType="end"/>
      </w:r>
      <w:r w:rsidR="000401EF" w:rsidRPr="00143D9D">
        <w:rPr>
          <w:rFonts w:ascii="Times New Roman" w:eastAsiaTheme="minorEastAsia" w:hAnsi="Times New Roman" w:cs="Times New Roman"/>
          <w:bCs/>
          <w:kern w:val="0"/>
          <w:sz w:val="28"/>
          <w:szCs w:val="28"/>
          <w:lang w:eastAsia="uk-UA"/>
          <w14:ligatures w14:val="none"/>
        </w:rPr>
        <w:t>]:</w:t>
      </w:r>
    </w:p>
    <w:p w:rsidR="00CA5C9F" w:rsidRPr="00143D9D" w:rsidRDefault="00996FDB" w:rsidP="00CA5C9F">
      <w:pPr>
        <w:pStyle w:val="a4"/>
        <w:numPr>
          <w:ilvl w:val="0"/>
          <w:numId w:val="24"/>
        </w:numPr>
        <w:spacing w:line="360" w:lineRule="auto"/>
        <w:jc w:val="both"/>
        <w:rPr>
          <w:rFonts w:eastAsiaTheme="minorEastAsia"/>
          <w:bCs/>
          <w:sz w:val="28"/>
          <w:szCs w:val="28"/>
          <w:lang w:eastAsia="uk-UA"/>
        </w:rPr>
      </w:pPr>
      <w:r w:rsidRPr="00143D9D">
        <w:rPr>
          <w:rFonts w:eastAsiaTheme="minorEastAsia"/>
          <w:bCs/>
          <w:sz w:val="28"/>
          <w:szCs w:val="28"/>
          <w:lang w:eastAsia="uk-UA"/>
        </w:rPr>
        <w:t>TQC</w:t>
      </w:r>
      <w:r w:rsidR="00CA5C9F" w:rsidRPr="00143D9D">
        <w:rPr>
          <w:rFonts w:eastAsiaTheme="minorEastAsia"/>
          <w:bCs/>
          <w:sz w:val="28"/>
          <w:szCs w:val="28"/>
          <w:lang w:eastAsia="uk-UA"/>
        </w:rPr>
        <w:t xml:space="preserve"> </w:t>
      </w:r>
      <w:r w:rsidRPr="00143D9D">
        <w:rPr>
          <w:rFonts w:eastAsiaTheme="minorEastAsia"/>
          <w:bCs/>
          <w:sz w:val="28"/>
          <w:szCs w:val="28"/>
          <w:lang w:eastAsia="uk-UA"/>
        </w:rPr>
        <w:t xml:space="preserve">– </w:t>
      </w:r>
      <w:r w:rsidR="00CA5C9F" w:rsidRPr="00143D9D">
        <w:rPr>
          <w:rFonts w:eastAsiaTheme="minorEastAsia"/>
          <w:bCs/>
          <w:sz w:val="28"/>
          <w:szCs w:val="28"/>
          <w:lang w:eastAsia="uk-UA"/>
        </w:rPr>
        <w:t>з</w:t>
      </w:r>
      <w:r w:rsidRPr="00143D9D">
        <w:rPr>
          <w:rFonts w:eastAsiaTheme="minorEastAsia"/>
          <w:bCs/>
          <w:sz w:val="28"/>
          <w:szCs w:val="28"/>
          <w:lang w:eastAsia="uk-UA"/>
        </w:rPr>
        <w:t>агальн</w:t>
      </w:r>
      <w:r w:rsidR="00CA5C9F" w:rsidRPr="00143D9D">
        <w:rPr>
          <w:rFonts w:eastAsiaTheme="minorEastAsia"/>
          <w:bCs/>
          <w:sz w:val="28"/>
          <w:szCs w:val="28"/>
          <w:lang w:eastAsia="uk-UA"/>
        </w:rPr>
        <w:t xml:space="preserve">ий контроль </w:t>
      </w:r>
      <w:r w:rsidRPr="00143D9D">
        <w:rPr>
          <w:rFonts w:eastAsiaTheme="minorEastAsia"/>
          <w:bCs/>
          <w:sz w:val="28"/>
          <w:szCs w:val="28"/>
          <w:lang w:eastAsia="uk-UA"/>
        </w:rPr>
        <w:t>як</w:t>
      </w:r>
      <w:r w:rsidR="00CA5C9F" w:rsidRPr="00143D9D">
        <w:rPr>
          <w:rFonts w:eastAsiaTheme="minorEastAsia"/>
          <w:bCs/>
          <w:sz w:val="28"/>
          <w:szCs w:val="28"/>
          <w:lang w:eastAsia="uk-UA"/>
        </w:rPr>
        <w:t>ості</w:t>
      </w:r>
      <w:r w:rsidRPr="00143D9D">
        <w:rPr>
          <w:rFonts w:eastAsiaTheme="minorEastAsia"/>
          <w:bCs/>
          <w:sz w:val="28"/>
          <w:szCs w:val="28"/>
          <w:lang w:eastAsia="uk-UA"/>
        </w:rPr>
        <w:t xml:space="preserve">; </w:t>
      </w:r>
    </w:p>
    <w:p w:rsidR="00CA5C9F" w:rsidRPr="00143D9D" w:rsidRDefault="00996FDB" w:rsidP="00CA5C9F">
      <w:pPr>
        <w:pStyle w:val="a4"/>
        <w:numPr>
          <w:ilvl w:val="0"/>
          <w:numId w:val="24"/>
        </w:numPr>
        <w:spacing w:line="360" w:lineRule="auto"/>
        <w:jc w:val="both"/>
        <w:rPr>
          <w:rFonts w:eastAsiaTheme="minorEastAsia"/>
          <w:bCs/>
          <w:sz w:val="28"/>
          <w:szCs w:val="28"/>
          <w:lang w:eastAsia="uk-UA"/>
        </w:rPr>
      </w:pPr>
      <w:r w:rsidRPr="00143D9D">
        <w:rPr>
          <w:rFonts w:eastAsiaTheme="minorEastAsia"/>
          <w:bCs/>
          <w:sz w:val="28"/>
          <w:szCs w:val="28"/>
          <w:lang w:eastAsia="uk-UA"/>
        </w:rPr>
        <w:t xml:space="preserve">QA – </w:t>
      </w:r>
      <w:r w:rsidR="00CA5C9F" w:rsidRPr="00143D9D">
        <w:rPr>
          <w:rFonts w:eastAsiaTheme="minorEastAsia"/>
          <w:bCs/>
          <w:sz w:val="28"/>
          <w:szCs w:val="28"/>
          <w:lang w:eastAsia="uk-UA"/>
        </w:rPr>
        <w:t>з</w:t>
      </w:r>
      <w:r w:rsidRPr="00143D9D">
        <w:rPr>
          <w:rFonts w:eastAsiaTheme="minorEastAsia"/>
          <w:bCs/>
          <w:sz w:val="28"/>
          <w:szCs w:val="28"/>
          <w:lang w:eastAsia="uk-UA"/>
        </w:rPr>
        <w:t xml:space="preserve">абезпечення якості; </w:t>
      </w:r>
    </w:p>
    <w:p w:rsidR="00CA5C9F" w:rsidRPr="00143D9D" w:rsidRDefault="00996FDB" w:rsidP="00CA5C9F">
      <w:pPr>
        <w:pStyle w:val="a4"/>
        <w:numPr>
          <w:ilvl w:val="0"/>
          <w:numId w:val="24"/>
        </w:numPr>
        <w:spacing w:line="360" w:lineRule="auto"/>
        <w:jc w:val="both"/>
        <w:rPr>
          <w:rFonts w:eastAsiaTheme="minorEastAsia"/>
          <w:bCs/>
          <w:sz w:val="28"/>
          <w:szCs w:val="28"/>
          <w:lang w:eastAsia="uk-UA"/>
        </w:rPr>
      </w:pPr>
      <w:r w:rsidRPr="00143D9D">
        <w:rPr>
          <w:rFonts w:eastAsiaTheme="minorEastAsia"/>
          <w:bCs/>
          <w:sz w:val="28"/>
          <w:szCs w:val="28"/>
          <w:lang w:eastAsia="uk-UA"/>
        </w:rPr>
        <w:t xml:space="preserve">QPolicy – </w:t>
      </w:r>
      <w:r w:rsidR="00CA5C9F" w:rsidRPr="00143D9D">
        <w:rPr>
          <w:rFonts w:eastAsiaTheme="minorEastAsia"/>
          <w:bCs/>
          <w:sz w:val="28"/>
          <w:szCs w:val="28"/>
          <w:lang w:eastAsia="uk-UA"/>
        </w:rPr>
        <w:t>п</w:t>
      </w:r>
      <w:r w:rsidRPr="00143D9D">
        <w:rPr>
          <w:rFonts w:eastAsiaTheme="minorEastAsia"/>
          <w:bCs/>
          <w:sz w:val="28"/>
          <w:szCs w:val="28"/>
          <w:lang w:eastAsia="uk-UA"/>
        </w:rPr>
        <w:t xml:space="preserve">олітика якості; </w:t>
      </w:r>
    </w:p>
    <w:p w:rsidR="00CA5C9F" w:rsidRPr="00143D9D" w:rsidRDefault="00996FDB" w:rsidP="00CA5C9F">
      <w:pPr>
        <w:pStyle w:val="a4"/>
        <w:numPr>
          <w:ilvl w:val="0"/>
          <w:numId w:val="24"/>
        </w:numPr>
        <w:spacing w:line="360" w:lineRule="auto"/>
        <w:jc w:val="both"/>
        <w:rPr>
          <w:rFonts w:eastAsiaTheme="minorEastAsia"/>
          <w:bCs/>
          <w:sz w:val="28"/>
          <w:szCs w:val="28"/>
          <w:lang w:eastAsia="uk-UA"/>
        </w:rPr>
      </w:pPr>
      <w:r w:rsidRPr="00143D9D">
        <w:rPr>
          <w:rFonts w:eastAsiaTheme="minorEastAsia"/>
          <w:bCs/>
          <w:sz w:val="28"/>
          <w:szCs w:val="28"/>
          <w:lang w:eastAsia="uk-UA"/>
        </w:rPr>
        <w:t xml:space="preserve">QPIanning – </w:t>
      </w:r>
      <w:r w:rsidR="00CA5C9F" w:rsidRPr="00143D9D">
        <w:rPr>
          <w:rFonts w:eastAsiaTheme="minorEastAsia"/>
          <w:bCs/>
          <w:sz w:val="28"/>
          <w:szCs w:val="28"/>
          <w:lang w:eastAsia="uk-UA"/>
        </w:rPr>
        <w:t>п</w:t>
      </w:r>
      <w:r w:rsidRPr="00143D9D">
        <w:rPr>
          <w:rFonts w:eastAsiaTheme="minorEastAsia"/>
          <w:bCs/>
          <w:sz w:val="28"/>
          <w:szCs w:val="28"/>
          <w:lang w:eastAsia="uk-UA"/>
        </w:rPr>
        <w:t xml:space="preserve">ланування якості; </w:t>
      </w:r>
    </w:p>
    <w:p w:rsidR="00893A1D" w:rsidRPr="00143D9D" w:rsidRDefault="00996FDB" w:rsidP="00CA5C9F">
      <w:pPr>
        <w:pStyle w:val="a4"/>
        <w:numPr>
          <w:ilvl w:val="0"/>
          <w:numId w:val="24"/>
        </w:numPr>
        <w:spacing w:line="360" w:lineRule="auto"/>
        <w:jc w:val="both"/>
        <w:rPr>
          <w:rFonts w:eastAsiaTheme="minorEastAsia"/>
          <w:bCs/>
          <w:sz w:val="28"/>
          <w:szCs w:val="28"/>
          <w:lang w:eastAsia="uk-UA"/>
        </w:rPr>
      </w:pPr>
      <w:r w:rsidRPr="00143D9D">
        <w:rPr>
          <w:rFonts w:eastAsiaTheme="minorEastAsia"/>
          <w:bCs/>
          <w:sz w:val="28"/>
          <w:szCs w:val="28"/>
          <w:lang w:eastAsia="uk-UA"/>
        </w:rPr>
        <w:t xml:space="preserve">QI – </w:t>
      </w:r>
      <w:r w:rsidR="00CA5C9F" w:rsidRPr="00143D9D">
        <w:rPr>
          <w:rFonts w:eastAsiaTheme="minorEastAsia"/>
          <w:bCs/>
          <w:sz w:val="28"/>
          <w:szCs w:val="28"/>
          <w:lang w:eastAsia="uk-UA"/>
        </w:rPr>
        <w:t>п</w:t>
      </w:r>
      <w:r w:rsidRPr="00143D9D">
        <w:rPr>
          <w:rFonts w:eastAsiaTheme="minorEastAsia"/>
          <w:bCs/>
          <w:sz w:val="28"/>
          <w:szCs w:val="28"/>
          <w:lang w:eastAsia="uk-UA"/>
        </w:rPr>
        <w:t xml:space="preserve">оліпшення якості. </w:t>
      </w:r>
    </w:p>
    <w:p w:rsidR="00996FDB" w:rsidRPr="00143D9D" w:rsidRDefault="00996FDB" w:rsidP="00CA5C9F">
      <w:pPr>
        <w:spacing w:after="0" w:line="360"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lastRenderedPageBreak/>
        <w:drawing>
          <wp:inline distT="0" distB="0" distL="0" distR="0" wp14:anchorId="17CFFE56" wp14:editId="215CEB55">
            <wp:extent cx="2962275" cy="2712548"/>
            <wp:effectExtent l="0" t="0" r="0" b="0"/>
            <wp:docPr id="1248978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71730" cy="2721205"/>
                    </a:xfrm>
                    <a:prstGeom prst="rect">
                      <a:avLst/>
                    </a:prstGeom>
                    <a:noFill/>
                    <a:ln>
                      <a:noFill/>
                    </a:ln>
                  </pic:spPr>
                </pic:pic>
              </a:graphicData>
            </a:graphic>
          </wp:inline>
        </w:drawing>
      </w:r>
    </w:p>
    <w:p w:rsidR="00996FDB" w:rsidRPr="00143D9D" w:rsidRDefault="00996FDB" w:rsidP="00CA5C9F">
      <w:pPr>
        <w:spacing w:after="0" w:line="360" w:lineRule="auto"/>
        <w:jc w:val="both"/>
        <w:rPr>
          <w:rFonts w:ascii="Times New Roman" w:eastAsiaTheme="minorEastAsia" w:hAnsi="Times New Roman" w:cs="Times New Roman"/>
          <w:bCs/>
          <w:kern w:val="0"/>
          <w:sz w:val="28"/>
          <w:szCs w:val="28"/>
          <w:lang w:eastAsia="uk-UA"/>
          <w14:ligatures w14:val="none"/>
        </w:rPr>
      </w:pPr>
    </w:p>
    <w:p w:rsidR="00996FDB" w:rsidRPr="00143D9D" w:rsidRDefault="00996FDB" w:rsidP="00996FDB">
      <w:pPr>
        <w:spacing w:after="0" w:line="360" w:lineRule="auto"/>
        <w:ind w:firstLine="709"/>
        <w:jc w:val="both"/>
        <w:rPr>
          <w:rFonts w:ascii="Times New Roman" w:eastAsiaTheme="minorEastAsia" w:hAnsi="Times New Roman" w:cs="Times New Roman"/>
          <w:bCs/>
          <w:kern w:val="0"/>
          <w:sz w:val="28"/>
          <w:szCs w:val="28"/>
          <w:lang w:eastAsia="uk-UA"/>
          <w14:ligatures w14:val="none"/>
        </w:rPr>
      </w:pPr>
      <w:bookmarkStart w:id="30" w:name="_Hlk151635940"/>
      <w:r w:rsidRPr="00143D9D">
        <w:rPr>
          <w:rFonts w:ascii="Times New Roman" w:eastAsiaTheme="minorEastAsia" w:hAnsi="Times New Roman" w:cs="Times New Roman"/>
          <w:bCs/>
          <w:kern w:val="0"/>
          <w:sz w:val="28"/>
          <w:szCs w:val="28"/>
          <w:lang w:eastAsia="uk-UA"/>
          <w14:ligatures w14:val="none"/>
        </w:rPr>
        <w:t xml:space="preserve">Рисунок 1.5 – </w:t>
      </w:r>
      <w:r w:rsidR="00CA5C9F" w:rsidRPr="00143D9D">
        <w:rPr>
          <w:rFonts w:ascii="Times New Roman" w:eastAsiaTheme="minorEastAsia" w:hAnsi="Times New Roman" w:cs="Times New Roman"/>
          <w:bCs/>
          <w:kern w:val="0"/>
          <w:sz w:val="28"/>
          <w:szCs w:val="28"/>
          <w:lang w:eastAsia="uk-UA"/>
          <w14:ligatures w14:val="none"/>
        </w:rPr>
        <w:t>Складові TQM</w:t>
      </w:r>
    </w:p>
    <w:p w:rsidR="00996FDB" w:rsidRPr="00143D9D" w:rsidRDefault="00996FDB" w:rsidP="00996FDB">
      <w:pPr>
        <w:spacing w:after="0" w:line="360" w:lineRule="auto"/>
        <w:ind w:firstLine="709"/>
        <w:jc w:val="both"/>
        <w:rPr>
          <w:rFonts w:ascii="Times New Roman" w:eastAsiaTheme="minorEastAsia" w:hAnsi="Times New Roman" w:cs="Times New Roman"/>
          <w:bCs/>
          <w:i/>
          <w:iCs/>
          <w:kern w:val="0"/>
          <w:sz w:val="28"/>
          <w:szCs w:val="28"/>
          <w:lang w:eastAsia="uk-UA"/>
          <w14:ligatures w14:val="none"/>
        </w:rPr>
      </w:pPr>
      <w:r w:rsidRPr="00143D9D">
        <w:rPr>
          <w:rFonts w:ascii="Times New Roman" w:eastAsiaTheme="minorEastAsia" w:hAnsi="Times New Roman" w:cs="Times New Roman"/>
          <w:bCs/>
          <w:i/>
          <w:iCs/>
          <w:kern w:val="0"/>
          <w:sz w:val="28"/>
          <w:szCs w:val="28"/>
          <w:lang w:eastAsia="uk-UA"/>
          <w14:ligatures w14:val="none"/>
        </w:rPr>
        <w:t xml:space="preserve">Джерело: створено на основі </w:t>
      </w:r>
      <w:r w:rsidR="00CA5C9F" w:rsidRPr="00143D9D">
        <w:rPr>
          <w:rFonts w:ascii="Times New Roman" w:eastAsiaTheme="minorEastAsia" w:hAnsi="Times New Roman" w:cs="Times New Roman"/>
          <w:bCs/>
          <w:i/>
          <w:iCs/>
          <w:kern w:val="0"/>
          <w:sz w:val="28"/>
          <w:szCs w:val="28"/>
          <w:lang w:eastAsia="uk-UA"/>
          <w14:ligatures w14:val="none"/>
        </w:rPr>
        <w:t>[</w:t>
      </w:r>
      <w:r w:rsidR="00CA5C9F" w:rsidRPr="00143D9D">
        <w:rPr>
          <w:rFonts w:ascii="Times New Roman" w:eastAsiaTheme="minorEastAsia" w:hAnsi="Times New Roman" w:cs="Times New Roman"/>
          <w:bCs/>
          <w:i/>
          <w:iCs/>
          <w:kern w:val="0"/>
          <w:sz w:val="28"/>
          <w:szCs w:val="28"/>
          <w:lang w:eastAsia="uk-UA"/>
          <w14:ligatures w14:val="none"/>
        </w:rPr>
        <w:fldChar w:fldCharType="begin"/>
      </w:r>
      <w:r w:rsidR="00CA5C9F" w:rsidRPr="00143D9D">
        <w:rPr>
          <w:rFonts w:ascii="Times New Roman" w:eastAsiaTheme="minorEastAsia" w:hAnsi="Times New Roman" w:cs="Times New Roman"/>
          <w:bCs/>
          <w:i/>
          <w:iCs/>
          <w:kern w:val="0"/>
          <w:sz w:val="28"/>
          <w:szCs w:val="28"/>
          <w:lang w:eastAsia="uk-UA"/>
          <w14:ligatures w14:val="none"/>
        </w:rPr>
        <w:instrText xml:space="preserve"> REF _Ref151482355 \r \h </w:instrText>
      </w:r>
      <w:r w:rsidR="00CA5C9F" w:rsidRPr="00143D9D">
        <w:rPr>
          <w:rFonts w:ascii="Times New Roman" w:eastAsiaTheme="minorEastAsia" w:hAnsi="Times New Roman" w:cs="Times New Roman"/>
          <w:bCs/>
          <w:i/>
          <w:iCs/>
          <w:kern w:val="0"/>
          <w:sz w:val="28"/>
          <w:szCs w:val="28"/>
          <w:lang w:eastAsia="uk-UA"/>
          <w14:ligatures w14:val="none"/>
        </w:rPr>
      </w:r>
      <w:r w:rsidR="00143D9D" w:rsidRPr="00143D9D">
        <w:rPr>
          <w:rFonts w:ascii="Times New Roman" w:eastAsiaTheme="minorEastAsia" w:hAnsi="Times New Roman" w:cs="Times New Roman"/>
          <w:bCs/>
          <w:i/>
          <w:iCs/>
          <w:kern w:val="0"/>
          <w:sz w:val="28"/>
          <w:szCs w:val="28"/>
          <w:lang w:eastAsia="uk-UA"/>
          <w14:ligatures w14:val="none"/>
        </w:rPr>
        <w:instrText xml:space="preserve"> \* MERGEFORMAT </w:instrText>
      </w:r>
      <w:r w:rsidR="00CA5C9F" w:rsidRPr="00143D9D">
        <w:rPr>
          <w:rFonts w:ascii="Times New Roman" w:eastAsiaTheme="minorEastAsia" w:hAnsi="Times New Roman" w:cs="Times New Roman"/>
          <w:bCs/>
          <w:i/>
          <w:iCs/>
          <w:kern w:val="0"/>
          <w:sz w:val="28"/>
          <w:szCs w:val="28"/>
          <w:lang w:eastAsia="uk-UA"/>
          <w14:ligatures w14:val="none"/>
        </w:rPr>
        <w:fldChar w:fldCharType="separate"/>
      </w:r>
      <w:r w:rsidR="00143D9D" w:rsidRPr="00143D9D">
        <w:rPr>
          <w:rFonts w:ascii="Times New Roman" w:eastAsiaTheme="minorEastAsia" w:hAnsi="Times New Roman" w:cs="Times New Roman"/>
          <w:bCs/>
          <w:i/>
          <w:iCs/>
          <w:kern w:val="0"/>
          <w:sz w:val="28"/>
          <w:szCs w:val="28"/>
          <w:lang w:eastAsia="uk-UA"/>
          <w14:ligatures w14:val="none"/>
        </w:rPr>
        <w:t>32</w:t>
      </w:r>
      <w:r w:rsidR="00CA5C9F" w:rsidRPr="00143D9D">
        <w:rPr>
          <w:rFonts w:ascii="Times New Roman" w:eastAsiaTheme="minorEastAsia" w:hAnsi="Times New Roman" w:cs="Times New Roman"/>
          <w:bCs/>
          <w:i/>
          <w:iCs/>
          <w:kern w:val="0"/>
          <w:sz w:val="28"/>
          <w:szCs w:val="28"/>
          <w:lang w:eastAsia="uk-UA"/>
          <w14:ligatures w14:val="none"/>
        </w:rPr>
        <w:fldChar w:fldCharType="end"/>
      </w:r>
      <w:r w:rsidR="00CA5C9F" w:rsidRPr="00143D9D">
        <w:rPr>
          <w:rFonts w:ascii="Times New Roman" w:eastAsiaTheme="minorEastAsia" w:hAnsi="Times New Roman" w:cs="Times New Roman"/>
          <w:bCs/>
          <w:i/>
          <w:iCs/>
          <w:kern w:val="0"/>
          <w:sz w:val="28"/>
          <w:szCs w:val="28"/>
          <w:lang w:eastAsia="uk-UA"/>
          <w14:ligatures w14:val="none"/>
        </w:rPr>
        <w:t>]</w:t>
      </w:r>
    </w:p>
    <w:bookmarkEnd w:id="30"/>
    <w:p w:rsidR="0065355C" w:rsidRPr="00143D9D" w:rsidRDefault="0065355C"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p>
    <w:p w:rsidR="00CA5C9F" w:rsidRPr="00143D9D" w:rsidRDefault="000679D6"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Метою TQM є досягнення довгострокового успіху підприємства шляхом максимального задоволення запитів усіх груп, зацікавлених у його діяльності, до яких належать споживачі, власники, робітники, постачальники та суспільство.</w:t>
      </w:r>
    </w:p>
    <w:p w:rsidR="000679D6" w:rsidRPr="00143D9D" w:rsidRDefault="000679D6"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Відповідно до мети, завданнями TQM є [</w:t>
      </w:r>
      <w:r w:rsidRPr="00143D9D">
        <w:rPr>
          <w:rFonts w:ascii="Times New Roman" w:eastAsiaTheme="minorEastAsia" w:hAnsi="Times New Roman" w:cs="Times New Roman"/>
          <w:bCs/>
          <w:kern w:val="0"/>
          <w:sz w:val="28"/>
          <w:szCs w:val="28"/>
          <w:lang w:eastAsia="uk-UA"/>
          <w14:ligatures w14:val="none"/>
        </w:rPr>
        <w:fldChar w:fldCharType="begin"/>
      </w:r>
      <w:r w:rsidRPr="00143D9D">
        <w:rPr>
          <w:rFonts w:ascii="Times New Roman" w:eastAsiaTheme="minorEastAsia" w:hAnsi="Times New Roman" w:cs="Times New Roman"/>
          <w:bCs/>
          <w:kern w:val="0"/>
          <w:sz w:val="28"/>
          <w:szCs w:val="28"/>
          <w:lang w:eastAsia="uk-UA"/>
          <w14:ligatures w14:val="none"/>
        </w:rPr>
        <w:instrText xml:space="preserve"> REF _Ref151482241 \r \h </w:instrText>
      </w:r>
      <w:r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52</w:t>
      </w:r>
      <w:r w:rsidRPr="00143D9D">
        <w:rPr>
          <w:rFonts w:ascii="Times New Roman" w:eastAsiaTheme="minorEastAsia" w:hAnsi="Times New Roman" w:cs="Times New Roman"/>
          <w:bCs/>
          <w:kern w:val="0"/>
          <w:sz w:val="28"/>
          <w:szCs w:val="28"/>
          <w:lang w:eastAsia="uk-UA"/>
          <w14:ligatures w14:val="none"/>
        </w:rPr>
        <w:fldChar w:fldCharType="end"/>
      </w:r>
      <w:r w:rsidRPr="00143D9D">
        <w:rPr>
          <w:rFonts w:ascii="Times New Roman" w:eastAsiaTheme="minorEastAsia" w:hAnsi="Times New Roman" w:cs="Times New Roman"/>
          <w:bCs/>
          <w:kern w:val="0"/>
          <w:sz w:val="28"/>
          <w:szCs w:val="28"/>
          <w:lang w:eastAsia="uk-UA"/>
          <w14:ligatures w14:val="none"/>
        </w:rPr>
        <w:t>]:</w:t>
      </w:r>
    </w:p>
    <w:p w:rsidR="000679D6" w:rsidRPr="00143D9D" w:rsidRDefault="000679D6"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постійне поліпшення якості шляхом регулярного аналізу результатів і коригування діяльності;</w:t>
      </w:r>
    </w:p>
    <w:p w:rsidR="000679D6" w:rsidRPr="00143D9D" w:rsidRDefault="000679D6"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повна відсутність дефектів і невиробничих витрат;</w:t>
      </w:r>
    </w:p>
    <w:p w:rsidR="000679D6" w:rsidRPr="00143D9D" w:rsidRDefault="000679D6"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забезпечення конкурентоспроможності та завоювання довіри всіх зацікавлених груп за рахунок використання передових технологій, гнучкості, своєчасних поставок, енергії колективу. </w:t>
      </w:r>
    </w:p>
    <w:p w:rsidR="000679D6" w:rsidRPr="00143D9D" w:rsidRDefault="000679D6"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Тактика TQM:</w:t>
      </w:r>
    </w:p>
    <w:p w:rsidR="000679D6" w:rsidRPr="00143D9D" w:rsidRDefault="000679D6"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усунення причин дефектів; </w:t>
      </w:r>
    </w:p>
    <w:p w:rsidR="000679D6" w:rsidRPr="00143D9D" w:rsidRDefault="000679D6"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залучення всіх співробітників до діяльності з поліпшення якості; </w:t>
      </w:r>
    </w:p>
    <w:p w:rsidR="000679D6" w:rsidRPr="00143D9D" w:rsidRDefault="000679D6"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активне стратегічне управління; </w:t>
      </w:r>
    </w:p>
    <w:p w:rsidR="000679D6" w:rsidRPr="00143D9D" w:rsidRDefault="000679D6"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безперервне вдосконалення якості продукції та процесів; </w:t>
      </w:r>
    </w:p>
    <w:p w:rsidR="000679D6" w:rsidRPr="00143D9D" w:rsidRDefault="000679D6"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використання наукових підходів до вирішення задач; </w:t>
      </w:r>
    </w:p>
    <w:p w:rsidR="000679D6" w:rsidRPr="00143D9D" w:rsidRDefault="000679D6"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регулярне самооцінювання. </w:t>
      </w:r>
    </w:p>
    <w:p w:rsidR="000679D6" w:rsidRPr="00143D9D" w:rsidRDefault="000679D6"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lastRenderedPageBreak/>
        <w:t>Система управління якістю на підприємстві, яке працює за принципами TQM, являє собою цикл безперервного поліпшення всіх показників діяльності та включає три ключові аспекти [</w:t>
      </w:r>
      <w:r w:rsidRPr="00143D9D">
        <w:rPr>
          <w:rFonts w:ascii="Times New Roman" w:eastAsiaTheme="minorEastAsia" w:hAnsi="Times New Roman" w:cs="Times New Roman"/>
          <w:bCs/>
          <w:kern w:val="0"/>
          <w:sz w:val="28"/>
          <w:szCs w:val="28"/>
          <w:lang w:eastAsia="uk-UA"/>
          <w14:ligatures w14:val="none"/>
        </w:rPr>
        <w:fldChar w:fldCharType="begin"/>
      </w:r>
      <w:r w:rsidRPr="00143D9D">
        <w:rPr>
          <w:rFonts w:ascii="Times New Roman" w:eastAsiaTheme="minorEastAsia" w:hAnsi="Times New Roman" w:cs="Times New Roman"/>
          <w:bCs/>
          <w:kern w:val="0"/>
          <w:sz w:val="28"/>
          <w:szCs w:val="28"/>
          <w:lang w:eastAsia="uk-UA"/>
          <w14:ligatures w14:val="none"/>
        </w:rPr>
        <w:instrText xml:space="preserve"> REF _Ref151482241 \r \h </w:instrText>
      </w:r>
      <w:r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52</w:t>
      </w:r>
      <w:r w:rsidRPr="00143D9D">
        <w:rPr>
          <w:rFonts w:ascii="Times New Roman" w:eastAsiaTheme="minorEastAsia" w:hAnsi="Times New Roman" w:cs="Times New Roman"/>
          <w:bCs/>
          <w:kern w:val="0"/>
          <w:sz w:val="28"/>
          <w:szCs w:val="28"/>
          <w:lang w:eastAsia="uk-UA"/>
          <w14:ligatures w14:val="none"/>
        </w:rPr>
        <w:fldChar w:fldCharType="end"/>
      </w:r>
      <w:r w:rsidRPr="00143D9D">
        <w:rPr>
          <w:rFonts w:ascii="Times New Roman" w:eastAsiaTheme="minorEastAsia" w:hAnsi="Times New Roman" w:cs="Times New Roman"/>
          <w:bCs/>
          <w:kern w:val="0"/>
          <w:sz w:val="28"/>
          <w:szCs w:val="28"/>
          <w:lang w:eastAsia="uk-UA"/>
          <w14:ligatures w14:val="none"/>
        </w:rPr>
        <w:t xml:space="preserve">]: </w:t>
      </w:r>
    </w:p>
    <w:p w:rsidR="000679D6" w:rsidRPr="00143D9D" w:rsidRDefault="000679D6" w:rsidP="000679D6">
      <w:pPr>
        <w:pStyle w:val="a4"/>
        <w:numPr>
          <w:ilvl w:val="0"/>
          <w:numId w:val="25"/>
        </w:numPr>
        <w:spacing w:line="360" w:lineRule="auto"/>
        <w:jc w:val="both"/>
        <w:rPr>
          <w:rFonts w:eastAsiaTheme="minorEastAsia"/>
          <w:bCs/>
          <w:sz w:val="28"/>
          <w:szCs w:val="28"/>
          <w:lang w:eastAsia="uk-UA"/>
        </w:rPr>
      </w:pPr>
      <w:r w:rsidRPr="00143D9D">
        <w:rPr>
          <w:rFonts w:eastAsiaTheme="minorEastAsia"/>
          <w:bCs/>
          <w:sz w:val="28"/>
          <w:szCs w:val="28"/>
          <w:lang w:eastAsia="uk-UA"/>
        </w:rPr>
        <w:t xml:space="preserve">планування вдосконалення (аналіз потреб споживачів, суспільства, співробітників; аналіз внутрішніх можливостей закладу з поліпшення якості; розрахунок перспективних витрат на якість); </w:t>
      </w:r>
    </w:p>
    <w:p w:rsidR="000679D6" w:rsidRPr="00143D9D" w:rsidRDefault="000679D6" w:rsidP="000679D6">
      <w:pPr>
        <w:pStyle w:val="a4"/>
        <w:numPr>
          <w:ilvl w:val="0"/>
          <w:numId w:val="25"/>
        </w:numPr>
        <w:spacing w:line="360" w:lineRule="auto"/>
        <w:jc w:val="both"/>
        <w:rPr>
          <w:rFonts w:eastAsiaTheme="minorEastAsia"/>
          <w:bCs/>
          <w:sz w:val="28"/>
          <w:szCs w:val="28"/>
          <w:lang w:eastAsia="uk-UA"/>
        </w:rPr>
      </w:pPr>
      <w:r w:rsidRPr="00143D9D">
        <w:rPr>
          <w:rFonts w:eastAsiaTheme="minorEastAsia"/>
          <w:bCs/>
          <w:sz w:val="28"/>
          <w:szCs w:val="28"/>
          <w:lang w:eastAsia="uk-UA"/>
        </w:rPr>
        <w:t xml:space="preserve">реалізація вдосконалення (визначення пріоритетів серед процесів, що піддаються коригувальним діям; створення команди з удосконалення процесу; уточнення завдань; збирання даних; причинно-наслідковий аналіз; планування і впровадження рішень, документування; оцінка результатів; стандартизація); </w:t>
      </w:r>
    </w:p>
    <w:p w:rsidR="000679D6" w:rsidRPr="00143D9D" w:rsidRDefault="002C712A" w:rsidP="000679D6">
      <w:pPr>
        <w:pStyle w:val="a4"/>
        <w:numPr>
          <w:ilvl w:val="0"/>
          <w:numId w:val="25"/>
        </w:numPr>
        <w:spacing w:line="360" w:lineRule="auto"/>
        <w:jc w:val="both"/>
        <w:rPr>
          <w:rFonts w:eastAsiaTheme="minorEastAsia"/>
          <w:bCs/>
          <w:sz w:val="28"/>
          <w:szCs w:val="28"/>
          <w:lang w:eastAsia="uk-UA"/>
        </w:rPr>
      </w:pPr>
      <w:r w:rsidRPr="00143D9D">
        <w:rPr>
          <w:rFonts w:eastAsiaTheme="minorEastAsia"/>
          <w:bCs/>
          <w:sz w:val="28"/>
          <w:szCs w:val="28"/>
          <w:lang w:eastAsia="uk-UA"/>
        </w:rPr>
        <w:t>контроль</w:t>
      </w:r>
      <w:r w:rsidR="000679D6" w:rsidRPr="00143D9D">
        <w:rPr>
          <w:rFonts w:eastAsiaTheme="minorEastAsia"/>
          <w:bCs/>
          <w:sz w:val="28"/>
          <w:szCs w:val="28"/>
          <w:lang w:eastAsia="uk-UA"/>
        </w:rPr>
        <w:t xml:space="preserve"> (національні та міжнародні </w:t>
      </w:r>
      <w:r w:rsidRPr="00143D9D">
        <w:rPr>
          <w:rFonts w:eastAsiaTheme="minorEastAsia"/>
          <w:bCs/>
          <w:sz w:val="28"/>
          <w:szCs w:val="28"/>
          <w:lang w:eastAsia="uk-UA"/>
        </w:rPr>
        <w:t>стандарти</w:t>
      </w:r>
      <w:r w:rsidR="000679D6" w:rsidRPr="00143D9D">
        <w:rPr>
          <w:rFonts w:eastAsiaTheme="minorEastAsia"/>
          <w:bCs/>
          <w:sz w:val="28"/>
          <w:szCs w:val="28"/>
          <w:lang w:eastAsia="uk-UA"/>
        </w:rPr>
        <w:t xml:space="preserve">; внутрішня система </w:t>
      </w:r>
      <w:r w:rsidRPr="00143D9D">
        <w:rPr>
          <w:rFonts w:eastAsiaTheme="minorEastAsia"/>
          <w:bCs/>
          <w:sz w:val="28"/>
          <w:szCs w:val="28"/>
          <w:lang w:eastAsia="uk-UA"/>
        </w:rPr>
        <w:t>оцінювання</w:t>
      </w:r>
      <w:r w:rsidR="000679D6" w:rsidRPr="00143D9D">
        <w:rPr>
          <w:rFonts w:eastAsiaTheme="minorEastAsia"/>
          <w:bCs/>
          <w:sz w:val="28"/>
          <w:szCs w:val="28"/>
          <w:lang w:eastAsia="uk-UA"/>
        </w:rPr>
        <w:t>).</w:t>
      </w:r>
    </w:p>
    <w:p w:rsidR="00F516B1" w:rsidRPr="00143D9D" w:rsidRDefault="00F516B1" w:rsidP="00F516B1">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Управління якістю продукції і послуг у закладах ресторанного господарства посідає визначальну роль, ще першочергово, під час розробки його концепції та, поряд з загальною політикою управління, визначає ефективність роботи.</w:t>
      </w:r>
    </w:p>
    <w:p w:rsidR="00F516B1" w:rsidRPr="00143D9D" w:rsidRDefault="00F516B1" w:rsidP="00F516B1">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В основу управління якістю вкладаються основоположні принципи управління якістю Державних стандартів ДСТУ ISO 9000:2015, на які орієнтується вся політика підприємств індустрії гостинності [</w:t>
      </w:r>
      <w:r w:rsidRPr="00143D9D">
        <w:rPr>
          <w:rFonts w:ascii="Times New Roman" w:eastAsiaTheme="minorEastAsia" w:hAnsi="Times New Roman" w:cs="Times New Roman"/>
          <w:bCs/>
          <w:sz w:val="28"/>
          <w:szCs w:val="28"/>
          <w:lang w:eastAsia="uk-UA"/>
        </w:rPr>
        <w:fldChar w:fldCharType="begin"/>
      </w:r>
      <w:r w:rsidRPr="00143D9D">
        <w:rPr>
          <w:rFonts w:ascii="Times New Roman" w:eastAsiaTheme="minorEastAsia" w:hAnsi="Times New Roman" w:cs="Times New Roman"/>
          <w:bCs/>
          <w:sz w:val="28"/>
          <w:szCs w:val="28"/>
          <w:lang w:eastAsia="uk-UA"/>
        </w:rPr>
        <w:instrText xml:space="preserve"> REF _Ref151381938 \r \h </w:instrText>
      </w:r>
      <w:r w:rsidRPr="00143D9D">
        <w:rPr>
          <w:rFonts w:ascii="Times New Roman" w:eastAsiaTheme="minorEastAsia" w:hAnsi="Times New Roman" w:cs="Times New Roman"/>
          <w:bCs/>
          <w:sz w:val="28"/>
          <w:szCs w:val="28"/>
          <w:lang w:eastAsia="uk-UA"/>
        </w:rPr>
      </w:r>
      <w:r w:rsidR="00143D9D" w:rsidRPr="00143D9D">
        <w:rPr>
          <w:rFonts w:ascii="Times New Roman" w:eastAsiaTheme="minorEastAsia" w:hAnsi="Times New Roman" w:cs="Times New Roman"/>
          <w:bCs/>
          <w:sz w:val="28"/>
          <w:szCs w:val="28"/>
          <w:lang w:eastAsia="uk-UA"/>
        </w:rPr>
        <w:instrText xml:space="preserve"> \* MERGEFORMAT </w:instrText>
      </w:r>
      <w:r w:rsidRPr="00143D9D">
        <w:rPr>
          <w:rFonts w:ascii="Times New Roman" w:eastAsiaTheme="minorEastAsia" w:hAnsi="Times New Roman" w:cs="Times New Roman"/>
          <w:bCs/>
          <w:sz w:val="28"/>
          <w:szCs w:val="28"/>
          <w:lang w:eastAsia="uk-UA"/>
        </w:rPr>
        <w:fldChar w:fldCharType="separate"/>
      </w:r>
      <w:r w:rsidR="00143D9D" w:rsidRPr="00143D9D">
        <w:rPr>
          <w:rFonts w:ascii="Times New Roman" w:eastAsiaTheme="minorEastAsia" w:hAnsi="Times New Roman" w:cs="Times New Roman"/>
          <w:bCs/>
          <w:sz w:val="28"/>
          <w:szCs w:val="28"/>
          <w:lang w:eastAsia="uk-UA"/>
        </w:rPr>
        <w:t>14</w:t>
      </w:r>
      <w:r w:rsidRPr="00143D9D">
        <w:rPr>
          <w:rFonts w:ascii="Times New Roman" w:eastAsiaTheme="minorEastAsia" w:hAnsi="Times New Roman" w:cs="Times New Roman"/>
          <w:bCs/>
          <w:sz w:val="28"/>
          <w:szCs w:val="28"/>
          <w:lang w:eastAsia="uk-UA"/>
        </w:rPr>
        <w:fldChar w:fldCharType="end"/>
      </w:r>
      <w:r w:rsidRPr="00143D9D">
        <w:rPr>
          <w:rFonts w:ascii="Times New Roman" w:eastAsiaTheme="minorEastAsia" w:hAnsi="Times New Roman" w:cs="Times New Roman"/>
          <w:bCs/>
          <w:sz w:val="28"/>
          <w:szCs w:val="28"/>
          <w:lang w:eastAsia="uk-UA"/>
        </w:rPr>
        <w:t xml:space="preserve">]:  </w:t>
      </w:r>
    </w:p>
    <w:p w:rsidR="00F516B1" w:rsidRPr="00143D9D" w:rsidRDefault="00F516B1" w:rsidP="00F516B1">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1) орієнтація на замовника – саме гості ресторану дають оцінку якості послуг і визначають ефективність його діяльності; </w:t>
      </w:r>
    </w:p>
    <w:p w:rsidR="00F516B1" w:rsidRPr="00143D9D" w:rsidRDefault="00F516B1" w:rsidP="00F516B1">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2) лідерство – формування керівництвом закладу мети і місії, створення та підтримання такої внутрішньої атмосфери, коли весь колектив усвідомлює свій внесок у досягнення поставлених цілей</w:t>
      </w:r>
      <w:r w:rsidR="00400490" w:rsidRPr="00143D9D">
        <w:rPr>
          <w:rFonts w:ascii="Times New Roman" w:eastAsiaTheme="minorEastAsia" w:hAnsi="Times New Roman" w:cs="Times New Roman"/>
          <w:bCs/>
          <w:sz w:val="28"/>
          <w:szCs w:val="28"/>
          <w:lang w:eastAsia="uk-UA"/>
        </w:rPr>
        <w:t>;</w:t>
      </w:r>
    </w:p>
    <w:p w:rsidR="00F516B1" w:rsidRPr="00143D9D" w:rsidRDefault="00F516B1" w:rsidP="00F516B1">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3) залучення працівників</w:t>
      </w:r>
      <w:r w:rsidR="00400490" w:rsidRPr="00143D9D">
        <w:rPr>
          <w:rFonts w:ascii="Times New Roman" w:eastAsiaTheme="minorEastAsia" w:hAnsi="Times New Roman" w:cs="Times New Roman"/>
          <w:bCs/>
          <w:sz w:val="28"/>
          <w:szCs w:val="28"/>
          <w:lang w:eastAsia="uk-UA"/>
        </w:rPr>
        <w:t xml:space="preserve"> – к</w:t>
      </w:r>
      <w:r w:rsidRPr="00143D9D">
        <w:rPr>
          <w:rFonts w:ascii="Times New Roman" w:eastAsiaTheme="minorEastAsia" w:hAnsi="Times New Roman" w:cs="Times New Roman"/>
          <w:bCs/>
          <w:sz w:val="28"/>
          <w:szCs w:val="28"/>
          <w:lang w:eastAsia="uk-UA"/>
        </w:rPr>
        <w:t xml:space="preserve">ожен </w:t>
      </w:r>
      <w:r w:rsidR="00400490" w:rsidRPr="00143D9D">
        <w:rPr>
          <w:rFonts w:ascii="Times New Roman" w:eastAsiaTheme="minorEastAsia" w:hAnsi="Times New Roman" w:cs="Times New Roman"/>
          <w:bCs/>
          <w:sz w:val="28"/>
          <w:szCs w:val="28"/>
          <w:lang w:eastAsia="uk-UA"/>
        </w:rPr>
        <w:t>і</w:t>
      </w:r>
      <w:r w:rsidRPr="00143D9D">
        <w:rPr>
          <w:rFonts w:ascii="Times New Roman" w:eastAsiaTheme="minorEastAsia" w:hAnsi="Times New Roman" w:cs="Times New Roman"/>
          <w:bCs/>
          <w:sz w:val="28"/>
          <w:szCs w:val="28"/>
          <w:lang w:eastAsia="uk-UA"/>
        </w:rPr>
        <w:t xml:space="preserve">з </w:t>
      </w:r>
      <w:r w:rsidR="00400490" w:rsidRPr="00143D9D">
        <w:rPr>
          <w:rFonts w:ascii="Times New Roman" w:eastAsiaTheme="minorEastAsia" w:hAnsi="Times New Roman" w:cs="Times New Roman"/>
          <w:bCs/>
          <w:sz w:val="28"/>
          <w:szCs w:val="28"/>
          <w:lang w:eastAsia="uk-UA"/>
        </w:rPr>
        <w:t>працівників сервісно-</w:t>
      </w:r>
      <w:r w:rsidRPr="00143D9D">
        <w:rPr>
          <w:rFonts w:ascii="Times New Roman" w:eastAsiaTheme="minorEastAsia" w:hAnsi="Times New Roman" w:cs="Times New Roman"/>
          <w:bCs/>
          <w:sz w:val="28"/>
          <w:szCs w:val="28"/>
          <w:lang w:eastAsia="uk-UA"/>
        </w:rPr>
        <w:t xml:space="preserve">виробничого процесу має чітко розуміти свою роль у </w:t>
      </w:r>
      <w:r w:rsidR="00400490" w:rsidRPr="00143D9D">
        <w:rPr>
          <w:rFonts w:ascii="Times New Roman" w:eastAsiaTheme="minorEastAsia" w:hAnsi="Times New Roman" w:cs="Times New Roman"/>
          <w:bCs/>
          <w:sz w:val="28"/>
          <w:szCs w:val="28"/>
          <w:lang w:eastAsia="uk-UA"/>
        </w:rPr>
        <w:t>дотримані</w:t>
      </w:r>
      <w:r w:rsidRPr="00143D9D">
        <w:rPr>
          <w:rFonts w:ascii="Times New Roman" w:eastAsiaTheme="minorEastAsia" w:hAnsi="Times New Roman" w:cs="Times New Roman"/>
          <w:bCs/>
          <w:sz w:val="28"/>
          <w:szCs w:val="28"/>
          <w:lang w:eastAsia="uk-UA"/>
        </w:rPr>
        <w:t xml:space="preserve"> високих стандартів обслуговування</w:t>
      </w:r>
      <w:r w:rsidR="00400490" w:rsidRPr="00143D9D">
        <w:rPr>
          <w:rFonts w:ascii="Times New Roman" w:eastAsiaTheme="minorEastAsia" w:hAnsi="Times New Roman" w:cs="Times New Roman"/>
          <w:bCs/>
          <w:sz w:val="28"/>
          <w:szCs w:val="28"/>
          <w:lang w:eastAsia="uk-UA"/>
        </w:rPr>
        <w:t>;</w:t>
      </w:r>
    </w:p>
    <w:p w:rsidR="00F516B1" w:rsidRPr="00143D9D" w:rsidRDefault="00F516B1" w:rsidP="00F516B1">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lastRenderedPageBreak/>
        <w:t>4) процесний підхід</w:t>
      </w:r>
      <w:r w:rsidR="00400490" w:rsidRPr="00143D9D">
        <w:rPr>
          <w:rFonts w:ascii="Times New Roman" w:eastAsiaTheme="minorEastAsia" w:hAnsi="Times New Roman" w:cs="Times New Roman"/>
          <w:bCs/>
          <w:sz w:val="28"/>
          <w:szCs w:val="28"/>
          <w:lang w:eastAsia="uk-UA"/>
        </w:rPr>
        <w:t xml:space="preserve"> – у</w:t>
      </w:r>
      <w:r w:rsidRPr="00143D9D">
        <w:rPr>
          <w:rFonts w:ascii="Times New Roman" w:eastAsiaTheme="minorEastAsia" w:hAnsi="Times New Roman" w:cs="Times New Roman"/>
          <w:bCs/>
          <w:sz w:val="28"/>
          <w:szCs w:val="28"/>
          <w:lang w:eastAsia="uk-UA"/>
        </w:rPr>
        <w:t>правління послугами розглядається як управління процесом (процес приготування блюд, процес обслуговування гостей, процес надання додаткових послуг тощо)</w:t>
      </w:r>
      <w:r w:rsidR="00400490" w:rsidRPr="00143D9D">
        <w:rPr>
          <w:rFonts w:ascii="Times New Roman" w:eastAsiaTheme="minorEastAsia" w:hAnsi="Times New Roman" w:cs="Times New Roman"/>
          <w:bCs/>
          <w:sz w:val="28"/>
          <w:szCs w:val="28"/>
          <w:lang w:eastAsia="uk-UA"/>
        </w:rPr>
        <w:t>;</w:t>
      </w:r>
      <w:r w:rsidRPr="00143D9D">
        <w:rPr>
          <w:rFonts w:ascii="Times New Roman" w:eastAsiaTheme="minorEastAsia" w:hAnsi="Times New Roman" w:cs="Times New Roman"/>
          <w:bCs/>
          <w:sz w:val="28"/>
          <w:szCs w:val="28"/>
          <w:lang w:eastAsia="uk-UA"/>
        </w:rPr>
        <w:t xml:space="preserve"> </w:t>
      </w:r>
    </w:p>
    <w:p w:rsidR="00F516B1" w:rsidRPr="00143D9D" w:rsidRDefault="00F516B1" w:rsidP="00F516B1">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5) системний підхід до управління</w:t>
      </w:r>
      <w:r w:rsidR="00400490" w:rsidRPr="00143D9D">
        <w:rPr>
          <w:rFonts w:ascii="Times New Roman" w:eastAsiaTheme="minorEastAsia" w:hAnsi="Times New Roman" w:cs="Times New Roman"/>
          <w:bCs/>
          <w:sz w:val="28"/>
          <w:szCs w:val="28"/>
          <w:lang w:eastAsia="uk-UA"/>
        </w:rPr>
        <w:t xml:space="preserve"> – і</w:t>
      </w:r>
      <w:r w:rsidRPr="00143D9D">
        <w:rPr>
          <w:rFonts w:ascii="Times New Roman" w:eastAsiaTheme="minorEastAsia" w:hAnsi="Times New Roman" w:cs="Times New Roman"/>
          <w:bCs/>
          <w:sz w:val="28"/>
          <w:szCs w:val="28"/>
          <w:lang w:eastAsia="uk-UA"/>
        </w:rPr>
        <w:t>дентифікування, розуміння та управління взаємопов'язаними процесами як системою</w:t>
      </w:r>
      <w:r w:rsidR="00400490" w:rsidRPr="00143D9D">
        <w:rPr>
          <w:rFonts w:ascii="Times New Roman" w:eastAsiaTheme="minorEastAsia" w:hAnsi="Times New Roman" w:cs="Times New Roman"/>
          <w:bCs/>
          <w:sz w:val="28"/>
          <w:szCs w:val="28"/>
          <w:lang w:eastAsia="uk-UA"/>
        </w:rPr>
        <w:t>;</w:t>
      </w:r>
    </w:p>
    <w:p w:rsidR="00F516B1" w:rsidRPr="00143D9D" w:rsidRDefault="00F516B1" w:rsidP="00F516B1">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6) постійне поліпшення</w:t>
      </w:r>
      <w:r w:rsidR="00400490" w:rsidRPr="00143D9D">
        <w:rPr>
          <w:rFonts w:ascii="Times New Roman" w:eastAsiaTheme="minorEastAsia" w:hAnsi="Times New Roman" w:cs="Times New Roman"/>
          <w:bCs/>
          <w:sz w:val="28"/>
          <w:szCs w:val="28"/>
          <w:lang w:eastAsia="uk-UA"/>
        </w:rPr>
        <w:t xml:space="preserve"> – </w:t>
      </w:r>
      <w:r w:rsidRPr="00143D9D">
        <w:rPr>
          <w:rFonts w:ascii="Times New Roman" w:eastAsiaTheme="minorEastAsia" w:hAnsi="Times New Roman" w:cs="Times New Roman"/>
          <w:bCs/>
          <w:sz w:val="28"/>
          <w:szCs w:val="28"/>
          <w:lang w:eastAsia="uk-UA"/>
        </w:rPr>
        <w:t>незмінна умова роботи будь-яко</w:t>
      </w:r>
      <w:r w:rsidR="00400490" w:rsidRPr="00143D9D">
        <w:rPr>
          <w:rFonts w:ascii="Times New Roman" w:eastAsiaTheme="minorEastAsia" w:hAnsi="Times New Roman" w:cs="Times New Roman"/>
          <w:bCs/>
          <w:sz w:val="28"/>
          <w:szCs w:val="28"/>
          <w:lang w:eastAsia="uk-UA"/>
        </w:rPr>
        <w:t>го підприємства;</w:t>
      </w:r>
      <w:r w:rsidRPr="00143D9D">
        <w:rPr>
          <w:rFonts w:ascii="Times New Roman" w:eastAsiaTheme="minorEastAsia" w:hAnsi="Times New Roman" w:cs="Times New Roman"/>
          <w:bCs/>
          <w:sz w:val="28"/>
          <w:szCs w:val="28"/>
          <w:lang w:eastAsia="uk-UA"/>
        </w:rPr>
        <w:t xml:space="preserve"> </w:t>
      </w:r>
    </w:p>
    <w:p w:rsidR="00F516B1" w:rsidRPr="00143D9D" w:rsidRDefault="00F516B1" w:rsidP="00F516B1">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7) прийняття рішень на підставі фактів</w:t>
      </w:r>
      <w:r w:rsidR="00400490" w:rsidRPr="00143D9D">
        <w:rPr>
          <w:rFonts w:ascii="Times New Roman" w:eastAsiaTheme="minorEastAsia" w:hAnsi="Times New Roman" w:cs="Times New Roman"/>
          <w:bCs/>
          <w:sz w:val="28"/>
          <w:szCs w:val="28"/>
          <w:lang w:eastAsia="uk-UA"/>
        </w:rPr>
        <w:t xml:space="preserve"> – е</w:t>
      </w:r>
      <w:r w:rsidRPr="00143D9D">
        <w:rPr>
          <w:rFonts w:ascii="Times New Roman" w:eastAsiaTheme="minorEastAsia" w:hAnsi="Times New Roman" w:cs="Times New Roman"/>
          <w:bCs/>
          <w:sz w:val="28"/>
          <w:szCs w:val="28"/>
          <w:lang w:eastAsia="uk-UA"/>
        </w:rPr>
        <w:t xml:space="preserve">фективні рішення приймають на підставі аналізу даних та інформації; </w:t>
      </w:r>
    </w:p>
    <w:p w:rsidR="00400490" w:rsidRPr="00143D9D" w:rsidRDefault="00F516B1" w:rsidP="00400490">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8) взаємовигідн</w:t>
      </w:r>
      <w:r w:rsidR="00400490" w:rsidRPr="00143D9D">
        <w:rPr>
          <w:rFonts w:ascii="Times New Roman" w:eastAsiaTheme="minorEastAsia" w:hAnsi="Times New Roman" w:cs="Times New Roman"/>
          <w:bCs/>
          <w:sz w:val="28"/>
          <w:szCs w:val="28"/>
          <w:lang w:eastAsia="uk-UA"/>
        </w:rPr>
        <w:t>а співпраця</w:t>
      </w:r>
      <w:r w:rsidRPr="00143D9D">
        <w:rPr>
          <w:rFonts w:ascii="Times New Roman" w:eastAsiaTheme="minorEastAsia" w:hAnsi="Times New Roman" w:cs="Times New Roman"/>
          <w:bCs/>
          <w:sz w:val="28"/>
          <w:szCs w:val="28"/>
          <w:lang w:eastAsia="uk-UA"/>
        </w:rPr>
        <w:t xml:space="preserve"> з постачальниками</w:t>
      </w:r>
      <w:r w:rsidR="00400490" w:rsidRPr="00143D9D">
        <w:rPr>
          <w:rFonts w:ascii="Times New Roman" w:eastAsiaTheme="minorEastAsia" w:hAnsi="Times New Roman" w:cs="Times New Roman"/>
          <w:bCs/>
          <w:sz w:val="28"/>
          <w:szCs w:val="28"/>
          <w:lang w:eastAsia="uk-UA"/>
        </w:rPr>
        <w:t>. Ресторанні заклади</w:t>
      </w:r>
      <w:r w:rsidRPr="00143D9D">
        <w:rPr>
          <w:rFonts w:ascii="Times New Roman" w:eastAsiaTheme="minorEastAsia" w:hAnsi="Times New Roman" w:cs="Times New Roman"/>
          <w:bCs/>
          <w:sz w:val="28"/>
          <w:szCs w:val="28"/>
          <w:lang w:eastAsia="uk-UA"/>
        </w:rPr>
        <w:t xml:space="preserve"> та його постачальники є взаємозалежними і цей принцип можна практично прослідкувати у впровадженні у практику роботи ресторанного господарства </w:t>
      </w:r>
      <w:bookmarkStart w:id="31" w:name="_Hlk151915626"/>
      <w:r w:rsidRPr="00143D9D">
        <w:rPr>
          <w:rFonts w:ascii="Times New Roman" w:eastAsiaTheme="minorEastAsia" w:hAnsi="Times New Roman" w:cs="Times New Roman"/>
          <w:bCs/>
          <w:sz w:val="28"/>
          <w:szCs w:val="28"/>
          <w:lang w:eastAsia="uk-UA"/>
        </w:rPr>
        <w:t>системи управління безпечністю харчових продуктів Hazard Analysis and Critical Control Points (HACCP)</w:t>
      </w:r>
      <w:r w:rsidR="00400490" w:rsidRPr="00143D9D">
        <w:rPr>
          <w:rFonts w:ascii="Times New Roman" w:eastAsiaTheme="minorEastAsia" w:hAnsi="Times New Roman" w:cs="Times New Roman"/>
          <w:bCs/>
          <w:sz w:val="28"/>
          <w:szCs w:val="28"/>
          <w:lang w:eastAsia="uk-UA"/>
        </w:rPr>
        <w:t xml:space="preserve"> </w:t>
      </w:r>
      <w:bookmarkEnd w:id="31"/>
      <w:r w:rsidR="00376D29" w:rsidRPr="00143D9D">
        <w:rPr>
          <w:rFonts w:ascii="Times New Roman" w:eastAsiaTheme="minorEastAsia" w:hAnsi="Times New Roman" w:cs="Times New Roman"/>
          <w:bCs/>
          <w:sz w:val="28"/>
          <w:szCs w:val="28"/>
          <w:lang w:eastAsia="uk-UA"/>
        </w:rPr>
        <w:t>[</w:t>
      </w:r>
      <w:r w:rsidR="00143D9D">
        <w:rPr>
          <w:rFonts w:ascii="Times New Roman" w:eastAsiaTheme="minorEastAsia" w:hAnsi="Times New Roman" w:cs="Times New Roman"/>
          <w:bCs/>
          <w:sz w:val="28"/>
          <w:szCs w:val="28"/>
          <w:lang w:eastAsia="uk-UA"/>
        </w:rPr>
        <w:fldChar w:fldCharType="begin"/>
      </w:r>
      <w:r w:rsidR="00143D9D">
        <w:rPr>
          <w:rFonts w:ascii="Times New Roman" w:eastAsiaTheme="minorEastAsia" w:hAnsi="Times New Roman" w:cs="Times New Roman"/>
          <w:bCs/>
          <w:sz w:val="28"/>
          <w:szCs w:val="28"/>
          <w:lang w:eastAsia="uk-UA"/>
        </w:rPr>
        <w:instrText xml:space="preserve"> REF _Ref152357349 \r \h </w:instrText>
      </w:r>
      <w:r w:rsidR="00143D9D">
        <w:rPr>
          <w:rFonts w:ascii="Times New Roman" w:eastAsiaTheme="minorEastAsia" w:hAnsi="Times New Roman" w:cs="Times New Roman"/>
          <w:bCs/>
          <w:sz w:val="28"/>
          <w:szCs w:val="28"/>
          <w:lang w:eastAsia="uk-UA"/>
        </w:rPr>
      </w:r>
      <w:r w:rsidR="00143D9D">
        <w:rPr>
          <w:rFonts w:ascii="Times New Roman" w:eastAsiaTheme="minorEastAsia" w:hAnsi="Times New Roman" w:cs="Times New Roman"/>
          <w:bCs/>
          <w:sz w:val="28"/>
          <w:szCs w:val="28"/>
          <w:lang w:eastAsia="uk-UA"/>
        </w:rPr>
        <w:fldChar w:fldCharType="separate"/>
      </w:r>
      <w:r w:rsidR="00143D9D">
        <w:rPr>
          <w:rFonts w:ascii="Times New Roman" w:eastAsiaTheme="minorEastAsia" w:hAnsi="Times New Roman" w:cs="Times New Roman"/>
          <w:bCs/>
          <w:sz w:val="28"/>
          <w:szCs w:val="28"/>
          <w:lang w:eastAsia="uk-UA"/>
        </w:rPr>
        <w:t>63</w:t>
      </w:r>
      <w:r w:rsidR="00143D9D">
        <w:rPr>
          <w:rFonts w:ascii="Times New Roman" w:eastAsiaTheme="minorEastAsia" w:hAnsi="Times New Roman" w:cs="Times New Roman"/>
          <w:bCs/>
          <w:sz w:val="28"/>
          <w:szCs w:val="28"/>
          <w:lang w:eastAsia="uk-UA"/>
        </w:rPr>
        <w:fldChar w:fldCharType="end"/>
      </w:r>
      <w:r w:rsidR="00376D29" w:rsidRPr="00143D9D">
        <w:rPr>
          <w:rFonts w:ascii="Times New Roman" w:eastAsiaTheme="minorEastAsia" w:hAnsi="Times New Roman" w:cs="Times New Roman"/>
          <w:bCs/>
          <w:sz w:val="28"/>
          <w:szCs w:val="28"/>
          <w:lang w:eastAsia="uk-UA"/>
        </w:rPr>
        <w:t>]</w:t>
      </w:r>
      <w:r w:rsidRPr="00143D9D">
        <w:rPr>
          <w:rFonts w:ascii="Times New Roman" w:eastAsiaTheme="minorEastAsia" w:hAnsi="Times New Roman" w:cs="Times New Roman"/>
          <w:bCs/>
          <w:sz w:val="28"/>
          <w:szCs w:val="28"/>
          <w:lang w:eastAsia="uk-UA"/>
        </w:rPr>
        <w:t xml:space="preserve">. </w:t>
      </w:r>
    </w:p>
    <w:p w:rsidR="002C712A" w:rsidRPr="00143D9D" w:rsidRDefault="00376D29" w:rsidP="00400490">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Всі ці</w:t>
      </w:r>
      <w:r w:rsidR="00F516B1" w:rsidRPr="00143D9D">
        <w:rPr>
          <w:rFonts w:ascii="Times New Roman" w:eastAsiaTheme="minorEastAsia" w:hAnsi="Times New Roman" w:cs="Times New Roman"/>
          <w:bCs/>
          <w:sz w:val="28"/>
          <w:szCs w:val="28"/>
          <w:lang w:eastAsia="uk-UA"/>
        </w:rPr>
        <w:t xml:space="preserve"> принцип</w:t>
      </w:r>
      <w:r w:rsidRPr="00143D9D">
        <w:rPr>
          <w:rFonts w:ascii="Times New Roman" w:eastAsiaTheme="minorEastAsia" w:hAnsi="Times New Roman" w:cs="Times New Roman"/>
          <w:bCs/>
          <w:sz w:val="28"/>
          <w:szCs w:val="28"/>
          <w:lang w:eastAsia="uk-UA"/>
        </w:rPr>
        <w:t>и</w:t>
      </w:r>
      <w:r w:rsidR="00F516B1" w:rsidRPr="00143D9D">
        <w:rPr>
          <w:rFonts w:ascii="Times New Roman" w:eastAsiaTheme="minorEastAsia" w:hAnsi="Times New Roman" w:cs="Times New Roman"/>
          <w:bCs/>
          <w:sz w:val="28"/>
          <w:szCs w:val="28"/>
          <w:lang w:eastAsia="uk-UA"/>
        </w:rPr>
        <w:t xml:space="preserve"> управління якістю формують основу розробки внутрішніх стандартів обслуговування у закладах ресторанного господарства.</w:t>
      </w:r>
    </w:p>
    <w:p w:rsidR="009E1DC7" w:rsidRPr="00143D9D" w:rsidRDefault="009E1DC7" w:rsidP="00400490">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За Законом України с</w:t>
      </w:r>
      <w:r w:rsidR="00376D29" w:rsidRPr="00143D9D">
        <w:rPr>
          <w:rFonts w:ascii="Times New Roman" w:eastAsiaTheme="minorEastAsia" w:hAnsi="Times New Roman" w:cs="Times New Roman"/>
          <w:bCs/>
          <w:sz w:val="28"/>
          <w:szCs w:val="28"/>
          <w:lang w:eastAsia="uk-UA"/>
        </w:rPr>
        <w:t>тандартизація</w:t>
      </w:r>
      <w:r w:rsidRPr="00143D9D">
        <w:rPr>
          <w:rFonts w:ascii="Times New Roman" w:eastAsiaTheme="minorEastAsia" w:hAnsi="Times New Roman" w:cs="Times New Roman"/>
          <w:bCs/>
          <w:sz w:val="28"/>
          <w:szCs w:val="28"/>
          <w:lang w:eastAsia="uk-UA"/>
        </w:rPr>
        <w:t xml:space="preserve"> </w:t>
      </w:r>
      <w:r w:rsidR="00376D29" w:rsidRPr="00143D9D">
        <w:rPr>
          <w:rFonts w:ascii="Times New Roman" w:eastAsiaTheme="minorEastAsia" w:hAnsi="Times New Roman" w:cs="Times New Roman"/>
          <w:bCs/>
          <w:sz w:val="28"/>
          <w:szCs w:val="28"/>
          <w:lang w:eastAsia="uk-UA"/>
        </w:rPr>
        <w:t>– це діяльність, що полягає в установленні положень для загального та неодноразового використання щодо наявних чи потенційних завдань і спрямована на досягнення оптимального ступеня впорядкованості в певній сфері»</w:t>
      </w:r>
      <w:r w:rsidRPr="00143D9D">
        <w:rPr>
          <w:rFonts w:ascii="Times New Roman" w:eastAsiaTheme="minorEastAsia" w:hAnsi="Times New Roman" w:cs="Times New Roman"/>
          <w:bCs/>
          <w:sz w:val="28"/>
          <w:szCs w:val="28"/>
          <w:lang w:eastAsia="uk-UA"/>
        </w:rPr>
        <w:t xml:space="preserve"> [</w:t>
      </w:r>
      <w:r w:rsidRPr="00143D9D">
        <w:rPr>
          <w:rFonts w:ascii="Times New Roman" w:eastAsiaTheme="minorEastAsia" w:hAnsi="Times New Roman" w:cs="Times New Roman"/>
          <w:bCs/>
          <w:sz w:val="28"/>
          <w:szCs w:val="28"/>
          <w:lang w:eastAsia="uk-UA"/>
        </w:rPr>
        <w:fldChar w:fldCharType="begin"/>
      </w:r>
      <w:r w:rsidRPr="00143D9D">
        <w:rPr>
          <w:rFonts w:ascii="Times New Roman" w:eastAsiaTheme="minorEastAsia" w:hAnsi="Times New Roman" w:cs="Times New Roman"/>
          <w:bCs/>
          <w:sz w:val="28"/>
          <w:szCs w:val="28"/>
          <w:lang w:eastAsia="uk-UA"/>
        </w:rPr>
        <w:instrText xml:space="preserve"> REF _Ref151492851 \r \h </w:instrText>
      </w:r>
      <w:r w:rsidRPr="00143D9D">
        <w:rPr>
          <w:rFonts w:ascii="Times New Roman" w:eastAsiaTheme="minorEastAsia" w:hAnsi="Times New Roman" w:cs="Times New Roman"/>
          <w:bCs/>
          <w:sz w:val="28"/>
          <w:szCs w:val="28"/>
          <w:lang w:eastAsia="uk-UA"/>
        </w:rPr>
      </w:r>
      <w:r w:rsidR="00143D9D" w:rsidRPr="00143D9D">
        <w:rPr>
          <w:rFonts w:ascii="Times New Roman" w:eastAsiaTheme="minorEastAsia" w:hAnsi="Times New Roman" w:cs="Times New Roman"/>
          <w:bCs/>
          <w:sz w:val="28"/>
          <w:szCs w:val="28"/>
          <w:lang w:eastAsia="uk-UA"/>
        </w:rPr>
        <w:instrText xml:space="preserve"> \* MERGEFORMAT </w:instrText>
      </w:r>
      <w:r w:rsidRPr="00143D9D">
        <w:rPr>
          <w:rFonts w:ascii="Times New Roman" w:eastAsiaTheme="minorEastAsia" w:hAnsi="Times New Roman" w:cs="Times New Roman"/>
          <w:bCs/>
          <w:sz w:val="28"/>
          <w:szCs w:val="28"/>
          <w:lang w:eastAsia="uk-UA"/>
        </w:rPr>
        <w:fldChar w:fldCharType="separate"/>
      </w:r>
      <w:r w:rsidR="00143D9D" w:rsidRPr="00143D9D">
        <w:rPr>
          <w:rFonts w:ascii="Times New Roman" w:eastAsiaTheme="minorEastAsia" w:hAnsi="Times New Roman" w:cs="Times New Roman"/>
          <w:bCs/>
          <w:sz w:val="28"/>
          <w:szCs w:val="28"/>
          <w:lang w:eastAsia="uk-UA"/>
        </w:rPr>
        <w:t>39</w:t>
      </w:r>
      <w:r w:rsidRPr="00143D9D">
        <w:rPr>
          <w:rFonts w:ascii="Times New Roman" w:eastAsiaTheme="minorEastAsia" w:hAnsi="Times New Roman" w:cs="Times New Roman"/>
          <w:bCs/>
          <w:sz w:val="28"/>
          <w:szCs w:val="28"/>
          <w:lang w:eastAsia="uk-UA"/>
        </w:rPr>
        <w:fldChar w:fldCharType="end"/>
      </w:r>
      <w:r w:rsidRPr="00143D9D">
        <w:rPr>
          <w:rFonts w:ascii="Times New Roman" w:eastAsiaTheme="minorEastAsia" w:hAnsi="Times New Roman" w:cs="Times New Roman"/>
          <w:bCs/>
          <w:sz w:val="28"/>
          <w:szCs w:val="28"/>
          <w:lang w:eastAsia="uk-UA"/>
        </w:rPr>
        <w:t>]</w:t>
      </w:r>
      <w:r w:rsidR="00376D29" w:rsidRPr="00143D9D">
        <w:rPr>
          <w:rFonts w:ascii="Times New Roman" w:eastAsiaTheme="minorEastAsia" w:hAnsi="Times New Roman" w:cs="Times New Roman"/>
          <w:bCs/>
          <w:sz w:val="28"/>
          <w:szCs w:val="28"/>
          <w:lang w:eastAsia="uk-UA"/>
        </w:rPr>
        <w:t xml:space="preserve">. Відповідно, стандарт – </w:t>
      </w:r>
      <w:r w:rsidRPr="00143D9D">
        <w:rPr>
          <w:rFonts w:ascii="Times New Roman" w:eastAsiaTheme="minorEastAsia" w:hAnsi="Times New Roman" w:cs="Times New Roman"/>
          <w:bCs/>
          <w:sz w:val="28"/>
          <w:szCs w:val="28"/>
          <w:lang w:eastAsia="uk-UA"/>
        </w:rPr>
        <w:t xml:space="preserve">це </w:t>
      </w:r>
      <w:r w:rsidR="00376D29" w:rsidRPr="00143D9D">
        <w:rPr>
          <w:rFonts w:ascii="Times New Roman" w:eastAsiaTheme="minorEastAsia" w:hAnsi="Times New Roman" w:cs="Times New Roman"/>
          <w:bCs/>
          <w:sz w:val="28"/>
          <w:szCs w:val="28"/>
          <w:lang w:eastAsia="uk-UA"/>
        </w:rPr>
        <w:t>нормативний документ, заснований на консенсусі, прийнятий визнаним органом, що встановлює для загального і неодноразового використання правила, настанови або характеристики щодо діяльності чи її результатів, та спрямований на досягнення оптимального ступеня впорядкованості в певній сфері</w:t>
      </w:r>
      <w:r w:rsidRPr="00143D9D">
        <w:rPr>
          <w:rFonts w:ascii="Times New Roman" w:eastAsiaTheme="minorEastAsia" w:hAnsi="Times New Roman" w:cs="Times New Roman"/>
          <w:bCs/>
          <w:sz w:val="28"/>
          <w:szCs w:val="28"/>
          <w:lang w:eastAsia="uk-UA"/>
        </w:rPr>
        <w:t xml:space="preserve"> [</w:t>
      </w:r>
      <w:r w:rsidRPr="00143D9D">
        <w:rPr>
          <w:rFonts w:ascii="Times New Roman" w:eastAsiaTheme="minorEastAsia" w:hAnsi="Times New Roman" w:cs="Times New Roman"/>
          <w:bCs/>
          <w:sz w:val="28"/>
          <w:szCs w:val="28"/>
          <w:lang w:eastAsia="uk-UA"/>
        </w:rPr>
        <w:fldChar w:fldCharType="begin"/>
      </w:r>
      <w:r w:rsidRPr="00143D9D">
        <w:rPr>
          <w:rFonts w:ascii="Times New Roman" w:eastAsiaTheme="minorEastAsia" w:hAnsi="Times New Roman" w:cs="Times New Roman"/>
          <w:bCs/>
          <w:sz w:val="28"/>
          <w:szCs w:val="28"/>
          <w:lang w:eastAsia="uk-UA"/>
        </w:rPr>
        <w:instrText xml:space="preserve"> REF _Ref151492851 \r \h </w:instrText>
      </w:r>
      <w:r w:rsidRPr="00143D9D">
        <w:rPr>
          <w:rFonts w:ascii="Times New Roman" w:eastAsiaTheme="minorEastAsia" w:hAnsi="Times New Roman" w:cs="Times New Roman"/>
          <w:bCs/>
          <w:sz w:val="28"/>
          <w:szCs w:val="28"/>
          <w:lang w:eastAsia="uk-UA"/>
        </w:rPr>
      </w:r>
      <w:r w:rsidR="00143D9D" w:rsidRPr="00143D9D">
        <w:rPr>
          <w:rFonts w:ascii="Times New Roman" w:eastAsiaTheme="minorEastAsia" w:hAnsi="Times New Roman" w:cs="Times New Roman"/>
          <w:bCs/>
          <w:sz w:val="28"/>
          <w:szCs w:val="28"/>
          <w:lang w:eastAsia="uk-UA"/>
        </w:rPr>
        <w:instrText xml:space="preserve"> \* MERGEFORMAT </w:instrText>
      </w:r>
      <w:r w:rsidRPr="00143D9D">
        <w:rPr>
          <w:rFonts w:ascii="Times New Roman" w:eastAsiaTheme="minorEastAsia" w:hAnsi="Times New Roman" w:cs="Times New Roman"/>
          <w:bCs/>
          <w:sz w:val="28"/>
          <w:szCs w:val="28"/>
          <w:lang w:eastAsia="uk-UA"/>
        </w:rPr>
        <w:fldChar w:fldCharType="separate"/>
      </w:r>
      <w:r w:rsidR="00143D9D" w:rsidRPr="00143D9D">
        <w:rPr>
          <w:rFonts w:ascii="Times New Roman" w:eastAsiaTheme="minorEastAsia" w:hAnsi="Times New Roman" w:cs="Times New Roman"/>
          <w:bCs/>
          <w:sz w:val="28"/>
          <w:szCs w:val="28"/>
          <w:lang w:eastAsia="uk-UA"/>
        </w:rPr>
        <w:t>39</w:t>
      </w:r>
      <w:r w:rsidRPr="00143D9D">
        <w:rPr>
          <w:rFonts w:ascii="Times New Roman" w:eastAsiaTheme="minorEastAsia" w:hAnsi="Times New Roman" w:cs="Times New Roman"/>
          <w:bCs/>
          <w:sz w:val="28"/>
          <w:szCs w:val="28"/>
          <w:lang w:eastAsia="uk-UA"/>
        </w:rPr>
        <w:fldChar w:fldCharType="end"/>
      </w:r>
      <w:r w:rsidRPr="00143D9D">
        <w:rPr>
          <w:rFonts w:ascii="Times New Roman" w:eastAsiaTheme="minorEastAsia" w:hAnsi="Times New Roman" w:cs="Times New Roman"/>
          <w:bCs/>
          <w:sz w:val="28"/>
          <w:szCs w:val="28"/>
          <w:lang w:eastAsia="uk-UA"/>
        </w:rPr>
        <w:t>]</w:t>
      </w:r>
      <w:r w:rsidR="00376D29" w:rsidRPr="00143D9D">
        <w:rPr>
          <w:rFonts w:ascii="Times New Roman" w:eastAsiaTheme="minorEastAsia" w:hAnsi="Times New Roman" w:cs="Times New Roman"/>
          <w:bCs/>
          <w:sz w:val="28"/>
          <w:szCs w:val="28"/>
          <w:lang w:eastAsia="uk-UA"/>
        </w:rPr>
        <w:t xml:space="preserve">. </w:t>
      </w:r>
    </w:p>
    <w:p w:rsidR="00376D29" w:rsidRPr="00143D9D" w:rsidRDefault="00122DE8" w:rsidP="00400490">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За визначенням М. </w:t>
      </w:r>
      <w:r w:rsidR="00376D29" w:rsidRPr="00143D9D">
        <w:rPr>
          <w:rFonts w:ascii="Times New Roman" w:eastAsiaTheme="minorEastAsia" w:hAnsi="Times New Roman" w:cs="Times New Roman"/>
          <w:bCs/>
          <w:sz w:val="28"/>
          <w:szCs w:val="28"/>
          <w:lang w:eastAsia="uk-UA"/>
        </w:rPr>
        <w:t>Мальськ</w:t>
      </w:r>
      <w:r w:rsidRPr="00143D9D">
        <w:rPr>
          <w:rFonts w:ascii="Times New Roman" w:eastAsiaTheme="minorEastAsia" w:hAnsi="Times New Roman" w:cs="Times New Roman"/>
          <w:bCs/>
          <w:sz w:val="28"/>
          <w:szCs w:val="28"/>
          <w:lang w:eastAsia="uk-UA"/>
        </w:rPr>
        <w:t>ої,</w:t>
      </w:r>
      <w:r w:rsidR="00376D29" w:rsidRPr="00143D9D">
        <w:rPr>
          <w:rFonts w:ascii="Times New Roman" w:eastAsiaTheme="minorEastAsia" w:hAnsi="Times New Roman" w:cs="Times New Roman"/>
          <w:bCs/>
          <w:sz w:val="28"/>
          <w:szCs w:val="28"/>
          <w:lang w:eastAsia="uk-UA"/>
        </w:rPr>
        <w:t xml:space="preserve"> стандартизація – це діяльність, яка спрямована на розробку і запровадження вимог, норм, правил, характеристик як обов'язкових для виконання, так і рекомендованих, що забезпечує право споживача на придбання послуг відповідної якості за прийнятною ціною</w:t>
      </w:r>
      <w:r w:rsidRPr="00143D9D">
        <w:rPr>
          <w:rFonts w:ascii="Times New Roman" w:eastAsiaTheme="minorEastAsia" w:hAnsi="Times New Roman" w:cs="Times New Roman"/>
          <w:bCs/>
          <w:sz w:val="28"/>
          <w:szCs w:val="28"/>
          <w:lang w:eastAsia="uk-UA"/>
        </w:rPr>
        <w:t xml:space="preserve"> [</w:t>
      </w:r>
      <w:r w:rsidRPr="00143D9D">
        <w:rPr>
          <w:rFonts w:ascii="Times New Roman" w:eastAsiaTheme="minorEastAsia" w:hAnsi="Times New Roman" w:cs="Times New Roman"/>
          <w:bCs/>
          <w:sz w:val="28"/>
          <w:szCs w:val="28"/>
          <w:lang w:eastAsia="uk-UA"/>
        </w:rPr>
        <w:fldChar w:fldCharType="begin"/>
      </w:r>
      <w:r w:rsidRPr="00143D9D">
        <w:rPr>
          <w:rFonts w:ascii="Times New Roman" w:eastAsiaTheme="minorEastAsia" w:hAnsi="Times New Roman" w:cs="Times New Roman"/>
          <w:bCs/>
          <w:sz w:val="28"/>
          <w:szCs w:val="28"/>
          <w:lang w:eastAsia="uk-UA"/>
        </w:rPr>
        <w:instrText xml:space="preserve"> REF _Ref151633873 \r \h </w:instrText>
      </w:r>
      <w:r w:rsidRPr="00143D9D">
        <w:rPr>
          <w:rFonts w:ascii="Times New Roman" w:eastAsiaTheme="minorEastAsia" w:hAnsi="Times New Roman" w:cs="Times New Roman"/>
          <w:bCs/>
          <w:sz w:val="28"/>
          <w:szCs w:val="28"/>
          <w:lang w:eastAsia="uk-UA"/>
        </w:rPr>
      </w:r>
      <w:r w:rsidR="00143D9D" w:rsidRPr="00143D9D">
        <w:rPr>
          <w:rFonts w:ascii="Times New Roman" w:eastAsiaTheme="minorEastAsia" w:hAnsi="Times New Roman" w:cs="Times New Roman"/>
          <w:bCs/>
          <w:sz w:val="28"/>
          <w:szCs w:val="28"/>
          <w:lang w:eastAsia="uk-UA"/>
        </w:rPr>
        <w:instrText xml:space="preserve"> \* MERGEFORMAT </w:instrText>
      </w:r>
      <w:r w:rsidRPr="00143D9D">
        <w:rPr>
          <w:rFonts w:ascii="Times New Roman" w:eastAsiaTheme="minorEastAsia" w:hAnsi="Times New Roman" w:cs="Times New Roman"/>
          <w:bCs/>
          <w:sz w:val="28"/>
          <w:szCs w:val="28"/>
          <w:lang w:eastAsia="uk-UA"/>
        </w:rPr>
        <w:fldChar w:fldCharType="separate"/>
      </w:r>
      <w:r w:rsidR="00143D9D" w:rsidRPr="00143D9D">
        <w:rPr>
          <w:rFonts w:ascii="Times New Roman" w:eastAsiaTheme="minorEastAsia" w:hAnsi="Times New Roman" w:cs="Times New Roman"/>
          <w:bCs/>
          <w:sz w:val="28"/>
          <w:szCs w:val="28"/>
          <w:lang w:eastAsia="uk-UA"/>
        </w:rPr>
        <w:t>26</w:t>
      </w:r>
      <w:r w:rsidRPr="00143D9D">
        <w:rPr>
          <w:rFonts w:ascii="Times New Roman" w:eastAsiaTheme="minorEastAsia" w:hAnsi="Times New Roman" w:cs="Times New Roman"/>
          <w:bCs/>
          <w:sz w:val="28"/>
          <w:szCs w:val="28"/>
          <w:lang w:eastAsia="uk-UA"/>
        </w:rPr>
        <w:fldChar w:fldCharType="end"/>
      </w:r>
      <w:r w:rsidRPr="00143D9D">
        <w:rPr>
          <w:rFonts w:ascii="Times New Roman" w:eastAsiaTheme="minorEastAsia" w:hAnsi="Times New Roman" w:cs="Times New Roman"/>
          <w:bCs/>
          <w:sz w:val="28"/>
          <w:szCs w:val="28"/>
          <w:lang w:eastAsia="uk-UA"/>
        </w:rPr>
        <w:t>].</w:t>
      </w:r>
    </w:p>
    <w:p w:rsidR="002C712A" w:rsidRPr="00143D9D" w:rsidRDefault="00122DE8" w:rsidP="009D7327">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Об'єктом стандартизації у ресторанному господарстві виступають послуга, процес обслуговування, для яких розроблено ті чи інші вимоги, характеристики, </w:t>
      </w:r>
      <w:r w:rsidRPr="00143D9D">
        <w:rPr>
          <w:rFonts w:ascii="Times New Roman" w:eastAsiaTheme="minorEastAsia" w:hAnsi="Times New Roman" w:cs="Times New Roman"/>
          <w:bCs/>
          <w:sz w:val="28"/>
          <w:szCs w:val="28"/>
          <w:lang w:eastAsia="uk-UA"/>
        </w:rPr>
        <w:lastRenderedPageBreak/>
        <w:t>параметри, правила тощо. Областю стандартизації при цьому є сукупність взаємопов'язаних об'єктів стандартизації</w:t>
      </w:r>
      <w:r w:rsidR="00B37C01" w:rsidRPr="00143D9D">
        <w:rPr>
          <w:rFonts w:ascii="Times New Roman" w:eastAsiaTheme="minorEastAsia" w:hAnsi="Times New Roman" w:cs="Times New Roman"/>
          <w:bCs/>
          <w:sz w:val="28"/>
          <w:szCs w:val="28"/>
          <w:lang w:eastAsia="uk-UA"/>
        </w:rPr>
        <w:t xml:space="preserve"> [</w:t>
      </w:r>
      <w:r w:rsidR="00B37C01" w:rsidRPr="00143D9D">
        <w:rPr>
          <w:rFonts w:ascii="Times New Roman" w:eastAsiaTheme="minorEastAsia" w:hAnsi="Times New Roman" w:cs="Times New Roman"/>
          <w:bCs/>
          <w:sz w:val="28"/>
          <w:szCs w:val="28"/>
          <w:lang w:eastAsia="uk-UA"/>
        </w:rPr>
        <w:fldChar w:fldCharType="begin"/>
      </w:r>
      <w:r w:rsidR="00B37C01" w:rsidRPr="00143D9D">
        <w:rPr>
          <w:rFonts w:ascii="Times New Roman" w:eastAsiaTheme="minorEastAsia" w:hAnsi="Times New Roman" w:cs="Times New Roman"/>
          <w:bCs/>
          <w:sz w:val="28"/>
          <w:szCs w:val="28"/>
          <w:lang w:eastAsia="uk-UA"/>
        </w:rPr>
        <w:instrText xml:space="preserve"> REF _Ref151634143 \r \h </w:instrText>
      </w:r>
      <w:r w:rsidR="00B37C01" w:rsidRPr="00143D9D">
        <w:rPr>
          <w:rFonts w:ascii="Times New Roman" w:eastAsiaTheme="minorEastAsia" w:hAnsi="Times New Roman" w:cs="Times New Roman"/>
          <w:bCs/>
          <w:sz w:val="28"/>
          <w:szCs w:val="28"/>
          <w:lang w:eastAsia="uk-UA"/>
        </w:rPr>
      </w:r>
      <w:r w:rsidR="00143D9D" w:rsidRPr="00143D9D">
        <w:rPr>
          <w:rFonts w:ascii="Times New Roman" w:eastAsiaTheme="minorEastAsia" w:hAnsi="Times New Roman" w:cs="Times New Roman"/>
          <w:bCs/>
          <w:sz w:val="28"/>
          <w:szCs w:val="28"/>
          <w:lang w:eastAsia="uk-UA"/>
        </w:rPr>
        <w:instrText xml:space="preserve"> \* MERGEFORMAT </w:instrText>
      </w:r>
      <w:r w:rsidR="00B37C01" w:rsidRPr="00143D9D">
        <w:rPr>
          <w:rFonts w:ascii="Times New Roman" w:eastAsiaTheme="minorEastAsia" w:hAnsi="Times New Roman" w:cs="Times New Roman"/>
          <w:bCs/>
          <w:sz w:val="28"/>
          <w:szCs w:val="28"/>
          <w:lang w:eastAsia="uk-UA"/>
        </w:rPr>
        <w:fldChar w:fldCharType="separate"/>
      </w:r>
      <w:r w:rsidR="00143D9D" w:rsidRPr="00143D9D">
        <w:rPr>
          <w:rFonts w:ascii="Times New Roman" w:eastAsiaTheme="minorEastAsia" w:hAnsi="Times New Roman" w:cs="Times New Roman"/>
          <w:bCs/>
          <w:sz w:val="28"/>
          <w:szCs w:val="28"/>
          <w:lang w:eastAsia="uk-UA"/>
        </w:rPr>
        <w:t>37</w:t>
      </w:r>
      <w:r w:rsidR="00B37C01" w:rsidRPr="00143D9D">
        <w:rPr>
          <w:rFonts w:ascii="Times New Roman" w:eastAsiaTheme="minorEastAsia" w:hAnsi="Times New Roman" w:cs="Times New Roman"/>
          <w:bCs/>
          <w:sz w:val="28"/>
          <w:szCs w:val="28"/>
          <w:lang w:eastAsia="uk-UA"/>
        </w:rPr>
        <w:fldChar w:fldCharType="end"/>
      </w:r>
      <w:r w:rsidR="00B37C01" w:rsidRPr="00143D9D">
        <w:rPr>
          <w:rFonts w:ascii="Times New Roman" w:eastAsiaTheme="minorEastAsia" w:hAnsi="Times New Roman" w:cs="Times New Roman"/>
          <w:bCs/>
          <w:sz w:val="28"/>
          <w:szCs w:val="28"/>
          <w:lang w:eastAsia="uk-UA"/>
        </w:rPr>
        <w:t>]</w:t>
      </w:r>
      <w:r w:rsidRPr="00143D9D">
        <w:rPr>
          <w:rFonts w:ascii="Times New Roman" w:eastAsiaTheme="minorEastAsia" w:hAnsi="Times New Roman" w:cs="Times New Roman"/>
          <w:bCs/>
          <w:sz w:val="28"/>
          <w:szCs w:val="28"/>
          <w:lang w:eastAsia="uk-UA"/>
        </w:rPr>
        <w:t>.</w:t>
      </w:r>
    </w:p>
    <w:p w:rsidR="00B37C01" w:rsidRPr="00143D9D" w:rsidRDefault="009D7327" w:rsidP="009D7327">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Структура внутрішніх стандартів обслуговування у ресторані представляє собою сукупність об’єктів стандартизації відповідно до складових ресторанного продукту: організаційні, економічні, соціальні та емоційні. При цьому такий розподіл можна вважати умовним оскільки окремі об’єкти є інтегрованими і можуть представляти дві та більше складових роботи ресторану (рис. 1.6).</w:t>
      </w:r>
    </w:p>
    <w:p w:rsidR="009D7327" w:rsidRPr="00143D9D" w:rsidRDefault="009D7327" w:rsidP="009D732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drawing>
          <wp:inline distT="0" distB="0" distL="0" distR="0" wp14:anchorId="04BCD74D" wp14:editId="5B9C5A05">
            <wp:extent cx="5419725" cy="6273807"/>
            <wp:effectExtent l="0" t="0" r="0" b="0"/>
            <wp:docPr id="9108090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34140" cy="6290494"/>
                    </a:xfrm>
                    <a:prstGeom prst="rect">
                      <a:avLst/>
                    </a:prstGeom>
                    <a:noFill/>
                    <a:ln>
                      <a:noFill/>
                    </a:ln>
                  </pic:spPr>
                </pic:pic>
              </a:graphicData>
            </a:graphic>
          </wp:inline>
        </w:drawing>
      </w:r>
    </w:p>
    <w:p w:rsidR="009D7327" w:rsidRPr="00143D9D" w:rsidRDefault="009D7327" w:rsidP="009D732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Рисунок 1.6 – Структура внутрішніх стандартів обслуговування у закладах ресторанного господарства</w:t>
      </w:r>
    </w:p>
    <w:p w:rsidR="009D7327" w:rsidRPr="00143D9D" w:rsidRDefault="009D7327" w:rsidP="009D7327">
      <w:pPr>
        <w:spacing w:after="0" w:line="360" w:lineRule="auto"/>
        <w:ind w:firstLine="709"/>
        <w:jc w:val="both"/>
        <w:rPr>
          <w:rFonts w:ascii="Times New Roman" w:eastAsiaTheme="minorEastAsia" w:hAnsi="Times New Roman" w:cs="Times New Roman"/>
          <w:bCs/>
          <w:i/>
          <w:iCs/>
          <w:kern w:val="0"/>
          <w:sz w:val="28"/>
          <w:szCs w:val="28"/>
          <w:lang w:eastAsia="uk-UA"/>
          <w14:ligatures w14:val="none"/>
        </w:rPr>
      </w:pPr>
      <w:r w:rsidRPr="00143D9D">
        <w:rPr>
          <w:rFonts w:ascii="Times New Roman" w:eastAsiaTheme="minorEastAsia" w:hAnsi="Times New Roman" w:cs="Times New Roman"/>
          <w:bCs/>
          <w:i/>
          <w:iCs/>
          <w:kern w:val="0"/>
          <w:sz w:val="28"/>
          <w:szCs w:val="28"/>
          <w:lang w:eastAsia="uk-UA"/>
          <w14:ligatures w14:val="none"/>
        </w:rPr>
        <w:t>Джерело: створено на основі [</w:t>
      </w:r>
      <w:r w:rsidRPr="00143D9D">
        <w:rPr>
          <w:rFonts w:ascii="Times New Roman" w:eastAsiaTheme="minorEastAsia" w:hAnsi="Times New Roman" w:cs="Times New Roman"/>
          <w:bCs/>
          <w:i/>
          <w:iCs/>
          <w:kern w:val="0"/>
          <w:sz w:val="28"/>
          <w:szCs w:val="28"/>
          <w:lang w:eastAsia="uk-UA"/>
          <w14:ligatures w14:val="none"/>
        </w:rPr>
        <w:fldChar w:fldCharType="begin"/>
      </w:r>
      <w:r w:rsidRPr="00143D9D">
        <w:rPr>
          <w:rFonts w:ascii="Times New Roman" w:eastAsiaTheme="minorEastAsia" w:hAnsi="Times New Roman" w:cs="Times New Roman"/>
          <w:bCs/>
          <w:i/>
          <w:iCs/>
          <w:kern w:val="0"/>
          <w:sz w:val="28"/>
          <w:szCs w:val="28"/>
          <w:lang w:eastAsia="uk-UA"/>
          <w14:ligatures w14:val="none"/>
        </w:rPr>
        <w:instrText xml:space="preserve"> REF _Ref151634143 \r \h </w:instrText>
      </w:r>
      <w:r w:rsidRPr="00143D9D">
        <w:rPr>
          <w:rFonts w:ascii="Times New Roman" w:eastAsiaTheme="minorEastAsia" w:hAnsi="Times New Roman" w:cs="Times New Roman"/>
          <w:bCs/>
          <w:i/>
          <w:iCs/>
          <w:kern w:val="0"/>
          <w:sz w:val="28"/>
          <w:szCs w:val="28"/>
          <w:lang w:eastAsia="uk-UA"/>
          <w14:ligatures w14:val="none"/>
        </w:rPr>
      </w:r>
      <w:r w:rsidR="00143D9D" w:rsidRPr="00143D9D">
        <w:rPr>
          <w:rFonts w:ascii="Times New Roman" w:eastAsiaTheme="minorEastAsia" w:hAnsi="Times New Roman" w:cs="Times New Roman"/>
          <w:bCs/>
          <w:i/>
          <w:iCs/>
          <w:kern w:val="0"/>
          <w:sz w:val="28"/>
          <w:szCs w:val="28"/>
          <w:lang w:eastAsia="uk-UA"/>
          <w14:ligatures w14:val="none"/>
        </w:rPr>
        <w:instrText xml:space="preserve"> \* MERGEFORMAT </w:instrText>
      </w:r>
      <w:r w:rsidRPr="00143D9D">
        <w:rPr>
          <w:rFonts w:ascii="Times New Roman" w:eastAsiaTheme="minorEastAsia" w:hAnsi="Times New Roman" w:cs="Times New Roman"/>
          <w:bCs/>
          <w:i/>
          <w:iCs/>
          <w:kern w:val="0"/>
          <w:sz w:val="28"/>
          <w:szCs w:val="28"/>
          <w:lang w:eastAsia="uk-UA"/>
          <w14:ligatures w14:val="none"/>
        </w:rPr>
        <w:fldChar w:fldCharType="separate"/>
      </w:r>
      <w:r w:rsidR="00143D9D" w:rsidRPr="00143D9D">
        <w:rPr>
          <w:rFonts w:ascii="Times New Roman" w:eastAsiaTheme="minorEastAsia" w:hAnsi="Times New Roman" w:cs="Times New Roman"/>
          <w:bCs/>
          <w:i/>
          <w:iCs/>
          <w:kern w:val="0"/>
          <w:sz w:val="28"/>
          <w:szCs w:val="28"/>
          <w:lang w:eastAsia="uk-UA"/>
          <w14:ligatures w14:val="none"/>
        </w:rPr>
        <w:t>37</w:t>
      </w:r>
      <w:r w:rsidRPr="00143D9D">
        <w:rPr>
          <w:rFonts w:ascii="Times New Roman" w:eastAsiaTheme="minorEastAsia" w:hAnsi="Times New Roman" w:cs="Times New Roman"/>
          <w:bCs/>
          <w:i/>
          <w:iCs/>
          <w:kern w:val="0"/>
          <w:sz w:val="28"/>
          <w:szCs w:val="28"/>
          <w:lang w:eastAsia="uk-UA"/>
          <w14:ligatures w14:val="none"/>
        </w:rPr>
        <w:fldChar w:fldCharType="end"/>
      </w:r>
      <w:r w:rsidRPr="00143D9D">
        <w:rPr>
          <w:rFonts w:ascii="Times New Roman" w:eastAsiaTheme="minorEastAsia" w:hAnsi="Times New Roman" w:cs="Times New Roman"/>
          <w:bCs/>
          <w:i/>
          <w:iCs/>
          <w:kern w:val="0"/>
          <w:sz w:val="28"/>
          <w:szCs w:val="28"/>
          <w:lang w:eastAsia="uk-UA"/>
          <w14:ligatures w14:val="none"/>
        </w:rPr>
        <w:t>]</w:t>
      </w:r>
    </w:p>
    <w:p w:rsidR="009D7327" w:rsidRPr="00143D9D" w:rsidRDefault="009D7327" w:rsidP="009D7327">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lastRenderedPageBreak/>
        <w:t>Як бачимо,  структура стандартизації може представлятися одним або сукупністю стандартів, це залежить від величини закладу, значенню, яке відводиться регулюванню механізмів надання ресторанних послуг, політиці управління якості.</w:t>
      </w:r>
    </w:p>
    <w:p w:rsidR="00F54431" w:rsidRPr="00143D9D" w:rsidRDefault="009D7327" w:rsidP="009D7327">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Основними завданнями стандартизації </w:t>
      </w:r>
      <w:r w:rsidR="00F54431" w:rsidRPr="00143D9D">
        <w:rPr>
          <w:rFonts w:ascii="Times New Roman" w:eastAsiaTheme="minorEastAsia" w:hAnsi="Times New Roman" w:cs="Times New Roman"/>
          <w:bCs/>
          <w:sz w:val="28"/>
          <w:szCs w:val="28"/>
          <w:lang w:eastAsia="uk-UA"/>
        </w:rPr>
        <w:t>в діяльності закладів</w:t>
      </w:r>
      <w:r w:rsidRPr="00143D9D">
        <w:rPr>
          <w:rFonts w:ascii="Times New Roman" w:eastAsiaTheme="minorEastAsia" w:hAnsi="Times New Roman" w:cs="Times New Roman"/>
          <w:bCs/>
          <w:sz w:val="28"/>
          <w:szCs w:val="28"/>
          <w:lang w:eastAsia="uk-UA"/>
        </w:rPr>
        <w:t xml:space="preserve"> ресторанно</w:t>
      </w:r>
      <w:r w:rsidR="00F54431" w:rsidRPr="00143D9D">
        <w:rPr>
          <w:rFonts w:ascii="Times New Roman" w:eastAsiaTheme="minorEastAsia" w:hAnsi="Times New Roman" w:cs="Times New Roman"/>
          <w:bCs/>
          <w:sz w:val="28"/>
          <w:szCs w:val="28"/>
          <w:lang w:eastAsia="uk-UA"/>
        </w:rPr>
        <w:t>го</w:t>
      </w:r>
      <w:r w:rsidRPr="00143D9D">
        <w:rPr>
          <w:rFonts w:ascii="Times New Roman" w:eastAsiaTheme="minorEastAsia" w:hAnsi="Times New Roman" w:cs="Times New Roman"/>
          <w:bCs/>
          <w:sz w:val="28"/>
          <w:szCs w:val="28"/>
          <w:lang w:eastAsia="uk-UA"/>
        </w:rPr>
        <w:t xml:space="preserve"> господарств</w:t>
      </w:r>
      <w:r w:rsidR="00F54431" w:rsidRPr="00143D9D">
        <w:rPr>
          <w:rFonts w:ascii="Times New Roman" w:eastAsiaTheme="minorEastAsia" w:hAnsi="Times New Roman" w:cs="Times New Roman"/>
          <w:bCs/>
          <w:sz w:val="28"/>
          <w:szCs w:val="28"/>
          <w:lang w:eastAsia="uk-UA"/>
        </w:rPr>
        <w:t>а</w:t>
      </w:r>
      <w:r w:rsidRPr="00143D9D">
        <w:rPr>
          <w:rFonts w:ascii="Times New Roman" w:eastAsiaTheme="minorEastAsia" w:hAnsi="Times New Roman" w:cs="Times New Roman"/>
          <w:bCs/>
          <w:sz w:val="28"/>
          <w:szCs w:val="28"/>
          <w:lang w:eastAsia="uk-UA"/>
        </w:rPr>
        <w:t xml:space="preserve"> є [</w:t>
      </w:r>
      <w:r w:rsidR="00F54431" w:rsidRPr="00143D9D">
        <w:rPr>
          <w:rFonts w:ascii="Times New Roman" w:eastAsiaTheme="minorEastAsia" w:hAnsi="Times New Roman" w:cs="Times New Roman"/>
          <w:bCs/>
          <w:sz w:val="28"/>
          <w:szCs w:val="28"/>
          <w:lang w:eastAsia="uk-UA"/>
        </w:rPr>
        <w:fldChar w:fldCharType="begin"/>
      </w:r>
      <w:r w:rsidR="00F54431" w:rsidRPr="00143D9D">
        <w:rPr>
          <w:rFonts w:ascii="Times New Roman" w:eastAsiaTheme="minorEastAsia" w:hAnsi="Times New Roman" w:cs="Times New Roman"/>
          <w:bCs/>
          <w:sz w:val="28"/>
          <w:szCs w:val="28"/>
          <w:lang w:eastAsia="uk-UA"/>
        </w:rPr>
        <w:instrText xml:space="preserve"> REF _Ref151633873 \r \h </w:instrText>
      </w:r>
      <w:r w:rsidR="00F54431" w:rsidRPr="00143D9D">
        <w:rPr>
          <w:rFonts w:ascii="Times New Roman" w:eastAsiaTheme="minorEastAsia" w:hAnsi="Times New Roman" w:cs="Times New Roman"/>
          <w:bCs/>
          <w:sz w:val="28"/>
          <w:szCs w:val="28"/>
          <w:lang w:eastAsia="uk-UA"/>
        </w:rPr>
      </w:r>
      <w:r w:rsidR="00143D9D" w:rsidRPr="00143D9D">
        <w:rPr>
          <w:rFonts w:ascii="Times New Roman" w:eastAsiaTheme="minorEastAsia" w:hAnsi="Times New Roman" w:cs="Times New Roman"/>
          <w:bCs/>
          <w:sz w:val="28"/>
          <w:szCs w:val="28"/>
          <w:lang w:eastAsia="uk-UA"/>
        </w:rPr>
        <w:instrText xml:space="preserve"> \* MERGEFORMAT </w:instrText>
      </w:r>
      <w:r w:rsidR="00F54431" w:rsidRPr="00143D9D">
        <w:rPr>
          <w:rFonts w:ascii="Times New Roman" w:eastAsiaTheme="minorEastAsia" w:hAnsi="Times New Roman" w:cs="Times New Roman"/>
          <w:bCs/>
          <w:sz w:val="28"/>
          <w:szCs w:val="28"/>
          <w:lang w:eastAsia="uk-UA"/>
        </w:rPr>
        <w:fldChar w:fldCharType="separate"/>
      </w:r>
      <w:r w:rsidR="00143D9D" w:rsidRPr="00143D9D">
        <w:rPr>
          <w:rFonts w:ascii="Times New Roman" w:eastAsiaTheme="minorEastAsia" w:hAnsi="Times New Roman" w:cs="Times New Roman"/>
          <w:bCs/>
          <w:sz w:val="28"/>
          <w:szCs w:val="28"/>
          <w:lang w:eastAsia="uk-UA"/>
        </w:rPr>
        <w:t>26</w:t>
      </w:r>
      <w:r w:rsidR="00F54431" w:rsidRPr="00143D9D">
        <w:rPr>
          <w:rFonts w:ascii="Times New Roman" w:eastAsiaTheme="minorEastAsia" w:hAnsi="Times New Roman" w:cs="Times New Roman"/>
          <w:bCs/>
          <w:sz w:val="28"/>
          <w:szCs w:val="28"/>
          <w:lang w:eastAsia="uk-UA"/>
        </w:rPr>
        <w:fldChar w:fldCharType="end"/>
      </w:r>
      <w:r w:rsidRPr="00143D9D">
        <w:rPr>
          <w:rFonts w:ascii="Times New Roman" w:eastAsiaTheme="minorEastAsia" w:hAnsi="Times New Roman" w:cs="Times New Roman"/>
          <w:bCs/>
          <w:sz w:val="28"/>
          <w:szCs w:val="28"/>
          <w:lang w:eastAsia="uk-UA"/>
        </w:rPr>
        <w:t xml:space="preserve">]: </w:t>
      </w:r>
    </w:p>
    <w:p w:rsidR="00F54431" w:rsidRPr="00143D9D" w:rsidRDefault="009D7327" w:rsidP="009D7327">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 встановлення показників якості послуг харчування та обслуговування гостей, а також методів їх контролю; </w:t>
      </w:r>
    </w:p>
    <w:p w:rsidR="00F54431" w:rsidRPr="00143D9D" w:rsidRDefault="009D7327" w:rsidP="009D7327">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 встановлення чітких операційних процесів надання послуг харчування на основі прогресивних вимог </w:t>
      </w:r>
      <w:r w:rsidR="00F54431" w:rsidRPr="00143D9D">
        <w:rPr>
          <w:rFonts w:ascii="Times New Roman" w:eastAsiaTheme="minorEastAsia" w:hAnsi="Times New Roman" w:cs="Times New Roman"/>
          <w:bCs/>
          <w:sz w:val="28"/>
          <w:szCs w:val="28"/>
          <w:lang w:eastAsia="uk-UA"/>
        </w:rPr>
        <w:t>і</w:t>
      </w:r>
      <w:r w:rsidRPr="00143D9D">
        <w:rPr>
          <w:rFonts w:ascii="Times New Roman" w:eastAsiaTheme="minorEastAsia" w:hAnsi="Times New Roman" w:cs="Times New Roman"/>
          <w:bCs/>
          <w:sz w:val="28"/>
          <w:szCs w:val="28"/>
          <w:lang w:eastAsia="uk-UA"/>
        </w:rPr>
        <w:t xml:space="preserve"> технологій; </w:t>
      </w:r>
    </w:p>
    <w:p w:rsidR="00F54431" w:rsidRPr="00143D9D" w:rsidRDefault="009D7327" w:rsidP="009D7327">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встановлення вимог до безпеки гостей, охорони здоров'я населення</w:t>
      </w:r>
      <w:r w:rsidR="00F54431" w:rsidRPr="00143D9D">
        <w:rPr>
          <w:rFonts w:ascii="Times New Roman" w:eastAsiaTheme="minorEastAsia" w:hAnsi="Times New Roman" w:cs="Times New Roman"/>
          <w:bCs/>
          <w:sz w:val="28"/>
          <w:szCs w:val="28"/>
          <w:lang w:eastAsia="uk-UA"/>
        </w:rPr>
        <w:t>;</w:t>
      </w:r>
      <w:r w:rsidRPr="00143D9D">
        <w:rPr>
          <w:rFonts w:ascii="Times New Roman" w:eastAsiaTheme="minorEastAsia" w:hAnsi="Times New Roman" w:cs="Times New Roman"/>
          <w:bCs/>
          <w:sz w:val="28"/>
          <w:szCs w:val="28"/>
          <w:lang w:eastAsia="uk-UA"/>
        </w:rPr>
        <w:t xml:space="preserve"> </w:t>
      </w:r>
    </w:p>
    <w:p w:rsidR="00F54431" w:rsidRPr="00143D9D" w:rsidRDefault="009D7327" w:rsidP="009D7327">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 встановлення вимог до сертифікації послуг харчування; </w:t>
      </w:r>
    </w:p>
    <w:p w:rsidR="002C712A" w:rsidRPr="00143D9D" w:rsidRDefault="009D7327" w:rsidP="009D7327">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управління якістю послуг ресторанного господарства.</w:t>
      </w:r>
    </w:p>
    <w:p w:rsidR="00F54431" w:rsidRPr="00143D9D" w:rsidRDefault="00F54431" w:rsidP="00F54431">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Отже, під внутрішніми стандартами обслуговування у закладах ресторанного господарства розуміється сукупність внутрішніх документів, які встановлюють правила, норми та нормативи, порядок виконання певних операцій, вимоги до окремих категорій працівників, що регулюють надання ресторанного продукту та забезпечують визначений рівень якості у певному закладі. </w:t>
      </w:r>
    </w:p>
    <w:p w:rsidR="00F54431" w:rsidRPr="00143D9D" w:rsidRDefault="00F54431" w:rsidP="00F54431">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Внутрішні стандарти обслуговування у ресторані можуть вміщувати [</w:t>
      </w:r>
      <w:r w:rsidRPr="00143D9D">
        <w:rPr>
          <w:rFonts w:ascii="Times New Roman" w:eastAsiaTheme="minorEastAsia" w:hAnsi="Times New Roman" w:cs="Times New Roman"/>
          <w:bCs/>
          <w:sz w:val="28"/>
          <w:szCs w:val="28"/>
          <w:lang w:eastAsia="uk-UA"/>
        </w:rPr>
        <w:fldChar w:fldCharType="begin"/>
      </w:r>
      <w:r w:rsidRPr="00143D9D">
        <w:rPr>
          <w:rFonts w:ascii="Times New Roman" w:eastAsiaTheme="minorEastAsia" w:hAnsi="Times New Roman" w:cs="Times New Roman"/>
          <w:bCs/>
          <w:sz w:val="28"/>
          <w:szCs w:val="28"/>
          <w:lang w:eastAsia="uk-UA"/>
        </w:rPr>
        <w:instrText xml:space="preserve"> REF _Ref151634143 \r \h </w:instrText>
      </w:r>
      <w:r w:rsidRPr="00143D9D">
        <w:rPr>
          <w:rFonts w:ascii="Times New Roman" w:eastAsiaTheme="minorEastAsia" w:hAnsi="Times New Roman" w:cs="Times New Roman"/>
          <w:bCs/>
          <w:sz w:val="28"/>
          <w:szCs w:val="28"/>
          <w:lang w:eastAsia="uk-UA"/>
        </w:rPr>
      </w:r>
      <w:r w:rsidR="00143D9D" w:rsidRPr="00143D9D">
        <w:rPr>
          <w:rFonts w:ascii="Times New Roman" w:eastAsiaTheme="minorEastAsia" w:hAnsi="Times New Roman" w:cs="Times New Roman"/>
          <w:bCs/>
          <w:sz w:val="28"/>
          <w:szCs w:val="28"/>
          <w:lang w:eastAsia="uk-UA"/>
        </w:rPr>
        <w:instrText xml:space="preserve"> \* MERGEFORMAT </w:instrText>
      </w:r>
      <w:r w:rsidRPr="00143D9D">
        <w:rPr>
          <w:rFonts w:ascii="Times New Roman" w:eastAsiaTheme="minorEastAsia" w:hAnsi="Times New Roman" w:cs="Times New Roman"/>
          <w:bCs/>
          <w:sz w:val="28"/>
          <w:szCs w:val="28"/>
          <w:lang w:eastAsia="uk-UA"/>
        </w:rPr>
        <w:fldChar w:fldCharType="separate"/>
      </w:r>
      <w:r w:rsidR="00143D9D" w:rsidRPr="00143D9D">
        <w:rPr>
          <w:rFonts w:ascii="Times New Roman" w:eastAsiaTheme="minorEastAsia" w:hAnsi="Times New Roman" w:cs="Times New Roman"/>
          <w:bCs/>
          <w:sz w:val="28"/>
          <w:szCs w:val="28"/>
          <w:lang w:eastAsia="uk-UA"/>
        </w:rPr>
        <w:t>37</w:t>
      </w:r>
      <w:r w:rsidRPr="00143D9D">
        <w:rPr>
          <w:rFonts w:ascii="Times New Roman" w:eastAsiaTheme="minorEastAsia" w:hAnsi="Times New Roman" w:cs="Times New Roman"/>
          <w:bCs/>
          <w:sz w:val="28"/>
          <w:szCs w:val="28"/>
          <w:lang w:eastAsia="uk-UA"/>
        </w:rPr>
        <w:fldChar w:fldCharType="end"/>
      </w:r>
      <w:r w:rsidRPr="00143D9D">
        <w:rPr>
          <w:rFonts w:ascii="Times New Roman" w:eastAsiaTheme="minorEastAsia" w:hAnsi="Times New Roman" w:cs="Times New Roman"/>
          <w:bCs/>
          <w:sz w:val="28"/>
          <w:szCs w:val="28"/>
          <w:lang w:eastAsia="uk-UA"/>
        </w:rPr>
        <w:t xml:space="preserve">]: </w:t>
      </w:r>
    </w:p>
    <w:p w:rsidR="00F54431" w:rsidRPr="00143D9D" w:rsidRDefault="00F54431" w:rsidP="00F54431">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стандарти на продукцію, послуги;</w:t>
      </w:r>
    </w:p>
    <w:p w:rsidR="00F54431" w:rsidRPr="00143D9D" w:rsidRDefault="00F54431" w:rsidP="00F54431">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стандарти на процеси (наприклад, послідовність виконання певних робіт (операцій));</w:t>
      </w:r>
    </w:p>
    <w:p w:rsidR="00F54431" w:rsidRPr="00143D9D" w:rsidRDefault="00F54431" w:rsidP="00F54431">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 стандарти на методи контролю для різних видів та об'єктів контролю – продукції, процесів, послуг. </w:t>
      </w:r>
    </w:p>
    <w:p w:rsidR="00F54431" w:rsidRPr="00143D9D" w:rsidRDefault="00F54431" w:rsidP="00F54431">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Під час розробки внутрішніх стандартів варто охоплювати весь процес надання ресторанних послуг: </w:t>
      </w:r>
    </w:p>
    <w:p w:rsidR="00F54431" w:rsidRPr="00143D9D" w:rsidRDefault="00F54431" w:rsidP="00F54431">
      <w:pPr>
        <w:spacing w:after="0" w:line="360" w:lineRule="auto"/>
        <w:ind w:firstLine="709"/>
        <w:jc w:val="both"/>
        <w:rPr>
          <w:rFonts w:ascii="Times New Roman" w:hAnsi="Times New Roman" w:cs="Times New Roman"/>
          <w:bCs/>
          <w:sz w:val="28"/>
          <w:szCs w:val="28"/>
        </w:rPr>
      </w:pPr>
      <w:r w:rsidRPr="00143D9D">
        <w:rPr>
          <w:rFonts w:ascii="Times New Roman" w:eastAsiaTheme="minorEastAsia" w:hAnsi="Times New Roman" w:cs="Times New Roman"/>
          <w:bCs/>
          <w:sz w:val="28"/>
          <w:szCs w:val="28"/>
          <w:lang w:eastAsia="uk-UA"/>
        </w:rPr>
        <w:t>– стандарти сервісу;</w:t>
      </w:r>
      <w:r w:rsidRPr="00143D9D">
        <w:rPr>
          <w:rFonts w:ascii="Times New Roman" w:hAnsi="Times New Roman" w:cs="Times New Roman"/>
          <w:bCs/>
          <w:sz w:val="28"/>
          <w:szCs w:val="28"/>
        </w:rPr>
        <w:t xml:space="preserve"> </w:t>
      </w:r>
    </w:p>
    <w:p w:rsidR="00F54431" w:rsidRPr="00143D9D" w:rsidRDefault="00F54431" w:rsidP="00F54431">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 стандарти роботи менеджерів; </w:t>
      </w:r>
    </w:p>
    <w:p w:rsidR="00F54431" w:rsidRPr="00143D9D" w:rsidRDefault="00F54431" w:rsidP="00F54431">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 стандарти роботи кухні; </w:t>
      </w:r>
    </w:p>
    <w:p w:rsidR="00F54431" w:rsidRPr="00143D9D" w:rsidRDefault="00F54431" w:rsidP="00F54431">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lastRenderedPageBreak/>
        <w:t xml:space="preserve">– стандарти закупівель і зберігання продуктів; </w:t>
      </w:r>
    </w:p>
    <w:p w:rsidR="00F54431" w:rsidRPr="00143D9D" w:rsidRDefault="00F54431" w:rsidP="00F54431">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 стандарти безпеки. </w:t>
      </w:r>
    </w:p>
    <w:p w:rsidR="002C712A" w:rsidRPr="00143D9D" w:rsidRDefault="00F54431" w:rsidP="00F54431">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Такий перелік є умовним і залежить від концепції конкретного ресторанного закладу, його бачення ресторанного продукту, очікувань гостей.</w:t>
      </w:r>
    </w:p>
    <w:p w:rsidR="00EA47EF" w:rsidRPr="00143D9D" w:rsidRDefault="00BA61BB" w:rsidP="00F54431">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Обслуговування гостей – найважливіша частина роботи будь-якого підприємства індустрії гостинності. Байдуже ставлення персоналу до гостей може привести до негативного враження про роботу закладу ресторанного господарства в цілому [</w:t>
      </w:r>
      <w:r w:rsidR="00EA47EF" w:rsidRPr="00143D9D">
        <w:rPr>
          <w:rFonts w:ascii="Times New Roman" w:eastAsiaTheme="minorEastAsia" w:hAnsi="Times New Roman" w:cs="Times New Roman"/>
          <w:bCs/>
          <w:sz w:val="28"/>
          <w:szCs w:val="28"/>
          <w:lang w:eastAsia="uk-UA"/>
        </w:rPr>
        <w:fldChar w:fldCharType="begin"/>
      </w:r>
      <w:r w:rsidR="00EA47EF" w:rsidRPr="00143D9D">
        <w:rPr>
          <w:rFonts w:ascii="Times New Roman" w:eastAsiaTheme="minorEastAsia" w:hAnsi="Times New Roman" w:cs="Times New Roman"/>
          <w:bCs/>
          <w:sz w:val="28"/>
          <w:szCs w:val="28"/>
          <w:lang w:eastAsia="uk-UA"/>
        </w:rPr>
        <w:instrText xml:space="preserve"> REF _Ref151637781 \r \h </w:instrText>
      </w:r>
      <w:r w:rsidR="00EA47EF" w:rsidRPr="00143D9D">
        <w:rPr>
          <w:rFonts w:ascii="Times New Roman" w:eastAsiaTheme="minorEastAsia" w:hAnsi="Times New Roman" w:cs="Times New Roman"/>
          <w:bCs/>
          <w:sz w:val="28"/>
          <w:szCs w:val="28"/>
          <w:lang w:eastAsia="uk-UA"/>
        </w:rPr>
      </w:r>
      <w:r w:rsidR="00143D9D" w:rsidRPr="00143D9D">
        <w:rPr>
          <w:rFonts w:ascii="Times New Roman" w:eastAsiaTheme="minorEastAsia" w:hAnsi="Times New Roman" w:cs="Times New Roman"/>
          <w:bCs/>
          <w:sz w:val="28"/>
          <w:szCs w:val="28"/>
          <w:lang w:eastAsia="uk-UA"/>
        </w:rPr>
        <w:instrText xml:space="preserve"> \* MERGEFORMAT </w:instrText>
      </w:r>
      <w:r w:rsidR="00EA47EF" w:rsidRPr="00143D9D">
        <w:rPr>
          <w:rFonts w:ascii="Times New Roman" w:eastAsiaTheme="minorEastAsia" w:hAnsi="Times New Roman" w:cs="Times New Roman"/>
          <w:bCs/>
          <w:sz w:val="28"/>
          <w:szCs w:val="28"/>
          <w:lang w:eastAsia="uk-UA"/>
        </w:rPr>
        <w:fldChar w:fldCharType="separate"/>
      </w:r>
      <w:r w:rsidR="00143D9D" w:rsidRPr="00143D9D">
        <w:rPr>
          <w:rFonts w:ascii="Times New Roman" w:eastAsiaTheme="minorEastAsia" w:hAnsi="Times New Roman" w:cs="Times New Roman"/>
          <w:bCs/>
          <w:sz w:val="28"/>
          <w:szCs w:val="28"/>
          <w:lang w:eastAsia="uk-UA"/>
        </w:rPr>
        <w:t>31</w:t>
      </w:r>
      <w:r w:rsidR="00EA47EF" w:rsidRPr="00143D9D">
        <w:rPr>
          <w:rFonts w:ascii="Times New Roman" w:eastAsiaTheme="minorEastAsia" w:hAnsi="Times New Roman" w:cs="Times New Roman"/>
          <w:bCs/>
          <w:sz w:val="28"/>
          <w:szCs w:val="28"/>
          <w:lang w:eastAsia="uk-UA"/>
        </w:rPr>
        <w:fldChar w:fldCharType="end"/>
      </w:r>
      <w:r w:rsidRPr="00143D9D">
        <w:rPr>
          <w:rFonts w:ascii="Times New Roman" w:eastAsiaTheme="minorEastAsia" w:hAnsi="Times New Roman" w:cs="Times New Roman"/>
          <w:bCs/>
          <w:sz w:val="28"/>
          <w:szCs w:val="28"/>
          <w:lang w:eastAsia="uk-UA"/>
        </w:rPr>
        <w:t xml:space="preserve">]. </w:t>
      </w:r>
    </w:p>
    <w:p w:rsidR="00E72251" w:rsidRPr="00143D9D" w:rsidRDefault="00BA61BB" w:rsidP="00EA47EF">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Чітке дотримання стандартів обслуговування є обов'язковим для </w:t>
      </w:r>
      <w:r w:rsidR="00EA47EF" w:rsidRPr="00143D9D">
        <w:rPr>
          <w:rFonts w:ascii="Times New Roman" w:eastAsiaTheme="minorEastAsia" w:hAnsi="Times New Roman" w:cs="Times New Roman"/>
          <w:bCs/>
          <w:sz w:val="28"/>
          <w:szCs w:val="28"/>
          <w:lang w:eastAsia="uk-UA"/>
        </w:rPr>
        <w:t>керівника ресторанного закладу</w:t>
      </w:r>
      <w:r w:rsidRPr="00143D9D">
        <w:rPr>
          <w:rFonts w:ascii="Times New Roman" w:eastAsiaTheme="minorEastAsia" w:hAnsi="Times New Roman" w:cs="Times New Roman"/>
          <w:bCs/>
          <w:sz w:val="28"/>
          <w:szCs w:val="28"/>
          <w:lang w:eastAsia="uk-UA"/>
        </w:rPr>
        <w:t xml:space="preserve">, який турбується </w:t>
      </w:r>
      <w:r w:rsidR="00EA47EF" w:rsidRPr="00143D9D">
        <w:rPr>
          <w:rFonts w:ascii="Times New Roman" w:eastAsiaTheme="minorEastAsia" w:hAnsi="Times New Roman" w:cs="Times New Roman"/>
          <w:bCs/>
          <w:sz w:val="28"/>
          <w:szCs w:val="28"/>
          <w:lang w:eastAsia="uk-UA"/>
        </w:rPr>
        <w:t>за його</w:t>
      </w:r>
      <w:r w:rsidRPr="00143D9D">
        <w:rPr>
          <w:rFonts w:ascii="Times New Roman" w:eastAsiaTheme="minorEastAsia" w:hAnsi="Times New Roman" w:cs="Times New Roman"/>
          <w:bCs/>
          <w:sz w:val="28"/>
          <w:szCs w:val="28"/>
          <w:lang w:eastAsia="uk-UA"/>
        </w:rPr>
        <w:t xml:space="preserve"> репутацію</w:t>
      </w:r>
      <w:r w:rsidR="00EA47EF" w:rsidRPr="00143D9D">
        <w:rPr>
          <w:rFonts w:ascii="Times New Roman" w:eastAsiaTheme="minorEastAsia" w:hAnsi="Times New Roman" w:cs="Times New Roman"/>
          <w:bCs/>
          <w:sz w:val="28"/>
          <w:szCs w:val="28"/>
          <w:lang w:eastAsia="uk-UA"/>
        </w:rPr>
        <w:t xml:space="preserve"> і конкурентоспроможність</w:t>
      </w:r>
      <w:r w:rsidRPr="00143D9D">
        <w:rPr>
          <w:rFonts w:ascii="Times New Roman" w:eastAsiaTheme="minorEastAsia" w:hAnsi="Times New Roman" w:cs="Times New Roman"/>
          <w:bCs/>
          <w:sz w:val="28"/>
          <w:szCs w:val="28"/>
          <w:lang w:eastAsia="uk-UA"/>
        </w:rPr>
        <w:t>. Стандарти обслуговування – це чітко прописані правила для кожного процес</w:t>
      </w:r>
      <w:r w:rsidR="00EA47EF" w:rsidRPr="00143D9D">
        <w:rPr>
          <w:rFonts w:ascii="Times New Roman" w:eastAsiaTheme="minorEastAsia" w:hAnsi="Times New Roman" w:cs="Times New Roman"/>
          <w:bCs/>
          <w:sz w:val="28"/>
          <w:szCs w:val="28"/>
          <w:lang w:eastAsia="uk-UA"/>
        </w:rPr>
        <w:t>у</w:t>
      </w:r>
      <w:r w:rsidRPr="00143D9D">
        <w:rPr>
          <w:rFonts w:ascii="Times New Roman" w:eastAsiaTheme="minorEastAsia" w:hAnsi="Times New Roman" w:cs="Times New Roman"/>
          <w:bCs/>
          <w:sz w:val="28"/>
          <w:szCs w:val="28"/>
          <w:lang w:eastAsia="uk-UA"/>
        </w:rPr>
        <w:t xml:space="preserve"> в закладі </w:t>
      </w:r>
      <w:r w:rsidR="00EA47EF" w:rsidRPr="00143D9D">
        <w:rPr>
          <w:rFonts w:ascii="Times New Roman" w:eastAsiaTheme="minorEastAsia" w:hAnsi="Times New Roman" w:cs="Times New Roman"/>
          <w:bCs/>
          <w:sz w:val="28"/>
          <w:szCs w:val="28"/>
          <w:lang w:eastAsia="uk-UA"/>
        </w:rPr>
        <w:t>ресторанного господарства</w:t>
      </w:r>
      <w:r w:rsidRPr="00143D9D">
        <w:rPr>
          <w:rFonts w:ascii="Times New Roman" w:eastAsiaTheme="minorEastAsia" w:hAnsi="Times New Roman" w:cs="Times New Roman"/>
          <w:bCs/>
          <w:sz w:val="28"/>
          <w:szCs w:val="28"/>
          <w:lang w:eastAsia="uk-UA"/>
        </w:rPr>
        <w:t xml:space="preserve">, </w:t>
      </w:r>
      <w:r w:rsidR="008714F7" w:rsidRPr="00143D9D">
        <w:rPr>
          <w:rFonts w:ascii="Times New Roman" w:eastAsiaTheme="minorEastAsia" w:hAnsi="Times New Roman" w:cs="Times New Roman"/>
          <w:bCs/>
          <w:sz w:val="28"/>
          <w:szCs w:val="28"/>
          <w:lang w:eastAsia="uk-UA"/>
        </w:rPr>
        <w:t>дотримання яких</w:t>
      </w:r>
      <w:r w:rsidRPr="00143D9D">
        <w:rPr>
          <w:rFonts w:ascii="Times New Roman" w:eastAsiaTheme="minorEastAsia" w:hAnsi="Times New Roman" w:cs="Times New Roman"/>
          <w:bCs/>
          <w:sz w:val="28"/>
          <w:szCs w:val="28"/>
          <w:lang w:eastAsia="uk-UA"/>
        </w:rPr>
        <w:t xml:space="preserve"> </w:t>
      </w:r>
      <w:r w:rsidR="008714F7" w:rsidRPr="00143D9D">
        <w:rPr>
          <w:rFonts w:ascii="Times New Roman" w:eastAsiaTheme="minorEastAsia" w:hAnsi="Times New Roman" w:cs="Times New Roman"/>
          <w:bCs/>
          <w:sz w:val="28"/>
          <w:szCs w:val="28"/>
          <w:lang w:eastAsia="uk-UA"/>
        </w:rPr>
        <w:t>забезпечую</w:t>
      </w:r>
      <w:r w:rsidRPr="00143D9D">
        <w:rPr>
          <w:rFonts w:ascii="Times New Roman" w:eastAsiaTheme="minorEastAsia" w:hAnsi="Times New Roman" w:cs="Times New Roman"/>
          <w:bCs/>
          <w:sz w:val="28"/>
          <w:szCs w:val="28"/>
          <w:lang w:eastAsia="uk-UA"/>
        </w:rPr>
        <w:t xml:space="preserve"> ви</w:t>
      </w:r>
      <w:r w:rsidR="008714F7" w:rsidRPr="00143D9D">
        <w:rPr>
          <w:rFonts w:ascii="Times New Roman" w:eastAsiaTheme="minorEastAsia" w:hAnsi="Times New Roman" w:cs="Times New Roman"/>
          <w:bCs/>
          <w:sz w:val="28"/>
          <w:szCs w:val="28"/>
          <w:lang w:eastAsia="uk-UA"/>
        </w:rPr>
        <w:t>сокий</w:t>
      </w:r>
      <w:r w:rsidRPr="00143D9D">
        <w:rPr>
          <w:rFonts w:ascii="Times New Roman" w:eastAsiaTheme="minorEastAsia" w:hAnsi="Times New Roman" w:cs="Times New Roman"/>
          <w:bCs/>
          <w:sz w:val="28"/>
          <w:szCs w:val="28"/>
          <w:lang w:eastAsia="uk-UA"/>
        </w:rPr>
        <w:t xml:space="preserve"> результат</w:t>
      </w:r>
      <w:r w:rsidR="008714F7" w:rsidRPr="00143D9D">
        <w:rPr>
          <w:rFonts w:ascii="Times New Roman" w:eastAsiaTheme="minorEastAsia" w:hAnsi="Times New Roman" w:cs="Times New Roman"/>
          <w:bCs/>
          <w:sz w:val="28"/>
          <w:szCs w:val="28"/>
          <w:lang w:eastAsia="uk-UA"/>
        </w:rPr>
        <w:t xml:space="preserve"> його діяльності, </w:t>
      </w:r>
      <w:r w:rsidRPr="00143D9D">
        <w:rPr>
          <w:rFonts w:ascii="Times New Roman" w:eastAsiaTheme="minorEastAsia" w:hAnsi="Times New Roman" w:cs="Times New Roman"/>
          <w:bCs/>
          <w:sz w:val="28"/>
          <w:szCs w:val="28"/>
          <w:lang w:eastAsia="uk-UA"/>
        </w:rPr>
        <w:t>позитивн</w:t>
      </w:r>
      <w:r w:rsidR="008714F7" w:rsidRPr="00143D9D">
        <w:rPr>
          <w:rFonts w:ascii="Times New Roman" w:eastAsiaTheme="minorEastAsia" w:hAnsi="Times New Roman" w:cs="Times New Roman"/>
          <w:bCs/>
          <w:sz w:val="28"/>
          <w:szCs w:val="28"/>
          <w:lang w:eastAsia="uk-UA"/>
        </w:rPr>
        <w:t>і</w:t>
      </w:r>
      <w:r w:rsidRPr="00143D9D">
        <w:rPr>
          <w:rFonts w:ascii="Times New Roman" w:eastAsiaTheme="minorEastAsia" w:hAnsi="Times New Roman" w:cs="Times New Roman"/>
          <w:bCs/>
          <w:sz w:val="28"/>
          <w:szCs w:val="28"/>
          <w:lang w:eastAsia="uk-UA"/>
        </w:rPr>
        <w:t xml:space="preserve"> відгук</w:t>
      </w:r>
      <w:r w:rsidR="008714F7" w:rsidRPr="00143D9D">
        <w:rPr>
          <w:rFonts w:ascii="Times New Roman" w:eastAsiaTheme="minorEastAsia" w:hAnsi="Times New Roman" w:cs="Times New Roman"/>
          <w:bCs/>
          <w:sz w:val="28"/>
          <w:szCs w:val="28"/>
          <w:lang w:eastAsia="uk-UA"/>
        </w:rPr>
        <w:t>и</w:t>
      </w:r>
      <w:r w:rsidRPr="00143D9D">
        <w:rPr>
          <w:rFonts w:ascii="Times New Roman" w:eastAsiaTheme="minorEastAsia" w:hAnsi="Times New Roman" w:cs="Times New Roman"/>
          <w:bCs/>
          <w:sz w:val="28"/>
          <w:szCs w:val="28"/>
          <w:lang w:eastAsia="uk-UA"/>
        </w:rPr>
        <w:t xml:space="preserve"> гостей, їх бажання стати постійними клієнтами, розміру чайових</w:t>
      </w:r>
      <w:r w:rsidR="008714F7" w:rsidRPr="00143D9D">
        <w:rPr>
          <w:rFonts w:ascii="Times New Roman" w:eastAsiaTheme="minorEastAsia" w:hAnsi="Times New Roman" w:cs="Times New Roman"/>
          <w:bCs/>
          <w:sz w:val="28"/>
          <w:szCs w:val="28"/>
          <w:lang w:eastAsia="uk-UA"/>
        </w:rPr>
        <w:t xml:space="preserve"> тощо</w:t>
      </w:r>
      <w:r w:rsidRPr="00143D9D">
        <w:rPr>
          <w:rFonts w:ascii="Times New Roman" w:eastAsiaTheme="minorEastAsia" w:hAnsi="Times New Roman" w:cs="Times New Roman"/>
          <w:bCs/>
          <w:sz w:val="28"/>
          <w:szCs w:val="28"/>
          <w:lang w:eastAsia="uk-UA"/>
        </w:rPr>
        <w:t xml:space="preserve">. Чим </w:t>
      </w:r>
      <w:r w:rsidR="00E72251" w:rsidRPr="00143D9D">
        <w:rPr>
          <w:rFonts w:ascii="Times New Roman" w:eastAsiaTheme="minorEastAsia" w:hAnsi="Times New Roman" w:cs="Times New Roman"/>
          <w:bCs/>
          <w:sz w:val="28"/>
          <w:szCs w:val="28"/>
          <w:lang w:eastAsia="uk-UA"/>
        </w:rPr>
        <w:t xml:space="preserve">жорсткіші </w:t>
      </w:r>
      <w:r w:rsidRPr="00143D9D">
        <w:rPr>
          <w:rFonts w:ascii="Times New Roman" w:eastAsiaTheme="minorEastAsia" w:hAnsi="Times New Roman" w:cs="Times New Roman"/>
          <w:bCs/>
          <w:sz w:val="28"/>
          <w:szCs w:val="28"/>
          <w:lang w:eastAsia="uk-UA"/>
        </w:rPr>
        <w:t xml:space="preserve">вимоги до якості обслуговування, тим </w:t>
      </w:r>
      <w:r w:rsidR="00E72251" w:rsidRPr="00143D9D">
        <w:rPr>
          <w:rFonts w:ascii="Times New Roman" w:eastAsiaTheme="minorEastAsia" w:hAnsi="Times New Roman" w:cs="Times New Roman"/>
          <w:bCs/>
          <w:sz w:val="28"/>
          <w:szCs w:val="28"/>
          <w:lang w:eastAsia="uk-UA"/>
        </w:rPr>
        <w:t xml:space="preserve">вищий </w:t>
      </w:r>
      <w:r w:rsidRPr="00143D9D">
        <w:rPr>
          <w:rFonts w:ascii="Times New Roman" w:eastAsiaTheme="minorEastAsia" w:hAnsi="Times New Roman" w:cs="Times New Roman"/>
          <w:bCs/>
          <w:sz w:val="28"/>
          <w:szCs w:val="28"/>
          <w:lang w:eastAsia="uk-UA"/>
        </w:rPr>
        <w:t xml:space="preserve">рівень </w:t>
      </w:r>
      <w:r w:rsidR="00E72251" w:rsidRPr="00143D9D">
        <w:rPr>
          <w:rFonts w:ascii="Times New Roman" w:eastAsiaTheme="minorEastAsia" w:hAnsi="Times New Roman" w:cs="Times New Roman"/>
          <w:bCs/>
          <w:sz w:val="28"/>
          <w:szCs w:val="28"/>
          <w:lang w:eastAsia="uk-UA"/>
        </w:rPr>
        <w:t>закладу.</w:t>
      </w:r>
      <w:r w:rsidRPr="00143D9D">
        <w:rPr>
          <w:rFonts w:ascii="Times New Roman" w:eastAsiaTheme="minorEastAsia" w:hAnsi="Times New Roman" w:cs="Times New Roman"/>
          <w:bCs/>
          <w:sz w:val="28"/>
          <w:szCs w:val="28"/>
          <w:lang w:eastAsia="uk-UA"/>
        </w:rPr>
        <w:t xml:space="preserve"> </w:t>
      </w:r>
    </w:p>
    <w:p w:rsidR="00E72251" w:rsidRPr="00143D9D" w:rsidRDefault="00E72251" w:rsidP="00EA47EF">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В</w:t>
      </w:r>
      <w:r w:rsidR="00BA61BB" w:rsidRPr="00143D9D">
        <w:rPr>
          <w:rFonts w:ascii="Times New Roman" w:eastAsiaTheme="minorEastAsia" w:hAnsi="Times New Roman" w:cs="Times New Roman"/>
          <w:bCs/>
          <w:sz w:val="28"/>
          <w:szCs w:val="28"/>
          <w:lang w:eastAsia="uk-UA"/>
        </w:rPr>
        <w:t xml:space="preserve">нутрішні стандарти обслуговування повинні бути дієвими і оперативно реагувати на побажання </w:t>
      </w:r>
      <w:r w:rsidRPr="00143D9D">
        <w:rPr>
          <w:rFonts w:ascii="Times New Roman" w:eastAsiaTheme="minorEastAsia" w:hAnsi="Times New Roman" w:cs="Times New Roman"/>
          <w:bCs/>
          <w:sz w:val="28"/>
          <w:szCs w:val="28"/>
          <w:lang w:eastAsia="uk-UA"/>
        </w:rPr>
        <w:t>і</w:t>
      </w:r>
      <w:r w:rsidR="00BA61BB" w:rsidRPr="00143D9D">
        <w:rPr>
          <w:rFonts w:ascii="Times New Roman" w:eastAsiaTheme="minorEastAsia" w:hAnsi="Times New Roman" w:cs="Times New Roman"/>
          <w:bCs/>
          <w:sz w:val="28"/>
          <w:szCs w:val="28"/>
          <w:lang w:eastAsia="uk-UA"/>
        </w:rPr>
        <w:t xml:space="preserve"> запити гостей, зміни до вимог безпечності перебування гостей, </w:t>
      </w:r>
      <w:r w:rsidRPr="00143D9D">
        <w:rPr>
          <w:rFonts w:ascii="Times New Roman" w:eastAsiaTheme="minorEastAsia" w:hAnsi="Times New Roman" w:cs="Times New Roman"/>
          <w:bCs/>
          <w:sz w:val="28"/>
          <w:szCs w:val="28"/>
          <w:lang w:eastAsia="uk-UA"/>
        </w:rPr>
        <w:t xml:space="preserve">особливо у сучасному часі, </w:t>
      </w:r>
      <w:r w:rsidR="00BA61BB" w:rsidRPr="00143D9D">
        <w:rPr>
          <w:rFonts w:ascii="Times New Roman" w:eastAsiaTheme="minorEastAsia" w:hAnsi="Times New Roman" w:cs="Times New Roman"/>
          <w:bCs/>
          <w:sz w:val="28"/>
          <w:szCs w:val="28"/>
          <w:lang w:eastAsia="uk-UA"/>
        </w:rPr>
        <w:t xml:space="preserve">загальної </w:t>
      </w:r>
      <w:r w:rsidRPr="00143D9D">
        <w:rPr>
          <w:rFonts w:ascii="Times New Roman" w:eastAsiaTheme="minorEastAsia" w:hAnsi="Times New Roman" w:cs="Times New Roman"/>
          <w:bCs/>
          <w:sz w:val="28"/>
          <w:szCs w:val="28"/>
          <w:lang w:eastAsia="uk-UA"/>
        </w:rPr>
        <w:t>атмосфери ресторану</w:t>
      </w:r>
      <w:r w:rsidR="00BA61BB" w:rsidRPr="00143D9D">
        <w:rPr>
          <w:rFonts w:ascii="Times New Roman" w:eastAsiaTheme="minorEastAsia" w:hAnsi="Times New Roman" w:cs="Times New Roman"/>
          <w:bCs/>
          <w:sz w:val="28"/>
          <w:szCs w:val="28"/>
          <w:lang w:eastAsia="uk-UA"/>
        </w:rPr>
        <w:t xml:space="preserve">. </w:t>
      </w:r>
      <w:r w:rsidRPr="00143D9D">
        <w:rPr>
          <w:rFonts w:ascii="Times New Roman" w:eastAsiaTheme="minorEastAsia" w:hAnsi="Times New Roman" w:cs="Times New Roman"/>
          <w:bCs/>
          <w:sz w:val="28"/>
          <w:szCs w:val="28"/>
          <w:lang w:eastAsia="uk-UA"/>
        </w:rPr>
        <w:t>Саме т</w:t>
      </w:r>
      <w:r w:rsidR="00BA61BB" w:rsidRPr="00143D9D">
        <w:rPr>
          <w:rFonts w:ascii="Times New Roman" w:eastAsiaTheme="minorEastAsia" w:hAnsi="Times New Roman" w:cs="Times New Roman"/>
          <w:bCs/>
          <w:sz w:val="28"/>
          <w:szCs w:val="28"/>
          <w:lang w:eastAsia="uk-UA"/>
        </w:rPr>
        <w:t xml:space="preserve">ому кожен заклад </w:t>
      </w:r>
      <w:r w:rsidRPr="00143D9D">
        <w:rPr>
          <w:rFonts w:ascii="Times New Roman" w:eastAsiaTheme="minorEastAsia" w:hAnsi="Times New Roman" w:cs="Times New Roman"/>
          <w:bCs/>
          <w:sz w:val="28"/>
          <w:szCs w:val="28"/>
          <w:lang w:eastAsia="uk-UA"/>
        </w:rPr>
        <w:t xml:space="preserve">ресторанного господарства </w:t>
      </w:r>
      <w:r w:rsidR="00BA61BB" w:rsidRPr="00143D9D">
        <w:rPr>
          <w:rFonts w:ascii="Times New Roman" w:eastAsiaTheme="minorEastAsia" w:hAnsi="Times New Roman" w:cs="Times New Roman"/>
          <w:bCs/>
          <w:sz w:val="28"/>
          <w:szCs w:val="28"/>
          <w:lang w:eastAsia="uk-UA"/>
        </w:rPr>
        <w:t xml:space="preserve">повинен </w:t>
      </w:r>
      <w:r w:rsidRPr="00143D9D">
        <w:rPr>
          <w:rFonts w:ascii="Times New Roman" w:eastAsiaTheme="minorEastAsia" w:hAnsi="Times New Roman" w:cs="Times New Roman"/>
          <w:bCs/>
          <w:sz w:val="28"/>
          <w:szCs w:val="28"/>
          <w:lang w:eastAsia="uk-UA"/>
        </w:rPr>
        <w:t>сформувати</w:t>
      </w:r>
      <w:r w:rsidR="00BA61BB" w:rsidRPr="00143D9D">
        <w:rPr>
          <w:rFonts w:ascii="Times New Roman" w:eastAsiaTheme="minorEastAsia" w:hAnsi="Times New Roman" w:cs="Times New Roman"/>
          <w:bCs/>
          <w:sz w:val="28"/>
          <w:szCs w:val="28"/>
          <w:lang w:eastAsia="uk-UA"/>
        </w:rPr>
        <w:t xml:space="preserve"> свої унікальні норми, які будуть відрізняти його від подібних закладів на ринку. </w:t>
      </w:r>
    </w:p>
    <w:p w:rsidR="00F54431" w:rsidRPr="00143D9D" w:rsidRDefault="00BA61BB" w:rsidP="00EA47EF">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Основу розробки стандартів можуть скласти </w:t>
      </w:r>
      <w:r w:rsidR="00E72251" w:rsidRPr="00143D9D">
        <w:rPr>
          <w:rFonts w:ascii="Times New Roman" w:eastAsiaTheme="minorEastAsia" w:hAnsi="Times New Roman" w:cs="Times New Roman"/>
          <w:bCs/>
          <w:sz w:val="28"/>
          <w:szCs w:val="28"/>
          <w:lang w:eastAsia="uk-UA"/>
        </w:rPr>
        <w:t xml:space="preserve">наявні </w:t>
      </w:r>
      <w:r w:rsidRPr="00143D9D">
        <w:rPr>
          <w:rFonts w:ascii="Times New Roman" w:eastAsiaTheme="minorEastAsia" w:hAnsi="Times New Roman" w:cs="Times New Roman"/>
          <w:bCs/>
          <w:sz w:val="28"/>
          <w:szCs w:val="28"/>
          <w:lang w:eastAsia="uk-UA"/>
        </w:rPr>
        <w:t>шаблони стандартів, нормативні вимоги, усталена міжнародна практика обслуговування заклад</w:t>
      </w:r>
      <w:r w:rsidR="00E72251" w:rsidRPr="00143D9D">
        <w:rPr>
          <w:rFonts w:ascii="Times New Roman" w:eastAsiaTheme="minorEastAsia" w:hAnsi="Times New Roman" w:cs="Times New Roman"/>
          <w:bCs/>
          <w:sz w:val="28"/>
          <w:szCs w:val="28"/>
          <w:lang w:eastAsia="uk-UA"/>
        </w:rPr>
        <w:t>ів</w:t>
      </w:r>
      <w:r w:rsidRPr="00143D9D">
        <w:rPr>
          <w:rFonts w:ascii="Times New Roman" w:eastAsiaTheme="minorEastAsia" w:hAnsi="Times New Roman" w:cs="Times New Roman"/>
          <w:bCs/>
          <w:sz w:val="28"/>
          <w:szCs w:val="28"/>
          <w:lang w:eastAsia="uk-UA"/>
        </w:rPr>
        <w:t xml:space="preserve"> ресторанного господарства і потім, за потреби, внутрішні стандарти обслуговування повинні підстроюватися під кожен </w:t>
      </w:r>
      <w:r w:rsidR="00E72251" w:rsidRPr="00143D9D">
        <w:rPr>
          <w:rFonts w:ascii="Times New Roman" w:eastAsiaTheme="minorEastAsia" w:hAnsi="Times New Roman" w:cs="Times New Roman"/>
          <w:bCs/>
          <w:sz w:val="28"/>
          <w:szCs w:val="28"/>
          <w:lang w:eastAsia="uk-UA"/>
        </w:rPr>
        <w:t>ресторан</w:t>
      </w:r>
      <w:r w:rsidRPr="00143D9D">
        <w:rPr>
          <w:rFonts w:ascii="Times New Roman" w:eastAsiaTheme="minorEastAsia" w:hAnsi="Times New Roman" w:cs="Times New Roman"/>
          <w:bCs/>
          <w:sz w:val="28"/>
          <w:szCs w:val="28"/>
          <w:lang w:eastAsia="uk-UA"/>
        </w:rPr>
        <w:t xml:space="preserve"> індивідуально залежно від </w:t>
      </w:r>
      <w:r w:rsidR="00E72251" w:rsidRPr="00143D9D">
        <w:rPr>
          <w:rFonts w:ascii="Times New Roman" w:eastAsiaTheme="minorEastAsia" w:hAnsi="Times New Roman" w:cs="Times New Roman"/>
          <w:bCs/>
          <w:sz w:val="28"/>
          <w:szCs w:val="28"/>
          <w:lang w:eastAsia="uk-UA"/>
        </w:rPr>
        <w:t xml:space="preserve">його </w:t>
      </w:r>
      <w:r w:rsidRPr="00143D9D">
        <w:rPr>
          <w:rFonts w:ascii="Times New Roman" w:eastAsiaTheme="minorEastAsia" w:hAnsi="Times New Roman" w:cs="Times New Roman"/>
          <w:bCs/>
          <w:sz w:val="28"/>
          <w:szCs w:val="28"/>
          <w:lang w:eastAsia="uk-UA"/>
        </w:rPr>
        <w:t>концепції, типу, портрета типового гостя та особливостей команди</w:t>
      </w:r>
      <w:r w:rsidR="00E72251" w:rsidRPr="00143D9D">
        <w:rPr>
          <w:rFonts w:ascii="Times New Roman" w:eastAsiaTheme="minorEastAsia" w:hAnsi="Times New Roman" w:cs="Times New Roman"/>
          <w:bCs/>
          <w:sz w:val="28"/>
          <w:szCs w:val="28"/>
          <w:lang w:eastAsia="uk-UA"/>
        </w:rPr>
        <w:t>.</w:t>
      </w:r>
    </w:p>
    <w:p w:rsidR="00E72251" w:rsidRPr="00143D9D" w:rsidRDefault="00E72251" w:rsidP="00EA47EF">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Розробка внутрішніх стандартів обслуговування у ресторані має враховувати ряд принципів [</w:t>
      </w:r>
      <w:r w:rsidRPr="00143D9D">
        <w:rPr>
          <w:rFonts w:ascii="Times New Roman" w:eastAsiaTheme="minorEastAsia" w:hAnsi="Times New Roman" w:cs="Times New Roman"/>
          <w:bCs/>
          <w:sz w:val="28"/>
          <w:szCs w:val="28"/>
          <w:lang w:eastAsia="uk-UA"/>
        </w:rPr>
        <w:fldChar w:fldCharType="begin"/>
      </w:r>
      <w:r w:rsidRPr="00143D9D">
        <w:rPr>
          <w:rFonts w:ascii="Times New Roman" w:eastAsiaTheme="minorEastAsia" w:hAnsi="Times New Roman" w:cs="Times New Roman"/>
          <w:bCs/>
          <w:sz w:val="28"/>
          <w:szCs w:val="28"/>
          <w:lang w:eastAsia="uk-UA"/>
        </w:rPr>
        <w:instrText xml:space="preserve"> REF _Ref151634143 \r \h </w:instrText>
      </w:r>
      <w:r w:rsidRPr="00143D9D">
        <w:rPr>
          <w:rFonts w:ascii="Times New Roman" w:eastAsiaTheme="minorEastAsia" w:hAnsi="Times New Roman" w:cs="Times New Roman"/>
          <w:bCs/>
          <w:sz w:val="28"/>
          <w:szCs w:val="28"/>
          <w:lang w:eastAsia="uk-UA"/>
        </w:rPr>
      </w:r>
      <w:r w:rsidR="00143D9D" w:rsidRPr="00143D9D">
        <w:rPr>
          <w:rFonts w:ascii="Times New Roman" w:eastAsiaTheme="minorEastAsia" w:hAnsi="Times New Roman" w:cs="Times New Roman"/>
          <w:bCs/>
          <w:sz w:val="28"/>
          <w:szCs w:val="28"/>
          <w:lang w:eastAsia="uk-UA"/>
        </w:rPr>
        <w:instrText xml:space="preserve"> \* MERGEFORMAT </w:instrText>
      </w:r>
      <w:r w:rsidRPr="00143D9D">
        <w:rPr>
          <w:rFonts w:ascii="Times New Roman" w:eastAsiaTheme="minorEastAsia" w:hAnsi="Times New Roman" w:cs="Times New Roman"/>
          <w:bCs/>
          <w:sz w:val="28"/>
          <w:szCs w:val="28"/>
          <w:lang w:eastAsia="uk-UA"/>
        </w:rPr>
        <w:fldChar w:fldCharType="separate"/>
      </w:r>
      <w:r w:rsidR="00143D9D" w:rsidRPr="00143D9D">
        <w:rPr>
          <w:rFonts w:ascii="Times New Roman" w:eastAsiaTheme="minorEastAsia" w:hAnsi="Times New Roman" w:cs="Times New Roman"/>
          <w:bCs/>
          <w:sz w:val="28"/>
          <w:szCs w:val="28"/>
          <w:lang w:eastAsia="uk-UA"/>
        </w:rPr>
        <w:t>37</w:t>
      </w:r>
      <w:r w:rsidRPr="00143D9D">
        <w:rPr>
          <w:rFonts w:ascii="Times New Roman" w:eastAsiaTheme="minorEastAsia" w:hAnsi="Times New Roman" w:cs="Times New Roman"/>
          <w:bCs/>
          <w:sz w:val="28"/>
          <w:szCs w:val="28"/>
          <w:lang w:eastAsia="uk-UA"/>
        </w:rPr>
        <w:fldChar w:fldCharType="end"/>
      </w:r>
      <w:r w:rsidRPr="00143D9D">
        <w:rPr>
          <w:rFonts w:ascii="Times New Roman" w:eastAsiaTheme="minorEastAsia" w:hAnsi="Times New Roman" w:cs="Times New Roman"/>
          <w:bCs/>
          <w:sz w:val="28"/>
          <w:szCs w:val="28"/>
          <w:lang w:eastAsia="uk-UA"/>
        </w:rPr>
        <w:t xml:space="preserve">]: </w:t>
      </w:r>
    </w:p>
    <w:p w:rsidR="00E72251" w:rsidRPr="00143D9D" w:rsidRDefault="00E72251" w:rsidP="00EA47EF">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 урахування рівня розвитку науки і техніки, рівня соціальної відповідальності перед громадами і навколишнього середовища; </w:t>
      </w:r>
    </w:p>
    <w:p w:rsidR="00E72251" w:rsidRPr="00143D9D" w:rsidRDefault="00E72251" w:rsidP="00EA47EF">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lastRenderedPageBreak/>
        <w:t xml:space="preserve">– показники економічної доцільності й ефективності всіх технологічних процесів; </w:t>
      </w:r>
    </w:p>
    <w:p w:rsidR="00E72251" w:rsidRPr="00143D9D" w:rsidRDefault="00E72251" w:rsidP="00EA47EF">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забезпечення відповідності до нормативно-правових актів, міжнародних, національним і регіональних стандартів, вимог інших нормативних документів;</w:t>
      </w:r>
    </w:p>
    <w:p w:rsidR="00E72251" w:rsidRPr="00143D9D" w:rsidRDefault="00E72251" w:rsidP="00EA47EF">
      <w:pPr>
        <w:spacing w:after="0" w:line="360" w:lineRule="auto"/>
        <w:ind w:firstLine="709"/>
        <w:jc w:val="both"/>
        <w:rPr>
          <w:rFonts w:ascii="Times New Roman" w:hAnsi="Times New Roman" w:cs="Times New Roman"/>
          <w:bCs/>
          <w:sz w:val="28"/>
          <w:szCs w:val="28"/>
        </w:rPr>
      </w:pPr>
      <w:r w:rsidRPr="00143D9D">
        <w:rPr>
          <w:rFonts w:ascii="Times New Roman" w:eastAsiaTheme="minorEastAsia" w:hAnsi="Times New Roman" w:cs="Times New Roman"/>
          <w:bCs/>
          <w:sz w:val="28"/>
          <w:szCs w:val="28"/>
          <w:lang w:eastAsia="uk-UA"/>
        </w:rPr>
        <w:t>– залучення до розробки та вдосконалення стандартів обслуговування внутрішніх і зовнішніх стейкхолдерів;</w:t>
      </w:r>
      <w:r w:rsidRPr="00143D9D">
        <w:rPr>
          <w:rFonts w:ascii="Times New Roman" w:hAnsi="Times New Roman" w:cs="Times New Roman"/>
          <w:bCs/>
          <w:sz w:val="28"/>
          <w:szCs w:val="28"/>
        </w:rPr>
        <w:t xml:space="preserve"> </w:t>
      </w:r>
    </w:p>
    <w:p w:rsidR="00E72251" w:rsidRPr="00143D9D" w:rsidRDefault="00E72251" w:rsidP="00EA47EF">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 застосування інформаційних систем і технологій; </w:t>
      </w:r>
    </w:p>
    <w:p w:rsidR="00E72251" w:rsidRPr="00143D9D" w:rsidRDefault="00E72251" w:rsidP="00EA47EF">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 відкритість і зрозумілість всім учасникам процесу надання ресторанних послуг; </w:t>
      </w:r>
    </w:p>
    <w:p w:rsidR="00E72251" w:rsidRPr="00143D9D" w:rsidRDefault="00E72251" w:rsidP="00EA47EF">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 відповідність, раціональність, несуперечність; </w:t>
      </w:r>
    </w:p>
    <w:p w:rsidR="00E72251" w:rsidRPr="00143D9D" w:rsidRDefault="00E72251" w:rsidP="00EA47EF">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можливість перевірки та контролю їх дотримання.</w:t>
      </w:r>
    </w:p>
    <w:p w:rsidR="00C46CBE" w:rsidRPr="00143D9D" w:rsidRDefault="00C46CBE" w:rsidP="00C46CBE">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Систематичний </w:t>
      </w:r>
      <w:r w:rsidR="00E72251" w:rsidRPr="00143D9D">
        <w:rPr>
          <w:rFonts w:ascii="Times New Roman" w:eastAsiaTheme="minorEastAsia" w:hAnsi="Times New Roman" w:cs="Times New Roman"/>
          <w:bCs/>
          <w:sz w:val="28"/>
          <w:szCs w:val="28"/>
          <w:lang w:eastAsia="uk-UA"/>
        </w:rPr>
        <w:t>моніторинг ринку</w:t>
      </w:r>
      <w:r w:rsidRPr="00143D9D">
        <w:rPr>
          <w:rFonts w:ascii="Times New Roman" w:eastAsiaTheme="minorEastAsia" w:hAnsi="Times New Roman" w:cs="Times New Roman"/>
          <w:bCs/>
          <w:sz w:val="28"/>
          <w:szCs w:val="28"/>
          <w:lang w:eastAsia="uk-UA"/>
        </w:rPr>
        <w:t xml:space="preserve"> ресторанних послуг</w:t>
      </w:r>
      <w:r w:rsidR="00E72251" w:rsidRPr="00143D9D">
        <w:rPr>
          <w:rFonts w:ascii="Times New Roman" w:eastAsiaTheme="minorEastAsia" w:hAnsi="Times New Roman" w:cs="Times New Roman"/>
          <w:bCs/>
          <w:sz w:val="28"/>
          <w:szCs w:val="28"/>
          <w:lang w:eastAsia="uk-UA"/>
        </w:rPr>
        <w:t xml:space="preserve">, вивчення </w:t>
      </w:r>
      <w:r w:rsidRPr="00143D9D">
        <w:rPr>
          <w:rFonts w:ascii="Times New Roman" w:eastAsiaTheme="minorEastAsia" w:hAnsi="Times New Roman" w:cs="Times New Roman"/>
          <w:bCs/>
          <w:sz w:val="28"/>
          <w:szCs w:val="28"/>
          <w:lang w:eastAsia="uk-UA"/>
        </w:rPr>
        <w:t>попиту</w:t>
      </w:r>
      <w:r w:rsidR="00E72251" w:rsidRPr="00143D9D">
        <w:rPr>
          <w:rFonts w:ascii="Times New Roman" w:eastAsiaTheme="minorEastAsia" w:hAnsi="Times New Roman" w:cs="Times New Roman"/>
          <w:bCs/>
          <w:sz w:val="28"/>
          <w:szCs w:val="28"/>
          <w:lang w:eastAsia="uk-UA"/>
        </w:rPr>
        <w:t xml:space="preserve"> гостей </w:t>
      </w:r>
      <w:r w:rsidRPr="00143D9D">
        <w:rPr>
          <w:rFonts w:ascii="Times New Roman" w:eastAsiaTheme="minorEastAsia" w:hAnsi="Times New Roman" w:cs="Times New Roman"/>
          <w:bCs/>
          <w:sz w:val="28"/>
          <w:szCs w:val="28"/>
          <w:lang w:eastAsia="uk-UA"/>
        </w:rPr>
        <w:t xml:space="preserve">мають неабиякий </w:t>
      </w:r>
      <w:r w:rsidR="00E72251" w:rsidRPr="00143D9D">
        <w:rPr>
          <w:rFonts w:ascii="Times New Roman" w:eastAsiaTheme="minorEastAsia" w:hAnsi="Times New Roman" w:cs="Times New Roman"/>
          <w:bCs/>
          <w:sz w:val="28"/>
          <w:szCs w:val="28"/>
          <w:lang w:eastAsia="uk-UA"/>
        </w:rPr>
        <w:t xml:space="preserve">вплив на </w:t>
      </w:r>
      <w:r w:rsidRPr="00143D9D">
        <w:rPr>
          <w:rFonts w:ascii="Times New Roman" w:eastAsiaTheme="minorEastAsia" w:hAnsi="Times New Roman" w:cs="Times New Roman"/>
          <w:bCs/>
          <w:sz w:val="28"/>
          <w:szCs w:val="28"/>
          <w:lang w:eastAsia="uk-UA"/>
        </w:rPr>
        <w:t>в</w:t>
      </w:r>
      <w:r w:rsidR="00E72251" w:rsidRPr="00143D9D">
        <w:rPr>
          <w:rFonts w:ascii="Times New Roman" w:eastAsiaTheme="minorEastAsia" w:hAnsi="Times New Roman" w:cs="Times New Roman"/>
          <w:bCs/>
          <w:sz w:val="28"/>
          <w:szCs w:val="28"/>
          <w:lang w:eastAsia="uk-UA"/>
        </w:rPr>
        <w:t>досконалення внутрішніх стандартів обслуговування.</w:t>
      </w:r>
      <w:r w:rsidRPr="00143D9D">
        <w:rPr>
          <w:rFonts w:ascii="Times New Roman" w:eastAsiaTheme="minorEastAsia" w:hAnsi="Times New Roman" w:cs="Times New Roman"/>
          <w:bCs/>
          <w:sz w:val="28"/>
          <w:szCs w:val="28"/>
          <w:lang w:eastAsia="uk-UA"/>
        </w:rPr>
        <w:t xml:space="preserve"> </w:t>
      </w:r>
    </w:p>
    <w:p w:rsidR="00C46CBE" w:rsidRPr="00143D9D" w:rsidRDefault="00C46CBE" w:rsidP="00C46CBE">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Стандарт задає ідеальний образ роботи персоналу. Це сприяє створенню комфортної атмосфери перебування гостя у ресторані, його відчуття задоволеності, професійному зростанню співробітників, задоволенню мотивів саморозвитку і самореалізації забезпечуючи стабільність роботи. Від того як буде прописана робота з гостями і, відповідно, виконуватися, буде залежати бажання гостя повернутися у заклад чи ні, адже це найголовніше в ресторанному бізнесі.</w:t>
      </w:r>
    </w:p>
    <w:p w:rsidR="00C46CBE" w:rsidRPr="00143D9D" w:rsidRDefault="002513A7" w:rsidP="00B95FB6">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Стандартизація є складовим інструментом системи управління якості послуг (СУЯП)</w:t>
      </w:r>
      <w:r w:rsidR="00B95FB6" w:rsidRPr="00143D9D">
        <w:rPr>
          <w:rFonts w:ascii="Times New Roman" w:eastAsiaTheme="minorEastAsia" w:hAnsi="Times New Roman" w:cs="Times New Roman"/>
          <w:bCs/>
          <w:sz w:val="28"/>
          <w:szCs w:val="28"/>
          <w:lang w:eastAsia="uk-UA"/>
        </w:rPr>
        <w:t xml:space="preserve"> (рис. 1.7)</w:t>
      </w:r>
      <w:r w:rsidR="00D42E62" w:rsidRPr="00143D9D">
        <w:rPr>
          <w:rFonts w:ascii="Times New Roman" w:eastAsiaTheme="minorEastAsia" w:hAnsi="Times New Roman" w:cs="Times New Roman"/>
          <w:bCs/>
          <w:sz w:val="28"/>
          <w:szCs w:val="28"/>
          <w:lang w:eastAsia="uk-UA"/>
        </w:rPr>
        <w:t>, основними завданнями якої є [</w:t>
      </w:r>
      <w:r w:rsidR="00D42E62" w:rsidRPr="00143D9D">
        <w:rPr>
          <w:rFonts w:ascii="Times New Roman" w:eastAsiaTheme="minorEastAsia" w:hAnsi="Times New Roman" w:cs="Times New Roman"/>
          <w:bCs/>
          <w:sz w:val="28"/>
          <w:szCs w:val="28"/>
          <w:lang w:eastAsia="uk-UA"/>
        </w:rPr>
        <w:fldChar w:fldCharType="begin"/>
      </w:r>
      <w:r w:rsidR="00D42E62" w:rsidRPr="00143D9D">
        <w:rPr>
          <w:rFonts w:ascii="Times New Roman" w:eastAsiaTheme="minorEastAsia" w:hAnsi="Times New Roman" w:cs="Times New Roman"/>
          <w:bCs/>
          <w:sz w:val="28"/>
          <w:szCs w:val="28"/>
          <w:lang w:eastAsia="uk-UA"/>
        </w:rPr>
        <w:instrText xml:space="preserve"> REF _Ref151651732 \r \h </w:instrText>
      </w:r>
      <w:r w:rsidR="00D42E62" w:rsidRPr="00143D9D">
        <w:rPr>
          <w:rFonts w:ascii="Times New Roman" w:eastAsiaTheme="minorEastAsia" w:hAnsi="Times New Roman" w:cs="Times New Roman"/>
          <w:bCs/>
          <w:sz w:val="28"/>
          <w:szCs w:val="28"/>
          <w:lang w:eastAsia="uk-UA"/>
        </w:rPr>
      </w:r>
      <w:r w:rsidR="00143D9D" w:rsidRPr="00143D9D">
        <w:rPr>
          <w:rFonts w:ascii="Times New Roman" w:eastAsiaTheme="minorEastAsia" w:hAnsi="Times New Roman" w:cs="Times New Roman"/>
          <w:bCs/>
          <w:sz w:val="28"/>
          <w:szCs w:val="28"/>
          <w:lang w:eastAsia="uk-UA"/>
        </w:rPr>
        <w:instrText xml:space="preserve"> \* MERGEFORMAT </w:instrText>
      </w:r>
      <w:r w:rsidR="00D42E62" w:rsidRPr="00143D9D">
        <w:rPr>
          <w:rFonts w:ascii="Times New Roman" w:eastAsiaTheme="minorEastAsia" w:hAnsi="Times New Roman" w:cs="Times New Roman"/>
          <w:bCs/>
          <w:sz w:val="28"/>
          <w:szCs w:val="28"/>
          <w:lang w:eastAsia="uk-UA"/>
        </w:rPr>
        <w:fldChar w:fldCharType="separate"/>
      </w:r>
      <w:r w:rsidR="00143D9D" w:rsidRPr="00143D9D">
        <w:rPr>
          <w:rFonts w:ascii="Times New Roman" w:eastAsiaTheme="minorEastAsia" w:hAnsi="Times New Roman" w:cs="Times New Roman"/>
          <w:bCs/>
          <w:sz w:val="28"/>
          <w:szCs w:val="28"/>
          <w:lang w:eastAsia="uk-UA"/>
        </w:rPr>
        <w:t>33</w:t>
      </w:r>
      <w:r w:rsidR="00D42E62" w:rsidRPr="00143D9D">
        <w:rPr>
          <w:rFonts w:ascii="Times New Roman" w:eastAsiaTheme="minorEastAsia" w:hAnsi="Times New Roman" w:cs="Times New Roman"/>
          <w:bCs/>
          <w:sz w:val="28"/>
          <w:szCs w:val="28"/>
          <w:lang w:eastAsia="uk-UA"/>
        </w:rPr>
        <w:fldChar w:fldCharType="end"/>
      </w:r>
      <w:r w:rsidR="00D42E62" w:rsidRPr="00143D9D">
        <w:rPr>
          <w:rFonts w:ascii="Times New Roman" w:eastAsiaTheme="minorEastAsia" w:hAnsi="Times New Roman" w:cs="Times New Roman"/>
          <w:bCs/>
          <w:sz w:val="28"/>
          <w:szCs w:val="28"/>
          <w:lang w:eastAsia="uk-UA"/>
        </w:rPr>
        <w:t>]:</w:t>
      </w:r>
    </w:p>
    <w:p w:rsidR="00D42E62" w:rsidRPr="00143D9D" w:rsidRDefault="00D42E62" w:rsidP="00D42E62">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поліпшення економічного стану закладу; </w:t>
      </w:r>
    </w:p>
    <w:p w:rsidR="00D42E62" w:rsidRPr="00143D9D" w:rsidRDefault="00D42E62" w:rsidP="00D42E62">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розширення ринків збуту ресторанних послуг; </w:t>
      </w:r>
    </w:p>
    <w:p w:rsidR="00D42E62" w:rsidRPr="00143D9D" w:rsidRDefault="00D42E62" w:rsidP="00D42E62">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досягнення міжнародного рівня надання послуг; </w:t>
      </w:r>
    </w:p>
    <w:p w:rsidR="00D42E62" w:rsidRPr="00143D9D" w:rsidRDefault="00D42E62" w:rsidP="00D42E62">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орієнтацію на задоволення вимог ринкових сегментів; </w:t>
      </w:r>
    </w:p>
    <w:p w:rsidR="00D42E62" w:rsidRPr="00143D9D" w:rsidRDefault="00D42E62" w:rsidP="00D42E62">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освоєння нових ресторанних послуг; </w:t>
      </w:r>
    </w:p>
    <w:p w:rsidR="00D42E62" w:rsidRPr="00143D9D" w:rsidRDefault="00D42E62" w:rsidP="00D42E62">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дотримання та покращення показників якості послуг; </w:t>
      </w:r>
    </w:p>
    <w:p w:rsidR="00D42E62" w:rsidRPr="00143D9D" w:rsidRDefault="00D42E62" w:rsidP="00D42E62">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розвиток сервісу; </w:t>
      </w:r>
    </w:p>
    <w:p w:rsidR="00D42E62" w:rsidRPr="00143D9D" w:rsidRDefault="00D42E62" w:rsidP="00D42E62">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моніторинг і попередження надання неякісних послуг.</w:t>
      </w:r>
    </w:p>
    <w:p w:rsidR="00D109D7" w:rsidRPr="00143D9D" w:rsidRDefault="00D42E62" w:rsidP="00D109D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Theme="minorEastAsia" w:hAnsi="Times New Roman" w:cs="Times New Roman"/>
          <w:bCs/>
          <w:sz w:val="28"/>
          <w:szCs w:val="28"/>
          <w:lang w:eastAsia="uk-UA"/>
        </w:rPr>
        <w:lastRenderedPageBreak/>
        <w:t xml:space="preserve">Суб’єкти і об’єкти системи управління якістю послуг доцільно виокремлювати на основі розробленої моделі </w:t>
      </w:r>
      <w:r w:rsidRPr="00143D9D">
        <w:rPr>
          <w:rFonts w:ascii="Times New Roman" w:eastAsia="Calibri" w:hAnsi="Times New Roman" w:cs="Times New Roman"/>
          <w:bCs/>
          <w:kern w:val="0"/>
          <w:sz w:val="28"/>
          <w:szCs w:val="28"/>
          <w14:ligatures w14:val="none"/>
        </w:rPr>
        <w:t>«П'ять М»</w:t>
      </w:r>
      <w:r w:rsidR="00D109D7" w:rsidRPr="00143D9D">
        <w:rPr>
          <w:rFonts w:ascii="Times New Roman" w:eastAsia="Calibri" w:hAnsi="Times New Roman" w:cs="Times New Roman"/>
          <w:bCs/>
          <w:kern w:val="0"/>
          <w:sz w:val="28"/>
          <w:szCs w:val="28"/>
          <w14:ligatures w14:val="none"/>
        </w:rPr>
        <w:t xml:space="preserve"> [</w:t>
      </w:r>
      <w:r w:rsidR="00D109D7" w:rsidRPr="00143D9D">
        <w:rPr>
          <w:rFonts w:ascii="Times New Roman" w:eastAsia="Calibri" w:hAnsi="Times New Roman" w:cs="Times New Roman"/>
          <w:bCs/>
          <w:kern w:val="0"/>
          <w:sz w:val="28"/>
          <w:szCs w:val="28"/>
          <w14:ligatures w14:val="none"/>
        </w:rPr>
        <w:fldChar w:fldCharType="begin"/>
      </w:r>
      <w:r w:rsidR="00D109D7" w:rsidRPr="00143D9D">
        <w:rPr>
          <w:rFonts w:ascii="Times New Roman" w:eastAsia="Calibri" w:hAnsi="Times New Roman" w:cs="Times New Roman"/>
          <w:bCs/>
          <w:kern w:val="0"/>
          <w:sz w:val="28"/>
          <w:szCs w:val="28"/>
          <w14:ligatures w14:val="none"/>
        </w:rPr>
        <w:instrText xml:space="preserve"> REF _Ref151651732 \r \h </w:instrText>
      </w:r>
      <w:r w:rsidR="00D109D7" w:rsidRPr="00143D9D">
        <w:rPr>
          <w:rFonts w:ascii="Times New Roman" w:eastAsia="Calibri" w:hAnsi="Times New Roman" w:cs="Times New Roman"/>
          <w:bCs/>
          <w:kern w:val="0"/>
          <w:sz w:val="28"/>
          <w:szCs w:val="28"/>
          <w14:ligatures w14:val="none"/>
        </w:rPr>
      </w:r>
      <w:r w:rsidR="00143D9D" w:rsidRPr="00143D9D">
        <w:rPr>
          <w:rFonts w:ascii="Times New Roman" w:eastAsia="Calibri" w:hAnsi="Times New Roman" w:cs="Times New Roman"/>
          <w:bCs/>
          <w:kern w:val="0"/>
          <w:sz w:val="28"/>
          <w:szCs w:val="28"/>
          <w14:ligatures w14:val="none"/>
        </w:rPr>
        <w:instrText xml:space="preserve"> \* MERGEFORMAT </w:instrText>
      </w:r>
      <w:r w:rsidR="00D109D7" w:rsidRPr="00143D9D">
        <w:rPr>
          <w:rFonts w:ascii="Times New Roman" w:eastAsia="Calibri" w:hAnsi="Times New Roman" w:cs="Times New Roman"/>
          <w:bCs/>
          <w:kern w:val="0"/>
          <w:sz w:val="28"/>
          <w:szCs w:val="28"/>
          <w14:ligatures w14:val="none"/>
        </w:rPr>
        <w:fldChar w:fldCharType="separate"/>
      </w:r>
      <w:r w:rsidR="00143D9D" w:rsidRPr="00143D9D">
        <w:rPr>
          <w:rFonts w:ascii="Times New Roman" w:eastAsia="Calibri" w:hAnsi="Times New Roman" w:cs="Times New Roman"/>
          <w:bCs/>
          <w:kern w:val="0"/>
          <w:sz w:val="28"/>
          <w:szCs w:val="28"/>
          <w14:ligatures w14:val="none"/>
        </w:rPr>
        <w:t>33</w:t>
      </w:r>
      <w:r w:rsidR="00D109D7" w:rsidRPr="00143D9D">
        <w:rPr>
          <w:rFonts w:ascii="Times New Roman" w:eastAsia="Calibri" w:hAnsi="Times New Roman" w:cs="Times New Roman"/>
          <w:bCs/>
          <w:kern w:val="0"/>
          <w:sz w:val="28"/>
          <w:szCs w:val="28"/>
          <w14:ligatures w14:val="none"/>
        </w:rPr>
        <w:fldChar w:fldCharType="end"/>
      </w:r>
      <w:r w:rsidR="00D109D7" w:rsidRPr="00143D9D">
        <w:rPr>
          <w:rFonts w:ascii="Times New Roman" w:eastAsia="Calibri" w:hAnsi="Times New Roman" w:cs="Times New Roman"/>
          <w:bCs/>
          <w:kern w:val="0"/>
          <w:sz w:val="28"/>
          <w:szCs w:val="28"/>
          <w14:ligatures w14:val="none"/>
        </w:rPr>
        <w:t>]:</w:t>
      </w:r>
    </w:p>
    <w:p w:rsidR="00D109D7" w:rsidRPr="00143D9D" w:rsidRDefault="00D109D7" w:rsidP="00D109D7">
      <w:pPr>
        <w:pStyle w:val="a4"/>
        <w:numPr>
          <w:ilvl w:val="0"/>
          <w:numId w:val="26"/>
        </w:numPr>
        <w:spacing w:line="360" w:lineRule="auto"/>
        <w:jc w:val="both"/>
        <w:rPr>
          <w:rFonts w:eastAsiaTheme="minorEastAsia"/>
          <w:bCs/>
          <w:sz w:val="28"/>
          <w:szCs w:val="28"/>
          <w:lang w:eastAsia="uk-UA"/>
        </w:rPr>
      </w:pPr>
      <w:r w:rsidRPr="00143D9D">
        <w:rPr>
          <w:rFonts w:eastAsiaTheme="minorEastAsia"/>
          <w:bCs/>
          <w:sz w:val="28"/>
          <w:szCs w:val="28"/>
          <w:lang w:eastAsia="uk-UA"/>
        </w:rPr>
        <w:t>Мen (персонал): склад кадрів, досвід, професійні навики, кваліфікація, навчання, організаційна культура.</w:t>
      </w:r>
    </w:p>
    <w:p w:rsidR="00D109D7" w:rsidRPr="00143D9D" w:rsidRDefault="00D109D7" w:rsidP="00D109D7">
      <w:pPr>
        <w:pStyle w:val="a4"/>
        <w:numPr>
          <w:ilvl w:val="0"/>
          <w:numId w:val="26"/>
        </w:numPr>
        <w:spacing w:line="360" w:lineRule="auto"/>
        <w:jc w:val="both"/>
        <w:rPr>
          <w:rFonts w:eastAsiaTheme="minorEastAsia"/>
          <w:bCs/>
          <w:sz w:val="28"/>
          <w:szCs w:val="28"/>
          <w:lang w:eastAsia="uk-UA"/>
        </w:rPr>
      </w:pPr>
      <w:r w:rsidRPr="00143D9D">
        <w:rPr>
          <w:rFonts w:eastAsiaTheme="minorEastAsia"/>
          <w:bCs/>
          <w:sz w:val="28"/>
          <w:szCs w:val="28"/>
          <w:lang w:eastAsia="uk-UA"/>
        </w:rPr>
        <w:t xml:space="preserve">Мachine (обладнання): устаткування, облаштування, прилади, інженерно-технічна система. </w:t>
      </w:r>
    </w:p>
    <w:p w:rsidR="00D109D7" w:rsidRPr="00143D9D" w:rsidRDefault="00D109D7" w:rsidP="00D109D7">
      <w:pPr>
        <w:pStyle w:val="a4"/>
        <w:numPr>
          <w:ilvl w:val="0"/>
          <w:numId w:val="26"/>
        </w:numPr>
        <w:spacing w:line="360" w:lineRule="auto"/>
        <w:jc w:val="both"/>
        <w:rPr>
          <w:rFonts w:eastAsiaTheme="minorEastAsia"/>
          <w:bCs/>
          <w:sz w:val="28"/>
          <w:szCs w:val="28"/>
          <w:lang w:eastAsia="uk-UA"/>
        </w:rPr>
      </w:pPr>
      <w:r w:rsidRPr="00143D9D">
        <w:rPr>
          <w:rFonts w:eastAsiaTheme="minorEastAsia"/>
          <w:bCs/>
          <w:sz w:val="28"/>
          <w:szCs w:val="28"/>
          <w:lang w:eastAsia="uk-UA"/>
        </w:rPr>
        <w:t xml:space="preserve">Мaterial (матеріал): продукція (посуд, скатертини тощо). </w:t>
      </w:r>
    </w:p>
    <w:p w:rsidR="00D109D7" w:rsidRPr="00143D9D" w:rsidRDefault="00D109D7" w:rsidP="00D109D7">
      <w:pPr>
        <w:pStyle w:val="a4"/>
        <w:numPr>
          <w:ilvl w:val="0"/>
          <w:numId w:val="26"/>
        </w:numPr>
        <w:spacing w:line="360" w:lineRule="auto"/>
        <w:jc w:val="both"/>
        <w:rPr>
          <w:rFonts w:eastAsiaTheme="minorEastAsia"/>
          <w:bCs/>
          <w:sz w:val="28"/>
          <w:szCs w:val="28"/>
          <w:lang w:eastAsia="uk-UA"/>
        </w:rPr>
      </w:pPr>
      <w:r w:rsidRPr="00143D9D">
        <w:rPr>
          <w:rFonts w:eastAsiaTheme="minorEastAsia"/>
          <w:bCs/>
          <w:sz w:val="28"/>
          <w:szCs w:val="28"/>
          <w:lang w:eastAsia="uk-UA"/>
        </w:rPr>
        <w:t xml:space="preserve">Мethod (метод): система, організація, технологія, стиль керівництва, стандарти якості послуг та обслуговування. </w:t>
      </w:r>
    </w:p>
    <w:p w:rsidR="00D42E62" w:rsidRPr="00143D9D" w:rsidRDefault="00D109D7" w:rsidP="00D109D7">
      <w:pPr>
        <w:pStyle w:val="a4"/>
        <w:numPr>
          <w:ilvl w:val="0"/>
          <w:numId w:val="26"/>
        </w:numPr>
        <w:spacing w:line="360" w:lineRule="auto"/>
        <w:jc w:val="both"/>
        <w:rPr>
          <w:rFonts w:eastAsiaTheme="minorEastAsia"/>
          <w:bCs/>
          <w:sz w:val="28"/>
          <w:szCs w:val="28"/>
          <w:lang w:eastAsia="uk-UA"/>
        </w:rPr>
      </w:pPr>
      <w:r w:rsidRPr="00143D9D">
        <w:rPr>
          <w:rFonts w:eastAsiaTheme="minorEastAsia"/>
          <w:bCs/>
          <w:sz w:val="28"/>
          <w:szCs w:val="28"/>
          <w:lang w:eastAsia="uk-UA"/>
        </w:rPr>
        <w:t>Мilieu (навколишнє середовище, мікроклімат): імідж, економічний успіх, конкурентоспроможність, захист довкілля, умови праці.</w:t>
      </w:r>
    </w:p>
    <w:p w:rsidR="00D42E62" w:rsidRPr="00143D9D" w:rsidRDefault="00B95FB6" w:rsidP="00B95FB6">
      <w:pPr>
        <w:spacing w:line="360" w:lineRule="auto"/>
        <w:ind w:firstLine="709"/>
        <w:jc w:val="center"/>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drawing>
          <wp:inline distT="0" distB="0" distL="0" distR="0" wp14:anchorId="183662BC" wp14:editId="797695DE">
            <wp:extent cx="4914900" cy="3866652"/>
            <wp:effectExtent l="0" t="0" r="0" b="635"/>
            <wp:docPr id="10173351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18261" cy="3869296"/>
                    </a:xfrm>
                    <a:prstGeom prst="rect">
                      <a:avLst/>
                    </a:prstGeom>
                    <a:noFill/>
                    <a:ln>
                      <a:noFill/>
                    </a:ln>
                  </pic:spPr>
                </pic:pic>
              </a:graphicData>
            </a:graphic>
          </wp:inline>
        </w:drawing>
      </w:r>
    </w:p>
    <w:p w:rsidR="00D42E62" w:rsidRPr="00143D9D" w:rsidRDefault="00D42E62" w:rsidP="00D42E62">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Рисунок 1.7 – </w:t>
      </w:r>
      <w:r w:rsidR="00B95FB6" w:rsidRPr="00143D9D">
        <w:rPr>
          <w:rFonts w:ascii="Times New Roman" w:eastAsia="Calibri" w:hAnsi="Times New Roman" w:cs="Times New Roman"/>
          <w:bCs/>
          <w:kern w:val="0"/>
          <w:sz w:val="28"/>
          <w:szCs w:val="28"/>
          <w14:ligatures w14:val="none"/>
        </w:rPr>
        <w:t>Система управління якістю послуг (СУЯП)</w:t>
      </w:r>
    </w:p>
    <w:p w:rsidR="00D42E62" w:rsidRPr="00143D9D" w:rsidRDefault="00D42E62" w:rsidP="00D42E62">
      <w:pPr>
        <w:spacing w:after="0" w:line="360" w:lineRule="auto"/>
        <w:ind w:firstLine="709"/>
        <w:jc w:val="both"/>
        <w:rPr>
          <w:rFonts w:ascii="Times New Roman" w:eastAsiaTheme="minorEastAsia" w:hAnsi="Times New Roman" w:cs="Times New Roman"/>
          <w:bCs/>
          <w:i/>
          <w:iCs/>
          <w:kern w:val="0"/>
          <w:sz w:val="28"/>
          <w:szCs w:val="28"/>
          <w:lang w:eastAsia="uk-UA"/>
          <w14:ligatures w14:val="none"/>
        </w:rPr>
      </w:pPr>
      <w:r w:rsidRPr="00143D9D">
        <w:rPr>
          <w:rFonts w:ascii="Times New Roman" w:eastAsiaTheme="minorEastAsia" w:hAnsi="Times New Roman" w:cs="Times New Roman"/>
          <w:bCs/>
          <w:i/>
          <w:iCs/>
          <w:kern w:val="0"/>
          <w:sz w:val="28"/>
          <w:szCs w:val="28"/>
          <w:lang w:eastAsia="uk-UA"/>
          <w14:ligatures w14:val="none"/>
        </w:rPr>
        <w:t>Джерело: створено на основі [</w:t>
      </w:r>
      <w:r w:rsidR="00B95FB6" w:rsidRPr="00143D9D">
        <w:rPr>
          <w:rFonts w:ascii="Times New Roman" w:eastAsiaTheme="minorEastAsia" w:hAnsi="Times New Roman" w:cs="Times New Roman"/>
          <w:bCs/>
          <w:i/>
          <w:iCs/>
          <w:kern w:val="0"/>
          <w:sz w:val="28"/>
          <w:szCs w:val="28"/>
          <w:lang w:eastAsia="uk-UA"/>
          <w14:ligatures w14:val="none"/>
        </w:rPr>
        <w:fldChar w:fldCharType="begin"/>
      </w:r>
      <w:r w:rsidR="00B95FB6" w:rsidRPr="00143D9D">
        <w:rPr>
          <w:rFonts w:ascii="Times New Roman" w:eastAsiaTheme="minorEastAsia" w:hAnsi="Times New Roman" w:cs="Times New Roman"/>
          <w:bCs/>
          <w:i/>
          <w:iCs/>
          <w:kern w:val="0"/>
          <w:sz w:val="28"/>
          <w:szCs w:val="28"/>
          <w:lang w:eastAsia="uk-UA"/>
          <w14:ligatures w14:val="none"/>
        </w:rPr>
        <w:instrText xml:space="preserve"> REF _Ref151651732 \r \h </w:instrText>
      </w:r>
      <w:r w:rsidR="00B95FB6" w:rsidRPr="00143D9D">
        <w:rPr>
          <w:rFonts w:ascii="Times New Roman" w:eastAsiaTheme="minorEastAsia" w:hAnsi="Times New Roman" w:cs="Times New Roman"/>
          <w:bCs/>
          <w:i/>
          <w:iCs/>
          <w:kern w:val="0"/>
          <w:sz w:val="28"/>
          <w:szCs w:val="28"/>
          <w:lang w:eastAsia="uk-UA"/>
          <w14:ligatures w14:val="none"/>
        </w:rPr>
      </w:r>
      <w:r w:rsidR="00143D9D" w:rsidRPr="00143D9D">
        <w:rPr>
          <w:rFonts w:ascii="Times New Roman" w:eastAsiaTheme="minorEastAsia" w:hAnsi="Times New Roman" w:cs="Times New Roman"/>
          <w:bCs/>
          <w:i/>
          <w:iCs/>
          <w:kern w:val="0"/>
          <w:sz w:val="28"/>
          <w:szCs w:val="28"/>
          <w:lang w:eastAsia="uk-UA"/>
          <w14:ligatures w14:val="none"/>
        </w:rPr>
        <w:instrText xml:space="preserve"> \* MERGEFORMAT </w:instrText>
      </w:r>
      <w:r w:rsidR="00B95FB6" w:rsidRPr="00143D9D">
        <w:rPr>
          <w:rFonts w:ascii="Times New Roman" w:eastAsiaTheme="minorEastAsia" w:hAnsi="Times New Roman" w:cs="Times New Roman"/>
          <w:bCs/>
          <w:i/>
          <w:iCs/>
          <w:kern w:val="0"/>
          <w:sz w:val="28"/>
          <w:szCs w:val="28"/>
          <w:lang w:eastAsia="uk-UA"/>
          <w14:ligatures w14:val="none"/>
        </w:rPr>
        <w:fldChar w:fldCharType="separate"/>
      </w:r>
      <w:r w:rsidR="00143D9D" w:rsidRPr="00143D9D">
        <w:rPr>
          <w:rFonts w:ascii="Times New Roman" w:eastAsiaTheme="minorEastAsia" w:hAnsi="Times New Roman" w:cs="Times New Roman"/>
          <w:bCs/>
          <w:i/>
          <w:iCs/>
          <w:kern w:val="0"/>
          <w:sz w:val="28"/>
          <w:szCs w:val="28"/>
          <w:lang w:eastAsia="uk-UA"/>
          <w14:ligatures w14:val="none"/>
        </w:rPr>
        <w:t>33</w:t>
      </w:r>
      <w:r w:rsidR="00B95FB6" w:rsidRPr="00143D9D">
        <w:rPr>
          <w:rFonts w:ascii="Times New Roman" w:eastAsiaTheme="minorEastAsia" w:hAnsi="Times New Roman" w:cs="Times New Roman"/>
          <w:bCs/>
          <w:i/>
          <w:iCs/>
          <w:kern w:val="0"/>
          <w:sz w:val="28"/>
          <w:szCs w:val="28"/>
          <w:lang w:eastAsia="uk-UA"/>
          <w14:ligatures w14:val="none"/>
        </w:rPr>
        <w:fldChar w:fldCharType="end"/>
      </w:r>
      <w:r w:rsidRPr="00143D9D">
        <w:rPr>
          <w:rFonts w:ascii="Times New Roman" w:eastAsiaTheme="minorEastAsia" w:hAnsi="Times New Roman" w:cs="Times New Roman"/>
          <w:bCs/>
          <w:i/>
          <w:iCs/>
          <w:kern w:val="0"/>
          <w:sz w:val="28"/>
          <w:szCs w:val="28"/>
          <w:lang w:eastAsia="uk-UA"/>
          <w14:ligatures w14:val="none"/>
        </w:rPr>
        <w:t>]</w:t>
      </w:r>
    </w:p>
    <w:p w:rsidR="00B95FB6" w:rsidRPr="00143D9D" w:rsidRDefault="00B95FB6"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p>
    <w:p w:rsidR="00CA5C9F" w:rsidRPr="00143D9D" w:rsidRDefault="00B95FB6"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Отже, система управління якістю послуг – це сукупність взаємопов’язаних суб’єктів, об’єктів, принципів, методів і функцій управління, орієнтованих на розроблення та задоволення вимог щодо якості, а також зниження витрат на них. </w:t>
      </w:r>
    </w:p>
    <w:p w:rsidR="000A2462" w:rsidRPr="00143D9D" w:rsidRDefault="00C62283" w:rsidP="000A2462">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lastRenderedPageBreak/>
        <w:t>Система визначення рівня якості послуг</w:t>
      </w:r>
      <w:r w:rsidR="000A2462" w:rsidRPr="00143D9D">
        <w:rPr>
          <w:rFonts w:ascii="Times New Roman" w:eastAsiaTheme="minorEastAsia" w:hAnsi="Times New Roman" w:cs="Times New Roman"/>
          <w:bCs/>
          <w:kern w:val="0"/>
          <w:sz w:val="28"/>
          <w:szCs w:val="28"/>
          <w:lang w:eastAsia="uk-UA"/>
          <w14:ligatures w14:val="none"/>
        </w:rPr>
        <w:t xml:space="preserve"> у вітчизняних закладах ресторанного господарства </w:t>
      </w:r>
      <w:r w:rsidR="0012346C" w:rsidRPr="00143D9D">
        <w:rPr>
          <w:rFonts w:ascii="Times New Roman" w:eastAsia="Calibri" w:hAnsi="Times New Roman" w:cs="Times New Roman"/>
          <w:bCs/>
          <w:kern w:val="0"/>
          <w:sz w:val="28"/>
          <w:szCs w:val="28"/>
          <w14:ligatures w14:val="none"/>
        </w:rPr>
        <w:t xml:space="preserve">базується на стандарті </w:t>
      </w:r>
      <w:r w:rsidR="000A2462" w:rsidRPr="00143D9D">
        <w:rPr>
          <w:rFonts w:ascii="Times New Roman" w:eastAsia="Calibri" w:hAnsi="Times New Roman" w:cs="Times New Roman"/>
          <w:bCs/>
          <w:kern w:val="0"/>
          <w:sz w:val="28"/>
          <w:szCs w:val="28"/>
          <w14:ligatures w14:val="none"/>
        </w:rPr>
        <w:t xml:space="preserve">ДСТУ ISO 9004:2018 </w:t>
      </w:r>
      <w:r w:rsidR="0012346C" w:rsidRPr="00143D9D">
        <w:rPr>
          <w:rFonts w:ascii="Times New Roman" w:eastAsia="Calibri" w:hAnsi="Times New Roman" w:cs="Times New Roman"/>
          <w:bCs/>
          <w:kern w:val="0"/>
          <w:sz w:val="28"/>
          <w:szCs w:val="28"/>
          <w14:ligatures w14:val="none"/>
        </w:rPr>
        <w:t>[</w:t>
      </w:r>
      <w:r w:rsidR="000A2462" w:rsidRPr="00143D9D">
        <w:rPr>
          <w:rFonts w:ascii="Times New Roman" w:eastAsia="Calibri" w:hAnsi="Times New Roman" w:cs="Times New Roman"/>
          <w:bCs/>
          <w:kern w:val="0"/>
          <w:sz w:val="28"/>
          <w:szCs w:val="28"/>
          <w14:ligatures w14:val="none"/>
        </w:rPr>
        <w:fldChar w:fldCharType="begin"/>
      </w:r>
      <w:r w:rsidR="000A2462" w:rsidRPr="00143D9D">
        <w:rPr>
          <w:rFonts w:ascii="Times New Roman" w:eastAsia="Calibri" w:hAnsi="Times New Roman" w:cs="Times New Roman"/>
          <w:bCs/>
          <w:kern w:val="0"/>
          <w:sz w:val="28"/>
          <w:szCs w:val="28"/>
          <w14:ligatures w14:val="none"/>
        </w:rPr>
        <w:instrText xml:space="preserve"> REF _Ref151654799 \r \h  \* MERGEFORMAT </w:instrText>
      </w:r>
      <w:r w:rsidR="000A2462" w:rsidRPr="00143D9D">
        <w:rPr>
          <w:rFonts w:ascii="Times New Roman" w:eastAsia="Calibri" w:hAnsi="Times New Roman" w:cs="Times New Roman"/>
          <w:bCs/>
          <w:kern w:val="0"/>
          <w:sz w:val="28"/>
          <w:szCs w:val="28"/>
          <w14:ligatures w14:val="none"/>
        </w:rPr>
      </w:r>
      <w:r w:rsidR="000A2462" w:rsidRPr="00143D9D">
        <w:rPr>
          <w:rFonts w:ascii="Times New Roman" w:eastAsia="Calibri" w:hAnsi="Times New Roman" w:cs="Times New Roman"/>
          <w:bCs/>
          <w:kern w:val="0"/>
          <w:sz w:val="28"/>
          <w:szCs w:val="28"/>
          <w14:ligatures w14:val="none"/>
        </w:rPr>
        <w:fldChar w:fldCharType="separate"/>
      </w:r>
      <w:r w:rsidR="00143D9D" w:rsidRPr="00143D9D">
        <w:rPr>
          <w:rFonts w:ascii="Times New Roman" w:eastAsia="Calibri" w:hAnsi="Times New Roman" w:cs="Times New Roman"/>
          <w:bCs/>
          <w:kern w:val="0"/>
          <w:sz w:val="28"/>
          <w:szCs w:val="28"/>
          <w14:ligatures w14:val="none"/>
        </w:rPr>
        <w:t>16</w:t>
      </w:r>
      <w:r w:rsidR="000A2462" w:rsidRPr="00143D9D">
        <w:rPr>
          <w:rFonts w:ascii="Times New Roman" w:eastAsia="Calibri" w:hAnsi="Times New Roman" w:cs="Times New Roman"/>
          <w:bCs/>
          <w:kern w:val="0"/>
          <w:sz w:val="28"/>
          <w:szCs w:val="28"/>
          <w14:ligatures w14:val="none"/>
        </w:rPr>
        <w:fldChar w:fldCharType="end"/>
      </w:r>
      <w:r w:rsidR="0012346C" w:rsidRPr="00143D9D">
        <w:rPr>
          <w:rFonts w:ascii="Times New Roman" w:eastAsia="Calibri" w:hAnsi="Times New Roman" w:cs="Times New Roman"/>
          <w:bCs/>
          <w:kern w:val="0"/>
          <w:sz w:val="28"/>
          <w:szCs w:val="28"/>
          <w14:ligatures w14:val="none"/>
        </w:rPr>
        <w:t>] з урахуванням вимог</w:t>
      </w:r>
      <w:r w:rsidR="000A2462" w:rsidRPr="00143D9D">
        <w:rPr>
          <w:rFonts w:ascii="Times New Roman" w:eastAsia="Calibri" w:hAnsi="Times New Roman" w:cs="Times New Roman"/>
          <w:bCs/>
          <w:kern w:val="0"/>
          <w:sz w:val="28"/>
          <w:szCs w:val="28"/>
          <w14:ligatures w14:val="none"/>
        </w:rPr>
        <w:t xml:space="preserve"> ДСТУ ISO</w:t>
      </w:r>
      <w:r w:rsidR="0012346C" w:rsidRPr="00143D9D">
        <w:rPr>
          <w:rFonts w:ascii="Times New Roman" w:eastAsia="Calibri" w:hAnsi="Times New Roman" w:cs="Times New Roman"/>
          <w:bCs/>
          <w:kern w:val="0"/>
          <w:sz w:val="28"/>
          <w:szCs w:val="28"/>
          <w14:ligatures w14:val="none"/>
        </w:rPr>
        <w:t xml:space="preserve"> </w:t>
      </w:r>
      <w:r w:rsidR="000A2462" w:rsidRPr="00143D9D">
        <w:rPr>
          <w:rFonts w:ascii="Times New Roman" w:eastAsia="Calibri" w:hAnsi="Times New Roman" w:cs="Times New Roman"/>
          <w:bCs/>
          <w:kern w:val="0"/>
          <w:sz w:val="28"/>
          <w:szCs w:val="28"/>
          <w14:ligatures w14:val="none"/>
        </w:rPr>
        <w:t xml:space="preserve">9001:2015 </w:t>
      </w:r>
      <w:r w:rsidR="0012346C" w:rsidRPr="00143D9D">
        <w:rPr>
          <w:rFonts w:ascii="Times New Roman" w:eastAsia="Calibri" w:hAnsi="Times New Roman" w:cs="Times New Roman"/>
          <w:bCs/>
          <w:kern w:val="0"/>
          <w:sz w:val="28"/>
          <w:szCs w:val="28"/>
          <w14:ligatures w14:val="none"/>
        </w:rPr>
        <w:t>[</w:t>
      </w:r>
      <w:r w:rsidR="000A2462" w:rsidRPr="00143D9D">
        <w:rPr>
          <w:rFonts w:ascii="Times New Roman" w:eastAsia="Calibri" w:hAnsi="Times New Roman" w:cs="Times New Roman"/>
          <w:bCs/>
          <w:kern w:val="0"/>
          <w:sz w:val="28"/>
          <w:szCs w:val="28"/>
          <w14:ligatures w14:val="none"/>
        </w:rPr>
        <w:fldChar w:fldCharType="begin"/>
      </w:r>
      <w:r w:rsidR="000A2462" w:rsidRPr="00143D9D">
        <w:rPr>
          <w:rFonts w:ascii="Times New Roman" w:eastAsia="Calibri" w:hAnsi="Times New Roman" w:cs="Times New Roman"/>
          <w:bCs/>
          <w:kern w:val="0"/>
          <w:sz w:val="28"/>
          <w:szCs w:val="28"/>
          <w14:ligatures w14:val="none"/>
        </w:rPr>
        <w:instrText xml:space="preserve"> REF _Ref151654812 \r \h </w:instrText>
      </w:r>
      <w:r w:rsidR="000A2462" w:rsidRPr="00143D9D">
        <w:rPr>
          <w:rFonts w:ascii="Times New Roman" w:eastAsia="Calibri" w:hAnsi="Times New Roman" w:cs="Times New Roman"/>
          <w:bCs/>
          <w:kern w:val="0"/>
          <w:sz w:val="28"/>
          <w:szCs w:val="28"/>
          <w14:ligatures w14:val="none"/>
        </w:rPr>
      </w:r>
      <w:r w:rsidR="00143D9D" w:rsidRPr="00143D9D">
        <w:rPr>
          <w:rFonts w:ascii="Times New Roman" w:eastAsia="Calibri" w:hAnsi="Times New Roman" w:cs="Times New Roman"/>
          <w:bCs/>
          <w:kern w:val="0"/>
          <w:sz w:val="28"/>
          <w:szCs w:val="28"/>
          <w14:ligatures w14:val="none"/>
        </w:rPr>
        <w:instrText xml:space="preserve"> \* MERGEFORMAT </w:instrText>
      </w:r>
      <w:r w:rsidR="000A2462" w:rsidRPr="00143D9D">
        <w:rPr>
          <w:rFonts w:ascii="Times New Roman" w:eastAsia="Calibri" w:hAnsi="Times New Roman" w:cs="Times New Roman"/>
          <w:bCs/>
          <w:kern w:val="0"/>
          <w:sz w:val="28"/>
          <w:szCs w:val="28"/>
          <w14:ligatures w14:val="none"/>
        </w:rPr>
        <w:fldChar w:fldCharType="separate"/>
      </w:r>
      <w:r w:rsidR="00143D9D" w:rsidRPr="00143D9D">
        <w:rPr>
          <w:rFonts w:ascii="Times New Roman" w:eastAsia="Calibri" w:hAnsi="Times New Roman" w:cs="Times New Roman"/>
          <w:bCs/>
          <w:kern w:val="0"/>
          <w:sz w:val="28"/>
          <w:szCs w:val="28"/>
          <w14:ligatures w14:val="none"/>
        </w:rPr>
        <w:t>15</w:t>
      </w:r>
      <w:r w:rsidR="000A2462" w:rsidRPr="00143D9D">
        <w:rPr>
          <w:rFonts w:ascii="Times New Roman" w:eastAsia="Calibri" w:hAnsi="Times New Roman" w:cs="Times New Roman"/>
          <w:bCs/>
          <w:kern w:val="0"/>
          <w:sz w:val="28"/>
          <w:szCs w:val="28"/>
          <w14:ligatures w14:val="none"/>
        </w:rPr>
        <w:fldChar w:fldCharType="end"/>
      </w:r>
      <w:r w:rsidR="0012346C" w:rsidRPr="00143D9D">
        <w:rPr>
          <w:rFonts w:ascii="Times New Roman" w:eastAsia="Calibri" w:hAnsi="Times New Roman" w:cs="Times New Roman"/>
          <w:bCs/>
          <w:kern w:val="0"/>
          <w:sz w:val="28"/>
          <w:szCs w:val="28"/>
          <w14:ligatures w14:val="none"/>
        </w:rPr>
        <w:t>]</w:t>
      </w:r>
      <w:r w:rsidR="000A2462" w:rsidRPr="00143D9D">
        <w:rPr>
          <w:rFonts w:ascii="Times New Roman" w:eastAsia="Calibri" w:hAnsi="Times New Roman" w:cs="Times New Roman"/>
          <w:bCs/>
          <w:kern w:val="0"/>
          <w:sz w:val="28"/>
          <w:szCs w:val="28"/>
          <w14:ligatures w14:val="none"/>
        </w:rPr>
        <w:t xml:space="preserve"> </w:t>
      </w:r>
      <w:r w:rsidRPr="00143D9D">
        <w:rPr>
          <w:rFonts w:ascii="Times New Roman" w:eastAsiaTheme="minorEastAsia" w:hAnsi="Times New Roman" w:cs="Times New Roman"/>
          <w:bCs/>
          <w:kern w:val="0"/>
          <w:sz w:val="28"/>
          <w:szCs w:val="28"/>
          <w:lang w:eastAsia="uk-UA"/>
          <w14:ligatures w14:val="none"/>
        </w:rPr>
        <w:t xml:space="preserve">та інших нормативних документах. </w:t>
      </w:r>
    </w:p>
    <w:p w:rsidR="00C62283" w:rsidRPr="00143D9D" w:rsidRDefault="00C62283" w:rsidP="000A2462">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Система управління якістю послуг повинна гарантувати </w:t>
      </w:r>
      <w:r w:rsidR="000A2462" w:rsidRPr="00143D9D">
        <w:rPr>
          <w:rFonts w:ascii="Times New Roman" w:eastAsiaTheme="minorEastAsia" w:hAnsi="Times New Roman" w:cs="Times New Roman"/>
          <w:bCs/>
          <w:kern w:val="0"/>
          <w:sz w:val="28"/>
          <w:szCs w:val="28"/>
          <w:lang w:eastAsia="uk-UA"/>
          <w14:ligatures w14:val="none"/>
        </w:rPr>
        <w:t>гостю</w:t>
      </w:r>
      <w:r w:rsidRPr="00143D9D">
        <w:rPr>
          <w:rFonts w:ascii="Times New Roman" w:eastAsiaTheme="minorEastAsia" w:hAnsi="Times New Roman" w:cs="Times New Roman"/>
          <w:bCs/>
          <w:kern w:val="0"/>
          <w:sz w:val="28"/>
          <w:szCs w:val="28"/>
          <w:lang w:eastAsia="uk-UA"/>
          <w14:ligatures w14:val="none"/>
        </w:rPr>
        <w:t xml:space="preserve"> задоволення його запитів </w:t>
      </w:r>
      <w:r w:rsidR="00F50B72" w:rsidRPr="00143D9D">
        <w:rPr>
          <w:rFonts w:ascii="Times New Roman" w:eastAsiaTheme="minorEastAsia" w:hAnsi="Times New Roman" w:cs="Times New Roman"/>
          <w:bCs/>
          <w:kern w:val="0"/>
          <w:sz w:val="28"/>
          <w:szCs w:val="28"/>
          <w:lang w:eastAsia="uk-UA"/>
          <w14:ligatures w14:val="none"/>
        </w:rPr>
        <w:t>на всіх етапах</w:t>
      </w:r>
      <w:r w:rsidRPr="00143D9D">
        <w:rPr>
          <w:rFonts w:ascii="Times New Roman" w:eastAsiaTheme="minorEastAsia" w:hAnsi="Times New Roman" w:cs="Times New Roman"/>
          <w:bCs/>
          <w:kern w:val="0"/>
          <w:sz w:val="28"/>
          <w:szCs w:val="28"/>
          <w:lang w:eastAsia="uk-UA"/>
          <w14:ligatures w14:val="none"/>
        </w:rPr>
        <w:t xml:space="preserve"> обслуговування в </w:t>
      </w:r>
      <w:r w:rsidR="00F50B72" w:rsidRPr="00143D9D">
        <w:rPr>
          <w:rFonts w:ascii="Times New Roman" w:eastAsiaTheme="minorEastAsia" w:hAnsi="Times New Roman" w:cs="Times New Roman"/>
          <w:bCs/>
          <w:kern w:val="0"/>
          <w:sz w:val="28"/>
          <w:szCs w:val="28"/>
          <w:lang w:eastAsia="uk-UA"/>
          <w14:ligatures w14:val="none"/>
        </w:rPr>
        <w:t>ресторанному закладі</w:t>
      </w:r>
      <w:r w:rsidRPr="00143D9D">
        <w:rPr>
          <w:rFonts w:ascii="Times New Roman" w:eastAsiaTheme="minorEastAsia" w:hAnsi="Times New Roman" w:cs="Times New Roman"/>
          <w:bCs/>
          <w:kern w:val="0"/>
          <w:sz w:val="28"/>
          <w:szCs w:val="28"/>
          <w:lang w:eastAsia="uk-UA"/>
          <w14:ligatures w14:val="none"/>
        </w:rPr>
        <w:t xml:space="preserve">. </w:t>
      </w:r>
      <w:r w:rsidR="00F50B72" w:rsidRPr="00143D9D">
        <w:rPr>
          <w:rFonts w:ascii="Times New Roman" w:eastAsia="Calibri" w:hAnsi="Times New Roman" w:cs="Times New Roman"/>
          <w:bCs/>
          <w:kern w:val="0"/>
          <w:sz w:val="28"/>
          <w:szCs w:val="28"/>
          <w14:ligatures w14:val="none"/>
        </w:rPr>
        <w:t>Тому розробка і практичне застосування внутрішніх стандартів обслуговування, які визначають загальні складові якості надання ресторанних послуг, мають особливе значення</w:t>
      </w:r>
      <w:r w:rsidR="00F50B72" w:rsidRPr="00143D9D">
        <w:rPr>
          <w:rFonts w:ascii="Times New Roman" w:eastAsia="Times New Roman" w:hAnsi="Times New Roman" w:cs="Times New Roman"/>
          <w:bCs/>
          <w:kern w:val="0"/>
          <w:sz w:val="28"/>
          <w:szCs w:val="28"/>
          <w:lang w:eastAsia="uk-UA"/>
          <w14:ligatures w14:val="none"/>
        </w:rPr>
        <w:t xml:space="preserve"> </w:t>
      </w:r>
      <w:r w:rsidRPr="00143D9D">
        <w:rPr>
          <w:rFonts w:ascii="Times New Roman" w:eastAsiaTheme="minorEastAsia" w:hAnsi="Times New Roman" w:cs="Times New Roman"/>
          <w:bCs/>
          <w:kern w:val="0"/>
          <w:sz w:val="28"/>
          <w:szCs w:val="28"/>
          <w:lang w:eastAsia="uk-UA"/>
          <w14:ligatures w14:val="none"/>
        </w:rPr>
        <w:t>(табл</w:t>
      </w:r>
      <w:r w:rsidR="00F50B72"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 xml:space="preserve"> 1.</w:t>
      </w:r>
      <w:r w:rsidR="00F50B72" w:rsidRPr="00143D9D">
        <w:rPr>
          <w:rFonts w:ascii="Times New Roman" w:eastAsiaTheme="minorEastAsia" w:hAnsi="Times New Roman" w:cs="Times New Roman"/>
          <w:bCs/>
          <w:kern w:val="0"/>
          <w:sz w:val="28"/>
          <w:szCs w:val="28"/>
          <w:lang w:eastAsia="uk-UA"/>
          <w14:ligatures w14:val="none"/>
        </w:rPr>
        <w:t>2</w:t>
      </w:r>
      <w:r w:rsidRPr="00143D9D">
        <w:rPr>
          <w:rFonts w:ascii="Times New Roman" w:eastAsiaTheme="minorEastAsia" w:hAnsi="Times New Roman" w:cs="Times New Roman"/>
          <w:bCs/>
          <w:kern w:val="0"/>
          <w:sz w:val="28"/>
          <w:szCs w:val="28"/>
          <w:lang w:eastAsia="uk-UA"/>
          <w14:ligatures w14:val="none"/>
        </w:rPr>
        <w:t>).</w:t>
      </w:r>
    </w:p>
    <w:p w:rsidR="00F50B72" w:rsidRPr="00143D9D" w:rsidRDefault="00F50B72" w:rsidP="00F50B72">
      <w:pPr>
        <w:spacing w:after="0" w:line="360" w:lineRule="auto"/>
        <w:ind w:firstLine="709"/>
        <w:jc w:val="center"/>
        <w:rPr>
          <w:rFonts w:ascii="Times New Roman" w:eastAsia="Calibri" w:hAnsi="Times New Roman" w:cs="Times New Roman"/>
          <w:bCs/>
          <w:kern w:val="0"/>
          <w:sz w:val="28"/>
          <w:szCs w:val="28"/>
          <w14:ligatures w14:val="none"/>
        </w:rPr>
      </w:pPr>
      <w:r w:rsidRPr="00143D9D">
        <w:rPr>
          <w:rFonts w:ascii="Times New Roman" w:eastAsiaTheme="minorEastAsia" w:hAnsi="Times New Roman" w:cs="Times New Roman"/>
          <w:bCs/>
          <w:kern w:val="0"/>
          <w:sz w:val="28"/>
          <w:szCs w:val="28"/>
          <w:lang w:eastAsia="uk-UA"/>
          <w14:ligatures w14:val="none"/>
        </w:rPr>
        <w:t xml:space="preserve">Таблиця 1.2 – </w:t>
      </w:r>
      <w:r w:rsidRPr="00143D9D">
        <w:rPr>
          <w:rFonts w:ascii="Times New Roman" w:eastAsia="Calibri" w:hAnsi="Times New Roman" w:cs="Times New Roman"/>
          <w:bCs/>
          <w:kern w:val="0"/>
          <w:sz w:val="28"/>
          <w:szCs w:val="28"/>
          <w14:ligatures w14:val="none"/>
        </w:rPr>
        <w:t>Характеристика складових якості ресторанних послуг</w:t>
      </w:r>
    </w:p>
    <w:tbl>
      <w:tblPr>
        <w:tblStyle w:val="a3"/>
        <w:tblW w:w="9634" w:type="dxa"/>
        <w:tblLook w:val="04A0" w:firstRow="1" w:lastRow="0" w:firstColumn="1" w:lastColumn="0" w:noHBand="0" w:noVBand="1"/>
      </w:tblPr>
      <w:tblGrid>
        <w:gridCol w:w="3114"/>
        <w:gridCol w:w="6520"/>
      </w:tblGrid>
      <w:tr w:rsidR="00E31C98" w:rsidRPr="00143D9D" w:rsidTr="00F50B72">
        <w:tc>
          <w:tcPr>
            <w:tcW w:w="3114" w:type="dxa"/>
          </w:tcPr>
          <w:p w:rsidR="00F50B72" w:rsidRPr="00143D9D" w:rsidRDefault="00F50B72" w:rsidP="00F50B72">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Складові якості послуг</w:t>
            </w:r>
          </w:p>
        </w:tc>
        <w:tc>
          <w:tcPr>
            <w:tcW w:w="6520" w:type="dxa"/>
          </w:tcPr>
          <w:p w:rsidR="00F50B72" w:rsidRPr="00143D9D" w:rsidRDefault="00F50B72" w:rsidP="00F50B72">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Зміст складових якості послуг</w:t>
            </w:r>
          </w:p>
        </w:tc>
      </w:tr>
      <w:tr w:rsidR="00E31C98" w:rsidRPr="00143D9D" w:rsidTr="00F50B72">
        <w:tc>
          <w:tcPr>
            <w:tcW w:w="3114" w:type="dxa"/>
          </w:tcPr>
          <w:p w:rsidR="00F50B72" w:rsidRPr="00143D9D" w:rsidRDefault="00F50B72" w:rsidP="00F50B72">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Доступність (фізична і психологічна)</w:t>
            </w:r>
          </w:p>
        </w:tc>
        <w:tc>
          <w:tcPr>
            <w:tcW w:w="6520" w:type="dxa"/>
          </w:tcPr>
          <w:p w:rsidR="00F50B72" w:rsidRPr="00143D9D" w:rsidRDefault="00F50B72" w:rsidP="00F50B72">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Контакт із персоналом повинен бути легким і приємним</w:t>
            </w:r>
          </w:p>
        </w:tc>
      </w:tr>
      <w:tr w:rsidR="00E31C98" w:rsidRPr="00143D9D" w:rsidTr="00F50B72">
        <w:tc>
          <w:tcPr>
            <w:tcW w:w="3114" w:type="dxa"/>
          </w:tcPr>
          <w:p w:rsidR="00F50B72" w:rsidRPr="00143D9D" w:rsidRDefault="00F50B72" w:rsidP="00F50B72">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Комунікації</w:t>
            </w:r>
          </w:p>
        </w:tc>
        <w:tc>
          <w:tcPr>
            <w:tcW w:w="6520" w:type="dxa"/>
          </w:tcPr>
          <w:p w:rsidR="00F50B72" w:rsidRPr="00143D9D" w:rsidRDefault="00F50B72" w:rsidP="00F50B72">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Інформування гостей про продукції та послуги на зрозумілій мові, адаптованій до особливостей цільової групи</w:t>
            </w:r>
          </w:p>
        </w:tc>
      </w:tr>
      <w:tr w:rsidR="00E31C98" w:rsidRPr="00143D9D" w:rsidTr="00F50B72">
        <w:tc>
          <w:tcPr>
            <w:tcW w:w="3114" w:type="dxa"/>
          </w:tcPr>
          <w:p w:rsidR="00F50B72" w:rsidRPr="00143D9D" w:rsidRDefault="00F50B72" w:rsidP="00F50B72">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Компетентність</w:t>
            </w:r>
          </w:p>
        </w:tc>
        <w:tc>
          <w:tcPr>
            <w:tcW w:w="6520" w:type="dxa"/>
          </w:tcPr>
          <w:p w:rsidR="00F50B72" w:rsidRPr="00143D9D" w:rsidRDefault="00F50B72" w:rsidP="00F50B72">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Наявність необхідних навиків і знань для надання послуги</w:t>
            </w:r>
          </w:p>
        </w:tc>
      </w:tr>
      <w:tr w:rsidR="00E31C98" w:rsidRPr="00143D9D" w:rsidTr="00F50B72">
        <w:tc>
          <w:tcPr>
            <w:tcW w:w="3114" w:type="dxa"/>
          </w:tcPr>
          <w:p w:rsidR="00F50B72" w:rsidRPr="00143D9D" w:rsidRDefault="00F50B72" w:rsidP="00F50B72">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Ввічливість</w:t>
            </w:r>
          </w:p>
        </w:tc>
        <w:tc>
          <w:tcPr>
            <w:tcW w:w="6520" w:type="dxa"/>
          </w:tcPr>
          <w:p w:rsidR="00F50B72" w:rsidRPr="00143D9D" w:rsidRDefault="00F50B72" w:rsidP="00F50B72">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Уважність, дружелюбність персоналу</w:t>
            </w:r>
          </w:p>
        </w:tc>
      </w:tr>
      <w:tr w:rsidR="00E31C98" w:rsidRPr="00143D9D" w:rsidTr="00F50B72">
        <w:tc>
          <w:tcPr>
            <w:tcW w:w="3114" w:type="dxa"/>
          </w:tcPr>
          <w:p w:rsidR="00F50B72" w:rsidRPr="00143D9D" w:rsidRDefault="00F50B72" w:rsidP="00F50B72">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Надійність</w:t>
            </w:r>
          </w:p>
        </w:tc>
        <w:tc>
          <w:tcPr>
            <w:tcW w:w="6520" w:type="dxa"/>
          </w:tcPr>
          <w:p w:rsidR="00F50B72" w:rsidRPr="00143D9D" w:rsidRDefault="00F50B72" w:rsidP="00F50B72">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 xml:space="preserve">Стабільність роботи, виконання обов’язків </w:t>
            </w:r>
          </w:p>
        </w:tc>
      </w:tr>
      <w:tr w:rsidR="00E31C98" w:rsidRPr="00143D9D" w:rsidTr="00F50B72">
        <w:tc>
          <w:tcPr>
            <w:tcW w:w="3114" w:type="dxa"/>
          </w:tcPr>
          <w:p w:rsidR="00F50B72" w:rsidRPr="00143D9D" w:rsidRDefault="00F50B72" w:rsidP="00F50B72">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Довіра</w:t>
            </w:r>
          </w:p>
        </w:tc>
        <w:tc>
          <w:tcPr>
            <w:tcW w:w="6520" w:type="dxa"/>
          </w:tcPr>
          <w:p w:rsidR="00F50B72" w:rsidRPr="00143D9D" w:rsidRDefault="00F50B72" w:rsidP="00F50B72">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Репутація закладу, чесність, гарантії серйозного відношення до гостей</w:t>
            </w:r>
          </w:p>
        </w:tc>
      </w:tr>
      <w:tr w:rsidR="00E31C98" w:rsidRPr="00143D9D" w:rsidTr="00F50B72">
        <w:tc>
          <w:tcPr>
            <w:tcW w:w="3114" w:type="dxa"/>
          </w:tcPr>
          <w:p w:rsidR="00F50B72" w:rsidRPr="00143D9D" w:rsidRDefault="00F50B72" w:rsidP="00F50B72">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Відповідальність</w:t>
            </w:r>
          </w:p>
        </w:tc>
        <w:tc>
          <w:tcPr>
            <w:tcW w:w="6520" w:type="dxa"/>
          </w:tcPr>
          <w:p w:rsidR="00F50B72" w:rsidRPr="00143D9D" w:rsidRDefault="00F50B72" w:rsidP="00F50B72">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Повна відповідальність усім запитам клієнтів</w:t>
            </w:r>
          </w:p>
        </w:tc>
      </w:tr>
      <w:tr w:rsidR="00E31C98" w:rsidRPr="00143D9D" w:rsidTr="00F50B72">
        <w:tc>
          <w:tcPr>
            <w:tcW w:w="3114" w:type="dxa"/>
          </w:tcPr>
          <w:p w:rsidR="00F50B72" w:rsidRPr="00143D9D" w:rsidRDefault="00F50B72" w:rsidP="00F50B72">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Безпека</w:t>
            </w:r>
          </w:p>
        </w:tc>
        <w:tc>
          <w:tcPr>
            <w:tcW w:w="6520" w:type="dxa"/>
          </w:tcPr>
          <w:p w:rsidR="00F50B72" w:rsidRPr="00143D9D" w:rsidRDefault="00F50B72" w:rsidP="00F50B72">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Захист від ризику фізичного, фінансового, морального</w:t>
            </w:r>
          </w:p>
        </w:tc>
      </w:tr>
      <w:tr w:rsidR="00E31C98" w:rsidRPr="00143D9D" w:rsidTr="00F50B72">
        <w:tc>
          <w:tcPr>
            <w:tcW w:w="3114" w:type="dxa"/>
          </w:tcPr>
          <w:p w:rsidR="00F50B72" w:rsidRPr="00143D9D" w:rsidRDefault="00F50B72" w:rsidP="00F50B72">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 xml:space="preserve">Відчутність </w:t>
            </w:r>
          </w:p>
        </w:tc>
        <w:tc>
          <w:tcPr>
            <w:tcW w:w="6520" w:type="dxa"/>
          </w:tcPr>
          <w:p w:rsidR="00F50B72" w:rsidRPr="00143D9D" w:rsidRDefault="00F50B72" w:rsidP="00F50B72">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Матеріальне підтвердження послуг – приміщення, персонал тощо</w:t>
            </w:r>
          </w:p>
        </w:tc>
      </w:tr>
      <w:tr w:rsidR="00E31C98" w:rsidRPr="00143D9D" w:rsidTr="00F50B72">
        <w:tc>
          <w:tcPr>
            <w:tcW w:w="3114" w:type="dxa"/>
          </w:tcPr>
          <w:p w:rsidR="00F50B72" w:rsidRPr="00143D9D" w:rsidRDefault="00F50B72" w:rsidP="00F50B72">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 xml:space="preserve">Розуміння </w:t>
            </w:r>
          </w:p>
        </w:tc>
        <w:tc>
          <w:tcPr>
            <w:tcW w:w="6520" w:type="dxa"/>
          </w:tcPr>
          <w:p w:rsidR="00F50B72" w:rsidRPr="00143D9D" w:rsidRDefault="00F50B72" w:rsidP="00F50B72">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Уміння розуміти специфічні потреби гостя та пристосовуватись до них</w:t>
            </w:r>
          </w:p>
        </w:tc>
      </w:tr>
    </w:tbl>
    <w:p w:rsidR="00F50B72" w:rsidRPr="00143D9D" w:rsidRDefault="00F50B72" w:rsidP="000A2462">
      <w:pPr>
        <w:spacing w:after="0" w:line="360" w:lineRule="auto"/>
        <w:ind w:firstLine="709"/>
        <w:jc w:val="both"/>
        <w:rPr>
          <w:rFonts w:ascii="Times New Roman" w:eastAsia="Calibri" w:hAnsi="Times New Roman" w:cs="Times New Roman"/>
          <w:bCs/>
          <w:i/>
          <w:iCs/>
          <w:kern w:val="0"/>
          <w:sz w:val="28"/>
          <w:szCs w:val="28"/>
          <w14:ligatures w14:val="none"/>
        </w:rPr>
      </w:pPr>
      <w:bookmarkStart w:id="32" w:name="_Hlk151831708"/>
      <w:r w:rsidRPr="00143D9D">
        <w:rPr>
          <w:rFonts w:ascii="Times New Roman" w:eastAsia="Calibri" w:hAnsi="Times New Roman" w:cs="Times New Roman"/>
          <w:bCs/>
          <w:i/>
          <w:iCs/>
          <w:kern w:val="0"/>
          <w:sz w:val="28"/>
          <w:szCs w:val="28"/>
          <w14:ligatures w14:val="none"/>
        </w:rPr>
        <w:t xml:space="preserve">Джерело: створено на основі </w:t>
      </w:r>
      <w:r w:rsidR="009025FB" w:rsidRPr="00143D9D">
        <w:rPr>
          <w:rFonts w:ascii="Times New Roman" w:eastAsia="Calibri" w:hAnsi="Times New Roman" w:cs="Times New Roman"/>
          <w:bCs/>
          <w:i/>
          <w:iCs/>
          <w:kern w:val="0"/>
          <w:sz w:val="28"/>
          <w:szCs w:val="28"/>
          <w14:ligatures w14:val="none"/>
        </w:rPr>
        <w:t>[</w:t>
      </w:r>
      <w:r w:rsidR="009025FB" w:rsidRPr="00143D9D">
        <w:rPr>
          <w:rFonts w:ascii="Times New Roman" w:eastAsia="Calibri" w:hAnsi="Times New Roman" w:cs="Times New Roman"/>
          <w:bCs/>
          <w:i/>
          <w:iCs/>
          <w:kern w:val="0"/>
          <w:sz w:val="28"/>
          <w:szCs w:val="28"/>
          <w14:ligatures w14:val="none"/>
        </w:rPr>
        <w:fldChar w:fldCharType="begin"/>
      </w:r>
      <w:r w:rsidR="009025FB" w:rsidRPr="00143D9D">
        <w:rPr>
          <w:rFonts w:ascii="Times New Roman" w:eastAsia="Calibri" w:hAnsi="Times New Roman" w:cs="Times New Roman"/>
          <w:bCs/>
          <w:i/>
          <w:iCs/>
          <w:kern w:val="0"/>
          <w:sz w:val="28"/>
          <w:szCs w:val="28"/>
          <w14:ligatures w14:val="none"/>
        </w:rPr>
        <w:instrText xml:space="preserve"> REF _Ref151651732 \r \h  \* MERGEFORMAT </w:instrText>
      </w:r>
      <w:r w:rsidR="009025FB" w:rsidRPr="00143D9D">
        <w:rPr>
          <w:rFonts w:ascii="Times New Roman" w:eastAsia="Calibri" w:hAnsi="Times New Roman" w:cs="Times New Roman"/>
          <w:bCs/>
          <w:i/>
          <w:iCs/>
          <w:kern w:val="0"/>
          <w:sz w:val="28"/>
          <w:szCs w:val="28"/>
          <w14:ligatures w14:val="none"/>
        </w:rPr>
      </w:r>
      <w:r w:rsidR="009025FB" w:rsidRPr="00143D9D">
        <w:rPr>
          <w:rFonts w:ascii="Times New Roman" w:eastAsia="Calibri" w:hAnsi="Times New Roman" w:cs="Times New Roman"/>
          <w:bCs/>
          <w:i/>
          <w:iCs/>
          <w:kern w:val="0"/>
          <w:sz w:val="28"/>
          <w:szCs w:val="28"/>
          <w14:ligatures w14:val="none"/>
        </w:rPr>
        <w:fldChar w:fldCharType="separate"/>
      </w:r>
      <w:r w:rsidR="00143D9D" w:rsidRPr="00143D9D">
        <w:rPr>
          <w:rFonts w:ascii="Times New Roman" w:eastAsia="Calibri" w:hAnsi="Times New Roman" w:cs="Times New Roman"/>
          <w:bCs/>
          <w:i/>
          <w:iCs/>
          <w:kern w:val="0"/>
          <w:sz w:val="28"/>
          <w:szCs w:val="28"/>
          <w14:ligatures w14:val="none"/>
        </w:rPr>
        <w:t>33</w:t>
      </w:r>
      <w:r w:rsidR="009025FB" w:rsidRPr="00143D9D">
        <w:rPr>
          <w:rFonts w:ascii="Times New Roman" w:eastAsia="Calibri" w:hAnsi="Times New Roman" w:cs="Times New Roman"/>
          <w:bCs/>
          <w:i/>
          <w:iCs/>
          <w:kern w:val="0"/>
          <w:sz w:val="28"/>
          <w:szCs w:val="28"/>
          <w14:ligatures w14:val="none"/>
        </w:rPr>
        <w:fldChar w:fldCharType="end"/>
      </w:r>
      <w:r w:rsidR="009025FB" w:rsidRPr="00143D9D">
        <w:rPr>
          <w:rFonts w:ascii="Times New Roman" w:eastAsia="Calibri" w:hAnsi="Times New Roman" w:cs="Times New Roman"/>
          <w:bCs/>
          <w:i/>
          <w:iCs/>
          <w:kern w:val="0"/>
          <w:sz w:val="28"/>
          <w:szCs w:val="28"/>
          <w14:ligatures w14:val="none"/>
        </w:rPr>
        <w:t>]</w:t>
      </w:r>
    </w:p>
    <w:bookmarkEnd w:id="32"/>
    <w:p w:rsidR="009025FB" w:rsidRPr="00143D9D" w:rsidRDefault="009025FB"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p>
    <w:p w:rsidR="009025FB" w:rsidRPr="00143D9D" w:rsidRDefault="009025FB"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Сьогодні в Україні діє багато сучасних систем управління якістю. До них відносяться: </w:t>
      </w:r>
    </w:p>
    <w:p w:rsidR="009025FB" w:rsidRPr="00143D9D" w:rsidRDefault="009025FB"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1. Система управління якістю (СУЯ) відповідно до вимог ДСТУ ISO 9001:2015 [</w:t>
      </w:r>
      <w:r w:rsidRPr="00143D9D">
        <w:rPr>
          <w:rFonts w:ascii="Times New Roman" w:eastAsiaTheme="minorEastAsia" w:hAnsi="Times New Roman" w:cs="Times New Roman"/>
          <w:bCs/>
          <w:kern w:val="0"/>
          <w:sz w:val="28"/>
          <w:szCs w:val="28"/>
          <w:lang w:eastAsia="uk-UA"/>
          <w14:ligatures w14:val="none"/>
        </w:rPr>
        <w:fldChar w:fldCharType="begin"/>
      </w:r>
      <w:r w:rsidRPr="00143D9D">
        <w:rPr>
          <w:rFonts w:ascii="Times New Roman" w:eastAsiaTheme="minorEastAsia" w:hAnsi="Times New Roman" w:cs="Times New Roman"/>
          <w:bCs/>
          <w:kern w:val="0"/>
          <w:sz w:val="28"/>
          <w:szCs w:val="28"/>
          <w:lang w:eastAsia="uk-UA"/>
          <w14:ligatures w14:val="none"/>
        </w:rPr>
        <w:instrText xml:space="preserve"> REF _Ref151654812 \r \h </w:instrText>
      </w:r>
      <w:r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15</w:t>
      </w:r>
      <w:r w:rsidRPr="00143D9D">
        <w:rPr>
          <w:rFonts w:ascii="Times New Roman" w:eastAsiaTheme="minorEastAsia" w:hAnsi="Times New Roman" w:cs="Times New Roman"/>
          <w:bCs/>
          <w:kern w:val="0"/>
          <w:sz w:val="28"/>
          <w:szCs w:val="28"/>
          <w:lang w:eastAsia="uk-UA"/>
          <w14:ligatures w14:val="none"/>
        </w:rPr>
        <w:fldChar w:fldCharType="end"/>
      </w:r>
      <w:r w:rsidRPr="00143D9D">
        <w:rPr>
          <w:rFonts w:ascii="Times New Roman" w:eastAsiaTheme="minorEastAsia" w:hAnsi="Times New Roman" w:cs="Times New Roman"/>
          <w:bCs/>
          <w:kern w:val="0"/>
          <w:sz w:val="28"/>
          <w:szCs w:val="28"/>
          <w:lang w:eastAsia="uk-UA"/>
          <w14:ligatures w14:val="none"/>
        </w:rPr>
        <w:t>].</w:t>
      </w:r>
    </w:p>
    <w:p w:rsidR="009025FB" w:rsidRPr="00143D9D" w:rsidRDefault="009025FB"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lastRenderedPageBreak/>
        <w:t>2. Система управління безпечністю харчових продуктів (СУБХП) або НАССР (управління ризиками та контрольні критичні точки) [</w:t>
      </w:r>
      <w:r w:rsidRPr="00143D9D">
        <w:rPr>
          <w:rFonts w:ascii="Times New Roman" w:eastAsiaTheme="minorEastAsia" w:hAnsi="Times New Roman" w:cs="Times New Roman"/>
          <w:bCs/>
          <w:kern w:val="0"/>
          <w:sz w:val="28"/>
          <w:szCs w:val="28"/>
          <w:lang w:eastAsia="uk-UA"/>
          <w14:ligatures w14:val="none"/>
        </w:rPr>
        <w:fldChar w:fldCharType="begin"/>
      </w:r>
      <w:r w:rsidRPr="00143D9D">
        <w:rPr>
          <w:rFonts w:ascii="Times New Roman" w:eastAsiaTheme="minorEastAsia" w:hAnsi="Times New Roman" w:cs="Times New Roman"/>
          <w:bCs/>
          <w:kern w:val="0"/>
          <w:sz w:val="28"/>
          <w:szCs w:val="28"/>
          <w:lang w:eastAsia="uk-UA"/>
          <w14:ligatures w14:val="none"/>
        </w:rPr>
        <w:instrText xml:space="preserve"> REF _Ref151489232 \r \h </w:instrText>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val="ru-RU" w:eastAsia="uk-UA"/>
          <w14:ligatures w14:val="none"/>
        </w:rPr>
        <w:t>Ошибка! Источник ссылки не найден.</w:t>
      </w:r>
      <w:r w:rsidRPr="00143D9D">
        <w:rPr>
          <w:rFonts w:ascii="Times New Roman" w:eastAsiaTheme="minorEastAsia" w:hAnsi="Times New Roman" w:cs="Times New Roman"/>
          <w:bCs/>
          <w:kern w:val="0"/>
          <w:sz w:val="28"/>
          <w:szCs w:val="28"/>
          <w:lang w:eastAsia="uk-UA"/>
          <w14:ligatures w14:val="none"/>
        </w:rPr>
        <w:fldChar w:fldCharType="end"/>
      </w:r>
      <w:r w:rsidRPr="00143D9D">
        <w:rPr>
          <w:rFonts w:ascii="Times New Roman" w:eastAsiaTheme="minorEastAsia" w:hAnsi="Times New Roman" w:cs="Times New Roman"/>
          <w:bCs/>
          <w:kern w:val="0"/>
          <w:sz w:val="28"/>
          <w:szCs w:val="28"/>
          <w:lang w:eastAsia="uk-UA"/>
          <w14:ligatures w14:val="none"/>
        </w:rPr>
        <w:t>].</w:t>
      </w:r>
    </w:p>
    <w:p w:rsidR="009025FB" w:rsidRPr="00143D9D" w:rsidRDefault="009025FB"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3. Система екологічного управління</w:t>
      </w:r>
      <w:r w:rsidR="008F2D8C" w:rsidRPr="00143D9D">
        <w:rPr>
          <w:rFonts w:ascii="Times New Roman" w:eastAsiaTheme="minorEastAsia" w:hAnsi="Times New Roman" w:cs="Times New Roman"/>
          <w:bCs/>
          <w:kern w:val="0"/>
          <w:sz w:val="28"/>
          <w:szCs w:val="28"/>
          <w:lang w:eastAsia="uk-UA"/>
          <w14:ligatures w14:val="none"/>
        </w:rPr>
        <w:t xml:space="preserve"> відповідно до вимог </w:t>
      </w:r>
      <w:r w:rsidRPr="00143D9D">
        <w:rPr>
          <w:rFonts w:ascii="Times New Roman" w:eastAsiaTheme="minorEastAsia" w:hAnsi="Times New Roman" w:cs="Times New Roman"/>
          <w:bCs/>
          <w:kern w:val="0"/>
          <w:sz w:val="28"/>
          <w:szCs w:val="28"/>
          <w:lang w:eastAsia="uk-UA"/>
          <w14:ligatures w14:val="none"/>
        </w:rPr>
        <w:t>ДСТУ ISO 14001:2015</w:t>
      </w:r>
      <w:r w:rsidR="008F2D8C" w:rsidRPr="00143D9D">
        <w:rPr>
          <w:rFonts w:ascii="Times New Roman" w:eastAsiaTheme="minorEastAsia" w:hAnsi="Times New Roman" w:cs="Times New Roman"/>
          <w:bCs/>
          <w:kern w:val="0"/>
          <w:sz w:val="28"/>
          <w:szCs w:val="28"/>
          <w:lang w:eastAsia="uk-UA"/>
          <w14:ligatures w14:val="none"/>
        </w:rPr>
        <w:t xml:space="preserve"> [</w:t>
      </w:r>
      <w:r w:rsidR="008F2D8C" w:rsidRPr="00143D9D">
        <w:rPr>
          <w:rFonts w:ascii="Times New Roman" w:eastAsiaTheme="minorEastAsia" w:hAnsi="Times New Roman" w:cs="Times New Roman"/>
          <w:bCs/>
          <w:kern w:val="0"/>
          <w:sz w:val="28"/>
          <w:szCs w:val="28"/>
          <w:lang w:eastAsia="uk-UA"/>
          <w14:ligatures w14:val="none"/>
        </w:rPr>
        <w:fldChar w:fldCharType="begin"/>
      </w:r>
      <w:r w:rsidR="008F2D8C" w:rsidRPr="00143D9D">
        <w:rPr>
          <w:rFonts w:ascii="Times New Roman" w:eastAsiaTheme="minorEastAsia" w:hAnsi="Times New Roman" w:cs="Times New Roman"/>
          <w:bCs/>
          <w:kern w:val="0"/>
          <w:sz w:val="28"/>
          <w:szCs w:val="28"/>
          <w:lang w:eastAsia="uk-UA"/>
          <w14:ligatures w14:val="none"/>
        </w:rPr>
        <w:instrText xml:space="preserve"> REF _Ref151657686 \r \h </w:instrText>
      </w:r>
      <w:r w:rsidR="008F2D8C"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008F2D8C"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13</w:t>
      </w:r>
      <w:r w:rsidR="008F2D8C" w:rsidRPr="00143D9D">
        <w:rPr>
          <w:rFonts w:ascii="Times New Roman" w:eastAsiaTheme="minorEastAsia" w:hAnsi="Times New Roman" w:cs="Times New Roman"/>
          <w:bCs/>
          <w:kern w:val="0"/>
          <w:sz w:val="28"/>
          <w:szCs w:val="28"/>
          <w:lang w:eastAsia="uk-UA"/>
          <w14:ligatures w14:val="none"/>
        </w:rPr>
        <w:fldChar w:fldCharType="end"/>
      </w:r>
      <w:r w:rsidR="008F2D8C"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w:t>
      </w:r>
    </w:p>
    <w:p w:rsidR="009025FB" w:rsidRPr="00143D9D" w:rsidRDefault="009025FB"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4. Система управління безпекою та гігієною праці (OHSAS) відповідно до вимог ДСТУ OHSAS 18001</w:t>
      </w:r>
      <w:r w:rsidR="008F2D8C" w:rsidRPr="00143D9D">
        <w:rPr>
          <w:rFonts w:ascii="Times New Roman" w:eastAsiaTheme="minorEastAsia" w:hAnsi="Times New Roman" w:cs="Times New Roman"/>
          <w:bCs/>
          <w:kern w:val="0"/>
          <w:sz w:val="28"/>
          <w:szCs w:val="28"/>
          <w:lang w:eastAsia="uk-UA"/>
          <w14:ligatures w14:val="none"/>
        </w:rPr>
        <w:t xml:space="preserve"> [</w:t>
      </w:r>
      <w:r w:rsidR="008F2D8C" w:rsidRPr="00143D9D">
        <w:rPr>
          <w:rFonts w:ascii="Times New Roman" w:eastAsiaTheme="minorEastAsia" w:hAnsi="Times New Roman" w:cs="Times New Roman"/>
          <w:bCs/>
          <w:kern w:val="0"/>
          <w:sz w:val="28"/>
          <w:szCs w:val="28"/>
          <w:lang w:eastAsia="uk-UA"/>
          <w14:ligatures w14:val="none"/>
        </w:rPr>
        <w:fldChar w:fldCharType="begin"/>
      </w:r>
      <w:r w:rsidR="008F2D8C" w:rsidRPr="00143D9D">
        <w:rPr>
          <w:rFonts w:ascii="Times New Roman" w:eastAsiaTheme="minorEastAsia" w:hAnsi="Times New Roman" w:cs="Times New Roman"/>
          <w:bCs/>
          <w:kern w:val="0"/>
          <w:sz w:val="28"/>
          <w:szCs w:val="28"/>
          <w:lang w:eastAsia="uk-UA"/>
          <w14:ligatures w14:val="none"/>
        </w:rPr>
        <w:instrText xml:space="preserve"> REF _Ref151657699 \r \h </w:instrText>
      </w:r>
      <w:r w:rsidR="008F2D8C"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008F2D8C"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17</w:t>
      </w:r>
      <w:r w:rsidR="008F2D8C" w:rsidRPr="00143D9D">
        <w:rPr>
          <w:rFonts w:ascii="Times New Roman" w:eastAsiaTheme="minorEastAsia" w:hAnsi="Times New Roman" w:cs="Times New Roman"/>
          <w:bCs/>
          <w:kern w:val="0"/>
          <w:sz w:val="28"/>
          <w:szCs w:val="28"/>
          <w:lang w:eastAsia="uk-UA"/>
          <w14:ligatures w14:val="none"/>
        </w:rPr>
        <w:fldChar w:fldCharType="end"/>
      </w:r>
      <w:r w:rsidR="008F2D8C"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 xml:space="preserve"> </w:t>
      </w:r>
      <w:r w:rsidR="004658EE" w:rsidRPr="00143D9D">
        <w:rPr>
          <w:rFonts w:ascii="Times New Roman" w:eastAsiaTheme="minorEastAsia" w:hAnsi="Times New Roman" w:cs="Times New Roman"/>
          <w:bCs/>
          <w:kern w:val="0"/>
          <w:sz w:val="28"/>
          <w:szCs w:val="28"/>
          <w:lang w:eastAsia="uk-UA"/>
          <w14:ligatures w14:val="none"/>
        </w:rPr>
        <w:t>тощо</w:t>
      </w:r>
      <w:r w:rsidRPr="00143D9D">
        <w:rPr>
          <w:rFonts w:ascii="Times New Roman" w:eastAsiaTheme="minorEastAsia" w:hAnsi="Times New Roman" w:cs="Times New Roman"/>
          <w:bCs/>
          <w:kern w:val="0"/>
          <w:sz w:val="28"/>
          <w:szCs w:val="28"/>
          <w:lang w:eastAsia="uk-UA"/>
          <w14:ligatures w14:val="none"/>
        </w:rPr>
        <w:t>.</w:t>
      </w:r>
    </w:p>
    <w:p w:rsidR="008F2D8C" w:rsidRPr="00143D9D" w:rsidRDefault="008F2D8C"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Система управління безпечністю харчових продуктів (HACCP) – це, насамперед, запобіжна система, яка передбачає проведення систематичної ідентифікації та контролювання небезпечних чинників (біологічних, хімічних, фізичних) в критичних точках технологічного процесу виробництва. Така система базується на безумовному виконанні підприємством-виробником вимог чинних санітарних норм і правил. </w:t>
      </w:r>
    </w:p>
    <w:p w:rsidR="008F2D8C" w:rsidRPr="00143D9D" w:rsidRDefault="008F2D8C"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Система НАССР може функціонувати самостійно або бути складовою частиною системи управління якістю. Суть усієї системи НАССР – організувати контроль на всіх етапах виробництва для того, щоб не виникало ситуації, коли продукція вже реалізовується, а ще не оформлені результати досліджень. Наявність на підприємстві діючої системи НАССР – це надійне свідчення того, що виробник забезпечує всі умови, що гарантують стабільний випуск якісної і безпечної продукції [</w:t>
      </w:r>
      <w:r w:rsidR="00143D9D">
        <w:rPr>
          <w:rFonts w:ascii="Times New Roman" w:eastAsiaTheme="minorEastAsia" w:hAnsi="Times New Roman" w:cs="Times New Roman"/>
          <w:bCs/>
          <w:kern w:val="0"/>
          <w:sz w:val="28"/>
          <w:szCs w:val="28"/>
          <w:lang w:eastAsia="uk-UA"/>
          <w14:ligatures w14:val="none"/>
        </w:rPr>
        <w:fldChar w:fldCharType="begin"/>
      </w:r>
      <w:r w:rsidR="00143D9D">
        <w:rPr>
          <w:rFonts w:ascii="Times New Roman" w:eastAsiaTheme="minorEastAsia" w:hAnsi="Times New Roman" w:cs="Times New Roman"/>
          <w:bCs/>
          <w:kern w:val="0"/>
          <w:sz w:val="28"/>
          <w:szCs w:val="28"/>
          <w:lang w:eastAsia="uk-UA"/>
          <w14:ligatures w14:val="none"/>
        </w:rPr>
        <w:instrText xml:space="preserve"> REF _Ref152357349 \r \h </w:instrText>
      </w:r>
      <w:r w:rsidR="00143D9D">
        <w:rPr>
          <w:rFonts w:ascii="Times New Roman" w:eastAsiaTheme="minorEastAsia" w:hAnsi="Times New Roman" w:cs="Times New Roman"/>
          <w:bCs/>
          <w:kern w:val="0"/>
          <w:sz w:val="28"/>
          <w:szCs w:val="28"/>
          <w:lang w:eastAsia="uk-UA"/>
          <w14:ligatures w14:val="none"/>
        </w:rPr>
      </w:r>
      <w:r w:rsidR="00143D9D">
        <w:rPr>
          <w:rFonts w:ascii="Times New Roman" w:eastAsiaTheme="minorEastAsia" w:hAnsi="Times New Roman" w:cs="Times New Roman"/>
          <w:bCs/>
          <w:kern w:val="0"/>
          <w:sz w:val="28"/>
          <w:szCs w:val="28"/>
          <w:lang w:eastAsia="uk-UA"/>
          <w14:ligatures w14:val="none"/>
        </w:rPr>
        <w:fldChar w:fldCharType="separate"/>
      </w:r>
      <w:r w:rsidR="00143D9D">
        <w:rPr>
          <w:rFonts w:ascii="Times New Roman" w:eastAsiaTheme="minorEastAsia" w:hAnsi="Times New Roman" w:cs="Times New Roman"/>
          <w:bCs/>
          <w:kern w:val="0"/>
          <w:sz w:val="28"/>
          <w:szCs w:val="28"/>
          <w:lang w:eastAsia="uk-UA"/>
          <w14:ligatures w14:val="none"/>
        </w:rPr>
        <w:t>63</w:t>
      </w:r>
      <w:r w:rsidR="00143D9D">
        <w:rPr>
          <w:rFonts w:ascii="Times New Roman" w:eastAsiaTheme="minorEastAsia" w:hAnsi="Times New Roman" w:cs="Times New Roman"/>
          <w:bCs/>
          <w:kern w:val="0"/>
          <w:sz w:val="28"/>
          <w:szCs w:val="28"/>
          <w:lang w:eastAsia="uk-UA"/>
          <w14:ligatures w14:val="none"/>
        </w:rPr>
        <w:fldChar w:fldCharType="end"/>
      </w:r>
      <w:r w:rsidRPr="00143D9D">
        <w:rPr>
          <w:rFonts w:ascii="Times New Roman" w:eastAsiaTheme="minorEastAsia" w:hAnsi="Times New Roman" w:cs="Times New Roman"/>
          <w:bCs/>
          <w:kern w:val="0"/>
          <w:sz w:val="28"/>
          <w:szCs w:val="28"/>
          <w:lang w:eastAsia="uk-UA"/>
          <w14:ligatures w14:val="none"/>
        </w:rPr>
        <w:t xml:space="preserve">]. </w:t>
      </w:r>
    </w:p>
    <w:p w:rsidR="008F2D8C" w:rsidRPr="00143D9D" w:rsidRDefault="008F2D8C"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Система екологічного управління (СЕУ) – частина всієї системи менеджменту організації, що допомагає підприємству сформулювати екологічну політику. Впровадження системи екологічного менеджменту покращує екологічну ситуацію шляхом переходу від ліквідації наслідків позаштатних ситуацій до їх попередження. Таким чином, сертифікована система екологічного управління, у відповідності до вимог стандарту ДСТУ ISO 14001, підвищує економічні показники за рахунок скорочення фінансових витрат на виплату штрафних санкцій. Також, виконання вимог стандарту ДСТУ ISO 14001 допомагає закладу проводити моніторинг і впроваджувати процедури вимірів, </w:t>
      </w:r>
      <w:r w:rsidRPr="00143D9D">
        <w:rPr>
          <w:rFonts w:ascii="Times New Roman" w:eastAsiaTheme="minorEastAsia" w:hAnsi="Times New Roman" w:cs="Times New Roman"/>
          <w:bCs/>
          <w:kern w:val="0"/>
          <w:sz w:val="28"/>
          <w:szCs w:val="28"/>
          <w:lang w:eastAsia="uk-UA"/>
          <w14:ligatures w14:val="none"/>
        </w:rPr>
        <w:lastRenderedPageBreak/>
        <w:t>які дозволяють відслідковувати прямі або непрямі впливи на навколишнє середовище [</w:t>
      </w:r>
      <w:r w:rsidRPr="00143D9D">
        <w:rPr>
          <w:rFonts w:ascii="Times New Roman" w:eastAsiaTheme="minorEastAsia" w:hAnsi="Times New Roman" w:cs="Times New Roman"/>
          <w:bCs/>
          <w:kern w:val="0"/>
          <w:sz w:val="28"/>
          <w:szCs w:val="28"/>
          <w:lang w:eastAsia="uk-UA"/>
          <w14:ligatures w14:val="none"/>
        </w:rPr>
        <w:fldChar w:fldCharType="begin"/>
      </w:r>
      <w:r w:rsidRPr="00143D9D">
        <w:rPr>
          <w:rFonts w:ascii="Times New Roman" w:eastAsiaTheme="minorEastAsia" w:hAnsi="Times New Roman" w:cs="Times New Roman"/>
          <w:bCs/>
          <w:kern w:val="0"/>
          <w:sz w:val="28"/>
          <w:szCs w:val="28"/>
          <w:lang w:eastAsia="uk-UA"/>
          <w14:ligatures w14:val="none"/>
        </w:rPr>
        <w:instrText xml:space="preserve"> REF _Ref151657686 \r \h </w:instrText>
      </w:r>
      <w:r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13</w:t>
      </w:r>
      <w:r w:rsidRPr="00143D9D">
        <w:rPr>
          <w:rFonts w:ascii="Times New Roman" w:eastAsiaTheme="minorEastAsia" w:hAnsi="Times New Roman" w:cs="Times New Roman"/>
          <w:bCs/>
          <w:kern w:val="0"/>
          <w:sz w:val="28"/>
          <w:szCs w:val="28"/>
          <w:lang w:eastAsia="uk-UA"/>
          <w14:ligatures w14:val="none"/>
        </w:rPr>
        <w:fldChar w:fldCharType="end"/>
      </w:r>
      <w:r w:rsidRPr="00143D9D">
        <w:rPr>
          <w:rFonts w:ascii="Times New Roman" w:eastAsiaTheme="minorEastAsia" w:hAnsi="Times New Roman" w:cs="Times New Roman"/>
          <w:bCs/>
          <w:kern w:val="0"/>
          <w:sz w:val="28"/>
          <w:szCs w:val="28"/>
          <w:lang w:eastAsia="uk-UA"/>
          <w14:ligatures w14:val="none"/>
        </w:rPr>
        <w:t xml:space="preserve">]. </w:t>
      </w:r>
    </w:p>
    <w:p w:rsidR="009025FB" w:rsidRPr="00143D9D" w:rsidRDefault="008F2D8C"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Система управління безпекою та гігієною праці (БіГП) – це частина загальної системи управління, яка спрямована на ідентифікацію небезпек, оцінку й управління ризиками в сфері безпеки та гігієни праці, що пов’язані з діяльністю </w:t>
      </w:r>
      <w:r w:rsidR="004658EE" w:rsidRPr="00143D9D">
        <w:rPr>
          <w:rFonts w:ascii="Times New Roman" w:eastAsiaTheme="minorEastAsia" w:hAnsi="Times New Roman" w:cs="Times New Roman"/>
          <w:bCs/>
          <w:kern w:val="0"/>
          <w:sz w:val="28"/>
          <w:szCs w:val="28"/>
          <w:lang w:eastAsia="uk-UA"/>
          <w14:ligatures w14:val="none"/>
        </w:rPr>
        <w:t>підприємства</w:t>
      </w:r>
      <w:r w:rsidRPr="00143D9D">
        <w:rPr>
          <w:rFonts w:ascii="Times New Roman" w:eastAsiaTheme="minorEastAsia" w:hAnsi="Times New Roman" w:cs="Times New Roman"/>
          <w:bCs/>
          <w:kern w:val="0"/>
          <w:sz w:val="28"/>
          <w:szCs w:val="28"/>
          <w:lang w:eastAsia="uk-UA"/>
          <w14:ligatures w14:val="none"/>
        </w:rPr>
        <w:t xml:space="preserve"> [</w:t>
      </w:r>
      <w:r w:rsidR="004658EE" w:rsidRPr="00143D9D">
        <w:rPr>
          <w:rFonts w:ascii="Times New Roman" w:eastAsiaTheme="minorEastAsia" w:hAnsi="Times New Roman" w:cs="Times New Roman"/>
          <w:bCs/>
          <w:kern w:val="0"/>
          <w:sz w:val="28"/>
          <w:szCs w:val="28"/>
          <w:lang w:eastAsia="uk-UA"/>
          <w14:ligatures w14:val="none"/>
        </w:rPr>
        <w:fldChar w:fldCharType="begin"/>
      </w:r>
      <w:r w:rsidR="004658EE" w:rsidRPr="00143D9D">
        <w:rPr>
          <w:rFonts w:ascii="Times New Roman" w:eastAsiaTheme="minorEastAsia" w:hAnsi="Times New Roman" w:cs="Times New Roman"/>
          <w:bCs/>
          <w:kern w:val="0"/>
          <w:sz w:val="28"/>
          <w:szCs w:val="28"/>
          <w:lang w:eastAsia="uk-UA"/>
          <w14:ligatures w14:val="none"/>
        </w:rPr>
        <w:instrText xml:space="preserve"> REF _Ref151657699 \r \h </w:instrText>
      </w:r>
      <w:r w:rsidR="004658EE"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004658EE"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17</w:t>
      </w:r>
      <w:r w:rsidR="004658EE" w:rsidRPr="00143D9D">
        <w:rPr>
          <w:rFonts w:ascii="Times New Roman" w:eastAsiaTheme="minorEastAsia" w:hAnsi="Times New Roman" w:cs="Times New Roman"/>
          <w:bCs/>
          <w:kern w:val="0"/>
          <w:sz w:val="28"/>
          <w:szCs w:val="28"/>
          <w:lang w:eastAsia="uk-UA"/>
          <w14:ligatures w14:val="none"/>
        </w:rPr>
        <w:fldChar w:fldCharType="end"/>
      </w:r>
      <w:r w:rsidRPr="00143D9D">
        <w:rPr>
          <w:rFonts w:ascii="Times New Roman" w:eastAsiaTheme="minorEastAsia" w:hAnsi="Times New Roman" w:cs="Times New Roman"/>
          <w:bCs/>
          <w:kern w:val="0"/>
          <w:sz w:val="28"/>
          <w:szCs w:val="28"/>
          <w:lang w:eastAsia="uk-UA"/>
          <w14:ligatures w14:val="none"/>
        </w:rPr>
        <w:t>].</w:t>
      </w:r>
    </w:p>
    <w:p w:rsidR="004658EE" w:rsidRPr="00143D9D" w:rsidRDefault="004658EE"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Орієнтація на якість – це інструмент, який відкриває підприємству нові можливості в сучасному конкурентному середовищі. Сутність процесу управління якістю залежить не тільки від управлінських рішень, а від їх ефективного результату, від якого залежить якість послуги. Найвища конкуренція у ресторанного бізнесу, змушує підприємства ретельно слідкувати за якістю послуг. Важливим елементом </w:t>
      </w:r>
      <w:r w:rsidR="00364822" w:rsidRPr="00143D9D">
        <w:rPr>
          <w:rFonts w:ascii="Times New Roman" w:eastAsiaTheme="minorEastAsia" w:hAnsi="Times New Roman" w:cs="Times New Roman"/>
          <w:bCs/>
          <w:kern w:val="0"/>
          <w:sz w:val="28"/>
          <w:szCs w:val="28"/>
          <w:lang w:eastAsia="uk-UA"/>
          <w14:ligatures w14:val="none"/>
        </w:rPr>
        <w:t>у системі</w:t>
      </w:r>
      <w:r w:rsidRPr="00143D9D">
        <w:rPr>
          <w:rFonts w:ascii="Times New Roman" w:eastAsiaTheme="minorEastAsia" w:hAnsi="Times New Roman" w:cs="Times New Roman"/>
          <w:bCs/>
          <w:kern w:val="0"/>
          <w:sz w:val="28"/>
          <w:szCs w:val="28"/>
          <w:lang w:eastAsia="uk-UA"/>
          <w14:ligatures w14:val="none"/>
        </w:rPr>
        <w:t xml:space="preserve"> управління якістю</w:t>
      </w:r>
      <w:r w:rsidR="00364822" w:rsidRPr="00143D9D">
        <w:rPr>
          <w:rFonts w:ascii="Times New Roman" w:eastAsiaTheme="minorEastAsia" w:hAnsi="Times New Roman" w:cs="Times New Roman"/>
          <w:bCs/>
          <w:kern w:val="0"/>
          <w:sz w:val="28"/>
          <w:szCs w:val="28"/>
          <w:lang w:eastAsia="uk-UA"/>
          <w14:ligatures w14:val="none"/>
        </w:rPr>
        <w:t xml:space="preserve"> послуг</w:t>
      </w:r>
      <w:r w:rsidRPr="00143D9D">
        <w:rPr>
          <w:rFonts w:ascii="Times New Roman" w:eastAsiaTheme="minorEastAsia" w:hAnsi="Times New Roman" w:cs="Times New Roman"/>
          <w:bCs/>
          <w:kern w:val="0"/>
          <w:sz w:val="28"/>
          <w:szCs w:val="28"/>
          <w:lang w:eastAsia="uk-UA"/>
          <w14:ligatures w14:val="none"/>
        </w:rPr>
        <w:t xml:space="preserve"> </w:t>
      </w:r>
      <w:r w:rsidR="00364822" w:rsidRPr="00143D9D">
        <w:rPr>
          <w:rFonts w:ascii="Times New Roman" w:eastAsiaTheme="minorEastAsia" w:hAnsi="Times New Roman" w:cs="Times New Roman"/>
          <w:bCs/>
          <w:kern w:val="0"/>
          <w:sz w:val="28"/>
          <w:szCs w:val="28"/>
          <w:lang w:eastAsia="uk-UA"/>
          <w14:ligatures w14:val="none"/>
        </w:rPr>
        <w:t>є</w:t>
      </w:r>
      <w:r w:rsidRPr="00143D9D">
        <w:rPr>
          <w:rFonts w:ascii="Times New Roman" w:eastAsiaTheme="minorEastAsia" w:hAnsi="Times New Roman" w:cs="Times New Roman"/>
          <w:bCs/>
          <w:kern w:val="0"/>
          <w:sz w:val="28"/>
          <w:szCs w:val="28"/>
          <w:lang w:eastAsia="uk-UA"/>
          <w14:ligatures w14:val="none"/>
        </w:rPr>
        <w:t xml:space="preserve"> стандартизація</w:t>
      </w:r>
      <w:r w:rsidR="00364822" w:rsidRPr="00143D9D">
        <w:rPr>
          <w:rFonts w:ascii="Times New Roman" w:eastAsiaTheme="minorEastAsia" w:hAnsi="Times New Roman" w:cs="Times New Roman"/>
          <w:bCs/>
          <w:kern w:val="0"/>
          <w:sz w:val="28"/>
          <w:szCs w:val="28"/>
          <w:lang w:eastAsia="uk-UA"/>
          <w14:ligatures w14:val="none"/>
        </w:rPr>
        <w:t xml:space="preserve"> і дотримання її правил персоналом. </w:t>
      </w:r>
    </w:p>
    <w:p w:rsidR="00364822" w:rsidRPr="00143D9D" w:rsidRDefault="00364822"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Враховуючи світові тенденції та аналізуючи сучасний стан забезпечення якості продукції на вітчизняних підприємствах, відзначимо, що Україна хоч і має нижчі показники, ніж в Європі у кількості впроваджених та сертифікованих СУЯ, HACCP та СЕУ, але вже має достатній рівень усвідомлення необхідності використання ефективних механізмів управління та господарської діяльності на принципах впровадження та функціонування сучасних систем на основі міжнародних стандартів якості серії ISO.</w:t>
      </w:r>
    </w:p>
    <w:p w:rsidR="00133345" w:rsidRPr="00143D9D" w:rsidRDefault="00133345"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p>
    <w:p w:rsidR="00133345" w:rsidRPr="00143D9D" w:rsidRDefault="00133345" w:rsidP="00133345">
      <w:pPr>
        <w:keepNext/>
        <w:keepLines/>
        <w:numPr>
          <w:ilvl w:val="1"/>
          <w:numId w:val="7"/>
        </w:numPr>
        <w:ind w:firstLine="5"/>
        <w:jc w:val="both"/>
        <w:outlineLvl w:val="1"/>
        <w:rPr>
          <w:rFonts w:ascii="Times New Roman" w:eastAsiaTheme="majorEastAsia" w:hAnsi="Times New Roman" w:cs="Times New Roman"/>
          <w:bCs/>
          <w:sz w:val="28"/>
          <w:szCs w:val="28"/>
          <w:lang w:eastAsia="uk-UA"/>
        </w:rPr>
      </w:pPr>
      <w:bookmarkStart w:id="33" w:name="_Toc55810827"/>
      <w:bookmarkStart w:id="34" w:name="_Toc57550625"/>
      <w:bookmarkStart w:id="35" w:name="_Toc152357118"/>
      <w:r w:rsidRPr="00143D9D">
        <w:rPr>
          <w:rFonts w:ascii="Times New Roman" w:eastAsiaTheme="majorEastAsia" w:hAnsi="Times New Roman" w:cs="Times New Roman"/>
          <w:bCs/>
          <w:sz w:val="28"/>
          <w:szCs w:val="28"/>
          <w:lang w:eastAsia="uk-UA"/>
        </w:rPr>
        <w:t xml:space="preserve">Способи і методи оцінки якості </w:t>
      </w:r>
      <w:r w:rsidR="00F64009" w:rsidRPr="00143D9D">
        <w:rPr>
          <w:rFonts w:ascii="Times New Roman" w:eastAsiaTheme="majorEastAsia" w:hAnsi="Times New Roman" w:cs="Times New Roman"/>
          <w:bCs/>
          <w:sz w:val="28"/>
          <w:szCs w:val="28"/>
          <w:lang w:eastAsia="uk-UA"/>
        </w:rPr>
        <w:t>ресторанних</w:t>
      </w:r>
      <w:r w:rsidRPr="00143D9D">
        <w:rPr>
          <w:rFonts w:ascii="Times New Roman" w:eastAsiaTheme="majorEastAsia" w:hAnsi="Times New Roman" w:cs="Times New Roman"/>
          <w:bCs/>
          <w:sz w:val="28"/>
          <w:szCs w:val="28"/>
          <w:lang w:eastAsia="uk-UA"/>
        </w:rPr>
        <w:t xml:space="preserve"> послуг</w:t>
      </w:r>
      <w:bookmarkEnd w:id="33"/>
      <w:bookmarkEnd w:id="34"/>
      <w:bookmarkEnd w:id="35"/>
    </w:p>
    <w:p w:rsidR="00133345" w:rsidRPr="00143D9D" w:rsidRDefault="00133345"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p>
    <w:p w:rsidR="00B93E97" w:rsidRPr="00143D9D" w:rsidRDefault="00B93E97" w:rsidP="00B93E97">
      <w:pPr>
        <w:spacing w:after="0" w:line="360" w:lineRule="auto"/>
        <w:ind w:firstLine="709"/>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Ефективність системи управління якістю залежить від оцінки та виміру її рівня. Результати оцінювання спонукають до вдосконалення діяльності закладів індустрії гостинності, які орієнтовані на підвищення якості.</w:t>
      </w:r>
    </w:p>
    <w:p w:rsidR="00725047" w:rsidRPr="00143D9D" w:rsidRDefault="00725047" w:rsidP="00B93E97">
      <w:pPr>
        <w:spacing w:after="0" w:line="360" w:lineRule="auto"/>
        <w:ind w:firstLine="709"/>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 xml:space="preserve">Сприйняття гостем якості обслуговування – це формування в його свідомості образу відмінностей між очікуваним і, фактично, отриманим обслуговуванням із подальшим переростанням цього образу (через сприйняття і </w:t>
      </w:r>
      <w:r w:rsidRPr="00143D9D">
        <w:rPr>
          <w:rFonts w:ascii="Times New Roman" w:eastAsia="Times New Roman" w:hAnsi="Times New Roman" w:cs="Times New Roman"/>
          <w:bCs/>
          <w:kern w:val="0"/>
          <w:sz w:val="28"/>
          <w:szCs w:val="28"/>
          <w:lang w:eastAsia="ru-RU"/>
          <w14:ligatures w14:val="none"/>
        </w:rPr>
        <w:lastRenderedPageBreak/>
        <w:t>оцінку істотних властивостей отриманого обслуговування) в емоційний настрій, що характеризується силою (рівнем) і напрямом, а саме</w:t>
      </w:r>
      <w:r w:rsidR="00C90725" w:rsidRPr="00143D9D">
        <w:rPr>
          <w:rFonts w:ascii="Times New Roman" w:eastAsia="Times New Roman" w:hAnsi="Times New Roman" w:cs="Times New Roman"/>
          <w:bCs/>
          <w:kern w:val="0"/>
          <w:sz w:val="28"/>
          <w:szCs w:val="28"/>
          <w:lang w:eastAsia="ru-RU"/>
          <w14:ligatures w14:val="none"/>
        </w:rPr>
        <w:t xml:space="preserve"> [</w:t>
      </w:r>
      <w:r w:rsidR="00C90725" w:rsidRPr="00143D9D">
        <w:rPr>
          <w:rFonts w:ascii="Times New Roman" w:eastAsia="Times New Roman" w:hAnsi="Times New Roman" w:cs="Times New Roman"/>
          <w:bCs/>
          <w:kern w:val="0"/>
          <w:sz w:val="28"/>
          <w:szCs w:val="28"/>
          <w:lang w:eastAsia="ru-RU"/>
          <w14:ligatures w14:val="none"/>
        </w:rPr>
        <w:fldChar w:fldCharType="begin"/>
      </w:r>
      <w:r w:rsidR="00C90725" w:rsidRPr="00143D9D">
        <w:rPr>
          <w:rFonts w:ascii="Times New Roman" w:eastAsia="Times New Roman" w:hAnsi="Times New Roman" w:cs="Times New Roman"/>
          <w:bCs/>
          <w:kern w:val="0"/>
          <w:sz w:val="28"/>
          <w:szCs w:val="28"/>
          <w:lang w:eastAsia="ru-RU"/>
          <w14:ligatures w14:val="none"/>
        </w:rPr>
        <w:instrText xml:space="preserve"> REF _Ref151827687 \r \h </w:instrText>
      </w:r>
      <w:r w:rsidR="00C90725" w:rsidRPr="00143D9D">
        <w:rPr>
          <w:rFonts w:ascii="Times New Roman" w:eastAsia="Times New Roman" w:hAnsi="Times New Roman" w:cs="Times New Roman"/>
          <w:bCs/>
          <w:kern w:val="0"/>
          <w:sz w:val="28"/>
          <w:szCs w:val="28"/>
          <w:lang w:eastAsia="ru-RU"/>
          <w14:ligatures w14:val="none"/>
        </w:rPr>
      </w:r>
      <w:r w:rsidR="00143D9D" w:rsidRPr="00143D9D">
        <w:rPr>
          <w:rFonts w:ascii="Times New Roman" w:eastAsia="Times New Roman" w:hAnsi="Times New Roman" w:cs="Times New Roman"/>
          <w:bCs/>
          <w:kern w:val="0"/>
          <w:sz w:val="28"/>
          <w:szCs w:val="28"/>
          <w:lang w:eastAsia="ru-RU"/>
          <w14:ligatures w14:val="none"/>
        </w:rPr>
        <w:instrText xml:space="preserve"> \* MERGEFORMAT </w:instrText>
      </w:r>
      <w:r w:rsidR="00C90725" w:rsidRPr="00143D9D">
        <w:rPr>
          <w:rFonts w:ascii="Times New Roman" w:eastAsia="Times New Roman" w:hAnsi="Times New Roman" w:cs="Times New Roman"/>
          <w:bCs/>
          <w:kern w:val="0"/>
          <w:sz w:val="28"/>
          <w:szCs w:val="28"/>
          <w:lang w:eastAsia="ru-RU"/>
          <w14:ligatures w14:val="none"/>
        </w:rPr>
        <w:fldChar w:fldCharType="separate"/>
      </w:r>
      <w:r w:rsidR="00143D9D" w:rsidRPr="00143D9D">
        <w:rPr>
          <w:rFonts w:ascii="Times New Roman" w:eastAsia="Times New Roman" w:hAnsi="Times New Roman" w:cs="Times New Roman"/>
          <w:bCs/>
          <w:kern w:val="0"/>
          <w:sz w:val="28"/>
          <w:szCs w:val="28"/>
          <w:lang w:eastAsia="ru-RU"/>
          <w14:ligatures w14:val="none"/>
        </w:rPr>
        <w:t>28</w:t>
      </w:r>
      <w:r w:rsidR="00C90725" w:rsidRPr="00143D9D">
        <w:rPr>
          <w:rFonts w:ascii="Times New Roman" w:eastAsia="Times New Roman" w:hAnsi="Times New Roman" w:cs="Times New Roman"/>
          <w:bCs/>
          <w:kern w:val="0"/>
          <w:sz w:val="28"/>
          <w:szCs w:val="28"/>
          <w:lang w:eastAsia="ru-RU"/>
          <w14:ligatures w14:val="none"/>
        </w:rPr>
        <w:fldChar w:fldCharType="end"/>
      </w:r>
      <w:r w:rsidR="00C90725" w:rsidRPr="00143D9D">
        <w:rPr>
          <w:rFonts w:ascii="Times New Roman" w:eastAsia="Times New Roman" w:hAnsi="Times New Roman" w:cs="Times New Roman"/>
          <w:bCs/>
          <w:kern w:val="0"/>
          <w:sz w:val="28"/>
          <w:szCs w:val="28"/>
          <w:lang w:eastAsia="ru-RU"/>
          <w14:ligatures w14:val="none"/>
        </w:rPr>
        <w:t>]</w:t>
      </w:r>
      <w:r w:rsidRPr="00143D9D">
        <w:rPr>
          <w:rFonts w:ascii="Times New Roman" w:eastAsia="Times New Roman" w:hAnsi="Times New Roman" w:cs="Times New Roman"/>
          <w:bCs/>
          <w:kern w:val="0"/>
          <w:sz w:val="28"/>
          <w:szCs w:val="28"/>
          <w:lang w:eastAsia="ru-RU"/>
          <w14:ligatures w14:val="none"/>
        </w:rPr>
        <w:t xml:space="preserve">: </w:t>
      </w:r>
    </w:p>
    <w:p w:rsidR="00725047" w:rsidRPr="00143D9D" w:rsidRDefault="00725047" w:rsidP="00725047">
      <w:pPr>
        <w:pStyle w:val="a4"/>
        <w:numPr>
          <w:ilvl w:val="0"/>
          <w:numId w:val="24"/>
        </w:numPr>
        <w:spacing w:line="360" w:lineRule="auto"/>
        <w:jc w:val="both"/>
        <w:rPr>
          <w:bCs/>
          <w:sz w:val="28"/>
          <w:szCs w:val="28"/>
          <w:lang w:eastAsia="ru-RU"/>
        </w:rPr>
      </w:pPr>
      <w:r w:rsidRPr="00143D9D">
        <w:rPr>
          <w:bCs/>
          <w:sz w:val="28"/>
          <w:szCs w:val="28"/>
          <w:lang w:eastAsia="ru-RU"/>
        </w:rPr>
        <w:t>сильний позитивний настрій – високий ступінь задоволеності – висока якість обслуговування;</w:t>
      </w:r>
    </w:p>
    <w:p w:rsidR="00725047" w:rsidRPr="00143D9D" w:rsidRDefault="00725047" w:rsidP="00725047">
      <w:pPr>
        <w:pStyle w:val="a4"/>
        <w:numPr>
          <w:ilvl w:val="0"/>
          <w:numId w:val="24"/>
        </w:numPr>
        <w:spacing w:line="360" w:lineRule="auto"/>
        <w:jc w:val="both"/>
        <w:rPr>
          <w:bCs/>
          <w:sz w:val="28"/>
          <w:szCs w:val="28"/>
          <w:lang w:eastAsia="ru-RU"/>
        </w:rPr>
      </w:pPr>
      <w:r w:rsidRPr="00143D9D">
        <w:rPr>
          <w:bCs/>
          <w:sz w:val="28"/>
          <w:szCs w:val="28"/>
          <w:lang w:eastAsia="ru-RU"/>
        </w:rPr>
        <w:t xml:space="preserve">сильний негативний настрій – високий ступінь незадоволеності – низька якість обслуговування. </w:t>
      </w:r>
    </w:p>
    <w:p w:rsidR="004A18E3" w:rsidRPr="00143D9D" w:rsidRDefault="00725047" w:rsidP="00725047">
      <w:pPr>
        <w:spacing w:line="360" w:lineRule="auto"/>
        <w:ind w:firstLine="709"/>
        <w:jc w:val="both"/>
        <w:rPr>
          <w:rFonts w:ascii="Times New Roman" w:hAnsi="Times New Roman" w:cs="Times New Roman"/>
          <w:bCs/>
          <w:sz w:val="28"/>
          <w:szCs w:val="28"/>
          <w:lang w:eastAsia="ru-RU"/>
        </w:rPr>
      </w:pPr>
      <w:r w:rsidRPr="00143D9D">
        <w:rPr>
          <w:rFonts w:ascii="Times New Roman" w:hAnsi="Times New Roman" w:cs="Times New Roman"/>
          <w:bCs/>
          <w:sz w:val="28"/>
          <w:szCs w:val="28"/>
          <w:lang w:eastAsia="ru-RU"/>
        </w:rPr>
        <w:t xml:space="preserve">Кількісна характеристика настрою </w:t>
      </w:r>
      <w:r w:rsidR="00C90725" w:rsidRPr="00143D9D">
        <w:rPr>
          <w:rFonts w:ascii="Times New Roman" w:hAnsi="Times New Roman" w:cs="Times New Roman"/>
          <w:bCs/>
          <w:sz w:val="28"/>
          <w:szCs w:val="28"/>
          <w:lang w:eastAsia="ru-RU"/>
        </w:rPr>
        <w:t xml:space="preserve">гостя </w:t>
      </w:r>
      <w:r w:rsidRPr="00143D9D">
        <w:rPr>
          <w:rFonts w:ascii="Times New Roman" w:hAnsi="Times New Roman" w:cs="Times New Roman"/>
          <w:bCs/>
          <w:sz w:val="28"/>
          <w:szCs w:val="28"/>
          <w:lang w:eastAsia="ru-RU"/>
        </w:rPr>
        <w:t xml:space="preserve">і є оцінкою якості </w:t>
      </w:r>
      <w:r w:rsidR="00C90725" w:rsidRPr="00143D9D">
        <w:rPr>
          <w:rFonts w:ascii="Times New Roman" w:hAnsi="Times New Roman" w:cs="Times New Roman"/>
          <w:bCs/>
          <w:sz w:val="28"/>
          <w:szCs w:val="28"/>
          <w:lang w:eastAsia="ru-RU"/>
        </w:rPr>
        <w:t>ресторанних</w:t>
      </w:r>
      <w:r w:rsidRPr="00143D9D">
        <w:rPr>
          <w:rFonts w:ascii="Times New Roman" w:hAnsi="Times New Roman" w:cs="Times New Roman"/>
          <w:bCs/>
          <w:sz w:val="28"/>
          <w:szCs w:val="28"/>
          <w:lang w:eastAsia="ru-RU"/>
        </w:rPr>
        <w:t xml:space="preserve"> послуг, яка розповсюджується як на все отримане обслуговування, так і на окремий структурний елемент процесу обслуговування. З іншого боку, у власників, керівників та обслуговуючого персоналу підприємств </w:t>
      </w:r>
      <w:r w:rsidR="004A18E3" w:rsidRPr="00143D9D">
        <w:rPr>
          <w:rFonts w:ascii="Times New Roman" w:hAnsi="Times New Roman" w:cs="Times New Roman"/>
          <w:bCs/>
          <w:sz w:val="28"/>
          <w:szCs w:val="28"/>
          <w:lang w:eastAsia="ru-RU"/>
        </w:rPr>
        <w:t xml:space="preserve">ресторанного бізнесу </w:t>
      </w:r>
      <w:r w:rsidRPr="00143D9D">
        <w:rPr>
          <w:rFonts w:ascii="Times New Roman" w:hAnsi="Times New Roman" w:cs="Times New Roman"/>
          <w:bCs/>
          <w:sz w:val="28"/>
          <w:szCs w:val="28"/>
          <w:lang w:eastAsia="ru-RU"/>
        </w:rPr>
        <w:t>існують свої очікування й уявлення щодо пропонованого гостю обслуговування, і дуже часто очікування цих двох сторін не збігаються, а, отже, відбувається т. зв. «зіткнення очікувань» (рис. 1</w:t>
      </w:r>
      <w:r w:rsidR="004A18E3" w:rsidRPr="00143D9D">
        <w:rPr>
          <w:rFonts w:ascii="Times New Roman" w:hAnsi="Times New Roman" w:cs="Times New Roman"/>
          <w:bCs/>
          <w:sz w:val="28"/>
          <w:szCs w:val="28"/>
          <w:lang w:eastAsia="ru-RU"/>
        </w:rPr>
        <w:t>.8</w:t>
      </w:r>
      <w:r w:rsidRPr="00143D9D">
        <w:rPr>
          <w:rFonts w:ascii="Times New Roman" w:hAnsi="Times New Roman" w:cs="Times New Roman"/>
          <w:bCs/>
          <w:sz w:val="28"/>
          <w:szCs w:val="28"/>
          <w:lang w:eastAsia="ru-RU"/>
        </w:rPr>
        <w:t xml:space="preserve">). </w:t>
      </w:r>
    </w:p>
    <w:p w:rsidR="004A18E3" w:rsidRPr="00143D9D" w:rsidRDefault="004A18E3" w:rsidP="00725047">
      <w:pPr>
        <w:spacing w:line="360" w:lineRule="auto"/>
        <w:ind w:firstLine="709"/>
        <w:jc w:val="both"/>
        <w:rPr>
          <w:rFonts w:ascii="Times New Roman" w:hAnsi="Times New Roman" w:cs="Times New Roman"/>
          <w:bCs/>
          <w:sz w:val="28"/>
          <w:szCs w:val="28"/>
          <w:lang w:eastAsia="ru-RU"/>
        </w:rPr>
      </w:pPr>
      <w:r w:rsidRPr="00143D9D">
        <w:rPr>
          <w:rFonts w:ascii="Times New Roman" w:hAnsi="Times New Roman" w:cs="Times New Roman"/>
          <w:bCs/>
          <w:sz w:val="28"/>
          <w:szCs w:val="28"/>
          <w:lang w:eastAsia="ru-RU"/>
        </w:rPr>
        <w:drawing>
          <wp:inline distT="0" distB="0" distL="0" distR="0">
            <wp:extent cx="5257800" cy="2686050"/>
            <wp:effectExtent l="0" t="0" r="0" b="0"/>
            <wp:docPr id="1950156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57800" cy="2686050"/>
                    </a:xfrm>
                    <a:prstGeom prst="rect">
                      <a:avLst/>
                    </a:prstGeom>
                    <a:noFill/>
                    <a:ln>
                      <a:noFill/>
                    </a:ln>
                  </pic:spPr>
                </pic:pic>
              </a:graphicData>
            </a:graphic>
          </wp:inline>
        </w:drawing>
      </w:r>
    </w:p>
    <w:p w:rsidR="004A18E3" w:rsidRPr="00143D9D" w:rsidRDefault="004A18E3" w:rsidP="00E1013E">
      <w:pPr>
        <w:spacing w:after="0" w:line="360" w:lineRule="auto"/>
        <w:ind w:firstLine="709"/>
        <w:jc w:val="both"/>
        <w:rPr>
          <w:rFonts w:ascii="Times New Roman" w:hAnsi="Times New Roman" w:cs="Times New Roman"/>
          <w:bCs/>
          <w:sz w:val="28"/>
          <w:szCs w:val="28"/>
          <w:lang w:eastAsia="ru-RU"/>
        </w:rPr>
      </w:pPr>
      <w:r w:rsidRPr="00143D9D">
        <w:rPr>
          <w:rFonts w:ascii="Times New Roman" w:hAnsi="Times New Roman" w:cs="Times New Roman"/>
          <w:bCs/>
          <w:sz w:val="28"/>
          <w:szCs w:val="28"/>
          <w:lang w:eastAsia="ru-RU"/>
        </w:rPr>
        <w:t xml:space="preserve">Рисунок 1.8 </w:t>
      </w:r>
      <w:r w:rsidR="00E1013E" w:rsidRPr="00143D9D">
        <w:rPr>
          <w:rFonts w:ascii="Times New Roman" w:hAnsi="Times New Roman" w:cs="Times New Roman"/>
          <w:bCs/>
          <w:sz w:val="28"/>
          <w:szCs w:val="28"/>
          <w:lang w:eastAsia="ru-RU"/>
        </w:rPr>
        <w:t>–</w:t>
      </w:r>
      <w:r w:rsidRPr="00143D9D">
        <w:rPr>
          <w:rFonts w:ascii="Times New Roman" w:hAnsi="Times New Roman" w:cs="Times New Roman"/>
          <w:bCs/>
          <w:sz w:val="28"/>
          <w:szCs w:val="28"/>
          <w:lang w:eastAsia="ru-RU"/>
        </w:rPr>
        <w:t xml:space="preserve"> </w:t>
      </w:r>
      <w:r w:rsidR="00E1013E" w:rsidRPr="00143D9D">
        <w:rPr>
          <w:rFonts w:ascii="Times New Roman" w:hAnsi="Times New Roman" w:cs="Times New Roman"/>
          <w:bCs/>
          <w:sz w:val="28"/>
          <w:szCs w:val="28"/>
          <w:lang w:eastAsia="ru-RU"/>
        </w:rPr>
        <w:t>Схема впливу очікувань зацікавлених сторін на якість обслуговування</w:t>
      </w:r>
    </w:p>
    <w:p w:rsidR="004A18E3" w:rsidRPr="00143D9D" w:rsidRDefault="00E1013E" w:rsidP="00E1013E">
      <w:pPr>
        <w:spacing w:after="0" w:line="360" w:lineRule="auto"/>
        <w:ind w:firstLine="709"/>
        <w:jc w:val="both"/>
        <w:rPr>
          <w:rFonts w:ascii="Times New Roman" w:hAnsi="Times New Roman" w:cs="Times New Roman"/>
          <w:bCs/>
          <w:i/>
          <w:iCs/>
          <w:sz w:val="28"/>
          <w:szCs w:val="28"/>
          <w:lang w:eastAsia="ru-RU"/>
        </w:rPr>
      </w:pPr>
      <w:r w:rsidRPr="00143D9D">
        <w:rPr>
          <w:rFonts w:ascii="Times New Roman" w:hAnsi="Times New Roman" w:cs="Times New Roman"/>
          <w:bCs/>
          <w:i/>
          <w:iCs/>
          <w:sz w:val="28"/>
          <w:szCs w:val="28"/>
          <w:lang w:eastAsia="ru-RU"/>
        </w:rPr>
        <w:t>Джерело: створено на основі [</w:t>
      </w:r>
      <w:r w:rsidRPr="00143D9D">
        <w:rPr>
          <w:rFonts w:ascii="Times New Roman" w:hAnsi="Times New Roman" w:cs="Times New Roman"/>
          <w:bCs/>
          <w:i/>
          <w:iCs/>
          <w:sz w:val="28"/>
          <w:szCs w:val="28"/>
          <w:lang w:eastAsia="ru-RU"/>
        </w:rPr>
        <w:fldChar w:fldCharType="begin"/>
      </w:r>
      <w:r w:rsidRPr="00143D9D">
        <w:rPr>
          <w:rFonts w:ascii="Times New Roman" w:hAnsi="Times New Roman" w:cs="Times New Roman"/>
          <w:bCs/>
          <w:i/>
          <w:iCs/>
          <w:sz w:val="28"/>
          <w:szCs w:val="28"/>
          <w:lang w:eastAsia="ru-RU"/>
        </w:rPr>
        <w:instrText xml:space="preserve"> REF _Ref151827687 \r \h  \* MERGEFORMAT </w:instrText>
      </w:r>
      <w:r w:rsidRPr="00143D9D">
        <w:rPr>
          <w:rFonts w:ascii="Times New Roman" w:hAnsi="Times New Roman" w:cs="Times New Roman"/>
          <w:bCs/>
          <w:i/>
          <w:iCs/>
          <w:sz w:val="28"/>
          <w:szCs w:val="28"/>
          <w:lang w:eastAsia="ru-RU"/>
        </w:rPr>
      </w:r>
      <w:r w:rsidRPr="00143D9D">
        <w:rPr>
          <w:rFonts w:ascii="Times New Roman" w:hAnsi="Times New Roman" w:cs="Times New Roman"/>
          <w:bCs/>
          <w:i/>
          <w:iCs/>
          <w:sz w:val="28"/>
          <w:szCs w:val="28"/>
          <w:lang w:eastAsia="ru-RU"/>
        </w:rPr>
        <w:fldChar w:fldCharType="separate"/>
      </w:r>
      <w:r w:rsidR="00143D9D" w:rsidRPr="00143D9D">
        <w:rPr>
          <w:rFonts w:ascii="Times New Roman" w:hAnsi="Times New Roman" w:cs="Times New Roman"/>
          <w:bCs/>
          <w:i/>
          <w:iCs/>
          <w:sz w:val="28"/>
          <w:szCs w:val="28"/>
          <w:lang w:eastAsia="ru-RU"/>
        </w:rPr>
        <w:t>28</w:t>
      </w:r>
      <w:r w:rsidRPr="00143D9D">
        <w:rPr>
          <w:rFonts w:ascii="Times New Roman" w:hAnsi="Times New Roman" w:cs="Times New Roman"/>
          <w:bCs/>
          <w:i/>
          <w:iCs/>
          <w:sz w:val="28"/>
          <w:szCs w:val="28"/>
          <w:lang w:eastAsia="ru-RU"/>
        </w:rPr>
        <w:fldChar w:fldCharType="end"/>
      </w:r>
      <w:r w:rsidRPr="00143D9D">
        <w:rPr>
          <w:rFonts w:ascii="Times New Roman" w:hAnsi="Times New Roman" w:cs="Times New Roman"/>
          <w:bCs/>
          <w:i/>
          <w:iCs/>
          <w:sz w:val="28"/>
          <w:szCs w:val="28"/>
          <w:lang w:eastAsia="ru-RU"/>
        </w:rPr>
        <w:t xml:space="preserve">] </w:t>
      </w:r>
    </w:p>
    <w:p w:rsidR="00E1013E" w:rsidRPr="00143D9D" w:rsidRDefault="00E1013E" w:rsidP="00E1013E">
      <w:pPr>
        <w:spacing w:after="0" w:line="360" w:lineRule="auto"/>
        <w:ind w:firstLine="709"/>
        <w:jc w:val="both"/>
        <w:rPr>
          <w:rFonts w:ascii="Times New Roman" w:hAnsi="Times New Roman" w:cs="Times New Roman"/>
          <w:bCs/>
          <w:i/>
          <w:iCs/>
          <w:sz w:val="28"/>
          <w:szCs w:val="28"/>
          <w:lang w:eastAsia="ru-RU"/>
        </w:rPr>
      </w:pPr>
    </w:p>
    <w:p w:rsidR="00725047" w:rsidRPr="00143D9D" w:rsidRDefault="00E1013E" w:rsidP="00E1013E">
      <w:pPr>
        <w:spacing w:after="0" w:line="360" w:lineRule="auto"/>
        <w:ind w:firstLine="709"/>
        <w:jc w:val="both"/>
        <w:rPr>
          <w:rFonts w:ascii="Times New Roman" w:hAnsi="Times New Roman" w:cs="Times New Roman"/>
          <w:bCs/>
          <w:sz w:val="28"/>
          <w:szCs w:val="28"/>
          <w:lang w:eastAsia="ru-RU"/>
        </w:rPr>
      </w:pPr>
      <w:r w:rsidRPr="00143D9D">
        <w:rPr>
          <w:rFonts w:ascii="Times New Roman" w:hAnsi="Times New Roman" w:cs="Times New Roman"/>
          <w:bCs/>
          <w:sz w:val="28"/>
          <w:szCs w:val="28"/>
          <w:lang w:eastAsia="ru-RU"/>
        </w:rPr>
        <w:t>Якщо збігаються очікування всіх сторін, причетних до процесу обслуговування, або персонал забезпечує обслуговування відповідно до очікувань гостя, то с</w:t>
      </w:r>
      <w:r w:rsidR="00725047" w:rsidRPr="00143D9D">
        <w:rPr>
          <w:rFonts w:ascii="Times New Roman" w:hAnsi="Times New Roman" w:cs="Times New Roman"/>
          <w:bCs/>
          <w:sz w:val="28"/>
          <w:szCs w:val="28"/>
          <w:lang w:eastAsia="ru-RU"/>
        </w:rPr>
        <w:t>прийняття</w:t>
      </w:r>
      <w:r w:rsidRPr="00143D9D">
        <w:rPr>
          <w:rFonts w:ascii="Times New Roman" w:hAnsi="Times New Roman" w:cs="Times New Roman"/>
          <w:bCs/>
          <w:sz w:val="28"/>
          <w:szCs w:val="28"/>
          <w:lang w:eastAsia="ru-RU"/>
        </w:rPr>
        <w:t xml:space="preserve">, </w:t>
      </w:r>
      <w:r w:rsidR="00725047" w:rsidRPr="00143D9D">
        <w:rPr>
          <w:rFonts w:ascii="Times New Roman" w:hAnsi="Times New Roman" w:cs="Times New Roman"/>
          <w:bCs/>
          <w:sz w:val="28"/>
          <w:szCs w:val="28"/>
          <w:lang w:eastAsia="ru-RU"/>
        </w:rPr>
        <w:t>на тлі цього «зіткнення очікувань»</w:t>
      </w:r>
      <w:r w:rsidRPr="00143D9D">
        <w:rPr>
          <w:rFonts w:ascii="Times New Roman" w:hAnsi="Times New Roman" w:cs="Times New Roman"/>
          <w:bCs/>
          <w:sz w:val="28"/>
          <w:szCs w:val="28"/>
          <w:lang w:eastAsia="ru-RU"/>
        </w:rPr>
        <w:t>,</w:t>
      </w:r>
      <w:r w:rsidR="00725047" w:rsidRPr="00143D9D">
        <w:rPr>
          <w:rFonts w:ascii="Times New Roman" w:hAnsi="Times New Roman" w:cs="Times New Roman"/>
          <w:bCs/>
          <w:sz w:val="28"/>
          <w:szCs w:val="28"/>
          <w:lang w:eastAsia="ru-RU"/>
        </w:rPr>
        <w:t xml:space="preserve"> </w:t>
      </w:r>
      <w:r w:rsidR="00725047" w:rsidRPr="00143D9D">
        <w:rPr>
          <w:rFonts w:ascii="Times New Roman" w:hAnsi="Times New Roman" w:cs="Times New Roman"/>
          <w:bCs/>
          <w:sz w:val="28"/>
          <w:szCs w:val="28"/>
          <w:lang w:eastAsia="ru-RU"/>
        </w:rPr>
        <w:lastRenderedPageBreak/>
        <w:t>супроводжується найвищими позитивними емоціями гостя, як</w:t>
      </w:r>
      <w:r w:rsidRPr="00143D9D">
        <w:rPr>
          <w:rFonts w:ascii="Times New Roman" w:hAnsi="Times New Roman" w:cs="Times New Roman"/>
          <w:bCs/>
          <w:sz w:val="28"/>
          <w:szCs w:val="28"/>
          <w:lang w:eastAsia="ru-RU"/>
        </w:rPr>
        <w:t>і</w:t>
      </w:r>
      <w:r w:rsidR="00725047" w:rsidRPr="00143D9D">
        <w:rPr>
          <w:rFonts w:ascii="Times New Roman" w:hAnsi="Times New Roman" w:cs="Times New Roman"/>
          <w:bCs/>
          <w:sz w:val="28"/>
          <w:szCs w:val="28"/>
          <w:lang w:eastAsia="ru-RU"/>
        </w:rPr>
        <w:t xml:space="preserve"> </w:t>
      </w:r>
      <w:r w:rsidRPr="00143D9D">
        <w:rPr>
          <w:rFonts w:ascii="Times New Roman" w:hAnsi="Times New Roman" w:cs="Times New Roman"/>
          <w:bCs/>
          <w:sz w:val="28"/>
          <w:szCs w:val="28"/>
          <w:lang w:eastAsia="ru-RU"/>
        </w:rPr>
        <w:t>на</w:t>
      </w:r>
      <w:r w:rsidR="00725047" w:rsidRPr="00143D9D">
        <w:rPr>
          <w:rFonts w:ascii="Times New Roman" w:hAnsi="Times New Roman" w:cs="Times New Roman"/>
          <w:bCs/>
          <w:sz w:val="28"/>
          <w:szCs w:val="28"/>
          <w:lang w:eastAsia="ru-RU"/>
        </w:rPr>
        <w:t>да</w:t>
      </w:r>
      <w:r w:rsidRPr="00143D9D">
        <w:rPr>
          <w:rFonts w:ascii="Times New Roman" w:hAnsi="Times New Roman" w:cs="Times New Roman"/>
          <w:bCs/>
          <w:sz w:val="28"/>
          <w:szCs w:val="28"/>
          <w:lang w:eastAsia="ru-RU"/>
        </w:rPr>
        <w:t>ють</w:t>
      </w:r>
      <w:r w:rsidR="00725047" w:rsidRPr="00143D9D">
        <w:rPr>
          <w:rFonts w:ascii="Times New Roman" w:hAnsi="Times New Roman" w:cs="Times New Roman"/>
          <w:bCs/>
          <w:sz w:val="28"/>
          <w:szCs w:val="28"/>
          <w:lang w:eastAsia="ru-RU"/>
        </w:rPr>
        <w:t xml:space="preserve"> </w:t>
      </w:r>
      <w:r w:rsidRPr="00143D9D">
        <w:rPr>
          <w:rFonts w:ascii="Times New Roman" w:hAnsi="Times New Roman" w:cs="Times New Roman"/>
          <w:bCs/>
          <w:sz w:val="28"/>
          <w:szCs w:val="28"/>
          <w:lang w:eastAsia="ru-RU"/>
        </w:rPr>
        <w:t xml:space="preserve">максимальну оцінку </w:t>
      </w:r>
      <w:r w:rsidR="00725047" w:rsidRPr="00143D9D">
        <w:rPr>
          <w:rFonts w:ascii="Times New Roman" w:hAnsi="Times New Roman" w:cs="Times New Roman"/>
          <w:bCs/>
          <w:sz w:val="28"/>
          <w:szCs w:val="28"/>
          <w:lang w:eastAsia="ru-RU"/>
        </w:rPr>
        <w:t>якості</w:t>
      </w:r>
      <w:r w:rsidRPr="00143D9D">
        <w:rPr>
          <w:rFonts w:ascii="Times New Roman" w:hAnsi="Times New Roman" w:cs="Times New Roman"/>
          <w:bCs/>
          <w:sz w:val="28"/>
          <w:szCs w:val="28"/>
          <w:lang w:eastAsia="ru-RU"/>
        </w:rPr>
        <w:t>.</w:t>
      </w:r>
    </w:p>
    <w:p w:rsidR="00410EA2" w:rsidRPr="00143D9D" w:rsidRDefault="00410EA2" w:rsidP="00E1013E">
      <w:pPr>
        <w:tabs>
          <w:tab w:val="left" w:pos="7575"/>
        </w:tabs>
        <w:spacing w:after="0" w:line="360" w:lineRule="auto"/>
        <w:ind w:firstLine="709"/>
        <w:contextualSpacing/>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Сьогодні існує велика кількість методів оцінки якості обслуговування, серед яких найвідоміші</w:t>
      </w:r>
      <w:r w:rsidR="00E1013E" w:rsidRPr="00143D9D">
        <w:rPr>
          <w:rFonts w:ascii="Times New Roman" w:eastAsia="Calibri" w:hAnsi="Times New Roman" w:cs="Times New Roman"/>
          <w:bCs/>
          <w:kern w:val="0"/>
          <w:sz w:val="28"/>
          <w:szCs w:val="28"/>
          <w14:ligatures w14:val="none"/>
        </w:rPr>
        <w:t xml:space="preserve"> </w:t>
      </w:r>
      <w:r w:rsidR="00E1013E" w:rsidRPr="00143D9D">
        <w:rPr>
          <w:rFonts w:ascii="Times New Roman" w:eastAsia="Times New Roman" w:hAnsi="Times New Roman" w:cs="Times New Roman"/>
          <w:bCs/>
          <w:kern w:val="0"/>
          <w:sz w:val="28"/>
          <w:szCs w:val="28"/>
          <w:lang w:eastAsia="ru-RU"/>
          <w14:ligatures w14:val="none"/>
        </w:rPr>
        <w:t>[</w:t>
      </w:r>
      <w:r w:rsidR="00462D3D" w:rsidRPr="00143D9D">
        <w:rPr>
          <w:rFonts w:ascii="Times New Roman" w:eastAsia="Times New Roman" w:hAnsi="Times New Roman" w:cs="Times New Roman"/>
          <w:bCs/>
          <w:kern w:val="0"/>
          <w:sz w:val="28"/>
          <w:szCs w:val="28"/>
          <w:lang w:eastAsia="ru-RU"/>
          <w14:ligatures w14:val="none"/>
        </w:rPr>
        <w:fldChar w:fldCharType="begin"/>
      </w:r>
      <w:r w:rsidR="00462D3D" w:rsidRPr="00143D9D">
        <w:rPr>
          <w:rFonts w:ascii="Times New Roman" w:eastAsia="Times New Roman" w:hAnsi="Times New Roman" w:cs="Times New Roman"/>
          <w:bCs/>
          <w:kern w:val="0"/>
          <w:sz w:val="28"/>
          <w:szCs w:val="28"/>
          <w:lang w:eastAsia="ru-RU"/>
          <w14:ligatures w14:val="none"/>
        </w:rPr>
        <w:instrText xml:space="preserve"> REF _Ref151827687 \r \h </w:instrText>
      </w:r>
      <w:r w:rsidR="00462D3D" w:rsidRPr="00143D9D">
        <w:rPr>
          <w:rFonts w:ascii="Times New Roman" w:eastAsia="Times New Roman" w:hAnsi="Times New Roman" w:cs="Times New Roman"/>
          <w:bCs/>
          <w:kern w:val="0"/>
          <w:sz w:val="28"/>
          <w:szCs w:val="28"/>
          <w:lang w:eastAsia="ru-RU"/>
          <w14:ligatures w14:val="none"/>
        </w:rPr>
      </w:r>
      <w:r w:rsidR="00143D9D" w:rsidRPr="00143D9D">
        <w:rPr>
          <w:rFonts w:ascii="Times New Roman" w:eastAsia="Times New Roman" w:hAnsi="Times New Roman" w:cs="Times New Roman"/>
          <w:bCs/>
          <w:kern w:val="0"/>
          <w:sz w:val="28"/>
          <w:szCs w:val="28"/>
          <w:lang w:eastAsia="ru-RU"/>
          <w14:ligatures w14:val="none"/>
        </w:rPr>
        <w:instrText xml:space="preserve"> \* MERGEFORMAT </w:instrText>
      </w:r>
      <w:r w:rsidR="00462D3D" w:rsidRPr="00143D9D">
        <w:rPr>
          <w:rFonts w:ascii="Times New Roman" w:eastAsia="Times New Roman" w:hAnsi="Times New Roman" w:cs="Times New Roman"/>
          <w:bCs/>
          <w:kern w:val="0"/>
          <w:sz w:val="28"/>
          <w:szCs w:val="28"/>
          <w:lang w:eastAsia="ru-RU"/>
          <w14:ligatures w14:val="none"/>
        </w:rPr>
        <w:fldChar w:fldCharType="separate"/>
      </w:r>
      <w:r w:rsidR="00143D9D" w:rsidRPr="00143D9D">
        <w:rPr>
          <w:rFonts w:ascii="Times New Roman" w:eastAsia="Times New Roman" w:hAnsi="Times New Roman" w:cs="Times New Roman"/>
          <w:bCs/>
          <w:kern w:val="0"/>
          <w:sz w:val="28"/>
          <w:szCs w:val="28"/>
          <w:lang w:eastAsia="ru-RU"/>
          <w14:ligatures w14:val="none"/>
        </w:rPr>
        <w:t>28</w:t>
      </w:r>
      <w:r w:rsidR="00462D3D" w:rsidRPr="00143D9D">
        <w:rPr>
          <w:rFonts w:ascii="Times New Roman" w:eastAsia="Times New Roman" w:hAnsi="Times New Roman" w:cs="Times New Roman"/>
          <w:bCs/>
          <w:kern w:val="0"/>
          <w:sz w:val="28"/>
          <w:szCs w:val="28"/>
          <w:lang w:eastAsia="ru-RU"/>
          <w14:ligatures w14:val="none"/>
        </w:rPr>
        <w:fldChar w:fldCharType="end"/>
      </w:r>
      <w:r w:rsidR="00E1013E" w:rsidRPr="00143D9D">
        <w:rPr>
          <w:rFonts w:ascii="Times New Roman" w:eastAsia="Times New Roman" w:hAnsi="Times New Roman" w:cs="Times New Roman"/>
          <w:bCs/>
          <w:kern w:val="0"/>
          <w:sz w:val="28"/>
          <w:szCs w:val="28"/>
          <w:lang w:eastAsia="ru-RU"/>
          <w14:ligatures w14:val="none"/>
        </w:rPr>
        <w:t>]</w:t>
      </w:r>
      <w:r w:rsidRPr="00143D9D">
        <w:rPr>
          <w:rFonts w:ascii="Times New Roman" w:eastAsia="Calibri" w:hAnsi="Times New Roman" w:cs="Times New Roman"/>
          <w:bCs/>
          <w:kern w:val="0"/>
          <w:sz w:val="28"/>
          <w:szCs w:val="28"/>
          <w14:ligatures w14:val="none"/>
        </w:rPr>
        <w:t>:</w:t>
      </w:r>
    </w:p>
    <w:p w:rsidR="00E1013E" w:rsidRPr="00143D9D" w:rsidRDefault="00E1013E" w:rsidP="00B93E9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 xml:space="preserve">1) традиційні інспекції та рейди – є недорогими та простими в організації, проте для них характерні завищені результати, оскільки про них стає відомо заздалегідь; </w:t>
      </w:r>
    </w:p>
    <w:p w:rsidR="00E1013E" w:rsidRPr="00143D9D" w:rsidRDefault="00E1013E" w:rsidP="00B93E9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 xml:space="preserve">2) опитування (анкетування) – з одного боку, це дорога методика, з іншого – покупці через незнання стандартів обслуговування можуть не виявити існуючі недоліки у ньому; </w:t>
      </w:r>
    </w:p>
    <w:p w:rsidR="00300928" w:rsidRPr="00143D9D" w:rsidRDefault="00300928" w:rsidP="00300928">
      <w:pPr>
        <w:pStyle w:val="a4"/>
        <w:tabs>
          <w:tab w:val="left" w:pos="7575"/>
        </w:tabs>
        <w:spacing w:line="360" w:lineRule="auto"/>
        <w:ind w:left="0" w:firstLine="709"/>
        <w:jc w:val="both"/>
        <w:rPr>
          <w:rFonts w:eastAsia="Calibri"/>
          <w:bCs/>
          <w:sz w:val="28"/>
          <w:szCs w:val="28"/>
        </w:rPr>
      </w:pPr>
      <w:r w:rsidRPr="00143D9D">
        <w:rPr>
          <w:rFonts w:eastAsia="Calibri"/>
          <w:bCs/>
          <w:sz w:val="28"/>
          <w:szCs w:val="28"/>
        </w:rPr>
        <w:t>3) аналіз відгуків у мережі інтернет – майже кожен гість ресторану може залишити свій відгук про відвідування закладу. Завдяки цьому методу аналізу можливо зрозуміти, які існують недоліки чи якості;</w:t>
      </w:r>
    </w:p>
    <w:p w:rsidR="00E1013E" w:rsidRPr="00143D9D" w:rsidRDefault="00300928" w:rsidP="00B93E9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4</w:t>
      </w:r>
      <w:r w:rsidR="00E1013E" w:rsidRPr="00143D9D">
        <w:rPr>
          <w:rFonts w:ascii="Times New Roman" w:eastAsia="Calibri" w:hAnsi="Times New Roman" w:cs="Times New Roman"/>
          <w:bCs/>
          <w:kern w:val="0"/>
          <w:sz w:val="28"/>
          <w:szCs w:val="28"/>
          <w14:ligatures w14:val="none"/>
        </w:rPr>
        <w:t xml:space="preserve">) атестація персоналу – надає можливість об’єктивно оцінити теоретичні знання працівників, проте не дає змогу оцінити їх на практиці; </w:t>
      </w:r>
    </w:p>
    <w:p w:rsidR="00E1013E" w:rsidRPr="00143D9D" w:rsidRDefault="00300928" w:rsidP="00B93E9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5</w:t>
      </w:r>
      <w:r w:rsidR="00E1013E" w:rsidRPr="00143D9D">
        <w:rPr>
          <w:rFonts w:ascii="Times New Roman" w:eastAsia="Calibri" w:hAnsi="Times New Roman" w:cs="Times New Roman"/>
          <w:bCs/>
          <w:kern w:val="0"/>
          <w:sz w:val="28"/>
          <w:szCs w:val="28"/>
          <w14:ligatures w14:val="none"/>
        </w:rPr>
        <w:t xml:space="preserve">) метод експертних оцінок (метод Дельфі) – метод аналізу та оцінки процесу обслуговування, вироблення управлінських рішень на основі думки кваліфікованих експертів. Включає генерацію ідей у процесі обговорення, проведеного групою фахівців, і відбору кращого рішення, виходячи з експертних оцінок; </w:t>
      </w:r>
    </w:p>
    <w:p w:rsidR="00E1013E" w:rsidRPr="00143D9D" w:rsidRDefault="00300928" w:rsidP="00B93E9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6</w:t>
      </w:r>
      <w:r w:rsidR="00E1013E" w:rsidRPr="00143D9D">
        <w:rPr>
          <w:rFonts w:ascii="Times New Roman" w:eastAsia="Calibri" w:hAnsi="Times New Roman" w:cs="Times New Roman"/>
          <w:bCs/>
          <w:kern w:val="0"/>
          <w:sz w:val="28"/>
          <w:szCs w:val="28"/>
          <w14:ligatures w14:val="none"/>
        </w:rPr>
        <w:t xml:space="preserve">) метод «Таємний гість», програма якої орієнтована на аналіз двох напрямів діяльності підприємства. За першим оцінюють якість фізичного середовища, другий – зосереджує увагу на якості та повноті усного представлення послуги; </w:t>
      </w:r>
    </w:p>
    <w:p w:rsidR="00E1013E" w:rsidRPr="00143D9D" w:rsidRDefault="00300928" w:rsidP="00B93E9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7</w:t>
      </w:r>
      <w:r w:rsidR="00E1013E" w:rsidRPr="00143D9D">
        <w:rPr>
          <w:rFonts w:ascii="Times New Roman" w:eastAsia="Calibri" w:hAnsi="Times New Roman" w:cs="Times New Roman"/>
          <w:bCs/>
          <w:kern w:val="0"/>
          <w:sz w:val="28"/>
          <w:szCs w:val="28"/>
          <w14:ligatures w14:val="none"/>
        </w:rPr>
        <w:t>) метод SERVQUAL (скорочення від service</w:t>
      </w:r>
      <w:r w:rsidRPr="00143D9D">
        <w:rPr>
          <w:rFonts w:ascii="Times New Roman" w:eastAsia="Calibri" w:hAnsi="Times New Roman" w:cs="Times New Roman"/>
          <w:bCs/>
          <w:kern w:val="0"/>
          <w:sz w:val="28"/>
          <w:szCs w:val="28"/>
          <w14:ligatures w14:val="none"/>
        </w:rPr>
        <w:t xml:space="preserve"> </w:t>
      </w:r>
      <w:r w:rsidR="00E1013E" w:rsidRPr="00143D9D">
        <w:rPr>
          <w:rFonts w:ascii="Times New Roman" w:eastAsia="Calibri" w:hAnsi="Times New Roman" w:cs="Times New Roman"/>
          <w:bCs/>
          <w:kern w:val="0"/>
          <w:sz w:val="28"/>
          <w:szCs w:val="28"/>
          <w14:ligatures w14:val="none"/>
        </w:rPr>
        <w:t>quality – «якість послуги»)</w:t>
      </w:r>
      <w:r w:rsidRPr="00143D9D">
        <w:rPr>
          <w:rFonts w:ascii="Times New Roman" w:eastAsia="Calibri" w:hAnsi="Times New Roman" w:cs="Times New Roman"/>
          <w:bCs/>
          <w:kern w:val="0"/>
          <w:sz w:val="28"/>
          <w:szCs w:val="28"/>
          <w14:ligatures w14:val="none"/>
        </w:rPr>
        <w:t xml:space="preserve"> – </w:t>
      </w:r>
      <w:r w:rsidR="00E1013E" w:rsidRPr="00143D9D">
        <w:rPr>
          <w:rFonts w:ascii="Times New Roman" w:eastAsia="Calibri" w:hAnsi="Times New Roman" w:cs="Times New Roman"/>
          <w:bCs/>
          <w:kern w:val="0"/>
          <w:sz w:val="28"/>
          <w:szCs w:val="28"/>
          <w14:ligatures w14:val="none"/>
        </w:rPr>
        <w:t xml:space="preserve">представляє собою комплексну шкалу для вимірювання споживацького сприйняття якості сервісу; </w:t>
      </w:r>
    </w:p>
    <w:p w:rsidR="00E1013E" w:rsidRPr="00143D9D" w:rsidRDefault="00300928" w:rsidP="00B93E9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8</w:t>
      </w:r>
      <w:r w:rsidR="00E1013E" w:rsidRPr="00143D9D">
        <w:rPr>
          <w:rFonts w:ascii="Times New Roman" w:eastAsia="Calibri" w:hAnsi="Times New Roman" w:cs="Times New Roman"/>
          <w:bCs/>
          <w:kern w:val="0"/>
          <w:sz w:val="28"/>
          <w:szCs w:val="28"/>
          <w14:ligatures w14:val="none"/>
        </w:rPr>
        <w:t xml:space="preserve">) метод SERVPERF – дозволяє виміряти сприйняття гостем якості наданого обслуговування; </w:t>
      </w:r>
    </w:p>
    <w:p w:rsidR="00E1013E" w:rsidRPr="00143D9D" w:rsidRDefault="00300928" w:rsidP="00B93E9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lastRenderedPageBreak/>
        <w:t>9</w:t>
      </w:r>
      <w:r w:rsidR="00E1013E" w:rsidRPr="00143D9D">
        <w:rPr>
          <w:rFonts w:ascii="Times New Roman" w:eastAsia="Calibri" w:hAnsi="Times New Roman" w:cs="Times New Roman"/>
          <w:bCs/>
          <w:kern w:val="0"/>
          <w:sz w:val="28"/>
          <w:szCs w:val="28"/>
          <w14:ligatures w14:val="none"/>
        </w:rPr>
        <w:t xml:space="preserve">) метод «критичних випадків» – базується на емпіричному дослідженні випадків взаємодії між гостем і представником </w:t>
      </w:r>
      <w:r w:rsidRPr="00143D9D">
        <w:rPr>
          <w:rFonts w:ascii="Times New Roman" w:eastAsia="Calibri" w:hAnsi="Times New Roman" w:cs="Times New Roman"/>
          <w:bCs/>
          <w:kern w:val="0"/>
          <w:sz w:val="28"/>
          <w:szCs w:val="28"/>
          <w14:ligatures w14:val="none"/>
        </w:rPr>
        <w:t>закладу</w:t>
      </w:r>
      <w:r w:rsidR="00E1013E" w:rsidRPr="00143D9D">
        <w:rPr>
          <w:rFonts w:ascii="Times New Roman" w:eastAsia="Calibri" w:hAnsi="Times New Roman" w:cs="Times New Roman"/>
          <w:bCs/>
          <w:kern w:val="0"/>
          <w:sz w:val="28"/>
          <w:szCs w:val="28"/>
          <w14:ligatures w14:val="none"/>
        </w:rPr>
        <w:t xml:space="preserve">. Це якісний метод збору даних без формалізованого підходу до отримання висновків; </w:t>
      </w:r>
    </w:p>
    <w:p w:rsidR="00B93E97" w:rsidRPr="00143D9D" w:rsidRDefault="00300928" w:rsidP="00B93E97">
      <w:pPr>
        <w:spacing w:after="0" w:line="360" w:lineRule="auto"/>
        <w:ind w:firstLine="709"/>
        <w:jc w:val="both"/>
        <w:rPr>
          <w:rFonts w:ascii="Times New Roman" w:eastAsia="Times New Roman" w:hAnsi="Times New Roman" w:cs="Times New Roman"/>
          <w:bCs/>
          <w:kern w:val="0"/>
          <w:sz w:val="28"/>
          <w:szCs w:val="28"/>
          <w:lang w:eastAsia="ru-RU"/>
          <w14:ligatures w14:val="none"/>
        </w:rPr>
      </w:pPr>
      <w:r w:rsidRPr="00143D9D">
        <w:rPr>
          <w:rFonts w:ascii="Times New Roman" w:eastAsia="Calibri" w:hAnsi="Times New Roman" w:cs="Times New Roman"/>
          <w:bCs/>
          <w:kern w:val="0"/>
          <w:sz w:val="28"/>
          <w:szCs w:val="28"/>
          <w14:ligatures w14:val="none"/>
        </w:rPr>
        <w:t>10</w:t>
      </w:r>
      <w:r w:rsidR="00E1013E" w:rsidRPr="00143D9D">
        <w:rPr>
          <w:rFonts w:ascii="Times New Roman" w:eastAsia="Calibri" w:hAnsi="Times New Roman" w:cs="Times New Roman"/>
          <w:bCs/>
          <w:kern w:val="0"/>
          <w:sz w:val="28"/>
          <w:szCs w:val="28"/>
          <w14:ligatures w14:val="none"/>
        </w:rPr>
        <w:t>) метод Кано – базується на проведенні опитування, але набір характеристик якості сервісу не визначений, а формується в процесі самого опитування.</w:t>
      </w:r>
    </w:p>
    <w:p w:rsidR="00300928" w:rsidRPr="00143D9D" w:rsidRDefault="00300928"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Метод Дельфі ґрунтується на дослідженні та об’єктивних знаннях про сервісне обслуговування з урахуванням поглядів і думок експертів. Якість експертної оцінки залежить від методики збирання й оброблення індивідуальних експертних висновків і містить такі етапи</w:t>
      </w:r>
      <w:r w:rsidR="00AA30CF" w:rsidRPr="00143D9D">
        <w:rPr>
          <w:rFonts w:ascii="Times New Roman" w:eastAsiaTheme="minorEastAsia" w:hAnsi="Times New Roman" w:cs="Times New Roman"/>
          <w:bCs/>
          <w:kern w:val="0"/>
          <w:sz w:val="28"/>
          <w:szCs w:val="28"/>
          <w:lang w:eastAsia="uk-UA"/>
          <w14:ligatures w14:val="none"/>
        </w:rPr>
        <w:t xml:space="preserve"> [</w:t>
      </w:r>
      <w:r w:rsidR="00AA30CF" w:rsidRPr="00143D9D">
        <w:rPr>
          <w:rFonts w:ascii="Times New Roman" w:eastAsiaTheme="minorEastAsia" w:hAnsi="Times New Roman" w:cs="Times New Roman"/>
          <w:bCs/>
          <w:kern w:val="0"/>
          <w:sz w:val="28"/>
          <w:szCs w:val="28"/>
          <w:lang w:eastAsia="uk-UA"/>
          <w14:ligatures w14:val="none"/>
        </w:rPr>
        <w:fldChar w:fldCharType="begin"/>
      </w:r>
      <w:r w:rsidR="00AA30CF" w:rsidRPr="00143D9D">
        <w:rPr>
          <w:rFonts w:ascii="Times New Roman" w:eastAsiaTheme="minorEastAsia" w:hAnsi="Times New Roman" w:cs="Times New Roman"/>
          <w:bCs/>
          <w:kern w:val="0"/>
          <w:sz w:val="28"/>
          <w:szCs w:val="28"/>
          <w:lang w:eastAsia="uk-UA"/>
          <w14:ligatures w14:val="none"/>
        </w:rPr>
        <w:instrText xml:space="preserve"> REF _Ref151833692 \r \h </w:instrText>
      </w:r>
      <w:r w:rsidR="00AA30CF"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00AA30CF"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29</w:t>
      </w:r>
      <w:r w:rsidR="00AA30CF" w:rsidRPr="00143D9D">
        <w:rPr>
          <w:rFonts w:ascii="Times New Roman" w:eastAsiaTheme="minorEastAsia" w:hAnsi="Times New Roman" w:cs="Times New Roman"/>
          <w:bCs/>
          <w:kern w:val="0"/>
          <w:sz w:val="28"/>
          <w:szCs w:val="28"/>
          <w:lang w:eastAsia="uk-UA"/>
          <w14:ligatures w14:val="none"/>
        </w:rPr>
        <w:fldChar w:fldCharType="end"/>
      </w:r>
      <w:r w:rsidR="00AA30CF"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 xml:space="preserve">: </w:t>
      </w:r>
    </w:p>
    <w:p w:rsidR="00300928" w:rsidRPr="00143D9D" w:rsidRDefault="00300928" w:rsidP="00300928">
      <w:pPr>
        <w:pStyle w:val="a4"/>
        <w:numPr>
          <w:ilvl w:val="0"/>
          <w:numId w:val="24"/>
        </w:numPr>
        <w:spacing w:line="360" w:lineRule="auto"/>
        <w:jc w:val="both"/>
        <w:rPr>
          <w:rFonts w:eastAsiaTheme="minorEastAsia"/>
          <w:bCs/>
          <w:sz w:val="28"/>
          <w:szCs w:val="28"/>
          <w:lang w:eastAsia="uk-UA"/>
        </w:rPr>
      </w:pPr>
      <w:r w:rsidRPr="00143D9D">
        <w:rPr>
          <w:rFonts w:eastAsiaTheme="minorEastAsia"/>
          <w:bCs/>
          <w:sz w:val="28"/>
          <w:szCs w:val="28"/>
          <w:lang w:eastAsia="uk-UA"/>
        </w:rPr>
        <w:t xml:space="preserve">вибір складу експертів і оцінка їх компетентності; </w:t>
      </w:r>
    </w:p>
    <w:p w:rsidR="00300928" w:rsidRPr="00143D9D" w:rsidRDefault="00300928" w:rsidP="00300928">
      <w:pPr>
        <w:pStyle w:val="a4"/>
        <w:numPr>
          <w:ilvl w:val="0"/>
          <w:numId w:val="24"/>
        </w:numPr>
        <w:spacing w:line="360" w:lineRule="auto"/>
        <w:jc w:val="both"/>
        <w:rPr>
          <w:rFonts w:eastAsiaTheme="minorEastAsia"/>
          <w:bCs/>
          <w:sz w:val="28"/>
          <w:szCs w:val="28"/>
          <w:lang w:eastAsia="uk-UA"/>
        </w:rPr>
      </w:pPr>
      <w:r w:rsidRPr="00143D9D">
        <w:rPr>
          <w:rFonts w:eastAsiaTheme="minorEastAsia"/>
          <w:bCs/>
          <w:sz w:val="28"/>
          <w:szCs w:val="28"/>
          <w:lang w:eastAsia="uk-UA"/>
        </w:rPr>
        <w:t xml:space="preserve">складання анкет для опитування експертів; </w:t>
      </w:r>
    </w:p>
    <w:p w:rsidR="00300928" w:rsidRPr="00143D9D" w:rsidRDefault="00300928" w:rsidP="00300928">
      <w:pPr>
        <w:pStyle w:val="a4"/>
        <w:numPr>
          <w:ilvl w:val="0"/>
          <w:numId w:val="24"/>
        </w:numPr>
        <w:spacing w:line="360" w:lineRule="auto"/>
        <w:jc w:val="both"/>
        <w:rPr>
          <w:rFonts w:eastAsiaTheme="minorEastAsia"/>
          <w:bCs/>
          <w:sz w:val="28"/>
          <w:szCs w:val="28"/>
          <w:lang w:eastAsia="uk-UA"/>
        </w:rPr>
      </w:pPr>
      <w:r w:rsidRPr="00143D9D">
        <w:rPr>
          <w:rFonts w:eastAsiaTheme="minorEastAsia"/>
          <w:bCs/>
          <w:sz w:val="28"/>
          <w:szCs w:val="28"/>
          <w:lang w:eastAsia="uk-UA"/>
        </w:rPr>
        <w:t xml:space="preserve">отримання експертних висновків; </w:t>
      </w:r>
    </w:p>
    <w:p w:rsidR="00300928" w:rsidRPr="00143D9D" w:rsidRDefault="00300928" w:rsidP="00300928">
      <w:pPr>
        <w:pStyle w:val="a4"/>
        <w:numPr>
          <w:ilvl w:val="0"/>
          <w:numId w:val="24"/>
        </w:numPr>
        <w:spacing w:line="360" w:lineRule="auto"/>
        <w:jc w:val="both"/>
        <w:rPr>
          <w:rFonts w:eastAsiaTheme="minorEastAsia"/>
          <w:bCs/>
          <w:sz w:val="28"/>
          <w:szCs w:val="28"/>
          <w:lang w:eastAsia="uk-UA"/>
        </w:rPr>
      </w:pPr>
      <w:r w:rsidRPr="00143D9D">
        <w:rPr>
          <w:rFonts w:eastAsiaTheme="minorEastAsia"/>
          <w:bCs/>
          <w:sz w:val="28"/>
          <w:szCs w:val="28"/>
          <w:lang w:eastAsia="uk-UA"/>
        </w:rPr>
        <w:t xml:space="preserve">оцінювання узгодженості думок експертів; </w:t>
      </w:r>
    </w:p>
    <w:p w:rsidR="00300928" w:rsidRPr="00143D9D" w:rsidRDefault="00300928" w:rsidP="00300928">
      <w:pPr>
        <w:pStyle w:val="a4"/>
        <w:numPr>
          <w:ilvl w:val="0"/>
          <w:numId w:val="24"/>
        </w:numPr>
        <w:spacing w:line="360" w:lineRule="auto"/>
        <w:jc w:val="both"/>
        <w:rPr>
          <w:rFonts w:eastAsiaTheme="minorEastAsia"/>
          <w:bCs/>
          <w:sz w:val="28"/>
          <w:szCs w:val="28"/>
          <w:lang w:eastAsia="uk-UA"/>
        </w:rPr>
      </w:pPr>
      <w:r w:rsidRPr="00143D9D">
        <w:rPr>
          <w:rFonts w:eastAsiaTheme="minorEastAsia"/>
          <w:bCs/>
          <w:sz w:val="28"/>
          <w:szCs w:val="28"/>
          <w:lang w:eastAsia="uk-UA"/>
        </w:rPr>
        <w:t xml:space="preserve">оцінювання надійності результатів; </w:t>
      </w:r>
    </w:p>
    <w:p w:rsidR="00300928" w:rsidRPr="00143D9D" w:rsidRDefault="00300928" w:rsidP="00300928">
      <w:pPr>
        <w:pStyle w:val="a4"/>
        <w:numPr>
          <w:ilvl w:val="0"/>
          <w:numId w:val="24"/>
        </w:numPr>
        <w:spacing w:line="360" w:lineRule="auto"/>
        <w:jc w:val="both"/>
        <w:rPr>
          <w:rFonts w:eastAsiaTheme="minorEastAsia"/>
          <w:bCs/>
          <w:sz w:val="28"/>
          <w:szCs w:val="28"/>
          <w:lang w:eastAsia="uk-UA"/>
        </w:rPr>
      </w:pPr>
      <w:r w:rsidRPr="00143D9D">
        <w:rPr>
          <w:rFonts w:eastAsiaTheme="minorEastAsia"/>
          <w:bCs/>
          <w:sz w:val="28"/>
          <w:szCs w:val="28"/>
          <w:lang w:eastAsia="uk-UA"/>
        </w:rPr>
        <w:t xml:space="preserve">складання програми для оброблення експертних висновків. </w:t>
      </w:r>
    </w:p>
    <w:p w:rsidR="00300928" w:rsidRPr="00143D9D" w:rsidRDefault="00300928" w:rsidP="00300928">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Важливу роль відіграє інтуїція, оскільки вона ґрунтується на досвіді експертів. Метод Дельфі дає змогу виявити переважаюче судження опитуваних із обраних проблем, застосовується у складанні короткотермінових прогнозів, передбаченні локальних подій, тобто в порівняно простих випадках. Водночас, цей метод має деякі недоліки: громіздкість, тому що кожен цикл отримання відповідей експертів дає досить великий обсяг інформації, що потребує багато часу на його аналіз і суб’єктивність, оскільки якість оцінки прямо залежить від кваліфікації експертів. </w:t>
      </w:r>
    </w:p>
    <w:p w:rsidR="00300928" w:rsidRPr="00143D9D" w:rsidRDefault="00300928" w:rsidP="00300928">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Метод «Таємний гість» («Таємний покупець») досить відома на Заході, де компанії-виробники застосовують її як дослідницький інструмент із початку 70-х років XX ст., у США майже всі роздрібні мережі, близько 70% банків і 90% великих ресторанних мереж застосовують її як складову частину системи підвищення якості обслуговування споживачів. </w:t>
      </w:r>
    </w:p>
    <w:p w:rsidR="00300928" w:rsidRPr="00143D9D" w:rsidRDefault="00300928" w:rsidP="00300928">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lastRenderedPageBreak/>
        <w:t xml:space="preserve">Ціль впровадження провідними компаніями методики «Таємний гість» – не звільнення чи покарання працівників, що одержали низьку оцінку, а виявлення негативних чи недостатньо якісних елементів у їх роботі, розроблення індивідуальних програм підвищення кваліфікації та покращення якості сервісу. </w:t>
      </w:r>
    </w:p>
    <w:p w:rsidR="0089057B" w:rsidRPr="00143D9D" w:rsidRDefault="00300928" w:rsidP="00300928">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Відвідини таємних гостей дають змогу підвищити мотивацію персоналу, оцінити адекватність і повноту, прийнятих у компанії, стандартів обслуговування, а також ефективність тренінгів, що проводяться для співробітників, виявити непомітні власному персоналу недоліки в бізнес-процесах. </w:t>
      </w:r>
    </w:p>
    <w:p w:rsidR="0089057B" w:rsidRPr="00143D9D" w:rsidRDefault="00300928" w:rsidP="00300928">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Завдяки ефекту прихованості та несподіваності, а також неупередженому ставленню таємних гостей до обслуговуючого персоналу, ця методика вважається більш ефективною системою контролю, ніж звичайні ревізії та перевірки. </w:t>
      </w:r>
    </w:p>
    <w:p w:rsidR="00133345" w:rsidRPr="00143D9D" w:rsidRDefault="00300928" w:rsidP="00300928">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Загалом застосована методика спрямована на оцінювання якості обслуговування, а також на з’ясування впливу сприйнятої якості послуг на її користувачів через отримання дослідником власного досвіду як споживача. Таємні гості за допомогою попередньо розроблених критеріїв оцінюють окремі елементи сервісу та загальний рівень обслуговування на підприємствах</w:t>
      </w:r>
      <w:r w:rsidR="0089057B" w:rsidRPr="00143D9D">
        <w:rPr>
          <w:rFonts w:ascii="Times New Roman" w:eastAsiaTheme="minorEastAsia" w:hAnsi="Times New Roman" w:cs="Times New Roman"/>
          <w:bCs/>
          <w:sz w:val="28"/>
          <w:szCs w:val="28"/>
          <w:lang w:eastAsia="uk-UA"/>
        </w:rPr>
        <w:t xml:space="preserve"> [</w:t>
      </w:r>
      <w:r w:rsidR="0089057B" w:rsidRPr="00143D9D">
        <w:rPr>
          <w:rFonts w:ascii="Times New Roman" w:eastAsiaTheme="minorEastAsia" w:hAnsi="Times New Roman" w:cs="Times New Roman"/>
          <w:bCs/>
          <w:sz w:val="28"/>
          <w:szCs w:val="28"/>
          <w:lang w:eastAsia="uk-UA"/>
        </w:rPr>
        <w:fldChar w:fldCharType="begin"/>
      </w:r>
      <w:r w:rsidR="0089057B" w:rsidRPr="00143D9D">
        <w:rPr>
          <w:rFonts w:ascii="Times New Roman" w:eastAsiaTheme="minorEastAsia" w:hAnsi="Times New Roman" w:cs="Times New Roman"/>
          <w:bCs/>
          <w:sz w:val="28"/>
          <w:szCs w:val="28"/>
          <w:lang w:eastAsia="uk-UA"/>
        </w:rPr>
        <w:instrText xml:space="preserve"> REF _Ref151830967 \r \h </w:instrText>
      </w:r>
      <w:r w:rsidR="0089057B" w:rsidRPr="00143D9D">
        <w:rPr>
          <w:rFonts w:ascii="Times New Roman" w:eastAsiaTheme="minorEastAsia" w:hAnsi="Times New Roman" w:cs="Times New Roman"/>
          <w:bCs/>
          <w:sz w:val="28"/>
          <w:szCs w:val="28"/>
          <w:lang w:eastAsia="uk-UA"/>
        </w:rPr>
      </w:r>
      <w:r w:rsidR="00143D9D" w:rsidRPr="00143D9D">
        <w:rPr>
          <w:rFonts w:ascii="Times New Roman" w:eastAsiaTheme="minorEastAsia" w:hAnsi="Times New Roman" w:cs="Times New Roman"/>
          <w:bCs/>
          <w:sz w:val="28"/>
          <w:szCs w:val="28"/>
          <w:lang w:eastAsia="uk-UA"/>
        </w:rPr>
        <w:instrText xml:space="preserve"> \* MERGEFORMAT </w:instrText>
      </w:r>
      <w:r w:rsidR="0089057B" w:rsidRPr="00143D9D">
        <w:rPr>
          <w:rFonts w:ascii="Times New Roman" w:eastAsiaTheme="minorEastAsia" w:hAnsi="Times New Roman" w:cs="Times New Roman"/>
          <w:bCs/>
          <w:sz w:val="28"/>
          <w:szCs w:val="28"/>
          <w:lang w:eastAsia="uk-UA"/>
        </w:rPr>
        <w:fldChar w:fldCharType="separate"/>
      </w:r>
      <w:r w:rsidR="00143D9D" w:rsidRPr="00143D9D">
        <w:rPr>
          <w:rFonts w:ascii="Times New Roman" w:eastAsiaTheme="minorEastAsia" w:hAnsi="Times New Roman" w:cs="Times New Roman"/>
          <w:bCs/>
          <w:sz w:val="28"/>
          <w:szCs w:val="28"/>
          <w:lang w:eastAsia="uk-UA"/>
        </w:rPr>
        <w:t>51</w:t>
      </w:r>
      <w:r w:rsidR="0089057B" w:rsidRPr="00143D9D">
        <w:rPr>
          <w:rFonts w:ascii="Times New Roman" w:eastAsiaTheme="minorEastAsia" w:hAnsi="Times New Roman" w:cs="Times New Roman"/>
          <w:bCs/>
          <w:sz w:val="28"/>
          <w:szCs w:val="28"/>
          <w:lang w:eastAsia="uk-UA"/>
        </w:rPr>
        <w:fldChar w:fldCharType="end"/>
      </w:r>
      <w:r w:rsidR="0089057B" w:rsidRPr="00143D9D">
        <w:rPr>
          <w:rFonts w:ascii="Times New Roman" w:eastAsiaTheme="minorEastAsia" w:hAnsi="Times New Roman" w:cs="Times New Roman"/>
          <w:bCs/>
          <w:sz w:val="28"/>
          <w:szCs w:val="28"/>
          <w:lang w:eastAsia="uk-UA"/>
        </w:rPr>
        <w:t>]</w:t>
      </w:r>
      <w:r w:rsidRPr="00143D9D">
        <w:rPr>
          <w:rFonts w:ascii="Times New Roman" w:eastAsiaTheme="minorEastAsia" w:hAnsi="Times New Roman" w:cs="Times New Roman"/>
          <w:bCs/>
          <w:sz w:val="28"/>
          <w:szCs w:val="28"/>
          <w:lang w:eastAsia="uk-UA"/>
        </w:rPr>
        <w:t>.</w:t>
      </w:r>
    </w:p>
    <w:p w:rsidR="0089057B" w:rsidRPr="00143D9D" w:rsidRDefault="0089057B" w:rsidP="00300928">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Метод SERVQUAL запропонована в середині 80-х років ХХ ст. групою американських дослідників із техаського університету. В основу методики SERVQUAL закладено, що сприймана якість обслуговування визначається розбіжністю між очікуваннями споживача і реально сприйнятою якістю</w:t>
      </w:r>
      <w:r w:rsidR="006A6253" w:rsidRPr="00143D9D">
        <w:rPr>
          <w:rFonts w:ascii="Times New Roman" w:eastAsiaTheme="minorEastAsia" w:hAnsi="Times New Roman" w:cs="Times New Roman"/>
          <w:bCs/>
          <w:sz w:val="28"/>
          <w:szCs w:val="28"/>
          <w:lang w:eastAsia="uk-UA"/>
        </w:rPr>
        <w:t xml:space="preserve"> [</w:t>
      </w:r>
      <w:r w:rsidR="006A6253" w:rsidRPr="00143D9D">
        <w:rPr>
          <w:rFonts w:ascii="Times New Roman" w:eastAsiaTheme="minorEastAsia" w:hAnsi="Times New Roman" w:cs="Times New Roman"/>
          <w:bCs/>
          <w:sz w:val="28"/>
          <w:szCs w:val="28"/>
          <w:lang w:eastAsia="uk-UA"/>
        </w:rPr>
        <w:fldChar w:fldCharType="begin"/>
      </w:r>
      <w:r w:rsidR="006A6253" w:rsidRPr="00143D9D">
        <w:rPr>
          <w:rFonts w:ascii="Times New Roman" w:eastAsiaTheme="minorEastAsia" w:hAnsi="Times New Roman" w:cs="Times New Roman"/>
          <w:bCs/>
          <w:sz w:val="28"/>
          <w:szCs w:val="28"/>
          <w:lang w:eastAsia="uk-UA"/>
        </w:rPr>
        <w:instrText xml:space="preserve"> REF _Ref151831542 \r \h </w:instrText>
      </w:r>
      <w:r w:rsidR="006A6253" w:rsidRPr="00143D9D">
        <w:rPr>
          <w:rFonts w:ascii="Times New Roman" w:eastAsiaTheme="minorEastAsia" w:hAnsi="Times New Roman" w:cs="Times New Roman"/>
          <w:bCs/>
          <w:sz w:val="28"/>
          <w:szCs w:val="28"/>
          <w:lang w:eastAsia="uk-UA"/>
        </w:rPr>
      </w:r>
      <w:r w:rsidR="00143D9D" w:rsidRPr="00143D9D">
        <w:rPr>
          <w:rFonts w:ascii="Times New Roman" w:eastAsiaTheme="minorEastAsia" w:hAnsi="Times New Roman" w:cs="Times New Roman"/>
          <w:bCs/>
          <w:sz w:val="28"/>
          <w:szCs w:val="28"/>
          <w:lang w:eastAsia="uk-UA"/>
        </w:rPr>
        <w:instrText xml:space="preserve"> \* MERGEFORMAT </w:instrText>
      </w:r>
      <w:r w:rsidR="006A6253" w:rsidRPr="00143D9D">
        <w:rPr>
          <w:rFonts w:ascii="Times New Roman" w:eastAsiaTheme="minorEastAsia" w:hAnsi="Times New Roman" w:cs="Times New Roman"/>
          <w:bCs/>
          <w:sz w:val="28"/>
          <w:szCs w:val="28"/>
          <w:lang w:eastAsia="uk-UA"/>
        </w:rPr>
        <w:fldChar w:fldCharType="separate"/>
      </w:r>
      <w:r w:rsidR="00143D9D" w:rsidRPr="00143D9D">
        <w:rPr>
          <w:rFonts w:ascii="Times New Roman" w:eastAsiaTheme="minorEastAsia" w:hAnsi="Times New Roman" w:cs="Times New Roman"/>
          <w:bCs/>
          <w:sz w:val="28"/>
          <w:szCs w:val="28"/>
          <w:lang w:eastAsia="uk-UA"/>
        </w:rPr>
        <w:t>30</w:t>
      </w:r>
      <w:r w:rsidR="006A6253" w:rsidRPr="00143D9D">
        <w:rPr>
          <w:rFonts w:ascii="Times New Roman" w:eastAsiaTheme="minorEastAsia" w:hAnsi="Times New Roman" w:cs="Times New Roman"/>
          <w:bCs/>
          <w:sz w:val="28"/>
          <w:szCs w:val="28"/>
          <w:lang w:eastAsia="uk-UA"/>
        </w:rPr>
        <w:fldChar w:fldCharType="end"/>
      </w:r>
      <w:r w:rsidR="006A6253" w:rsidRPr="00143D9D">
        <w:rPr>
          <w:rFonts w:ascii="Times New Roman" w:eastAsiaTheme="minorEastAsia" w:hAnsi="Times New Roman" w:cs="Times New Roman"/>
          <w:bCs/>
          <w:sz w:val="28"/>
          <w:szCs w:val="28"/>
          <w:lang w:eastAsia="uk-UA"/>
        </w:rPr>
        <w:t>]</w:t>
      </w:r>
      <w:r w:rsidRPr="00143D9D">
        <w:rPr>
          <w:rFonts w:ascii="Times New Roman" w:eastAsiaTheme="minorEastAsia" w:hAnsi="Times New Roman" w:cs="Times New Roman"/>
          <w:bCs/>
          <w:sz w:val="28"/>
          <w:szCs w:val="28"/>
          <w:lang w:eastAsia="uk-UA"/>
        </w:rPr>
        <w:t>:</w:t>
      </w:r>
    </w:p>
    <w:p w:rsidR="0089057B" w:rsidRPr="00143D9D" w:rsidRDefault="0089057B" w:rsidP="0089057B">
      <w:pPr>
        <w:numPr>
          <w:ilvl w:val="0"/>
          <w:numId w:val="29"/>
        </w:numPr>
        <w:tabs>
          <w:tab w:val="left" w:pos="993"/>
        </w:tabs>
        <w:spacing w:after="0" w:line="360" w:lineRule="auto"/>
        <w:ind w:left="0" w:firstLine="709"/>
        <w:contextualSpacing/>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сервіс буде вважатися відмінним, якщо сприйняття перевищує очікування клієнта;</w:t>
      </w:r>
    </w:p>
    <w:p w:rsidR="0089057B" w:rsidRPr="00143D9D" w:rsidRDefault="0089057B" w:rsidP="0089057B">
      <w:pPr>
        <w:numPr>
          <w:ilvl w:val="0"/>
          <w:numId w:val="29"/>
        </w:numPr>
        <w:tabs>
          <w:tab w:val="left" w:pos="993"/>
        </w:tabs>
        <w:spacing w:after="0" w:line="360" w:lineRule="auto"/>
        <w:ind w:left="0" w:firstLine="709"/>
        <w:contextualSpacing/>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 xml:space="preserve">сервіс буде розглядатися як хороший чи адекватний, якщо очікування будуть рівні сприйняттю; </w:t>
      </w:r>
    </w:p>
    <w:p w:rsidR="006A6253" w:rsidRPr="00143D9D" w:rsidRDefault="006A6253" w:rsidP="0089057B">
      <w:pPr>
        <w:numPr>
          <w:ilvl w:val="0"/>
          <w:numId w:val="29"/>
        </w:numPr>
        <w:tabs>
          <w:tab w:val="left" w:pos="993"/>
        </w:tabs>
        <w:spacing w:after="0" w:line="360" w:lineRule="auto"/>
        <w:ind w:left="0" w:firstLine="709"/>
        <w:contextualSpacing/>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 xml:space="preserve">сервіс буде вважатися поганим, </w:t>
      </w:r>
      <w:r w:rsidR="0089057B" w:rsidRPr="00143D9D">
        <w:rPr>
          <w:rFonts w:ascii="Times New Roman" w:eastAsia="Calibri" w:hAnsi="Times New Roman" w:cs="Times New Roman"/>
          <w:bCs/>
          <w:kern w:val="0"/>
          <w:sz w:val="28"/>
          <w:szCs w:val="28"/>
          <w14:ligatures w14:val="none"/>
        </w:rPr>
        <w:t>якщо в</w:t>
      </w:r>
      <w:r w:rsidRPr="00143D9D">
        <w:rPr>
          <w:rFonts w:ascii="Times New Roman" w:eastAsia="Calibri" w:hAnsi="Times New Roman" w:cs="Times New Roman"/>
          <w:bCs/>
          <w:kern w:val="0"/>
          <w:sz w:val="28"/>
          <w:szCs w:val="28"/>
          <w14:ligatures w14:val="none"/>
        </w:rPr>
        <w:t>ін</w:t>
      </w:r>
      <w:r w:rsidR="0089057B" w:rsidRPr="00143D9D">
        <w:rPr>
          <w:rFonts w:ascii="Times New Roman" w:eastAsia="Calibri" w:hAnsi="Times New Roman" w:cs="Times New Roman"/>
          <w:bCs/>
          <w:kern w:val="0"/>
          <w:sz w:val="28"/>
          <w:szCs w:val="28"/>
          <w14:ligatures w14:val="none"/>
        </w:rPr>
        <w:t xml:space="preserve"> не відповідає очікуванням споживачів.</w:t>
      </w:r>
      <w:r w:rsidR="0089057B" w:rsidRPr="00143D9D">
        <w:rPr>
          <w:rFonts w:ascii="Times New Roman" w:eastAsiaTheme="minorEastAsia" w:hAnsi="Times New Roman" w:cs="Times New Roman"/>
          <w:bCs/>
          <w:sz w:val="28"/>
          <w:szCs w:val="28"/>
          <w:lang w:eastAsia="uk-UA"/>
        </w:rPr>
        <w:t xml:space="preserve"> </w:t>
      </w:r>
    </w:p>
    <w:p w:rsidR="006A6253" w:rsidRPr="00143D9D" w:rsidRDefault="0089057B" w:rsidP="006A6253">
      <w:pPr>
        <w:tabs>
          <w:tab w:val="left" w:pos="993"/>
        </w:tabs>
        <w:spacing w:after="0" w:line="360" w:lineRule="auto"/>
        <w:ind w:firstLine="709"/>
        <w:contextualSpacing/>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Запровадження означеної методики передбачає вирішення двох основних завдань: </w:t>
      </w:r>
    </w:p>
    <w:p w:rsidR="006A6253" w:rsidRPr="00143D9D" w:rsidRDefault="0089057B" w:rsidP="006A6253">
      <w:pPr>
        <w:tabs>
          <w:tab w:val="left" w:pos="993"/>
        </w:tabs>
        <w:spacing w:after="0" w:line="360" w:lineRule="auto"/>
        <w:ind w:firstLine="709"/>
        <w:contextualSpacing/>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lastRenderedPageBreak/>
        <w:t xml:space="preserve">1) виявити очікування споживача, зрозуміти, що </w:t>
      </w:r>
      <w:r w:rsidR="006A6253" w:rsidRPr="00143D9D">
        <w:rPr>
          <w:rFonts w:ascii="Times New Roman" w:eastAsiaTheme="minorEastAsia" w:hAnsi="Times New Roman" w:cs="Times New Roman"/>
          <w:bCs/>
          <w:sz w:val="28"/>
          <w:szCs w:val="28"/>
          <w:lang w:eastAsia="uk-UA"/>
        </w:rPr>
        <w:t>гість</w:t>
      </w:r>
      <w:r w:rsidRPr="00143D9D">
        <w:rPr>
          <w:rFonts w:ascii="Times New Roman" w:eastAsiaTheme="minorEastAsia" w:hAnsi="Times New Roman" w:cs="Times New Roman"/>
          <w:bCs/>
          <w:sz w:val="28"/>
          <w:szCs w:val="28"/>
          <w:lang w:eastAsia="uk-UA"/>
        </w:rPr>
        <w:t xml:space="preserve"> розраховує отримати від </w:t>
      </w:r>
      <w:r w:rsidR="006A6253" w:rsidRPr="00143D9D">
        <w:rPr>
          <w:rFonts w:ascii="Times New Roman" w:eastAsiaTheme="minorEastAsia" w:hAnsi="Times New Roman" w:cs="Times New Roman"/>
          <w:bCs/>
          <w:sz w:val="28"/>
          <w:szCs w:val="28"/>
          <w:lang w:eastAsia="uk-UA"/>
        </w:rPr>
        <w:t>відвідання ресторанного закладу</w:t>
      </w:r>
      <w:r w:rsidRPr="00143D9D">
        <w:rPr>
          <w:rFonts w:ascii="Times New Roman" w:eastAsiaTheme="minorEastAsia" w:hAnsi="Times New Roman" w:cs="Times New Roman"/>
          <w:bCs/>
          <w:sz w:val="28"/>
          <w:szCs w:val="28"/>
          <w:lang w:eastAsia="uk-UA"/>
        </w:rPr>
        <w:t xml:space="preserve">; </w:t>
      </w:r>
    </w:p>
    <w:p w:rsidR="0089057B" w:rsidRPr="00143D9D" w:rsidRDefault="0089057B" w:rsidP="006A6253">
      <w:pPr>
        <w:tabs>
          <w:tab w:val="left" w:pos="993"/>
        </w:tabs>
        <w:spacing w:after="0" w:line="360" w:lineRule="auto"/>
        <w:ind w:firstLine="709"/>
        <w:contextualSpacing/>
        <w:jc w:val="both"/>
        <w:rPr>
          <w:rFonts w:ascii="Times New Roman" w:eastAsia="Calibri" w:hAnsi="Times New Roman" w:cs="Times New Roman"/>
          <w:bCs/>
          <w:kern w:val="0"/>
          <w:sz w:val="28"/>
          <w:szCs w:val="28"/>
          <w14:ligatures w14:val="none"/>
        </w:rPr>
      </w:pPr>
      <w:r w:rsidRPr="00143D9D">
        <w:rPr>
          <w:rFonts w:ascii="Times New Roman" w:eastAsiaTheme="minorEastAsia" w:hAnsi="Times New Roman" w:cs="Times New Roman"/>
          <w:bCs/>
          <w:sz w:val="28"/>
          <w:szCs w:val="28"/>
          <w:lang w:eastAsia="uk-UA"/>
        </w:rPr>
        <w:t xml:space="preserve">2) оцінити сприйману якість, тобто необхідно попросити </w:t>
      </w:r>
      <w:r w:rsidR="006A6253" w:rsidRPr="00143D9D">
        <w:rPr>
          <w:rFonts w:ascii="Times New Roman" w:eastAsiaTheme="minorEastAsia" w:hAnsi="Times New Roman" w:cs="Times New Roman"/>
          <w:bCs/>
          <w:sz w:val="28"/>
          <w:szCs w:val="28"/>
          <w:lang w:eastAsia="uk-UA"/>
        </w:rPr>
        <w:t>гостя</w:t>
      </w:r>
      <w:r w:rsidRPr="00143D9D">
        <w:rPr>
          <w:rFonts w:ascii="Times New Roman" w:eastAsiaTheme="minorEastAsia" w:hAnsi="Times New Roman" w:cs="Times New Roman"/>
          <w:bCs/>
          <w:sz w:val="28"/>
          <w:szCs w:val="28"/>
          <w:lang w:eastAsia="uk-UA"/>
        </w:rPr>
        <w:t xml:space="preserve"> оцінити якість обслуговування в</w:t>
      </w:r>
      <w:r w:rsidR="006A6253" w:rsidRPr="00143D9D">
        <w:rPr>
          <w:rFonts w:ascii="Times New Roman" w:eastAsiaTheme="minorEastAsia" w:hAnsi="Times New Roman" w:cs="Times New Roman"/>
          <w:bCs/>
          <w:sz w:val="28"/>
          <w:szCs w:val="28"/>
          <w:lang w:eastAsia="uk-UA"/>
        </w:rPr>
        <w:t xml:space="preserve"> ресторані</w:t>
      </w:r>
      <w:r w:rsidRPr="00143D9D">
        <w:rPr>
          <w:rFonts w:ascii="Times New Roman" w:eastAsiaTheme="minorEastAsia" w:hAnsi="Times New Roman" w:cs="Times New Roman"/>
          <w:bCs/>
          <w:sz w:val="28"/>
          <w:szCs w:val="28"/>
          <w:lang w:eastAsia="uk-UA"/>
        </w:rPr>
        <w:t>.</w:t>
      </w:r>
    </w:p>
    <w:p w:rsidR="006A6253" w:rsidRPr="00143D9D" w:rsidRDefault="006A6253" w:rsidP="006A6253">
      <w:pPr>
        <w:pStyle w:val="a4"/>
        <w:spacing w:line="360" w:lineRule="auto"/>
        <w:ind w:left="0" w:firstLine="709"/>
        <w:jc w:val="both"/>
        <w:rPr>
          <w:bCs/>
          <w:sz w:val="28"/>
          <w:szCs w:val="28"/>
        </w:rPr>
      </w:pPr>
      <w:r w:rsidRPr="00143D9D">
        <w:rPr>
          <w:bCs/>
          <w:sz w:val="28"/>
          <w:szCs w:val="28"/>
        </w:rPr>
        <w:t xml:space="preserve">Гості сприймають цінність наданої послуги на підставі накопиченого досвіду. Сприятливий або несприятливий досвід споживачів, а також їх позитивні та негативні емоції можуть зробити істотний вплив на сприйняття якості обслуговування. </w:t>
      </w:r>
    </w:p>
    <w:p w:rsidR="006A6253" w:rsidRPr="00143D9D" w:rsidRDefault="006A6253" w:rsidP="00D2248B">
      <w:pPr>
        <w:spacing w:after="0" w:line="360" w:lineRule="auto"/>
        <w:ind w:firstLine="709"/>
        <w:jc w:val="both"/>
        <w:rPr>
          <w:rFonts w:ascii="Times New Roman" w:hAnsi="Times New Roman" w:cs="Times New Roman"/>
          <w:bCs/>
          <w:sz w:val="28"/>
          <w:szCs w:val="28"/>
        </w:rPr>
      </w:pPr>
      <w:r w:rsidRPr="00143D9D">
        <w:rPr>
          <w:rFonts w:ascii="Times New Roman" w:hAnsi="Times New Roman" w:cs="Times New Roman"/>
          <w:bCs/>
          <w:sz w:val="28"/>
          <w:szCs w:val="28"/>
        </w:rPr>
        <w:t xml:space="preserve">Метод SERVQUAL дозволяє реально оцінити якість обслуговування, шляхом обчислення різниці між очікуваннями та сприйняттями </w:t>
      </w:r>
      <w:r w:rsidR="004F46E4" w:rsidRPr="00143D9D">
        <w:rPr>
          <w:rFonts w:ascii="Times New Roman" w:hAnsi="Times New Roman" w:cs="Times New Roman"/>
          <w:bCs/>
          <w:sz w:val="28"/>
          <w:szCs w:val="28"/>
        </w:rPr>
        <w:t xml:space="preserve">за певними критеріями </w:t>
      </w:r>
      <w:r w:rsidRPr="00143D9D">
        <w:rPr>
          <w:rFonts w:ascii="Times New Roman" w:hAnsi="Times New Roman" w:cs="Times New Roman"/>
          <w:bCs/>
          <w:sz w:val="28"/>
          <w:szCs w:val="28"/>
        </w:rPr>
        <w:t>(табл.1.3).</w:t>
      </w:r>
    </w:p>
    <w:p w:rsidR="006A6253" w:rsidRPr="00143D9D" w:rsidRDefault="006A6253" w:rsidP="006A6253">
      <w:pPr>
        <w:spacing w:after="0" w:line="360" w:lineRule="auto"/>
        <w:ind w:firstLine="709"/>
        <w:rPr>
          <w:rFonts w:ascii="Times New Roman" w:hAnsi="Times New Roman" w:cs="Times New Roman"/>
          <w:bCs/>
          <w:sz w:val="28"/>
          <w:szCs w:val="28"/>
        </w:rPr>
      </w:pPr>
      <w:r w:rsidRPr="00143D9D">
        <w:rPr>
          <w:rFonts w:ascii="Times New Roman" w:hAnsi="Times New Roman" w:cs="Times New Roman"/>
          <w:bCs/>
          <w:sz w:val="28"/>
          <w:szCs w:val="28"/>
        </w:rPr>
        <w:t>Таблиця 1.3 – Критерії якості обслуговування за методом SERVQUAL</w:t>
      </w:r>
    </w:p>
    <w:tbl>
      <w:tblPr>
        <w:tblStyle w:val="a3"/>
        <w:tblW w:w="9810" w:type="dxa"/>
        <w:tblInd w:w="-176" w:type="dxa"/>
        <w:tblLook w:val="04A0" w:firstRow="1" w:lastRow="0" w:firstColumn="1" w:lastColumn="0" w:noHBand="0" w:noVBand="1"/>
      </w:tblPr>
      <w:tblGrid>
        <w:gridCol w:w="2836"/>
        <w:gridCol w:w="6974"/>
      </w:tblGrid>
      <w:tr w:rsidR="00E31C98" w:rsidRPr="00143D9D" w:rsidTr="006A6253">
        <w:trPr>
          <w:trHeight w:val="481"/>
        </w:trPr>
        <w:tc>
          <w:tcPr>
            <w:tcW w:w="2836" w:type="dxa"/>
          </w:tcPr>
          <w:p w:rsidR="006A6253" w:rsidRPr="00143D9D" w:rsidRDefault="00D2248B" w:rsidP="006A6253">
            <w:pPr>
              <w:jc w:val="center"/>
              <w:rPr>
                <w:rFonts w:ascii="Times New Roman" w:hAnsi="Times New Roman" w:cs="Times New Roman"/>
                <w:bCs/>
                <w:sz w:val="28"/>
                <w:szCs w:val="28"/>
              </w:rPr>
            </w:pPr>
            <w:r w:rsidRPr="00143D9D">
              <w:rPr>
                <w:rFonts w:ascii="Times New Roman" w:hAnsi="Times New Roman" w:cs="Times New Roman"/>
                <w:bCs/>
                <w:sz w:val="28"/>
                <w:szCs w:val="28"/>
              </w:rPr>
              <w:t>Параметр якості</w:t>
            </w:r>
          </w:p>
        </w:tc>
        <w:tc>
          <w:tcPr>
            <w:tcW w:w="6974" w:type="dxa"/>
          </w:tcPr>
          <w:p w:rsidR="006A6253" w:rsidRPr="00143D9D" w:rsidRDefault="00D2248B" w:rsidP="006A6253">
            <w:pPr>
              <w:jc w:val="center"/>
              <w:rPr>
                <w:rFonts w:ascii="Times New Roman" w:hAnsi="Times New Roman" w:cs="Times New Roman"/>
                <w:bCs/>
                <w:sz w:val="28"/>
                <w:szCs w:val="28"/>
              </w:rPr>
            </w:pPr>
            <w:r w:rsidRPr="00143D9D">
              <w:rPr>
                <w:rFonts w:ascii="Times New Roman" w:hAnsi="Times New Roman" w:cs="Times New Roman"/>
                <w:bCs/>
                <w:sz w:val="28"/>
                <w:szCs w:val="28"/>
              </w:rPr>
              <w:t>Критерії</w:t>
            </w:r>
          </w:p>
        </w:tc>
      </w:tr>
      <w:tr w:rsidR="00E31C98" w:rsidRPr="00143D9D" w:rsidTr="006A6253">
        <w:trPr>
          <w:trHeight w:val="481"/>
        </w:trPr>
        <w:tc>
          <w:tcPr>
            <w:tcW w:w="2836" w:type="dxa"/>
          </w:tcPr>
          <w:p w:rsidR="006A6253" w:rsidRPr="00143D9D" w:rsidRDefault="006A6253" w:rsidP="006A6253">
            <w:pPr>
              <w:rPr>
                <w:rFonts w:ascii="Times New Roman" w:hAnsi="Times New Roman" w:cs="Times New Roman"/>
                <w:bCs/>
                <w:sz w:val="28"/>
                <w:szCs w:val="28"/>
              </w:rPr>
            </w:pPr>
            <w:r w:rsidRPr="00143D9D">
              <w:rPr>
                <w:rFonts w:ascii="Times New Roman" w:hAnsi="Times New Roman" w:cs="Times New Roman"/>
                <w:bCs/>
                <w:sz w:val="28"/>
                <w:szCs w:val="28"/>
              </w:rPr>
              <w:t>Tangibles (</w:t>
            </w:r>
            <w:r w:rsidR="00D2248B" w:rsidRPr="00143D9D">
              <w:rPr>
                <w:rFonts w:ascii="Times New Roman" w:hAnsi="Times New Roman" w:cs="Times New Roman"/>
                <w:bCs/>
                <w:sz w:val="28"/>
                <w:szCs w:val="28"/>
              </w:rPr>
              <w:t>м</w:t>
            </w:r>
            <w:r w:rsidRPr="00143D9D">
              <w:rPr>
                <w:rFonts w:ascii="Times New Roman" w:hAnsi="Times New Roman" w:cs="Times New Roman"/>
                <w:bCs/>
                <w:sz w:val="28"/>
                <w:szCs w:val="28"/>
              </w:rPr>
              <w:t>атеріальність)</w:t>
            </w:r>
          </w:p>
        </w:tc>
        <w:tc>
          <w:tcPr>
            <w:tcW w:w="6974" w:type="dxa"/>
          </w:tcPr>
          <w:p w:rsidR="006A6253" w:rsidRPr="00143D9D" w:rsidRDefault="004F46E4" w:rsidP="006A6253">
            <w:pPr>
              <w:rPr>
                <w:rFonts w:ascii="Times New Roman" w:hAnsi="Times New Roman" w:cs="Times New Roman"/>
                <w:bCs/>
                <w:sz w:val="28"/>
                <w:szCs w:val="28"/>
              </w:rPr>
            </w:pPr>
            <w:r w:rsidRPr="00143D9D">
              <w:rPr>
                <w:rFonts w:ascii="Times New Roman" w:hAnsi="Times New Roman" w:cs="Times New Roman"/>
                <w:bCs/>
                <w:sz w:val="28"/>
                <w:szCs w:val="28"/>
              </w:rPr>
              <w:t>екстер’єр та інтер’єр закладу; площа і планування приміщення; устаткування; зовнішній вигляд персоналу; асортимент послуг</w:t>
            </w:r>
          </w:p>
        </w:tc>
      </w:tr>
      <w:tr w:rsidR="00E31C98" w:rsidRPr="00143D9D" w:rsidTr="006A6253">
        <w:trPr>
          <w:trHeight w:val="190"/>
        </w:trPr>
        <w:tc>
          <w:tcPr>
            <w:tcW w:w="2836" w:type="dxa"/>
          </w:tcPr>
          <w:p w:rsidR="006A6253" w:rsidRPr="00143D9D" w:rsidRDefault="006A6253" w:rsidP="006A6253">
            <w:pPr>
              <w:rPr>
                <w:rFonts w:ascii="Times New Roman" w:hAnsi="Times New Roman" w:cs="Times New Roman"/>
                <w:bCs/>
                <w:sz w:val="28"/>
                <w:szCs w:val="28"/>
              </w:rPr>
            </w:pPr>
            <w:r w:rsidRPr="00143D9D">
              <w:rPr>
                <w:rFonts w:ascii="Times New Roman" w:hAnsi="Times New Roman" w:cs="Times New Roman"/>
                <w:bCs/>
                <w:sz w:val="28"/>
                <w:szCs w:val="28"/>
              </w:rPr>
              <w:t>Assurance (</w:t>
            </w:r>
            <w:r w:rsidR="00D2248B" w:rsidRPr="00143D9D">
              <w:rPr>
                <w:rFonts w:ascii="Times New Roman" w:hAnsi="Times New Roman" w:cs="Times New Roman"/>
                <w:bCs/>
                <w:sz w:val="28"/>
                <w:szCs w:val="28"/>
              </w:rPr>
              <w:t>п</w:t>
            </w:r>
            <w:r w:rsidRPr="00143D9D">
              <w:rPr>
                <w:rFonts w:ascii="Times New Roman" w:hAnsi="Times New Roman" w:cs="Times New Roman"/>
                <w:bCs/>
                <w:sz w:val="28"/>
                <w:szCs w:val="28"/>
              </w:rPr>
              <w:t>ереконаність)</w:t>
            </w:r>
          </w:p>
        </w:tc>
        <w:tc>
          <w:tcPr>
            <w:tcW w:w="6974" w:type="dxa"/>
          </w:tcPr>
          <w:p w:rsidR="006A6253" w:rsidRPr="00143D9D" w:rsidRDefault="006A6253" w:rsidP="006A6253">
            <w:pPr>
              <w:rPr>
                <w:rFonts w:ascii="Times New Roman" w:hAnsi="Times New Roman" w:cs="Times New Roman"/>
                <w:bCs/>
                <w:sz w:val="28"/>
                <w:szCs w:val="28"/>
              </w:rPr>
            </w:pPr>
            <w:r w:rsidRPr="00143D9D">
              <w:rPr>
                <w:rFonts w:ascii="Times New Roman" w:hAnsi="Times New Roman" w:cs="Times New Roman"/>
                <w:bCs/>
                <w:sz w:val="28"/>
                <w:szCs w:val="28"/>
              </w:rPr>
              <w:t>знання та навички персоналу</w:t>
            </w:r>
            <w:r w:rsidR="004F46E4" w:rsidRPr="00143D9D">
              <w:rPr>
                <w:rFonts w:ascii="Times New Roman" w:hAnsi="Times New Roman" w:cs="Times New Roman"/>
                <w:bCs/>
                <w:sz w:val="28"/>
                <w:szCs w:val="28"/>
              </w:rPr>
              <w:t>;</w:t>
            </w:r>
            <w:r w:rsidRPr="00143D9D">
              <w:rPr>
                <w:rFonts w:ascii="Times New Roman" w:hAnsi="Times New Roman" w:cs="Times New Roman"/>
                <w:bCs/>
                <w:sz w:val="28"/>
                <w:szCs w:val="28"/>
              </w:rPr>
              <w:t xml:space="preserve"> їх компетентність і ввічливість</w:t>
            </w:r>
            <w:r w:rsidR="004F46E4" w:rsidRPr="00143D9D">
              <w:rPr>
                <w:rFonts w:ascii="Times New Roman" w:hAnsi="Times New Roman" w:cs="Times New Roman"/>
                <w:bCs/>
                <w:sz w:val="28"/>
                <w:szCs w:val="28"/>
              </w:rPr>
              <w:t>;</w:t>
            </w:r>
            <w:r w:rsidRPr="00143D9D">
              <w:rPr>
                <w:rFonts w:ascii="Times New Roman" w:hAnsi="Times New Roman" w:cs="Times New Roman"/>
                <w:bCs/>
                <w:sz w:val="28"/>
                <w:szCs w:val="28"/>
              </w:rPr>
              <w:t xml:space="preserve"> довір</w:t>
            </w:r>
            <w:r w:rsidR="004F46E4" w:rsidRPr="00143D9D">
              <w:rPr>
                <w:rFonts w:ascii="Times New Roman" w:hAnsi="Times New Roman" w:cs="Times New Roman"/>
                <w:bCs/>
                <w:sz w:val="28"/>
                <w:szCs w:val="28"/>
              </w:rPr>
              <w:t>а</w:t>
            </w:r>
            <w:r w:rsidRPr="00143D9D">
              <w:rPr>
                <w:rFonts w:ascii="Times New Roman" w:hAnsi="Times New Roman" w:cs="Times New Roman"/>
                <w:bCs/>
                <w:sz w:val="28"/>
                <w:szCs w:val="28"/>
              </w:rPr>
              <w:t xml:space="preserve"> і впевненість</w:t>
            </w:r>
          </w:p>
        </w:tc>
      </w:tr>
      <w:tr w:rsidR="00E31C98" w:rsidRPr="00143D9D" w:rsidTr="006A6253">
        <w:trPr>
          <w:trHeight w:val="495"/>
        </w:trPr>
        <w:tc>
          <w:tcPr>
            <w:tcW w:w="2836" w:type="dxa"/>
          </w:tcPr>
          <w:p w:rsidR="006A6253" w:rsidRPr="00143D9D" w:rsidRDefault="006A6253" w:rsidP="006A6253">
            <w:pPr>
              <w:rPr>
                <w:rFonts w:ascii="Times New Roman" w:hAnsi="Times New Roman" w:cs="Times New Roman"/>
                <w:bCs/>
                <w:sz w:val="28"/>
                <w:szCs w:val="28"/>
              </w:rPr>
            </w:pPr>
            <w:r w:rsidRPr="00143D9D">
              <w:rPr>
                <w:rFonts w:ascii="Times New Roman" w:hAnsi="Times New Roman" w:cs="Times New Roman"/>
                <w:bCs/>
                <w:sz w:val="28"/>
                <w:szCs w:val="28"/>
              </w:rPr>
              <w:t>Empathy (</w:t>
            </w:r>
            <w:r w:rsidR="00D2248B" w:rsidRPr="00143D9D">
              <w:rPr>
                <w:rFonts w:ascii="Times New Roman" w:hAnsi="Times New Roman" w:cs="Times New Roman"/>
                <w:bCs/>
                <w:sz w:val="28"/>
                <w:szCs w:val="28"/>
              </w:rPr>
              <w:t>с</w:t>
            </w:r>
            <w:r w:rsidRPr="00143D9D">
              <w:rPr>
                <w:rFonts w:ascii="Times New Roman" w:hAnsi="Times New Roman" w:cs="Times New Roman"/>
                <w:bCs/>
                <w:sz w:val="28"/>
                <w:szCs w:val="28"/>
              </w:rPr>
              <w:t>півчуття)</w:t>
            </w:r>
          </w:p>
        </w:tc>
        <w:tc>
          <w:tcPr>
            <w:tcW w:w="6974" w:type="dxa"/>
          </w:tcPr>
          <w:p w:rsidR="006A6253" w:rsidRPr="00143D9D" w:rsidRDefault="006A6253" w:rsidP="006A6253">
            <w:pPr>
              <w:rPr>
                <w:rFonts w:ascii="Times New Roman" w:hAnsi="Times New Roman" w:cs="Times New Roman"/>
                <w:bCs/>
                <w:sz w:val="28"/>
                <w:szCs w:val="28"/>
              </w:rPr>
            </w:pPr>
            <w:r w:rsidRPr="00143D9D">
              <w:rPr>
                <w:rFonts w:ascii="Times New Roman" w:hAnsi="Times New Roman" w:cs="Times New Roman"/>
                <w:bCs/>
                <w:sz w:val="28"/>
                <w:szCs w:val="28"/>
              </w:rPr>
              <w:t>піклування та індивідуальн</w:t>
            </w:r>
            <w:r w:rsidR="004F46E4" w:rsidRPr="00143D9D">
              <w:rPr>
                <w:rFonts w:ascii="Times New Roman" w:hAnsi="Times New Roman" w:cs="Times New Roman"/>
                <w:bCs/>
                <w:sz w:val="28"/>
                <w:szCs w:val="28"/>
              </w:rPr>
              <w:t>ий підхід,</w:t>
            </w:r>
            <w:r w:rsidRPr="00143D9D">
              <w:rPr>
                <w:rFonts w:ascii="Times New Roman" w:hAnsi="Times New Roman" w:cs="Times New Roman"/>
                <w:bCs/>
                <w:sz w:val="28"/>
                <w:szCs w:val="28"/>
              </w:rPr>
              <w:t xml:space="preserve"> уваг</w:t>
            </w:r>
            <w:r w:rsidR="004F46E4" w:rsidRPr="00143D9D">
              <w:rPr>
                <w:rFonts w:ascii="Times New Roman" w:hAnsi="Times New Roman" w:cs="Times New Roman"/>
                <w:bCs/>
                <w:sz w:val="28"/>
                <w:szCs w:val="28"/>
              </w:rPr>
              <w:t>а</w:t>
            </w:r>
            <w:r w:rsidRPr="00143D9D">
              <w:rPr>
                <w:rFonts w:ascii="Times New Roman" w:hAnsi="Times New Roman" w:cs="Times New Roman"/>
                <w:bCs/>
                <w:sz w:val="28"/>
                <w:szCs w:val="28"/>
              </w:rPr>
              <w:t xml:space="preserve"> до кожного гостя </w:t>
            </w:r>
            <w:r w:rsidR="004F46E4" w:rsidRPr="00143D9D">
              <w:rPr>
                <w:rFonts w:ascii="Times New Roman" w:hAnsi="Times New Roman" w:cs="Times New Roman"/>
                <w:bCs/>
                <w:sz w:val="28"/>
                <w:szCs w:val="28"/>
              </w:rPr>
              <w:t xml:space="preserve"> </w:t>
            </w:r>
          </w:p>
        </w:tc>
      </w:tr>
      <w:tr w:rsidR="00E31C98" w:rsidRPr="00143D9D" w:rsidTr="006A6253">
        <w:trPr>
          <w:trHeight w:val="495"/>
        </w:trPr>
        <w:tc>
          <w:tcPr>
            <w:tcW w:w="2836" w:type="dxa"/>
          </w:tcPr>
          <w:p w:rsidR="006A6253" w:rsidRPr="00143D9D" w:rsidRDefault="006A6253" w:rsidP="006A6253">
            <w:pPr>
              <w:rPr>
                <w:rFonts w:ascii="Times New Roman" w:hAnsi="Times New Roman" w:cs="Times New Roman"/>
                <w:bCs/>
                <w:sz w:val="28"/>
                <w:szCs w:val="28"/>
              </w:rPr>
            </w:pPr>
            <w:r w:rsidRPr="00143D9D">
              <w:rPr>
                <w:rFonts w:ascii="Times New Roman" w:hAnsi="Times New Roman" w:cs="Times New Roman"/>
                <w:bCs/>
                <w:sz w:val="28"/>
                <w:szCs w:val="28"/>
              </w:rPr>
              <w:t>Responsiveness (</w:t>
            </w:r>
            <w:r w:rsidR="00D2248B" w:rsidRPr="00143D9D">
              <w:rPr>
                <w:rFonts w:ascii="Times New Roman" w:hAnsi="Times New Roman" w:cs="Times New Roman"/>
                <w:bCs/>
                <w:sz w:val="28"/>
                <w:szCs w:val="28"/>
              </w:rPr>
              <w:t>ч</w:t>
            </w:r>
            <w:r w:rsidRPr="00143D9D">
              <w:rPr>
                <w:rFonts w:ascii="Times New Roman" w:hAnsi="Times New Roman" w:cs="Times New Roman"/>
                <w:bCs/>
                <w:sz w:val="28"/>
                <w:szCs w:val="28"/>
              </w:rPr>
              <w:t>уйність)</w:t>
            </w:r>
          </w:p>
        </w:tc>
        <w:tc>
          <w:tcPr>
            <w:tcW w:w="6974" w:type="dxa"/>
          </w:tcPr>
          <w:p w:rsidR="006A6253" w:rsidRPr="00143D9D" w:rsidRDefault="00D2248B" w:rsidP="006A6253">
            <w:pPr>
              <w:rPr>
                <w:rFonts w:ascii="Times New Roman" w:hAnsi="Times New Roman" w:cs="Times New Roman"/>
                <w:bCs/>
                <w:sz w:val="28"/>
                <w:szCs w:val="28"/>
              </w:rPr>
            </w:pPr>
            <w:r w:rsidRPr="00143D9D">
              <w:rPr>
                <w:rFonts w:ascii="Times New Roman" w:hAnsi="Times New Roman" w:cs="Times New Roman"/>
                <w:bCs/>
                <w:sz w:val="28"/>
                <w:szCs w:val="28"/>
              </w:rPr>
              <w:t xml:space="preserve">оперативне обслуговування; допомога; увага; реакція на скарги </w:t>
            </w:r>
            <w:r w:rsidR="004F46E4" w:rsidRPr="00143D9D">
              <w:rPr>
                <w:rFonts w:ascii="Times New Roman" w:hAnsi="Times New Roman" w:cs="Times New Roman"/>
                <w:bCs/>
                <w:sz w:val="28"/>
                <w:szCs w:val="28"/>
              </w:rPr>
              <w:t xml:space="preserve"> </w:t>
            </w:r>
          </w:p>
        </w:tc>
      </w:tr>
      <w:tr w:rsidR="00E31C98" w:rsidRPr="00143D9D" w:rsidTr="006A6253">
        <w:trPr>
          <w:trHeight w:val="484"/>
        </w:trPr>
        <w:tc>
          <w:tcPr>
            <w:tcW w:w="2836" w:type="dxa"/>
          </w:tcPr>
          <w:p w:rsidR="006A6253" w:rsidRPr="00143D9D" w:rsidRDefault="006A6253" w:rsidP="006A6253">
            <w:pPr>
              <w:rPr>
                <w:rFonts w:ascii="Times New Roman" w:hAnsi="Times New Roman" w:cs="Times New Roman"/>
                <w:bCs/>
                <w:sz w:val="28"/>
                <w:szCs w:val="28"/>
              </w:rPr>
            </w:pPr>
            <w:r w:rsidRPr="00143D9D">
              <w:rPr>
                <w:rFonts w:ascii="Times New Roman" w:hAnsi="Times New Roman" w:cs="Times New Roman"/>
                <w:bCs/>
                <w:sz w:val="28"/>
                <w:szCs w:val="28"/>
              </w:rPr>
              <w:t>Reliability (</w:t>
            </w:r>
            <w:r w:rsidR="00D2248B" w:rsidRPr="00143D9D">
              <w:rPr>
                <w:rFonts w:ascii="Times New Roman" w:hAnsi="Times New Roman" w:cs="Times New Roman"/>
                <w:bCs/>
                <w:sz w:val="28"/>
                <w:szCs w:val="28"/>
              </w:rPr>
              <w:t>н</w:t>
            </w:r>
            <w:r w:rsidRPr="00143D9D">
              <w:rPr>
                <w:rFonts w:ascii="Times New Roman" w:hAnsi="Times New Roman" w:cs="Times New Roman"/>
                <w:bCs/>
                <w:sz w:val="28"/>
                <w:szCs w:val="28"/>
              </w:rPr>
              <w:t>адійність)</w:t>
            </w:r>
          </w:p>
        </w:tc>
        <w:tc>
          <w:tcPr>
            <w:tcW w:w="6974" w:type="dxa"/>
          </w:tcPr>
          <w:p w:rsidR="006A6253" w:rsidRPr="00143D9D" w:rsidRDefault="00D2248B" w:rsidP="006A6253">
            <w:pPr>
              <w:rPr>
                <w:rFonts w:ascii="Times New Roman" w:hAnsi="Times New Roman" w:cs="Times New Roman"/>
                <w:bCs/>
                <w:sz w:val="28"/>
                <w:szCs w:val="28"/>
              </w:rPr>
            </w:pPr>
            <w:r w:rsidRPr="00143D9D">
              <w:rPr>
                <w:rFonts w:ascii="Times New Roman" w:hAnsi="Times New Roman" w:cs="Times New Roman"/>
                <w:bCs/>
                <w:sz w:val="28"/>
                <w:szCs w:val="28"/>
              </w:rPr>
              <w:t xml:space="preserve">репутація закладу; безпечність; дисципліна персоналу;  обслуговування відповідно з </w:t>
            </w:r>
            <w:r w:rsidR="006A6253" w:rsidRPr="00143D9D">
              <w:rPr>
                <w:rFonts w:ascii="Times New Roman" w:hAnsi="Times New Roman" w:cs="Times New Roman"/>
                <w:bCs/>
                <w:sz w:val="28"/>
                <w:szCs w:val="28"/>
              </w:rPr>
              <w:t>діючими стандартами</w:t>
            </w:r>
          </w:p>
        </w:tc>
      </w:tr>
    </w:tbl>
    <w:p w:rsidR="006A6253" w:rsidRPr="00143D9D" w:rsidRDefault="006A6253" w:rsidP="006A6253">
      <w:pPr>
        <w:spacing w:after="0" w:line="360" w:lineRule="auto"/>
        <w:ind w:firstLine="709"/>
        <w:jc w:val="both"/>
        <w:rPr>
          <w:rFonts w:ascii="Times New Roman" w:eastAsiaTheme="minorEastAsia" w:hAnsi="Times New Roman" w:cs="Times New Roman"/>
          <w:bCs/>
          <w:i/>
          <w:iCs/>
          <w:kern w:val="0"/>
          <w:sz w:val="28"/>
          <w:szCs w:val="28"/>
          <w:lang w:eastAsia="uk-UA"/>
          <w14:ligatures w14:val="none"/>
        </w:rPr>
      </w:pPr>
      <w:r w:rsidRPr="00143D9D">
        <w:rPr>
          <w:rFonts w:ascii="Times New Roman" w:eastAsiaTheme="minorEastAsia" w:hAnsi="Times New Roman" w:cs="Times New Roman"/>
          <w:bCs/>
          <w:i/>
          <w:iCs/>
          <w:kern w:val="0"/>
          <w:sz w:val="28"/>
          <w:szCs w:val="28"/>
          <w:lang w:eastAsia="uk-UA"/>
          <w14:ligatures w14:val="none"/>
        </w:rPr>
        <w:t xml:space="preserve">Джерело: створено </w:t>
      </w:r>
      <w:r w:rsidR="00D2248B" w:rsidRPr="00143D9D">
        <w:rPr>
          <w:rFonts w:ascii="Times New Roman" w:eastAsiaTheme="minorEastAsia" w:hAnsi="Times New Roman" w:cs="Times New Roman"/>
          <w:bCs/>
          <w:i/>
          <w:iCs/>
          <w:kern w:val="0"/>
          <w:sz w:val="28"/>
          <w:szCs w:val="28"/>
          <w:lang w:eastAsia="uk-UA"/>
          <w14:ligatures w14:val="none"/>
        </w:rPr>
        <w:t>автором на основі [</w:t>
      </w:r>
      <w:r w:rsidR="00D2248B" w:rsidRPr="00143D9D">
        <w:rPr>
          <w:rFonts w:ascii="Times New Roman" w:eastAsiaTheme="minorEastAsia" w:hAnsi="Times New Roman" w:cs="Times New Roman"/>
          <w:bCs/>
          <w:i/>
          <w:iCs/>
          <w:kern w:val="0"/>
          <w:sz w:val="28"/>
          <w:szCs w:val="28"/>
          <w:lang w:eastAsia="uk-UA"/>
          <w14:ligatures w14:val="none"/>
        </w:rPr>
        <w:fldChar w:fldCharType="begin"/>
      </w:r>
      <w:r w:rsidR="00D2248B" w:rsidRPr="00143D9D">
        <w:rPr>
          <w:rFonts w:ascii="Times New Roman" w:eastAsiaTheme="minorEastAsia" w:hAnsi="Times New Roman" w:cs="Times New Roman"/>
          <w:bCs/>
          <w:i/>
          <w:iCs/>
          <w:kern w:val="0"/>
          <w:sz w:val="28"/>
          <w:szCs w:val="28"/>
          <w:lang w:eastAsia="uk-UA"/>
          <w14:ligatures w14:val="none"/>
        </w:rPr>
        <w:instrText xml:space="preserve"> REF _Ref151831542 \r \h </w:instrText>
      </w:r>
      <w:r w:rsidR="00D2248B" w:rsidRPr="00143D9D">
        <w:rPr>
          <w:rFonts w:ascii="Times New Roman" w:eastAsiaTheme="minorEastAsia" w:hAnsi="Times New Roman" w:cs="Times New Roman"/>
          <w:bCs/>
          <w:i/>
          <w:iCs/>
          <w:kern w:val="0"/>
          <w:sz w:val="28"/>
          <w:szCs w:val="28"/>
          <w:lang w:eastAsia="uk-UA"/>
          <w14:ligatures w14:val="none"/>
        </w:rPr>
      </w:r>
      <w:r w:rsidR="00143D9D" w:rsidRPr="00143D9D">
        <w:rPr>
          <w:rFonts w:ascii="Times New Roman" w:eastAsiaTheme="minorEastAsia" w:hAnsi="Times New Roman" w:cs="Times New Roman"/>
          <w:bCs/>
          <w:i/>
          <w:iCs/>
          <w:kern w:val="0"/>
          <w:sz w:val="28"/>
          <w:szCs w:val="28"/>
          <w:lang w:eastAsia="uk-UA"/>
          <w14:ligatures w14:val="none"/>
        </w:rPr>
        <w:instrText xml:space="preserve"> \* MERGEFORMAT </w:instrText>
      </w:r>
      <w:r w:rsidR="00D2248B" w:rsidRPr="00143D9D">
        <w:rPr>
          <w:rFonts w:ascii="Times New Roman" w:eastAsiaTheme="minorEastAsia" w:hAnsi="Times New Roman" w:cs="Times New Roman"/>
          <w:bCs/>
          <w:i/>
          <w:iCs/>
          <w:kern w:val="0"/>
          <w:sz w:val="28"/>
          <w:szCs w:val="28"/>
          <w:lang w:eastAsia="uk-UA"/>
          <w14:ligatures w14:val="none"/>
        </w:rPr>
        <w:fldChar w:fldCharType="separate"/>
      </w:r>
      <w:r w:rsidR="00143D9D" w:rsidRPr="00143D9D">
        <w:rPr>
          <w:rFonts w:ascii="Times New Roman" w:eastAsiaTheme="minorEastAsia" w:hAnsi="Times New Roman" w:cs="Times New Roman"/>
          <w:bCs/>
          <w:i/>
          <w:iCs/>
          <w:kern w:val="0"/>
          <w:sz w:val="28"/>
          <w:szCs w:val="28"/>
          <w:lang w:eastAsia="uk-UA"/>
          <w14:ligatures w14:val="none"/>
        </w:rPr>
        <w:t>30</w:t>
      </w:r>
      <w:r w:rsidR="00D2248B" w:rsidRPr="00143D9D">
        <w:rPr>
          <w:rFonts w:ascii="Times New Roman" w:eastAsiaTheme="minorEastAsia" w:hAnsi="Times New Roman" w:cs="Times New Roman"/>
          <w:bCs/>
          <w:i/>
          <w:iCs/>
          <w:kern w:val="0"/>
          <w:sz w:val="28"/>
          <w:szCs w:val="28"/>
          <w:lang w:eastAsia="uk-UA"/>
          <w14:ligatures w14:val="none"/>
        </w:rPr>
        <w:fldChar w:fldCharType="end"/>
      </w:r>
      <w:r w:rsidR="00D2248B" w:rsidRPr="00143D9D">
        <w:rPr>
          <w:rFonts w:ascii="Times New Roman" w:eastAsiaTheme="minorEastAsia" w:hAnsi="Times New Roman" w:cs="Times New Roman"/>
          <w:bCs/>
          <w:i/>
          <w:iCs/>
          <w:kern w:val="0"/>
          <w:sz w:val="28"/>
          <w:szCs w:val="28"/>
          <w:lang w:eastAsia="uk-UA"/>
          <w14:ligatures w14:val="none"/>
        </w:rPr>
        <w:t>]</w:t>
      </w:r>
    </w:p>
    <w:p w:rsidR="00893A1D" w:rsidRPr="00143D9D" w:rsidRDefault="00893A1D"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p>
    <w:p w:rsidR="00AA30CF" w:rsidRPr="00143D9D" w:rsidRDefault="00D2248B"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Процедура застосування методу SERVQUAL складається з того, що респондент повинен відповісти на декілька питань, які стосуються його очікувань із приводу якості обслуговування у «типовому ресторані» (перший блок анкети) і в ресторані, гостем якого він є (другий блок анк</w:t>
      </w:r>
      <w:r w:rsidR="00462D3D" w:rsidRPr="00143D9D">
        <w:rPr>
          <w:rFonts w:ascii="Times New Roman" w:eastAsiaTheme="minorEastAsia" w:hAnsi="Times New Roman" w:cs="Times New Roman"/>
          <w:bCs/>
          <w:kern w:val="0"/>
          <w:sz w:val="28"/>
          <w:szCs w:val="28"/>
          <w:lang w:eastAsia="uk-UA"/>
          <w14:ligatures w14:val="none"/>
        </w:rPr>
        <w:t>е</w:t>
      </w:r>
      <w:r w:rsidRPr="00143D9D">
        <w:rPr>
          <w:rFonts w:ascii="Times New Roman" w:eastAsiaTheme="minorEastAsia" w:hAnsi="Times New Roman" w:cs="Times New Roman"/>
          <w:bCs/>
          <w:kern w:val="0"/>
          <w:sz w:val="28"/>
          <w:szCs w:val="28"/>
          <w:lang w:eastAsia="uk-UA"/>
          <w14:ligatures w14:val="none"/>
        </w:rPr>
        <w:t xml:space="preserve">ти). Після чого, гість оцінює відповідність обслуговування власним очікуванням за 5-бальною шкалою. </w:t>
      </w:r>
      <w:r w:rsidR="00AA30CF" w:rsidRPr="00143D9D">
        <w:rPr>
          <w:rFonts w:ascii="Times New Roman" w:eastAsiaTheme="minorEastAsia" w:hAnsi="Times New Roman" w:cs="Times New Roman"/>
          <w:bCs/>
          <w:kern w:val="0"/>
          <w:sz w:val="28"/>
          <w:szCs w:val="28"/>
          <w:lang w:eastAsia="uk-UA"/>
          <w14:ligatures w14:val="none"/>
        </w:rPr>
        <w:t>По закінченню</w:t>
      </w:r>
      <w:r w:rsidRPr="00143D9D">
        <w:rPr>
          <w:rFonts w:ascii="Times New Roman" w:eastAsiaTheme="minorEastAsia" w:hAnsi="Times New Roman" w:cs="Times New Roman"/>
          <w:bCs/>
          <w:kern w:val="0"/>
          <w:sz w:val="28"/>
          <w:szCs w:val="28"/>
          <w:lang w:eastAsia="uk-UA"/>
          <w14:ligatures w14:val="none"/>
        </w:rPr>
        <w:t xml:space="preserve"> </w:t>
      </w:r>
      <w:r w:rsidR="00AA30CF" w:rsidRPr="00143D9D">
        <w:rPr>
          <w:rFonts w:ascii="Times New Roman" w:eastAsiaTheme="minorEastAsia" w:hAnsi="Times New Roman" w:cs="Times New Roman"/>
          <w:bCs/>
          <w:kern w:val="0"/>
          <w:sz w:val="28"/>
          <w:szCs w:val="28"/>
          <w:lang w:eastAsia="uk-UA"/>
          <w14:ligatures w14:val="none"/>
        </w:rPr>
        <w:t>анкетування</w:t>
      </w:r>
      <w:r w:rsidRPr="00143D9D">
        <w:rPr>
          <w:rFonts w:ascii="Times New Roman" w:eastAsiaTheme="minorEastAsia" w:hAnsi="Times New Roman" w:cs="Times New Roman"/>
          <w:bCs/>
          <w:kern w:val="0"/>
          <w:sz w:val="28"/>
          <w:szCs w:val="28"/>
          <w:lang w:eastAsia="uk-UA"/>
          <w14:ligatures w14:val="none"/>
        </w:rPr>
        <w:t xml:space="preserve"> здійснюється узагальнення результатів як за кожним із окремих пунктів окремо, так і за групою пунктів, що належать до </w:t>
      </w:r>
      <w:r w:rsidRPr="00143D9D">
        <w:rPr>
          <w:rFonts w:ascii="Times New Roman" w:eastAsiaTheme="minorEastAsia" w:hAnsi="Times New Roman" w:cs="Times New Roman"/>
          <w:bCs/>
          <w:kern w:val="0"/>
          <w:sz w:val="28"/>
          <w:szCs w:val="28"/>
          <w:lang w:eastAsia="uk-UA"/>
          <w14:ligatures w14:val="none"/>
        </w:rPr>
        <w:lastRenderedPageBreak/>
        <w:t xml:space="preserve">одного з п’яти параметрів якості. Розраховуються коефіцієнт як різниця балів між фактичним сприйняттям якості обслуговування і «бажаним» його рівнем. </w:t>
      </w:r>
    </w:p>
    <w:p w:rsidR="00AA30CF" w:rsidRPr="00143D9D" w:rsidRDefault="00AA30CF"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Нульові значення коефіцієнтів якості свідчать про те, що рівні очікування і сприйняття якісного обслуговування збігаються, тобто очікування споживачів підтверджуються. Негативне значення означає, що рівень очікування перевищує рівень сприйняття (негативне враження). Позитивне значення вказує на те, що рівень сприйняття перевищує рівень очікувань (позитивне враження). Чим менше негативних значень коефіцієнтів якості, тим вища якість обслуговування в ресторанному закладі у цілому. </w:t>
      </w:r>
    </w:p>
    <w:p w:rsidR="00842FC1" w:rsidRPr="00143D9D" w:rsidRDefault="00AA30CF"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На основі методу SERVQUAL Дж. Кроніном і С. Тейлором [</w:t>
      </w:r>
      <w:r w:rsidRPr="00143D9D">
        <w:rPr>
          <w:rFonts w:ascii="Times New Roman" w:eastAsiaTheme="minorEastAsia" w:hAnsi="Times New Roman" w:cs="Times New Roman"/>
          <w:bCs/>
          <w:kern w:val="0"/>
          <w:sz w:val="28"/>
          <w:szCs w:val="28"/>
          <w:lang w:eastAsia="uk-UA"/>
          <w14:ligatures w14:val="none"/>
        </w:rPr>
        <w:fldChar w:fldCharType="begin"/>
      </w:r>
      <w:r w:rsidRPr="00143D9D">
        <w:rPr>
          <w:rFonts w:ascii="Times New Roman" w:eastAsiaTheme="minorEastAsia" w:hAnsi="Times New Roman" w:cs="Times New Roman"/>
          <w:bCs/>
          <w:kern w:val="0"/>
          <w:sz w:val="28"/>
          <w:szCs w:val="28"/>
          <w:lang w:eastAsia="uk-UA"/>
          <w14:ligatures w14:val="none"/>
        </w:rPr>
        <w:instrText xml:space="preserve"> REF _Ref151833544 \r \h </w:instrText>
      </w:r>
      <w:r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55</w:t>
      </w:r>
      <w:r w:rsidRPr="00143D9D">
        <w:rPr>
          <w:rFonts w:ascii="Times New Roman" w:eastAsiaTheme="minorEastAsia" w:hAnsi="Times New Roman" w:cs="Times New Roman"/>
          <w:bCs/>
          <w:kern w:val="0"/>
          <w:sz w:val="28"/>
          <w:szCs w:val="28"/>
          <w:lang w:eastAsia="uk-UA"/>
          <w14:ligatures w14:val="none"/>
        </w:rPr>
        <w:fldChar w:fldCharType="end"/>
      </w:r>
      <w:r w:rsidRPr="00143D9D">
        <w:rPr>
          <w:rFonts w:ascii="Times New Roman" w:eastAsiaTheme="minorEastAsia" w:hAnsi="Times New Roman" w:cs="Times New Roman"/>
          <w:bCs/>
          <w:kern w:val="0"/>
          <w:sz w:val="28"/>
          <w:szCs w:val="28"/>
          <w:lang w:eastAsia="uk-UA"/>
          <w14:ligatures w14:val="none"/>
        </w:rPr>
        <w:t xml:space="preserve">] був розроблений метод SERVPERF. Метод отримав свою назву від скорочення двох англійських слів: service (сервіс) і performance (виконання, дія), що означає «надання сервісу». Цей метод дозволяє уникнути негативного впливу диференційного підходу на достовірність даних. Для цього з процедури вимірювання якості сервісу виключена стадія вимірювання очікувань споживачів. Метод SERVPERF </w:t>
      </w:r>
      <w:r w:rsidR="00842FC1" w:rsidRPr="00143D9D">
        <w:rPr>
          <w:rFonts w:ascii="Times New Roman" w:eastAsiaTheme="minorEastAsia" w:hAnsi="Times New Roman" w:cs="Times New Roman"/>
          <w:bCs/>
          <w:kern w:val="0"/>
          <w:sz w:val="28"/>
          <w:szCs w:val="28"/>
          <w:lang w:eastAsia="uk-UA"/>
          <w14:ligatures w14:val="none"/>
        </w:rPr>
        <w:t>вимірює тільки сприйняття споживачем якості наданого сервісу. П’ять параметрів якості і 27 відповідних атрибута залишені авторами без змін щодо оригінального методу SERVQUAL.</w:t>
      </w:r>
    </w:p>
    <w:p w:rsidR="00453CED" w:rsidRPr="00143D9D" w:rsidRDefault="00842FC1"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Метод «критичних випадків» (critical incidents technique) ґрунтується на емпіричному дослідженні випадків взаємодії між гостем </w:t>
      </w:r>
      <w:r w:rsidR="00453CED" w:rsidRPr="00143D9D">
        <w:rPr>
          <w:rFonts w:ascii="Times New Roman" w:eastAsiaTheme="minorEastAsia" w:hAnsi="Times New Roman" w:cs="Times New Roman"/>
          <w:bCs/>
          <w:kern w:val="0"/>
          <w:sz w:val="28"/>
          <w:szCs w:val="28"/>
          <w:lang w:eastAsia="uk-UA"/>
          <w14:ligatures w14:val="none"/>
        </w:rPr>
        <w:t>і</w:t>
      </w:r>
      <w:r w:rsidRPr="00143D9D">
        <w:rPr>
          <w:rFonts w:ascii="Times New Roman" w:eastAsiaTheme="minorEastAsia" w:hAnsi="Times New Roman" w:cs="Times New Roman"/>
          <w:bCs/>
          <w:kern w:val="0"/>
          <w:sz w:val="28"/>
          <w:szCs w:val="28"/>
          <w:lang w:eastAsia="uk-UA"/>
          <w14:ligatures w14:val="none"/>
        </w:rPr>
        <w:t xml:space="preserve"> представником закладу індустрії гостинності. Вперше даний метод був запропонований Дж. Фленеганом [</w:t>
      </w:r>
      <w:r w:rsidRPr="00143D9D">
        <w:rPr>
          <w:rFonts w:ascii="Times New Roman" w:eastAsiaTheme="minorEastAsia" w:hAnsi="Times New Roman" w:cs="Times New Roman"/>
          <w:bCs/>
          <w:kern w:val="0"/>
          <w:sz w:val="28"/>
          <w:szCs w:val="28"/>
          <w:lang w:eastAsia="uk-UA"/>
          <w14:ligatures w14:val="none"/>
        </w:rPr>
        <w:fldChar w:fldCharType="begin"/>
      </w:r>
      <w:r w:rsidRPr="00143D9D">
        <w:rPr>
          <w:rFonts w:ascii="Times New Roman" w:eastAsiaTheme="minorEastAsia" w:hAnsi="Times New Roman" w:cs="Times New Roman"/>
          <w:bCs/>
          <w:kern w:val="0"/>
          <w:sz w:val="28"/>
          <w:szCs w:val="28"/>
          <w:lang w:eastAsia="uk-UA"/>
          <w14:ligatures w14:val="none"/>
        </w:rPr>
        <w:instrText xml:space="preserve"> REF _Ref151835276 \r \h </w:instrText>
      </w:r>
      <w:r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65</w:t>
      </w:r>
      <w:r w:rsidRPr="00143D9D">
        <w:rPr>
          <w:rFonts w:ascii="Times New Roman" w:eastAsiaTheme="minorEastAsia" w:hAnsi="Times New Roman" w:cs="Times New Roman"/>
          <w:bCs/>
          <w:kern w:val="0"/>
          <w:sz w:val="28"/>
          <w:szCs w:val="28"/>
          <w:lang w:eastAsia="uk-UA"/>
          <w14:ligatures w14:val="none"/>
        </w:rPr>
        <w:fldChar w:fldCharType="end"/>
      </w:r>
      <w:r w:rsidRPr="00143D9D">
        <w:rPr>
          <w:rFonts w:ascii="Times New Roman" w:eastAsiaTheme="minorEastAsia" w:hAnsi="Times New Roman" w:cs="Times New Roman"/>
          <w:bCs/>
          <w:kern w:val="0"/>
          <w:sz w:val="28"/>
          <w:szCs w:val="28"/>
          <w:lang w:eastAsia="uk-UA"/>
          <w14:ligatures w14:val="none"/>
        </w:rPr>
        <w:t>] у 1954 р. в якості психологічного методу, призначеного для аналізу поведінки різних респондентів у різних ситуаціях. Згідно із цим методом, у якості критичного випадку розглядається факт «сервісної взаємодії» – обопільного контакту між гостем і працівником</w:t>
      </w:r>
      <w:r w:rsidR="00453CED" w:rsidRPr="00143D9D">
        <w:rPr>
          <w:rFonts w:ascii="Times New Roman" w:eastAsiaTheme="minorEastAsia" w:hAnsi="Times New Roman" w:cs="Times New Roman"/>
          <w:bCs/>
          <w:kern w:val="0"/>
          <w:sz w:val="28"/>
          <w:szCs w:val="28"/>
          <w:lang w:eastAsia="uk-UA"/>
          <w14:ligatures w14:val="none"/>
        </w:rPr>
        <w:t xml:space="preserve"> </w:t>
      </w:r>
      <w:r w:rsidRPr="00143D9D">
        <w:rPr>
          <w:rFonts w:ascii="Times New Roman" w:eastAsiaTheme="minorEastAsia" w:hAnsi="Times New Roman" w:cs="Times New Roman"/>
          <w:bCs/>
          <w:kern w:val="0"/>
          <w:sz w:val="28"/>
          <w:szCs w:val="28"/>
          <w:lang w:eastAsia="uk-UA"/>
          <w14:ligatures w14:val="none"/>
        </w:rPr>
        <w:t>–</w:t>
      </w:r>
      <w:r w:rsidR="00453CED" w:rsidRPr="00143D9D">
        <w:rPr>
          <w:rFonts w:ascii="Times New Roman" w:eastAsiaTheme="minorEastAsia" w:hAnsi="Times New Roman" w:cs="Times New Roman"/>
          <w:bCs/>
          <w:kern w:val="0"/>
          <w:sz w:val="28"/>
          <w:szCs w:val="28"/>
          <w:lang w:eastAsia="uk-UA"/>
          <w14:ligatures w14:val="none"/>
        </w:rPr>
        <w:t xml:space="preserve"> </w:t>
      </w:r>
      <w:r w:rsidRPr="00143D9D">
        <w:rPr>
          <w:rFonts w:ascii="Times New Roman" w:eastAsiaTheme="minorEastAsia" w:hAnsi="Times New Roman" w:cs="Times New Roman"/>
          <w:bCs/>
          <w:kern w:val="0"/>
          <w:sz w:val="28"/>
          <w:szCs w:val="28"/>
          <w:lang w:eastAsia="uk-UA"/>
          <w14:ligatures w14:val="none"/>
        </w:rPr>
        <w:t>ступінь задоволеності/незадоволеності гостя цією взаємодією (на погляд споживача). Підставою для проведення досліджень</w:t>
      </w:r>
      <w:r w:rsidR="00453CED"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 xml:space="preserve"> у даному напрямі</w:t>
      </w:r>
      <w:r w:rsidR="00453CED"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 xml:space="preserve"> стало те, що для більшості споживачів саме контакт, взаємодія зі співробітником є фактом надання сервісу, а всі допоміжні дії, підготовча робота, використовувані матеріальні ресурси й кошти залишаються поза його пильної уваги </w:t>
      </w:r>
      <w:r w:rsidR="00453CED" w:rsidRPr="00143D9D">
        <w:rPr>
          <w:rFonts w:ascii="Times New Roman" w:eastAsiaTheme="minorEastAsia" w:hAnsi="Times New Roman" w:cs="Times New Roman"/>
          <w:bCs/>
          <w:kern w:val="0"/>
          <w:sz w:val="28"/>
          <w:szCs w:val="28"/>
          <w:lang w:eastAsia="uk-UA"/>
          <w14:ligatures w14:val="none"/>
        </w:rPr>
        <w:t>й</w:t>
      </w:r>
      <w:r w:rsidRPr="00143D9D">
        <w:rPr>
          <w:rFonts w:ascii="Times New Roman" w:eastAsiaTheme="minorEastAsia" w:hAnsi="Times New Roman" w:cs="Times New Roman"/>
          <w:bCs/>
          <w:kern w:val="0"/>
          <w:sz w:val="28"/>
          <w:szCs w:val="28"/>
          <w:lang w:eastAsia="uk-UA"/>
          <w14:ligatures w14:val="none"/>
        </w:rPr>
        <w:t xml:space="preserve"> оцінки </w:t>
      </w:r>
      <w:r w:rsidRPr="00143D9D">
        <w:rPr>
          <w:rFonts w:ascii="Times New Roman" w:eastAsiaTheme="minorEastAsia" w:hAnsi="Times New Roman" w:cs="Times New Roman"/>
          <w:bCs/>
          <w:kern w:val="0"/>
          <w:sz w:val="28"/>
          <w:szCs w:val="28"/>
          <w:lang w:eastAsia="uk-UA"/>
          <w14:ligatures w14:val="none"/>
        </w:rPr>
        <w:lastRenderedPageBreak/>
        <w:t xml:space="preserve">(принаймні, спочатку). Задоволеність чи незадоволеність якістю сервісу (фактом взаємодії), а також ступінь цього почуття, може послужити поштовхом для подальшої ширшої оцінки інших факторів. </w:t>
      </w:r>
    </w:p>
    <w:p w:rsidR="00BF4A3D" w:rsidRPr="00143D9D" w:rsidRDefault="00842FC1"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Обробка даних, отриманих від споживачів-респондентів, полягає у класифікації критичних випадків за трьома категоріями (окремо – пов’язані з задоволеністю, окремо – із незадоволеністю гостя): </w:t>
      </w:r>
    </w:p>
    <w:p w:rsidR="00BF4A3D" w:rsidRPr="00143D9D" w:rsidRDefault="00842FC1"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критичні випадки, пов’язані з системними збоями у процесі надання послуг; </w:t>
      </w:r>
    </w:p>
    <w:p w:rsidR="00BF4A3D" w:rsidRPr="00143D9D" w:rsidRDefault="00842FC1"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критичні випадки, пов’язані з реалізацією очікувань і запитів гостей щодо адаптації обслуговування під їх специфічні потреби; </w:t>
      </w:r>
    </w:p>
    <w:p w:rsidR="00BF4A3D" w:rsidRPr="00143D9D" w:rsidRDefault="00842FC1"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критичні випадки, пов’язані з проявом ініціативи або несподіваними діями персоналу. </w:t>
      </w:r>
    </w:p>
    <w:p w:rsidR="00BF4A3D" w:rsidRPr="00143D9D" w:rsidRDefault="00842FC1"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Після цього проводиться аналіз з метою визначення спільних позицій персоналу з гостями, які найбільш часто викликають незадоволеність і задоволеність. Результат аналізу служить джерелом прийняття управлінських рішень для підвищення якості сервісу і побудови системи мотивації персоналу. </w:t>
      </w:r>
    </w:p>
    <w:p w:rsidR="00BF4A3D" w:rsidRPr="00143D9D" w:rsidRDefault="00842FC1"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Метод Кано запропонований японськими вченими з Tokyo Rika University під керівництвом професора Норіякі Кано в 1982 р. [</w:t>
      </w:r>
      <w:r w:rsidR="00BF4A3D" w:rsidRPr="00143D9D">
        <w:rPr>
          <w:rFonts w:ascii="Times New Roman" w:eastAsiaTheme="minorEastAsia" w:hAnsi="Times New Roman" w:cs="Times New Roman"/>
          <w:bCs/>
          <w:kern w:val="0"/>
          <w:sz w:val="28"/>
          <w:szCs w:val="28"/>
          <w:lang w:eastAsia="uk-UA"/>
          <w14:ligatures w14:val="none"/>
        </w:rPr>
        <w:fldChar w:fldCharType="begin"/>
      </w:r>
      <w:r w:rsidR="00BF4A3D" w:rsidRPr="00143D9D">
        <w:rPr>
          <w:rFonts w:ascii="Times New Roman" w:eastAsiaTheme="minorEastAsia" w:hAnsi="Times New Roman" w:cs="Times New Roman"/>
          <w:bCs/>
          <w:kern w:val="0"/>
          <w:sz w:val="28"/>
          <w:szCs w:val="28"/>
          <w:lang w:eastAsia="uk-UA"/>
          <w14:ligatures w14:val="none"/>
        </w:rPr>
        <w:instrText xml:space="preserve"> REF _Ref151836365 \r \h </w:instrText>
      </w:r>
      <w:r w:rsidR="00BF4A3D"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00BF4A3D"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66</w:t>
      </w:r>
      <w:r w:rsidR="00BF4A3D" w:rsidRPr="00143D9D">
        <w:rPr>
          <w:rFonts w:ascii="Times New Roman" w:eastAsiaTheme="minorEastAsia" w:hAnsi="Times New Roman" w:cs="Times New Roman"/>
          <w:bCs/>
          <w:kern w:val="0"/>
          <w:sz w:val="28"/>
          <w:szCs w:val="28"/>
          <w:lang w:eastAsia="uk-UA"/>
          <w14:ligatures w14:val="none"/>
        </w:rPr>
        <w:fldChar w:fldCharType="end"/>
      </w:r>
      <w:r w:rsidRPr="00143D9D">
        <w:rPr>
          <w:rFonts w:ascii="Times New Roman" w:eastAsiaTheme="minorEastAsia" w:hAnsi="Times New Roman" w:cs="Times New Roman"/>
          <w:bCs/>
          <w:kern w:val="0"/>
          <w:sz w:val="28"/>
          <w:szCs w:val="28"/>
          <w:lang w:eastAsia="uk-UA"/>
          <w14:ligatures w14:val="none"/>
        </w:rPr>
        <w:t>]. Розробники методу визначили, що</w:t>
      </w:r>
      <w:r w:rsidR="00BF4A3D" w:rsidRPr="00143D9D">
        <w:rPr>
          <w:rFonts w:ascii="Times New Roman" w:eastAsiaTheme="minorEastAsia" w:hAnsi="Times New Roman" w:cs="Times New Roman"/>
          <w:bCs/>
          <w:kern w:val="0"/>
          <w:sz w:val="28"/>
          <w:szCs w:val="28"/>
          <w:lang w:eastAsia="uk-UA"/>
          <w14:ligatures w14:val="none"/>
        </w:rPr>
        <w:t>:</w:t>
      </w:r>
    </w:p>
    <w:p w:rsidR="00BF4A3D" w:rsidRPr="00143D9D" w:rsidRDefault="00BF4A3D"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w:t>
      </w:r>
      <w:r w:rsidR="00842FC1" w:rsidRPr="00143D9D">
        <w:rPr>
          <w:rFonts w:ascii="Times New Roman" w:eastAsiaTheme="minorEastAsia" w:hAnsi="Times New Roman" w:cs="Times New Roman"/>
          <w:bCs/>
          <w:kern w:val="0"/>
          <w:sz w:val="28"/>
          <w:szCs w:val="28"/>
          <w:lang w:eastAsia="uk-UA"/>
          <w14:ligatures w14:val="none"/>
        </w:rPr>
        <w:t xml:space="preserve"> нечіткі потреби гостя можуть бути чітко з’ясовані; </w:t>
      </w:r>
    </w:p>
    <w:p w:rsidR="00BF4A3D" w:rsidRPr="00143D9D" w:rsidRDefault="00BF4A3D"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w:t>
      </w:r>
      <w:r w:rsidR="00842FC1" w:rsidRPr="00143D9D">
        <w:rPr>
          <w:rFonts w:ascii="Times New Roman" w:eastAsiaTheme="minorEastAsia" w:hAnsi="Times New Roman" w:cs="Times New Roman"/>
          <w:bCs/>
          <w:kern w:val="0"/>
          <w:sz w:val="28"/>
          <w:szCs w:val="28"/>
          <w:lang w:eastAsia="uk-UA"/>
          <w14:ligatures w14:val="none"/>
        </w:rPr>
        <w:t xml:space="preserve">для деяких потреб гостя його задоволеність сервісом пропорційна функціональності послуги; </w:t>
      </w:r>
    </w:p>
    <w:p w:rsidR="00BF4A3D" w:rsidRPr="00143D9D" w:rsidRDefault="00BF4A3D"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 </w:t>
      </w:r>
      <w:r w:rsidR="00842FC1" w:rsidRPr="00143D9D">
        <w:rPr>
          <w:rFonts w:ascii="Times New Roman" w:eastAsiaTheme="minorEastAsia" w:hAnsi="Times New Roman" w:cs="Times New Roman"/>
          <w:bCs/>
          <w:kern w:val="0"/>
          <w:sz w:val="28"/>
          <w:szCs w:val="28"/>
          <w:lang w:eastAsia="uk-UA"/>
          <w14:ligatures w14:val="none"/>
        </w:rPr>
        <w:t>деякі потреби гостя не можуть бути виміряні з використанням двовимірної площини «задоволений – незадоволений» і «продукт із повним функціоналом – повністю не функціональний продукт».</w:t>
      </w:r>
    </w:p>
    <w:p w:rsidR="00BF4A3D" w:rsidRPr="00143D9D" w:rsidRDefault="00BF4A3D" w:rsidP="00893A1D">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З огляду на ці положення, а також те, що потреби гостей можуть бути класифіковані шляхом розробки опитувальника, Кано запропонував класифікувати всі характеристики будь-якого сервісу (послуги) за однією з 6 категорій: </w:t>
      </w:r>
    </w:p>
    <w:p w:rsidR="00BF4A3D" w:rsidRPr="00143D9D" w:rsidRDefault="00BF4A3D" w:rsidP="00BF4A3D">
      <w:pPr>
        <w:pStyle w:val="a4"/>
        <w:numPr>
          <w:ilvl w:val="0"/>
          <w:numId w:val="24"/>
        </w:numPr>
        <w:spacing w:line="360" w:lineRule="auto"/>
        <w:jc w:val="both"/>
        <w:rPr>
          <w:rFonts w:eastAsiaTheme="minorEastAsia"/>
          <w:bCs/>
          <w:sz w:val="28"/>
          <w:szCs w:val="28"/>
          <w:lang w:eastAsia="uk-UA"/>
        </w:rPr>
      </w:pPr>
      <w:r w:rsidRPr="00143D9D">
        <w:rPr>
          <w:rFonts w:eastAsiaTheme="minorEastAsia"/>
          <w:bCs/>
          <w:sz w:val="28"/>
          <w:szCs w:val="28"/>
          <w:lang w:eastAsia="uk-UA"/>
        </w:rPr>
        <w:t xml:space="preserve">приваблива (А – attractive); </w:t>
      </w:r>
    </w:p>
    <w:p w:rsidR="00BF4A3D" w:rsidRPr="00143D9D" w:rsidRDefault="00BF4A3D" w:rsidP="00BF4A3D">
      <w:pPr>
        <w:pStyle w:val="a4"/>
        <w:numPr>
          <w:ilvl w:val="0"/>
          <w:numId w:val="24"/>
        </w:numPr>
        <w:spacing w:line="360" w:lineRule="auto"/>
        <w:jc w:val="both"/>
        <w:rPr>
          <w:rFonts w:eastAsiaTheme="minorEastAsia"/>
          <w:bCs/>
          <w:sz w:val="28"/>
          <w:szCs w:val="28"/>
          <w:lang w:eastAsia="uk-UA"/>
        </w:rPr>
      </w:pPr>
      <w:r w:rsidRPr="00143D9D">
        <w:rPr>
          <w:rFonts w:eastAsiaTheme="minorEastAsia"/>
          <w:bCs/>
          <w:sz w:val="28"/>
          <w:szCs w:val="28"/>
          <w:lang w:eastAsia="uk-UA"/>
        </w:rPr>
        <w:lastRenderedPageBreak/>
        <w:t xml:space="preserve">обов’язкова (М – mustbe); </w:t>
      </w:r>
    </w:p>
    <w:p w:rsidR="00BF4A3D" w:rsidRPr="00143D9D" w:rsidRDefault="00BF4A3D" w:rsidP="00BF4A3D">
      <w:pPr>
        <w:pStyle w:val="a4"/>
        <w:numPr>
          <w:ilvl w:val="0"/>
          <w:numId w:val="24"/>
        </w:numPr>
        <w:spacing w:line="360" w:lineRule="auto"/>
        <w:jc w:val="both"/>
        <w:rPr>
          <w:rFonts w:eastAsiaTheme="minorEastAsia"/>
          <w:bCs/>
          <w:sz w:val="28"/>
          <w:szCs w:val="28"/>
          <w:lang w:eastAsia="uk-UA"/>
        </w:rPr>
      </w:pPr>
      <w:r w:rsidRPr="00143D9D">
        <w:rPr>
          <w:rFonts w:eastAsiaTheme="minorEastAsia"/>
          <w:bCs/>
          <w:sz w:val="28"/>
          <w:szCs w:val="28"/>
          <w:lang w:eastAsia="uk-UA"/>
        </w:rPr>
        <w:t xml:space="preserve">лінійна (О – one-dimensional); </w:t>
      </w:r>
    </w:p>
    <w:p w:rsidR="00BF4A3D" w:rsidRPr="00143D9D" w:rsidRDefault="00BF4A3D" w:rsidP="00BF4A3D">
      <w:pPr>
        <w:pStyle w:val="a4"/>
        <w:numPr>
          <w:ilvl w:val="0"/>
          <w:numId w:val="24"/>
        </w:numPr>
        <w:spacing w:line="360" w:lineRule="auto"/>
        <w:jc w:val="both"/>
        <w:rPr>
          <w:rFonts w:eastAsiaTheme="minorEastAsia"/>
          <w:bCs/>
          <w:sz w:val="28"/>
          <w:szCs w:val="28"/>
          <w:lang w:eastAsia="uk-UA"/>
        </w:rPr>
      </w:pPr>
      <w:r w:rsidRPr="00143D9D">
        <w:rPr>
          <w:rFonts w:eastAsiaTheme="minorEastAsia"/>
          <w:bCs/>
          <w:sz w:val="28"/>
          <w:szCs w:val="28"/>
          <w:lang w:eastAsia="uk-UA"/>
        </w:rPr>
        <w:t xml:space="preserve">байдужа (I – indifferent); </w:t>
      </w:r>
    </w:p>
    <w:p w:rsidR="00BF4A3D" w:rsidRPr="00143D9D" w:rsidRDefault="00BF4A3D" w:rsidP="00BF4A3D">
      <w:pPr>
        <w:pStyle w:val="a4"/>
        <w:numPr>
          <w:ilvl w:val="0"/>
          <w:numId w:val="24"/>
        </w:numPr>
        <w:spacing w:line="360" w:lineRule="auto"/>
        <w:jc w:val="both"/>
        <w:rPr>
          <w:rFonts w:eastAsiaTheme="minorEastAsia"/>
          <w:bCs/>
          <w:sz w:val="28"/>
          <w:szCs w:val="28"/>
          <w:lang w:eastAsia="uk-UA"/>
        </w:rPr>
      </w:pPr>
      <w:r w:rsidRPr="00143D9D">
        <w:rPr>
          <w:rFonts w:eastAsiaTheme="minorEastAsia"/>
          <w:bCs/>
          <w:sz w:val="28"/>
          <w:szCs w:val="28"/>
          <w:lang w:eastAsia="uk-UA"/>
        </w:rPr>
        <w:t xml:space="preserve">зворотна (R – reversal); </w:t>
      </w:r>
    </w:p>
    <w:p w:rsidR="00BF4A3D" w:rsidRPr="00143D9D" w:rsidRDefault="00BF4A3D" w:rsidP="00BF4A3D">
      <w:pPr>
        <w:pStyle w:val="a4"/>
        <w:numPr>
          <w:ilvl w:val="0"/>
          <w:numId w:val="24"/>
        </w:numPr>
        <w:spacing w:line="360" w:lineRule="auto"/>
        <w:jc w:val="both"/>
        <w:rPr>
          <w:rFonts w:eastAsiaTheme="minorEastAsia"/>
          <w:bCs/>
          <w:sz w:val="28"/>
          <w:szCs w:val="28"/>
          <w:lang w:eastAsia="uk-UA"/>
        </w:rPr>
      </w:pPr>
      <w:r w:rsidRPr="00143D9D">
        <w:rPr>
          <w:rFonts w:eastAsiaTheme="minorEastAsia"/>
          <w:bCs/>
          <w:sz w:val="28"/>
          <w:szCs w:val="28"/>
          <w:lang w:eastAsia="uk-UA"/>
        </w:rPr>
        <w:t xml:space="preserve">спірна (Q – questionable). </w:t>
      </w:r>
    </w:p>
    <w:p w:rsidR="000956F8" w:rsidRPr="00143D9D" w:rsidRDefault="00BF4A3D" w:rsidP="000956F8">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 xml:space="preserve">Під час розробки опитувальника визначаються характеристики ресторанної продукції та послуг, щодо яких підприємство хоче отримати інформацію від гостя. За кожною з них складається пара запитань, які формулюються на основі полярних поглядів: максимальна функціональність (присутність характеристики в повному обсязі) </w:t>
      </w:r>
      <w:r w:rsidR="000956F8" w:rsidRPr="00143D9D">
        <w:rPr>
          <w:rFonts w:ascii="Times New Roman" w:eastAsiaTheme="minorEastAsia" w:hAnsi="Times New Roman" w:cs="Times New Roman"/>
          <w:bCs/>
          <w:sz w:val="28"/>
          <w:szCs w:val="28"/>
          <w:lang w:eastAsia="uk-UA"/>
        </w:rPr>
        <w:t>та</w:t>
      </w:r>
      <w:r w:rsidRPr="00143D9D">
        <w:rPr>
          <w:rFonts w:ascii="Times New Roman" w:eastAsiaTheme="minorEastAsia" w:hAnsi="Times New Roman" w:cs="Times New Roman"/>
          <w:bCs/>
          <w:sz w:val="28"/>
          <w:szCs w:val="28"/>
          <w:lang w:eastAsia="uk-UA"/>
        </w:rPr>
        <w:t xml:space="preserve"> повна дисфункція (повна відсутність характеристики). </w:t>
      </w:r>
    </w:p>
    <w:p w:rsidR="000956F8" w:rsidRPr="00143D9D" w:rsidRDefault="00BF4A3D" w:rsidP="000956F8">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Для оцінки використовується шкала Лайкерта з п’ятьма інтервалами від «</w:t>
      </w:r>
      <w:r w:rsidR="000956F8" w:rsidRPr="00143D9D">
        <w:rPr>
          <w:rFonts w:ascii="Times New Roman" w:eastAsiaTheme="minorEastAsia" w:hAnsi="Times New Roman" w:cs="Times New Roman"/>
          <w:bCs/>
          <w:sz w:val="28"/>
          <w:szCs w:val="28"/>
          <w:lang w:eastAsia="uk-UA"/>
        </w:rPr>
        <w:t>п</w:t>
      </w:r>
      <w:r w:rsidRPr="00143D9D">
        <w:rPr>
          <w:rFonts w:ascii="Times New Roman" w:eastAsiaTheme="minorEastAsia" w:hAnsi="Times New Roman" w:cs="Times New Roman"/>
          <w:bCs/>
          <w:sz w:val="28"/>
          <w:szCs w:val="28"/>
          <w:lang w:eastAsia="uk-UA"/>
        </w:rPr>
        <w:t>овністю не подобається» до «</w:t>
      </w:r>
      <w:r w:rsidR="000956F8" w:rsidRPr="00143D9D">
        <w:rPr>
          <w:rFonts w:ascii="Times New Roman" w:eastAsiaTheme="minorEastAsia" w:hAnsi="Times New Roman" w:cs="Times New Roman"/>
          <w:bCs/>
          <w:sz w:val="28"/>
          <w:szCs w:val="28"/>
          <w:lang w:eastAsia="uk-UA"/>
        </w:rPr>
        <w:t>п</w:t>
      </w:r>
      <w:r w:rsidRPr="00143D9D">
        <w:rPr>
          <w:rFonts w:ascii="Times New Roman" w:eastAsiaTheme="minorEastAsia" w:hAnsi="Times New Roman" w:cs="Times New Roman"/>
          <w:bCs/>
          <w:sz w:val="28"/>
          <w:szCs w:val="28"/>
          <w:lang w:eastAsia="uk-UA"/>
        </w:rPr>
        <w:t xml:space="preserve">одобається повністю», на основі якої респонденти оцінюють кожну пару питань. </w:t>
      </w:r>
    </w:p>
    <w:p w:rsidR="000956F8" w:rsidRPr="00143D9D" w:rsidRDefault="000956F8" w:rsidP="000956F8">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 xml:space="preserve">Отже, все вище визначене, дає змогу стверджувати, що методи оцінки якості обслуговування – це складний, важко регульований, але важливий аспект сучасного ресторанного бізнесу.  </w:t>
      </w:r>
    </w:p>
    <w:p w:rsidR="00893A1D" w:rsidRPr="00143D9D" w:rsidRDefault="007859E3" w:rsidP="000956F8">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t>С</w:t>
      </w:r>
      <w:r w:rsidR="000956F8" w:rsidRPr="00143D9D">
        <w:rPr>
          <w:rFonts w:ascii="Times New Roman" w:eastAsiaTheme="minorEastAsia" w:hAnsi="Times New Roman" w:cs="Times New Roman"/>
          <w:bCs/>
          <w:sz w:val="28"/>
          <w:szCs w:val="28"/>
          <w:lang w:eastAsia="uk-UA"/>
        </w:rPr>
        <w:t xml:space="preserve">трімкий розвиток індустрії гостинності та високий рівень конкуренції на </w:t>
      </w:r>
      <w:r w:rsidR="00BA29FA" w:rsidRPr="00143D9D">
        <w:rPr>
          <w:rFonts w:ascii="Times New Roman" w:eastAsiaTheme="minorEastAsia" w:hAnsi="Times New Roman" w:cs="Times New Roman"/>
          <w:bCs/>
          <w:sz w:val="28"/>
          <w:szCs w:val="28"/>
          <w:lang w:eastAsia="uk-UA"/>
        </w:rPr>
        <w:t>її</w:t>
      </w:r>
      <w:r w:rsidR="000956F8" w:rsidRPr="00143D9D">
        <w:rPr>
          <w:rFonts w:ascii="Times New Roman" w:eastAsiaTheme="minorEastAsia" w:hAnsi="Times New Roman" w:cs="Times New Roman"/>
          <w:bCs/>
          <w:sz w:val="28"/>
          <w:szCs w:val="28"/>
          <w:lang w:eastAsia="uk-UA"/>
        </w:rPr>
        <w:t xml:space="preserve"> ринку зумовлюють актуальність </w:t>
      </w:r>
      <w:r w:rsidR="00BA29FA" w:rsidRPr="00143D9D">
        <w:rPr>
          <w:rFonts w:ascii="Times New Roman" w:eastAsiaTheme="minorEastAsia" w:hAnsi="Times New Roman" w:cs="Times New Roman"/>
          <w:bCs/>
          <w:sz w:val="28"/>
          <w:szCs w:val="28"/>
          <w:lang w:eastAsia="uk-UA"/>
        </w:rPr>
        <w:t>і</w:t>
      </w:r>
      <w:r w:rsidR="000956F8" w:rsidRPr="00143D9D">
        <w:rPr>
          <w:rFonts w:ascii="Times New Roman" w:eastAsiaTheme="minorEastAsia" w:hAnsi="Times New Roman" w:cs="Times New Roman"/>
          <w:bCs/>
          <w:sz w:val="28"/>
          <w:szCs w:val="28"/>
          <w:lang w:eastAsia="uk-UA"/>
        </w:rPr>
        <w:t xml:space="preserve"> пріоритетність проблеми підвищення якості обслуговування в </w:t>
      </w:r>
      <w:r w:rsidR="00BA29FA" w:rsidRPr="00143D9D">
        <w:rPr>
          <w:rFonts w:ascii="Times New Roman" w:eastAsiaTheme="minorEastAsia" w:hAnsi="Times New Roman" w:cs="Times New Roman"/>
          <w:bCs/>
          <w:sz w:val="28"/>
          <w:szCs w:val="28"/>
          <w:lang w:eastAsia="uk-UA"/>
        </w:rPr>
        <w:t>закладах ресторанного господарства</w:t>
      </w:r>
      <w:r w:rsidR="000956F8" w:rsidRPr="00143D9D">
        <w:rPr>
          <w:rFonts w:ascii="Times New Roman" w:eastAsiaTheme="minorEastAsia" w:hAnsi="Times New Roman" w:cs="Times New Roman"/>
          <w:bCs/>
          <w:sz w:val="28"/>
          <w:szCs w:val="28"/>
          <w:lang w:eastAsia="uk-UA"/>
        </w:rPr>
        <w:t xml:space="preserve">. На сьогоднішній день розроблена і адаптована достатня кількість різних методів оцінки рівня якості </w:t>
      </w:r>
      <w:r w:rsidR="00BA29FA" w:rsidRPr="00143D9D">
        <w:rPr>
          <w:rFonts w:ascii="Times New Roman" w:eastAsiaTheme="minorEastAsia" w:hAnsi="Times New Roman" w:cs="Times New Roman"/>
          <w:bCs/>
          <w:sz w:val="28"/>
          <w:szCs w:val="28"/>
          <w:lang w:eastAsia="uk-UA"/>
        </w:rPr>
        <w:t xml:space="preserve">обслуговування, зокрема в ресторанних закладах. </w:t>
      </w:r>
      <w:r w:rsidR="000956F8" w:rsidRPr="00143D9D">
        <w:rPr>
          <w:rFonts w:ascii="Times New Roman" w:eastAsiaTheme="minorEastAsia" w:hAnsi="Times New Roman" w:cs="Times New Roman"/>
          <w:bCs/>
          <w:sz w:val="28"/>
          <w:szCs w:val="28"/>
          <w:lang w:eastAsia="uk-UA"/>
        </w:rPr>
        <w:t xml:space="preserve">Ці методи описують характеристики </w:t>
      </w:r>
      <w:r w:rsidR="00BA29FA" w:rsidRPr="00143D9D">
        <w:rPr>
          <w:rFonts w:ascii="Times New Roman" w:eastAsiaTheme="minorEastAsia" w:hAnsi="Times New Roman" w:cs="Times New Roman"/>
          <w:bCs/>
          <w:sz w:val="28"/>
          <w:szCs w:val="28"/>
          <w:lang w:eastAsia="uk-UA"/>
        </w:rPr>
        <w:t>і</w:t>
      </w:r>
      <w:r w:rsidR="000956F8" w:rsidRPr="00143D9D">
        <w:rPr>
          <w:rFonts w:ascii="Times New Roman" w:eastAsiaTheme="minorEastAsia" w:hAnsi="Times New Roman" w:cs="Times New Roman"/>
          <w:bCs/>
          <w:sz w:val="28"/>
          <w:szCs w:val="28"/>
          <w:lang w:eastAsia="uk-UA"/>
        </w:rPr>
        <w:t xml:space="preserve"> властивості процесу обслуговування, визначають рівень сприйняття якості сервісу та ступінь задоволеності </w:t>
      </w:r>
      <w:r w:rsidR="00BA29FA" w:rsidRPr="00143D9D">
        <w:rPr>
          <w:rFonts w:ascii="Times New Roman" w:eastAsiaTheme="minorEastAsia" w:hAnsi="Times New Roman" w:cs="Times New Roman"/>
          <w:bCs/>
          <w:sz w:val="28"/>
          <w:szCs w:val="28"/>
          <w:lang w:eastAsia="uk-UA"/>
        </w:rPr>
        <w:t xml:space="preserve">споживачів ресторанної продукції й </w:t>
      </w:r>
      <w:r w:rsidR="000956F8" w:rsidRPr="00143D9D">
        <w:rPr>
          <w:rFonts w:ascii="Times New Roman" w:eastAsiaTheme="minorEastAsia" w:hAnsi="Times New Roman" w:cs="Times New Roman"/>
          <w:bCs/>
          <w:sz w:val="28"/>
          <w:szCs w:val="28"/>
          <w:lang w:eastAsia="uk-UA"/>
        </w:rPr>
        <w:t xml:space="preserve">послуг. </w:t>
      </w:r>
      <w:r w:rsidR="00BA29FA" w:rsidRPr="00143D9D">
        <w:rPr>
          <w:rFonts w:ascii="Times New Roman" w:eastAsiaTheme="minorEastAsia" w:hAnsi="Times New Roman" w:cs="Times New Roman"/>
          <w:bCs/>
          <w:sz w:val="28"/>
          <w:szCs w:val="28"/>
          <w:lang w:eastAsia="uk-UA"/>
        </w:rPr>
        <w:t>Саме</w:t>
      </w:r>
      <w:r w:rsidR="000956F8" w:rsidRPr="00143D9D">
        <w:rPr>
          <w:rFonts w:ascii="Times New Roman" w:eastAsiaTheme="minorEastAsia" w:hAnsi="Times New Roman" w:cs="Times New Roman"/>
          <w:bCs/>
          <w:sz w:val="28"/>
          <w:szCs w:val="28"/>
          <w:lang w:eastAsia="uk-UA"/>
        </w:rPr>
        <w:t xml:space="preserve">, результативність існуючих методик залежить від інтерпретації різних параметрів якості сервісу учасниками процесу обслуговування, що зумовлює різницю в сприйнятті якості й суб’єктивну його оцінку. </w:t>
      </w:r>
    </w:p>
    <w:p w:rsidR="00A02B37" w:rsidRPr="00143D9D" w:rsidRDefault="00A02B37" w:rsidP="00A02B37">
      <w:pPr>
        <w:spacing w:after="200" w:line="276" w:lineRule="auto"/>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keepNext/>
        <w:keepLines/>
        <w:spacing w:after="0" w:line="360" w:lineRule="auto"/>
        <w:jc w:val="center"/>
        <w:outlineLvl w:val="0"/>
        <w:rPr>
          <w:rFonts w:ascii="Times New Roman" w:eastAsiaTheme="majorEastAsia" w:hAnsi="Times New Roman" w:cs="Times New Roman"/>
          <w:b/>
          <w:kern w:val="0"/>
          <w:sz w:val="28"/>
          <w:szCs w:val="28"/>
          <w:lang w:eastAsia="uk-UA"/>
          <w14:ligatures w14:val="none"/>
        </w:rPr>
      </w:pPr>
      <w:bookmarkStart w:id="36" w:name="_Toc152357119"/>
      <w:r w:rsidRPr="00143D9D">
        <w:rPr>
          <w:rFonts w:ascii="Times New Roman" w:eastAsiaTheme="majorEastAsia" w:hAnsi="Times New Roman" w:cs="Times New Roman"/>
          <w:b/>
          <w:kern w:val="0"/>
          <w:sz w:val="28"/>
          <w:szCs w:val="28"/>
          <w:lang w:eastAsia="uk-UA"/>
          <w14:ligatures w14:val="none"/>
        </w:rPr>
        <w:lastRenderedPageBreak/>
        <w:t xml:space="preserve">РОЗДІЛ 2  </w:t>
      </w:r>
      <w:r w:rsidRPr="00143D9D">
        <w:rPr>
          <w:rFonts w:ascii="Times New Roman" w:eastAsiaTheme="majorEastAsia" w:hAnsi="Times New Roman" w:cs="Times New Roman"/>
          <w:b/>
          <w:kern w:val="0"/>
          <w:sz w:val="28"/>
          <w:szCs w:val="28"/>
          <w:lang w:eastAsia="uk-UA"/>
          <w14:ligatures w14:val="none"/>
        </w:rPr>
        <w:br/>
        <w:t>ЗАВДАННЯ, МЕТОДИ ТА ОРГАНІЗАЦІЯ ДОСЛІДЖЕННЯ</w:t>
      </w:r>
      <w:bookmarkEnd w:id="36"/>
    </w:p>
    <w:p w:rsidR="00A02B37" w:rsidRPr="00143D9D" w:rsidRDefault="00A02B37" w:rsidP="00A02B37">
      <w:pPr>
        <w:keepNext/>
        <w:keepLines/>
        <w:spacing w:after="0" w:line="360" w:lineRule="auto"/>
        <w:jc w:val="center"/>
        <w:outlineLvl w:val="0"/>
        <w:rPr>
          <w:rFonts w:ascii="Times New Roman" w:eastAsiaTheme="majorEastAsia" w:hAnsi="Times New Roman" w:cs="Times New Roman"/>
          <w:bCs/>
          <w:kern w:val="0"/>
          <w:sz w:val="28"/>
          <w:szCs w:val="28"/>
          <w:lang w:eastAsia="uk-UA"/>
          <w14:ligatures w14:val="none"/>
        </w:rPr>
      </w:pPr>
    </w:p>
    <w:p w:rsidR="00A02B37" w:rsidRPr="00143D9D" w:rsidRDefault="00A02B37" w:rsidP="00A02B37">
      <w:pPr>
        <w:keepNext/>
        <w:keepLines/>
        <w:spacing w:after="0" w:line="360" w:lineRule="auto"/>
        <w:ind w:firstLine="709"/>
        <w:outlineLvl w:val="1"/>
        <w:rPr>
          <w:rFonts w:ascii="Times New Roman" w:eastAsiaTheme="majorEastAsia" w:hAnsi="Times New Roman" w:cs="Times New Roman"/>
          <w:bCs/>
          <w:kern w:val="0"/>
          <w:sz w:val="28"/>
          <w:szCs w:val="28"/>
          <w:lang w:eastAsia="uk-UA"/>
          <w14:ligatures w14:val="none"/>
        </w:rPr>
      </w:pPr>
      <w:bookmarkStart w:id="37" w:name="_Toc152357120"/>
      <w:r w:rsidRPr="00143D9D">
        <w:rPr>
          <w:rFonts w:ascii="Times New Roman" w:eastAsiaTheme="majorEastAsia" w:hAnsi="Times New Roman" w:cs="Times New Roman"/>
          <w:bCs/>
          <w:kern w:val="0"/>
          <w:sz w:val="28"/>
          <w:szCs w:val="28"/>
          <w:lang w:eastAsia="uk-UA"/>
          <w14:ligatures w14:val="none"/>
        </w:rPr>
        <w:t>2.1 Мета та завдання дослідження</w:t>
      </w:r>
      <w:bookmarkEnd w:id="37"/>
      <w:r w:rsidRPr="00143D9D">
        <w:rPr>
          <w:rFonts w:ascii="Times New Roman" w:eastAsiaTheme="majorEastAsia" w:hAnsi="Times New Roman" w:cs="Times New Roman"/>
          <w:bCs/>
          <w:kern w:val="0"/>
          <w:sz w:val="28"/>
          <w:szCs w:val="28"/>
          <w:lang w:eastAsia="uk-UA"/>
          <w14:ligatures w14:val="none"/>
        </w:rPr>
        <w:t xml:space="preserve"> </w:t>
      </w:r>
    </w:p>
    <w:p w:rsidR="00A02B37" w:rsidRPr="00143D9D" w:rsidRDefault="00A02B37"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p>
    <w:p w:rsidR="00D304BC" w:rsidRPr="00143D9D" w:rsidRDefault="007D2346" w:rsidP="007D2346">
      <w:pPr>
        <w:spacing w:after="0" w:line="360" w:lineRule="auto"/>
        <w:ind w:firstLine="709"/>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 xml:space="preserve">Мета дослідження – вивчення особливостей управління якістю надання послуг на підприємстві індустрії гостинності. </w:t>
      </w:r>
    </w:p>
    <w:p w:rsidR="00A02B37" w:rsidRPr="00143D9D" w:rsidRDefault="00A02B37" w:rsidP="00A02B37">
      <w:pPr>
        <w:spacing w:after="0" w:line="360" w:lineRule="auto"/>
        <w:ind w:firstLine="709"/>
        <w:jc w:val="both"/>
        <w:rPr>
          <w:rFonts w:ascii="Times New Roman" w:eastAsia="Calibri"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lang w:eastAsia="uk-UA"/>
          <w14:ligatures w14:val="none"/>
        </w:rPr>
        <w:t>Для досягнення мети було поставлено та вирішено такі завдання:</w:t>
      </w:r>
    </w:p>
    <w:p w:rsidR="00A02B37" w:rsidRPr="00143D9D" w:rsidRDefault="00A02B37"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bookmarkStart w:id="38" w:name="_Hlk151839096"/>
      <w:r w:rsidRPr="00143D9D">
        <w:rPr>
          <w:rFonts w:ascii="Times New Roman" w:eastAsiaTheme="minorEastAsia" w:hAnsi="Times New Roman" w:cs="Times New Roman"/>
          <w:bCs/>
          <w:kern w:val="0"/>
          <w:sz w:val="28"/>
          <w:szCs w:val="28"/>
          <w:lang w:eastAsia="uk-UA"/>
          <w14:ligatures w14:val="none"/>
        </w:rPr>
        <w:t xml:space="preserve">1. </w:t>
      </w:r>
      <w:r w:rsidR="00462D3D" w:rsidRPr="00143D9D">
        <w:rPr>
          <w:rFonts w:ascii="Times New Roman" w:eastAsiaTheme="minorEastAsia" w:hAnsi="Times New Roman" w:cs="Times New Roman"/>
          <w:bCs/>
          <w:kern w:val="0"/>
          <w:sz w:val="28"/>
          <w:szCs w:val="28"/>
          <w:lang w:eastAsia="uk-UA"/>
          <w14:ligatures w14:val="none"/>
        </w:rPr>
        <w:t>Висвітлити</w:t>
      </w:r>
      <w:r w:rsidRPr="00143D9D">
        <w:rPr>
          <w:rFonts w:ascii="Times New Roman" w:eastAsiaTheme="minorEastAsia" w:hAnsi="Times New Roman" w:cs="Times New Roman"/>
          <w:bCs/>
          <w:kern w:val="0"/>
          <w:sz w:val="28"/>
          <w:szCs w:val="28"/>
          <w:lang w:eastAsia="uk-UA"/>
          <w14:ligatures w14:val="none"/>
        </w:rPr>
        <w:t xml:space="preserve"> </w:t>
      </w:r>
      <w:r w:rsidR="00462D3D" w:rsidRPr="00143D9D">
        <w:rPr>
          <w:rFonts w:ascii="Times New Roman" w:eastAsiaTheme="minorEastAsia" w:hAnsi="Times New Roman" w:cs="Times New Roman"/>
          <w:bCs/>
          <w:kern w:val="0"/>
          <w:sz w:val="28"/>
          <w:szCs w:val="28"/>
          <w:lang w:eastAsia="uk-UA"/>
          <w14:ligatures w14:val="none"/>
        </w:rPr>
        <w:t xml:space="preserve">роль якості обслуговування у процесі діяльності підприємств індустрії гостинності та методи її оцінювання. </w:t>
      </w:r>
    </w:p>
    <w:p w:rsidR="00A02B37" w:rsidRPr="00143D9D" w:rsidRDefault="00A02B37"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2. </w:t>
      </w:r>
      <w:bookmarkStart w:id="39" w:name="_Hlk152350980"/>
      <w:r w:rsidR="00462D3D" w:rsidRPr="00143D9D">
        <w:rPr>
          <w:rFonts w:ascii="Times New Roman" w:eastAsiaTheme="minorEastAsia" w:hAnsi="Times New Roman" w:cs="Times New Roman"/>
          <w:bCs/>
          <w:kern w:val="0"/>
          <w:sz w:val="28"/>
          <w:szCs w:val="28"/>
          <w:lang w:eastAsia="uk-UA"/>
          <w14:ligatures w14:val="none"/>
        </w:rPr>
        <w:t>Дослідити систему управління якістю надання послуг у ресторанному закладі «Вілла Олива» м. Запоріжжя</w:t>
      </w:r>
      <w:r w:rsidRPr="00143D9D">
        <w:rPr>
          <w:rFonts w:ascii="Times New Roman" w:eastAsiaTheme="minorEastAsia" w:hAnsi="Times New Roman" w:cs="Times New Roman"/>
          <w:bCs/>
          <w:kern w:val="0"/>
          <w:sz w:val="28"/>
          <w:szCs w:val="28"/>
          <w:lang w:eastAsia="uk-UA"/>
          <w14:ligatures w14:val="none"/>
        </w:rPr>
        <w:t>.</w:t>
      </w:r>
    </w:p>
    <w:p w:rsidR="00A02B37" w:rsidRPr="00143D9D" w:rsidRDefault="00A02B37"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2. </w:t>
      </w:r>
      <w:r w:rsidR="007D2346" w:rsidRPr="00143D9D">
        <w:rPr>
          <w:rFonts w:ascii="Times New Roman" w:eastAsiaTheme="minorEastAsia" w:hAnsi="Times New Roman" w:cs="Times New Roman"/>
          <w:bCs/>
          <w:kern w:val="0"/>
          <w:sz w:val="28"/>
          <w:szCs w:val="28"/>
          <w:lang w:eastAsia="uk-UA"/>
          <w14:ligatures w14:val="none"/>
        </w:rPr>
        <w:t>Визначити перспективні заходи покращення якості обслуговування в ресторанному закладі «Вілла Олива».</w:t>
      </w:r>
    </w:p>
    <w:bookmarkEnd w:id="38"/>
    <w:bookmarkEnd w:id="39"/>
    <w:p w:rsidR="00A02B37" w:rsidRPr="00143D9D" w:rsidRDefault="00A02B37"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keepNext/>
        <w:keepLines/>
        <w:spacing w:after="0" w:line="360" w:lineRule="auto"/>
        <w:ind w:firstLine="709"/>
        <w:outlineLvl w:val="1"/>
        <w:rPr>
          <w:rFonts w:ascii="Times New Roman" w:eastAsiaTheme="majorEastAsia" w:hAnsi="Times New Roman" w:cs="Times New Roman"/>
          <w:bCs/>
          <w:kern w:val="0"/>
          <w:sz w:val="28"/>
          <w:szCs w:val="28"/>
          <w:lang w:eastAsia="uk-UA"/>
          <w14:ligatures w14:val="none"/>
        </w:rPr>
      </w:pPr>
      <w:bookmarkStart w:id="40" w:name="_Toc152357121"/>
      <w:r w:rsidRPr="00143D9D">
        <w:rPr>
          <w:rFonts w:ascii="Times New Roman" w:eastAsiaTheme="majorEastAsia" w:hAnsi="Times New Roman" w:cs="Times New Roman"/>
          <w:bCs/>
          <w:kern w:val="0"/>
          <w:sz w:val="28"/>
          <w:szCs w:val="28"/>
          <w:lang w:eastAsia="uk-UA"/>
          <w14:ligatures w14:val="none"/>
        </w:rPr>
        <w:t>2.2 Методи дослідження</w:t>
      </w:r>
      <w:bookmarkEnd w:id="40"/>
    </w:p>
    <w:p w:rsidR="00A02B37" w:rsidRPr="00143D9D" w:rsidRDefault="00A02B37"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p>
    <w:p w:rsidR="00A02B37" w:rsidRPr="00143D9D" w:rsidRDefault="00A02B37" w:rsidP="00B30E8A">
      <w:pPr>
        <w:spacing w:after="0" w:line="360" w:lineRule="auto"/>
        <w:ind w:firstLine="709"/>
        <w:jc w:val="both"/>
        <w:rPr>
          <w:rFonts w:ascii="Times New Roman" w:eastAsiaTheme="minorEastAsia" w:hAnsi="Times New Roman" w:cs="Times New Roman"/>
          <w:bCs/>
          <w:kern w:val="0"/>
          <w:sz w:val="28"/>
          <w:szCs w:val="28"/>
          <w:lang w:eastAsia="uk-UA"/>
          <w14:ligatures w14:val="none"/>
        </w:rPr>
      </w:pPr>
      <w:bookmarkStart w:id="41" w:name="_Hlk151986030"/>
      <w:r w:rsidRPr="00143D9D">
        <w:rPr>
          <w:rFonts w:ascii="Times New Roman" w:eastAsiaTheme="minorEastAsia" w:hAnsi="Times New Roman" w:cs="Times New Roman"/>
          <w:bCs/>
          <w:kern w:val="0"/>
          <w:sz w:val="28"/>
          <w:szCs w:val="28"/>
          <w:lang w:eastAsia="uk-UA"/>
          <w14:ligatures w14:val="none"/>
        </w:rPr>
        <w:t xml:space="preserve">У процесі виконання </w:t>
      </w:r>
      <w:r w:rsidR="00B30E8A" w:rsidRPr="00143D9D">
        <w:rPr>
          <w:rFonts w:ascii="Times New Roman" w:eastAsiaTheme="minorEastAsia" w:hAnsi="Times New Roman" w:cs="Times New Roman"/>
          <w:bCs/>
          <w:kern w:val="0"/>
          <w:sz w:val="28"/>
          <w:szCs w:val="28"/>
          <w:lang w:eastAsia="uk-UA"/>
          <w14:ligatures w14:val="none"/>
        </w:rPr>
        <w:t>кваліфікаційної</w:t>
      </w:r>
      <w:r w:rsidRPr="00143D9D">
        <w:rPr>
          <w:rFonts w:ascii="Times New Roman" w:eastAsiaTheme="minorEastAsia" w:hAnsi="Times New Roman" w:cs="Times New Roman"/>
          <w:bCs/>
          <w:kern w:val="0"/>
          <w:sz w:val="28"/>
          <w:szCs w:val="28"/>
          <w:lang w:eastAsia="uk-UA"/>
          <w14:ligatures w14:val="none"/>
        </w:rPr>
        <w:t xml:space="preserve"> роботи нами було використано загальнонаукові та спеціальні методи дослідження, зокрема,</w:t>
      </w:r>
      <w:r w:rsidR="00B30E8A" w:rsidRPr="00143D9D">
        <w:rPr>
          <w:rFonts w:ascii="Times New Roman" w:eastAsiaTheme="minorEastAsia" w:hAnsi="Times New Roman" w:cs="Times New Roman"/>
          <w:bCs/>
          <w:kern w:val="0"/>
          <w:sz w:val="28"/>
          <w:szCs w:val="28"/>
          <w:lang w:eastAsia="uk-UA"/>
          <w14:ligatures w14:val="none"/>
        </w:rPr>
        <w:t xml:space="preserve"> абстрактно-логічний, соціологічний, економіко-статистичні методи дослідження; методи наукової абстракції, індукції та дедукції, ретроспективного аналізу (при визначенні поняття і змісту якості ресторанних послуг); методи групування, порівняння, аналізу та синтезу (при дослідженні теоретичних підходів щодо управління якістю в ресторанному бізнесі); методи спостереження, анкетування, експертних оцінок для оцінювання рівня якості обслуговування; узагальнення теоретичного і практичного матеріалу; зіставлення теоретичних положень та їх практичного застосування; комплексного і системного підходу; графічний метод для ілюстрації результатів досліджень; метод теоретичного узагальнення.</w:t>
      </w:r>
    </w:p>
    <w:bookmarkEnd w:id="41"/>
    <w:p w:rsidR="00A02B37" w:rsidRPr="00143D9D" w:rsidRDefault="00A02B37"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p>
    <w:p w:rsidR="004B3868" w:rsidRPr="00143D9D" w:rsidRDefault="00A02B37" w:rsidP="004B3868">
      <w:pPr>
        <w:keepNext/>
        <w:keepLines/>
        <w:spacing w:after="0" w:line="360" w:lineRule="auto"/>
        <w:ind w:firstLine="709"/>
        <w:outlineLvl w:val="1"/>
        <w:rPr>
          <w:rFonts w:ascii="Times New Roman" w:eastAsiaTheme="majorEastAsia" w:hAnsi="Times New Roman" w:cs="Times New Roman"/>
          <w:bCs/>
          <w:kern w:val="0"/>
          <w:sz w:val="28"/>
          <w:szCs w:val="28"/>
          <w:lang w:eastAsia="uk-UA"/>
          <w14:ligatures w14:val="none"/>
        </w:rPr>
      </w:pPr>
      <w:bookmarkStart w:id="42" w:name="_Toc152357122"/>
      <w:r w:rsidRPr="00143D9D">
        <w:rPr>
          <w:rFonts w:ascii="Times New Roman" w:eastAsiaTheme="majorEastAsia" w:hAnsi="Times New Roman" w:cs="Times New Roman"/>
          <w:bCs/>
          <w:kern w:val="0"/>
          <w:sz w:val="28"/>
          <w:szCs w:val="28"/>
          <w:lang w:eastAsia="uk-UA"/>
          <w14:ligatures w14:val="none"/>
        </w:rPr>
        <w:lastRenderedPageBreak/>
        <w:t>2.3 Організація дослідження</w:t>
      </w:r>
      <w:bookmarkEnd w:id="42"/>
    </w:p>
    <w:p w:rsidR="004B3868" w:rsidRPr="00143D9D" w:rsidRDefault="004B3868" w:rsidP="004B3868">
      <w:pPr>
        <w:keepNext/>
        <w:keepLines/>
        <w:spacing w:after="0" w:line="360" w:lineRule="auto"/>
        <w:ind w:firstLine="709"/>
        <w:outlineLvl w:val="1"/>
        <w:rPr>
          <w:rFonts w:ascii="Times New Roman" w:eastAsiaTheme="majorEastAsia" w:hAnsi="Times New Roman" w:cs="Times New Roman"/>
          <w:bCs/>
          <w:kern w:val="0"/>
          <w:sz w:val="28"/>
          <w:szCs w:val="28"/>
          <w:lang w:eastAsia="uk-UA"/>
          <w14:ligatures w14:val="none"/>
        </w:rPr>
      </w:pPr>
    </w:p>
    <w:p w:rsidR="004B3868" w:rsidRPr="00143D9D" w:rsidRDefault="004B3868" w:rsidP="004B3868">
      <w:pPr>
        <w:spacing w:after="0" w:line="360" w:lineRule="auto"/>
        <w:ind w:firstLine="709"/>
        <w:jc w:val="both"/>
        <w:rPr>
          <w:rFonts w:ascii="Times New Roman" w:hAnsi="Times New Roman" w:cs="Times New Roman"/>
          <w:bCs/>
          <w:sz w:val="28"/>
          <w:szCs w:val="28"/>
        </w:rPr>
      </w:pPr>
      <w:r w:rsidRPr="00143D9D">
        <w:rPr>
          <w:rFonts w:ascii="Times New Roman" w:hAnsi="Times New Roman" w:cs="Times New Roman"/>
          <w:bCs/>
          <w:sz w:val="28"/>
          <w:szCs w:val="28"/>
        </w:rPr>
        <w:t xml:space="preserve">Для дослідження системи управління якістю послуг підприємства індустрії гостинності, необхідністю стало визначення закладу, аналіз якого буде проводитися. З цією метою було проведено </w:t>
      </w:r>
      <w:r w:rsidR="005A2088" w:rsidRPr="00143D9D">
        <w:rPr>
          <w:rFonts w:ascii="Times New Roman" w:hAnsi="Times New Roman" w:cs="Times New Roman"/>
          <w:bCs/>
          <w:sz w:val="28"/>
          <w:szCs w:val="28"/>
        </w:rPr>
        <w:t>онлайн-</w:t>
      </w:r>
      <w:r w:rsidRPr="00143D9D">
        <w:rPr>
          <w:rFonts w:ascii="Times New Roman" w:hAnsi="Times New Roman" w:cs="Times New Roman"/>
          <w:bCs/>
          <w:sz w:val="28"/>
          <w:szCs w:val="28"/>
        </w:rPr>
        <w:t>опитування респондентів щодо думки, який із ресторанів мережі «Лимонсоль», єдиної ресторанної мережі м. Запоріжжя, вони вважають найпопулярнішим (додаток А).</w:t>
      </w:r>
    </w:p>
    <w:p w:rsidR="005A2088" w:rsidRPr="00143D9D" w:rsidRDefault="005A2088" w:rsidP="005A2088">
      <w:pPr>
        <w:spacing w:after="0" w:line="360" w:lineRule="auto"/>
        <w:ind w:firstLine="709"/>
        <w:jc w:val="both"/>
        <w:rPr>
          <w:rFonts w:ascii="Times New Roman" w:hAnsi="Times New Roman" w:cs="Times New Roman"/>
          <w:bCs/>
          <w:sz w:val="28"/>
          <w:szCs w:val="28"/>
        </w:rPr>
      </w:pPr>
      <w:r w:rsidRPr="00143D9D">
        <w:rPr>
          <w:rFonts w:ascii="Times New Roman" w:hAnsi="Times New Roman" w:cs="Times New Roman"/>
          <w:bCs/>
          <w:sz w:val="28"/>
          <w:szCs w:val="28"/>
        </w:rPr>
        <w:t xml:space="preserve">У відповідях усіх респондентів вказано, що вони знають і відвідували ресторани мережі «Лимонсоль» у м. Запоріжжя (рис. 2.1).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31C98" w:rsidRPr="00143D9D" w:rsidTr="006B6557">
        <w:tc>
          <w:tcPr>
            <w:tcW w:w="9345" w:type="dxa"/>
          </w:tcPr>
          <w:p w:rsidR="005A2088" w:rsidRPr="00143D9D" w:rsidRDefault="005A2088" w:rsidP="005A2088">
            <w:pPr>
              <w:spacing w:line="360" w:lineRule="auto"/>
              <w:ind w:firstLine="709"/>
              <w:jc w:val="both"/>
              <w:rPr>
                <w:rFonts w:ascii="Times New Roman" w:hAnsi="Times New Roman" w:cs="Times New Roman"/>
                <w:bCs/>
                <w:sz w:val="28"/>
                <w:szCs w:val="28"/>
              </w:rPr>
            </w:pPr>
            <w:r w:rsidRPr="00143D9D">
              <w:rPr>
                <w:rFonts w:ascii="Times New Roman" w:hAnsi="Times New Roman" w:cs="Times New Roman"/>
                <w:bCs/>
                <w:kern w:val="2"/>
                <w:sz w:val="28"/>
                <w:szCs w:val="28"/>
                <w14:ligatures w14:val="standardContextual"/>
              </w:rPr>
              <w:object w:dxaOrig="9315" w:dyaOrig="49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05" type="#_x0000_t75" style="width:410.25pt;height:3in" o:ole="">
                  <v:imagedata r:id="rId15" o:title=""/>
                </v:shape>
                <o:OLEObject Type="Embed" ProgID="PBrush" ShapeID="_x0000_i2105" DrawAspect="Content" ObjectID="_1762970450" r:id="rId16"/>
              </w:object>
            </w:r>
          </w:p>
        </w:tc>
      </w:tr>
      <w:tr w:rsidR="005A2088" w:rsidRPr="00143D9D" w:rsidTr="006B6557">
        <w:tc>
          <w:tcPr>
            <w:tcW w:w="9345" w:type="dxa"/>
          </w:tcPr>
          <w:p w:rsidR="005A2088" w:rsidRPr="00143D9D" w:rsidRDefault="005A2088" w:rsidP="005A2088">
            <w:pPr>
              <w:spacing w:line="360" w:lineRule="auto"/>
              <w:ind w:firstLine="709"/>
              <w:jc w:val="both"/>
              <w:rPr>
                <w:rFonts w:ascii="Times New Roman" w:hAnsi="Times New Roman" w:cs="Times New Roman"/>
                <w:bCs/>
                <w:sz w:val="28"/>
                <w:szCs w:val="28"/>
              </w:rPr>
            </w:pPr>
            <w:r w:rsidRPr="00143D9D">
              <w:rPr>
                <w:rFonts w:ascii="Times New Roman" w:hAnsi="Times New Roman" w:cs="Times New Roman"/>
                <w:bCs/>
                <w:kern w:val="2"/>
                <w:sz w:val="28"/>
                <w:szCs w:val="28"/>
                <w14:ligatures w14:val="standardContextual"/>
              </w:rPr>
              <w:object w:dxaOrig="9435" w:dyaOrig="4950">
                <v:shape id="_x0000_i2106" type="#_x0000_t75" style="width:410.25pt;height:219pt" o:ole="">
                  <v:imagedata r:id="rId17" o:title=""/>
                </v:shape>
                <o:OLEObject Type="Embed" ProgID="PBrush" ShapeID="_x0000_i2106" DrawAspect="Content" ObjectID="_1762970451" r:id="rId18"/>
              </w:object>
            </w:r>
          </w:p>
        </w:tc>
      </w:tr>
    </w:tbl>
    <w:p w:rsidR="005A2088" w:rsidRPr="00143D9D" w:rsidRDefault="005A2088" w:rsidP="005A2088">
      <w:pPr>
        <w:spacing w:after="0" w:line="360" w:lineRule="auto"/>
        <w:jc w:val="both"/>
        <w:rPr>
          <w:rFonts w:ascii="Times New Roman" w:hAnsi="Times New Roman" w:cs="Times New Roman"/>
          <w:bCs/>
          <w:sz w:val="28"/>
          <w:szCs w:val="28"/>
        </w:rPr>
      </w:pPr>
    </w:p>
    <w:p w:rsidR="005A2088" w:rsidRPr="00143D9D" w:rsidRDefault="005A2088" w:rsidP="005A2088">
      <w:pPr>
        <w:spacing w:after="0" w:line="360" w:lineRule="auto"/>
        <w:ind w:firstLine="709"/>
        <w:jc w:val="both"/>
        <w:rPr>
          <w:rFonts w:ascii="Times New Roman" w:hAnsi="Times New Roman" w:cs="Times New Roman"/>
          <w:bCs/>
          <w:sz w:val="28"/>
          <w:szCs w:val="28"/>
        </w:rPr>
      </w:pPr>
      <w:bookmarkStart w:id="43" w:name="_Hlk124702873"/>
      <w:r w:rsidRPr="00143D9D">
        <w:rPr>
          <w:rFonts w:ascii="Times New Roman" w:hAnsi="Times New Roman" w:cs="Times New Roman"/>
          <w:bCs/>
          <w:sz w:val="28"/>
          <w:szCs w:val="28"/>
        </w:rPr>
        <w:t>Рисунок 2.1 – Відповіді респондентів</w:t>
      </w:r>
    </w:p>
    <w:p w:rsidR="005A2088" w:rsidRPr="00143D9D" w:rsidRDefault="005A2088" w:rsidP="005A2088">
      <w:pPr>
        <w:spacing w:after="0" w:line="360" w:lineRule="auto"/>
        <w:ind w:firstLine="709"/>
        <w:jc w:val="both"/>
        <w:rPr>
          <w:rFonts w:ascii="Times New Roman" w:hAnsi="Times New Roman" w:cs="Times New Roman"/>
          <w:bCs/>
          <w:i/>
          <w:iCs/>
          <w:sz w:val="28"/>
          <w:szCs w:val="28"/>
        </w:rPr>
      </w:pPr>
      <w:r w:rsidRPr="00143D9D">
        <w:rPr>
          <w:rFonts w:ascii="Times New Roman" w:hAnsi="Times New Roman" w:cs="Times New Roman"/>
          <w:bCs/>
          <w:i/>
          <w:iCs/>
          <w:sz w:val="28"/>
          <w:szCs w:val="28"/>
        </w:rPr>
        <w:t>Джерело: складено автором</w:t>
      </w:r>
      <w:bookmarkEnd w:id="43"/>
    </w:p>
    <w:p w:rsidR="005A2088" w:rsidRPr="00143D9D" w:rsidRDefault="005A2088" w:rsidP="005A2088">
      <w:pPr>
        <w:spacing w:after="0" w:line="360" w:lineRule="auto"/>
        <w:ind w:firstLine="709"/>
        <w:jc w:val="both"/>
        <w:rPr>
          <w:rFonts w:ascii="Times New Roman" w:hAnsi="Times New Roman" w:cs="Times New Roman"/>
          <w:bCs/>
          <w:sz w:val="28"/>
          <w:szCs w:val="28"/>
        </w:rPr>
      </w:pPr>
      <w:r w:rsidRPr="00143D9D">
        <w:rPr>
          <w:rFonts w:ascii="Times New Roman" w:hAnsi="Times New Roman" w:cs="Times New Roman"/>
          <w:bCs/>
          <w:sz w:val="28"/>
          <w:szCs w:val="28"/>
        </w:rPr>
        <w:lastRenderedPageBreak/>
        <w:t>Щодо привабливості закладів, то найбільш популярним закладом мережі було визначено ресторан «Вілла Олива» (рис. 2.2).</w:t>
      </w:r>
    </w:p>
    <w:tbl>
      <w:tblPr>
        <w:tblStyle w:val="a3"/>
        <w:tblW w:w="94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38"/>
      </w:tblGrid>
      <w:tr w:rsidR="00E31C98" w:rsidRPr="00143D9D" w:rsidTr="006B6557">
        <w:trPr>
          <w:trHeight w:val="4404"/>
        </w:trPr>
        <w:tc>
          <w:tcPr>
            <w:tcW w:w="9400" w:type="dxa"/>
          </w:tcPr>
          <w:p w:rsidR="005A2088" w:rsidRPr="00143D9D" w:rsidRDefault="005A2088" w:rsidP="005A2088">
            <w:pPr>
              <w:spacing w:line="360" w:lineRule="auto"/>
              <w:ind w:firstLine="37"/>
              <w:jc w:val="both"/>
              <w:rPr>
                <w:rFonts w:ascii="Times New Roman" w:hAnsi="Times New Roman" w:cs="Times New Roman"/>
                <w:bCs/>
                <w:sz w:val="28"/>
                <w:szCs w:val="28"/>
              </w:rPr>
            </w:pPr>
            <w:r w:rsidRPr="00143D9D">
              <w:rPr>
                <w:rFonts w:ascii="Times New Roman" w:hAnsi="Times New Roman" w:cs="Times New Roman"/>
                <w:bCs/>
                <w:kern w:val="2"/>
                <w:sz w:val="28"/>
                <w:szCs w:val="28"/>
                <w14:ligatures w14:val="standardContextual"/>
              </w:rPr>
              <w:object w:dxaOrig="11670" w:dyaOrig="5415">
                <v:shape id="_x0000_i2107" type="#_x0000_t75" style="width:459pt;height:213pt" o:ole="">
                  <v:imagedata r:id="rId19" o:title=""/>
                </v:shape>
                <o:OLEObject Type="Embed" ProgID="PBrush" ShapeID="_x0000_i2107" DrawAspect="Content" ObjectID="_1762970452" r:id="rId20"/>
              </w:object>
            </w:r>
          </w:p>
        </w:tc>
      </w:tr>
    </w:tbl>
    <w:p w:rsidR="005A2088" w:rsidRPr="00143D9D" w:rsidRDefault="005A2088" w:rsidP="005A2088">
      <w:pPr>
        <w:spacing w:after="0" w:line="360" w:lineRule="auto"/>
        <w:ind w:firstLine="709"/>
        <w:jc w:val="both"/>
        <w:rPr>
          <w:rFonts w:ascii="Times New Roman" w:hAnsi="Times New Roman" w:cs="Times New Roman"/>
          <w:bCs/>
          <w:sz w:val="28"/>
          <w:szCs w:val="28"/>
        </w:rPr>
      </w:pPr>
      <w:bookmarkStart w:id="44" w:name="_Hlk151910914"/>
      <w:r w:rsidRPr="00143D9D">
        <w:rPr>
          <w:rFonts w:ascii="Times New Roman" w:hAnsi="Times New Roman" w:cs="Times New Roman"/>
          <w:bCs/>
          <w:sz w:val="28"/>
          <w:szCs w:val="28"/>
        </w:rPr>
        <w:t>Рисунок 2.2 – Рейтинг привабливості ресторанів мережі «Лимонсоль»</w:t>
      </w:r>
    </w:p>
    <w:p w:rsidR="005A2088" w:rsidRPr="00143D9D" w:rsidRDefault="005A2088" w:rsidP="005A2088">
      <w:pPr>
        <w:spacing w:after="0" w:line="360" w:lineRule="auto"/>
        <w:ind w:firstLine="709"/>
        <w:jc w:val="both"/>
        <w:rPr>
          <w:rFonts w:ascii="Times New Roman" w:hAnsi="Times New Roman" w:cs="Times New Roman"/>
          <w:bCs/>
          <w:i/>
          <w:iCs/>
          <w:sz w:val="28"/>
          <w:szCs w:val="28"/>
        </w:rPr>
      </w:pPr>
      <w:r w:rsidRPr="00143D9D">
        <w:rPr>
          <w:rFonts w:ascii="Times New Roman" w:hAnsi="Times New Roman" w:cs="Times New Roman"/>
          <w:bCs/>
          <w:i/>
          <w:iCs/>
          <w:sz w:val="28"/>
          <w:szCs w:val="28"/>
        </w:rPr>
        <w:t>Джерело: складено автором</w:t>
      </w:r>
      <w:bookmarkEnd w:id="44"/>
    </w:p>
    <w:p w:rsidR="004B3868" w:rsidRPr="00143D9D" w:rsidRDefault="004B3868" w:rsidP="004B3868">
      <w:pPr>
        <w:spacing w:after="0" w:line="360" w:lineRule="auto"/>
        <w:ind w:firstLine="709"/>
        <w:jc w:val="both"/>
        <w:rPr>
          <w:rFonts w:ascii="Times New Roman" w:hAnsi="Times New Roman" w:cs="Times New Roman"/>
          <w:bCs/>
          <w:sz w:val="28"/>
          <w:szCs w:val="28"/>
        </w:rPr>
      </w:pPr>
    </w:p>
    <w:p w:rsidR="005A2088" w:rsidRPr="00143D9D" w:rsidRDefault="005A2088" w:rsidP="004B3868">
      <w:pPr>
        <w:spacing w:after="0" w:line="360" w:lineRule="auto"/>
        <w:ind w:firstLine="709"/>
        <w:jc w:val="both"/>
        <w:rPr>
          <w:rFonts w:ascii="Times New Roman" w:hAnsi="Times New Roman" w:cs="Times New Roman"/>
          <w:bCs/>
          <w:sz w:val="28"/>
          <w:szCs w:val="28"/>
        </w:rPr>
      </w:pPr>
      <w:r w:rsidRPr="00143D9D">
        <w:rPr>
          <w:rFonts w:ascii="Times New Roman" w:hAnsi="Times New Roman" w:cs="Times New Roman"/>
          <w:bCs/>
          <w:sz w:val="28"/>
          <w:szCs w:val="28"/>
        </w:rPr>
        <w:t xml:space="preserve">Саме тому, в межах нашого дослідження, було здійснено аналіз системи управління якістю послуг закладу «Вілла Олива» ресторанної мережі «Лимонсоль» м. Запоріжжя. </w:t>
      </w:r>
    </w:p>
    <w:p w:rsidR="004B3868" w:rsidRPr="00143D9D" w:rsidRDefault="004B3868" w:rsidP="005A2088">
      <w:pPr>
        <w:spacing w:after="0" w:line="360" w:lineRule="auto"/>
        <w:jc w:val="both"/>
        <w:rPr>
          <w:rFonts w:ascii="Times New Roman" w:hAnsi="Times New Roman" w:cs="Times New Roman"/>
          <w:bCs/>
          <w:sz w:val="28"/>
          <w:szCs w:val="28"/>
        </w:rPr>
      </w:pPr>
    </w:p>
    <w:p w:rsidR="00A02B37" w:rsidRPr="00143D9D" w:rsidRDefault="00A02B37" w:rsidP="00A02B37">
      <w:pPr>
        <w:keepNext/>
        <w:keepLines/>
        <w:spacing w:after="0" w:line="360" w:lineRule="auto"/>
        <w:ind w:firstLine="709"/>
        <w:outlineLvl w:val="2"/>
        <w:rPr>
          <w:rFonts w:ascii="Times New Roman" w:eastAsiaTheme="majorEastAsia" w:hAnsi="Times New Roman" w:cs="Times New Roman"/>
          <w:bCs/>
          <w:kern w:val="0"/>
          <w:sz w:val="28"/>
          <w:szCs w:val="28"/>
          <w:lang w:eastAsia="uk-UA"/>
          <w14:ligatures w14:val="none"/>
        </w:rPr>
      </w:pPr>
      <w:bookmarkStart w:id="45" w:name="_Toc152357123"/>
      <w:r w:rsidRPr="00143D9D">
        <w:rPr>
          <w:rFonts w:ascii="Times New Roman" w:eastAsiaTheme="majorEastAsia" w:hAnsi="Times New Roman" w:cs="Times New Roman"/>
          <w:bCs/>
          <w:kern w:val="0"/>
          <w:sz w:val="28"/>
          <w:szCs w:val="28"/>
          <w:lang w:eastAsia="uk-UA"/>
          <w14:ligatures w14:val="none"/>
        </w:rPr>
        <w:t xml:space="preserve">2.3.1 Характеристика діяльності </w:t>
      </w:r>
      <w:r w:rsidR="00A645C7" w:rsidRPr="00143D9D">
        <w:rPr>
          <w:rFonts w:ascii="Times New Roman" w:eastAsiaTheme="majorEastAsia" w:hAnsi="Times New Roman" w:cs="Times New Roman"/>
          <w:bCs/>
          <w:kern w:val="0"/>
          <w:sz w:val="28"/>
          <w:szCs w:val="28"/>
          <w:lang w:eastAsia="uk-UA"/>
          <w14:ligatures w14:val="none"/>
        </w:rPr>
        <w:t>ресторанного закладу</w:t>
      </w:r>
      <w:r w:rsidRPr="00143D9D">
        <w:rPr>
          <w:rFonts w:ascii="Times New Roman" w:eastAsiaTheme="majorEastAsia" w:hAnsi="Times New Roman" w:cs="Times New Roman"/>
          <w:bCs/>
          <w:kern w:val="0"/>
          <w:sz w:val="28"/>
          <w:szCs w:val="28"/>
          <w:lang w:eastAsia="uk-UA"/>
          <w14:ligatures w14:val="none"/>
        </w:rPr>
        <w:t xml:space="preserve"> «</w:t>
      </w:r>
      <w:r w:rsidR="00A645C7" w:rsidRPr="00143D9D">
        <w:rPr>
          <w:rFonts w:ascii="Times New Roman" w:eastAsiaTheme="majorEastAsia" w:hAnsi="Times New Roman" w:cs="Times New Roman"/>
          <w:bCs/>
          <w:kern w:val="0"/>
          <w:sz w:val="28"/>
          <w:szCs w:val="28"/>
          <w:lang w:eastAsia="uk-UA"/>
          <w14:ligatures w14:val="none"/>
        </w:rPr>
        <w:t>Вілла Олива</w:t>
      </w:r>
      <w:r w:rsidRPr="00143D9D">
        <w:rPr>
          <w:rFonts w:ascii="Times New Roman" w:eastAsiaTheme="majorEastAsia" w:hAnsi="Times New Roman" w:cs="Times New Roman"/>
          <w:bCs/>
          <w:kern w:val="0"/>
          <w:sz w:val="28"/>
          <w:szCs w:val="28"/>
          <w:lang w:eastAsia="uk-UA"/>
          <w14:ligatures w14:val="none"/>
        </w:rPr>
        <w:t>»</w:t>
      </w:r>
      <w:bookmarkEnd w:id="45"/>
    </w:p>
    <w:p w:rsidR="00A02B37" w:rsidRPr="00143D9D" w:rsidRDefault="00A02B37" w:rsidP="00A02B37">
      <w:pPr>
        <w:spacing w:after="200" w:line="276" w:lineRule="auto"/>
        <w:rPr>
          <w:rFonts w:ascii="Times New Roman" w:eastAsiaTheme="minorEastAsia" w:hAnsi="Times New Roman" w:cs="Times New Roman"/>
          <w:bCs/>
          <w:kern w:val="0"/>
          <w:sz w:val="28"/>
          <w:szCs w:val="28"/>
          <w:lang w:eastAsia="uk-UA"/>
          <w14:ligatures w14:val="none"/>
        </w:rPr>
      </w:pPr>
    </w:p>
    <w:p w:rsidR="00A645C7" w:rsidRPr="00143D9D" w:rsidRDefault="00A645C7" w:rsidP="00A645C7">
      <w:pPr>
        <w:spacing w:after="0" w:line="360" w:lineRule="auto"/>
        <w:ind w:firstLine="709"/>
        <w:jc w:val="both"/>
        <w:rPr>
          <w:rFonts w:ascii="Times New Roman" w:hAnsi="Times New Roman" w:cs="Times New Roman"/>
          <w:bCs/>
          <w:kern w:val="0"/>
          <w:sz w:val="28"/>
          <w:szCs w:val="28"/>
          <w14:ligatures w14:val="none"/>
        </w:rPr>
      </w:pPr>
      <w:r w:rsidRPr="00143D9D">
        <w:rPr>
          <w:rFonts w:ascii="Times New Roman" w:hAnsi="Times New Roman" w:cs="Times New Roman"/>
          <w:bCs/>
          <w:kern w:val="0"/>
          <w:sz w:val="28"/>
          <w:szCs w:val="28"/>
          <w14:ligatures w14:val="none"/>
        </w:rPr>
        <w:t xml:space="preserve">Ресторан «Вілла Олива» входить до складу ресторанної мережі «Лимонсоль» разом із ресторанами: «Фієста», «Шелест», «Парадиз»,  «Трактир «Біля каміна»» і «Маєток Мазепа». Візитівкою ресторанної мережі є неповторність закладів, різноманітність їх концепцій, авторська кухня і професійний сервіс. </w:t>
      </w:r>
    </w:p>
    <w:p w:rsidR="00A645C7" w:rsidRPr="00143D9D" w:rsidRDefault="00A645C7" w:rsidP="00A645C7">
      <w:pPr>
        <w:spacing w:after="0" w:line="360" w:lineRule="auto"/>
        <w:ind w:firstLine="709"/>
        <w:jc w:val="both"/>
        <w:rPr>
          <w:rFonts w:ascii="Times New Roman" w:hAnsi="Times New Roman" w:cs="Times New Roman"/>
          <w:bCs/>
          <w:kern w:val="0"/>
          <w:sz w:val="28"/>
          <w:szCs w:val="28"/>
          <w14:ligatures w14:val="none"/>
        </w:rPr>
      </w:pPr>
      <w:r w:rsidRPr="00143D9D">
        <w:rPr>
          <w:rFonts w:ascii="Times New Roman" w:hAnsi="Times New Roman" w:cs="Times New Roman"/>
          <w:bCs/>
          <w:kern w:val="0"/>
          <w:sz w:val="28"/>
          <w:szCs w:val="28"/>
          <w14:ligatures w14:val="none"/>
        </w:rPr>
        <w:t>Власником ресторанної мережі є Сергій Каценельсон, головною метою якого є регіональний розвиток індустрії гостинності, особливо за умов сучасного воєнного стану</w:t>
      </w:r>
      <w:r w:rsidR="00AD2D8C" w:rsidRPr="00143D9D">
        <w:rPr>
          <w:rFonts w:ascii="Times New Roman" w:hAnsi="Times New Roman" w:cs="Times New Roman"/>
          <w:bCs/>
          <w:kern w:val="0"/>
          <w:sz w:val="28"/>
          <w:szCs w:val="28"/>
          <w14:ligatures w14:val="none"/>
        </w:rPr>
        <w:t xml:space="preserve"> [</w:t>
      </w:r>
      <w:r w:rsidR="00AD2D8C" w:rsidRPr="00143D9D">
        <w:rPr>
          <w:rFonts w:ascii="Times New Roman" w:hAnsi="Times New Roman" w:cs="Times New Roman"/>
          <w:bCs/>
          <w:kern w:val="0"/>
          <w:sz w:val="28"/>
          <w:szCs w:val="28"/>
          <w14:ligatures w14:val="none"/>
        </w:rPr>
        <w:fldChar w:fldCharType="begin"/>
      </w:r>
      <w:r w:rsidR="00AD2D8C" w:rsidRPr="00143D9D">
        <w:rPr>
          <w:rFonts w:ascii="Times New Roman" w:hAnsi="Times New Roman" w:cs="Times New Roman"/>
          <w:bCs/>
          <w:kern w:val="0"/>
          <w:sz w:val="28"/>
          <w:szCs w:val="28"/>
          <w14:ligatures w14:val="none"/>
        </w:rPr>
        <w:instrText xml:space="preserve"> REF _Ref151908403 \r \h </w:instrText>
      </w:r>
      <w:r w:rsidR="00AD2D8C" w:rsidRPr="00143D9D">
        <w:rPr>
          <w:rFonts w:ascii="Times New Roman" w:hAnsi="Times New Roman" w:cs="Times New Roman"/>
          <w:bCs/>
          <w:kern w:val="0"/>
          <w:sz w:val="28"/>
          <w:szCs w:val="28"/>
          <w14:ligatures w14:val="none"/>
        </w:rPr>
      </w:r>
      <w:r w:rsidR="00143D9D" w:rsidRPr="00143D9D">
        <w:rPr>
          <w:rFonts w:ascii="Times New Roman" w:hAnsi="Times New Roman" w:cs="Times New Roman"/>
          <w:bCs/>
          <w:kern w:val="0"/>
          <w:sz w:val="28"/>
          <w:szCs w:val="28"/>
          <w14:ligatures w14:val="none"/>
        </w:rPr>
        <w:instrText xml:space="preserve"> \* MERGEFORMAT </w:instrText>
      </w:r>
      <w:r w:rsidR="00AD2D8C" w:rsidRPr="00143D9D">
        <w:rPr>
          <w:rFonts w:ascii="Times New Roman" w:hAnsi="Times New Roman" w:cs="Times New Roman"/>
          <w:bCs/>
          <w:kern w:val="0"/>
          <w:sz w:val="28"/>
          <w:szCs w:val="28"/>
          <w14:ligatures w14:val="none"/>
        </w:rPr>
        <w:fldChar w:fldCharType="separate"/>
      </w:r>
      <w:r w:rsidR="00143D9D" w:rsidRPr="00143D9D">
        <w:rPr>
          <w:rFonts w:ascii="Times New Roman" w:hAnsi="Times New Roman" w:cs="Times New Roman"/>
          <w:bCs/>
          <w:kern w:val="0"/>
          <w:sz w:val="28"/>
          <w:szCs w:val="28"/>
          <w14:ligatures w14:val="none"/>
        </w:rPr>
        <w:t>53</w:t>
      </w:r>
      <w:r w:rsidR="00AD2D8C" w:rsidRPr="00143D9D">
        <w:rPr>
          <w:rFonts w:ascii="Times New Roman" w:hAnsi="Times New Roman" w:cs="Times New Roman"/>
          <w:bCs/>
          <w:kern w:val="0"/>
          <w:sz w:val="28"/>
          <w:szCs w:val="28"/>
          <w14:ligatures w14:val="none"/>
        </w:rPr>
        <w:fldChar w:fldCharType="end"/>
      </w:r>
      <w:r w:rsidR="00AD2D8C" w:rsidRPr="00143D9D">
        <w:rPr>
          <w:rFonts w:ascii="Times New Roman" w:hAnsi="Times New Roman" w:cs="Times New Roman"/>
          <w:bCs/>
          <w:kern w:val="0"/>
          <w:sz w:val="28"/>
          <w:szCs w:val="28"/>
          <w14:ligatures w14:val="none"/>
        </w:rPr>
        <w:t>].</w:t>
      </w:r>
    </w:p>
    <w:p w:rsidR="009963E3" w:rsidRPr="00143D9D" w:rsidRDefault="009963E3" w:rsidP="009963E3">
      <w:pPr>
        <w:spacing w:after="0" w:line="360" w:lineRule="auto"/>
        <w:ind w:firstLine="709"/>
        <w:jc w:val="both"/>
        <w:rPr>
          <w:rFonts w:ascii="Times New Roman" w:hAnsi="Times New Roman" w:cs="Times New Roman"/>
          <w:bCs/>
          <w:kern w:val="0"/>
          <w:sz w:val="28"/>
          <w:szCs w:val="28"/>
          <w14:ligatures w14:val="none"/>
        </w:rPr>
      </w:pPr>
      <w:r w:rsidRPr="00143D9D">
        <w:rPr>
          <w:rFonts w:ascii="Times New Roman" w:hAnsi="Times New Roman" w:cs="Times New Roman"/>
          <w:bCs/>
          <w:kern w:val="0"/>
          <w:sz w:val="28"/>
          <w:szCs w:val="28"/>
          <w14:ligatures w14:val="none"/>
        </w:rPr>
        <w:t>Вілла Олива – це ресторан, який вважається італійським, нагадує віллу в середземноморському стилі з відповідною кухнею (</w:t>
      </w:r>
      <w:r w:rsidR="00554BD5" w:rsidRPr="00143D9D">
        <w:rPr>
          <w:rFonts w:ascii="Times New Roman" w:hAnsi="Times New Roman" w:cs="Times New Roman"/>
          <w:bCs/>
          <w:kern w:val="0"/>
          <w:sz w:val="28"/>
          <w:szCs w:val="28"/>
          <w14:ligatures w14:val="none"/>
        </w:rPr>
        <w:t>рис. 2.3</w:t>
      </w:r>
      <w:r w:rsidRPr="00143D9D">
        <w:rPr>
          <w:rFonts w:ascii="Times New Roman" w:hAnsi="Times New Roman" w:cs="Times New Roman"/>
          <w:bCs/>
          <w:kern w:val="0"/>
          <w:sz w:val="28"/>
          <w:szCs w:val="28"/>
          <w14:ligatures w14:val="none"/>
        </w:rPr>
        <w:t xml:space="preserve">). </w:t>
      </w:r>
    </w:p>
    <w:p w:rsidR="00554BD5" w:rsidRPr="00143D9D" w:rsidRDefault="00554BD5" w:rsidP="00554BD5">
      <w:pPr>
        <w:spacing w:after="0" w:line="360" w:lineRule="auto"/>
        <w:ind w:firstLine="709"/>
        <w:jc w:val="center"/>
        <w:rPr>
          <w:rFonts w:ascii="Times New Roman" w:hAnsi="Times New Roman" w:cs="Times New Roman"/>
          <w:bCs/>
          <w:kern w:val="0"/>
          <w:sz w:val="28"/>
          <w:szCs w:val="28"/>
          <w14:ligatures w14:val="none"/>
        </w:rPr>
      </w:pPr>
      <w:r w:rsidRPr="00143D9D">
        <w:rPr>
          <w:rFonts w:ascii="Times New Roman" w:hAnsi="Times New Roman" w:cs="Times New Roman"/>
          <w:bCs/>
          <w:kern w:val="0"/>
          <w:sz w:val="28"/>
          <w:szCs w:val="28"/>
          <w:lang w:eastAsia="ru-RU"/>
          <w14:ligatures w14:val="none"/>
        </w:rPr>
        <w:lastRenderedPageBreak/>
        <w:drawing>
          <wp:inline distT="0" distB="0" distL="0" distR="0" wp14:anchorId="796B1178" wp14:editId="1B8A10AC">
            <wp:extent cx="3724275" cy="2443124"/>
            <wp:effectExtent l="0" t="0" r="0" b="0"/>
            <wp:docPr id="672240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72142" cy="2474525"/>
                    </a:xfrm>
                    <a:prstGeom prst="rect">
                      <a:avLst/>
                    </a:prstGeom>
                    <a:noFill/>
                    <a:ln>
                      <a:noFill/>
                    </a:ln>
                  </pic:spPr>
                </pic:pic>
              </a:graphicData>
            </a:graphic>
          </wp:inline>
        </w:drawing>
      </w:r>
    </w:p>
    <w:p w:rsidR="00554BD5" w:rsidRPr="00143D9D" w:rsidRDefault="00554BD5" w:rsidP="00554BD5">
      <w:pPr>
        <w:spacing w:after="0" w:line="360" w:lineRule="auto"/>
        <w:ind w:firstLine="709"/>
        <w:jc w:val="both"/>
        <w:rPr>
          <w:rFonts w:ascii="Times New Roman" w:hAnsi="Times New Roman" w:cs="Times New Roman"/>
          <w:bCs/>
          <w:sz w:val="28"/>
          <w:szCs w:val="28"/>
        </w:rPr>
      </w:pPr>
      <w:r w:rsidRPr="00143D9D">
        <w:rPr>
          <w:rFonts w:ascii="Times New Roman" w:hAnsi="Times New Roman" w:cs="Times New Roman"/>
          <w:bCs/>
          <w:sz w:val="28"/>
          <w:szCs w:val="28"/>
        </w:rPr>
        <w:t>Рисунок 2.3 – Логотип закладу</w:t>
      </w:r>
    </w:p>
    <w:p w:rsidR="00554BD5" w:rsidRPr="00143D9D" w:rsidRDefault="00554BD5" w:rsidP="00554BD5">
      <w:pPr>
        <w:spacing w:after="0" w:line="360" w:lineRule="auto"/>
        <w:ind w:firstLine="709"/>
        <w:jc w:val="both"/>
        <w:rPr>
          <w:rFonts w:ascii="Times New Roman" w:hAnsi="Times New Roman" w:cs="Times New Roman"/>
          <w:bCs/>
          <w:kern w:val="0"/>
          <w:sz w:val="28"/>
          <w:szCs w:val="28"/>
          <w14:ligatures w14:val="none"/>
        </w:rPr>
      </w:pPr>
      <w:r w:rsidRPr="00143D9D">
        <w:rPr>
          <w:rFonts w:ascii="Times New Roman" w:hAnsi="Times New Roman" w:cs="Times New Roman"/>
          <w:bCs/>
          <w:i/>
          <w:iCs/>
          <w:sz w:val="28"/>
          <w:szCs w:val="28"/>
        </w:rPr>
        <w:t>Джерело: створено на основі [</w:t>
      </w:r>
      <w:r w:rsidR="00402C6B" w:rsidRPr="00143D9D">
        <w:rPr>
          <w:rFonts w:ascii="Times New Roman" w:hAnsi="Times New Roman" w:cs="Times New Roman"/>
          <w:bCs/>
          <w:i/>
          <w:iCs/>
          <w:sz w:val="28"/>
          <w:szCs w:val="28"/>
        </w:rPr>
        <w:fldChar w:fldCharType="begin"/>
      </w:r>
      <w:r w:rsidR="00402C6B" w:rsidRPr="00143D9D">
        <w:rPr>
          <w:rFonts w:ascii="Times New Roman" w:hAnsi="Times New Roman" w:cs="Times New Roman"/>
          <w:bCs/>
          <w:i/>
          <w:iCs/>
          <w:sz w:val="28"/>
          <w:szCs w:val="28"/>
        </w:rPr>
        <w:instrText xml:space="preserve"> REF _Ref151911200 \r \h </w:instrText>
      </w:r>
      <w:r w:rsidR="00402C6B" w:rsidRPr="00143D9D">
        <w:rPr>
          <w:rFonts w:ascii="Times New Roman" w:hAnsi="Times New Roman" w:cs="Times New Roman"/>
          <w:bCs/>
          <w:i/>
          <w:iCs/>
          <w:sz w:val="28"/>
          <w:szCs w:val="28"/>
        </w:rPr>
      </w:r>
      <w:r w:rsidR="00143D9D" w:rsidRPr="00143D9D">
        <w:rPr>
          <w:rFonts w:ascii="Times New Roman" w:hAnsi="Times New Roman" w:cs="Times New Roman"/>
          <w:bCs/>
          <w:i/>
          <w:iCs/>
          <w:sz w:val="28"/>
          <w:szCs w:val="28"/>
        </w:rPr>
        <w:instrText xml:space="preserve"> \* MERGEFORMAT </w:instrText>
      </w:r>
      <w:r w:rsidR="00402C6B" w:rsidRPr="00143D9D">
        <w:rPr>
          <w:rFonts w:ascii="Times New Roman" w:hAnsi="Times New Roman" w:cs="Times New Roman"/>
          <w:bCs/>
          <w:i/>
          <w:iCs/>
          <w:sz w:val="28"/>
          <w:szCs w:val="28"/>
        </w:rPr>
        <w:fldChar w:fldCharType="separate"/>
      </w:r>
      <w:r w:rsidR="00143D9D" w:rsidRPr="00143D9D">
        <w:rPr>
          <w:rFonts w:ascii="Times New Roman" w:hAnsi="Times New Roman" w:cs="Times New Roman"/>
          <w:bCs/>
          <w:i/>
          <w:iCs/>
          <w:sz w:val="28"/>
          <w:szCs w:val="28"/>
        </w:rPr>
        <w:t>5</w:t>
      </w:r>
      <w:r w:rsidR="00402C6B" w:rsidRPr="00143D9D">
        <w:rPr>
          <w:rFonts w:ascii="Times New Roman" w:hAnsi="Times New Roman" w:cs="Times New Roman"/>
          <w:bCs/>
          <w:i/>
          <w:iCs/>
          <w:sz w:val="28"/>
          <w:szCs w:val="28"/>
        </w:rPr>
        <w:fldChar w:fldCharType="end"/>
      </w:r>
      <w:r w:rsidRPr="00143D9D">
        <w:rPr>
          <w:rFonts w:ascii="Times New Roman" w:hAnsi="Times New Roman" w:cs="Times New Roman"/>
          <w:bCs/>
          <w:i/>
          <w:iCs/>
          <w:sz w:val="28"/>
          <w:szCs w:val="28"/>
        </w:rPr>
        <w:t>]</w:t>
      </w:r>
    </w:p>
    <w:p w:rsidR="00402C6B" w:rsidRPr="00143D9D" w:rsidRDefault="00402C6B" w:rsidP="009963E3">
      <w:pPr>
        <w:spacing w:after="0" w:line="360" w:lineRule="auto"/>
        <w:ind w:firstLine="709"/>
        <w:jc w:val="both"/>
        <w:rPr>
          <w:rFonts w:ascii="Times New Roman" w:hAnsi="Times New Roman" w:cs="Times New Roman"/>
          <w:bCs/>
          <w:kern w:val="0"/>
          <w:sz w:val="28"/>
          <w:szCs w:val="28"/>
          <w14:ligatures w14:val="none"/>
        </w:rPr>
      </w:pPr>
    </w:p>
    <w:p w:rsidR="00402C6B" w:rsidRPr="00143D9D" w:rsidRDefault="009963E3" w:rsidP="00402C6B">
      <w:pPr>
        <w:spacing w:after="0" w:line="360" w:lineRule="auto"/>
        <w:ind w:firstLine="709"/>
        <w:jc w:val="both"/>
        <w:rPr>
          <w:rFonts w:ascii="Times New Roman" w:hAnsi="Times New Roman" w:cs="Times New Roman"/>
          <w:bCs/>
          <w:kern w:val="0"/>
          <w:sz w:val="28"/>
          <w:szCs w:val="28"/>
          <w14:ligatures w14:val="none"/>
        </w:rPr>
      </w:pPr>
      <w:r w:rsidRPr="00143D9D">
        <w:rPr>
          <w:rFonts w:ascii="Times New Roman" w:hAnsi="Times New Roman" w:cs="Times New Roman"/>
          <w:bCs/>
          <w:kern w:val="0"/>
          <w:sz w:val="28"/>
          <w:szCs w:val="28"/>
          <w14:ligatures w14:val="none"/>
        </w:rPr>
        <w:t xml:space="preserve">Заклад має </w:t>
      </w:r>
      <w:r w:rsidR="00554BD5" w:rsidRPr="00143D9D">
        <w:rPr>
          <w:rFonts w:ascii="Times New Roman" w:hAnsi="Times New Roman" w:cs="Times New Roman"/>
          <w:bCs/>
          <w:kern w:val="0"/>
          <w:sz w:val="28"/>
          <w:szCs w:val="28"/>
          <w14:ligatures w14:val="none"/>
        </w:rPr>
        <w:t xml:space="preserve">п’ять </w:t>
      </w:r>
      <w:r w:rsidRPr="00143D9D">
        <w:rPr>
          <w:rFonts w:ascii="Times New Roman" w:hAnsi="Times New Roman" w:cs="Times New Roman"/>
          <w:bCs/>
          <w:kern w:val="0"/>
          <w:sz w:val="28"/>
          <w:szCs w:val="28"/>
          <w14:ligatures w14:val="none"/>
        </w:rPr>
        <w:t>зал, оформлен</w:t>
      </w:r>
      <w:r w:rsidR="00554BD5" w:rsidRPr="00143D9D">
        <w:rPr>
          <w:rFonts w:ascii="Times New Roman" w:hAnsi="Times New Roman" w:cs="Times New Roman"/>
          <w:bCs/>
          <w:kern w:val="0"/>
          <w:sz w:val="28"/>
          <w:szCs w:val="28"/>
          <w14:ligatures w14:val="none"/>
        </w:rPr>
        <w:t>их</w:t>
      </w:r>
      <w:r w:rsidRPr="00143D9D">
        <w:rPr>
          <w:rFonts w:ascii="Times New Roman" w:hAnsi="Times New Roman" w:cs="Times New Roman"/>
          <w:bCs/>
          <w:kern w:val="0"/>
          <w:sz w:val="28"/>
          <w:szCs w:val="28"/>
          <w14:ligatures w14:val="none"/>
        </w:rPr>
        <w:t xml:space="preserve"> </w:t>
      </w:r>
      <w:r w:rsidR="00554BD5" w:rsidRPr="00143D9D">
        <w:rPr>
          <w:rFonts w:ascii="Times New Roman" w:hAnsi="Times New Roman" w:cs="Times New Roman"/>
          <w:bCs/>
          <w:kern w:val="0"/>
          <w:sz w:val="28"/>
          <w:szCs w:val="28"/>
          <w14:ligatures w14:val="none"/>
        </w:rPr>
        <w:t>і</w:t>
      </w:r>
      <w:r w:rsidR="00AD2D8C" w:rsidRPr="00143D9D">
        <w:rPr>
          <w:rFonts w:ascii="Times New Roman" w:hAnsi="Times New Roman" w:cs="Times New Roman"/>
          <w:bCs/>
          <w:kern w:val="0"/>
          <w:sz w:val="28"/>
          <w:szCs w:val="28"/>
          <w14:ligatures w14:val="none"/>
        </w:rPr>
        <w:t>з</w:t>
      </w:r>
      <w:r w:rsidRPr="00143D9D">
        <w:rPr>
          <w:rFonts w:ascii="Times New Roman" w:hAnsi="Times New Roman" w:cs="Times New Roman"/>
          <w:bCs/>
          <w:kern w:val="0"/>
          <w:sz w:val="28"/>
          <w:szCs w:val="28"/>
          <w14:ligatures w14:val="none"/>
        </w:rPr>
        <w:t xml:space="preserve"> різни</w:t>
      </w:r>
      <w:r w:rsidR="00AD2D8C" w:rsidRPr="00143D9D">
        <w:rPr>
          <w:rFonts w:ascii="Times New Roman" w:hAnsi="Times New Roman" w:cs="Times New Roman"/>
          <w:bCs/>
          <w:kern w:val="0"/>
          <w:sz w:val="28"/>
          <w:szCs w:val="28"/>
          <w14:ligatures w14:val="none"/>
        </w:rPr>
        <w:t>м</w:t>
      </w:r>
      <w:r w:rsidRPr="00143D9D">
        <w:rPr>
          <w:rFonts w:ascii="Times New Roman" w:hAnsi="Times New Roman" w:cs="Times New Roman"/>
          <w:bCs/>
          <w:kern w:val="0"/>
          <w:sz w:val="28"/>
          <w:szCs w:val="28"/>
          <w14:ligatures w14:val="none"/>
        </w:rPr>
        <w:t xml:space="preserve"> </w:t>
      </w:r>
      <w:r w:rsidR="00AD2D8C" w:rsidRPr="00143D9D">
        <w:rPr>
          <w:rFonts w:ascii="Times New Roman" w:hAnsi="Times New Roman" w:cs="Times New Roman"/>
          <w:bCs/>
          <w:kern w:val="0"/>
          <w:sz w:val="28"/>
          <w:szCs w:val="28"/>
          <w14:ligatures w14:val="none"/>
        </w:rPr>
        <w:t>дизайном</w:t>
      </w:r>
      <w:r w:rsidRPr="00143D9D">
        <w:rPr>
          <w:rFonts w:ascii="Times New Roman" w:hAnsi="Times New Roman" w:cs="Times New Roman"/>
          <w:bCs/>
          <w:kern w:val="0"/>
          <w:sz w:val="28"/>
          <w:szCs w:val="28"/>
          <w14:ligatures w14:val="none"/>
        </w:rPr>
        <w:t>, закриту веранду, знаходячись на якій, можна спостерігати роботу кухарів</w:t>
      </w:r>
      <w:r w:rsidR="00AD2D8C" w:rsidRPr="00143D9D">
        <w:rPr>
          <w:rFonts w:ascii="Times New Roman" w:hAnsi="Times New Roman" w:cs="Times New Roman"/>
          <w:bCs/>
          <w:kern w:val="0"/>
          <w:sz w:val="28"/>
          <w:szCs w:val="28"/>
          <w14:ligatures w14:val="none"/>
        </w:rPr>
        <w:t xml:space="preserve"> через панорамні вікна, </w:t>
      </w:r>
      <w:r w:rsidRPr="00143D9D">
        <w:rPr>
          <w:rFonts w:ascii="Times New Roman" w:hAnsi="Times New Roman" w:cs="Times New Roman"/>
          <w:bCs/>
          <w:kern w:val="0"/>
          <w:sz w:val="28"/>
          <w:szCs w:val="28"/>
          <w14:ligatures w14:val="none"/>
        </w:rPr>
        <w:t xml:space="preserve"> а також літню терасу</w:t>
      </w:r>
      <w:r w:rsidR="00AD2D8C" w:rsidRPr="00143D9D">
        <w:rPr>
          <w:rFonts w:ascii="Times New Roman" w:hAnsi="Times New Roman" w:cs="Times New Roman"/>
          <w:bCs/>
          <w:kern w:val="0"/>
          <w:sz w:val="28"/>
          <w:szCs w:val="28"/>
          <w14:ligatures w14:val="none"/>
        </w:rPr>
        <w:t xml:space="preserve"> (додаток </w:t>
      </w:r>
      <w:r w:rsidR="00554BD5" w:rsidRPr="00143D9D">
        <w:rPr>
          <w:rFonts w:ascii="Times New Roman" w:hAnsi="Times New Roman" w:cs="Times New Roman"/>
          <w:bCs/>
          <w:kern w:val="0"/>
          <w:sz w:val="28"/>
          <w:szCs w:val="28"/>
          <w14:ligatures w14:val="none"/>
        </w:rPr>
        <w:t>Б</w:t>
      </w:r>
      <w:r w:rsidR="00AD2D8C" w:rsidRPr="00143D9D">
        <w:rPr>
          <w:rFonts w:ascii="Times New Roman" w:hAnsi="Times New Roman" w:cs="Times New Roman"/>
          <w:bCs/>
          <w:kern w:val="0"/>
          <w:sz w:val="28"/>
          <w:szCs w:val="28"/>
          <w14:ligatures w14:val="none"/>
        </w:rPr>
        <w:t>)</w:t>
      </w:r>
      <w:r w:rsidRPr="00143D9D">
        <w:rPr>
          <w:rFonts w:ascii="Times New Roman" w:hAnsi="Times New Roman" w:cs="Times New Roman"/>
          <w:bCs/>
          <w:kern w:val="0"/>
          <w:sz w:val="28"/>
          <w:szCs w:val="28"/>
          <w14:ligatures w14:val="none"/>
        </w:rPr>
        <w:t>. Яскраві інтер'єри</w:t>
      </w:r>
      <w:r w:rsidR="00AD2D8C" w:rsidRPr="00143D9D">
        <w:rPr>
          <w:rFonts w:ascii="Times New Roman" w:hAnsi="Times New Roman" w:cs="Times New Roman"/>
          <w:bCs/>
          <w:kern w:val="0"/>
          <w:sz w:val="28"/>
          <w:szCs w:val="28"/>
          <w14:ligatures w14:val="none"/>
        </w:rPr>
        <w:t>,</w:t>
      </w:r>
      <w:r w:rsidRPr="00143D9D">
        <w:rPr>
          <w:rFonts w:ascii="Times New Roman" w:hAnsi="Times New Roman" w:cs="Times New Roman"/>
          <w:bCs/>
          <w:kern w:val="0"/>
          <w:sz w:val="28"/>
          <w:szCs w:val="28"/>
          <w14:ligatures w14:val="none"/>
        </w:rPr>
        <w:t xml:space="preserve"> у венеціанському стилі, авторське оформлення стін</w:t>
      </w:r>
      <w:r w:rsidR="00AD2D8C" w:rsidRPr="00143D9D">
        <w:rPr>
          <w:rFonts w:ascii="Times New Roman" w:hAnsi="Times New Roman" w:cs="Times New Roman"/>
          <w:bCs/>
          <w:kern w:val="0"/>
          <w:sz w:val="28"/>
          <w:szCs w:val="28"/>
          <w14:ligatures w14:val="none"/>
        </w:rPr>
        <w:t xml:space="preserve"> і загальна атмосфера закладу, надає можливість відчути італійській смак відпочинку.</w:t>
      </w:r>
    </w:p>
    <w:p w:rsidR="00402C6B" w:rsidRPr="00143D9D" w:rsidRDefault="009963E3" w:rsidP="009963E3">
      <w:pPr>
        <w:spacing w:after="0" w:line="360" w:lineRule="auto"/>
        <w:ind w:firstLine="709"/>
        <w:jc w:val="both"/>
        <w:rPr>
          <w:rFonts w:ascii="Times New Roman" w:hAnsi="Times New Roman" w:cs="Times New Roman"/>
          <w:bCs/>
          <w:kern w:val="0"/>
          <w:sz w:val="28"/>
          <w:szCs w:val="28"/>
          <w14:ligatures w14:val="none"/>
        </w:rPr>
      </w:pPr>
      <w:r w:rsidRPr="00143D9D">
        <w:rPr>
          <w:rFonts w:ascii="Times New Roman" w:hAnsi="Times New Roman" w:cs="Times New Roman"/>
          <w:bCs/>
          <w:kern w:val="0"/>
          <w:sz w:val="28"/>
          <w:szCs w:val="28"/>
          <w14:ligatures w14:val="none"/>
        </w:rPr>
        <w:t>Ресторан славиться своєю авторською італійською кухнею. Фірмові страви «Вілли Оливи»</w:t>
      </w:r>
      <w:r w:rsidR="00402C6B" w:rsidRPr="00143D9D">
        <w:rPr>
          <w:rFonts w:ascii="Times New Roman" w:hAnsi="Times New Roman" w:cs="Times New Roman"/>
          <w:bCs/>
          <w:kern w:val="0"/>
          <w:sz w:val="28"/>
          <w:szCs w:val="28"/>
          <w14:ligatures w14:val="none"/>
        </w:rPr>
        <w:t xml:space="preserve"> це</w:t>
      </w:r>
      <w:r w:rsidRPr="00143D9D">
        <w:rPr>
          <w:rFonts w:ascii="Times New Roman" w:hAnsi="Times New Roman" w:cs="Times New Roman"/>
          <w:bCs/>
          <w:kern w:val="0"/>
          <w:sz w:val="28"/>
          <w:szCs w:val="28"/>
          <w14:ligatures w14:val="none"/>
        </w:rPr>
        <w:t>: велика тарілка зеленого салату, сибас у фользі з кус-кусом і весняним салатом, телятина Россіні</w:t>
      </w:r>
      <w:r w:rsidR="00402C6B" w:rsidRPr="00143D9D">
        <w:rPr>
          <w:rFonts w:ascii="Times New Roman" w:hAnsi="Times New Roman" w:cs="Times New Roman"/>
          <w:bCs/>
          <w:kern w:val="0"/>
          <w:sz w:val="28"/>
          <w:szCs w:val="28"/>
          <w14:ligatures w14:val="none"/>
        </w:rPr>
        <w:t xml:space="preserve"> тощо</w:t>
      </w:r>
      <w:r w:rsidRPr="00143D9D">
        <w:rPr>
          <w:rFonts w:ascii="Times New Roman" w:hAnsi="Times New Roman" w:cs="Times New Roman"/>
          <w:bCs/>
          <w:kern w:val="0"/>
          <w:sz w:val="28"/>
          <w:szCs w:val="28"/>
          <w14:ligatures w14:val="none"/>
        </w:rPr>
        <w:t xml:space="preserve">. Також у меню наявні 18 видів італійської піци, паста, равіолі та інші страви як італійської, так й </w:t>
      </w:r>
      <w:r w:rsidR="00402C6B" w:rsidRPr="00143D9D">
        <w:rPr>
          <w:rFonts w:ascii="Times New Roman" w:hAnsi="Times New Roman" w:cs="Times New Roman"/>
          <w:bCs/>
          <w:kern w:val="0"/>
          <w:sz w:val="28"/>
          <w:szCs w:val="28"/>
          <w14:ligatures w14:val="none"/>
        </w:rPr>
        <w:t>других</w:t>
      </w:r>
      <w:r w:rsidRPr="00143D9D">
        <w:rPr>
          <w:rFonts w:ascii="Times New Roman" w:hAnsi="Times New Roman" w:cs="Times New Roman"/>
          <w:bCs/>
          <w:kern w:val="0"/>
          <w:sz w:val="28"/>
          <w:szCs w:val="28"/>
          <w14:ligatures w14:val="none"/>
        </w:rPr>
        <w:t xml:space="preserve"> кухонь. </w:t>
      </w:r>
    </w:p>
    <w:p w:rsidR="009963E3" w:rsidRPr="00143D9D" w:rsidRDefault="009963E3" w:rsidP="009963E3">
      <w:pPr>
        <w:spacing w:after="0" w:line="360" w:lineRule="auto"/>
        <w:ind w:firstLine="709"/>
        <w:jc w:val="both"/>
        <w:rPr>
          <w:rFonts w:ascii="Times New Roman" w:hAnsi="Times New Roman" w:cs="Times New Roman"/>
          <w:bCs/>
          <w:kern w:val="0"/>
          <w:sz w:val="28"/>
          <w:szCs w:val="28"/>
          <w14:ligatures w14:val="none"/>
        </w:rPr>
      </w:pPr>
      <w:r w:rsidRPr="00143D9D">
        <w:rPr>
          <w:rFonts w:ascii="Times New Roman" w:hAnsi="Times New Roman" w:cs="Times New Roman"/>
          <w:bCs/>
          <w:kern w:val="0"/>
          <w:sz w:val="28"/>
          <w:szCs w:val="28"/>
          <w14:ligatures w14:val="none"/>
        </w:rPr>
        <w:t xml:space="preserve">Варто зазначити, що тільки у </w:t>
      </w:r>
      <w:bookmarkStart w:id="46" w:name="_Hlk151911747"/>
      <w:r w:rsidRPr="00143D9D">
        <w:rPr>
          <w:rFonts w:ascii="Times New Roman" w:hAnsi="Times New Roman" w:cs="Times New Roman"/>
          <w:bCs/>
          <w:kern w:val="0"/>
          <w:sz w:val="28"/>
          <w:szCs w:val="28"/>
          <w14:ligatures w14:val="none"/>
        </w:rPr>
        <w:t>Віллі Оливі</w:t>
      </w:r>
      <w:bookmarkEnd w:id="46"/>
      <w:r w:rsidRPr="00143D9D">
        <w:rPr>
          <w:rFonts w:ascii="Times New Roman" w:hAnsi="Times New Roman" w:cs="Times New Roman"/>
          <w:bCs/>
          <w:kern w:val="0"/>
          <w:sz w:val="28"/>
          <w:szCs w:val="28"/>
          <w14:ligatures w14:val="none"/>
        </w:rPr>
        <w:t xml:space="preserve"> є спеціальна піч для випікання піци, тобто піца тут тільки ручної роботи, без заготовок і сковорідок. </w:t>
      </w:r>
    </w:p>
    <w:p w:rsidR="00402C6B" w:rsidRPr="00143D9D" w:rsidRDefault="00402C6B" w:rsidP="00402C6B">
      <w:pPr>
        <w:spacing w:after="0" w:line="360" w:lineRule="auto"/>
        <w:ind w:firstLine="709"/>
        <w:jc w:val="both"/>
        <w:rPr>
          <w:rFonts w:ascii="Times New Roman" w:hAnsi="Times New Roman" w:cs="Times New Roman"/>
          <w:bCs/>
          <w:kern w:val="0"/>
          <w:sz w:val="28"/>
          <w:szCs w:val="28"/>
          <w14:ligatures w14:val="none"/>
        </w:rPr>
      </w:pPr>
      <w:r w:rsidRPr="00143D9D">
        <w:rPr>
          <w:rFonts w:ascii="Times New Roman" w:hAnsi="Times New Roman" w:cs="Times New Roman"/>
          <w:bCs/>
          <w:kern w:val="0"/>
          <w:sz w:val="28"/>
          <w:szCs w:val="28"/>
          <w14:ligatures w14:val="none"/>
        </w:rPr>
        <w:t xml:space="preserve">Особливостями </w:t>
      </w:r>
      <w:r w:rsidR="00443344" w:rsidRPr="00143D9D">
        <w:rPr>
          <w:rFonts w:ascii="Times New Roman" w:hAnsi="Times New Roman" w:cs="Times New Roman"/>
          <w:bCs/>
          <w:kern w:val="0"/>
          <w:sz w:val="28"/>
          <w:szCs w:val="28"/>
          <w14:ligatures w14:val="none"/>
        </w:rPr>
        <w:t>діяльності ресторану</w:t>
      </w:r>
      <w:r w:rsidRPr="00143D9D">
        <w:rPr>
          <w:rFonts w:ascii="Times New Roman" w:hAnsi="Times New Roman" w:cs="Times New Roman"/>
          <w:bCs/>
          <w:kern w:val="0"/>
          <w:sz w:val="28"/>
          <w:szCs w:val="28"/>
          <w14:ligatures w14:val="none"/>
        </w:rPr>
        <w:t xml:space="preserve"> «</w:t>
      </w:r>
      <w:r w:rsidR="00443344" w:rsidRPr="00143D9D">
        <w:rPr>
          <w:rFonts w:ascii="Times New Roman" w:hAnsi="Times New Roman" w:cs="Times New Roman"/>
          <w:bCs/>
          <w:kern w:val="0"/>
          <w:sz w:val="28"/>
          <w:szCs w:val="28"/>
          <w14:ligatures w14:val="none"/>
        </w:rPr>
        <w:t>Вілла Олива</w:t>
      </w:r>
      <w:r w:rsidRPr="00143D9D">
        <w:rPr>
          <w:rFonts w:ascii="Times New Roman" w:hAnsi="Times New Roman" w:cs="Times New Roman"/>
          <w:bCs/>
          <w:kern w:val="0"/>
          <w:sz w:val="28"/>
          <w:szCs w:val="28"/>
          <w14:ligatures w14:val="none"/>
        </w:rPr>
        <w:t>»</w:t>
      </w:r>
      <w:r w:rsidR="00443344" w:rsidRPr="00143D9D">
        <w:rPr>
          <w:rFonts w:ascii="Times New Roman" w:hAnsi="Times New Roman" w:cs="Times New Roman"/>
          <w:bCs/>
          <w:kern w:val="0"/>
          <w:sz w:val="28"/>
          <w:szCs w:val="28"/>
          <w14:ligatures w14:val="none"/>
        </w:rPr>
        <w:t xml:space="preserve"> є</w:t>
      </w:r>
      <w:r w:rsidRPr="00143D9D">
        <w:rPr>
          <w:rFonts w:ascii="Times New Roman" w:hAnsi="Times New Roman" w:cs="Times New Roman"/>
          <w:bCs/>
          <w:kern w:val="0"/>
          <w:sz w:val="28"/>
          <w:szCs w:val="28"/>
          <w14:ligatures w14:val="none"/>
        </w:rPr>
        <w:t>:</w:t>
      </w:r>
    </w:p>
    <w:p w:rsidR="00402C6B" w:rsidRPr="00143D9D" w:rsidRDefault="00402C6B" w:rsidP="00402C6B">
      <w:pPr>
        <w:spacing w:after="0" w:line="360" w:lineRule="auto"/>
        <w:ind w:firstLine="709"/>
        <w:jc w:val="both"/>
        <w:rPr>
          <w:rFonts w:ascii="Times New Roman" w:hAnsi="Times New Roman" w:cs="Times New Roman"/>
          <w:bCs/>
          <w:kern w:val="0"/>
          <w:sz w:val="28"/>
          <w:szCs w:val="28"/>
          <w14:ligatures w14:val="none"/>
        </w:rPr>
      </w:pPr>
      <w:r w:rsidRPr="00143D9D">
        <w:rPr>
          <w:rFonts w:ascii="Times New Roman" w:hAnsi="Times New Roman" w:cs="Times New Roman"/>
          <w:bCs/>
          <w:kern w:val="0"/>
          <w:sz w:val="28"/>
          <w:szCs w:val="28"/>
          <w14:ligatures w14:val="none"/>
        </w:rPr>
        <w:t xml:space="preserve">- наявність </w:t>
      </w:r>
      <w:r w:rsidR="00443344" w:rsidRPr="00143D9D">
        <w:rPr>
          <w:rFonts w:ascii="Times New Roman" w:hAnsi="Times New Roman" w:cs="Times New Roman"/>
          <w:bCs/>
          <w:kern w:val="0"/>
          <w:sz w:val="28"/>
          <w:szCs w:val="28"/>
          <w14:ligatures w14:val="none"/>
        </w:rPr>
        <w:t xml:space="preserve">зал із </w:t>
      </w:r>
      <w:r w:rsidRPr="00143D9D">
        <w:rPr>
          <w:rFonts w:ascii="Times New Roman" w:hAnsi="Times New Roman" w:cs="Times New Roman"/>
          <w:bCs/>
          <w:kern w:val="0"/>
          <w:sz w:val="28"/>
          <w:szCs w:val="28"/>
          <w14:ligatures w14:val="none"/>
        </w:rPr>
        <w:t>різни</w:t>
      </w:r>
      <w:r w:rsidR="00443344" w:rsidRPr="00143D9D">
        <w:rPr>
          <w:rFonts w:ascii="Times New Roman" w:hAnsi="Times New Roman" w:cs="Times New Roman"/>
          <w:bCs/>
          <w:kern w:val="0"/>
          <w:sz w:val="28"/>
          <w:szCs w:val="28"/>
          <w14:ligatures w14:val="none"/>
        </w:rPr>
        <w:t>м дизайном</w:t>
      </w:r>
      <w:r w:rsidRPr="00143D9D">
        <w:rPr>
          <w:rFonts w:ascii="Times New Roman" w:hAnsi="Times New Roman" w:cs="Times New Roman"/>
          <w:bCs/>
          <w:kern w:val="0"/>
          <w:sz w:val="28"/>
          <w:szCs w:val="28"/>
          <w14:ligatures w14:val="none"/>
        </w:rPr>
        <w:t>;</w:t>
      </w:r>
    </w:p>
    <w:p w:rsidR="00402C6B" w:rsidRPr="00143D9D" w:rsidRDefault="00402C6B" w:rsidP="00402C6B">
      <w:pPr>
        <w:spacing w:after="0" w:line="360" w:lineRule="auto"/>
        <w:ind w:firstLine="709"/>
        <w:jc w:val="both"/>
        <w:rPr>
          <w:rFonts w:ascii="Times New Roman" w:hAnsi="Times New Roman" w:cs="Times New Roman"/>
          <w:bCs/>
          <w:kern w:val="0"/>
          <w:sz w:val="28"/>
          <w:szCs w:val="28"/>
          <w14:ligatures w14:val="none"/>
        </w:rPr>
      </w:pPr>
      <w:r w:rsidRPr="00143D9D">
        <w:rPr>
          <w:rFonts w:ascii="Times New Roman" w:hAnsi="Times New Roman" w:cs="Times New Roman"/>
          <w:bCs/>
          <w:kern w:val="0"/>
          <w:sz w:val="28"/>
          <w:szCs w:val="28"/>
          <w14:ligatures w14:val="none"/>
        </w:rPr>
        <w:t>- широкий асортимент страв;</w:t>
      </w:r>
    </w:p>
    <w:p w:rsidR="00402C6B" w:rsidRPr="00143D9D" w:rsidRDefault="00402C6B" w:rsidP="00402C6B">
      <w:pPr>
        <w:spacing w:after="0" w:line="360" w:lineRule="auto"/>
        <w:ind w:firstLine="709"/>
        <w:jc w:val="both"/>
        <w:rPr>
          <w:rFonts w:ascii="Times New Roman" w:hAnsi="Times New Roman" w:cs="Times New Roman"/>
          <w:bCs/>
          <w:kern w:val="0"/>
          <w:sz w:val="28"/>
          <w:szCs w:val="28"/>
          <w14:ligatures w14:val="none"/>
        </w:rPr>
      </w:pPr>
      <w:r w:rsidRPr="00143D9D">
        <w:rPr>
          <w:rFonts w:ascii="Times New Roman" w:hAnsi="Times New Roman" w:cs="Times New Roman"/>
          <w:bCs/>
          <w:kern w:val="0"/>
          <w:sz w:val="28"/>
          <w:szCs w:val="28"/>
          <w14:ligatures w14:val="none"/>
        </w:rPr>
        <w:t>- якісне обслуговування;</w:t>
      </w:r>
    </w:p>
    <w:p w:rsidR="00402C6B" w:rsidRPr="00143D9D" w:rsidRDefault="00402C6B" w:rsidP="00402C6B">
      <w:pPr>
        <w:spacing w:after="0" w:line="360" w:lineRule="auto"/>
        <w:ind w:firstLine="709"/>
        <w:jc w:val="both"/>
        <w:rPr>
          <w:rFonts w:ascii="Times New Roman" w:hAnsi="Times New Roman" w:cs="Times New Roman"/>
          <w:bCs/>
          <w:kern w:val="0"/>
          <w:sz w:val="28"/>
          <w:szCs w:val="28"/>
          <w14:ligatures w14:val="none"/>
        </w:rPr>
      </w:pPr>
      <w:r w:rsidRPr="00143D9D">
        <w:rPr>
          <w:rFonts w:ascii="Times New Roman" w:hAnsi="Times New Roman" w:cs="Times New Roman"/>
          <w:bCs/>
          <w:kern w:val="0"/>
          <w:sz w:val="28"/>
          <w:szCs w:val="28"/>
          <w14:ligatures w14:val="none"/>
        </w:rPr>
        <w:t>- врахування побажань гостей;</w:t>
      </w:r>
    </w:p>
    <w:p w:rsidR="00402C6B" w:rsidRPr="00143D9D" w:rsidRDefault="00402C6B" w:rsidP="00402C6B">
      <w:pPr>
        <w:spacing w:after="0" w:line="360" w:lineRule="auto"/>
        <w:ind w:firstLine="709"/>
        <w:jc w:val="both"/>
        <w:rPr>
          <w:rFonts w:ascii="Times New Roman" w:hAnsi="Times New Roman" w:cs="Times New Roman"/>
          <w:bCs/>
          <w:kern w:val="0"/>
          <w:sz w:val="28"/>
          <w:szCs w:val="28"/>
          <w14:ligatures w14:val="none"/>
        </w:rPr>
      </w:pPr>
      <w:r w:rsidRPr="00143D9D">
        <w:rPr>
          <w:rFonts w:ascii="Times New Roman" w:hAnsi="Times New Roman" w:cs="Times New Roman"/>
          <w:bCs/>
          <w:kern w:val="0"/>
          <w:sz w:val="28"/>
          <w:szCs w:val="28"/>
          <w14:ligatures w14:val="none"/>
        </w:rPr>
        <w:t>- співвідношення ціна-якість;</w:t>
      </w:r>
    </w:p>
    <w:p w:rsidR="00402C6B" w:rsidRPr="00143D9D" w:rsidRDefault="00402C6B" w:rsidP="00402C6B">
      <w:pPr>
        <w:spacing w:after="0" w:line="360" w:lineRule="auto"/>
        <w:ind w:firstLine="709"/>
        <w:jc w:val="both"/>
        <w:rPr>
          <w:rFonts w:ascii="Times New Roman" w:hAnsi="Times New Roman" w:cs="Times New Roman"/>
          <w:bCs/>
          <w:kern w:val="0"/>
          <w:sz w:val="28"/>
          <w:szCs w:val="28"/>
          <w14:ligatures w14:val="none"/>
        </w:rPr>
      </w:pPr>
      <w:r w:rsidRPr="00143D9D">
        <w:rPr>
          <w:rFonts w:ascii="Times New Roman" w:hAnsi="Times New Roman" w:cs="Times New Roman"/>
          <w:bCs/>
          <w:kern w:val="0"/>
          <w:sz w:val="28"/>
          <w:szCs w:val="28"/>
          <w14:ligatures w14:val="none"/>
        </w:rPr>
        <w:t xml:space="preserve">- наявність спектру додаткових послуг  (паркування, безкоштовний Wi-Fi, бронювання столів, доставка замовлення, </w:t>
      </w:r>
      <w:r w:rsidR="00B621DC" w:rsidRPr="00143D9D">
        <w:rPr>
          <w:rFonts w:ascii="Times New Roman" w:hAnsi="Times New Roman" w:cs="Times New Roman"/>
          <w:bCs/>
          <w:kern w:val="0"/>
          <w:sz w:val="28"/>
          <w:szCs w:val="28"/>
          <w14:ligatures w14:val="none"/>
        </w:rPr>
        <w:t>організація свят і</w:t>
      </w:r>
      <w:r w:rsidR="00443344" w:rsidRPr="00143D9D">
        <w:rPr>
          <w:rFonts w:ascii="Times New Roman" w:hAnsi="Times New Roman" w:cs="Times New Roman"/>
          <w:bCs/>
          <w:kern w:val="0"/>
          <w:sz w:val="28"/>
          <w:szCs w:val="28"/>
          <w14:ligatures w14:val="none"/>
        </w:rPr>
        <w:t xml:space="preserve"> банкетів</w:t>
      </w:r>
      <w:r w:rsidRPr="00143D9D">
        <w:rPr>
          <w:rFonts w:ascii="Times New Roman" w:hAnsi="Times New Roman" w:cs="Times New Roman"/>
          <w:bCs/>
          <w:kern w:val="0"/>
          <w:sz w:val="28"/>
          <w:szCs w:val="28"/>
          <w14:ligatures w14:val="none"/>
        </w:rPr>
        <w:t xml:space="preserve"> тощо);</w:t>
      </w:r>
    </w:p>
    <w:p w:rsidR="00402C6B" w:rsidRPr="00143D9D" w:rsidRDefault="00402C6B" w:rsidP="00443344">
      <w:pPr>
        <w:spacing w:after="0" w:line="360" w:lineRule="auto"/>
        <w:ind w:firstLine="709"/>
        <w:jc w:val="both"/>
        <w:rPr>
          <w:rFonts w:ascii="Times New Roman" w:hAnsi="Times New Roman" w:cs="Times New Roman"/>
          <w:bCs/>
          <w:kern w:val="0"/>
          <w:sz w:val="28"/>
          <w:szCs w:val="28"/>
          <w14:ligatures w14:val="none"/>
        </w:rPr>
      </w:pPr>
      <w:r w:rsidRPr="00143D9D">
        <w:rPr>
          <w:rFonts w:ascii="Times New Roman" w:hAnsi="Times New Roman" w:cs="Times New Roman"/>
          <w:bCs/>
          <w:kern w:val="0"/>
          <w:sz w:val="28"/>
          <w:szCs w:val="28"/>
          <w14:ligatures w14:val="none"/>
        </w:rPr>
        <w:lastRenderedPageBreak/>
        <w:t>- волонтерська діяльність.</w:t>
      </w:r>
    </w:p>
    <w:p w:rsidR="009963E3" w:rsidRPr="00143D9D" w:rsidRDefault="00443344" w:rsidP="009963E3">
      <w:pPr>
        <w:spacing w:after="0" w:line="360" w:lineRule="auto"/>
        <w:ind w:firstLine="709"/>
        <w:jc w:val="both"/>
        <w:rPr>
          <w:rFonts w:ascii="Times New Roman" w:hAnsi="Times New Roman" w:cs="Times New Roman"/>
          <w:bCs/>
          <w:kern w:val="0"/>
          <w:sz w:val="28"/>
          <w:szCs w:val="28"/>
          <w14:ligatures w14:val="none"/>
        </w:rPr>
      </w:pPr>
      <w:r w:rsidRPr="00143D9D">
        <w:rPr>
          <w:rFonts w:ascii="Times New Roman" w:hAnsi="Times New Roman" w:cs="Times New Roman"/>
          <w:bCs/>
          <w:kern w:val="0"/>
          <w:sz w:val="28"/>
          <w:szCs w:val="28"/>
          <w14:ligatures w14:val="none"/>
        </w:rPr>
        <w:t>Отже, ресторан «</w:t>
      </w:r>
      <w:r w:rsidR="009963E3" w:rsidRPr="00143D9D">
        <w:rPr>
          <w:rFonts w:ascii="Times New Roman" w:hAnsi="Times New Roman" w:cs="Times New Roman"/>
          <w:bCs/>
          <w:kern w:val="0"/>
          <w:sz w:val="28"/>
          <w:szCs w:val="28"/>
          <w14:ligatures w14:val="none"/>
        </w:rPr>
        <w:t xml:space="preserve">Вілла Олива» – це затишне місце, де можна смачно поїсти, провести добре вечір </w:t>
      </w:r>
      <w:r w:rsidRPr="00143D9D">
        <w:rPr>
          <w:rFonts w:ascii="Times New Roman" w:hAnsi="Times New Roman" w:cs="Times New Roman"/>
          <w:bCs/>
          <w:kern w:val="0"/>
          <w:sz w:val="28"/>
          <w:szCs w:val="28"/>
          <w14:ligatures w14:val="none"/>
        </w:rPr>
        <w:t>і</w:t>
      </w:r>
      <w:r w:rsidR="009963E3" w:rsidRPr="00143D9D">
        <w:rPr>
          <w:rFonts w:ascii="Times New Roman" w:hAnsi="Times New Roman" w:cs="Times New Roman"/>
          <w:bCs/>
          <w:kern w:val="0"/>
          <w:sz w:val="28"/>
          <w:szCs w:val="28"/>
          <w14:ligatures w14:val="none"/>
        </w:rPr>
        <w:t>з сім’єю чи друзями, бо атмосфера Італії сприятиме саме цьому. Гарне обслуговування, інтер’єр і великий вибір смачних страв не залишать байдужим жодного гостя.</w:t>
      </w:r>
    </w:p>
    <w:p w:rsidR="00A645C7" w:rsidRPr="00143D9D" w:rsidRDefault="00A645C7" w:rsidP="00A645C7">
      <w:pPr>
        <w:spacing w:after="0" w:line="360" w:lineRule="auto"/>
        <w:ind w:firstLine="709"/>
        <w:jc w:val="both"/>
        <w:rPr>
          <w:rFonts w:ascii="Times New Roman" w:hAnsi="Times New Roman" w:cs="Times New Roman"/>
          <w:bCs/>
          <w:kern w:val="0"/>
          <w:sz w:val="28"/>
          <w:szCs w:val="28"/>
          <w14:ligatures w14:val="none"/>
        </w:rPr>
      </w:pPr>
    </w:p>
    <w:p w:rsidR="00A645C7" w:rsidRPr="00143D9D" w:rsidRDefault="00A645C7" w:rsidP="00A645C7">
      <w:pPr>
        <w:spacing w:after="0" w:line="360" w:lineRule="auto"/>
        <w:ind w:firstLine="709"/>
        <w:jc w:val="both"/>
        <w:rPr>
          <w:rFonts w:ascii="Times New Roman" w:hAnsi="Times New Roman" w:cs="Times New Roman"/>
          <w:bCs/>
          <w:kern w:val="0"/>
          <w:sz w:val="28"/>
          <w:szCs w:val="28"/>
          <w14:ligatures w14:val="none"/>
        </w:rPr>
      </w:pPr>
    </w:p>
    <w:p w:rsidR="00A02B37" w:rsidRPr="00143D9D" w:rsidRDefault="00A645C7" w:rsidP="00A02B37">
      <w:pPr>
        <w:rPr>
          <w:rFonts w:ascii="Times New Roman" w:eastAsia="Calibri" w:hAnsi="Times New Roman" w:cs="Times New Roman"/>
          <w:bCs/>
          <w:kern w:val="0"/>
          <w:sz w:val="28"/>
          <w:szCs w:val="28"/>
          <w:lang w:eastAsia="x-none"/>
          <w14:ligatures w14:val="none"/>
        </w:rPr>
      </w:pPr>
      <w:r w:rsidRPr="00143D9D">
        <w:rPr>
          <w:rFonts w:ascii="Times New Roman" w:eastAsia="Calibri" w:hAnsi="Times New Roman" w:cs="Times New Roman"/>
          <w:bCs/>
          <w:kern w:val="0"/>
          <w:sz w:val="28"/>
          <w:szCs w:val="28"/>
          <w:lang w:eastAsia="x-none"/>
          <w14:ligatures w14:val="none"/>
        </w:rPr>
        <w:br w:type="page"/>
      </w:r>
    </w:p>
    <w:p w:rsidR="00A02B37" w:rsidRPr="00143D9D" w:rsidRDefault="00A02B37" w:rsidP="00A02B37">
      <w:pPr>
        <w:keepNext/>
        <w:keepLines/>
        <w:spacing w:after="0" w:line="360" w:lineRule="auto"/>
        <w:jc w:val="center"/>
        <w:outlineLvl w:val="0"/>
        <w:rPr>
          <w:rFonts w:ascii="Times New Roman" w:eastAsiaTheme="majorEastAsia" w:hAnsi="Times New Roman" w:cs="Times New Roman"/>
          <w:b/>
          <w:kern w:val="0"/>
          <w:sz w:val="28"/>
          <w:szCs w:val="28"/>
          <w:lang w:eastAsia="uk-UA"/>
          <w14:ligatures w14:val="none"/>
        </w:rPr>
      </w:pPr>
      <w:bookmarkStart w:id="47" w:name="_Toc152357124"/>
      <w:r w:rsidRPr="00143D9D">
        <w:rPr>
          <w:rFonts w:ascii="Times New Roman" w:eastAsiaTheme="majorEastAsia" w:hAnsi="Times New Roman" w:cs="Times New Roman"/>
          <w:b/>
          <w:kern w:val="0"/>
          <w:sz w:val="28"/>
          <w:szCs w:val="28"/>
          <w:lang w:eastAsia="uk-UA"/>
          <w14:ligatures w14:val="none"/>
        </w:rPr>
        <w:lastRenderedPageBreak/>
        <w:t xml:space="preserve">РОЗДІЛ 3  </w:t>
      </w:r>
      <w:r w:rsidRPr="00143D9D">
        <w:rPr>
          <w:rFonts w:ascii="Times New Roman" w:eastAsiaTheme="majorEastAsia" w:hAnsi="Times New Roman" w:cs="Times New Roman"/>
          <w:b/>
          <w:kern w:val="0"/>
          <w:sz w:val="28"/>
          <w:szCs w:val="28"/>
          <w:lang w:eastAsia="uk-UA"/>
          <w14:ligatures w14:val="none"/>
        </w:rPr>
        <w:br/>
        <w:t xml:space="preserve"> РЕЗУЛЬТАТИ ДОСЛІДЖЕННЯ</w:t>
      </w:r>
      <w:bookmarkEnd w:id="47"/>
    </w:p>
    <w:p w:rsidR="00A02B37" w:rsidRPr="00143D9D" w:rsidRDefault="00A02B37" w:rsidP="00A02B37">
      <w:pPr>
        <w:spacing w:after="0" w:line="360" w:lineRule="auto"/>
        <w:ind w:firstLine="709"/>
        <w:jc w:val="both"/>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keepNext/>
        <w:keepLines/>
        <w:spacing w:after="0" w:line="360" w:lineRule="auto"/>
        <w:ind w:left="1134" w:hanging="567"/>
        <w:jc w:val="both"/>
        <w:outlineLvl w:val="1"/>
        <w:rPr>
          <w:rFonts w:ascii="Times New Roman" w:eastAsiaTheme="majorEastAsia" w:hAnsi="Times New Roman" w:cs="Times New Roman"/>
          <w:bCs/>
          <w:kern w:val="0"/>
          <w:sz w:val="28"/>
          <w:szCs w:val="28"/>
          <w:lang w:eastAsia="uk-UA"/>
          <w14:ligatures w14:val="none"/>
        </w:rPr>
      </w:pPr>
      <w:bookmarkStart w:id="48" w:name="_Toc152357125"/>
      <w:r w:rsidRPr="00143D9D">
        <w:rPr>
          <w:rFonts w:ascii="Times New Roman" w:eastAsiaTheme="majorEastAsia" w:hAnsi="Times New Roman" w:cs="Times New Roman"/>
          <w:bCs/>
          <w:kern w:val="0"/>
          <w:sz w:val="28"/>
          <w:szCs w:val="28"/>
          <w:lang w:eastAsia="uk-UA"/>
          <w14:ligatures w14:val="none"/>
        </w:rPr>
        <w:t xml:space="preserve">3.1 </w:t>
      </w:r>
      <w:r w:rsidR="00550BB5" w:rsidRPr="00143D9D">
        <w:rPr>
          <w:rFonts w:ascii="Times New Roman" w:eastAsiaTheme="majorEastAsia" w:hAnsi="Times New Roman" w:cs="Times New Roman"/>
          <w:bCs/>
          <w:kern w:val="0"/>
          <w:sz w:val="28"/>
          <w:szCs w:val="28"/>
          <w:lang w:eastAsia="uk-UA"/>
          <w14:ligatures w14:val="none"/>
        </w:rPr>
        <w:t>Дослідження системи управління якістю послуг у ресторанному закладі «Вілла Олива»</w:t>
      </w:r>
      <w:bookmarkEnd w:id="48"/>
    </w:p>
    <w:p w:rsidR="00A02B37" w:rsidRPr="00143D9D" w:rsidRDefault="00A02B37" w:rsidP="00A02B37">
      <w:pPr>
        <w:spacing w:after="200" w:line="276" w:lineRule="auto"/>
        <w:rPr>
          <w:rFonts w:ascii="Times New Roman" w:eastAsiaTheme="minorEastAsia" w:hAnsi="Times New Roman" w:cs="Times New Roman"/>
          <w:bCs/>
          <w:kern w:val="0"/>
          <w:sz w:val="28"/>
          <w:szCs w:val="28"/>
          <w:lang w:eastAsia="uk-UA"/>
          <w14:ligatures w14:val="none"/>
        </w:rPr>
      </w:pPr>
    </w:p>
    <w:p w:rsidR="00A24A40" w:rsidRPr="00143D9D" w:rsidRDefault="00A24A40" w:rsidP="00A02B3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 xml:space="preserve">Управління якістю послуг є критично важливою складовою діяльності підприємств індустрії гостинності. Важливість управління якістю для закладів ресторанного господарства з кожним днем зростає через високий рівень конкуренції у галузі. </w:t>
      </w:r>
    </w:p>
    <w:p w:rsidR="00FD6554" w:rsidRPr="00143D9D" w:rsidRDefault="00A24A40" w:rsidP="00A02B3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Поняття якості широко обговорюється в управлінні гостинністю і визначається як «послідовне надання продукції та послуг гостям відповідно до очікуваних стандартів» [</w:t>
      </w:r>
      <w:r w:rsidRPr="00143D9D">
        <w:rPr>
          <w:rFonts w:ascii="Times New Roman" w:eastAsia="Calibri" w:hAnsi="Times New Roman" w:cs="Times New Roman"/>
          <w:bCs/>
          <w:kern w:val="0"/>
          <w:sz w:val="28"/>
          <w:szCs w:val="28"/>
          <w14:ligatures w14:val="none"/>
        </w:rPr>
        <w:fldChar w:fldCharType="begin"/>
      </w:r>
      <w:r w:rsidRPr="00143D9D">
        <w:rPr>
          <w:rFonts w:ascii="Times New Roman" w:eastAsia="Calibri" w:hAnsi="Times New Roman" w:cs="Times New Roman"/>
          <w:bCs/>
          <w:kern w:val="0"/>
          <w:sz w:val="28"/>
          <w:szCs w:val="28"/>
          <w14:ligatures w14:val="none"/>
        </w:rPr>
        <w:instrText xml:space="preserve"> REF _Ref151659641 \r \h </w:instrText>
      </w:r>
      <w:r w:rsidRPr="00143D9D">
        <w:rPr>
          <w:rFonts w:ascii="Times New Roman" w:eastAsia="Calibri" w:hAnsi="Times New Roman" w:cs="Times New Roman"/>
          <w:bCs/>
          <w:kern w:val="0"/>
          <w:sz w:val="28"/>
          <w:szCs w:val="28"/>
          <w14:ligatures w14:val="none"/>
        </w:rPr>
      </w:r>
      <w:r w:rsidR="00143D9D" w:rsidRPr="00143D9D">
        <w:rPr>
          <w:rFonts w:ascii="Times New Roman" w:eastAsia="Calibri" w:hAnsi="Times New Roman" w:cs="Times New Roman"/>
          <w:bCs/>
          <w:kern w:val="0"/>
          <w:sz w:val="28"/>
          <w:szCs w:val="28"/>
          <w14:ligatures w14:val="none"/>
        </w:rPr>
        <w:instrText xml:space="preserve"> \* MERGEFORMAT </w:instrText>
      </w:r>
      <w:r w:rsidRPr="00143D9D">
        <w:rPr>
          <w:rFonts w:ascii="Times New Roman" w:eastAsia="Calibri" w:hAnsi="Times New Roman" w:cs="Times New Roman"/>
          <w:bCs/>
          <w:kern w:val="0"/>
          <w:sz w:val="28"/>
          <w:szCs w:val="28"/>
          <w14:ligatures w14:val="none"/>
        </w:rPr>
        <w:fldChar w:fldCharType="separate"/>
      </w:r>
      <w:r w:rsidR="00143D9D" w:rsidRPr="00143D9D">
        <w:rPr>
          <w:rFonts w:ascii="Times New Roman" w:eastAsia="Calibri" w:hAnsi="Times New Roman" w:cs="Times New Roman"/>
          <w:bCs/>
          <w:kern w:val="0"/>
          <w:sz w:val="28"/>
          <w:szCs w:val="28"/>
          <w14:ligatures w14:val="none"/>
        </w:rPr>
        <w:t>27</w:t>
      </w:r>
      <w:r w:rsidRPr="00143D9D">
        <w:rPr>
          <w:rFonts w:ascii="Times New Roman" w:eastAsia="Calibri" w:hAnsi="Times New Roman" w:cs="Times New Roman"/>
          <w:bCs/>
          <w:kern w:val="0"/>
          <w:sz w:val="28"/>
          <w:szCs w:val="28"/>
          <w14:ligatures w14:val="none"/>
        </w:rPr>
        <w:fldChar w:fldCharType="end"/>
      </w:r>
      <w:r w:rsidRPr="00143D9D">
        <w:rPr>
          <w:rFonts w:ascii="Times New Roman" w:eastAsia="Calibri" w:hAnsi="Times New Roman" w:cs="Times New Roman"/>
          <w:bCs/>
          <w:kern w:val="0"/>
          <w:sz w:val="28"/>
          <w:szCs w:val="28"/>
          <w14:ligatures w14:val="none"/>
        </w:rPr>
        <w:t xml:space="preserve">]. Створення цінності для гостя призведе до його успішного утримання і переведення у статус «постійного», що дуже важливо для конкурентоспроможності закладу (рис. </w:t>
      </w:r>
      <w:r w:rsidR="00550BB5" w:rsidRPr="00143D9D">
        <w:rPr>
          <w:rFonts w:ascii="Times New Roman" w:eastAsia="Calibri" w:hAnsi="Times New Roman" w:cs="Times New Roman"/>
          <w:bCs/>
          <w:kern w:val="0"/>
          <w:sz w:val="28"/>
          <w:szCs w:val="28"/>
          <w14:ligatures w14:val="none"/>
        </w:rPr>
        <w:t>3.1</w:t>
      </w:r>
      <w:r w:rsidRPr="00143D9D">
        <w:rPr>
          <w:rFonts w:ascii="Times New Roman" w:eastAsia="Calibri" w:hAnsi="Times New Roman" w:cs="Times New Roman"/>
          <w:bCs/>
          <w:kern w:val="0"/>
          <w:sz w:val="28"/>
          <w:szCs w:val="28"/>
          <w14:ligatures w14:val="none"/>
        </w:rPr>
        <w:t>).</w:t>
      </w:r>
    </w:p>
    <w:p w:rsidR="00550BB5" w:rsidRPr="00143D9D" w:rsidRDefault="00550BB5" w:rsidP="00550BB5">
      <w:pPr>
        <w:spacing w:after="0" w:line="360" w:lineRule="auto"/>
        <w:ind w:firstLine="709"/>
        <w:jc w:val="center"/>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drawing>
          <wp:inline distT="0" distB="0" distL="0" distR="0" wp14:anchorId="3B95F773" wp14:editId="0342C65B">
            <wp:extent cx="4143375" cy="3171825"/>
            <wp:effectExtent l="0" t="0" r="9525" b="9525"/>
            <wp:docPr id="12306111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43375" cy="3171825"/>
                    </a:xfrm>
                    <a:prstGeom prst="rect">
                      <a:avLst/>
                    </a:prstGeom>
                    <a:noFill/>
                    <a:ln>
                      <a:noFill/>
                    </a:ln>
                  </pic:spPr>
                </pic:pic>
              </a:graphicData>
            </a:graphic>
          </wp:inline>
        </w:drawing>
      </w:r>
    </w:p>
    <w:p w:rsidR="00A24A40" w:rsidRPr="00143D9D" w:rsidRDefault="00550BB5" w:rsidP="00A02B3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Рисунок 3.1 – Компоненти якості в індустрії гостинності</w:t>
      </w:r>
    </w:p>
    <w:p w:rsidR="00550BB5" w:rsidRPr="00143D9D" w:rsidRDefault="00550BB5" w:rsidP="00A02B37">
      <w:pPr>
        <w:spacing w:after="0" w:line="360" w:lineRule="auto"/>
        <w:ind w:firstLine="709"/>
        <w:jc w:val="both"/>
        <w:rPr>
          <w:rFonts w:ascii="Times New Roman" w:eastAsia="Calibri" w:hAnsi="Times New Roman" w:cs="Times New Roman"/>
          <w:bCs/>
          <w:i/>
          <w:iCs/>
          <w:kern w:val="0"/>
          <w:sz w:val="28"/>
          <w:szCs w:val="28"/>
          <w14:ligatures w14:val="none"/>
        </w:rPr>
      </w:pPr>
      <w:r w:rsidRPr="00143D9D">
        <w:rPr>
          <w:rFonts w:ascii="Times New Roman" w:eastAsia="Calibri" w:hAnsi="Times New Roman" w:cs="Times New Roman"/>
          <w:bCs/>
          <w:i/>
          <w:iCs/>
          <w:kern w:val="0"/>
          <w:sz w:val="28"/>
          <w:szCs w:val="28"/>
          <w14:ligatures w14:val="none"/>
        </w:rPr>
        <w:t>Джерело: створено на основі [</w:t>
      </w:r>
      <w:r w:rsidRPr="00143D9D">
        <w:rPr>
          <w:rFonts w:ascii="Times New Roman" w:eastAsia="Calibri" w:hAnsi="Times New Roman" w:cs="Times New Roman"/>
          <w:bCs/>
          <w:i/>
          <w:iCs/>
          <w:kern w:val="0"/>
          <w:sz w:val="28"/>
          <w:szCs w:val="28"/>
          <w14:ligatures w14:val="none"/>
        </w:rPr>
        <w:fldChar w:fldCharType="begin"/>
      </w:r>
      <w:r w:rsidRPr="00143D9D">
        <w:rPr>
          <w:rFonts w:ascii="Times New Roman" w:eastAsia="Calibri" w:hAnsi="Times New Roman" w:cs="Times New Roman"/>
          <w:bCs/>
          <w:i/>
          <w:iCs/>
          <w:kern w:val="0"/>
          <w:sz w:val="28"/>
          <w:szCs w:val="28"/>
          <w14:ligatures w14:val="none"/>
        </w:rPr>
        <w:instrText xml:space="preserve"> REF _Ref151659641 \r \h  \* MERGEFORMAT </w:instrText>
      </w:r>
      <w:r w:rsidRPr="00143D9D">
        <w:rPr>
          <w:rFonts w:ascii="Times New Roman" w:eastAsia="Calibri" w:hAnsi="Times New Roman" w:cs="Times New Roman"/>
          <w:bCs/>
          <w:i/>
          <w:iCs/>
          <w:kern w:val="0"/>
          <w:sz w:val="28"/>
          <w:szCs w:val="28"/>
          <w14:ligatures w14:val="none"/>
        </w:rPr>
      </w:r>
      <w:r w:rsidRPr="00143D9D">
        <w:rPr>
          <w:rFonts w:ascii="Times New Roman" w:eastAsia="Calibri" w:hAnsi="Times New Roman" w:cs="Times New Roman"/>
          <w:bCs/>
          <w:i/>
          <w:iCs/>
          <w:kern w:val="0"/>
          <w:sz w:val="28"/>
          <w:szCs w:val="28"/>
          <w14:ligatures w14:val="none"/>
        </w:rPr>
        <w:fldChar w:fldCharType="separate"/>
      </w:r>
      <w:r w:rsidR="00143D9D" w:rsidRPr="00143D9D">
        <w:rPr>
          <w:rFonts w:ascii="Times New Roman" w:eastAsia="Calibri" w:hAnsi="Times New Roman" w:cs="Times New Roman"/>
          <w:bCs/>
          <w:i/>
          <w:iCs/>
          <w:kern w:val="0"/>
          <w:sz w:val="28"/>
          <w:szCs w:val="28"/>
          <w14:ligatures w14:val="none"/>
        </w:rPr>
        <w:t>27</w:t>
      </w:r>
      <w:r w:rsidRPr="00143D9D">
        <w:rPr>
          <w:rFonts w:ascii="Times New Roman" w:eastAsia="Calibri" w:hAnsi="Times New Roman" w:cs="Times New Roman"/>
          <w:bCs/>
          <w:i/>
          <w:iCs/>
          <w:kern w:val="0"/>
          <w:sz w:val="28"/>
          <w:szCs w:val="28"/>
          <w14:ligatures w14:val="none"/>
        </w:rPr>
        <w:fldChar w:fldCharType="end"/>
      </w:r>
      <w:r w:rsidRPr="00143D9D">
        <w:rPr>
          <w:rFonts w:ascii="Times New Roman" w:eastAsia="Calibri" w:hAnsi="Times New Roman" w:cs="Times New Roman"/>
          <w:bCs/>
          <w:i/>
          <w:iCs/>
          <w:kern w:val="0"/>
          <w:sz w:val="28"/>
          <w:szCs w:val="28"/>
          <w14:ligatures w14:val="none"/>
        </w:rPr>
        <w:t>]</w:t>
      </w:r>
    </w:p>
    <w:p w:rsidR="00550BB5" w:rsidRPr="00143D9D" w:rsidRDefault="00550BB5" w:rsidP="00A02B37">
      <w:pPr>
        <w:spacing w:after="0" w:line="360" w:lineRule="auto"/>
        <w:ind w:firstLine="709"/>
        <w:jc w:val="both"/>
        <w:rPr>
          <w:rFonts w:ascii="Times New Roman" w:eastAsia="Calibri" w:hAnsi="Times New Roman" w:cs="Times New Roman"/>
          <w:bCs/>
          <w:i/>
          <w:iCs/>
          <w:kern w:val="0"/>
          <w:sz w:val="28"/>
          <w:szCs w:val="28"/>
          <w14:ligatures w14:val="none"/>
        </w:rPr>
      </w:pPr>
    </w:p>
    <w:p w:rsidR="005C78D5" w:rsidRPr="00143D9D" w:rsidRDefault="005C78D5" w:rsidP="00443344">
      <w:pPr>
        <w:spacing w:after="0" w:line="360" w:lineRule="auto"/>
        <w:jc w:val="both"/>
        <w:rPr>
          <w:rFonts w:ascii="Times New Roman" w:eastAsia="Calibri" w:hAnsi="Times New Roman" w:cs="Times New Roman"/>
          <w:bCs/>
          <w:kern w:val="0"/>
          <w:sz w:val="28"/>
          <w:szCs w:val="28"/>
          <w14:ligatures w14:val="none"/>
        </w:rPr>
      </w:pPr>
    </w:p>
    <w:p w:rsidR="00CF62C9" w:rsidRPr="00143D9D" w:rsidRDefault="00CF62C9" w:rsidP="00A02B3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lastRenderedPageBreak/>
        <w:t xml:space="preserve">Якість послуг у закладах індустрії гостинності найскладніше піддається управлінню і контролю. Ця складність найчастіше полягає в тому, що персонал сприймає встановлені стандарти якості по різному. </w:t>
      </w:r>
    </w:p>
    <w:p w:rsidR="005C78D5" w:rsidRPr="00143D9D" w:rsidRDefault="00CF62C9" w:rsidP="00A02B3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 xml:space="preserve">Керівники підприємств </w:t>
      </w:r>
      <w:r w:rsidR="00B20F91" w:rsidRPr="00143D9D">
        <w:rPr>
          <w:rFonts w:ascii="Times New Roman" w:eastAsia="Calibri" w:hAnsi="Times New Roman" w:cs="Times New Roman"/>
          <w:bCs/>
          <w:kern w:val="0"/>
          <w:sz w:val="28"/>
          <w:szCs w:val="28"/>
          <w14:ligatures w14:val="none"/>
        </w:rPr>
        <w:t>ресторанного господарства</w:t>
      </w:r>
      <w:r w:rsidRPr="00143D9D">
        <w:rPr>
          <w:rFonts w:ascii="Times New Roman" w:eastAsia="Calibri" w:hAnsi="Times New Roman" w:cs="Times New Roman"/>
          <w:bCs/>
          <w:kern w:val="0"/>
          <w:sz w:val="28"/>
          <w:szCs w:val="28"/>
          <w14:ligatures w14:val="none"/>
        </w:rPr>
        <w:t xml:space="preserve"> </w:t>
      </w:r>
      <w:r w:rsidR="00B20F91" w:rsidRPr="00143D9D">
        <w:rPr>
          <w:rFonts w:ascii="Times New Roman" w:eastAsia="Calibri" w:hAnsi="Times New Roman" w:cs="Times New Roman"/>
          <w:bCs/>
          <w:kern w:val="0"/>
          <w:sz w:val="28"/>
          <w:szCs w:val="28"/>
          <w14:ligatures w14:val="none"/>
        </w:rPr>
        <w:t>дуже часто</w:t>
      </w:r>
      <w:r w:rsidRPr="00143D9D">
        <w:rPr>
          <w:rFonts w:ascii="Times New Roman" w:eastAsia="Calibri" w:hAnsi="Times New Roman" w:cs="Times New Roman"/>
          <w:bCs/>
          <w:kern w:val="0"/>
          <w:sz w:val="28"/>
          <w:szCs w:val="28"/>
          <w14:ligatures w14:val="none"/>
        </w:rPr>
        <w:t xml:space="preserve"> стикаються з неефективним обслуговуванням </w:t>
      </w:r>
      <w:r w:rsidR="00B20F91" w:rsidRPr="00143D9D">
        <w:rPr>
          <w:rFonts w:ascii="Times New Roman" w:eastAsia="Calibri" w:hAnsi="Times New Roman" w:cs="Times New Roman"/>
          <w:bCs/>
          <w:kern w:val="0"/>
          <w:sz w:val="28"/>
          <w:szCs w:val="28"/>
          <w14:ligatures w14:val="none"/>
        </w:rPr>
        <w:t>і</w:t>
      </w:r>
      <w:r w:rsidRPr="00143D9D">
        <w:rPr>
          <w:rFonts w:ascii="Times New Roman" w:eastAsia="Calibri" w:hAnsi="Times New Roman" w:cs="Times New Roman"/>
          <w:bCs/>
          <w:kern w:val="0"/>
          <w:sz w:val="28"/>
          <w:szCs w:val="28"/>
          <w14:ligatures w14:val="none"/>
        </w:rPr>
        <w:t xml:space="preserve"> порушенням технологічного процесу надання послуги. Саме неефективність надання послуги і породжує низку причин, </w:t>
      </w:r>
      <w:r w:rsidR="00B20F91" w:rsidRPr="00143D9D">
        <w:rPr>
          <w:rFonts w:ascii="Times New Roman" w:eastAsia="Calibri" w:hAnsi="Times New Roman" w:cs="Times New Roman"/>
          <w:bCs/>
          <w:kern w:val="0"/>
          <w:sz w:val="28"/>
          <w:szCs w:val="28"/>
          <w14:ligatures w14:val="none"/>
        </w:rPr>
        <w:t>які</w:t>
      </w:r>
      <w:r w:rsidRPr="00143D9D">
        <w:rPr>
          <w:rFonts w:ascii="Times New Roman" w:eastAsia="Calibri" w:hAnsi="Times New Roman" w:cs="Times New Roman"/>
          <w:bCs/>
          <w:kern w:val="0"/>
          <w:sz w:val="28"/>
          <w:szCs w:val="28"/>
          <w14:ligatures w14:val="none"/>
        </w:rPr>
        <w:t xml:space="preserve"> формують ключові проблеми в управлінні якістю. Серед них виділ</w:t>
      </w:r>
      <w:r w:rsidR="00B20F91" w:rsidRPr="00143D9D">
        <w:rPr>
          <w:rFonts w:ascii="Times New Roman" w:eastAsia="Calibri" w:hAnsi="Times New Roman" w:cs="Times New Roman"/>
          <w:bCs/>
          <w:kern w:val="0"/>
          <w:sz w:val="28"/>
          <w:szCs w:val="28"/>
          <w14:ligatures w14:val="none"/>
        </w:rPr>
        <w:t>яють [</w:t>
      </w:r>
      <w:r w:rsidR="00B20F91" w:rsidRPr="00143D9D">
        <w:rPr>
          <w:rFonts w:ascii="Times New Roman" w:eastAsia="Calibri" w:hAnsi="Times New Roman" w:cs="Times New Roman"/>
          <w:bCs/>
          <w:kern w:val="0"/>
          <w:sz w:val="28"/>
          <w:szCs w:val="28"/>
          <w14:ligatures w14:val="none"/>
        </w:rPr>
        <w:fldChar w:fldCharType="begin"/>
      </w:r>
      <w:r w:rsidR="00B20F91" w:rsidRPr="00143D9D">
        <w:rPr>
          <w:rFonts w:ascii="Times New Roman" w:eastAsia="Calibri" w:hAnsi="Times New Roman" w:cs="Times New Roman"/>
          <w:bCs/>
          <w:kern w:val="0"/>
          <w:sz w:val="28"/>
          <w:szCs w:val="28"/>
          <w14:ligatures w14:val="none"/>
        </w:rPr>
        <w:instrText xml:space="preserve"> REF _Ref151666902 \r \h </w:instrText>
      </w:r>
      <w:r w:rsidR="00B20F91" w:rsidRPr="00143D9D">
        <w:rPr>
          <w:rFonts w:ascii="Times New Roman" w:eastAsia="Calibri" w:hAnsi="Times New Roman" w:cs="Times New Roman"/>
          <w:bCs/>
          <w:kern w:val="0"/>
          <w:sz w:val="28"/>
          <w:szCs w:val="28"/>
          <w14:ligatures w14:val="none"/>
        </w:rPr>
      </w:r>
      <w:r w:rsidR="00143D9D" w:rsidRPr="00143D9D">
        <w:rPr>
          <w:rFonts w:ascii="Times New Roman" w:eastAsia="Calibri" w:hAnsi="Times New Roman" w:cs="Times New Roman"/>
          <w:bCs/>
          <w:kern w:val="0"/>
          <w:sz w:val="28"/>
          <w:szCs w:val="28"/>
          <w14:ligatures w14:val="none"/>
        </w:rPr>
        <w:instrText xml:space="preserve"> \* MERGEFORMAT </w:instrText>
      </w:r>
      <w:r w:rsidR="00B20F91" w:rsidRPr="00143D9D">
        <w:rPr>
          <w:rFonts w:ascii="Times New Roman" w:eastAsia="Calibri" w:hAnsi="Times New Roman" w:cs="Times New Roman"/>
          <w:bCs/>
          <w:kern w:val="0"/>
          <w:sz w:val="28"/>
          <w:szCs w:val="28"/>
          <w14:ligatures w14:val="none"/>
        </w:rPr>
        <w:fldChar w:fldCharType="separate"/>
      </w:r>
      <w:r w:rsidR="00143D9D" w:rsidRPr="00143D9D">
        <w:rPr>
          <w:rFonts w:ascii="Times New Roman" w:eastAsia="Calibri" w:hAnsi="Times New Roman" w:cs="Times New Roman"/>
          <w:bCs/>
          <w:kern w:val="0"/>
          <w:sz w:val="28"/>
          <w:szCs w:val="28"/>
          <w14:ligatures w14:val="none"/>
        </w:rPr>
        <w:t>38</w:t>
      </w:r>
      <w:r w:rsidR="00B20F91" w:rsidRPr="00143D9D">
        <w:rPr>
          <w:rFonts w:ascii="Times New Roman" w:eastAsia="Calibri" w:hAnsi="Times New Roman" w:cs="Times New Roman"/>
          <w:bCs/>
          <w:kern w:val="0"/>
          <w:sz w:val="28"/>
          <w:szCs w:val="28"/>
          <w14:ligatures w14:val="none"/>
        </w:rPr>
        <w:fldChar w:fldCharType="end"/>
      </w:r>
      <w:r w:rsidR="00B20F91" w:rsidRPr="00143D9D">
        <w:rPr>
          <w:rFonts w:ascii="Times New Roman" w:eastAsia="Calibri" w:hAnsi="Times New Roman" w:cs="Times New Roman"/>
          <w:bCs/>
          <w:kern w:val="0"/>
          <w:sz w:val="28"/>
          <w:szCs w:val="28"/>
          <w14:ligatures w14:val="none"/>
        </w:rPr>
        <w:t xml:space="preserve">]: </w:t>
      </w:r>
    </w:p>
    <w:p w:rsidR="00B20F91" w:rsidRPr="00143D9D" w:rsidRDefault="00B20F91" w:rsidP="00A02B3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 xml:space="preserve">– відсутність єдиних вимог (кожен співробітник має свій погляд щодо розуміння стандарту якості, що призводить до виникнення розбіжностей під час процесу надання послуги); </w:t>
      </w:r>
    </w:p>
    <w:p w:rsidR="00B20F91" w:rsidRPr="00143D9D" w:rsidRDefault="00B20F91" w:rsidP="00A02B3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 xml:space="preserve">– нетотожне бачення послуги; </w:t>
      </w:r>
    </w:p>
    <w:p w:rsidR="00B20F91" w:rsidRPr="00143D9D" w:rsidRDefault="00B20F91" w:rsidP="00A02B3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 xml:space="preserve">– неефективність зв'язків (проблема зв'язків між співробітниками різного рівня управління є досить складна для вирішення різноманітних питань пов’язаних з якістю надання послуг); </w:t>
      </w:r>
    </w:p>
    <w:p w:rsidR="00C461D8" w:rsidRPr="00143D9D" w:rsidRDefault="00B20F91" w:rsidP="00A02B3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 xml:space="preserve">– оцінка праці по активності, а не за його результатами (саме результат має бути показником якісно виконаної роботи); </w:t>
      </w:r>
    </w:p>
    <w:p w:rsidR="00C461D8" w:rsidRPr="00143D9D" w:rsidRDefault="00B20F91" w:rsidP="00A02B3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 xml:space="preserve">– реакція на симптоми, а не на причини (нерідко керівники відмовляються вивчати корінь проблеми, а діють лише виходячи із первинних даних); </w:t>
      </w:r>
    </w:p>
    <w:p w:rsidR="00C461D8" w:rsidRPr="00143D9D" w:rsidRDefault="00B20F91" w:rsidP="00A02B3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 xml:space="preserve">– недоліки в оцінці та заохоченні праці службовців (найчастіше керівники схильні не помічати працю лінійних співробітників та використовують неправильні механізми мотивації); </w:t>
      </w:r>
    </w:p>
    <w:p w:rsidR="00C461D8" w:rsidRPr="00143D9D" w:rsidRDefault="00B20F91" w:rsidP="00A02B3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 залежність управління рестораном від окремої особи, а не від ус</w:t>
      </w:r>
      <w:r w:rsidR="00C461D8" w:rsidRPr="00143D9D">
        <w:rPr>
          <w:rFonts w:ascii="Times New Roman" w:eastAsia="Calibri" w:hAnsi="Times New Roman" w:cs="Times New Roman"/>
          <w:bCs/>
          <w:kern w:val="0"/>
          <w:sz w:val="28"/>
          <w:szCs w:val="28"/>
          <w14:ligatures w14:val="none"/>
        </w:rPr>
        <w:t xml:space="preserve">ього закладу </w:t>
      </w:r>
      <w:r w:rsidRPr="00143D9D">
        <w:rPr>
          <w:rFonts w:ascii="Times New Roman" w:eastAsia="Calibri" w:hAnsi="Times New Roman" w:cs="Times New Roman"/>
          <w:bCs/>
          <w:kern w:val="0"/>
          <w:sz w:val="28"/>
          <w:szCs w:val="28"/>
          <w14:ligatures w14:val="none"/>
        </w:rPr>
        <w:t xml:space="preserve">загалом; </w:t>
      </w:r>
    </w:p>
    <w:p w:rsidR="00B20F91" w:rsidRPr="00143D9D" w:rsidRDefault="00B20F91" w:rsidP="00A02B3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 xml:space="preserve">– перевага старим методам управління, а не навчання новим. Наставництво є найбільш поширеним методом, який використовують для передачі стандартів якості сервісу </w:t>
      </w:r>
      <w:r w:rsidR="00C461D8" w:rsidRPr="00143D9D">
        <w:rPr>
          <w:rFonts w:ascii="Times New Roman" w:eastAsia="Calibri" w:hAnsi="Times New Roman" w:cs="Times New Roman"/>
          <w:bCs/>
          <w:kern w:val="0"/>
          <w:sz w:val="28"/>
          <w:szCs w:val="28"/>
          <w14:ligatures w14:val="none"/>
        </w:rPr>
        <w:t>стажерам</w:t>
      </w:r>
      <w:r w:rsidRPr="00143D9D">
        <w:rPr>
          <w:rFonts w:ascii="Times New Roman" w:eastAsia="Calibri" w:hAnsi="Times New Roman" w:cs="Times New Roman"/>
          <w:bCs/>
          <w:kern w:val="0"/>
          <w:sz w:val="28"/>
          <w:szCs w:val="28"/>
          <w14:ligatures w14:val="none"/>
        </w:rPr>
        <w:t>, шляхом їх закріплення за співробітниками, які мають достатній досвід роботи</w:t>
      </w:r>
      <w:r w:rsidR="00C461D8" w:rsidRPr="00143D9D">
        <w:rPr>
          <w:rFonts w:ascii="Times New Roman" w:eastAsia="Calibri" w:hAnsi="Times New Roman" w:cs="Times New Roman"/>
          <w:bCs/>
          <w:kern w:val="0"/>
          <w:sz w:val="28"/>
          <w:szCs w:val="28"/>
          <w14:ligatures w14:val="none"/>
        </w:rPr>
        <w:t xml:space="preserve"> в закладі</w:t>
      </w:r>
      <w:r w:rsidRPr="00143D9D">
        <w:rPr>
          <w:rFonts w:ascii="Times New Roman" w:eastAsia="Calibri" w:hAnsi="Times New Roman" w:cs="Times New Roman"/>
          <w:bCs/>
          <w:kern w:val="0"/>
          <w:sz w:val="28"/>
          <w:szCs w:val="28"/>
          <w14:ligatures w14:val="none"/>
        </w:rPr>
        <w:t xml:space="preserve">. </w:t>
      </w:r>
      <w:r w:rsidR="00C461D8" w:rsidRPr="00143D9D">
        <w:rPr>
          <w:rFonts w:ascii="Times New Roman" w:eastAsia="Calibri" w:hAnsi="Times New Roman" w:cs="Times New Roman"/>
          <w:bCs/>
          <w:kern w:val="0"/>
          <w:sz w:val="28"/>
          <w:szCs w:val="28"/>
          <w14:ligatures w14:val="none"/>
        </w:rPr>
        <w:t>Але дуже</w:t>
      </w:r>
      <w:r w:rsidRPr="00143D9D">
        <w:rPr>
          <w:rFonts w:ascii="Times New Roman" w:eastAsia="Calibri" w:hAnsi="Times New Roman" w:cs="Times New Roman"/>
          <w:bCs/>
          <w:kern w:val="0"/>
          <w:sz w:val="28"/>
          <w:szCs w:val="28"/>
          <w14:ligatures w14:val="none"/>
        </w:rPr>
        <w:t xml:space="preserve"> часто наставник просто перекладає частину своїх обов'язків</w:t>
      </w:r>
      <w:r w:rsidR="00C461D8" w:rsidRPr="00143D9D">
        <w:rPr>
          <w:rFonts w:ascii="Times New Roman" w:eastAsia="Calibri" w:hAnsi="Times New Roman" w:cs="Times New Roman"/>
          <w:bCs/>
          <w:kern w:val="0"/>
          <w:sz w:val="28"/>
          <w:szCs w:val="28"/>
          <w14:ligatures w14:val="none"/>
        </w:rPr>
        <w:t>,</w:t>
      </w:r>
      <w:r w:rsidRPr="00143D9D">
        <w:rPr>
          <w:rFonts w:ascii="Times New Roman" w:eastAsia="Calibri" w:hAnsi="Times New Roman" w:cs="Times New Roman"/>
          <w:bCs/>
          <w:kern w:val="0"/>
          <w:sz w:val="28"/>
          <w:szCs w:val="28"/>
          <w14:ligatures w14:val="none"/>
        </w:rPr>
        <w:t xml:space="preserve"> без належного роз'яснення</w:t>
      </w:r>
      <w:r w:rsidR="00C461D8" w:rsidRPr="00143D9D">
        <w:rPr>
          <w:rFonts w:ascii="Times New Roman" w:eastAsia="Calibri" w:hAnsi="Times New Roman" w:cs="Times New Roman"/>
          <w:bCs/>
          <w:kern w:val="0"/>
          <w:sz w:val="28"/>
          <w:szCs w:val="28"/>
          <w14:ligatures w14:val="none"/>
        </w:rPr>
        <w:t>, стажеру</w:t>
      </w:r>
      <w:r w:rsidRPr="00143D9D">
        <w:rPr>
          <w:rFonts w:ascii="Times New Roman" w:eastAsia="Calibri" w:hAnsi="Times New Roman" w:cs="Times New Roman"/>
          <w:bCs/>
          <w:kern w:val="0"/>
          <w:sz w:val="28"/>
          <w:szCs w:val="28"/>
          <w14:ligatures w14:val="none"/>
        </w:rPr>
        <w:t xml:space="preserve">. Саме це і </w:t>
      </w:r>
      <w:r w:rsidRPr="00143D9D">
        <w:rPr>
          <w:rFonts w:ascii="Times New Roman" w:eastAsia="Calibri" w:hAnsi="Times New Roman" w:cs="Times New Roman"/>
          <w:bCs/>
          <w:kern w:val="0"/>
          <w:sz w:val="28"/>
          <w:szCs w:val="28"/>
          <w14:ligatures w14:val="none"/>
        </w:rPr>
        <w:lastRenderedPageBreak/>
        <w:t>призводить до таких результатів, як низька продуктивність, зниження ефективності роботи підприємства, погіршення якості обслуговування;</w:t>
      </w:r>
    </w:p>
    <w:p w:rsidR="00C461D8" w:rsidRPr="00143D9D" w:rsidRDefault="00B20F91" w:rsidP="00A02B3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 xml:space="preserve">– оцінка </w:t>
      </w:r>
      <w:r w:rsidR="00C461D8" w:rsidRPr="00143D9D">
        <w:rPr>
          <w:rFonts w:ascii="Times New Roman" w:eastAsia="Calibri" w:hAnsi="Times New Roman" w:cs="Times New Roman"/>
          <w:bCs/>
          <w:kern w:val="0"/>
          <w:sz w:val="28"/>
          <w:szCs w:val="28"/>
          <w14:ligatures w14:val="none"/>
        </w:rPr>
        <w:t>й</w:t>
      </w:r>
      <w:r w:rsidRPr="00143D9D">
        <w:rPr>
          <w:rFonts w:ascii="Times New Roman" w:eastAsia="Calibri" w:hAnsi="Times New Roman" w:cs="Times New Roman"/>
          <w:bCs/>
          <w:kern w:val="0"/>
          <w:sz w:val="28"/>
          <w:szCs w:val="28"/>
          <w14:ligatures w14:val="none"/>
        </w:rPr>
        <w:t xml:space="preserve"> управління якістю. Постійний моніторинг якості сервісу </w:t>
      </w:r>
      <w:r w:rsidR="00C461D8" w:rsidRPr="00143D9D">
        <w:rPr>
          <w:rFonts w:ascii="Times New Roman" w:eastAsia="Calibri" w:hAnsi="Times New Roman" w:cs="Times New Roman"/>
          <w:bCs/>
          <w:kern w:val="0"/>
          <w:sz w:val="28"/>
          <w:szCs w:val="28"/>
          <w14:ligatures w14:val="none"/>
        </w:rPr>
        <w:t>і</w:t>
      </w:r>
      <w:r w:rsidRPr="00143D9D">
        <w:rPr>
          <w:rFonts w:ascii="Times New Roman" w:eastAsia="Calibri" w:hAnsi="Times New Roman" w:cs="Times New Roman"/>
          <w:bCs/>
          <w:kern w:val="0"/>
          <w:sz w:val="28"/>
          <w:szCs w:val="28"/>
          <w14:ligatures w14:val="none"/>
        </w:rPr>
        <w:t xml:space="preserve"> контроль за дотриманням стандартів обслуговування є важливою частиною управління. Даний вид контролю передбачає не лише запровадження документації, а й оцінювання ситуації, що склалася</w:t>
      </w:r>
      <w:r w:rsidR="00C461D8" w:rsidRPr="00143D9D">
        <w:rPr>
          <w:rFonts w:ascii="Times New Roman" w:eastAsia="Calibri" w:hAnsi="Times New Roman" w:cs="Times New Roman"/>
          <w:bCs/>
          <w:kern w:val="0"/>
          <w:sz w:val="28"/>
          <w:szCs w:val="28"/>
          <w14:ligatures w14:val="none"/>
        </w:rPr>
        <w:t>,</w:t>
      </w:r>
      <w:r w:rsidRPr="00143D9D">
        <w:rPr>
          <w:rFonts w:ascii="Times New Roman" w:eastAsia="Calibri" w:hAnsi="Times New Roman" w:cs="Times New Roman"/>
          <w:bCs/>
          <w:kern w:val="0"/>
          <w:sz w:val="28"/>
          <w:szCs w:val="28"/>
          <w14:ligatures w14:val="none"/>
        </w:rPr>
        <w:t xml:space="preserve"> та розробк</w:t>
      </w:r>
      <w:r w:rsidR="00C461D8" w:rsidRPr="00143D9D">
        <w:rPr>
          <w:rFonts w:ascii="Times New Roman" w:eastAsia="Calibri" w:hAnsi="Times New Roman" w:cs="Times New Roman"/>
          <w:bCs/>
          <w:kern w:val="0"/>
          <w:sz w:val="28"/>
          <w:szCs w:val="28"/>
          <w14:ligatures w14:val="none"/>
        </w:rPr>
        <w:t>у</w:t>
      </w:r>
      <w:r w:rsidRPr="00143D9D">
        <w:rPr>
          <w:rFonts w:ascii="Times New Roman" w:eastAsia="Calibri" w:hAnsi="Times New Roman" w:cs="Times New Roman"/>
          <w:bCs/>
          <w:kern w:val="0"/>
          <w:sz w:val="28"/>
          <w:szCs w:val="28"/>
          <w14:ligatures w14:val="none"/>
        </w:rPr>
        <w:t xml:space="preserve"> додаткових заходів; </w:t>
      </w:r>
    </w:p>
    <w:p w:rsidR="00B20F91" w:rsidRPr="00143D9D" w:rsidRDefault="00B20F91" w:rsidP="00A02B3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 xml:space="preserve">– проблеми якості послуг. Багато керівників ресторанних </w:t>
      </w:r>
      <w:r w:rsidR="00C461D8" w:rsidRPr="00143D9D">
        <w:rPr>
          <w:rFonts w:ascii="Times New Roman" w:eastAsia="Calibri" w:hAnsi="Times New Roman" w:cs="Times New Roman"/>
          <w:bCs/>
          <w:kern w:val="0"/>
          <w:sz w:val="28"/>
          <w:szCs w:val="28"/>
          <w14:ligatures w14:val="none"/>
        </w:rPr>
        <w:t>закладів</w:t>
      </w:r>
      <w:r w:rsidRPr="00143D9D">
        <w:rPr>
          <w:rFonts w:ascii="Times New Roman" w:eastAsia="Calibri" w:hAnsi="Times New Roman" w:cs="Times New Roman"/>
          <w:bCs/>
          <w:kern w:val="0"/>
          <w:sz w:val="28"/>
          <w:szCs w:val="28"/>
          <w14:ligatures w14:val="none"/>
        </w:rPr>
        <w:t xml:space="preserve"> не звертають належної уваги на скарги, що стосуються якості обслуговування.</w:t>
      </w:r>
    </w:p>
    <w:p w:rsidR="00C461D8" w:rsidRPr="00143D9D" w:rsidRDefault="00776B04" w:rsidP="00A02B3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Вагомий вплив на якість послуг має саме персонал закладу, т.я. він безпосередньо пов'язаний із можливістю виникнення кризової ситуації всередині підприємства.</w:t>
      </w:r>
      <w:r w:rsidR="007A26AF" w:rsidRPr="00143D9D">
        <w:rPr>
          <w:rFonts w:ascii="Times New Roman" w:hAnsi="Times New Roman" w:cs="Times New Roman"/>
          <w:bCs/>
          <w:sz w:val="28"/>
          <w:szCs w:val="28"/>
        </w:rPr>
        <w:t xml:space="preserve"> Тому</w:t>
      </w:r>
      <w:r w:rsidR="007A26AF" w:rsidRPr="00143D9D">
        <w:rPr>
          <w:rFonts w:ascii="Times New Roman" w:eastAsia="Calibri" w:hAnsi="Times New Roman" w:cs="Times New Roman"/>
          <w:bCs/>
          <w:kern w:val="0"/>
          <w:sz w:val="28"/>
          <w:szCs w:val="28"/>
          <w14:ligatures w14:val="none"/>
        </w:rPr>
        <w:t xml:space="preserve"> дієвою є та система управління якістю, яка виділяє людський чинник у цілій системі підприємства (рис. 3.2).</w:t>
      </w:r>
    </w:p>
    <w:p w:rsidR="00776B04" w:rsidRPr="00143D9D" w:rsidRDefault="007A26AF" w:rsidP="00A02B3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drawing>
          <wp:inline distT="0" distB="0" distL="0" distR="0" wp14:anchorId="33C040CA" wp14:editId="718253E8">
            <wp:extent cx="4962525" cy="4109085"/>
            <wp:effectExtent l="0" t="0" r="9525" b="5715"/>
            <wp:docPr id="89312104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87247" cy="4129555"/>
                    </a:xfrm>
                    <a:prstGeom prst="rect">
                      <a:avLst/>
                    </a:prstGeom>
                    <a:noFill/>
                    <a:ln>
                      <a:noFill/>
                    </a:ln>
                  </pic:spPr>
                </pic:pic>
              </a:graphicData>
            </a:graphic>
          </wp:inline>
        </w:drawing>
      </w:r>
    </w:p>
    <w:p w:rsidR="005C78D5" w:rsidRPr="00143D9D" w:rsidRDefault="007A26AF" w:rsidP="00A02B3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Рисунок 3.2 – Система управління якістю послуг на підприємствах індустрії гостинності</w:t>
      </w:r>
    </w:p>
    <w:p w:rsidR="007A26AF" w:rsidRPr="00143D9D" w:rsidRDefault="007A26AF" w:rsidP="00A02B37">
      <w:pPr>
        <w:spacing w:after="0" w:line="360" w:lineRule="auto"/>
        <w:ind w:firstLine="709"/>
        <w:jc w:val="both"/>
        <w:rPr>
          <w:rFonts w:ascii="Times New Roman" w:eastAsia="Calibri" w:hAnsi="Times New Roman" w:cs="Times New Roman"/>
          <w:bCs/>
          <w:i/>
          <w:iCs/>
          <w:kern w:val="0"/>
          <w:sz w:val="28"/>
          <w:szCs w:val="28"/>
          <w14:ligatures w14:val="none"/>
        </w:rPr>
      </w:pPr>
      <w:r w:rsidRPr="00143D9D">
        <w:rPr>
          <w:rFonts w:ascii="Times New Roman" w:eastAsia="Calibri" w:hAnsi="Times New Roman" w:cs="Times New Roman"/>
          <w:bCs/>
          <w:i/>
          <w:iCs/>
          <w:kern w:val="0"/>
          <w:sz w:val="28"/>
          <w:szCs w:val="28"/>
          <w14:ligatures w14:val="none"/>
        </w:rPr>
        <w:t>Джерело: сформовано на основі [</w:t>
      </w:r>
      <w:r w:rsidRPr="00143D9D">
        <w:rPr>
          <w:rFonts w:ascii="Times New Roman" w:eastAsia="Calibri" w:hAnsi="Times New Roman" w:cs="Times New Roman"/>
          <w:bCs/>
          <w:i/>
          <w:iCs/>
          <w:kern w:val="0"/>
          <w:sz w:val="28"/>
          <w:szCs w:val="28"/>
          <w14:ligatures w14:val="none"/>
        </w:rPr>
        <w:fldChar w:fldCharType="begin"/>
      </w:r>
      <w:r w:rsidRPr="00143D9D">
        <w:rPr>
          <w:rFonts w:ascii="Times New Roman" w:eastAsia="Calibri" w:hAnsi="Times New Roman" w:cs="Times New Roman"/>
          <w:bCs/>
          <w:i/>
          <w:iCs/>
          <w:kern w:val="0"/>
          <w:sz w:val="28"/>
          <w:szCs w:val="28"/>
          <w14:ligatures w14:val="none"/>
        </w:rPr>
        <w:instrText xml:space="preserve"> REF _Ref151666902 \r \h  \* MERGEFORMAT </w:instrText>
      </w:r>
      <w:r w:rsidRPr="00143D9D">
        <w:rPr>
          <w:rFonts w:ascii="Times New Roman" w:eastAsia="Calibri" w:hAnsi="Times New Roman" w:cs="Times New Roman"/>
          <w:bCs/>
          <w:i/>
          <w:iCs/>
          <w:kern w:val="0"/>
          <w:sz w:val="28"/>
          <w:szCs w:val="28"/>
          <w14:ligatures w14:val="none"/>
        </w:rPr>
      </w:r>
      <w:r w:rsidRPr="00143D9D">
        <w:rPr>
          <w:rFonts w:ascii="Times New Roman" w:eastAsia="Calibri" w:hAnsi="Times New Roman" w:cs="Times New Roman"/>
          <w:bCs/>
          <w:i/>
          <w:iCs/>
          <w:kern w:val="0"/>
          <w:sz w:val="28"/>
          <w:szCs w:val="28"/>
          <w14:ligatures w14:val="none"/>
        </w:rPr>
        <w:fldChar w:fldCharType="separate"/>
      </w:r>
      <w:r w:rsidR="00143D9D" w:rsidRPr="00143D9D">
        <w:rPr>
          <w:rFonts w:ascii="Times New Roman" w:eastAsia="Calibri" w:hAnsi="Times New Roman" w:cs="Times New Roman"/>
          <w:bCs/>
          <w:i/>
          <w:iCs/>
          <w:kern w:val="0"/>
          <w:sz w:val="28"/>
          <w:szCs w:val="28"/>
          <w14:ligatures w14:val="none"/>
        </w:rPr>
        <w:t>38</w:t>
      </w:r>
      <w:r w:rsidRPr="00143D9D">
        <w:rPr>
          <w:rFonts w:ascii="Times New Roman" w:eastAsia="Calibri" w:hAnsi="Times New Roman" w:cs="Times New Roman"/>
          <w:bCs/>
          <w:i/>
          <w:iCs/>
          <w:kern w:val="0"/>
          <w:sz w:val="28"/>
          <w:szCs w:val="28"/>
          <w14:ligatures w14:val="none"/>
        </w:rPr>
        <w:fldChar w:fldCharType="end"/>
      </w:r>
      <w:r w:rsidRPr="00143D9D">
        <w:rPr>
          <w:rFonts w:ascii="Times New Roman" w:eastAsia="Calibri" w:hAnsi="Times New Roman" w:cs="Times New Roman"/>
          <w:bCs/>
          <w:i/>
          <w:iCs/>
          <w:kern w:val="0"/>
          <w:sz w:val="28"/>
          <w:szCs w:val="28"/>
          <w14:ligatures w14:val="none"/>
        </w:rPr>
        <w:t>]</w:t>
      </w:r>
    </w:p>
    <w:p w:rsidR="005C78D5" w:rsidRPr="00143D9D" w:rsidRDefault="005C78D5" w:rsidP="00A02B37">
      <w:pPr>
        <w:spacing w:after="0" w:line="360" w:lineRule="auto"/>
        <w:ind w:firstLine="709"/>
        <w:jc w:val="both"/>
        <w:rPr>
          <w:rFonts w:ascii="Times New Roman" w:eastAsia="Calibri" w:hAnsi="Times New Roman" w:cs="Times New Roman"/>
          <w:bCs/>
          <w:kern w:val="0"/>
          <w:sz w:val="28"/>
          <w:szCs w:val="28"/>
          <w14:ligatures w14:val="none"/>
        </w:rPr>
      </w:pPr>
    </w:p>
    <w:p w:rsidR="00443344" w:rsidRPr="00143D9D" w:rsidRDefault="00443344" w:rsidP="00402C6B">
      <w:pPr>
        <w:spacing w:after="0" w:line="360" w:lineRule="auto"/>
        <w:ind w:firstLine="709"/>
        <w:jc w:val="both"/>
        <w:rPr>
          <w:rFonts w:ascii="Times New Roman" w:eastAsia="Calibri" w:hAnsi="Times New Roman" w:cs="Times New Roman"/>
          <w:bCs/>
          <w:kern w:val="0"/>
          <w:sz w:val="28"/>
          <w:szCs w:val="28"/>
          <w14:ligatures w14:val="none"/>
        </w:rPr>
      </w:pPr>
      <w:bookmarkStart w:id="49" w:name="_Hlk152351109"/>
      <w:r w:rsidRPr="00143D9D">
        <w:rPr>
          <w:rFonts w:ascii="Times New Roman" w:eastAsia="Calibri" w:hAnsi="Times New Roman" w:cs="Times New Roman"/>
          <w:bCs/>
          <w:kern w:val="0"/>
          <w:sz w:val="28"/>
          <w:szCs w:val="28"/>
          <w14:ligatures w14:val="none"/>
        </w:rPr>
        <w:lastRenderedPageBreak/>
        <w:t xml:space="preserve">Ресторан «Вілла Олива», як і всі інші ресторани мережі «Лимонсоль», </w:t>
      </w:r>
      <w:r w:rsidR="00402C6B" w:rsidRPr="00143D9D">
        <w:rPr>
          <w:rFonts w:ascii="Times New Roman" w:eastAsia="Calibri" w:hAnsi="Times New Roman" w:cs="Times New Roman"/>
          <w:bCs/>
          <w:kern w:val="0"/>
          <w:sz w:val="28"/>
          <w:szCs w:val="28"/>
          <w14:ligatures w14:val="none"/>
        </w:rPr>
        <w:t>функціонує за децентралізованою формою управління, яка притаманна саме діяльності різних концептуальних ресторанів, які належать одному власникові</w:t>
      </w:r>
      <w:bookmarkEnd w:id="49"/>
      <w:r w:rsidR="00402C6B" w:rsidRPr="00143D9D">
        <w:rPr>
          <w:rFonts w:ascii="Times New Roman" w:eastAsia="Calibri" w:hAnsi="Times New Roman" w:cs="Times New Roman"/>
          <w:bCs/>
          <w:kern w:val="0"/>
          <w:sz w:val="28"/>
          <w:szCs w:val="28"/>
          <w14:ligatures w14:val="none"/>
        </w:rPr>
        <w:t xml:space="preserve">. </w:t>
      </w:r>
    </w:p>
    <w:p w:rsidR="00443344" w:rsidRPr="00143D9D" w:rsidRDefault="00443344" w:rsidP="00402C6B">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 xml:space="preserve">Діяльність ресторану відбувається за лінійно-функціональною структурою управління: </w:t>
      </w:r>
      <w:r w:rsidR="00402C6B" w:rsidRPr="00143D9D">
        <w:rPr>
          <w:rFonts w:ascii="Times New Roman" w:eastAsia="Calibri" w:hAnsi="Times New Roman" w:cs="Times New Roman"/>
          <w:bCs/>
          <w:kern w:val="0"/>
          <w:sz w:val="28"/>
          <w:szCs w:val="28"/>
          <w14:ligatures w14:val="none"/>
        </w:rPr>
        <w:t>власний менеджер-адміністратор, шеф-кухар, бар-менеджер, які підпорядковуються власникові</w:t>
      </w:r>
      <w:r w:rsidRPr="00143D9D">
        <w:rPr>
          <w:rFonts w:ascii="Times New Roman" w:eastAsia="Calibri" w:hAnsi="Times New Roman" w:cs="Times New Roman"/>
          <w:bCs/>
          <w:kern w:val="0"/>
          <w:sz w:val="28"/>
          <w:szCs w:val="28"/>
          <w14:ligatures w14:val="none"/>
        </w:rPr>
        <w:t>, а також інший персонал, що підпорядковується керівнику власного підрозділу.</w:t>
      </w:r>
      <w:r w:rsidR="00402C6B" w:rsidRPr="00143D9D">
        <w:rPr>
          <w:rFonts w:ascii="Times New Roman" w:eastAsia="Calibri" w:hAnsi="Times New Roman" w:cs="Times New Roman"/>
          <w:bCs/>
          <w:kern w:val="0"/>
          <w:sz w:val="28"/>
          <w:szCs w:val="28"/>
          <w14:ligatures w14:val="none"/>
        </w:rPr>
        <w:t xml:space="preserve"> </w:t>
      </w:r>
    </w:p>
    <w:p w:rsidR="00720915" w:rsidRPr="00143D9D" w:rsidRDefault="00720915" w:rsidP="00402C6B">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З метою підтримання власної репутації та конкурентоспроможності, к</w:t>
      </w:r>
      <w:r w:rsidR="00402C6B" w:rsidRPr="00143D9D">
        <w:rPr>
          <w:rFonts w:ascii="Times New Roman" w:eastAsia="Calibri" w:hAnsi="Times New Roman" w:cs="Times New Roman"/>
          <w:bCs/>
          <w:kern w:val="0"/>
          <w:sz w:val="28"/>
          <w:szCs w:val="28"/>
          <w14:ligatures w14:val="none"/>
        </w:rPr>
        <w:t xml:space="preserve">ерівництво ресторанної мережі приділяє багато уваги </w:t>
      </w:r>
      <w:r w:rsidRPr="00143D9D">
        <w:rPr>
          <w:rFonts w:ascii="Times New Roman" w:eastAsia="Calibri" w:hAnsi="Times New Roman" w:cs="Times New Roman"/>
          <w:bCs/>
          <w:kern w:val="0"/>
          <w:sz w:val="28"/>
          <w:szCs w:val="28"/>
          <w14:ligatures w14:val="none"/>
        </w:rPr>
        <w:t xml:space="preserve">системі управління якості послуг у кожному ресторані. </w:t>
      </w:r>
    </w:p>
    <w:p w:rsidR="00720915" w:rsidRPr="00143D9D" w:rsidRDefault="00720915" w:rsidP="00402C6B">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 xml:space="preserve">Проаналізуємо систему управління </w:t>
      </w:r>
      <w:r w:rsidR="00402C6B" w:rsidRPr="00143D9D">
        <w:rPr>
          <w:rFonts w:ascii="Times New Roman" w:eastAsia="Calibri" w:hAnsi="Times New Roman" w:cs="Times New Roman"/>
          <w:bCs/>
          <w:kern w:val="0"/>
          <w:sz w:val="28"/>
          <w:szCs w:val="28"/>
          <w14:ligatures w14:val="none"/>
        </w:rPr>
        <w:t>як</w:t>
      </w:r>
      <w:r w:rsidRPr="00143D9D">
        <w:rPr>
          <w:rFonts w:ascii="Times New Roman" w:eastAsia="Calibri" w:hAnsi="Times New Roman" w:cs="Times New Roman"/>
          <w:bCs/>
          <w:kern w:val="0"/>
          <w:sz w:val="28"/>
          <w:szCs w:val="28"/>
          <w14:ligatures w14:val="none"/>
        </w:rPr>
        <w:t>і</w:t>
      </w:r>
      <w:r w:rsidR="00402C6B" w:rsidRPr="00143D9D">
        <w:rPr>
          <w:rFonts w:ascii="Times New Roman" w:eastAsia="Calibri" w:hAnsi="Times New Roman" w:cs="Times New Roman"/>
          <w:bCs/>
          <w:kern w:val="0"/>
          <w:sz w:val="28"/>
          <w:szCs w:val="28"/>
          <w14:ligatures w14:val="none"/>
        </w:rPr>
        <w:t>ст</w:t>
      </w:r>
      <w:r w:rsidRPr="00143D9D">
        <w:rPr>
          <w:rFonts w:ascii="Times New Roman" w:eastAsia="Calibri" w:hAnsi="Times New Roman" w:cs="Times New Roman"/>
          <w:bCs/>
          <w:kern w:val="0"/>
          <w:sz w:val="28"/>
          <w:szCs w:val="28"/>
          <w14:ligatures w14:val="none"/>
        </w:rPr>
        <w:t>ю надання послуг у ресторані «Вілла Олива»:</w:t>
      </w:r>
    </w:p>
    <w:p w:rsidR="00720915" w:rsidRPr="00143D9D" w:rsidRDefault="00720915" w:rsidP="00720915">
      <w:pPr>
        <w:pStyle w:val="a4"/>
        <w:numPr>
          <w:ilvl w:val="0"/>
          <w:numId w:val="30"/>
        </w:numPr>
        <w:spacing w:line="360" w:lineRule="auto"/>
        <w:jc w:val="both"/>
        <w:rPr>
          <w:rFonts w:eastAsia="Calibri"/>
          <w:bCs/>
          <w:sz w:val="28"/>
          <w:szCs w:val="28"/>
        </w:rPr>
      </w:pPr>
      <w:r w:rsidRPr="00143D9D">
        <w:rPr>
          <w:rFonts w:eastAsia="Calibri"/>
          <w:bCs/>
          <w:sz w:val="28"/>
          <w:szCs w:val="28"/>
        </w:rPr>
        <w:t>Відбір персоналу:</w:t>
      </w:r>
    </w:p>
    <w:p w:rsidR="001E3816" w:rsidRPr="00143D9D" w:rsidRDefault="00720915" w:rsidP="001E3816">
      <w:pPr>
        <w:pStyle w:val="a4"/>
        <w:spacing w:line="360" w:lineRule="auto"/>
        <w:ind w:left="0" w:firstLine="709"/>
        <w:jc w:val="both"/>
        <w:rPr>
          <w:rFonts w:eastAsia="Calibri"/>
          <w:bCs/>
          <w:sz w:val="28"/>
          <w:szCs w:val="28"/>
        </w:rPr>
      </w:pPr>
      <w:r w:rsidRPr="00143D9D">
        <w:rPr>
          <w:rFonts w:eastAsia="Calibri"/>
          <w:bCs/>
          <w:sz w:val="28"/>
          <w:szCs w:val="28"/>
        </w:rPr>
        <w:t xml:space="preserve">- кухарі </w:t>
      </w:r>
      <w:r w:rsidR="001E3816" w:rsidRPr="00143D9D">
        <w:rPr>
          <w:rFonts w:eastAsia="Calibri"/>
          <w:bCs/>
          <w:sz w:val="28"/>
          <w:szCs w:val="28"/>
        </w:rPr>
        <w:t xml:space="preserve">– </w:t>
      </w:r>
      <w:r w:rsidRPr="00143D9D">
        <w:rPr>
          <w:rFonts w:eastAsia="Calibri"/>
          <w:bCs/>
          <w:sz w:val="28"/>
          <w:szCs w:val="28"/>
        </w:rPr>
        <w:t xml:space="preserve">повинні мати фахову освіту, довід роботи, </w:t>
      </w:r>
      <w:r w:rsidR="001E3816" w:rsidRPr="00143D9D">
        <w:rPr>
          <w:rFonts w:eastAsia="Calibri"/>
          <w:bCs/>
          <w:sz w:val="28"/>
          <w:szCs w:val="28"/>
        </w:rPr>
        <w:t xml:space="preserve">а також професійні </w:t>
      </w:r>
      <w:r w:rsidRPr="00143D9D">
        <w:rPr>
          <w:rFonts w:eastAsia="Calibri"/>
          <w:bCs/>
          <w:sz w:val="28"/>
          <w:szCs w:val="28"/>
        </w:rPr>
        <w:t>знання, вміння та навички</w:t>
      </w:r>
      <w:r w:rsidR="001E3816" w:rsidRPr="00143D9D">
        <w:rPr>
          <w:rFonts w:eastAsia="Calibri"/>
          <w:bCs/>
          <w:sz w:val="28"/>
          <w:szCs w:val="28"/>
        </w:rPr>
        <w:t>, які передбачені вимогами керівника закладу;</w:t>
      </w:r>
    </w:p>
    <w:p w:rsidR="001E3816" w:rsidRPr="00143D9D" w:rsidRDefault="001E3816" w:rsidP="001E3816">
      <w:pPr>
        <w:pStyle w:val="a4"/>
        <w:spacing w:line="360" w:lineRule="auto"/>
        <w:ind w:left="0" w:firstLine="709"/>
        <w:jc w:val="both"/>
        <w:rPr>
          <w:rFonts w:eastAsia="Calibri"/>
          <w:bCs/>
          <w:sz w:val="28"/>
          <w:szCs w:val="28"/>
        </w:rPr>
      </w:pPr>
      <w:r w:rsidRPr="00143D9D">
        <w:rPr>
          <w:rFonts w:eastAsia="Calibri"/>
          <w:bCs/>
          <w:sz w:val="28"/>
          <w:szCs w:val="28"/>
        </w:rPr>
        <w:t xml:space="preserve">- бармени – не обов’язково мають мати фахову освіту, </w:t>
      </w:r>
      <w:r w:rsidR="00467854" w:rsidRPr="00143D9D">
        <w:rPr>
          <w:rFonts w:eastAsia="Calibri"/>
          <w:bCs/>
          <w:sz w:val="28"/>
          <w:szCs w:val="28"/>
        </w:rPr>
        <w:t>основною</w:t>
      </w:r>
      <w:r w:rsidRPr="00143D9D">
        <w:rPr>
          <w:rFonts w:eastAsia="Calibri"/>
          <w:bCs/>
          <w:sz w:val="28"/>
          <w:szCs w:val="28"/>
        </w:rPr>
        <w:t xml:space="preserve"> вимогою</w:t>
      </w:r>
      <w:r w:rsidR="00467854" w:rsidRPr="00143D9D">
        <w:rPr>
          <w:rFonts w:eastAsia="Calibri"/>
          <w:bCs/>
          <w:sz w:val="28"/>
          <w:szCs w:val="28"/>
        </w:rPr>
        <w:t xml:space="preserve"> до них</w:t>
      </w:r>
      <w:r w:rsidRPr="00143D9D">
        <w:rPr>
          <w:rFonts w:eastAsia="Calibri"/>
          <w:bCs/>
          <w:sz w:val="28"/>
          <w:szCs w:val="28"/>
        </w:rPr>
        <w:t xml:space="preserve"> є наявність професійних умінь і навичок, які необхідні для </w:t>
      </w:r>
      <w:r w:rsidR="00467854" w:rsidRPr="00143D9D">
        <w:rPr>
          <w:rFonts w:eastAsia="Calibri"/>
          <w:bCs/>
          <w:sz w:val="28"/>
          <w:szCs w:val="28"/>
        </w:rPr>
        <w:t>здійснення</w:t>
      </w:r>
      <w:r w:rsidRPr="00143D9D">
        <w:rPr>
          <w:rFonts w:eastAsia="Calibri"/>
          <w:bCs/>
          <w:sz w:val="28"/>
          <w:szCs w:val="28"/>
        </w:rPr>
        <w:t xml:space="preserve"> посадових </w:t>
      </w:r>
      <w:r w:rsidR="00467854" w:rsidRPr="00143D9D">
        <w:rPr>
          <w:rFonts w:eastAsia="Calibri"/>
          <w:bCs/>
          <w:sz w:val="28"/>
          <w:szCs w:val="28"/>
        </w:rPr>
        <w:t>обов’язків</w:t>
      </w:r>
      <w:r w:rsidRPr="00143D9D">
        <w:rPr>
          <w:rFonts w:eastAsia="Calibri"/>
          <w:bCs/>
          <w:sz w:val="28"/>
          <w:szCs w:val="28"/>
        </w:rPr>
        <w:t>;</w:t>
      </w:r>
    </w:p>
    <w:p w:rsidR="001E3816" w:rsidRPr="00143D9D" w:rsidRDefault="001E3816" w:rsidP="001E3816">
      <w:pPr>
        <w:pStyle w:val="a4"/>
        <w:spacing w:line="360" w:lineRule="auto"/>
        <w:ind w:left="0" w:firstLine="709"/>
        <w:jc w:val="both"/>
        <w:rPr>
          <w:rFonts w:eastAsia="Calibri"/>
          <w:bCs/>
          <w:sz w:val="28"/>
          <w:szCs w:val="28"/>
        </w:rPr>
      </w:pPr>
      <w:r w:rsidRPr="00143D9D">
        <w:rPr>
          <w:rFonts w:eastAsia="Calibri"/>
          <w:bCs/>
          <w:sz w:val="28"/>
          <w:szCs w:val="28"/>
        </w:rPr>
        <w:t>- офіціанти</w:t>
      </w:r>
      <w:r w:rsidR="00720915" w:rsidRPr="00143D9D">
        <w:rPr>
          <w:rFonts w:eastAsia="Calibri"/>
          <w:bCs/>
          <w:sz w:val="28"/>
          <w:szCs w:val="28"/>
        </w:rPr>
        <w:t xml:space="preserve"> </w:t>
      </w:r>
      <w:r w:rsidRPr="00143D9D">
        <w:rPr>
          <w:rFonts w:eastAsia="Calibri"/>
          <w:bCs/>
          <w:sz w:val="28"/>
          <w:szCs w:val="28"/>
        </w:rPr>
        <w:t xml:space="preserve">– наявність фахової освіти і досвіду роботи необов’язкові, головною вимогою є наявність особистісних якостей і бажання навчатися. </w:t>
      </w:r>
    </w:p>
    <w:p w:rsidR="005F0AC4" w:rsidRPr="00143D9D" w:rsidRDefault="005F0AC4" w:rsidP="001E3816">
      <w:pPr>
        <w:pStyle w:val="a4"/>
        <w:spacing w:line="360" w:lineRule="auto"/>
        <w:ind w:left="0" w:firstLine="709"/>
        <w:jc w:val="both"/>
        <w:rPr>
          <w:rFonts w:eastAsia="Calibri"/>
          <w:bCs/>
          <w:sz w:val="28"/>
          <w:szCs w:val="28"/>
        </w:rPr>
      </w:pPr>
      <w:r w:rsidRPr="00143D9D">
        <w:rPr>
          <w:rFonts w:eastAsia="Calibri"/>
          <w:bCs/>
          <w:sz w:val="28"/>
          <w:szCs w:val="28"/>
        </w:rPr>
        <w:t xml:space="preserve">2. Навчання. </w:t>
      </w:r>
      <w:r w:rsidR="001E3816" w:rsidRPr="00143D9D">
        <w:rPr>
          <w:rFonts w:eastAsia="Calibri"/>
          <w:bCs/>
          <w:sz w:val="28"/>
          <w:szCs w:val="28"/>
        </w:rPr>
        <w:t xml:space="preserve">Кожен працівник, який </w:t>
      </w:r>
      <w:r w:rsidR="00467854" w:rsidRPr="00143D9D">
        <w:rPr>
          <w:rFonts w:eastAsia="Calibri"/>
          <w:bCs/>
          <w:sz w:val="28"/>
          <w:szCs w:val="28"/>
        </w:rPr>
        <w:t>приймається</w:t>
      </w:r>
      <w:r w:rsidR="001E3816" w:rsidRPr="00143D9D">
        <w:rPr>
          <w:rFonts w:eastAsia="Calibri"/>
          <w:bCs/>
          <w:sz w:val="28"/>
          <w:szCs w:val="28"/>
        </w:rPr>
        <w:t xml:space="preserve"> на роботу, перед тим як приступити до виконання власних обов’язків, проходить 2-х тижневе навчання і стажування, під час якого</w:t>
      </w:r>
      <w:r w:rsidRPr="00143D9D">
        <w:rPr>
          <w:rFonts w:eastAsia="Calibri"/>
          <w:bCs/>
          <w:sz w:val="28"/>
          <w:szCs w:val="28"/>
        </w:rPr>
        <w:t>:</w:t>
      </w:r>
    </w:p>
    <w:p w:rsidR="005F0AC4" w:rsidRPr="00143D9D" w:rsidRDefault="005F0AC4" w:rsidP="001E3816">
      <w:pPr>
        <w:pStyle w:val="a4"/>
        <w:spacing w:line="360" w:lineRule="auto"/>
        <w:ind w:left="0" w:firstLine="709"/>
        <w:jc w:val="both"/>
        <w:rPr>
          <w:rFonts w:eastAsia="Calibri"/>
          <w:bCs/>
          <w:sz w:val="28"/>
          <w:szCs w:val="28"/>
        </w:rPr>
      </w:pPr>
      <w:r w:rsidRPr="00143D9D">
        <w:rPr>
          <w:rFonts w:eastAsia="Calibri"/>
          <w:bCs/>
          <w:sz w:val="28"/>
          <w:szCs w:val="28"/>
        </w:rPr>
        <w:t xml:space="preserve">- </w:t>
      </w:r>
      <w:bookmarkStart w:id="50" w:name="_Hlk151914589"/>
      <w:r w:rsidRPr="00143D9D">
        <w:rPr>
          <w:rFonts w:eastAsia="Calibri"/>
          <w:bCs/>
          <w:sz w:val="28"/>
          <w:szCs w:val="28"/>
        </w:rPr>
        <w:t>вивчає</w:t>
      </w:r>
      <w:bookmarkEnd w:id="50"/>
      <w:r w:rsidRPr="00143D9D">
        <w:rPr>
          <w:rFonts w:eastAsia="Calibri"/>
          <w:bCs/>
          <w:sz w:val="28"/>
          <w:szCs w:val="28"/>
        </w:rPr>
        <w:t xml:space="preserve"> меню (всі позиції та склад страв);</w:t>
      </w:r>
    </w:p>
    <w:p w:rsidR="005F0AC4" w:rsidRPr="00143D9D" w:rsidRDefault="005F0AC4" w:rsidP="001E3816">
      <w:pPr>
        <w:pStyle w:val="a4"/>
        <w:spacing w:line="360" w:lineRule="auto"/>
        <w:ind w:left="0" w:firstLine="709"/>
        <w:jc w:val="both"/>
        <w:rPr>
          <w:rFonts w:eastAsia="Calibri"/>
          <w:bCs/>
          <w:sz w:val="28"/>
          <w:szCs w:val="28"/>
        </w:rPr>
      </w:pPr>
      <w:r w:rsidRPr="00143D9D">
        <w:rPr>
          <w:rFonts w:eastAsia="Calibri"/>
          <w:bCs/>
          <w:sz w:val="28"/>
          <w:szCs w:val="28"/>
        </w:rPr>
        <w:t>- вивчає барну карту (різновиди алкогольних і безалкогольних напоїв, можливості їх поєднання зі стравами тощо);</w:t>
      </w:r>
    </w:p>
    <w:p w:rsidR="005F0AC4" w:rsidRPr="00143D9D" w:rsidRDefault="005F0AC4" w:rsidP="001E3816">
      <w:pPr>
        <w:pStyle w:val="a4"/>
        <w:spacing w:line="360" w:lineRule="auto"/>
        <w:ind w:left="0" w:firstLine="709"/>
        <w:jc w:val="both"/>
        <w:rPr>
          <w:rFonts w:eastAsia="Calibri"/>
          <w:bCs/>
          <w:sz w:val="28"/>
          <w:szCs w:val="28"/>
        </w:rPr>
      </w:pPr>
      <w:r w:rsidRPr="00143D9D">
        <w:rPr>
          <w:rFonts w:eastAsia="Calibri"/>
          <w:bCs/>
          <w:sz w:val="28"/>
          <w:szCs w:val="28"/>
        </w:rPr>
        <w:t>- вивчає технологічні карти та процес приготування;</w:t>
      </w:r>
    </w:p>
    <w:p w:rsidR="005F0AC4" w:rsidRPr="00143D9D" w:rsidRDefault="005F0AC4" w:rsidP="001E3816">
      <w:pPr>
        <w:pStyle w:val="a4"/>
        <w:spacing w:line="360" w:lineRule="auto"/>
        <w:ind w:left="0" w:firstLine="709"/>
        <w:jc w:val="both"/>
        <w:rPr>
          <w:rFonts w:eastAsia="Calibri"/>
          <w:bCs/>
          <w:sz w:val="28"/>
          <w:szCs w:val="28"/>
        </w:rPr>
      </w:pPr>
      <w:r w:rsidRPr="00143D9D">
        <w:rPr>
          <w:rFonts w:eastAsia="Calibri"/>
          <w:bCs/>
          <w:sz w:val="28"/>
          <w:szCs w:val="28"/>
        </w:rPr>
        <w:t>- вивчає стандарти обслуговування;</w:t>
      </w:r>
    </w:p>
    <w:p w:rsidR="005F0AC4" w:rsidRPr="00143D9D" w:rsidRDefault="005F0AC4" w:rsidP="001E3816">
      <w:pPr>
        <w:pStyle w:val="a4"/>
        <w:spacing w:line="360" w:lineRule="auto"/>
        <w:ind w:left="0" w:firstLine="709"/>
        <w:jc w:val="both"/>
        <w:rPr>
          <w:rFonts w:eastAsia="Calibri"/>
          <w:bCs/>
          <w:sz w:val="28"/>
          <w:szCs w:val="28"/>
        </w:rPr>
      </w:pPr>
      <w:r w:rsidRPr="00143D9D">
        <w:rPr>
          <w:rFonts w:eastAsia="Calibri"/>
          <w:bCs/>
          <w:sz w:val="28"/>
          <w:szCs w:val="28"/>
        </w:rPr>
        <w:t>- спостерігає за основним персоналом і</w:t>
      </w:r>
      <w:r w:rsidR="006228FE" w:rsidRPr="00143D9D">
        <w:rPr>
          <w:rFonts w:eastAsia="Calibri"/>
          <w:bCs/>
          <w:sz w:val="28"/>
          <w:szCs w:val="28"/>
        </w:rPr>
        <w:t>,</w:t>
      </w:r>
      <w:r w:rsidRPr="00143D9D">
        <w:rPr>
          <w:rFonts w:eastAsia="Calibri"/>
          <w:bCs/>
          <w:sz w:val="28"/>
          <w:szCs w:val="28"/>
        </w:rPr>
        <w:t xml:space="preserve"> частко</w:t>
      </w:r>
      <w:r w:rsidR="00A24941" w:rsidRPr="00143D9D">
        <w:rPr>
          <w:rFonts w:eastAsia="Calibri"/>
          <w:bCs/>
          <w:sz w:val="28"/>
          <w:szCs w:val="28"/>
        </w:rPr>
        <w:t>во</w:t>
      </w:r>
      <w:r w:rsidR="006228FE" w:rsidRPr="00143D9D">
        <w:rPr>
          <w:rFonts w:eastAsia="Calibri"/>
          <w:bCs/>
          <w:sz w:val="28"/>
          <w:szCs w:val="28"/>
        </w:rPr>
        <w:t>,</w:t>
      </w:r>
      <w:r w:rsidRPr="00143D9D">
        <w:rPr>
          <w:rFonts w:eastAsia="Calibri"/>
          <w:bCs/>
          <w:sz w:val="28"/>
          <w:szCs w:val="28"/>
        </w:rPr>
        <w:t xml:space="preserve"> їм допомагає.</w:t>
      </w:r>
    </w:p>
    <w:p w:rsidR="001E3816" w:rsidRPr="00143D9D" w:rsidRDefault="005F0AC4" w:rsidP="0089576C">
      <w:pPr>
        <w:pStyle w:val="a4"/>
        <w:spacing w:line="360" w:lineRule="auto"/>
        <w:ind w:left="0" w:firstLine="709"/>
        <w:jc w:val="both"/>
        <w:rPr>
          <w:rFonts w:eastAsia="Calibri"/>
          <w:bCs/>
          <w:sz w:val="28"/>
          <w:szCs w:val="28"/>
        </w:rPr>
      </w:pPr>
      <w:r w:rsidRPr="00143D9D">
        <w:rPr>
          <w:rFonts w:eastAsia="Calibri"/>
          <w:bCs/>
          <w:sz w:val="28"/>
          <w:szCs w:val="28"/>
        </w:rPr>
        <w:t xml:space="preserve">Після навчання складається екзамен щодо вивченого матеріалу і, лише </w:t>
      </w:r>
      <w:r w:rsidRPr="00143D9D">
        <w:rPr>
          <w:rFonts w:eastAsia="Calibri"/>
          <w:bCs/>
          <w:sz w:val="28"/>
          <w:szCs w:val="28"/>
        </w:rPr>
        <w:lastRenderedPageBreak/>
        <w:t>після цього, новий працівник допускається до роботи.</w:t>
      </w:r>
    </w:p>
    <w:p w:rsidR="00087FAF" w:rsidRPr="00143D9D" w:rsidRDefault="005F0AC4" w:rsidP="0089576C">
      <w:pPr>
        <w:spacing w:after="0" w:line="360" w:lineRule="auto"/>
        <w:ind w:firstLine="709"/>
        <w:jc w:val="both"/>
        <w:rPr>
          <w:rFonts w:ascii="Times New Roman" w:eastAsia="Calibri" w:hAnsi="Times New Roman" w:cs="Times New Roman"/>
          <w:bCs/>
          <w:sz w:val="28"/>
          <w:szCs w:val="28"/>
        </w:rPr>
      </w:pPr>
      <w:r w:rsidRPr="00143D9D">
        <w:rPr>
          <w:rFonts w:ascii="Times New Roman" w:eastAsia="Calibri" w:hAnsi="Times New Roman" w:cs="Times New Roman"/>
          <w:bCs/>
          <w:kern w:val="0"/>
          <w:sz w:val="28"/>
          <w:szCs w:val="28"/>
          <w14:ligatures w14:val="none"/>
        </w:rPr>
        <w:t>3.</w:t>
      </w:r>
      <w:r w:rsidRPr="00143D9D">
        <w:rPr>
          <w:rFonts w:ascii="Times New Roman" w:eastAsia="Calibri" w:hAnsi="Times New Roman" w:cs="Times New Roman"/>
          <w:bCs/>
          <w:sz w:val="28"/>
          <w:szCs w:val="28"/>
        </w:rPr>
        <w:t xml:space="preserve"> </w:t>
      </w:r>
      <w:r w:rsidR="00087FAF" w:rsidRPr="00143D9D">
        <w:rPr>
          <w:rFonts w:ascii="Times New Roman" w:eastAsia="Calibri" w:hAnsi="Times New Roman" w:cs="Times New Roman"/>
          <w:bCs/>
          <w:sz w:val="28"/>
          <w:szCs w:val="28"/>
        </w:rPr>
        <w:t>Дотримання стандартів процесу обслуговування:</w:t>
      </w:r>
    </w:p>
    <w:p w:rsidR="00087FAF" w:rsidRPr="00143D9D" w:rsidRDefault="00087FAF" w:rsidP="0089576C">
      <w:pPr>
        <w:pStyle w:val="a4"/>
        <w:numPr>
          <w:ilvl w:val="0"/>
          <w:numId w:val="31"/>
        </w:numPr>
        <w:spacing w:line="360" w:lineRule="auto"/>
        <w:jc w:val="both"/>
        <w:rPr>
          <w:rFonts w:eastAsia="Calibri"/>
          <w:bCs/>
          <w:sz w:val="28"/>
          <w:szCs w:val="28"/>
        </w:rPr>
      </w:pPr>
      <w:r w:rsidRPr="00143D9D">
        <w:rPr>
          <w:rFonts w:eastAsia="Calibri"/>
          <w:bCs/>
          <w:sz w:val="28"/>
          <w:szCs w:val="28"/>
        </w:rPr>
        <w:t xml:space="preserve">зустріч; </w:t>
      </w:r>
    </w:p>
    <w:p w:rsidR="00087FAF" w:rsidRPr="00143D9D" w:rsidRDefault="00087FAF" w:rsidP="0089576C">
      <w:pPr>
        <w:pStyle w:val="a4"/>
        <w:numPr>
          <w:ilvl w:val="0"/>
          <w:numId w:val="31"/>
        </w:numPr>
        <w:spacing w:line="360" w:lineRule="auto"/>
        <w:jc w:val="both"/>
        <w:rPr>
          <w:rFonts w:eastAsia="Calibri"/>
          <w:bCs/>
          <w:sz w:val="28"/>
          <w:szCs w:val="28"/>
        </w:rPr>
      </w:pPr>
      <w:r w:rsidRPr="00143D9D">
        <w:rPr>
          <w:rFonts w:eastAsia="Calibri"/>
          <w:bCs/>
          <w:sz w:val="28"/>
          <w:szCs w:val="28"/>
        </w:rPr>
        <w:t xml:space="preserve">проведення до столу; </w:t>
      </w:r>
    </w:p>
    <w:p w:rsidR="00087FAF" w:rsidRPr="00143D9D" w:rsidRDefault="00087FAF" w:rsidP="0089576C">
      <w:pPr>
        <w:pStyle w:val="a4"/>
        <w:numPr>
          <w:ilvl w:val="0"/>
          <w:numId w:val="31"/>
        </w:numPr>
        <w:spacing w:line="360" w:lineRule="auto"/>
        <w:jc w:val="both"/>
        <w:rPr>
          <w:rFonts w:eastAsia="Calibri"/>
          <w:bCs/>
          <w:sz w:val="28"/>
          <w:szCs w:val="28"/>
        </w:rPr>
      </w:pPr>
      <w:r w:rsidRPr="00143D9D">
        <w:rPr>
          <w:rFonts w:eastAsia="Calibri"/>
          <w:bCs/>
          <w:sz w:val="28"/>
          <w:szCs w:val="28"/>
        </w:rPr>
        <w:t xml:space="preserve">подача меню, допомога, рекомендації; </w:t>
      </w:r>
    </w:p>
    <w:p w:rsidR="005F0AC4" w:rsidRPr="00143D9D" w:rsidRDefault="00087FAF" w:rsidP="0089576C">
      <w:pPr>
        <w:pStyle w:val="a4"/>
        <w:numPr>
          <w:ilvl w:val="0"/>
          <w:numId w:val="31"/>
        </w:numPr>
        <w:spacing w:line="360" w:lineRule="auto"/>
        <w:jc w:val="both"/>
        <w:rPr>
          <w:rFonts w:eastAsia="Calibri"/>
          <w:bCs/>
          <w:sz w:val="28"/>
          <w:szCs w:val="28"/>
        </w:rPr>
      </w:pPr>
      <w:r w:rsidRPr="00143D9D">
        <w:rPr>
          <w:rFonts w:eastAsia="Calibri"/>
          <w:bCs/>
          <w:sz w:val="28"/>
          <w:szCs w:val="28"/>
        </w:rPr>
        <w:t>швидкість виносу продукції за, встановленим керівництвом, таймінгом (салати</w:t>
      </w:r>
      <w:r w:rsidR="006228FE" w:rsidRPr="00143D9D">
        <w:rPr>
          <w:rFonts w:eastAsia="Calibri"/>
          <w:bCs/>
          <w:sz w:val="28"/>
          <w:szCs w:val="28"/>
        </w:rPr>
        <w:t xml:space="preserve"> і</w:t>
      </w:r>
      <w:r w:rsidRPr="00143D9D">
        <w:rPr>
          <w:rFonts w:eastAsia="Calibri"/>
          <w:bCs/>
          <w:sz w:val="28"/>
          <w:szCs w:val="28"/>
        </w:rPr>
        <w:t xml:space="preserve"> закуски 7-10 хв., гарячі страви до 20 хв., напої та десерти за бажанням гостя;</w:t>
      </w:r>
      <w:r w:rsidR="0089576C" w:rsidRPr="00143D9D">
        <w:rPr>
          <w:rFonts w:eastAsia="Calibri"/>
          <w:bCs/>
          <w:sz w:val="28"/>
          <w:szCs w:val="28"/>
        </w:rPr>
        <w:t xml:space="preserve"> доставка продукції на замовлення до 1 год.);</w:t>
      </w:r>
    </w:p>
    <w:p w:rsidR="00087FAF" w:rsidRPr="00143D9D" w:rsidRDefault="00087FAF" w:rsidP="0089576C">
      <w:pPr>
        <w:pStyle w:val="a4"/>
        <w:numPr>
          <w:ilvl w:val="0"/>
          <w:numId w:val="31"/>
        </w:numPr>
        <w:spacing w:line="360" w:lineRule="auto"/>
        <w:jc w:val="both"/>
        <w:rPr>
          <w:rFonts w:eastAsia="Calibri"/>
          <w:bCs/>
          <w:sz w:val="28"/>
          <w:szCs w:val="28"/>
        </w:rPr>
      </w:pPr>
      <w:r w:rsidRPr="00143D9D">
        <w:rPr>
          <w:rFonts w:eastAsia="Calibri"/>
          <w:bCs/>
          <w:sz w:val="28"/>
          <w:szCs w:val="28"/>
        </w:rPr>
        <w:t>уважність;</w:t>
      </w:r>
    </w:p>
    <w:p w:rsidR="0089576C" w:rsidRPr="00143D9D" w:rsidRDefault="0089576C" w:rsidP="0089576C">
      <w:pPr>
        <w:pStyle w:val="a4"/>
        <w:numPr>
          <w:ilvl w:val="0"/>
          <w:numId w:val="31"/>
        </w:numPr>
        <w:spacing w:line="360" w:lineRule="auto"/>
        <w:jc w:val="both"/>
        <w:rPr>
          <w:rFonts w:eastAsia="Calibri"/>
          <w:bCs/>
          <w:sz w:val="28"/>
          <w:szCs w:val="28"/>
        </w:rPr>
      </w:pPr>
      <w:r w:rsidRPr="00143D9D">
        <w:rPr>
          <w:rFonts w:eastAsia="Calibri"/>
          <w:bCs/>
          <w:sz w:val="28"/>
          <w:szCs w:val="28"/>
        </w:rPr>
        <w:t>комунікабельність;</w:t>
      </w:r>
    </w:p>
    <w:p w:rsidR="00087FAF" w:rsidRPr="00143D9D" w:rsidRDefault="00087FAF" w:rsidP="0089576C">
      <w:pPr>
        <w:pStyle w:val="a4"/>
        <w:numPr>
          <w:ilvl w:val="0"/>
          <w:numId w:val="31"/>
        </w:numPr>
        <w:spacing w:line="360" w:lineRule="auto"/>
        <w:jc w:val="both"/>
        <w:rPr>
          <w:rFonts w:eastAsia="Calibri"/>
          <w:bCs/>
          <w:sz w:val="28"/>
          <w:szCs w:val="28"/>
        </w:rPr>
      </w:pPr>
      <w:r w:rsidRPr="00143D9D">
        <w:rPr>
          <w:rFonts w:eastAsia="Calibri"/>
          <w:bCs/>
          <w:sz w:val="28"/>
          <w:szCs w:val="28"/>
        </w:rPr>
        <w:t>індивідуальний підхід;</w:t>
      </w:r>
    </w:p>
    <w:p w:rsidR="00087FAF" w:rsidRPr="00143D9D" w:rsidRDefault="00087FAF" w:rsidP="0089576C">
      <w:pPr>
        <w:pStyle w:val="a4"/>
        <w:numPr>
          <w:ilvl w:val="0"/>
          <w:numId w:val="31"/>
        </w:numPr>
        <w:spacing w:line="360" w:lineRule="auto"/>
        <w:jc w:val="both"/>
        <w:rPr>
          <w:rFonts w:eastAsia="Calibri"/>
          <w:bCs/>
          <w:sz w:val="28"/>
          <w:szCs w:val="28"/>
        </w:rPr>
      </w:pPr>
      <w:r w:rsidRPr="00143D9D">
        <w:rPr>
          <w:rFonts w:eastAsia="Calibri"/>
          <w:bCs/>
          <w:sz w:val="28"/>
          <w:szCs w:val="28"/>
        </w:rPr>
        <w:t>розрахунок (готівковий і безготівковий);</w:t>
      </w:r>
    </w:p>
    <w:p w:rsidR="00087FAF" w:rsidRPr="00143D9D" w:rsidRDefault="00087FAF" w:rsidP="0089576C">
      <w:pPr>
        <w:pStyle w:val="a4"/>
        <w:numPr>
          <w:ilvl w:val="0"/>
          <w:numId w:val="31"/>
        </w:numPr>
        <w:spacing w:line="360" w:lineRule="auto"/>
        <w:jc w:val="both"/>
        <w:rPr>
          <w:rFonts w:eastAsia="Calibri"/>
          <w:bCs/>
          <w:sz w:val="28"/>
          <w:szCs w:val="28"/>
        </w:rPr>
      </w:pPr>
      <w:r w:rsidRPr="00143D9D">
        <w:rPr>
          <w:rFonts w:eastAsia="Calibri"/>
          <w:bCs/>
          <w:sz w:val="28"/>
          <w:szCs w:val="28"/>
        </w:rPr>
        <w:t>проведення гостя</w:t>
      </w:r>
      <w:r w:rsidR="0089576C" w:rsidRPr="00143D9D">
        <w:rPr>
          <w:rFonts w:eastAsia="Calibri"/>
          <w:bCs/>
          <w:sz w:val="28"/>
          <w:szCs w:val="28"/>
        </w:rPr>
        <w:t>.</w:t>
      </w:r>
    </w:p>
    <w:p w:rsidR="0089576C" w:rsidRPr="00143D9D" w:rsidRDefault="00087FAF" w:rsidP="0089576C">
      <w:pPr>
        <w:spacing w:after="0" w:line="360" w:lineRule="auto"/>
        <w:ind w:firstLine="709"/>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 xml:space="preserve">4. Контроль зовнішнього вигляду персоналу, </w:t>
      </w:r>
      <w:r w:rsidR="0089576C" w:rsidRPr="00143D9D">
        <w:rPr>
          <w:rFonts w:ascii="Times New Roman" w:eastAsia="Calibri" w:hAnsi="Times New Roman" w:cs="Times New Roman"/>
          <w:bCs/>
          <w:sz w:val="28"/>
          <w:szCs w:val="28"/>
        </w:rPr>
        <w:t>їх періодичного медичного огляду</w:t>
      </w:r>
      <w:r w:rsidR="00B621DC" w:rsidRPr="00143D9D">
        <w:rPr>
          <w:rFonts w:ascii="Times New Roman" w:eastAsia="Calibri" w:hAnsi="Times New Roman" w:cs="Times New Roman"/>
          <w:bCs/>
          <w:sz w:val="28"/>
          <w:szCs w:val="28"/>
        </w:rPr>
        <w:t xml:space="preserve"> (додаток В)</w:t>
      </w:r>
      <w:r w:rsidR="0089576C" w:rsidRPr="00143D9D">
        <w:rPr>
          <w:rFonts w:ascii="Times New Roman" w:eastAsia="Calibri" w:hAnsi="Times New Roman" w:cs="Times New Roman"/>
          <w:bCs/>
          <w:sz w:val="28"/>
          <w:szCs w:val="28"/>
        </w:rPr>
        <w:t>.</w:t>
      </w:r>
    </w:p>
    <w:p w:rsidR="006228FE" w:rsidRPr="00143D9D" w:rsidRDefault="006228FE" w:rsidP="0089576C">
      <w:pPr>
        <w:spacing w:after="0" w:line="360" w:lineRule="auto"/>
        <w:ind w:firstLine="709"/>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5. Контроль дисциплінарної політики персоналу.</w:t>
      </w:r>
    </w:p>
    <w:p w:rsidR="00087FAF" w:rsidRPr="00143D9D" w:rsidRDefault="006228FE" w:rsidP="0089576C">
      <w:pPr>
        <w:spacing w:after="0" w:line="360" w:lineRule="auto"/>
        <w:ind w:firstLine="709"/>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6</w:t>
      </w:r>
      <w:r w:rsidR="0089576C" w:rsidRPr="00143D9D">
        <w:rPr>
          <w:rFonts w:ascii="Times New Roman" w:eastAsia="Calibri" w:hAnsi="Times New Roman" w:cs="Times New Roman"/>
          <w:bCs/>
          <w:sz w:val="28"/>
          <w:szCs w:val="28"/>
        </w:rPr>
        <w:t xml:space="preserve">. </w:t>
      </w:r>
      <w:r w:rsidR="00087FAF" w:rsidRPr="00143D9D">
        <w:rPr>
          <w:rFonts w:ascii="Times New Roman" w:eastAsia="Calibri" w:hAnsi="Times New Roman" w:cs="Times New Roman"/>
          <w:bCs/>
          <w:sz w:val="28"/>
          <w:szCs w:val="28"/>
        </w:rPr>
        <w:t>Контроль постачальників.</w:t>
      </w:r>
    </w:p>
    <w:p w:rsidR="0089576C" w:rsidRPr="00143D9D" w:rsidRDefault="006228FE" w:rsidP="0089576C">
      <w:pPr>
        <w:spacing w:after="0" w:line="360" w:lineRule="auto"/>
        <w:ind w:firstLine="709"/>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7</w:t>
      </w:r>
      <w:r w:rsidR="0089576C" w:rsidRPr="00143D9D">
        <w:rPr>
          <w:rFonts w:ascii="Times New Roman" w:eastAsia="Calibri" w:hAnsi="Times New Roman" w:cs="Times New Roman"/>
          <w:bCs/>
          <w:sz w:val="28"/>
          <w:szCs w:val="28"/>
        </w:rPr>
        <w:t>. Автоматизація діяльності закладу за допомогою програмного забезпечення «1С-Підприємство».</w:t>
      </w:r>
    </w:p>
    <w:p w:rsidR="006228FE" w:rsidRPr="00143D9D" w:rsidRDefault="006228FE" w:rsidP="0089576C">
      <w:pPr>
        <w:spacing w:after="0" w:line="360" w:lineRule="auto"/>
        <w:ind w:firstLine="709"/>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8. Періодичне здійснення ABC-аналізу меню, що допомагає виявити позиції, які користуються попитом, а які – ні, і їх потрібно або змінити, або взагалі прибрати.</w:t>
      </w:r>
    </w:p>
    <w:p w:rsidR="0089576C" w:rsidRPr="00143D9D" w:rsidRDefault="006228FE" w:rsidP="0089576C">
      <w:pPr>
        <w:spacing w:after="0" w:line="360" w:lineRule="auto"/>
        <w:ind w:firstLine="709"/>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9</w:t>
      </w:r>
      <w:r w:rsidR="0089576C" w:rsidRPr="00143D9D">
        <w:rPr>
          <w:rFonts w:ascii="Times New Roman" w:eastAsia="Calibri" w:hAnsi="Times New Roman" w:cs="Times New Roman"/>
          <w:bCs/>
          <w:sz w:val="28"/>
          <w:szCs w:val="28"/>
        </w:rPr>
        <w:t xml:space="preserve">. Дотримання правил і вимог нормативних документів, зокрема, системи управління безпечністю харчових продуктів </w:t>
      </w:r>
      <w:r w:rsidRPr="00143D9D">
        <w:rPr>
          <w:rFonts w:ascii="Times New Roman" w:eastAsia="Calibri" w:hAnsi="Times New Roman" w:cs="Times New Roman"/>
          <w:bCs/>
          <w:sz w:val="28"/>
          <w:szCs w:val="28"/>
        </w:rPr>
        <w:t>HACCP (</w:t>
      </w:r>
      <w:r w:rsidR="0089576C" w:rsidRPr="00143D9D">
        <w:rPr>
          <w:rFonts w:ascii="Times New Roman" w:eastAsia="Calibri" w:hAnsi="Times New Roman" w:cs="Times New Roman"/>
          <w:bCs/>
          <w:sz w:val="28"/>
          <w:szCs w:val="28"/>
        </w:rPr>
        <w:t>Hazard Analysis and Critical Control Points</w:t>
      </w:r>
      <w:r w:rsidRPr="00143D9D">
        <w:rPr>
          <w:rFonts w:ascii="Times New Roman" w:eastAsia="Calibri" w:hAnsi="Times New Roman" w:cs="Times New Roman"/>
          <w:bCs/>
          <w:sz w:val="28"/>
          <w:szCs w:val="28"/>
        </w:rPr>
        <w:t>)</w:t>
      </w:r>
      <w:r w:rsidR="0089576C" w:rsidRPr="00143D9D">
        <w:rPr>
          <w:rFonts w:ascii="Times New Roman" w:eastAsia="Calibri" w:hAnsi="Times New Roman" w:cs="Times New Roman"/>
          <w:bCs/>
          <w:sz w:val="28"/>
          <w:szCs w:val="28"/>
        </w:rPr>
        <w:t>.</w:t>
      </w:r>
    </w:p>
    <w:p w:rsidR="001E3816" w:rsidRPr="00143D9D" w:rsidRDefault="006228FE" w:rsidP="0089576C">
      <w:pPr>
        <w:spacing w:after="0" w:line="360" w:lineRule="auto"/>
        <w:ind w:firstLine="709"/>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10</w:t>
      </w:r>
      <w:r w:rsidR="0089576C" w:rsidRPr="00143D9D">
        <w:rPr>
          <w:rFonts w:ascii="Times New Roman" w:eastAsia="Calibri" w:hAnsi="Times New Roman" w:cs="Times New Roman"/>
          <w:bCs/>
          <w:sz w:val="28"/>
          <w:szCs w:val="28"/>
        </w:rPr>
        <w:t>. Дотримання чистоти (контроль прибирання до, після та під час роботи ресторану).</w:t>
      </w:r>
    </w:p>
    <w:p w:rsidR="005C78D5" w:rsidRPr="00143D9D" w:rsidRDefault="006228FE" w:rsidP="00467854">
      <w:pPr>
        <w:spacing w:after="0" w:line="360" w:lineRule="auto"/>
        <w:ind w:firstLine="709"/>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lastRenderedPageBreak/>
        <w:t>11</w:t>
      </w:r>
      <w:r w:rsidR="0089576C" w:rsidRPr="00143D9D">
        <w:rPr>
          <w:rFonts w:ascii="Times New Roman" w:eastAsia="Calibri" w:hAnsi="Times New Roman" w:cs="Times New Roman"/>
          <w:bCs/>
          <w:sz w:val="28"/>
          <w:szCs w:val="28"/>
        </w:rPr>
        <w:t xml:space="preserve">. Мотивація. </w:t>
      </w:r>
      <w:r w:rsidR="00402C6B" w:rsidRPr="00143D9D">
        <w:rPr>
          <w:rFonts w:ascii="Times New Roman" w:eastAsia="Calibri" w:hAnsi="Times New Roman" w:cs="Times New Roman"/>
          <w:bCs/>
          <w:sz w:val="28"/>
          <w:szCs w:val="28"/>
        </w:rPr>
        <w:t xml:space="preserve">Заробітна плата персоналу є фіксованою ставкою, </w:t>
      </w:r>
      <w:r w:rsidR="0089576C" w:rsidRPr="00143D9D">
        <w:rPr>
          <w:rFonts w:ascii="Times New Roman" w:eastAsia="Calibri" w:hAnsi="Times New Roman" w:cs="Times New Roman"/>
          <w:bCs/>
          <w:sz w:val="28"/>
          <w:szCs w:val="28"/>
        </w:rPr>
        <w:t xml:space="preserve">але працівники можуть отримувати </w:t>
      </w:r>
      <w:r w:rsidR="00402C6B" w:rsidRPr="00143D9D">
        <w:rPr>
          <w:rFonts w:ascii="Times New Roman" w:eastAsia="Calibri" w:hAnsi="Times New Roman" w:cs="Times New Roman"/>
          <w:bCs/>
          <w:sz w:val="28"/>
          <w:szCs w:val="28"/>
        </w:rPr>
        <w:t>також додаткови</w:t>
      </w:r>
      <w:r w:rsidR="0089576C" w:rsidRPr="00143D9D">
        <w:rPr>
          <w:rFonts w:ascii="Times New Roman" w:eastAsia="Calibri" w:hAnsi="Times New Roman" w:cs="Times New Roman"/>
          <w:bCs/>
          <w:sz w:val="28"/>
          <w:szCs w:val="28"/>
        </w:rPr>
        <w:t>й</w:t>
      </w:r>
      <w:r w:rsidR="00402C6B" w:rsidRPr="00143D9D">
        <w:rPr>
          <w:rFonts w:ascii="Times New Roman" w:eastAsia="Calibri" w:hAnsi="Times New Roman" w:cs="Times New Roman"/>
          <w:bCs/>
          <w:sz w:val="28"/>
          <w:szCs w:val="28"/>
        </w:rPr>
        <w:t xml:space="preserve"> процент від продажів, що є гарним мотиваційним засобом якісної роботи.</w:t>
      </w:r>
      <w:r w:rsidR="00752A1B" w:rsidRPr="00143D9D">
        <w:rPr>
          <w:rFonts w:ascii="Times New Roman" w:eastAsia="Calibri" w:hAnsi="Times New Roman" w:cs="Times New Roman"/>
          <w:bCs/>
          <w:sz w:val="28"/>
          <w:szCs w:val="28"/>
        </w:rPr>
        <w:t xml:space="preserve"> Можливість кар’єрного росту.</w:t>
      </w:r>
    </w:p>
    <w:p w:rsidR="00DF6238" w:rsidRPr="00143D9D" w:rsidRDefault="00467854" w:rsidP="00FC310C">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Високий рівень якості надання послуг у ресторанному закладі «Вілла Олива» було підтверджено ще у 2013 р., коли ресторан відвідала «Ревізор»</w:t>
      </w:r>
      <w:r w:rsidR="00FC310C" w:rsidRPr="00143D9D">
        <w:rPr>
          <w:rFonts w:ascii="Times New Roman" w:eastAsia="Calibri" w:hAnsi="Times New Roman" w:cs="Times New Roman"/>
          <w:bCs/>
          <w:kern w:val="0"/>
          <w:sz w:val="28"/>
          <w:szCs w:val="28"/>
          <w14:ligatures w14:val="none"/>
        </w:rPr>
        <w:t xml:space="preserve"> і нагородила своєю золотою табличкою, </w:t>
      </w:r>
      <w:r w:rsidR="009963E3" w:rsidRPr="00143D9D">
        <w:rPr>
          <w:rFonts w:ascii="Times New Roman" w:eastAsia="Calibri" w:hAnsi="Times New Roman" w:cs="Times New Roman"/>
          <w:bCs/>
          <w:kern w:val="0"/>
          <w:sz w:val="28"/>
          <w:szCs w:val="28"/>
          <w14:ligatures w14:val="none"/>
        </w:rPr>
        <w:t xml:space="preserve">відрекомендувавши це місце </w:t>
      </w:r>
      <w:r w:rsidR="00FC310C" w:rsidRPr="00143D9D">
        <w:rPr>
          <w:rFonts w:ascii="Times New Roman" w:eastAsia="Calibri" w:hAnsi="Times New Roman" w:cs="Times New Roman"/>
          <w:bCs/>
          <w:kern w:val="0"/>
          <w:sz w:val="28"/>
          <w:szCs w:val="28"/>
          <w14:ligatures w14:val="none"/>
        </w:rPr>
        <w:t xml:space="preserve">всім </w:t>
      </w:r>
      <w:r w:rsidR="009963E3" w:rsidRPr="00143D9D">
        <w:rPr>
          <w:rFonts w:ascii="Times New Roman" w:eastAsia="Calibri" w:hAnsi="Times New Roman" w:cs="Times New Roman"/>
          <w:bCs/>
          <w:kern w:val="0"/>
          <w:sz w:val="28"/>
          <w:szCs w:val="28"/>
          <w14:ligatures w14:val="none"/>
        </w:rPr>
        <w:t>мешканцям</w:t>
      </w:r>
      <w:r w:rsidR="00FC310C" w:rsidRPr="00143D9D">
        <w:rPr>
          <w:rFonts w:ascii="Times New Roman" w:eastAsia="Calibri" w:hAnsi="Times New Roman" w:cs="Times New Roman"/>
          <w:bCs/>
          <w:kern w:val="0"/>
          <w:sz w:val="28"/>
          <w:szCs w:val="28"/>
          <w14:ligatures w14:val="none"/>
        </w:rPr>
        <w:t xml:space="preserve"> країни. </w:t>
      </w:r>
      <w:r w:rsidR="00DF6238" w:rsidRPr="00143D9D">
        <w:rPr>
          <w:rFonts w:ascii="Times New Roman" w:eastAsia="Calibri" w:hAnsi="Times New Roman" w:cs="Times New Roman"/>
          <w:bCs/>
          <w:kern w:val="0"/>
          <w:sz w:val="28"/>
          <w:szCs w:val="28"/>
          <w14:ligatures w14:val="none"/>
        </w:rPr>
        <w:t>А в</w:t>
      </w:r>
      <w:r w:rsidR="009963E3" w:rsidRPr="00143D9D">
        <w:rPr>
          <w:rFonts w:ascii="Times New Roman" w:eastAsia="Calibri" w:hAnsi="Times New Roman" w:cs="Times New Roman"/>
          <w:bCs/>
          <w:kern w:val="0"/>
          <w:sz w:val="28"/>
          <w:szCs w:val="28"/>
          <w14:ligatures w14:val="none"/>
        </w:rPr>
        <w:t xml:space="preserve"> 2020 р</w:t>
      </w:r>
      <w:r w:rsidR="00DF6238" w:rsidRPr="00143D9D">
        <w:rPr>
          <w:rFonts w:ascii="Times New Roman" w:eastAsia="Calibri" w:hAnsi="Times New Roman" w:cs="Times New Roman"/>
          <w:bCs/>
          <w:kern w:val="0"/>
          <w:sz w:val="28"/>
          <w:szCs w:val="28"/>
          <w14:ligatures w14:val="none"/>
        </w:rPr>
        <w:t>.</w:t>
      </w:r>
      <w:r w:rsidR="009963E3" w:rsidRPr="00143D9D">
        <w:rPr>
          <w:rFonts w:ascii="Times New Roman" w:eastAsia="Calibri" w:hAnsi="Times New Roman" w:cs="Times New Roman"/>
          <w:bCs/>
          <w:kern w:val="0"/>
          <w:sz w:val="28"/>
          <w:szCs w:val="28"/>
          <w14:ligatures w14:val="none"/>
        </w:rPr>
        <w:t xml:space="preserve"> ресторан увійшов у 10 % найкращих закладів ресторанного господарства світу (додаток </w:t>
      </w:r>
      <w:r w:rsidR="00B621DC" w:rsidRPr="00143D9D">
        <w:rPr>
          <w:rFonts w:ascii="Times New Roman" w:eastAsia="Calibri" w:hAnsi="Times New Roman" w:cs="Times New Roman"/>
          <w:bCs/>
          <w:kern w:val="0"/>
          <w:sz w:val="28"/>
          <w:szCs w:val="28"/>
          <w14:ligatures w14:val="none"/>
        </w:rPr>
        <w:t>Г</w:t>
      </w:r>
      <w:r w:rsidR="009963E3" w:rsidRPr="00143D9D">
        <w:rPr>
          <w:rFonts w:ascii="Times New Roman" w:eastAsia="Calibri" w:hAnsi="Times New Roman" w:cs="Times New Roman"/>
          <w:bCs/>
          <w:kern w:val="0"/>
          <w:sz w:val="28"/>
          <w:szCs w:val="28"/>
          <w14:ligatures w14:val="none"/>
        </w:rPr>
        <w:t>).</w:t>
      </w:r>
      <w:r w:rsidR="00402C6B" w:rsidRPr="00143D9D">
        <w:rPr>
          <w:rFonts w:ascii="Times New Roman" w:eastAsia="Calibri" w:hAnsi="Times New Roman" w:cs="Times New Roman"/>
          <w:bCs/>
          <w:kern w:val="0"/>
          <w:sz w:val="28"/>
          <w:szCs w:val="28"/>
          <w14:ligatures w14:val="none"/>
        </w:rPr>
        <w:t xml:space="preserve"> </w:t>
      </w:r>
    </w:p>
    <w:p w:rsidR="00402C6B" w:rsidRPr="00143D9D" w:rsidRDefault="00402C6B" w:rsidP="00FC310C">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За відгуками споживачів ресторанних послуг на Google, ресторан отримав 4,</w:t>
      </w:r>
      <w:r w:rsidR="00DF6238" w:rsidRPr="00143D9D">
        <w:rPr>
          <w:rFonts w:ascii="Times New Roman" w:eastAsia="Calibri" w:hAnsi="Times New Roman" w:cs="Times New Roman"/>
          <w:bCs/>
          <w:kern w:val="0"/>
          <w:sz w:val="28"/>
          <w:szCs w:val="28"/>
          <w14:ligatures w14:val="none"/>
        </w:rPr>
        <w:t>7</w:t>
      </w:r>
      <w:r w:rsidRPr="00143D9D">
        <w:rPr>
          <w:rFonts w:ascii="Times New Roman" w:eastAsia="Calibri" w:hAnsi="Times New Roman" w:cs="Times New Roman"/>
          <w:bCs/>
          <w:kern w:val="0"/>
          <w:sz w:val="28"/>
          <w:szCs w:val="28"/>
          <w14:ligatures w14:val="none"/>
        </w:rPr>
        <w:t xml:space="preserve"> з 5 балів, що надає змогу стверджувати про високий рівень закладу (рис. 3.</w:t>
      </w:r>
      <w:r w:rsidR="00DF6238" w:rsidRPr="00143D9D">
        <w:rPr>
          <w:rFonts w:ascii="Times New Roman" w:eastAsia="Calibri" w:hAnsi="Times New Roman" w:cs="Times New Roman"/>
          <w:bCs/>
          <w:kern w:val="0"/>
          <w:sz w:val="28"/>
          <w:szCs w:val="28"/>
          <w14:ligatures w14:val="none"/>
        </w:rPr>
        <w:t>3</w:t>
      </w:r>
      <w:r w:rsidRPr="00143D9D">
        <w:rPr>
          <w:rFonts w:ascii="Times New Roman" w:eastAsia="Calibri" w:hAnsi="Times New Roman" w:cs="Times New Roman"/>
          <w:bCs/>
          <w:kern w:val="0"/>
          <w:sz w:val="28"/>
          <w:szCs w:val="28"/>
          <w14:ligatures w14:val="none"/>
        </w:rPr>
        <w:t>).</w:t>
      </w:r>
    </w:p>
    <w:p w:rsidR="00DF6238" w:rsidRPr="00143D9D" w:rsidRDefault="00DF6238" w:rsidP="00402C6B">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drawing>
          <wp:inline distT="0" distB="0" distL="0" distR="0">
            <wp:extent cx="5269523" cy="1657350"/>
            <wp:effectExtent l="0" t="0" r="7620" b="0"/>
            <wp:docPr id="18920195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89623" cy="1663672"/>
                    </a:xfrm>
                    <a:prstGeom prst="rect">
                      <a:avLst/>
                    </a:prstGeom>
                    <a:noFill/>
                    <a:ln>
                      <a:noFill/>
                    </a:ln>
                  </pic:spPr>
                </pic:pic>
              </a:graphicData>
            </a:graphic>
          </wp:inline>
        </w:drawing>
      </w:r>
    </w:p>
    <w:p w:rsidR="00DF6238" w:rsidRPr="00143D9D" w:rsidRDefault="00DF6238" w:rsidP="00DF6238">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Рисунок 3.3 – Оцінка на Google</w:t>
      </w:r>
    </w:p>
    <w:p w:rsidR="00DF6238" w:rsidRPr="00143D9D" w:rsidRDefault="00DF6238" w:rsidP="00DF6238">
      <w:pPr>
        <w:spacing w:after="0" w:line="360" w:lineRule="auto"/>
        <w:ind w:firstLine="709"/>
        <w:jc w:val="both"/>
        <w:rPr>
          <w:rFonts w:ascii="Times New Roman" w:eastAsia="Calibri" w:hAnsi="Times New Roman" w:cs="Times New Roman"/>
          <w:bCs/>
          <w:i/>
          <w:iCs/>
          <w:kern w:val="0"/>
          <w:sz w:val="28"/>
          <w:szCs w:val="28"/>
          <w14:ligatures w14:val="none"/>
        </w:rPr>
      </w:pPr>
      <w:r w:rsidRPr="00143D9D">
        <w:rPr>
          <w:rFonts w:ascii="Times New Roman" w:eastAsia="Calibri" w:hAnsi="Times New Roman" w:cs="Times New Roman"/>
          <w:bCs/>
          <w:i/>
          <w:iCs/>
          <w:kern w:val="0"/>
          <w:sz w:val="28"/>
          <w:szCs w:val="28"/>
          <w14:ligatures w14:val="none"/>
        </w:rPr>
        <w:t>Джерело: сформовано на основі [</w:t>
      </w:r>
      <w:r w:rsidR="006B403A" w:rsidRPr="00143D9D">
        <w:rPr>
          <w:rFonts w:ascii="Times New Roman" w:eastAsia="Calibri" w:hAnsi="Times New Roman" w:cs="Times New Roman"/>
          <w:bCs/>
          <w:i/>
          <w:iCs/>
          <w:kern w:val="0"/>
          <w:sz w:val="28"/>
          <w:szCs w:val="28"/>
          <w14:ligatures w14:val="none"/>
        </w:rPr>
        <w:fldChar w:fldCharType="begin"/>
      </w:r>
      <w:r w:rsidR="006B403A" w:rsidRPr="00143D9D">
        <w:rPr>
          <w:rFonts w:ascii="Times New Roman" w:eastAsia="Calibri" w:hAnsi="Times New Roman" w:cs="Times New Roman"/>
          <w:bCs/>
          <w:i/>
          <w:iCs/>
          <w:kern w:val="0"/>
          <w:sz w:val="28"/>
          <w:szCs w:val="28"/>
          <w14:ligatures w14:val="none"/>
        </w:rPr>
        <w:instrText xml:space="preserve"> REF _Ref152004111 \r \h </w:instrText>
      </w:r>
      <w:r w:rsidR="006B403A" w:rsidRPr="00143D9D">
        <w:rPr>
          <w:rFonts w:ascii="Times New Roman" w:eastAsia="Calibri" w:hAnsi="Times New Roman" w:cs="Times New Roman"/>
          <w:bCs/>
          <w:i/>
          <w:iCs/>
          <w:kern w:val="0"/>
          <w:sz w:val="28"/>
          <w:szCs w:val="28"/>
          <w14:ligatures w14:val="none"/>
        </w:rPr>
      </w:r>
      <w:r w:rsidR="00143D9D" w:rsidRPr="00143D9D">
        <w:rPr>
          <w:rFonts w:ascii="Times New Roman" w:eastAsia="Calibri" w:hAnsi="Times New Roman" w:cs="Times New Roman"/>
          <w:bCs/>
          <w:i/>
          <w:iCs/>
          <w:kern w:val="0"/>
          <w:sz w:val="28"/>
          <w:szCs w:val="28"/>
          <w14:ligatures w14:val="none"/>
        </w:rPr>
        <w:instrText xml:space="preserve"> \* MERGEFORMAT </w:instrText>
      </w:r>
      <w:r w:rsidR="006B403A" w:rsidRPr="00143D9D">
        <w:rPr>
          <w:rFonts w:ascii="Times New Roman" w:eastAsia="Calibri" w:hAnsi="Times New Roman" w:cs="Times New Roman"/>
          <w:bCs/>
          <w:i/>
          <w:iCs/>
          <w:kern w:val="0"/>
          <w:sz w:val="28"/>
          <w:szCs w:val="28"/>
          <w14:ligatures w14:val="none"/>
        </w:rPr>
        <w:fldChar w:fldCharType="separate"/>
      </w:r>
      <w:r w:rsidR="00143D9D" w:rsidRPr="00143D9D">
        <w:rPr>
          <w:rFonts w:ascii="Times New Roman" w:eastAsia="Calibri" w:hAnsi="Times New Roman" w:cs="Times New Roman"/>
          <w:bCs/>
          <w:i/>
          <w:iCs/>
          <w:kern w:val="0"/>
          <w:sz w:val="28"/>
          <w:szCs w:val="28"/>
          <w14:ligatures w14:val="none"/>
        </w:rPr>
        <w:t>54</w:t>
      </w:r>
      <w:r w:rsidR="006B403A" w:rsidRPr="00143D9D">
        <w:rPr>
          <w:rFonts w:ascii="Times New Roman" w:eastAsia="Calibri" w:hAnsi="Times New Roman" w:cs="Times New Roman"/>
          <w:bCs/>
          <w:i/>
          <w:iCs/>
          <w:kern w:val="0"/>
          <w:sz w:val="28"/>
          <w:szCs w:val="28"/>
          <w14:ligatures w14:val="none"/>
        </w:rPr>
        <w:fldChar w:fldCharType="end"/>
      </w:r>
      <w:r w:rsidRPr="00143D9D">
        <w:rPr>
          <w:rFonts w:ascii="Times New Roman" w:eastAsia="Calibri" w:hAnsi="Times New Roman" w:cs="Times New Roman"/>
          <w:bCs/>
          <w:i/>
          <w:iCs/>
          <w:kern w:val="0"/>
          <w:sz w:val="28"/>
          <w:szCs w:val="28"/>
          <w14:ligatures w14:val="none"/>
        </w:rPr>
        <w:t>]</w:t>
      </w:r>
    </w:p>
    <w:p w:rsidR="00DF6238" w:rsidRPr="00143D9D" w:rsidRDefault="00DF6238" w:rsidP="00402C6B">
      <w:pPr>
        <w:spacing w:after="0" w:line="360" w:lineRule="auto"/>
        <w:ind w:firstLine="709"/>
        <w:jc w:val="both"/>
        <w:rPr>
          <w:rFonts w:ascii="Times New Roman" w:eastAsia="Calibri" w:hAnsi="Times New Roman" w:cs="Times New Roman"/>
          <w:bCs/>
          <w:kern w:val="0"/>
          <w:sz w:val="28"/>
          <w:szCs w:val="28"/>
          <w14:ligatures w14:val="none"/>
        </w:rPr>
      </w:pPr>
    </w:p>
    <w:p w:rsidR="00DF6238" w:rsidRPr="00143D9D" w:rsidRDefault="006B403A" w:rsidP="00402C6B">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 xml:space="preserve">Як бачимо, за вище визначеними даними, ресторанний заклад «Вілла Олива» має високий рівень якості надання послуг. Для </w:t>
      </w:r>
      <w:r w:rsidR="004D34F4" w:rsidRPr="00143D9D">
        <w:rPr>
          <w:rFonts w:ascii="Times New Roman" w:eastAsia="Calibri" w:hAnsi="Times New Roman" w:cs="Times New Roman"/>
          <w:bCs/>
          <w:kern w:val="0"/>
          <w:sz w:val="28"/>
          <w:szCs w:val="28"/>
          <w14:ligatures w14:val="none"/>
        </w:rPr>
        <w:t>підтвердження достовірності цієї інформації, нами було проведене власне дослідження якості обслуговування методом «Таємний гість». З цією метою ми виокремили певний перелік критерій оцінювання якості та відвідали ресторан. Оцінювання проводилось за 5-ти бальною шкалою.</w:t>
      </w:r>
    </w:p>
    <w:p w:rsidR="004D34F4" w:rsidRPr="00143D9D" w:rsidRDefault="004D34F4" w:rsidP="00402C6B">
      <w:pPr>
        <w:spacing w:after="0" w:line="360" w:lineRule="auto"/>
        <w:ind w:firstLine="709"/>
        <w:jc w:val="both"/>
        <w:rPr>
          <w:rFonts w:ascii="Times New Roman" w:eastAsia="Calibri" w:hAnsi="Times New Roman" w:cs="Times New Roman"/>
          <w:bCs/>
          <w:kern w:val="0"/>
          <w:sz w:val="28"/>
          <w:szCs w:val="28"/>
          <w14:ligatures w14:val="none"/>
        </w:rPr>
      </w:pPr>
    </w:p>
    <w:p w:rsidR="0084627D" w:rsidRPr="00143D9D" w:rsidRDefault="0084627D" w:rsidP="00402C6B">
      <w:pPr>
        <w:spacing w:after="0" w:line="360" w:lineRule="auto"/>
        <w:ind w:firstLine="709"/>
        <w:jc w:val="both"/>
        <w:rPr>
          <w:rFonts w:ascii="Times New Roman" w:eastAsia="Calibri" w:hAnsi="Times New Roman" w:cs="Times New Roman"/>
          <w:bCs/>
          <w:kern w:val="0"/>
          <w:sz w:val="28"/>
          <w:szCs w:val="28"/>
          <w14:ligatures w14:val="none"/>
        </w:rPr>
      </w:pPr>
    </w:p>
    <w:p w:rsidR="0084627D" w:rsidRPr="00143D9D" w:rsidRDefault="0084627D" w:rsidP="00402C6B">
      <w:pPr>
        <w:spacing w:after="0" w:line="360" w:lineRule="auto"/>
        <w:ind w:firstLine="709"/>
        <w:jc w:val="both"/>
        <w:rPr>
          <w:rFonts w:ascii="Times New Roman" w:eastAsia="Calibri" w:hAnsi="Times New Roman" w:cs="Times New Roman"/>
          <w:bCs/>
          <w:kern w:val="0"/>
          <w:sz w:val="28"/>
          <w:szCs w:val="28"/>
          <w14:ligatures w14:val="none"/>
        </w:rPr>
      </w:pPr>
    </w:p>
    <w:p w:rsidR="0084627D" w:rsidRPr="00143D9D" w:rsidRDefault="0084627D" w:rsidP="00402C6B">
      <w:pPr>
        <w:spacing w:after="0" w:line="360" w:lineRule="auto"/>
        <w:ind w:firstLine="709"/>
        <w:jc w:val="both"/>
        <w:rPr>
          <w:rFonts w:ascii="Times New Roman" w:eastAsia="Calibri" w:hAnsi="Times New Roman" w:cs="Times New Roman"/>
          <w:bCs/>
          <w:kern w:val="0"/>
          <w:sz w:val="28"/>
          <w:szCs w:val="28"/>
          <w14:ligatures w14:val="none"/>
        </w:rPr>
      </w:pPr>
    </w:p>
    <w:p w:rsidR="0084627D" w:rsidRPr="00143D9D" w:rsidRDefault="0084627D" w:rsidP="00402C6B">
      <w:pPr>
        <w:spacing w:after="0" w:line="360" w:lineRule="auto"/>
        <w:ind w:firstLine="709"/>
        <w:jc w:val="both"/>
        <w:rPr>
          <w:rFonts w:ascii="Times New Roman" w:eastAsia="Calibri" w:hAnsi="Times New Roman" w:cs="Times New Roman"/>
          <w:bCs/>
          <w:kern w:val="0"/>
          <w:sz w:val="28"/>
          <w:szCs w:val="28"/>
          <w14:ligatures w14:val="none"/>
        </w:rPr>
      </w:pPr>
    </w:p>
    <w:p w:rsidR="0084627D" w:rsidRPr="00143D9D" w:rsidRDefault="0084627D" w:rsidP="00402C6B">
      <w:pPr>
        <w:spacing w:after="0" w:line="360" w:lineRule="auto"/>
        <w:ind w:firstLine="709"/>
        <w:jc w:val="both"/>
        <w:rPr>
          <w:rFonts w:ascii="Times New Roman" w:eastAsia="Calibri" w:hAnsi="Times New Roman" w:cs="Times New Roman"/>
          <w:bCs/>
          <w:kern w:val="0"/>
          <w:sz w:val="28"/>
          <w:szCs w:val="28"/>
          <w14:ligatures w14:val="none"/>
        </w:rPr>
      </w:pPr>
    </w:p>
    <w:p w:rsidR="0084627D" w:rsidRPr="00143D9D" w:rsidRDefault="0084627D" w:rsidP="00402C6B">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lastRenderedPageBreak/>
        <w:t>Таблиця 3.1 – Оцінювання якості обслуговування «Вілла Олива» методом «Таємний гість»</w:t>
      </w:r>
    </w:p>
    <w:tbl>
      <w:tblPr>
        <w:tblStyle w:val="a3"/>
        <w:tblW w:w="0" w:type="auto"/>
        <w:tblLook w:val="04A0" w:firstRow="1" w:lastRow="0" w:firstColumn="1" w:lastColumn="0" w:noHBand="0" w:noVBand="1"/>
      </w:tblPr>
      <w:tblGrid>
        <w:gridCol w:w="7508"/>
        <w:gridCol w:w="1418"/>
      </w:tblGrid>
      <w:tr w:rsidR="00E31C98" w:rsidRPr="00143D9D" w:rsidTr="00957FE9">
        <w:tc>
          <w:tcPr>
            <w:tcW w:w="7508" w:type="dxa"/>
          </w:tcPr>
          <w:p w:rsidR="0084627D" w:rsidRPr="00143D9D" w:rsidRDefault="0084627D" w:rsidP="00957FE9">
            <w:pPr>
              <w:jc w:val="center"/>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Критерій</w:t>
            </w:r>
          </w:p>
        </w:tc>
        <w:tc>
          <w:tcPr>
            <w:tcW w:w="1418" w:type="dxa"/>
          </w:tcPr>
          <w:p w:rsidR="0084627D" w:rsidRPr="00143D9D" w:rsidRDefault="0084627D" w:rsidP="00957FE9">
            <w:pPr>
              <w:jc w:val="center"/>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Оцінка</w:t>
            </w:r>
          </w:p>
        </w:tc>
      </w:tr>
      <w:tr w:rsidR="00E31C98" w:rsidRPr="00143D9D" w:rsidTr="00957FE9">
        <w:tc>
          <w:tcPr>
            <w:tcW w:w="7508" w:type="dxa"/>
          </w:tcPr>
          <w:p w:rsidR="0084627D" w:rsidRPr="00143D9D" w:rsidRDefault="0084627D"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 xml:space="preserve">Інтер’єр і екстер’єр </w:t>
            </w:r>
          </w:p>
        </w:tc>
        <w:tc>
          <w:tcPr>
            <w:tcW w:w="1418" w:type="dxa"/>
          </w:tcPr>
          <w:p w:rsidR="0084627D" w:rsidRPr="00143D9D" w:rsidRDefault="0084627D"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5</w:t>
            </w:r>
          </w:p>
        </w:tc>
      </w:tr>
      <w:tr w:rsidR="00E31C98" w:rsidRPr="00143D9D" w:rsidTr="00957FE9">
        <w:tc>
          <w:tcPr>
            <w:tcW w:w="7508" w:type="dxa"/>
          </w:tcPr>
          <w:p w:rsidR="00874E4B" w:rsidRPr="00143D9D" w:rsidRDefault="00874E4B"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Чистота</w:t>
            </w:r>
          </w:p>
        </w:tc>
        <w:tc>
          <w:tcPr>
            <w:tcW w:w="1418" w:type="dxa"/>
          </w:tcPr>
          <w:p w:rsidR="00874E4B" w:rsidRPr="00143D9D" w:rsidRDefault="00874E4B"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5</w:t>
            </w:r>
          </w:p>
        </w:tc>
      </w:tr>
      <w:tr w:rsidR="00E31C98" w:rsidRPr="00143D9D" w:rsidTr="00957FE9">
        <w:tc>
          <w:tcPr>
            <w:tcW w:w="7508" w:type="dxa"/>
          </w:tcPr>
          <w:p w:rsidR="0084627D" w:rsidRPr="00143D9D" w:rsidRDefault="0084627D"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Зустріч, проведення до столу, подача меню</w:t>
            </w:r>
          </w:p>
        </w:tc>
        <w:tc>
          <w:tcPr>
            <w:tcW w:w="1418" w:type="dxa"/>
          </w:tcPr>
          <w:p w:rsidR="0084627D" w:rsidRPr="00143D9D" w:rsidRDefault="0084627D"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5</w:t>
            </w:r>
          </w:p>
        </w:tc>
      </w:tr>
      <w:tr w:rsidR="00E31C98" w:rsidRPr="00143D9D" w:rsidTr="00957FE9">
        <w:tc>
          <w:tcPr>
            <w:tcW w:w="7508" w:type="dxa"/>
          </w:tcPr>
          <w:p w:rsidR="00957FE9" w:rsidRPr="00143D9D" w:rsidRDefault="00874E4B"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Асортимент страв</w:t>
            </w:r>
          </w:p>
        </w:tc>
        <w:tc>
          <w:tcPr>
            <w:tcW w:w="1418" w:type="dxa"/>
          </w:tcPr>
          <w:p w:rsidR="00957FE9" w:rsidRPr="00143D9D" w:rsidRDefault="00957FE9"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5</w:t>
            </w:r>
          </w:p>
        </w:tc>
      </w:tr>
      <w:tr w:rsidR="00E31C98" w:rsidRPr="00143D9D" w:rsidTr="00957FE9">
        <w:tc>
          <w:tcPr>
            <w:tcW w:w="7508" w:type="dxa"/>
          </w:tcPr>
          <w:p w:rsidR="0084627D" w:rsidRPr="00143D9D" w:rsidRDefault="0084627D"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Процес обслуговування</w:t>
            </w:r>
            <w:r w:rsidR="003415EF" w:rsidRPr="00143D9D">
              <w:rPr>
                <w:rFonts w:ascii="Times New Roman" w:eastAsia="Calibri" w:hAnsi="Times New Roman" w:cs="Times New Roman"/>
                <w:bCs/>
                <w:sz w:val="28"/>
                <w:szCs w:val="28"/>
              </w:rPr>
              <w:t>:</w:t>
            </w:r>
          </w:p>
          <w:p w:rsidR="003415EF" w:rsidRPr="00143D9D" w:rsidRDefault="003415EF" w:rsidP="00957FE9">
            <w:pPr>
              <w:pStyle w:val="a4"/>
              <w:numPr>
                <w:ilvl w:val="0"/>
                <w:numId w:val="24"/>
              </w:numPr>
              <w:jc w:val="both"/>
              <w:rPr>
                <w:rFonts w:eastAsia="Calibri"/>
                <w:bCs/>
                <w:sz w:val="28"/>
                <w:szCs w:val="28"/>
              </w:rPr>
            </w:pPr>
            <w:r w:rsidRPr="00143D9D">
              <w:rPr>
                <w:rFonts w:eastAsia="Calibri"/>
                <w:bCs/>
                <w:sz w:val="28"/>
                <w:szCs w:val="28"/>
              </w:rPr>
              <w:t>пропонування аперитиву;</w:t>
            </w:r>
          </w:p>
          <w:p w:rsidR="003415EF" w:rsidRPr="00143D9D" w:rsidRDefault="003415EF" w:rsidP="00957FE9">
            <w:pPr>
              <w:pStyle w:val="a4"/>
              <w:numPr>
                <w:ilvl w:val="0"/>
                <w:numId w:val="24"/>
              </w:numPr>
              <w:jc w:val="both"/>
              <w:rPr>
                <w:rFonts w:eastAsia="Calibri"/>
                <w:bCs/>
                <w:sz w:val="28"/>
                <w:szCs w:val="28"/>
              </w:rPr>
            </w:pPr>
            <w:r w:rsidRPr="00143D9D">
              <w:rPr>
                <w:rFonts w:eastAsia="Calibri"/>
                <w:bCs/>
                <w:sz w:val="28"/>
                <w:szCs w:val="28"/>
              </w:rPr>
              <w:t>знання позицій меню, рекомендації;</w:t>
            </w:r>
          </w:p>
          <w:p w:rsidR="003415EF" w:rsidRPr="00143D9D" w:rsidRDefault="003415EF" w:rsidP="00957FE9">
            <w:pPr>
              <w:pStyle w:val="a4"/>
              <w:numPr>
                <w:ilvl w:val="0"/>
                <w:numId w:val="24"/>
              </w:numPr>
              <w:jc w:val="both"/>
              <w:rPr>
                <w:rFonts w:eastAsia="Calibri"/>
                <w:bCs/>
                <w:sz w:val="28"/>
                <w:szCs w:val="28"/>
              </w:rPr>
            </w:pPr>
            <w:r w:rsidRPr="00143D9D">
              <w:rPr>
                <w:rFonts w:eastAsia="Calibri"/>
                <w:bCs/>
                <w:sz w:val="28"/>
                <w:szCs w:val="28"/>
              </w:rPr>
              <w:t>знання складових інгредієнтів страв;</w:t>
            </w:r>
          </w:p>
          <w:p w:rsidR="003415EF" w:rsidRPr="00143D9D" w:rsidRDefault="003415EF" w:rsidP="00957FE9">
            <w:pPr>
              <w:pStyle w:val="a4"/>
              <w:numPr>
                <w:ilvl w:val="0"/>
                <w:numId w:val="24"/>
              </w:numPr>
              <w:jc w:val="both"/>
              <w:rPr>
                <w:rFonts w:eastAsia="Calibri"/>
                <w:bCs/>
                <w:sz w:val="28"/>
                <w:szCs w:val="28"/>
              </w:rPr>
            </w:pPr>
            <w:r w:rsidRPr="00143D9D">
              <w:rPr>
                <w:rFonts w:eastAsia="Calibri"/>
                <w:bCs/>
                <w:sz w:val="28"/>
                <w:szCs w:val="28"/>
              </w:rPr>
              <w:t>врахування індивідуальних побажань;</w:t>
            </w:r>
          </w:p>
          <w:p w:rsidR="003415EF" w:rsidRPr="00143D9D" w:rsidRDefault="003415EF" w:rsidP="00957FE9">
            <w:pPr>
              <w:pStyle w:val="a4"/>
              <w:numPr>
                <w:ilvl w:val="0"/>
                <w:numId w:val="24"/>
              </w:numPr>
              <w:jc w:val="both"/>
              <w:rPr>
                <w:rFonts w:eastAsia="Calibri"/>
                <w:bCs/>
                <w:sz w:val="28"/>
                <w:szCs w:val="28"/>
              </w:rPr>
            </w:pPr>
            <w:r w:rsidRPr="00143D9D">
              <w:rPr>
                <w:rFonts w:eastAsia="Calibri"/>
                <w:bCs/>
                <w:sz w:val="28"/>
                <w:szCs w:val="28"/>
              </w:rPr>
              <w:t>уважність офіціанта.</w:t>
            </w:r>
          </w:p>
        </w:tc>
        <w:tc>
          <w:tcPr>
            <w:tcW w:w="1418" w:type="dxa"/>
          </w:tcPr>
          <w:p w:rsidR="0084627D" w:rsidRPr="00143D9D" w:rsidRDefault="008C0739"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5</w:t>
            </w:r>
          </w:p>
          <w:p w:rsidR="008C0739" w:rsidRPr="00143D9D" w:rsidRDefault="008C0739"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w:t>
            </w:r>
          </w:p>
          <w:p w:rsidR="008C0739" w:rsidRPr="00143D9D" w:rsidRDefault="008C0739"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w:t>
            </w:r>
          </w:p>
          <w:p w:rsidR="008C0739" w:rsidRPr="00143D9D" w:rsidRDefault="008C0739"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w:t>
            </w:r>
          </w:p>
          <w:p w:rsidR="008C0739" w:rsidRPr="00143D9D" w:rsidRDefault="008C0739"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w:t>
            </w:r>
          </w:p>
          <w:p w:rsidR="008C0739" w:rsidRPr="00143D9D" w:rsidRDefault="008C0739"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w:t>
            </w:r>
          </w:p>
        </w:tc>
      </w:tr>
      <w:tr w:rsidR="00E31C98" w:rsidRPr="00143D9D" w:rsidTr="00957FE9">
        <w:tc>
          <w:tcPr>
            <w:tcW w:w="7508" w:type="dxa"/>
          </w:tcPr>
          <w:p w:rsidR="0084627D" w:rsidRPr="00143D9D" w:rsidRDefault="003415EF"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Швидкість обслуговування</w:t>
            </w:r>
          </w:p>
        </w:tc>
        <w:tc>
          <w:tcPr>
            <w:tcW w:w="1418" w:type="dxa"/>
          </w:tcPr>
          <w:p w:rsidR="0084627D" w:rsidRPr="00143D9D" w:rsidRDefault="008C0739"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5</w:t>
            </w:r>
          </w:p>
        </w:tc>
      </w:tr>
      <w:tr w:rsidR="00E31C98" w:rsidRPr="00143D9D" w:rsidTr="00957FE9">
        <w:tc>
          <w:tcPr>
            <w:tcW w:w="7508" w:type="dxa"/>
          </w:tcPr>
          <w:p w:rsidR="008C0739" w:rsidRPr="00143D9D" w:rsidRDefault="008C0739"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Відповідність страв (склад, вага у візуальному оцінюванні) (додаток Д)</w:t>
            </w:r>
          </w:p>
        </w:tc>
        <w:tc>
          <w:tcPr>
            <w:tcW w:w="1418" w:type="dxa"/>
          </w:tcPr>
          <w:p w:rsidR="008C0739" w:rsidRPr="00143D9D" w:rsidRDefault="008C0739"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5</w:t>
            </w:r>
          </w:p>
        </w:tc>
      </w:tr>
      <w:tr w:rsidR="00E31C98" w:rsidRPr="00143D9D" w:rsidTr="00957FE9">
        <w:tc>
          <w:tcPr>
            <w:tcW w:w="7508" w:type="dxa"/>
          </w:tcPr>
          <w:p w:rsidR="00957FE9" w:rsidRPr="00143D9D" w:rsidRDefault="00957FE9"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Смак</w:t>
            </w:r>
          </w:p>
        </w:tc>
        <w:tc>
          <w:tcPr>
            <w:tcW w:w="1418" w:type="dxa"/>
          </w:tcPr>
          <w:p w:rsidR="00957FE9" w:rsidRPr="00143D9D" w:rsidRDefault="00957FE9"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5</w:t>
            </w:r>
          </w:p>
        </w:tc>
      </w:tr>
      <w:tr w:rsidR="00E31C98" w:rsidRPr="00143D9D" w:rsidTr="00957FE9">
        <w:tc>
          <w:tcPr>
            <w:tcW w:w="7508" w:type="dxa"/>
          </w:tcPr>
          <w:p w:rsidR="00874E4B" w:rsidRPr="00143D9D" w:rsidRDefault="00874E4B"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Ціна-якість</w:t>
            </w:r>
          </w:p>
        </w:tc>
        <w:tc>
          <w:tcPr>
            <w:tcW w:w="1418" w:type="dxa"/>
          </w:tcPr>
          <w:p w:rsidR="00874E4B" w:rsidRPr="00143D9D" w:rsidRDefault="00874E4B"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5</w:t>
            </w:r>
          </w:p>
        </w:tc>
      </w:tr>
      <w:tr w:rsidR="00E31C98" w:rsidRPr="00143D9D" w:rsidTr="00957FE9">
        <w:tc>
          <w:tcPr>
            <w:tcW w:w="7508" w:type="dxa"/>
          </w:tcPr>
          <w:p w:rsidR="0084627D" w:rsidRPr="00143D9D" w:rsidRDefault="003415EF"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Розрахунок</w:t>
            </w:r>
            <w:r w:rsidR="00957FE9" w:rsidRPr="00143D9D">
              <w:rPr>
                <w:rFonts w:ascii="Times New Roman" w:eastAsia="Calibri" w:hAnsi="Times New Roman" w:cs="Times New Roman"/>
                <w:bCs/>
                <w:sz w:val="28"/>
                <w:szCs w:val="28"/>
              </w:rPr>
              <w:t xml:space="preserve"> (готівковий, безготівковий)</w:t>
            </w:r>
          </w:p>
        </w:tc>
        <w:tc>
          <w:tcPr>
            <w:tcW w:w="1418" w:type="dxa"/>
          </w:tcPr>
          <w:p w:rsidR="0084627D" w:rsidRPr="00143D9D" w:rsidRDefault="00957FE9"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5</w:t>
            </w:r>
          </w:p>
        </w:tc>
      </w:tr>
      <w:tr w:rsidR="00E31C98" w:rsidRPr="00143D9D" w:rsidTr="00957FE9">
        <w:tc>
          <w:tcPr>
            <w:tcW w:w="7508" w:type="dxa"/>
          </w:tcPr>
          <w:p w:rsidR="00957FE9" w:rsidRPr="00143D9D" w:rsidRDefault="00957FE9"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Проведення</w:t>
            </w:r>
          </w:p>
        </w:tc>
        <w:tc>
          <w:tcPr>
            <w:tcW w:w="1418" w:type="dxa"/>
          </w:tcPr>
          <w:p w:rsidR="00957FE9" w:rsidRPr="00143D9D" w:rsidRDefault="00957FE9" w:rsidP="00957FE9">
            <w:pPr>
              <w:jc w:val="both"/>
              <w:rPr>
                <w:rFonts w:ascii="Times New Roman" w:eastAsia="Calibri" w:hAnsi="Times New Roman" w:cs="Times New Roman"/>
                <w:bCs/>
                <w:sz w:val="28"/>
                <w:szCs w:val="28"/>
              </w:rPr>
            </w:pPr>
            <w:r w:rsidRPr="00143D9D">
              <w:rPr>
                <w:rFonts w:ascii="Times New Roman" w:eastAsia="Calibri" w:hAnsi="Times New Roman" w:cs="Times New Roman"/>
                <w:bCs/>
                <w:sz w:val="28"/>
                <w:szCs w:val="28"/>
              </w:rPr>
              <w:t>5</w:t>
            </w:r>
          </w:p>
        </w:tc>
      </w:tr>
    </w:tbl>
    <w:p w:rsidR="0084627D" w:rsidRPr="00143D9D" w:rsidRDefault="00957FE9" w:rsidP="00402C6B">
      <w:pPr>
        <w:spacing w:after="0" w:line="360" w:lineRule="auto"/>
        <w:ind w:firstLine="709"/>
        <w:jc w:val="both"/>
        <w:rPr>
          <w:rFonts w:ascii="Times New Roman" w:eastAsia="Calibri" w:hAnsi="Times New Roman" w:cs="Times New Roman"/>
          <w:bCs/>
          <w:i/>
          <w:iCs/>
          <w:kern w:val="0"/>
          <w:sz w:val="28"/>
          <w:szCs w:val="28"/>
          <w14:ligatures w14:val="none"/>
        </w:rPr>
      </w:pPr>
      <w:r w:rsidRPr="00143D9D">
        <w:rPr>
          <w:rFonts w:ascii="Times New Roman" w:eastAsia="Calibri" w:hAnsi="Times New Roman" w:cs="Times New Roman"/>
          <w:bCs/>
          <w:i/>
          <w:iCs/>
          <w:kern w:val="0"/>
          <w:sz w:val="28"/>
          <w:szCs w:val="28"/>
          <w14:ligatures w14:val="none"/>
        </w:rPr>
        <w:t>Джерело: створено автором</w:t>
      </w:r>
    </w:p>
    <w:p w:rsidR="004D34F4" w:rsidRPr="00143D9D" w:rsidRDefault="004D34F4" w:rsidP="00402C6B">
      <w:pPr>
        <w:spacing w:after="0" w:line="360" w:lineRule="auto"/>
        <w:ind w:firstLine="709"/>
        <w:jc w:val="both"/>
        <w:rPr>
          <w:rFonts w:ascii="Times New Roman" w:eastAsia="Calibri" w:hAnsi="Times New Roman" w:cs="Times New Roman"/>
          <w:bCs/>
          <w:kern w:val="0"/>
          <w:sz w:val="28"/>
          <w:szCs w:val="28"/>
          <w14:ligatures w14:val="none"/>
        </w:rPr>
      </w:pPr>
    </w:p>
    <w:p w:rsidR="005C78D5" w:rsidRPr="00143D9D" w:rsidRDefault="00402C6B" w:rsidP="00874E4B">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Отже, проведен</w:t>
      </w:r>
      <w:r w:rsidR="00874E4B" w:rsidRPr="00143D9D">
        <w:rPr>
          <w:rFonts w:ascii="Times New Roman" w:eastAsia="Calibri" w:hAnsi="Times New Roman" w:cs="Times New Roman"/>
          <w:bCs/>
          <w:kern w:val="0"/>
          <w:sz w:val="28"/>
          <w:szCs w:val="28"/>
          <w14:ligatures w14:val="none"/>
        </w:rPr>
        <w:t>е</w:t>
      </w:r>
      <w:r w:rsidRPr="00143D9D">
        <w:rPr>
          <w:rFonts w:ascii="Times New Roman" w:eastAsia="Calibri" w:hAnsi="Times New Roman" w:cs="Times New Roman"/>
          <w:bCs/>
          <w:kern w:val="0"/>
          <w:sz w:val="28"/>
          <w:szCs w:val="28"/>
          <w14:ligatures w14:val="none"/>
        </w:rPr>
        <w:t xml:space="preserve"> </w:t>
      </w:r>
      <w:r w:rsidR="00874E4B" w:rsidRPr="00143D9D">
        <w:rPr>
          <w:rFonts w:ascii="Times New Roman" w:eastAsia="Calibri" w:hAnsi="Times New Roman" w:cs="Times New Roman"/>
          <w:bCs/>
          <w:kern w:val="0"/>
          <w:sz w:val="28"/>
          <w:szCs w:val="28"/>
          <w14:ligatures w14:val="none"/>
        </w:rPr>
        <w:t xml:space="preserve">нами власне дослідження підтвердило достовірність інформації і дозволяє стверджувати, що якість надання послуг у ресторанному закладі «Вілла Олива» знаходиться на вищому рівні. </w:t>
      </w:r>
      <w:r w:rsidRPr="00143D9D">
        <w:rPr>
          <w:rFonts w:ascii="Times New Roman" w:eastAsia="Calibri" w:hAnsi="Times New Roman" w:cs="Times New Roman"/>
          <w:bCs/>
          <w:kern w:val="0"/>
          <w:sz w:val="28"/>
          <w:szCs w:val="28"/>
          <w14:ligatures w14:val="none"/>
        </w:rPr>
        <w:t xml:space="preserve"> </w:t>
      </w:r>
    </w:p>
    <w:p w:rsidR="00550BB5" w:rsidRPr="00143D9D" w:rsidRDefault="00550BB5" w:rsidP="00A02B3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Надання високоякісного сервісу – одне з головних завдань, які стоять перед управлінцями ресторанних закладів, т.я. задоволення гостей вважається головним показником якості обслуговування в індустрії гостинності.</w:t>
      </w:r>
    </w:p>
    <w:p w:rsidR="00A02B37" w:rsidRPr="00143D9D" w:rsidRDefault="00550BB5" w:rsidP="0004139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 xml:space="preserve">Здатність </w:t>
      </w:r>
      <w:r w:rsidR="005C78D5" w:rsidRPr="00143D9D">
        <w:rPr>
          <w:rFonts w:ascii="Times New Roman" w:eastAsia="Calibri" w:hAnsi="Times New Roman" w:cs="Times New Roman"/>
          <w:bCs/>
          <w:kern w:val="0"/>
          <w:sz w:val="28"/>
          <w:szCs w:val="28"/>
          <w14:ligatures w14:val="none"/>
        </w:rPr>
        <w:t>ресторанного закладу</w:t>
      </w:r>
      <w:r w:rsidRPr="00143D9D">
        <w:rPr>
          <w:rFonts w:ascii="Times New Roman" w:eastAsia="Calibri" w:hAnsi="Times New Roman" w:cs="Times New Roman"/>
          <w:bCs/>
          <w:kern w:val="0"/>
          <w:sz w:val="28"/>
          <w:szCs w:val="28"/>
          <w14:ligatures w14:val="none"/>
        </w:rPr>
        <w:t xml:space="preserve"> підтримувати свої конкурентні позиції є життєво важливою умовою стабільності </w:t>
      </w:r>
      <w:r w:rsidR="005C78D5" w:rsidRPr="00143D9D">
        <w:rPr>
          <w:rFonts w:ascii="Times New Roman" w:eastAsia="Calibri" w:hAnsi="Times New Roman" w:cs="Times New Roman"/>
          <w:bCs/>
          <w:kern w:val="0"/>
          <w:sz w:val="28"/>
          <w:szCs w:val="28"/>
          <w14:ligatures w14:val="none"/>
        </w:rPr>
        <w:t xml:space="preserve">ведення </w:t>
      </w:r>
      <w:r w:rsidRPr="00143D9D">
        <w:rPr>
          <w:rFonts w:ascii="Times New Roman" w:eastAsia="Calibri" w:hAnsi="Times New Roman" w:cs="Times New Roman"/>
          <w:bCs/>
          <w:kern w:val="0"/>
          <w:sz w:val="28"/>
          <w:szCs w:val="28"/>
          <w14:ligatures w14:val="none"/>
        </w:rPr>
        <w:t xml:space="preserve">бізнесу </w:t>
      </w:r>
      <w:r w:rsidR="005C78D5" w:rsidRPr="00143D9D">
        <w:rPr>
          <w:rFonts w:ascii="Times New Roman" w:eastAsia="Calibri" w:hAnsi="Times New Roman" w:cs="Times New Roman"/>
          <w:bCs/>
          <w:kern w:val="0"/>
          <w:sz w:val="28"/>
          <w:szCs w:val="28"/>
          <w14:ligatures w14:val="none"/>
        </w:rPr>
        <w:t>на</w:t>
      </w:r>
      <w:r w:rsidRPr="00143D9D">
        <w:rPr>
          <w:rFonts w:ascii="Times New Roman" w:eastAsia="Calibri" w:hAnsi="Times New Roman" w:cs="Times New Roman"/>
          <w:bCs/>
          <w:kern w:val="0"/>
          <w:sz w:val="28"/>
          <w:szCs w:val="28"/>
          <w14:ligatures w14:val="none"/>
        </w:rPr>
        <w:t xml:space="preserve"> високо конкурентному ринку</w:t>
      </w:r>
      <w:r w:rsidR="005C78D5" w:rsidRPr="00143D9D">
        <w:rPr>
          <w:rFonts w:ascii="Times New Roman" w:eastAsia="Calibri" w:hAnsi="Times New Roman" w:cs="Times New Roman"/>
          <w:bCs/>
          <w:kern w:val="0"/>
          <w:sz w:val="28"/>
          <w:szCs w:val="28"/>
          <w14:ligatures w14:val="none"/>
        </w:rPr>
        <w:t xml:space="preserve"> послуг і саме </w:t>
      </w:r>
      <w:r w:rsidRPr="00143D9D">
        <w:rPr>
          <w:rFonts w:ascii="Times New Roman" w:eastAsia="Calibri" w:hAnsi="Times New Roman" w:cs="Times New Roman"/>
          <w:bCs/>
          <w:kern w:val="0"/>
          <w:sz w:val="28"/>
          <w:szCs w:val="28"/>
          <w14:ligatures w14:val="none"/>
        </w:rPr>
        <w:t xml:space="preserve">якість є одним </w:t>
      </w:r>
      <w:r w:rsidR="005C78D5" w:rsidRPr="00143D9D">
        <w:rPr>
          <w:rFonts w:ascii="Times New Roman" w:eastAsia="Calibri" w:hAnsi="Times New Roman" w:cs="Times New Roman"/>
          <w:bCs/>
          <w:kern w:val="0"/>
          <w:sz w:val="28"/>
          <w:szCs w:val="28"/>
          <w14:ligatures w14:val="none"/>
        </w:rPr>
        <w:t>і</w:t>
      </w:r>
      <w:r w:rsidRPr="00143D9D">
        <w:rPr>
          <w:rFonts w:ascii="Times New Roman" w:eastAsia="Calibri" w:hAnsi="Times New Roman" w:cs="Times New Roman"/>
          <w:bCs/>
          <w:kern w:val="0"/>
          <w:sz w:val="28"/>
          <w:szCs w:val="28"/>
          <w14:ligatures w14:val="none"/>
        </w:rPr>
        <w:t xml:space="preserve">з важливих факторів для підтримки </w:t>
      </w:r>
      <w:r w:rsidR="005C78D5" w:rsidRPr="00143D9D">
        <w:rPr>
          <w:rFonts w:ascii="Times New Roman" w:eastAsia="Calibri" w:hAnsi="Times New Roman" w:cs="Times New Roman"/>
          <w:bCs/>
          <w:kern w:val="0"/>
          <w:sz w:val="28"/>
          <w:szCs w:val="28"/>
          <w14:ligatures w14:val="none"/>
        </w:rPr>
        <w:t>підприємства</w:t>
      </w:r>
      <w:r w:rsidRPr="00143D9D">
        <w:rPr>
          <w:rFonts w:ascii="Times New Roman" w:eastAsia="Calibri" w:hAnsi="Times New Roman" w:cs="Times New Roman"/>
          <w:bCs/>
          <w:kern w:val="0"/>
          <w:sz w:val="28"/>
          <w:szCs w:val="28"/>
          <w14:ligatures w14:val="none"/>
        </w:rPr>
        <w:t xml:space="preserve"> </w:t>
      </w:r>
      <w:r w:rsidR="005C78D5" w:rsidRPr="00143D9D">
        <w:rPr>
          <w:rFonts w:ascii="Times New Roman" w:eastAsia="Calibri" w:hAnsi="Times New Roman" w:cs="Times New Roman"/>
          <w:bCs/>
          <w:kern w:val="0"/>
          <w:sz w:val="28"/>
          <w:szCs w:val="28"/>
          <w14:ligatures w14:val="none"/>
        </w:rPr>
        <w:t>у цій</w:t>
      </w:r>
      <w:r w:rsidRPr="00143D9D">
        <w:rPr>
          <w:rFonts w:ascii="Times New Roman" w:eastAsia="Calibri" w:hAnsi="Times New Roman" w:cs="Times New Roman"/>
          <w:bCs/>
          <w:kern w:val="0"/>
          <w:sz w:val="28"/>
          <w:szCs w:val="28"/>
          <w14:ligatures w14:val="none"/>
        </w:rPr>
        <w:t xml:space="preserve"> конкурентній боротьбі</w:t>
      </w:r>
      <w:r w:rsidR="005C78D5" w:rsidRPr="00143D9D">
        <w:rPr>
          <w:rFonts w:ascii="Times New Roman" w:eastAsia="Calibri" w:hAnsi="Times New Roman" w:cs="Times New Roman"/>
          <w:bCs/>
          <w:kern w:val="0"/>
          <w:sz w:val="28"/>
          <w:szCs w:val="28"/>
          <w14:ligatures w14:val="none"/>
        </w:rPr>
        <w:t xml:space="preserve"> сьогодення</w:t>
      </w:r>
      <w:r w:rsidRPr="00143D9D">
        <w:rPr>
          <w:rFonts w:ascii="Times New Roman" w:eastAsia="Calibri" w:hAnsi="Times New Roman" w:cs="Times New Roman"/>
          <w:bCs/>
          <w:kern w:val="0"/>
          <w:sz w:val="28"/>
          <w:szCs w:val="28"/>
          <w14:ligatures w14:val="none"/>
        </w:rPr>
        <w:t>. Це ступінь того, наскільки постачальник послуг може задовольнити або перевищити потреби та очікування клієнтів.</w:t>
      </w:r>
    </w:p>
    <w:p w:rsidR="00A02B37" w:rsidRPr="00143D9D" w:rsidRDefault="00A02B37" w:rsidP="00A02B37">
      <w:pPr>
        <w:keepNext/>
        <w:keepLines/>
        <w:spacing w:after="0" w:line="360" w:lineRule="auto"/>
        <w:ind w:left="1276" w:hanging="567"/>
        <w:jc w:val="both"/>
        <w:outlineLvl w:val="1"/>
        <w:rPr>
          <w:rFonts w:ascii="Times New Roman" w:eastAsiaTheme="majorEastAsia" w:hAnsi="Times New Roman" w:cs="Times New Roman"/>
          <w:bCs/>
          <w:kern w:val="0"/>
          <w:sz w:val="28"/>
          <w:szCs w:val="28"/>
          <w:lang w:eastAsia="uk-UA"/>
          <w14:ligatures w14:val="none"/>
        </w:rPr>
      </w:pPr>
      <w:bookmarkStart w:id="51" w:name="_Toc152357126"/>
      <w:r w:rsidRPr="00143D9D">
        <w:rPr>
          <w:rFonts w:ascii="Times New Roman" w:eastAsiaTheme="majorEastAsia" w:hAnsi="Times New Roman" w:cs="Times New Roman"/>
          <w:bCs/>
          <w:kern w:val="0"/>
          <w:sz w:val="28"/>
          <w:szCs w:val="28"/>
          <w:lang w:eastAsia="uk-UA"/>
          <w14:ligatures w14:val="none"/>
        </w:rPr>
        <w:lastRenderedPageBreak/>
        <w:t xml:space="preserve">3.2  </w:t>
      </w:r>
      <w:r w:rsidR="00041397" w:rsidRPr="00143D9D">
        <w:rPr>
          <w:rFonts w:ascii="Times New Roman" w:eastAsiaTheme="majorEastAsia" w:hAnsi="Times New Roman" w:cs="Times New Roman"/>
          <w:bCs/>
          <w:iCs/>
          <w:kern w:val="0"/>
          <w:sz w:val="28"/>
          <w:szCs w:val="28"/>
          <w:lang w:eastAsia="uk-UA"/>
          <w14:ligatures w14:val="none"/>
        </w:rPr>
        <w:t>Рекомендації щодо</w:t>
      </w:r>
      <w:r w:rsidRPr="00143D9D">
        <w:rPr>
          <w:rFonts w:ascii="Times New Roman" w:eastAsiaTheme="majorEastAsia" w:hAnsi="Times New Roman" w:cs="Times New Roman"/>
          <w:bCs/>
          <w:iCs/>
          <w:kern w:val="0"/>
          <w:sz w:val="28"/>
          <w:szCs w:val="28"/>
          <w:lang w:eastAsia="uk-UA"/>
          <w14:ligatures w14:val="none"/>
        </w:rPr>
        <w:t xml:space="preserve"> </w:t>
      </w:r>
      <w:r w:rsidR="00041397" w:rsidRPr="00143D9D">
        <w:rPr>
          <w:rFonts w:ascii="Times New Roman" w:eastAsiaTheme="majorEastAsia" w:hAnsi="Times New Roman" w:cs="Times New Roman"/>
          <w:bCs/>
          <w:iCs/>
          <w:kern w:val="0"/>
          <w:sz w:val="28"/>
          <w:szCs w:val="28"/>
          <w:lang w:eastAsia="uk-UA"/>
          <w14:ligatures w14:val="none"/>
        </w:rPr>
        <w:t>покращення якості надання послуг у ресторанному закладі «Вілла Олива»</w:t>
      </w:r>
      <w:bookmarkEnd w:id="51"/>
      <w:r w:rsidR="00041397" w:rsidRPr="00143D9D">
        <w:rPr>
          <w:rFonts w:ascii="Times New Roman" w:eastAsiaTheme="majorEastAsia" w:hAnsi="Times New Roman" w:cs="Times New Roman"/>
          <w:bCs/>
          <w:iCs/>
          <w:kern w:val="0"/>
          <w:sz w:val="28"/>
          <w:szCs w:val="28"/>
          <w:lang w:eastAsia="uk-UA"/>
          <w14:ligatures w14:val="none"/>
        </w:rPr>
        <w:t xml:space="preserve"> </w:t>
      </w:r>
    </w:p>
    <w:p w:rsidR="00A02B37" w:rsidRPr="00143D9D" w:rsidRDefault="00A02B37" w:rsidP="00A02B37">
      <w:pPr>
        <w:spacing w:after="200" w:line="276" w:lineRule="auto"/>
        <w:rPr>
          <w:rFonts w:ascii="Times New Roman" w:eastAsiaTheme="minorEastAsia" w:hAnsi="Times New Roman" w:cs="Times New Roman"/>
          <w:bCs/>
          <w:kern w:val="0"/>
          <w:sz w:val="28"/>
          <w:szCs w:val="28"/>
          <w:lang w:eastAsia="uk-UA"/>
          <w14:ligatures w14:val="none"/>
        </w:rPr>
      </w:pPr>
    </w:p>
    <w:p w:rsidR="00041397" w:rsidRPr="00143D9D" w:rsidRDefault="00041397" w:rsidP="0004139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Надання якісного обслуговування – це головна мета, яку прагне досягти кожен власник ресторанного бізнесу. </w:t>
      </w:r>
    </w:p>
    <w:p w:rsidR="00041397" w:rsidRPr="00143D9D" w:rsidRDefault="00041397" w:rsidP="0004139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Якість надання послуг – це ступінь відповідності споживчих властивостей послуги конкретної суспільної потреби, що відповідає як вимогам діючої нормативно-технічної документації, так і побажань конкретного споживача послуги, погодженим при прийомі замовлення, при оптимальних соціально</w:t>
      </w:r>
      <w:r w:rsidR="00EC5B00"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економічних результатах її виконання</w:t>
      </w:r>
      <w:r w:rsidR="00EC5B00" w:rsidRPr="00143D9D">
        <w:rPr>
          <w:rFonts w:ascii="Times New Roman" w:eastAsiaTheme="minorEastAsia" w:hAnsi="Times New Roman" w:cs="Times New Roman"/>
          <w:bCs/>
          <w:kern w:val="0"/>
          <w:sz w:val="28"/>
          <w:szCs w:val="28"/>
          <w:lang w:eastAsia="uk-UA"/>
          <w14:ligatures w14:val="none"/>
        </w:rPr>
        <w:t xml:space="preserve"> [</w:t>
      </w:r>
      <w:r w:rsidR="00EC5B00" w:rsidRPr="00143D9D">
        <w:rPr>
          <w:rFonts w:ascii="Times New Roman" w:eastAsiaTheme="minorEastAsia" w:hAnsi="Times New Roman" w:cs="Times New Roman"/>
          <w:bCs/>
          <w:kern w:val="0"/>
          <w:sz w:val="28"/>
          <w:szCs w:val="28"/>
          <w:lang w:eastAsia="uk-UA"/>
          <w14:ligatures w14:val="none"/>
        </w:rPr>
        <w:fldChar w:fldCharType="begin"/>
      </w:r>
      <w:r w:rsidR="00EC5B00" w:rsidRPr="00143D9D">
        <w:rPr>
          <w:rFonts w:ascii="Times New Roman" w:eastAsiaTheme="minorEastAsia" w:hAnsi="Times New Roman" w:cs="Times New Roman"/>
          <w:bCs/>
          <w:kern w:val="0"/>
          <w:sz w:val="28"/>
          <w:szCs w:val="28"/>
          <w:lang w:eastAsia="uk-UA"/>
          <w14:ligatures w14:val="none"/>
        </w:rPr>
        <w:instrText xml:space="preserve"> REF _Ref152094932 \r \h </w:instrText>
      </w:r>
      <w:r w:rsidR="00EC5B00"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00EC5B00"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3</w:t>
      </w:r>
      <w:r w:rsidR="00EC5B00" w:rsidRPr="00143D9D">
        <w:rPr>
          <w:rFonts w:ascii="Times New Roman" w:eastAsiaTheme="minorEastAsia" w:hAnsi="Times New Roman" w:cs="Times New Roman"/>
          <w:bCs/>
          <w:kern w:val="0"/>
          <w:sz w:val="28"/>
          <w:szCs w:val="28"/>
          <w:lang w:eastAsia="uk-UA"/>
          <w14:ligatures w14:val="none"/>
        </w:rPr>
        <w:fldChar w:fldCharType="end"/>
      </w:r>
      <w:r w:rsidR="00EC5B00" w:rsidRPr="00143D9D">
        <w:rPr>
          <w:rFonts w:ascii="Times New Roman" w:eastAsiaTheme="minorEastAsia" w:hAnsi="Times New Roman" w:cs="Times New Roman"/>
          <w:bCs/>
          <w:kern w:val="0"/>
          <w:sz w:val="28"/>
          <w:szCs w:val="28"/>
          <w:lang w:eastAsia="uk-UA"/>
          <w14:ligatures w14:val="none"/>
        </w:rPr>
        <w:t>].</w:t>
      </w:r>
    </w:p>
    <w:p w:rsidR="00EC5B00" w:rsidRPr="00143D9D" w:rsidRDefault="00877ED4" w:rsidP="0004139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Якість послуг має специфічні можливості та складається з наступних складових: якість виконання послуг і якість обслуговування (рис. 3.4).</w:t>
      </w:r>
    </w:p>
    <w:p w:rsidR="00877ED4" w:rsidRPr="00143D9D" w:rsidRDefault="00877ED4" w:rsidP="0004139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drawing>
          <wp:inline distT="0" distB="0" distL="0" distR="0">
            <wp:extent cx="5679588" cy="2409825"/>
            <wp:effectExtent l="0" t="0" r="0" b="0"/>
            <wp:docPr id="48882379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81212" cy="2410514"/>
                    </a:xfrm>
                    <a:prstGeom prst="rect">
                      <a:avLst/>
                    </a:prstGeom>
                    <a:noFill/>
                    <a:ln>
                      <a:noFill/>
                    </a:ln>
                  </pic:spPr>
                </pic:pic>
              </a:graphicData>
            </a:graphic>
          </wp:inline>
        </w:drawing>
      </w:r>
    </w:p>
    <w:p w:rsidR="00877ED4" w:rsidRPr="00143D9D" w:rsidRDefault="00877ED4" w:rsidP="0004139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Рисунок 3.4 – Складові якості послуг</w:t>
      </w:r>
    </w:p>
    <w:p w:rsidR="00877ED4" w:rsidRPr="00143D9D" w:rsidRDefault="00877ED4" w:rsidP="00877ED4">
      <w:pPr>
        <w:spacing w:after="0" w:line="360" w:lineRule="auto"/>
        <w:ind w:firstLine="709"/>
        <w:jc w:val="both"/>
        <w:rPr>
          <w:rFonts w:ascii="Times New Roman" w:eastAsiaTheme="minorEastAsia" w:hAnsi="Times New Roman" w:cs="Times New Roman"/>
          <w:bCs/>
          <w:i/>
          <w:iCs/>
          <w:kern w:val="0"/>
          <w:sz w:val="28"/>
          <w:szCs w:val="28"/>
          <w:lang w:eastAsia="uk-UA"/>
          <w14:ligatures w14:val="none"/>
        </w:rPr>
      </w:pPr>
      <w:r w:rsidRPr="00143D9D">
        <w:rPr>
          <w:rFonts w:ascii="Times New Roman" w:eastAsiaTheme="minorEastAsia" w:hAnsi="Times New Roman" w:cs="Times New Roman"/>
          <w:bCs/>
          <w:i/>
          <w:iCs/>
          <w:kern w:val="0"/>
          <w:sz w:val="28"/>
          <w:szCs w:val="28"/>
          <w:lang w:eastAsia="uk-UA"/>
          <w14:ligatures w14:val="none"/>
        </w:rPr>
        <w:t>Джерело: створено на основі [</w:t>
      </w:r>
      <w:r w:rsidRPr="00143D9D">
        <w:rPr>
          <w:rFonts w:ascii="Times New Roman" w:eastAsiaTheme="minorEastAsia" w:hAnsi="Times New Roman" w:cs="Times New Roman"/>
          <w:bCs/>
          <w:i/>
          <w:iCs/>
          <w:kern w:val="0"/>
          <w:sz w:val="28"/>
          <w:szCs w:val="28"/>
          <w:lang w:eastAsia="uk-UA"/>
          <w14:ligatures w14:val="none"/>
        </w:rPr>
        <w:fldChar w:fldCharType="begin"/>
      </w:r>
      <w:r w:rsidRPr="00143D9D">
        <w:rPr>
          <w:rFonts w:ascii="Times New Roman" w:eastAsiaTheme="minorEastAsia" w:hAnsi="Times New Roman" w:cs="Times New Roman"/>
          <w:bCs/>
          <w:i/>
          <w:iCs/>
          <w:kern w:val="0"/>
          <w:sz w:val="28"/>
          <w:szCs w:val="28"/>
          <w:lang w:eastAsia="uk-UA"/>
          <w14:ligatures w14:val="none"/>
        </w:rPr>
        <w:instrText xml:space="preserve"> REF _Ref152094932 \r \h </w:instrText>
      </w:r>
      <w:r w:rsidRPr="00143D9D">
        <w:rPr>
          <w:rFonts w:ascii="Times New Roman" w:eastAsiaTheme="minorEastAsia" w:hAnsi="Times New Roman" w:cs="Times New Roman"/>
          <w:bCs/>
          <w:i/>
          <w:iCs/>
          <w:kern w:val="0"/>
          <w:sz w:val="28"/>
          <w:szCs w:val="28"/>
          <w:lang w:eastAsia="uk-UA"/>
          <w14:ligatures w14:val="none"/>
        </w:rPr>
      </w:r>
      <w:r w:rsidR="00143D9D" w:rsidRPr="00143D9D">
        <w:rPr>
          <w:rFonts w:ascii="Times New Roman" w:eastAsiaTheme="minorEastAsia" w:hAnsi="Times New Roman" w:cs="Times New Roman"/>
          <w:bCs/>
          <w:i/>
          <w:iCs/>
          <w:kern w:val="0"/>
          <w:sz w:val="28"/>
          <w:szCs w:val="28"/>
          <w:lang w:eastAsia="uk-UA"/>
          <w14:ligatures w14:val="none"/>
        </w:rPr>
        <w:instrText xml:space="preserve"> \* MERGEFORMAT </w:instrText>
      </w:r>
      <w:r w:rsidRPr="00143D9D">
        <w:rPr>
          <w:rFonts w:ascii="Times New Roman" w:eastAsiaTheme="minorEastAsia" w:hAnsi="Times New Roman" w:cs="Times New Roman"/>
          <w:bCs/>
          <w:i/>
          <w:iCs/>
          <w:kern w:val="0"/>
          <w:sz w:val="28"/>
          <w:szCs w:val="28"/>
          <w:lang w:eastAsia="uk-UA"/>
          <w14:ligatures w14:val="none"/>
        </w:rPr>
        <w:fldChar w:fldCharType="separate"/>
      </w:r>
      <w:r w:rsidR="00143D9D" w:rsidRPr="00143D9D">
        <w:rPr>
          <w:rFonts w:ascii="Times New Roman" w:eastAsiaTheme="minorEastAsia" w:hAnsi="Times New Roman" w:cs="Times New Roman"/>
          <w:bCs/>
          <w:i/>
          <w:iCs/>
          <w:kern w:val="0"/>
          <w:sz w:val="28"/>
          <w:szCs w:val="28"/>
          <w:lang w:eastAsia="uk-UA"/>
          <w14:ligatures w14:val="none"/>
        </w:rPr>
        <w:t>3</w:t>
      </w:r>
      <w:r w:rsidRPr="00143D9D">
        <w:rPr>
          <w:rFonts w:ascii="Times New Roman" w:eastAsiaTheme="minorEastAsia" w:hAnsi="Times New Roman" w:cs="Times New Roman"/>
          <w:bCs/>
          <w:i/>
          <w:iCs/>
          <w:kern w:val="0"/>
          <w:sz w:val="28"/>
          <w:szCs w:val="28"/>
          <w:lang w:eastAsia="uk-UA"/>
          <w14:ligatures w14:val="none"/>
        </w:rPr>
        <w:fldChar w:fldCharType="end"/>
      </w:r>
      <w:r w:rsidRPr="00143D9D">
        <w:rPr>
          <w:rFonts w:ascii="Times New Roman" w:eastAsiaTheme="minorEastAsia" w:hAnsi="Times New Roman" w:cs="Times New Roman"/>
          <w:bCs/>
          <w:i/>
          <w:iCs/>
          <w:kern w:val="0"/>
          <w:sz w:val="28"/>
          <w:szCs w:val="28"/>
          <w:lang w:eastAsia="uk-UA"/>
          <w14:ligatures w14:val="none"/>
        </w:rPr>
        <w:t>]</w:t>
      </w:r>
    </w:p>
    <w:p w:rsidR="00877ED4" w:rsidRPr="00143D9D" w:rsidRDefault="00877ED4" w:rsidP="00041397">
      <w:pPr>
        <w:spacing w:after="0" w:line="360" w:lineRule="auto"/>
        <w:ind w:firstLine="709"/>
        <w:jc w:val="both"/>
        <w:rPr>
          <w:rFonts w:ascii="Times New Roman" w:eastAsiaTheme="minorEastAsia" w:hAnsi="Times New Roman" w:cs="Times New Roman"/>
          <w:bCs/>
          <w:kern w:val="0"/>
          <w:sz w:val="28"/>
          <w:szCs w:val="28"/>
          <w:lang w:eastAsia="uk-UA"/>
          <w14:ligatures w14:val="none"/>
        </w:rPr>
      </w:pPr>
    </w:p>
    <w:p w:rsidR="00FC0D37" w:rsidRPr="00143D9D" w:rsidRDefault="00FC0D37" w:rsidP="00041397">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Необхідними вимогами для підвищення якості надання послуг на підприємствах індустрії гостинності виділяють</w:t>
      </w:r>
      <w:r w:rsidR="00CE4C43" w:rsidRPr="00143D9D">
        <w:rPr>
          <w:rFonts w:ascii="Times New Roman" w:eastAsiaTheme="minorEastAsia" w:hAnsi="Times New Roman" w:cs="Times New Roman"/>
          <w:bCs/>
          <w:kern w:val="0"/>
          <w:sz w:val="28"/>
          <w:szCs w:val="28"/>
          <w:lang w:eastAsia="uk-UA"/>
          <w14:ligatures w14:val="none"/>
        </w:rPr>
        <w:t xml:space="preserve"> [</w:t>
      </w:r>
      <w:r w:rsidR="00CE4C43" w:rsidRPr="00143D9D">
        <w:rPr>
          <w:rFonts w:ascii="Times New Roman" w:eastAsiaTheme="minorEastAsia" w:hAnsi="Times New Roman" w:cs="Times New Roman"/>
          <w:bCs/>
          <w:kern w:val="0"/>
          <w:sz w:val="28"/>
          <w:szCs w:val="28"/>
          <w:lang w:eastAsia="uk-UA"/>
          <w14:ligatures w14:val="none"/>
        </w:rPr>
        <w:fldChar w:fldCharType="begin"/>
      </w:r>
      <w:r w:rsidR="00CE4C43" w:rsidRPr="00143D9D">
        <w:rPr>
          <w:rFonts w:ascii="Times New Roman" w:eastAsiaTheme="minorEastAsia" w:hAnsi="Times New Roman" w:cs="Times New Roman"/>
          <w:bCs/>
          <w:kern w:val="0"/>
          <w:sz w:val="28"/>
          <w:szCs w:val="28"/>
          <w:lang w:eastAsia="uk-UA"/>
          <w14:ligatures w14:val="none"/>
        </w:rPr>
        <w:instrText xml:space="preserve"> REF _Ref152100515 \r \h </w:instrText>
      </w:r>
      <w:r w:rsidR="00CE4C43" w:rsidRPr="00143D9D">
        <w:rPr>
          <w:rFonts w:ascii="Times New Roman" w:eastAsiaTheme="minorEastAsia" w:hAnsi="Times New Roman" w:cs="Times New Roman"/>
          <w:bCs/>
          <w:kern w:val="0"/>
          <w:sz w:val="28"/>
          <w:szCs w:val="28"/>
          <w:lang w:eastAsia="uk-UA"/>
          <w14:ligatures w14:val="none"/>
        </w:rPr>
      </w:r>
      <w:r w:rsidR="00143D9D" w:rsidRPr="00143D9D">
        <w:rPr>
          <w:rFonts w:ascii="Times New Roman" w:eastAsiaTheme="minorEastAsia" w:hAnsi="Times New Roman" w:cs="Times New Roman"/>
          <w:bCs/>
          <w:kern w:val="0"/>
          <w:sz w:val="28"/>
          <w:szCs w:val="28"/>
          <w:lang w:eastAsia="uk-UA"/>
          <w14:ligatures w14:val="none"/>
        </w:rPr>
        <w:instrText xml:space="preserve"> \* MERGEFORMAT </w:instrText>
      </w:r>
      <w:r w:rsidR="00CE4C43" w:rsidRPr="00143D9D">
        <w:rPr>
          <w:rFonts w:ascii="Times New Roman" w:eastAsiaTheme="minorEastAsia" w:hAnsi="Times New Roman" w:cs="Times New Roman"/>
          <w:bCs/>
          <w:kern w:val="0"/>
          <w:sz w:val="28"/>
          <w:szCs w:val="28"/>
          <w:lang w:eastAsia="uk-UA"/>
          <w14:ligatures w14:val="none"/>
        </w:rPr>
        <w:fldChar w:fldCharType="separate"/>
      </w:r>
      <w:r w:rsidR="00143D9D" w:rsidRPr="00143D9D">
        <w:rPr>
          <w:rFonts w:ascii="Times New Roman" w:eastAsiaTheme="minorEastAsia" w:hAnsi="Times New Roman" w:cs="Times New Roman"/>
          <w:bCs/>
          <w:kern w:val="0"/>
          <w:sz w:val="28"/>
          <w:szCs w:val="28"/>
          <w:lang w:eastAsia="uk-UA"/>
          <w14:ligatures w14:val="none"/>
        </w:rPr>
        <w:t>23</w:t>
      </w:r>
      <w:r w:rsidR="00CE4C43" w:rsidRPr="00143D9D">
        <w:rPr>
          <w:rFonts w:ascii="Times New Roman" w:eastAsiaTheme="minorEastAsia" w:hAnsi="Times New Roman" w:cs="Times New Roman"/>
          <w:bCs/>
          <w:kern w:val="0"/>
          <w:sz w:val="28"/>
          <w:szCs w:val="28"/>
          <w:lang w:eastAsia="uk-UA"/>
          <w14:ligatures w14:val="none"/>
        </w:rPr>
        <w:fldChar w:fldCharType="end"/>
      </w:r>
      <w:r w:rsidR="00CE4C43"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 xml:space="preserve">: </w:t>
      </w:r>
    </w:p>
    <w:p w:rsidR="00CE4C43" w:rsidRPr="00143D9D" w:rsidRDefault="00FC0D37" w:rsidP="00D04C3D">
      <w:pPr>
        <w:pStyle w:val="a4"/>
        <w:numPr>
          <w:ilvl w:val="0"/>
          <w:numId w:val="33"/>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 xml:space="preserve">дотримання основних і найважливіших принципів сучасного сервісу: </w:t>
      </w:r>
    </w:p>
    <w:p w:rsidR="00CE4C43" w:rsidRPr="00143D9D" w:rsidRDefault="00FC0D37" w:rsidP="00D04C3D">
      <w:pPr>
        <w:pStyle w:val="a4"/>
        <w:numPr>
          <w:ilvl w:val="0"/>
          <w:numId w:val="2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 xml:space="preserve">максимальна відповідність послуг вимогам споживачів і характеру споживання; </w:t>
      </w:r>
    </w:p>
    <w:p w:rsidR="00CE4C43" w:rsidRPr="00143D9D" w:rsidRDefault="00FC0D37" w:rsidP="00D04C3D">
      <w:pPr>
        <w:pStyle w:val="a4"/>
        <w:numPr>
          <w:ilvl w:val="0"/>
          <w:numId w:val="2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 xml:space="preserve">нерозривний зв'язок сервісу з маркетингом, його основними принципами і цілями; </w:t>
      </w:r>
    </w:p>
    <w:p w:rsidR="00CE4C43" w:rsidRPr="00143D9D" w:rsidRDefault="00FC0D37" w:rsidP="00D04C3D">
      <w:pPr>
        <w:pStyle w:val="a4"/>
        <w:numPr>
          <w:ilvl w:val="0"/>
          <w:numId w:val="2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lastRenderedPageBreak/>
        <w:t>гнучкість сервісу, його спрямованість на облік мінливих вимог ринку</w:t>
      </w:r>
      <w:r w:rsidR="00CE4C43" w:rsidRPr="00143D9D">
        <w:rPr>
          <w:rFonts w:eastAsiaTheme="minorEastAsia"/>
          <w:bCs/>
          <w:sz w:val="28"/>
          <w:szCs w:val="28"/>
          <w:lang w:eastAsia="uk-UA"/>
        </w:rPr>
        <w:t>;</w:t>
      </w:r>
    </w:p>
    <w:p w:rsidR="00CE4C43" w:rsidRPr="00143D9D" w:rsidRDefault="00FC0D37" w:rsidP="00D04C3D">
      <w:pPr>
        <w:pStyle w:val="a4"/>
        <w:numPr>
          <w:ilvl w:val="0"/>
          <w:numId w:val="33"/>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 xml:space="preserve"> </w:t>
      </w:r>
      <w:r w:rsidR="00CE4C43" w:rsidRPr="00143D9D">
        <w:rPr>
          <w:rFonts w:eastAsiaTheme="minorEastAsia"/>
          <w:bCs/>
          <w:sz w:val="28"/>
          <w:szCs w:val="28"/>
          <w:lang w:eastAsia="uk-UA"/>
        </w:rPr>
        <w:t>с</w:t>
      </w:r>
      <w:r w:rsidRPr="00143D9D">
        <w:rPr>
          <w:rFonts w:eastAsiaTheme="minorEastAsia"/>
          <w:bCs/>
          <w:sz w:val="28"/>
          <w:szCs w:val="28"/>
          <w:lang w:eastAsia="uk-UA"/>
        </w:rPr>
        <w:t>твор</w:t>
      </w:r>
      <w:r w:rsidR="00CE4C43" w:rsidRPr="00143D9D">
        <w:rPr>
          <w:rFonts w:eastAsiaTheme="minorEastAsia"/>
          <w:bCs/>
          <w:sz w:val="28"/>
          <w:szCs w:val="28"/>
          <w:lang w:eastAsia="uk-UA"/>
        </w:rPr>
        <w:t xml:space="preserve">ення </w:t>
      </w:r>
      <w:r w:rsidRPr="00143D9D">
        <w:rPr>
          <w:rFonts w:eastAsiaTheme="minorEastAsia"/>
          <w:bCs/>
          <w:sz w:val="28"/>
          <w:szCs w:val="28"/>
          <w:lang w:eastAsia="uk-UA"/>
        </w:rPr>
        <w:t>необхідн</w:t>
      </w:r>
      <w:r w:rsidR="00CE4C43" w:rsidRPr="00143D9D">
        <w:rPr>
          <w:rFonts w:eastAsiaTheme="minorEastAsia"/>
          <w:bCs/>
          <w:sz w:val="28"/>
          <w:szCs w:val="28"/>
          <w:lang w:eastAsia="uk-UA"/>
        </w:rPr>
        <w:t>их</w:t>
      </w:r>
      <w:r w:rsidRPr="00143D9D">
        <w:rPr>
          <w:rFonts w:eastAsiaTheme="minorEastAsia"/>
          <w:bCs/>
          <w:sz w:val="28"/>
          <w:szCs w:val="28"/>
          <w:lang w:eastAsia="uk-UA"/>
        </w:rPr>
        <w:t xml:space="preserve"> умов для того, щоб персонал надавав високоякісні послуги</w:t>
      </w:r>
      <w:r w:rsidR="00CE4C43" w:rsidRPr="00143D9D">
        <w:rPr>
          <w:rFonts w:eastAsiaTheme="minorEastAsia"/>
          <w:bCs/>
          <w:sz w:val="28"/>
          <w:szCs w:val="28"/>
          <w:lang w:eastAsia="uk-UA"/>
        </w:rPr>
        <w:t>:</w:t>
      </w:r>
    </w:p>
    <w:p w:rsidR="00CE4C43" w:rsidRPr="00143D9D" w:rsidRDefault="00CE4C43" w:rsidP="00D04C3D">
      <w:pPr>
        <w:pStyle w:val="a4"/>
        <w:spacing w:line="360" w:lineRule="auto"/>
        <w:ind w:left="426" w:firstLine="0"/>
        <w:jc w:val="both"/>
        <w:rPr>
          <w:rFonts w:eastAsiaTheme="minorEastAsia"/>
          <w:bCs/>
          <w:sz w:val="28"/>
          <w:szCs w:val="28"/>
          <w:lang w:eastAsia="uk-UA"/>
        </w:rPr>
      </w:pPr>
      <w:r w:rsidRPr="00143D9D">
        <w:rPr>
          <w:rFonts w:eastAsiaTheme="minorEastAsia"/>
          <w:bCs/>
          <w:sz w:val="28"/>
          <w:szCs w:val="28"/>
          <w:lang w:eastAsia="uk-UA"/>
        </w:rPr>
        <w:t xml:space="preserve">- </w:t>
      </w:r>
      <w:r w:rsidR="00FC0D37" w:rsidRPr="00143D9D">
        <w:rPr>
          <w:rFonts w:eastAsiaTheme="minorEastAsia"/>
          <w:bCs/>
          <w:sz w:val="28"/>
          <w:szCs w:val="28"/>
          <w:lang w:eastAsia="uk-UA"/>
        </w:rPr>
        <w:t xml:space="preserve">ергономіка робочих місць; </w:t>
      </w:r>
    </w:p>
    <w:p w:rsidR="00CE4C43" w:rsidRPr="00143D9D" w:rsidRDefault="00CE4C43" w:rsidP="00D04C3D">
      <w:pPr>
        <w:pStyle w:val="a4"/>
        <w:spacing w:line="360" w:lineRule="auto"/>
        <w:ind w:left="426" w:firstLine="0"/>
        <w:jc w:val="both"/>
        <w:rPr>
          <w:rFonts w:eastAsiaTheme="minorEastAsia"/>
          <w:bCs/>
          <w:sz w:val="28"/>
          <w:szCs w:val="28"/>
          <w:lang w:eastAsia="uk-UA"/>
        </w:rPr>
      </w:pPr>
      <w:r w:rsidRPr="00143D9D">
        <w:rPr>
          <w:rFonts w:eastAsiaTheme="minorEastAsia"/>
          <w:bCs/>
          <w:sz w:val="28"/>
          <w:szCs w:val="28"/>
          <w:lang w:eastAsia="uk-UA"/>
        </w:rPr>
        <w:t xml:space="preserve">- </w:t>
      </w:r>
      <w:r w:rsidR="00FC0D37" w:rsidRPr="00143D9D">
        <w:rPr>
          <w:rFonts w:eastAsiaTheme="minorEastAsia"/>
          <w:bCs/>
          <w:sz w:val="28"/>
          <w:szCs w:val="28"/>
          <w:lang w:eastAsia="uk-UA"/>
        </w:rPr>
        <w:t>чітке формулювання правил, обов'язкових для кожного співробітника;</w:t>
      </w:r>
    </w:p>
    <w:p w:rsidR="00CE4C43" w:rsidRPr="00143D9D" w:rsidRDefault="00CE4C43" w:rsidP="00D04C3D">
      <w:pPr>
        <w:pStyle w:val="a4"/>
        <w:spacing w:line="360" w:lineRule="auto"/>
        <w:ind w:left="426" w:firstLine="0"/>
        <w:jc w:val="both"/>
        <w:rPr>
          <w:rFonts w:eastAsiaTheme="minorEastAsia"/>
          <w:bCs/>
          <w:sz w:val="28"/>
          <w:szCs w:val="28"/>
          <w:lang w:eastAsia="uk-UA"/>
        </w:rPr>
      </w:pPr>
      <w:r w:rsidRPr="00143D9D">
        <w:rPr>
          <w:rFonts w:eastAsiaTheme="minorEastAsia"/>
          <w:bCs/>
          <w:sz w:val="28"/>
          <w:szCs w:val="28"/>
          <w:lang w:eastAsia="uk-UA"/>
        </w:rPr>
        <w:t>-</w:t>
      </w:r>
      <w:r w:rsidR="00FC0D37" w:rsidRPr="00143D9D">
        <w:rPr>
          <w:rFonts w:eastAsiaTheme="minorEastAsia"/>
          <w:bCs/>
          <w:sz w:val="28"/>
          <w:szCs w:val="28"/>
          <w:lang w:eastAsia="uk-UA"/>
        </w:rPr>
        <w:t xml:space="preserve"> чітка система оцінки якості роботи кожного співробітника, що дозволяє об'єктивно кількісно і якісно виміряти ефективність обслуговування, особливо таких погано враховуються елементів, як доброзичливість і ввічливість; </w:t>
      </w:r>
    </w:p>
    <w:p w:rsidR="00CE4C43" w:rsidRPr="00143D9D" w:rsidRDefault="00CE4C43" w:rsidP="00D04C3D">
      <w:pPr>
        <w:pStyle w:val="a4"/>
        <w:spacing w:line="360" w:lineRule="auto"/>
        <w:ind w:left="426" w:firstLine="0"/>
        <w:jc w:val="both"/>
        <w:rPr>
          <w:rFonts w:eastAsiaTheme="minorEastAsia"/>
          <w:bCs/>
          <w:sz w:val="28"/>
          <w:szCs w:val="28"/>
          <w:lang w:eastAsia="uk-UA"/>
        </w:rPr>
      </w:pPr>
      <w:r w:rsidRPr="00143D9D">
        <w:rPr>
          <w:rFonts w:eastAsiaTheme="minorEastAsia"/>
          <w:bCs/>
          <w:sz w:val="28"/>
          <w:szCs w:val="28"/>
          <w:lang w:eastAsia="uk-UA"/>
        </w:rPr>
        <w:t xml:space="preserve">- </w:t>
      </w:r>
      <w:r w:rsidR="00FC0D37" w:rsidRPr="00143D9D">
        <w:rPr>
          <w:rFonts w:eastAsiaTheme="minorEastAsia"/>
          <w:bCs/>
          <w:sz w:val="28"/>
          <w:szCs w:val="28"/>
          <w:lang w:eastAsia="uk-UA"/>
        </w:rPr>
        <w:t xml:space="preserve">мотивація персоналу, його щира зацікавленість у процвітанні всього підприємства, бажання і вміння виконувати всю роботу максимально ефективно; </w:t>
      </w:r>
    </w:p>
    <w:p w:rsidR="00CE4C43" w:rsidRPr="00143D9D" w:rsidRDefault="00CE4C43" w:rsidP="00D04C3D">
      <w:pPr>
        <w:pStyle w:val="a4"/>
        <w:spacing w:line="360" w:lineRule="auto"/>
        <w:ind w:left="426" w:firstLine="0"/>
        <w:jc w:val="both"/>
        <w:rPr>
          <w:rFonts w:eastAsiaTheme="minorEastAsia"/>
          <w:bCs/>
          <w:sz w:val="28"/>
          <w:szCs w:val="28"/>
          <w:lang w:eastAsia="uk-UA"/>
        </w:rPr>
      </w:pPr>
      <w:r w:rsidRPr="00143D9D">
        <w:rPr>
          <w:rFonts w:eastAsiaTheme="minorEastAsia"/>
          <w:bCs/>
          <w:sz w:val="28"/>
          <w:szCs w:val="28"/>
          <w:lang w:eastAsia="uk-UA"/>
        </w:rPr>
        <w:t xml:space="preserve">- </w:t>
      </w:r>
      <w:r w:rsidR="00FC0D37" w:rsidRPr="00143D9D">
        <w:rPr>
          <w:rFonts w:eastAsiaTheme="minorEastAsia"/>
          <w:bCs/>
          <w:sz w:val="28"/>
          <w:szCs w:val="28"/>
          <w:lang w:eastAsia="uk-UA"/>
        </w:rPr>
        <w:t>система підвищення кваліфікації персоналу</w:t>
      </w:r>
      <w:r w:rsidRPr="00143D9D">
        <w:rPr>
          <w:rFonts w:eastAsiaTheme="minorEastAsia"/>
          <w:bCs/>
          <w:sz w:val="28"/>
          <w:szCs w:val="28"/>
          <w:lang w:eastAsia="uk-UA"/>
        </w:rPr>
        <w:t>;</w:t>
      </w:r>
    </w:p>
    <w:p w:rsidR="00CE4C43" w:rsidRPr="00143D9D" w:rsidRDefault="00FC0D37" w:rsidP="00D04C3D">
      <w:pPr>
        <w:pStyle w:val="a4"/>
        <w:numPr>
          <w:ilvl w:val="0"/>
          <w:numId w:val="33"/>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оптимізація організаційної структури управління підприємство</w:t>
      </w:r>
      <w:r w:rsidR="00CE4C43" w:rsidRPr="00143D9D">
        <w:rPr>
          <w:rFonts w:eastAsiaTheme="minorEastAsia"/>
          <w:bCs/>
          <w:sz w:val="28"/>
          <w:szCs w:val="28"/>
          <w:lang w:eastAsia="uk-UA"/>
        </w:rPr>
        <w:t>м:</w:t>
      </w:r>
    </w:p>
    <w:p w:rsidR="00CE4C43" w:rsidRPr="00143D9D" w:rsidRDefault="00FC0D37" w:rsidP="00D04C3D">
      <w:pPr>
        <w:pStyle w:val="a4"/>
        <w:numPr>
          <w:ilvl w:val="0"/>
          <w:numId w:val="2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 xml:space="preserve"> забезпечення безперервності технологічного процесу з однаковим рівнем якості обслуговування</w:t>
      </w:r>
      <w:r w:rsidR="00CE4C43" w:rsidRPr="00143D9D">
        <w:rPr>
          <w:rFonts w:eastAsiaTheme="minorEastAsia"/>
          <w:bCs/>
          <w:sz w:val="28"/>
          <w:szCs w:val="28"/>
          <w:lang w:eastAsia="uk-UA"/>
        </w:rPr>
        <w:t>;</w:t>
      </w:r>
    </w:p>
    <w:p w:rsidR="00CE4C43" w:rsidRPr="00143D9D" w:rsidRDefault="00FC0D37" w:rsidP="00D04C3D">
      <w:pPr>
        <w:pStyle w:val="a4"/>
        <w:numPr>
          <w:ilvl w:val="0"/>
          <w:numId w:val="2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ефективність взаємодії всіх структур</w:t>
      </w:r>
      <w:r w:rsidR="00CE4C43" w:rsidRPr="00143D9D">
        <w:rPr>
          <w:rFonts w:eastAsiaTheme="minorEastAsia"/>
          <w:bCs/>
          <w:sz w:val="28"/>
          <w:szCs w:val="28"/>
          <w:lang w:eastAsia="uk-UA"/>
        </w:rPr>
        <w:t xml:space="preserve"> управління</w:t>
      </w:r>
      <w:r w:rsidRPr="00143D9D">
        <w:rPr>
          <w:rFonts w:eastAsiaTheme="minorEastAsia"/>
          <w:bCs/>
          <w:sz w:val="28"/>
          <w:szCs w:val="28"/>
          <w:lang w:eastAsia="uk-UA"/>
        </w:rPr>
        <w:t xml:space="preserve">, </w:t>
      </w:r>
      <w:r w:rsidR="00CE4C43" w:rsidRPr="00143D9D">
        <w:rPr>
          <w:rFonts w:eastAsiaTheme="minorEastAsia"/>
          <w:bCs/>
          <w:sz w:val="28"/>
          <w:szCs w:val="28"/>
          <w:lang w:eastAsia="uk-UA"/>
        </w:rPr>
        <w:t>що</w:t>
      </w:r>
      <w:r w:rsidRPr="00143D9D">
        <w:rPr>
          <w:rFonts w:eastAsiaTheme="minorEastAsia"/>
          <w:bCs/>
          <w:sz w:val="28"/>
          <w:szCs w:val="28"/>
          <w:lang w:eastAsia="uk-UA"/>
        </w:rPr>
        <w:t xml:space="preserve"> дозволя</w:t>
      </w:r>
      <w:r w:rsidR="00CE4C43" w:rsidRPr="00143D9D">
        <w:rPr>
          <w:rFonts w:eastAsiaTheme="minorEastAsia"/>
          <w:bCs/>
          <w:sz w:val="28"/>
          <w:szCs w:val="28"/>
          <w:lang w:eastAsia="uk-UA"/>
        </w:rPr>
        <w:t>ють</w:t>
      </w:r>
      <w:r w:rsidRPr="00143D9D">
        <w:rPr>
          <w:rFonts w:eastAsiaTheme="minorEastAsia"/>
          <w:bCs/>
          <w:sz w:val="28"/>
          <w:szCs w:val="28"/>
          <w:lang w:eastAsia="uk-UA"/>
        </w:rPr>
        <w:t xml:space="preserve"> негайно </w:t>
      </w:r>
      <w:r w:rsidR="00CE4C43" w:rsidRPr="00143D9D">
        <w:rPr>
          <w:rFonts w:eastAsiaTheme="minorEastAsia"/>
          <w:bCs/>
          <w:sz w:val="28"/>
          <w:szCs w:val="28"/>
          <w:lang w:eastAsia="uk-UA"/>
        </w:rPr>
        <w:t xml:space="preserve">виявляти, </w:t>
      </w:r>
      <w:r w:rsidRPr="00143D9D">
        <w:rPr>
          <w:rFonts w:eastAsiaTheme="minorEastAsia"/>
          <w:bCs/>
          <w:sz w:val="28"/>
          <w:szCs w:val="28"/>
          <w:lang w:eastAsia="uk-UA"/>
        </w:rPr>
        <w:t>виправляти виниклі помилки і виключати можливість їх повторення</w:t>
      </w:r>
      <w:r w:rsidR="00CE4C43" w:rsidRPr="00143D9D">
        <w:rPr>
          <w:rFonts w:eastAsiaTheme="minorEastAsia"/>
          <w:bCs/>
          <w:sz w:val="28"/>
          <w:szCs w:val="28"/>
          <w:lang w:eastAsia="uk-UA"/>
        </w:rPr>
        <w:t>;</w:t>
      </w:r>
      <w:r w:rsidRPr="00143D9D">
        <w:rPr>
          <w:rFonts w:eastAsiaTheme="minorEastAsia"/>
          <w:bCs/>
          <w:sz w:val="28"/>
          <w:szCs w:val="28"/>
          <w:lang w:eastAsia="uk-UA"/>
        </w:rPr>
        <w:t xml:space="preserve"> </w:t>
      </w:r>
    </w:p>
    <w:p w:rsidR="00CE4C43" w:rsidRPr="00143D9D" w:rsidRDefault="00FC0D37" w:rsidP="00D04C3D">
      <w:pPr>
        <w:pStyle w:val="a4"/>
        <w:numPr>
          <w:ilvl w:val="0"/>
          <w:numId w:val="33"/>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 xml:space="preserve">повний, об'єктивний і безперервний контроль за якістю обслуговування: </w:t>
      </w:r>
    </w:p>
    <w:p w:rsidR="00BF4FCB" w:rsidRPr="00143D9D" w:rsidRDefault="00FC0D37" w:rsidP="00D04C3D">
      <w:pPr>
        <w:pStyle w:val="a4"/>
        <w:numPr>
          <w:ilvl w:val="0"/>
          <w:numId w:val="2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 xml:space="preserve">участь гостя в оцінці якості; </w:t>
      </w:r>
    </w:p>
    <w:p w:rsidR="00BF4FCB" w:rsidRPr="00143D9D" w:rsidRDefault="00FC0D37" w:rsidP="00D04C3D">
      <w:pPr>
        <w:pStyle w:val="a4"/>
        <w:numPr>
          <w:ilvl w:val="0"/>
          <w:numId w:val="2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 xml:space="preserve">створення методів і критеріїв, що дозволяють </w:t>
      </w:r>
      <w:r w:rsidR="00BF4FCB" w:rsidRPr="00143D9D">
        <w:rPr>
          <w:rFonts w:eastAsiaTheme="minorEastAsia"/>
          <w:bCs/>
          <w:sz w:val="28"/>
          <w:szCs w:val="28"/>
          <w:lang w:eastAsia="uk-UA"/>
        </w:rPr>
        <w:t>співвідносити</w:t>
      </w:r>
      <w:r w:rsidRPr="00143D9D">
        <w:rPr>
          <w:rFonts w:eastAsiaTheme="minorEastAsia"/>
          <w:bCs/>
          <w:sz w:val="28"/>
          <w:szCs w:val="28"/>
          <w:lang w:eastAsia="uk-UA"/>
        </w:rPr>
        <w:t xml:space="preserve"> вимоги стандартів </w:t>
      </w:r>
      <w:r w:rsidR="00BF4FCB" w:rsidRPr="00143D9D">
        <w:rPr>
          <w:rFonts w:eastAsiaTheme="minorEastAsia"/>
          <w:bCs/>
          <w:sz w:val="28"/>
          <w:szCs w:val="28"/>
          <w:lang w:eastAsia="uk-UA"/>
        </w:rPr>
        <w:t>і</w:t>
      </w:r>
      <w:r w:rsidRPr="00143D9D">
        <w:rPr>
          <w:rFonts w:eastAsiaTheme="minorEastAsia"/>
          <w:bCs/>
          <w:sz w:val="28"/>
          <w:szCs w:val="28"/>
          <w:lang w:eastAsia="uk-UA"/>
        </w:rPr>
        <w:t xml:space="preserve">з фактичним станом </w:t>
      </w:r>
      <w:r w:rsidR="00BF4FCB" w:rsidRPr="00143D9D">
        <w:rPr>
          <w:rFonts w:eastAsiaTheme="minorEastAsia"/>
          <w:bCs/>
          <w:sz w:val="28"/>
          <w:szCs w:val="28"/>
          <w:lang w:eastAsia="uk-UA"/>
        </w:rPr>
        <w:t>процесу діяльності</w:t>
      </w:r>
      <w:r w:rsidRPr="00143D9D">
        <w:rPr>
          <w:rFonts w:eastAsiaTheme="minorEastAsia"/>
          <w:bCs/>
          <w:sz w:val="28"/>
          <w:szCs w:val="28"/>
          <w:lang w:eastAsia="uk-UA"/>
        </w:rPr>
        <w:t xml:space="preserve">; </w:t>
      </w:r>
    </w:p>
    <w:p w:rsidR="00BF4FCB" w:rsidRPr="00143D9D" w:rsidRDefault="00FC0D37" w:rsidP="00D04C3D">
      <w:pPr>
        <w:pStyle w:val="a4"/>
        <w:numPr>
          <w:ilvl w:val="0"/>
          <w:numId w:val="2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 xml:space="preserve">створення систем самоконтролю персоналу; </w:t>
      </w:r>
    </w:p>
    <w:p w:rsidR="00BF4FCB" w:rsidRPr="00143D9D" w:rsidRDefault="00FC0D37" w:rsidP="00D04C3D">
      <w:pPr>
        <w:pStyle w:val="a4"/>
        <w:numPr>
          <w:ilvl w:val="0"/>
          <w:numId w:val="2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застосування чітко визначених</w:t>
      </w:r>
      <w:r w:rsidR="00BF4FCB" w:rsidRPr="00143D9D">
        <w:rPr>
          <w:rFonts w:eastAsiaTheme="minorEastAsia"/>
          <w:bCs/>
          <w:sz w:val="28"/>
          <w:szCs w:val="28"/>
          <w:lang w:eastAsia="uk-UA"/>
        </w:rPr>
        <w:t xml:space="preserve"> </w:t>
      </w:r>
      <w:r w:rsidRPr="00143D9D">
        <w:rPr>
          <w:rFonts w:eastAsiaTheme="minorEastAsia"/>
          <w:bCs/>
          <w:sz w:val="28"/>
          <w:szCs w:val="28"/>
          <w:lang w:eastAsia="uk-UA"/>
        </w:rPr>
        <w:t xml:space="preserve">кількісних критеріїв оцінки якості наданих послуг; </w:t>
      </w:r>
    </w:p>
    <w:p w:rsidR="00BF4FCB" w:rsidRPr="00143D9D" w:rsidRDefault="00FC0D37" w:rsidP="00D04C3D">
      <w:pPr>
        <w:pStyle w:val="a4"/>
        <w:numPr>
          <w:ilvl w:val="0"/>
          <w:numId w:val="2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 xml:space="preserve">участь персоналу в створенні систем і критеріїв якості; </w:t>
      </w:r>
    </w:p>
    <w:p w:rsidR="00BF4FCB" w:rsidRPr="00143D9D" w:rsidRDefault="00FC0D37" w:rsidP="00D04C3D">
      <w:pPr>
        <w:pStyle w:val="a4"/>
        <w:numPr>
          <w:ilvl w:val="0"/>
          <w:numId w:val="2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 xml:space="preserve">застосування технічних засобів контролю якості; </w:t>
      </w:r>
    </w:p>
    <w:p w:rsidR="00EC5B00" w:rsidRPr="00143D9D" w:rsidRDefault="00FC0D37" w:rsidP="00D04C3D">
      <w:pPr>
        <w:pStyle w:val="a4"/>
        <w:numPr>
          <w:ilvl w:val="0"/>
          <w:numId w:val="2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 xml:space="preserve">створення служб контролю, до складу яких входили б представники різних </w:t>
      </w:r>
      <w:r w:rsidR="00BF4FCB" w:rsidRPr="00143D9D">
        <w:rPr>
          <w:rFonts w:eastAsiaTheme="minorEastAsia"/>
          <w:bCs/>
          <w:sz w:val="28"/>
          <w:szCs w:val="28"/>
          <w:lang w:eastAsia="uk-UA"/>
        </w:rPr>
        <w:t xml:space="preserve">підрозділів закладу. </w:t>
      </w:r>
    </w:p>
    <w:p w:rsidR="00BF4FCB" w:rsidRPr="00143D9D" w:rsidRDefault="00D04C3D" w:rsidP="0074437A">
      <w:pPr>
        <w:spacing w:after="0" w:line="360" w:lineRule="auto"/>
        <w:ind w:firstLine="709"/>
        <w:jc w:val="both"/>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sz w:val="28"/>
          <w:szCs w:val="28"/>
          <w:lang w:eastAsia="uk-UA"/>
        </w:rPr>
        <w:lastRenderedPageBreak/>
        <w:t>На основі проведеного аналізу ми дійшли висновку, що у ресторанному закладі «Вілла Олива» високий рівень якості надання послуг, але є можливість ще більше його вдосконалити. За для цього нами було сформовано перелік рекомендацій:</w:t>
      </w:r>
    </w:p>
    <w:p w:rsidR="0074437A" w:rsidRPr="00143D9D" w:rsidRDefault="0074437A" w:rsidP="00D07BA4">
      <w:pPr>
        <w:pStyle w:val="a4"/>
        <w:numPr>
          <w:ilvl w:val="0"/>
          <w:numId w:val="3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Проведення навчальних тренінгів, майстер-класів, вебінарів для підвищення кваліфікації персоналу</w:t>
      </w:r>
      <w:r w:rsidR="00CD3962" w:rsidRPr="00143D9D">
        <w:rPr>
          <w:rFonts w:eastAsiaTheme="minorEastAsia"/>
          <w:bCs/>
          <w:sz w:val="28"/>
          <w:szCs w:val="28"/>
          <w:lang w:eastAsia="uk-UA"/>
        </w:rPr>
        <w:t xml:space="preserve"> на різноманітні теми – від кулінарії до обслуговування гостей</w:t>
      </w:r>
      <w:r w:rsidRPr="00143D9D">
        <w:rPr>
          <w:rFonts w:eastAsiaTheme="minorEastAsia"/>
          <w:bCs/>
          <w:sz w:val="28"/>
          <w:szCs w:val="28"/>
          <w:lang w:eastAsia="uk-UA"/>
        </w:rPr>
        <w:t>.</w:t>
      </w:r>
      <w:r w:rsidR="00CD3962" w:rsidRPr="00143D9D">
        <w:rPr>
          <w:rFonts w:eastAsiaTheme="minorHAnsi"/>
          <w:bCs/>
          <w:kern w:val="2"/>
          <w:sz w:val="28"/>
          <w:szCs w:val="28"/>
          <w:shd w:val="clear" w:color="auto" w:fill="FFFFFF"/>
          <w14:ligatures w14:val="standardContextual"/>
        </w:rPr>
        <w:t xml:space="preserve"> Формування індивідуальних планів навчання для кожного співробітника, враховуючи їхні потреби та амбіції. </w:t>
      </w:r>
      <w:r w:rsidR="00CD3962" w:rsidRPr="00143D9D">
        <w:rPr>
          <w:rFonts w:eastAsiaTheme="minorEastAsia"/>
          <w:bCs/>
          <w:sz w:val="28"/>
          <w:szCs w:val="28"/>
          <w:lang w:eastAsia="uk-UA"/>
        </w:rPr>
        <w:t>Навчання персоналу має бути постійним процесом. Вміння комунікувати, відчувати потреби гостей та оперативно реагувати на їх побажання – це критичні компоненти успішного сервісу.</w:t>
      </w:r>
    </w:p>
    <w:p w:rsidR="00752A1B" w:rsidRPr="00143D9D" w:rsidRDefault="0074437A" w:rsidP="00D07BA4">
      <w:pPr>
        <w:pStyle w:val="a4"/>
        <w:numPr>
          <w:ilvl w:val="0"/>
          <w:numId w:val="3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 xml:space="preserve">Введення </w:t>
      </w:r>
      <w:r w:rsidR="00752A1B" w:rsidRPr="00143D9D">
        <w:rPr>
          <w:rFonts w:eastAsiaTheme="minorEastAsia"/>
          <w:bCs/>
          <w:sz w:val="28"/>
          <w:szCs w:val="28"/>
          <w:lang w:eastAsia="uk-UA"/>
        </w:rPr>
        <w:t>чек листів (листи контролю готовності ресторану до роботи, листи контролю якості обслуговування, якості продукції тощо)</w:t>
      </w:r>
      <w:r w:rsidR="00102913" w:rsidRPr="00143D9D">
        <w:rPr>
          <w:rFonts w:eastAsiaTheme="minorEastAsia"/>
          <w:bCs/>
          <w:sz w:val="28"/>
          <w:szCs w:val="28"/>
          <w:lang w:eastAsia="uk-UA"/>
        </w:rPr>
        <w:t xml:space="preserve"> (додаток Ж)</w:t>
      </w:r>
      <w:r w:rsidR="00752A1B" w:rsidRPr="00143D9D">
        <w:rPr>
          <w:rFonts w:eastAsiaTheme="minorEastAsia"/>
          <w:bCs/>
          <w:sz w:val="28"/>
          <w:szCs w:val="28"/>
          <w:lang w:eastAsia="uk-UA"/>
        </w:rPr>
        <w:t>.</w:t>
      </w:r>
    </w:p>
    <w:p w:rsidR="00102913" w:rsidRPr="00143D9D" w:rsidRDefault="00102913" w:rsidP="00D07BA4">
      <w:pPr>
        <w:pStyle w:val="a4"/>
        <w:numPr>
          <w:ilvl w:val="0"/>
          <w:numId w:val="34"/>
        </w:numPr>
        <w:spacing w:line="360" w:lineRule="auto"/>
        <w:ind w:left="426"/>
        <w:jc w:val="both"/>
        <w:rPr>
          <w:rFonts w:eastAsiaTheme="minorEastAsia"/>
          <w:bCs/>
          <w:sz w:val="28"/>
          <w:szCs w:val="28"/>
          <w:lang w:eastAsia="uk-UA"/>
        </w:rPr>
      </w:pPr>
      <w:bookmarkStart w:id="52" w:name="_Hlk152353345"/>
      <w:r w:rsidRPr="00143D9D">
        <w:rPr>
          <w:rFonts w:eastAsiaTheme="minorEastAsia"/>
          <w:bCs/>
          <w:sz w:val="28"/>
          <w:szCs w:val="28"/>
          <w:lang w:eastAsia="uk-UA"/>
        </w:rPr>
        <w:t xml:space="preserve">Збільшення інструментів нематеріальної мотивації </w:t>
      </w:r>
      <w:bookmarkEnd w:id="52"/>
      <w:r w:rsidRPr="00143D9D">
        <w:rPr>
          <w:rFonts w:eastAsiaTheme="minorEastAsia"/>
          <w:bCs/>
          <w:sz w:val="28"/>
          <w:szCs w:val="28"/>
          <w:lang w:eastAsia="uk-UA"/>
        </w:rPr>
        <w:t>(відзнака «кращий працівник місяця», проведення корпоративів, тімбілдінгів та ін.).</w:t>
      </w:r>
    </w:p>
    <w:p w:rsidR="00270666" w:rsidRPr="00143D9D" w:rsidRDefault="00270666" w:rsidP="00D07BA4">
      <w:pPr>
        <w:pStyle w:val="a4"/>
        <w:numPr>
          <w:ilvl w:val="0"/>
          <w:numId w:val="3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Введення QR-меню і мобільного додатку, через який можна робити розрахунок.</w:t>
      </w:r>
    </w:p>
    <w:p w:rsidR="00A547DB" w:rsidRPr="00143D9D" w:rsidRDefault="00270666" w:rsidP="00D07BA4">
      <w:pPr>
        <w:pStyle w:val="a4"/>
        <w:numPr>
          <w:ilvl w:val="0"/>
          <w:numId w:val="3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Надання переваги локальним постачальникам</w:t>
      </w:r>
      <w:r w:rsidR="00A026BE" w:rsidRPr="00143D9D">
        <w:rPr>
          <w:rFonts w:eastAsiaTheme="minorEastAsia"/>
          <w:bCs/>
          <w:sz w:val="28"/>
          <w:szCs w:val="28"/>
          <w:lang w:eastAsia="uk-UA"/>
        </w:rPr>
        <w:t xml:space="preserve"> і місцевим торговим маркам</w:t>
      </w:r>
      <w:r w:rsidRPr="00143D9D">
        <w:rPr>
          <w:rFonts w:eastAsiaTheme="minorEastAsia"/>
          <w:bCs/>
          <w:sz w:val="28"/>
          <w:szCs w:val="28"/>
          <w:lang w:eastAsia="uk-UA"/>
        </w:rPr>
        <w:t xml:space="preserve"> (наприклад, введення продукції </w:t>
      </w:r>
      <w:r w:rsidR="00A547DB" w:rsidRPr="00143D9D">
        <w:rPr>
          <w:rFonts w:eastAsiaTheme="minorEastAsia"/>
          <w:bCs/>
          <w:sz w:val="28"/>
          <w:szCs w:val="28"/>
          <w:lang w:eastAsia="uk-UA"/>
        </w:rPr>
        <w:t>ТМ</w:t>
      </w:r>
      <w:r w:rsidRPr="00143D9D">
        <w:rPr>
          <w:rFonts w:eastAsiaTheme="minorEastAsia"/>
          <w:bCs/>
          <w:sz w:val="28"/>
          <w:szCs w:val="28"/>
          <w:lang w:eastAsia="uk-UA"/>
        </w:rPr>
        <w:t xml:space="preserve"> «Вина Запоріжжя»</w:t>
      </w:r>
      <w:r w:rsidR="002B00DF" w:rsidRPr="00143D9D">
        <w:rPr>
          <w:rFonts w:eastAsiaTheme="minorEastAsia"/>
          <w:bCs/>
          <w:sz w:val="28"/>
          <w:szCs w:val="28"/>
          <w:lang w:eastAsia="uk-UA"/>
        </w:rPr>
        <w:t xml:space="preserve"> </w:t>
      </w:r>
      <w:r w:rsidRPr="00143D9D">
        <w:rPr>
          <w:rFonts w:eastAsiaTheme="minorEastAsia"/>
          <w:bCs/>
          <w:sz w:val="28"/>
          <w:szCs w:val="28"/>
          <w:lang w:eastAsia="uk-UA"/>
        </w:rPr>
        <w:t>(додаток З)</w:t>
      </w:r>
      <w:r w:rsidR="002B00DF" w:rsidRPr="00143D9D">
        <w:rPr>
          <w:rFonts w:eastAsiaTheme="minorEastAsia"/>
          <w:bCs/>
          <w:sz w:val="28"/>
          <w:szCs w:val="28"/>
          <w:lang w:eastAsia="uk-UA"/>
        </w:rPr>
        <w:t>)</w:t>
      </w:r>
      <w:r w:rsidRPr="00143D9D">
        <w:rPr>
          <w:rFonts w:eastAsiaTheme="minorEastAsia"/>
          <w:bCs/>
          <w:sz w:val="28"/>
          <w:szCs w:val="28"/>
          <w:lang w:eastAsia="uk-UA"/>
        </w:rPr>
        <w:t>.</w:t>
      </w:r>
    </w:p>
    <w:p w:rsidR="00A547DB" w:rsidRPr="00143D9D" w:rsidRDefault="005A4F07" w:rsidP="00D07BA4">
      <w:pPr>
        <w:pStyle w:val="a4"/>
        <w:numPr>
          <w:ilvl w:val="0"/>
          <w:numId w:val="3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Розширення вегетаріанського та веганського меню. Зростаюча свідомість про здоров'я та екологію призводить до збільшення попиту на рослинну їжу.</w:t>
      </w:r>
    </w:p>
    <w:p w:rsidR="005A4F07" w:rsidRPr="00143D9D" w:rsidRDefault="005A4F07" w:rsidP="00D07BA4">
      <w:pPr>
        <w:pStyle w:val="a4"/>
        <w:numPr>
          <w:ilvl w:val="0"/>
          <w:numId w:val="3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Позначення алергенів у меню (рис. 3.5).</w:t>
      </w:r>
    </w:p>
    <w:p w:rsidR="002B00DF" w:rsidRPr="00143D9D" w:rsidRDefault="00A547DB" w:rsidP="00D07BA4">
      <w:pPr>
        <w:pStyle w:val="a4"/>
        <w:numPr>
          <w:ilvl w:val="0"/>
          <w:numId w:val="3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Введення інновацій у подачі страв (додаток К).</w:t>
      </w:r>
    </w:p>
    <w:p w:rsidR="00CD3962" w:rsidRPr="00143D9D" w:rsidRDefault="003E2DBB" w:rsidP="00D07BA4">
      <w:pPr>
        <w:pStyle w:val="a4"/>
        <w:numPr>
          <w:ilvl w:val="0"/>
          <w:numId w:val="3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 xml:space="preserve"> </w:t>
      </w:r>
      <w:r w:rsidR="00CD3962" w:rsidRPr="00143D9D">
        <w:rPr>
          <w:rFonts w:eastAsiaTheme="minorEastAsia"/>
          <w:bCs/>
          <w:sz w:val="28"/>
          <w:szCs w:val="28"/>
          <w:lang w:eastAsia="uk-UA"/>
        </w:rPr>
        <w:t>Інтерактивність: залучення гостей до процесу – майстер-класи, дегустації, інтерактивні заходи підвищують їхню взаємодію з закладом.</w:t>
      </w:r>
    </w:p>
    <w:p w:rsidR="00D07BA4" w:rsidRPr="00143D9D" w:rsidRDefault="00D07BA4" w:rsidP="00D07BA4">
      <w:pPr>
        <w:pStyle w:val="a4"/>
        <w:numPr>
          <w:ilvl w:val="0"/>
          <w:numId w:val="3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 xml:space="preserve"> Орієнтація на екологічність (відмова від пластику і пакетів для доставки (додаток Л)). Впровадження екологічних практик може не тільки заощадити витрати, але і привернути клієнтів, які цінують сталий розвиток.</w:t>
      </w:r>
    </w:p>
    <w:p w:rsidR="005A4F07" w:rsidRPr="00143D9D" w:rsidRDefault="005A4F07" w:rsidP="005A4F07">
      <w:pPr>
        <w:spacing w:line="360" w:lineRule="auto"/>
        <w:jc w:val="both"/>
        <w:rPr>
          <w:rFonts w:ascii="Times New Roman" w:eastAsiaTheme="minorEastAsia" w:hAnsi="Times New Roman" w:cs="Times New Roman"/>
          <w:bCs/>
          <w:sz w:val="28"/>
          <w:szCs w:val="28"/>
          <w:lang w:eastAsia="uk-UA"/>
        </w:rPr>
      </w:pPr>
    </w:p>
    <w:p w:rsidR="005A4F07" w:rsidRPr="00143D9D" w:rsidRDefault="005A4F07" w:rsidP="005A4F07">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lastRenderedPageBreak/>
        <w:drawing>
          <wp:inline distT="0" distB="0" distL="0" distR="0">
            <wp:extent cx="4371975" cy="5086350"/>
            <wp:effectExtent l="0" t="0" r="9525" b="0"/>
            <wp:docPr id="1283694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71975" cy="5086350"/>
                    </a:xfrm>
                    <a:prstGeom prst="rect">
                      <a:avLst/>
                    </a:prstGeom>
                    <a:noFill/>
                    <a:ln>
                      <a:noFill/>
                    </a:ln>
                  </pic:spPr>
                </pic:pic>
              </a:graphicData>
            </a:graphic>
          </wp:inline>
        </w:drawing>
      </w:r>
    </w:p>
    <w:p w:rsidR="005A4F07" w:rsidRPr="00143D9D" w:rsidRDefault="005A4F07" w:rsidP="005A4F07">
      <w:pPr>
        <w:spacing w:after="0" w:line="360" w:lineRule="auto"/>
        <w:ind w:left="426" w:firstLine="283"/>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Рисунок 3.5 – Ключові алергени</w:t>
      </w:r>
    </w:p>
    <w:p w:rsidR="005A4F07" w:rsidRPr="00143D9D" w:rsidRDefault="005A4F07" w:rsidP="005A4F07">
      <w:pPr>
        <w:spacing w:after="0" w:line="360" w:lineRule="auto"/>
        <w:ind w:left="426" w:firstLine="283"/>
        <w:jc w:val="both"/>
        <w:rPr>
          <w:rFonts w:ascii="Times New Roman" w:eastAsia="Calibri" w:hAnsi="Times New Roman" w:cs="Times New Roman"/>
          <w:bCs/>
          <w:i/>
          <w:iCs/>
          <w:kern w:val="0"/>
          <w:sz w:val="28"/>
          <w:szCs w:val="28"/>
          <w14:ligatures w14:val="none"/>
        </w:rPr>
      </w:pPr>
      <w:r w:rsidRPr="00143D9D">
        <w:rPr>
          <w:rFonts w:ascii="Times New Roman" w:eastAsia="Calibri" w:hAnsi="Times New Roman" w:cs="Times New Roman"/>
          <w:bCs/>
          <w:i/>
          <w:iCs/>
          <w:kern w:val="0"/>
          <w:sz w:val="28"/>
          <w:szCs w:val="28"/>
          <w14:ligatures w14:val="none"/>
        </w:rPr>
        <w:t>Джерело: сформовано на основі [</w:t>
      </w:r>
      <w:r w:rsidR="003E2DBB" w:rsidRPr="00143D9D">
        <w:rPr>
          <w:rFonts w:ascii="Times New Roman" w:eastAsia="Calibri" w:hAnsi="Times New Roman" w:cs="Times New Roman"/>
          <w:bCs/>
          <w:i/>
          <w:iCs/>
          <w:kern w:val="0"/>
          <w:sz w:val="28"/>
          <w:szCs w:val="28"/>
          <w14:ligatures w14:val="none"/>
        </w:rPr>
        <w:fldChar w:fldCharType="begin"/>
      </w:r>
      <w:r w:rsidR="003E2DBB" w:rsidRPr="00143D9D">
        <w:rPr>
          <w:rFonts w:ascii="Times New Roman" w:eastAsia="Calibri" w:hAnsi="Times New Roman" w:cs="Times New Roman"/>
          <w:bCs/>
          <w:i/>
          <w:iCs/>
          <w:kern w:val="0"/>
          <w:sz w:val="28"/>
          <w:szCs w:val="28"/>
          <w14:ligatures w14:val="none"/>
        </w:rPr>
        <w:instrText xml:space="preserve"> REF _Ref152184205 \r \h </w:instrText>
      </w:r>
      <w:r w:rsidR="003E2DBB" w:rsidRPr="00143D9D">
        <w:rPr>
          <w:rFonts w:ascii="Times New Roman" w:eastAsia="Calibri" w:hAnsi="Times New Roman" w:cs="Times New Roman"/>
          <w:bCs/>
          <w:i/>
          <w:iCs/>
          <w:kern w:val="0"/>
          <w:sz w:val="28"/>
          <w:szCs w:val="28"/>
          <w14:ligatures w14:val="none"/>
        </w:rPr>
      </w:r>
      <w:r w:rsidR="00143D9D" w:rsidRPr="00143D9D">
        <w:rPr>
          <w:rFonts w:ascii="Times New Roman" w:eastAsia="Calibri" w:hAnsi="Times New Roman" w:cs="Times New Roman"/>
          <w:bCs/>
          <w:i/>
          <w:iCs/>
          <w:kern w:val="0"/>
          <w:sz w:val="28"/>
          <w:szCs w:val="28"/>
          <w14:ligatures w14:val="none"/>
        </w:rPr>
        <w:instrText xml:space="preserve"> \* MERGEFORMAT </w:instrText>
      </w:r>
      <w:r w:rsidR="003E2DBB" w:rsidRPr="00143D9D">
        <w:rPr>
          <w:rFonts w:ascii="Times New Roman" w:eastAsia="Calibri" w:hAnsi="Times New Roman" w:cs="Times New Roman"/>
          <w:bCs/>
          <w:i/>
          <w:iCs/>
          <w:kern w:val="0"/>
          <w:sz w:val="28"/>
          <w:szCs w:val="28"/>
          <w14:ligatures w14:val="none"/>
        </w:rPr>
        <w:fldChar w:fldCharType="separate"/>
      </w:r>
      <w:r w:rsidR="00143D9D" w:rsidRPr="00143D9D">
        <w:rPr>
          <w:rFonts w:ascii="Times New Roman" w:eastAsia="Calibri" w:hAnsi="Times New Roman" w:cs="Times New Roman"/>
          <w:bCs/>
          <w:i/>
          <w:iCs/>
          <w:kern w:val="0"/>
          <w:sz w:val="28"/>
          <w:szCs w:val="28"/>
          <w14:ligatures w14:val="none"/>
        </w:rPr>
        <w:t>18</w:t>
      </w:r>
      <w:r w:rsidR="003E2DBB" w:rsidRPr="00143D9D">
        <w:rPr>
          <w:rFonts w:ascii="Times New Roman" w:eastAsia="Calibri" w:hAnsi="Times New Roman" w:cs="Times New Roman"/>
          <w:bCs/>
          <w:i/>
          <w:iCs/>
          <w:kern w:val="0"/>
          <w:sz w:val="28"/>
          <w:szCs w:val="28"/>
          <w14:ligatures w14:val="none"/>
        </w:rPr>
        <w:fldChar w:fldCharType="end"/>
      </w:r>
      <w:r w:rsidRPr="00143D9D">
        <w:rPr>
          <w:rFonts w:ascii="Times New Roman" w:eastAsia="Calibri" w:hAnsi="Times New Roman" w:cs="Times New Roman"/>
          <w:bCs/>
          <w:i/>
          <w:iCs/>
          <w:kern w:val="0"/>
          <w:sz w:val="28"/>
          <w:szCs w:val="28"/>
          <w14:ligatures w14:val="none"/>
        </w:rPr>
        <w:t>]</w:t>
      </w:r>
    </w:p>
    <w:p w:rsidR="005A4F07" w:rsidRPr="00143D9D" w:rsidRDefault="005A4F07" w:rsidP="005A4F07">
      <w:pPr>
        <w:spacing w:line="360" w:lineRule="auto"/>
        <w:jc w:val="both"/>
        <w:rPr>
          <w:rFonts w:ascii="Times New Roman" w:eastAsiaTheme="minorEastAsia" w:hAnsi="Times New Roman" w:cs="Times New Roman"/>
          <w:bCs/>
          <w:sz w:val="28"/>
          <w:szCs w:val="28"/>
          <w:lang w:eastAsia="uk-UA"/>
        </w:rPr>
      </w:pPr>
    </w:p>
    <w:p w:rsidR="00D07BA4" w:rsidRPr="00143D9D" w:rsidRDefault="00CD3962" w:rsidP="00D07BA4">
      <w:pPr>
        <w:pStyle w:val="a4"/>
        <w:numPr>
          <w:ilvl w:val="0"/>
          <w:numId w:val="3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 xml:space="preserve"> </w:t>
      </w:r>
      <w:bookmarkStart w:id="53" w:name="_Hlk152353403"/>
      <w:r w:rsidR="00D07BA4" w:rsidRPr="00143D9D">
        <w:rPr>
          <w:rFonts w:eastAsiaTheme="minorEastAsia"/>
          <w:bCs/>
          <w:sz w:val="28"/>
          <w:szCs w:val="28"/>
          <w:lang w:eastAsia="uk-UA"/>
        </w:rPr>
        <w:t>Вдосконалення автоматизованого програмного забезпечення діяльності закладу</w:t>
      </w:r>
      <w:bookmarkEnd w:id="53"/>
      <w:r w:rsidR="00D07BA4" w:rsidRPr="00143D9D">
        <w:rPr>
          <w:rFonts w:eastAsiaTheme="minorEastAsia"/>
          <w:bCs/>
          <w:sz w:val="28"/>
          <w:szCs w:val="28"/>
          <w:lang w:eastAsia="uk-UA"/>
        </w:rPr>
        <w:t xml:space="preserve">. Наприклад, застосування програми SERVIO POS, яка надає можливість керування всіма процесами у діяльності закладу (стоп і топ листи, звітність, статистика, калькуляційні карти, замовлення, розрахунок тощо). Особливістю даної програми є встановлення кухонного монітору, який допомагає офіціантам взаємодіяти з кухарями, створюючи замовлення і відстежувати їх готовність, що надає змогу швидко обслуговувати гостей закладу. Замовлення виводяться на монітор у режимі реального часу і розподіляються за місцем (відділами) приготування. Шеф-кухар може контролювати статуси готовності всіх страв на TV-панелі, а офіціанти – </w:t>
      </w:r>
      <w:r w:rsidR="00D07BA4" w:rsidRPr="00143D9D">
        <w:rPr>
          <w:rFonts w:eastAsiaTheme="minorEastAsia"/>
          <w:bCs/>
          <w:sz w:val="28"/>
          <w:szCs w:val="28"/>
          <w:lang w:eastAsia="uk-UA"/>
        </w:rPr>
        <w:lastRenderedPageBreak/>
        <w:t xml:space="preserve">отримувати сповіщення про виконане замовлення в особисті смартфони зі встановленим застосунком SERVIO (додаток М) </w:t>
      </w:r>
      <w:r w:rsidR="00A026BE" w:rsidRPr="00143D9D">
        <w:rPr>
          <w:rFonts w:eastAsiaTheme="minorEastAsia"/>
          <w:bCs/>
          <w:sz w:val="28"/>
          <w:szCs w:val="28"/>
          <w:lang w:eastAsia="uk-UA"/>
        </w:rPr>
        <w:t>[</w:t>
      </w:r>
      <w:r w:rsidR="00A026BE" w:rsidRPr="00143D9D">
        <w:rPr>
          <w:rFonts w:eastAsiaTheme="minorEastAsia"/>
          <w:bCs/>
          <w:sz w:val="28"/>
          <w:szCs w:val="28"/>
          <w:lang w:eastAsia="uk-UA"/>
        </w:rPr>
        <w:fldChar w:fldCharType="begin"/>
      </w:r>
      <w:r w:rsidR="00A026BE" w:rsidRPr="00143D9D">
        <w:rPr>
          <w:rFonts w:eastAsiaTheme="minorEastAsia"/>
          <w:bCs/>
          <w:sz w:val="28"/>
          <w:szCs w:val="28"/>
          <w:lang w:eastAsia="uk-UA"/>
        </w:rPr>
        <w:instrText xml:space="preserve"> REF _Ref152185880 \r \h </w:instrText>
      </w:r>
      <w:r w:rsidR="00A026BE" w:rsidRPr="00143D9D">
        <w:rPr>
          <w:rFonts w:eastAsiaTheme="minorEastAsia"/>
          <w:bCs/>
          <w:sz w:val="28"/>
          <w:szCs w:val="28"/>
          <w:lang w:eastAsia="uk-UA"/>
        </w:rPr>
      </w:r>
      <w:r w:rsidR="00143D9D" w:rsidRPr="00143D9D">
        <w:rPr>
          <w:rFonts w:eastAsiaTheme="minorEastAsia"/>
          <w:bCs/>
          <w:sz w:val="28"/>
          <w:szCs w:val="28"/>
          <w:lang w:eastAsia="uk-UA"/>
        </w:rPr>
        <w:instrText xml:space="preserve"> \* MERGEFORMAT </w:instrText>
      </w:r>
      <w:r w:rsidR="00A026BE" w:rsidRPr="00143D9D">
        <w:rPr>
          <w:rFonts w:eastAsiaTheme="minorEastAsia"/>
          <w:bCs/>
          <w:sz w:val="28"/>
          <w:szCs w:val="28"/>
          <w:lang w:eastAsia="uk-UA"/>
        </w:rPr>
        <w:fldChar w:fldCharType="separate"/>
      </w:r>
      <w:r w:rsidR="00143D9D" w:rsidRPr="00143D9D">
        <w:rPr>
          <w:rFonts w:eastAsiaTheme="minorEastAsia"/>
          <w:bCs/>
          <w:sz w:val="28"/>
          <w:szCs w:val="28"/>
          <w:lang w:eastAsia="uk-UA"/>
        </w:rPr>
        <w:t>40</w:t>
      </w:r>
      <w:r w:rsidR="00A026BE" w:rsidRPr="00143D9D">
        <w:rPr>
          <w:rFonts w:eastAsiaTheme="minorEastAsia"/>
          <w:bCs/>
          <w:sz w:val="28"/>
          <w:szCs w:val="28"/>
          <w:lang w:eastAsia="uk-UA"/>
        </w:rPr>
        <w:fldChar w:fldCharType="end"/>
      </w:r>
      <w:r w:rsidR="00A026BE" w:rsidRPr="00143D9D">
        <w:rPr>
          <w:rFonts w:eastAsiaTheme="minorEastAsia"/>
          <w:bCs/>
          <w:sz w:val="28"/>
          <w:szCs w:val="28"/>
          <w:lang w:eastAsia="uk-UA"/>
        </w:rPr>
        <w:t>]</w:t>
      </w:r>
      <w:r w:rsidR="00D07BA4" w:rsidRPr="00143D9D">
        <w:rPr>
          <w:rFonts w:eastAsiaTheme="minorEastAsia"/>
          <w:bCs/>
          <w:sz w:val="28"/>
          <w:szCs w:val="28"/>
          <w:lang w:eastAsia="uk-UA"/>
        </w:rPr>
        <w:t>.</w:t>
      </w:r>
    </w:p>
    <w:p w:rsidR="00D04C3D" w:rsidRPr="00143D9D" w:rsidRDefault="00D07BA4" w:rsidP="00D07BA4">
      <w:pPr>
        <w:pStyle w:val="a4"/>
        <w:numPr>
          <w:ilvl w:val="0"/>
          <w:numId w:val="34"/>
        </w:numPr>
        <w:spacing w:line="360" w:lineRule="auto"/>
        <w:ind w:left="426"/>
        <w:jc w:val="both"/>
        <w:rPr>
          <w:rFonts w:eastAsiaTheme="minorEastAsia"/>
          <w:bCs/>
          <w:sz w:val="28"/>
          <w:szCs w:val="28"/>
          <w:lang w:eastAsia="uk-UA"/>
        </w:rPr>
      </w:pPr>
      <w:r w:rsidRPr="00143D9D">
        <w:rPr>
          <w:rFonts w:eastAsiaTheme="minorEastAsia"/>
          <w:bCs/>
          <w:sz w:val="28"/>
          <w:szCs w:val="28"/>
          <w:lang w:eastAsia="uk-UA"/>
        </w:rPr>
        <w:t xml:space="preserve"> </w:t>
      </w:r>
      <w:r w:rsidR="00CD3962" w:rsidRPr="00143D9D">
        <w:rPr>
          <w:rFonts w:eastAsiaTheme="minorEastAsia"/>
          <w:bCs/>
          <w:sz w:val="28"/>
          <w:szCs w:val="28"/>
          <w:lang w:eastAsia="uk-UA"/>
        </w:rPr>
        <w:t>Запровадження програми лояльності для постійних клієнтів. Знижки, бонуси і подарунки можуть стати стимулом для повернення гостей.</w:t>
      </w:r>
      <w:r w:rsidR="00A547DB" w:rsidRPr="00143D9D">
        <w:rPr>
          <w:rFonts w:eastAsiaTheme="minorEastAsia"/>
          <w:bCs/>
          <w:sz w:val="28"/>
          <w:szCs w:val="28"/>
          <w:lang w:eastAsia="uk-UA"/>
        </w:rPr>
        <w:t xml:space="preserve"> </w:t>
      </w:r>
      <w:r w:rsidR="00270666" w:rsidRPr="00143D9D">
        <w:rPr>
          <w:rFonts w:eastAsiaTheme="minorEastAsia"/>
          <w:bCs/>
          <w:sz w:val="28"/>
          <w:szCs w:val="28"/>
          <w:lang w:eastAsia="uk-UA"/>
        </w:rPr>
        <w:t xml:space="preserve"> </w:t>
      </w:r>
      <w:r w:rsidR="0074437A" w:rsidRPr="00143D9D">
        <w:rPr>
          <w:rFonts w:eastAsiaTheme="minorEastAsia"/>
          <w:bCs/>
          <w:sz w:val="28"/>
          <w:szCs w:val="28"/>
          <w:lang w:eastAsia="uk-UA"/>
        </w:rPr>
        <w:t xml:space="preserve">  </w:t>
      </w:r>
    </w:p>
    <w:p w:rsidR="005A4F07" w:rsidRPr="00143D9D" w:rsidRDefault="005A4F07" w:rsidP="00041397">
      <w:pPr>
        <w:spacing w:after="0" w:line="360" w:lineRule="auto"/>
        <w:ind w:firstLine="709"/>
        <w:jc w:val="both"/>
        <w:rPr>
          <w:rFonts w:ascii="Times New Roman" w:eastAsiaTheme="minorEastAsia" w:hAnsi="Times New Roman" w:cs="Times New Roman"/>
          <w:bCs/>
          <w:kern w:val="0"/>
          <w:sz w:val="28"/>
          <w:szCs w:val="28"/>
          <w:lang w:eastAsia="uk-UA"/>
          <w14:ligatures w14:val="none"/>
        </w:rPr>
      </w:pPr>
    </w:p>
    <w:p w:rsidR="00392EEA" w:rsidRPr="00143D9D" w:rsidRDefault="000A2B15" w:rsidP="000A2B15">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Враховуючи наші рекомендації щодо можливостей удосконалення якості надання послуг із заохоченням персоналу навчатися і розвивати свої навички в ресторанному бізнесі може бути важливою стратегією для досягнення успіху та створення </w:t>
      </w:r>
      <w:r w:rsidR="00392EEA" w:rsidRPr="00143D9D">
        <w:rPr>
          <w:rFonts w:ascii="Times New Roman" w:eastAsiaTheme="minorEastAsia" w:hAnsi="Times New Roman" w:cs="Times New Roman"/>
          <w:bCs/>
          <w:kern w:val="0"/>
          <w:sz w:val="28"/>
          <w:szCs w:val="28"/>
          <w:lang w:eastAsia="uk-UA"/>
          <w14:ligatures w14:val="none"/>
        </w:rPr>
        <w:t xml:space="preserve">позитивного досвіду для гостей. </w:t>
      </w:r>
    </w:p>
    <w:p w:rsidR="00392EEA" w:rsidRPr="00143D9D" w:rsidRDefault="00392EEA" w:rsidP="000A2B15">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Упровадження виокремлених заходів сприятиме зниженню текучості кадрів, підвищенню якості страв, підвищенню якості обслуговування гостей і, тим самим, підвищенню їх задоволеності, що сприятиме збільшенню конкурентоспроможності закладу.  </w:t>
      </w:r>
    </w:p>
    <w:p w:rsidR="00392EEA" w:rsidRPr="00143D9D" w:rsidRDefault="005A4F07" w:rsidP="000A2B15">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Ресторанна галузь постійно розвивається, а нові тенденції та інновації завжди привертають увагу гостей. </w:t>
      </w:r>
      <w:r w:rsidR="00CD3962" w:rsidRPr="00143D9D">
        <w:rPr>
          <w:rFonts w:ascii="Times New Roman" w:eastAsiaTheme="minorEastAsia" w:hAnsi="Times New Roman" w:cs="Times New Roman"/>
          <w:bCs/>
          <w:kern w:val="0"/>
          <w:sz w:val="28"/>
          <w:szCs w:val="28"/>
          <w:lang w:eastAsia="uk-UA"/>
          <w14:ligatures w14:val="none"/>
        </w:rPr>
        <w:t xml:space="preserve">Впровадження інновацій в бізнес може підвищити ефективність </w:t>
      </w:r>
      <w:r w:rsidR="00392EEA" w:rsidRPr="00143D9D">
        <w:rPr>
          <w:rFonts w:ascii="Times New Roman" w:eastAsiaTheme="minorEastAsia" w:hAnsi="Times New Roman" w:cs="Times New Roman"/>
          <w:bCs/>
          <w:kern w:val="0"/>
          <w:sz w:val="28"/>
          <w:szCs w:val="28"/>
          <w:lang w:eastAsia="uk-UA"/>
          <w14:ligatures w14:val="none"/>
        </w:rPr>
        <w:t>і</w:t>
      </w:r>
      <w:r w:rsidR="00CD3962" w:rsidRPr="00143D9D">
        <w:rPr>
          <w:rFonts w:ascii="Times New Roman" w:eastAsiaTheme="minorEastAsia" w:hAnsi="Times New Roman" w:cs="Times New Roman"/>
          <w:bCs/>
          <w:kern w:val="0"/>
          <w:sz w:val="28"/>
          <w:szCs w:val="28"/>
          <w:lang w:eastAsia="uk-UA"/>
          <w14:ligatures w14:val="none"/>
        </w:rPr>
        <w:t xml:space="preserve"> збільшити прибутковість </w:t>
      </w:r>
      <w:r w:rsidR="00392EEA" w:rsidRPr="00143D9D">
        <w:rPr>
          <w:rFonts w:ascii="Times New Roman" w:eastAsiaTheme="minorEastAsia" w:hAnsi="Times New Roman" w:cs="Times New Roman"/>
          <w:bCs/>
          <w:kern w:val="0"/>
          <w:sz w:val="28"/>
          <w:szCs w:val="28"/>
          <w:lang w:eastAsia="uk-UA"/>
          <w14:ligatures w14:val="none"/>
        </w:rPr>
        <w:t>ресторанного закладу</w:t>
      </w:r>
      <w:r w:rsidR="00CD3962" w:rsidRPr="00143D9D">
        <w:rPr>
          <w:rFonts w:ascii="Times New Roman" w:eastAsiaTheme="minorEastAsia" w:hAnsi="Times New Roman" w:cs="Times New Roman"/>
          <w:bCs/>
          <w:kern w:val="0"/>
          <w:sz w:val="28"/>
          <w:szCs w:val="28"/>
          <w:lang w:eastAsia="uk-UA"/>
          <w14:ligatures w14:val="none"/>
        </w:rPr>
        <w:t xml:space="preserve">. </w:t>
      </w:r>
      <w:r w:rsidR="00392EEA" w:rsidRPr="00143D9D">
        <w:rPr>
          <w:rFonts w:ascii="Times New Roman" w:eastAsiaTheme="minorEastAsia" w:hAnsi="Times New Roman" w:cs="Times New Roman"/>
          <w:bCs/>
          <w:kern w:val="0"/>
          <w:sz w:val="28"/>
          <w:szCs w:val="28"/>
          <w:lang w:eastAsia="uk-UA"/>
          <w14:ligatures w14:val="none"/>
        </w:rPr>
        <w:t>Керівництву в</w:t>
      </w:r>
      <w:r w:rsidR="00CD3962" w:rsidRPr="00143D9D">
        <w:rPr>
          <w:rFonts w:ascii="Times New Roman" w:eastAsiaTheme="minorEastAsia" w:hAnsi="Times New Roman" w:cs="Times New Roman"/>
          <w:bCs/>
          <w:kern w:val="0"/>
          <w:sz w:val="28"/>
          <w:szCs w:val="28"/>
          <w:lang w:eastAsia="uk-UA"/>
          <w14:ligatures w14:val="none"/>
        </w:rPr>
        <w:t xml:space="preserve">ажливо залишатися відкритими до </w:t>
      </w:r>
      <w:r w:rsidR="00392EEA" w:rsidRPr="00143D9D">
        <w:rPr>
          <w:rFonts w:ascii="Times New Roman" w:eastAsiaTheme="minorEastAsia" w:hAnsi="Times New Roman" w:cs="Times New Roman"/>
          <w:bCs/>
          <w:kern w:val="0"/>
          <w:sz w:val="28"/>
          <w:szCs w:val="28"/>
          <w:lang w:eastAsia="uk-UA"/>
          <w14:ligatures w14:val="none"/>
        </w:rPr>
        <w:t xml:space="preserve">впровадження </w:t>
      </w:r>
      <w:r w:rsidR="00CD3962" w:rsidRPr="00143D9D">
        <w:rPr>
          <w:rFonts w:ascii="Times New Roman" w:eastAsiaTheme="minorEastAsia" w:hAnsi="Times New Roman" w:cs="Times New Roman"/>
          <w:bCs/>
          <w:kern w:val="0"/>
          <w:sz w:val="28"/>
          <w:szCs w:val="28"/>
          <w:lang w:eastAsia="uk-UA"/>
          <w14:ligatures w14:val="none"/>
        </w:rPr>
        <w:t xml:space="preserve">новацій і реагувати на зміни </w:t>
      </w:r>
      <w:r w:rsidR="00392EEA" w:rsidRPr="00143D9D">
        <w:rPr>
          <w:rFonts w:ascii="Times New Roman" w:eastAsiaTheme="minorEastAsia" w:hAnsi="Times New Roman" w:cs="Times New Roman"/>
          <w:bCs/>
          <w:kern w:val="0"/>
          <w:sz w:val="28"/>
          <w:szCs w:val="28"/>
          <w:lang w:eastAsia="uk-UA"/>
          <w14:ligatures w14:val="none"/>
        </w:rPr>
        <w:t>на ринку ресторанних послуг</w:t>
      </w:r>
      <w:r w:rsidR="00CD3962" w:rsidRPr="00143D9D">
        <w:rPr>
          <w:rFonts w:ascii="Times New Roman" w:eastAsiaTheme="minorEastAsia" w:hAnsi="Times New Roman" w:cs="Times New Roman"/>
          <w:bCs/>
          <w:kern w:val="0"/>
          <w:sz w:val="28"/>
          <w:szCs w:val="28"/>
          <w:lang w:eastAsia="uk-UA"/>
          <w14:ligatures w14:val="none"/>
        </w:rPr>
        <w:t xml:space="preserve">, щоб залишатися конкурентоспроможними і привабливими для </w:t>
      </w:r>
      <w:r w:rsidR="00392EEA" w:rsidRPr="00143D9D">
        <w:rPr>
          <w:rFonts w:ascii="Times New Roman" w:eastAsiaTheme="minorEastAsia" w:hAnsi="Times New Roman" w:cs="Times New Roman"/>
          <w:bCs/>
          <w:kern w:val="0"/>
          <w:sz w:val="28"/>
          <w:szCs w:val="28"/>
          <w:lang w:eastAsia="uk-UA"/>
          <w14:ligatures w14:val="none"/>
        </w:rPr>
        <w:t>споживачів</w:t>
      </w:r>
      <w:r w:rsidR="00CD3962" w:rsidRPr="00143D9D">
        <w:rPr>
          <w:rFonts w:ascii="Times New Roman" w:eastAsiaTheme="minorEastAsia" w:hAnsi="Times New Roman" w:cs="Times New Roman"/>
          <w:bCs/>
          <w:kern w:val="0"/>
          <w:sz w:val="28"/>
          <w:szCs w:val="28"/>
          <w:lang w:eastAsia="uk-UA"/>
          <w14:ligatures w14:val="none"/>
        </w:rPr>
        <w:t>.</w:t>
      </w:r>
      <w:r w:rsidRPr="00143D9D">
        <w:rPr>
          <w:rFonts w:ascii="Times New Roman" w:eastAsiaTheme="minorEastAsia" w:hAnsi="Times New Roman" w:cs="Times New Roman"/>
          <w:bCs/>
          <w:kern w:val="0"/>
          <w:sz w:val="28"/>
          <w:szCs w:val="28"/>
          <w:lang w:eastAsia="uk-UA"/>
          <w14:ligatures w14:val="none"/>
        </w:rPr>
        <w:t xml:space="preserve"> </w:t>
      </w:r>
    </w:p>
    <w:p w:rsidR="00A02B37" w:rsidRPr="00143D9D" w:rsidRDefault="00392EEA" w:rsidP="000A2B15">
      <w:pPr>
        <w:spacing w:after="0" w:line="360" w:lineRule="auto"/>
        <w:ind w:firstLine="709"/>
        <w:jc w:val="both"/>
        <w:rPr>
          <w:rFonts w:ascii="Times New Roman" w:eastAsia="Times New Roman" w:hAnsi="Times New Roman" w:cs="Times New Roman"/>
          <w:bCs/>
          <w:kern w:val="0"/>
          <w:sz w:val="28"/>
          <w:szCs w:val="28"/>
          <w14:ligatures w14:val="none"/>
        </w:rPr>
      </w:pPr>
      <w:r w:rsidRPr="00143D9D">
        <w:rPr>
          <w:rFonts w:ascii="Times New Roman" w:eastAsiaTheme="minorEastAsia" w:hAnsi="Times New Roman" w:cs="Times New Roman"/>
          <w:bCs/>
          <w:kern w:val="0"/>
          <w:sz w:val="28"/>
          <w:szCs w:val="28"/>
          <w:lang w:eastAsia="uk-UA"/>
          <w14:ligatures w14:val="none"/>
        </w:rPr>
        <w:t>Варто пам’ятати</w:t>
      </w:r>
      <w:r w:rsidR="005A4F07" w:rsidRPr="00143D9D">
        <w:rPr>
          <w:rFonts w:ascii="Times New Roman" w:eastAsiaTheme="minorEastAsia" w:hAnsi="Times New Roman" w:cs="Times New Roman"/>
          <w:bCs/>
          <w:kern w:val="0"/>
          <w:sz w:val="28"/>
          <w:szCs w:val="28"/>
          <w:lang w:eastAsia="uk-UA"/>
          <w14:ligatures w14:val="none"/>
        </w:rPr>
        <w:t xml:space="preserve">, що успішний сервіс - це </w:t>
      </w:r>
      <w:r w:rsidRPr="00143D9D">
        <w:rPr>
          <w:rFonts w:ascii="Times New Roman" w:eastAsiaTheme="minorEastAsia" w:hAnsi="Times New Roman" w:cs="Times New Roman"/>
          <w:bCs/>
          <w:kern w:val="0"/>
          <w:sz w:val="28"/>
          <w:szCs w:val="28"/>
          <w:lang w:eastAsia="uk-UA"/>
          <w14:ligatures w14:val="none"/>
        </w:rPr>
        <w:t xml:space="preserve">якісний сервіс і це </w:t>
      </w:r>
      <w:r w:rsidR="005A4F07" w:rsidRPr="00143D9D">
        <w:rPr>
          <w:rFonts w:ascii="Times New Roman" w:eastAsiaTheme="minorEastAsia" w:hAnsi="Times New Roman" w:cs="Times New Roman"/>
          <w:bCs/>
          <w:kern w:val="0"/>
          <w:sz w:val="28"/>
          <w:szCs w:val="28"/>
          <w:lang w:eastAsia="uk-UA"/>
          <w14:ligatures w14:val="none"/>
        </w:rPr>
        <w:t>не просто діяльність, а справжнє мистецтво. Воно вимагає постійної уваги, розвитку та прагнення зробити кожне відвідування закладу незабутнім</w:t>
      </w:r>
      <w:r w:rsidRPr="00143D9D">
        <w:rPr>
          <w:rFonts w:ascii="Times New Roman" w:eastAsiaTheme="minorEastAsia" w:hAnsi="Times New Roman" w:cs="Times New Roman"/>
          <w:bCs/>
          <w:kern w:val="0"/>
          <w:sz w:val="28"/>
          <w:szCs w:val="28"/>
          <w:lang w:eastAsia="uk-UA"/>
          <w14:ligatures w14:val="none"/>
        </w:rPr>
        <w:t>, адже з</w:t>
      </w:r>
      <w:r w:rsidR="005A4F07" w:rsidRPr="00143D9D">
        <w:rPr>
          <w:rFonts w:ascii="Times New Roman" w:eastAsiaTheme="minorEastAsia" w:hAnsi="Times New Roman" w:cs="Times New Roman"/>
          <w:bCs/>
          <w:kern w:val="0"/>
          <w:sz w:val="28"/>
          <w:szCs w:val="28"/>
          <w:lang w:eastAsia="uk-UA"/>
          <w14:ligatures w14:val="none"/>
        </w:rPr>
        <w:t>адоволені гості</w:t>
      </w:r>
      <w:r w:rsidR="00727A05" w:rsidRPr="00143D9D">
        <w:rPr>
          <w:rFonts w:ascii="Times New Roman" w:eastAsiaTheme="minorEastAsia" w:hAnsi="Times New Roman" w:cs="Times New Roman"/>
          <w:bCs/>
          <w:kern w:val="0"/>
          <w:sz w:val="28"/>
          <w:szCs w:val="28"/>
          <w:lang w:eastAsia="uk-UA"/>
          <w14:ligatures w14:val="none"/>
        </w:rPr>
        <w:t> </w:t>
      </w:r>
      <w:r w:rsidR="005A4F07" w:rsidRPr="00143D9D">
        <w:rPr>
          <w:rFonts w:ascii="Times New Roman" w:eastAsiaTheme="minorEastAsia" w:hAnsi="Times New Roman" w:cs="Times New Roman"/>
          <w:bCs/>
          <w:kern w:val="0"/>
          <w:sz w:val="28"/>
          <w:szCs w:val="28"/>
          <w:lang w:eastAsia="uk-UA"/>
          <w14:ligatures w14:val="none"/>
        </w:rPr>
        <w:t xml:space="preserve">- це </w:t>
      </w:r>
      <w:r w:rsidRPr="00143D9D">
        <w:rPr>
          <w:rFonts w:ascii="Times New Roman" w:eastAsiaTheme="minorEastAsia" w:hAnsi="Times New Roman" w:cs="Times New Roman"/>
          <w:bCs/>
          <w:kern w:val="0"/>
          <w:sz w:val="28"/>
          <w:szCs w:val="28"/>
          <w:lang w:eastAsia="uk-UA"/>
          <w14:ligatures w14:val="none"/>
        </w:rPr>
        <w:t>показник якості</w:t>
      </w:r>
      <w:r w:rsidR="00727A05" w:rsidRPr="00143D9D">
        <w:rPr>
          <w:rFonts w:ascii="Times New Roman" w:eastAsiaTheme="minorEastAsia" w:hAnsi="Times New Roman" w:cs="Times New Roman"/>
          <w:bCs/>
          <w:kern w:val="0"/>
          <w:sz w:val="28"/>
          <w:szCs w:val="28"/>
          <w:lang w:eastAsia="uk-UA"/>
          <w14:ligatures w14:val="none"/>
        </w:rPr>
        <w:t xml:space="preserve"> рівня надання послуг.</w:t>
      </w:r>
    </w:p>
    <w:p w:rsidR="00A02B37" w:rsidRPr="00143D9D" w:rsidRDefault="00A02B37" w:rsidP="00A02B37">
      <w:pP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br w:type="page"/>
      </w:r>
    </w:p>
    <w:p w:rsidR="00A02B37" w:rsidRPr="00143D9D" w:rsidRDefault="00A02B37" w:rsidP="00A02B37">
      <w:pPr>
        <w:keepNext/>
        <w:keepLines/>
        <w:spacing w:after="0" w:line="360" w:lineRule="auto"/>
        <w:jc w:val="center"/>
        <w:outlineLvl w:val="0"/>
        <w:rPr>
          <w:rFonts w:ascii="Times New Roman" w:eastAsia="Times New Roman" w:hAnsi="Times New Roman" w:cs="Times New Roman"/>
          <w:b/>
          <w:kern w:val="0"/>
          <w:sz w:val="28"/>
          <w:szCs w:val="28"/>
          <w:lang w:eastAsia="x-none"/>
          <w14:ligatures w14:val="none"/>
        </w:rPr>
      </w:pPr>
      <w:bookmarkStart w:id="54" w:name="_Toc27503156"/>
      <w:bookmarkStart w:id="55" w:name="_Toc152357127"/>
      <w:r w:rsidRPr="00143D9D">
        <w:rPr>
          <w:rFonts w:ascii="Times New Roman" w:eastAsia="Times New Roman" w:hAnsi="Times New Roman" w:cs="Times New Roman"/>
          <w:b/>
          <w:kern w:val="0"/>
          <w:sz w:val="28"/>
          <w:szCs w:val="28"/>
          <w:lang w:eastAsia="x-none"/>
          <w14:ligatures w14:val="none"/>
        </w:rPr>
        <w:lastRenderedPageBreak/>
        <w:t>ВИСНОВКИ</w:t>
      </w:r>
      <w:bookmarkEnd w:id="54"/>
      <w:bookmarkEnd w:id="55"/>
    </w:p>
    <w:p w:rsidR="00A02B37" w:rsidRPr="00143D9D" w:rsidRDefault="00A02B37" w:rsidP="00A02B37">
      <w:pPr>
        <w:spacing w:after="0" w:line="360" w:lineRule="auto"/>
        <w:rPr>
          <w:rFonts w:ascii="Times New Roman" w:eastAsia="Calibri" w:hAnsi="Times New Roman" w:cs="Times New Roman"/>
          <w:bCs/>
          <w:kern w:val="0"/>
          <w:sz w:val="28"/>
          <w:szCs w:val="28"/>
          <w:highlight w:val="yellow"/>
          <w:lang w:eastAsia="x-none"/>
          <w14:ligatures w14:val="none"/>
        </w:rPr>
      </w:pPr>
    </w:p>
    <w:p w:rsidR="00A4052E" w:rsidRPr="00143D9D" w:rsidRDefault="00A02B37" w:rsidP="00250639">
      <w:pPr>
        <w:spacing w:after="0" w:line="360" w:lineRule="auto"/>
        <w:ind w:firstLine="709"/>
        <w:jc w:val="both"/>
        <w:rPr>
          <w:rFonts w:ascii="Times New Roman" w:eastAsia="Calibri" w:hAnsi="Times New Roman" w:cs="Times New Roman"/>
          <w:bCs/>
          <w:kern w:val="0"/>
          <w:sz w:val="28"/>
          <w:szCs w:val="28"/>
          <w14:ligatures w14:val="none"/>
        </w:rPr>
      </w:pPr>
      <w:r w:rsidRPr="00143D9D">
        <w:rPr>
          <w:rFonts w:ascii="Times New Roman" w:eastAsia="Calibri" w:hAnsi="Times New Roman" w:cs="Times New Roman"/>
          <w:bCs/>
          <w:kern w:val="0"/>
          <w:sz w:val="28"/>
          <w:szCs w:val="28"/>
          <w14:ligatures w14:val="none"/>
        </w:rPr>
        <w:t>1</w:t>
      </w:r>
      <w:r w:rsidR="00A4052E" w:rsidRPr="00143D9D">
        <w:rPr>
          <w:rFonts w:ascii="Times New Roman" w:eastAsia="Calibri" w:hAnsi="Times New Roman" w:cs="Times New Roman"/>
          <w:bCs/>
          <w:kern w:val="0"/>
          <w:sz w:val="28"/>
          <w:szCs w:val="28"/>
          <w14:ligatures w14:val="none"/>
        </w:rPr>
        <w:t>.</w:t>
      </w:r>
      <w:r w:rsidR="00A4052E" w:rsidRPr="00143D9D">
        <w:rPr>
          <w:rFonts w:ascii="Times New Roman" w:eastAsiaTheme="minorEastAsia" w:hAnsi="Times New Roman" w:cs="Times New Roman"/>
          <w:bCs/>
          <w:kern w:val="0"/>
          <w:sz w:val="28"/>
          <w:szCs w:val="28"/>
          <w:lang w:eastAsia="uk-UA"/>
          <w14:ligatures w14:val="none"/>
        </w:rPr>
        <w:t xml:space="preserve"> </w:t>
      </w:r>
      <w:r w:rsidR="00A4052E" w:rsidRPr="00143D9D">
        <w:rPr>
          <w:rFonts w:ascii="Times New Roman" w:eastAsia="Calibri" w:hAnsi="Times New Roman" w:cs="Times New Roman"/>
          <w:bCs/>
          <w:kern w:val="0"/>
          <w:sz w:val="28"/>
          <w:szCs w:val="28"/>
          <w14:ligatures w14:val="none"/>
        </w:rPr>
        <w:t>Висвітл</w:t>
      </w:r>
      <w:r w:rsidR="00A4052E" w:rsidRPr="00143D9D">
        <w:rPr>
          <w:rFonts w:ascii="Times New Roman" w:eastAsia="Calibri" w:hAnsi="Times New Roman" w:cs="Times New Roman"/>
          <w:bCs/>
          <w:kern w:val="0"/>
          <w:sz w:val="28"/>
          <w:szCs w:val="28"/>
          <w14:ligatures w14:val="none"/>
        </w:rPr>
        <w:t>ено, що</w:t>
      </w:r>
      <w:r w:rsidR="00A4052E" w:rsidRPr="00143D9D">
        <w:rPr>
          <w:rFonts w:ascii="Times New Roman" w:eastAsia="Calibri" w:hAnsi="Times New Roman" w:cs="Times New Roman"/>
          <w:bCs/>
          <w:kern w:val="0"/>
          <w:sz w:val="28"/>
          <w:szCs w:val="28"/>
          <w14:ligatures w14:val="none"/>
        </w:rPr>
        <w:t xml:space="preserve"> якість − це </w:t>
      </w:r>
      <w:r w:rsidR="00A4052E" w:rsidRPr="00143D9D">
        <w:rPr>
          <w:rFonts w:ascii="Times New Roman" w:eastAsia="Calibri" w:hAnsi="Times New Roman" w:cs="Times New Roman"/>
          <w:bCs/>
          <w:kern w:val="0"/>
          <w:sz w:val="28"/>
          <w:szCs w:val="28"/>
          <w14:ligatures w14:val="none"/>
        </w:rPr>
        <w:t>показник</w:t>
      </w:r>
      <w:r w:rsidR="00A4052E" w:rsidRPr="00143D9D">
        <w:rPr>
          <w:rFonts w:ascii="Times New Roman" w:eastAsia="Calibri" w:hAnsi="Times New Roman" w:cs="Times New Roman"/>
          <w:bCs/>
          <w:kern w:val="0"/>
          <w:sz w:val="28"/>
          <w:szCs w:val="28"/>
          <w14:ligatures w14:val="none"/>
        </w:rPr>
        <w:t xml:space="preserve"> задоволення </w:t>
      </w:r>
      <w:r w:rsidR="00A4052E" w:rsidRPr="00143D9D">
        <w:rPr>
          <w:rFonts w:ascii="Times New Roman" w:eastAsia="Calibri" w:hAnsi="Times New Roman" w:cs="Times New Roman"/>
          <w:bCs/>
          <w:kern w:val="0"/>
          <w:sz w:val="28"/>
          <w:szCs w:val="28"/>
          <w14:ligatures w14:val="none"/>
        </w:rPr>
        <w:t>гостя</w:t>
      </w:r>
      <w:r w:rsidR="00A4052E" w:rsidRPr="00143D9D">
        <w:rPr>
          <w:rFonts w:ascii="Times New Roman" w:eastAsia="Calibri" w:hAnsi="Times New Roman" w:cs="Times New Roman"/>
          <w:bCs/>
          <w:kern w:val="0"/>
          <w:sz w:val="28"/>
          <w:szCs w:val="28"/>
          <w14:ligatures w14:val="none"/>
        </w:rPr>
        <w:t xml:space="preserve"> від обслуговування, а якісна послуга − це послуга, що відповідає</w:t>
      </w:r>
      <w:r w:rsidR="00A4052E" w:rsidRPr="00143D9D">
        <w:rPr>
          <w:rFonts w:ascii="Times New Roman" w:eastAsia="Calibri" w:hAnsi="Times New Roman" w:cs="Times New Roman"/>
          <w:bCs/>
          <w:kern w:val="0"/>
          <w:sz w:val="28"/>
          <w:szCs w:val="28"/>
          <w14:ligatures w14:val="none"/>
        </w:rPr>
        <w:t xml:space="preserve"> його</w:t>
      </w:r>
      <w:r w:rsidR="00A4052E" w:rsidRPr="00143D9D">
        <w:rPr>
          <w:rFonts w:ascii="Times New Roman" w:eastAsia="Calibri" w:hAnsi="Times New Roman" w:cs="Times New Roman"/>
          <w:bCs/>
          <w:kern w:val="0"/>
          <w:sz w:val="28"/>
          <w:szCs w:val="28"/>
          <w14:ligatures w14:val="none"/>
        </w:rPr>
        <w:t xml:space="preserve"> потребам</w:t>
      </w:r>
      <w:r w:rsidR="00A4052E" w:rsidRPr="00143D9D">
        <w:rPr>
          <w:rFonts w:ascii="Times New Roman" w:eastAsia="Calibri" w:hAnsi="Times New Roman" w:cs="Times New Roman"/>
          <w:bCs/>
          <w:kern w:val="0"/>
          <w:sz w:val="28"/>
          <w:szCs w:val="28"/>
          <w14:ligatures w14:val="none"/>
        </w:rPr>
        <w:t xml:space="preserve">. </w:t>
      </w:r>
      <w:r w:rsidR="00A4052E" w:rsidRPr="00143D9D">
        <w:rPr>
          <w:rFonts w:ascii="Times New Roman" w:eastAsia="Calibri" w:hAnsi="Times New Roman" w:cs="Times New Roman"/>
          <w:bCs/>
          <w:kern w:val="0"/>
          <w:sz w:val="28"/>
          <w:szCs w:val="28"/>
          <w14:ligatures w14:val="none"/>
        </w:rPr>
        <w:t>Управління якістю послуг підприємства індустрії гостинності є однією із найважливіших складових усього механізму діяльності закладу</w:t>
      </w:r>
      <w:r w:rsidR="00A4052E" w:rsidRPr="00143D9D">
        <w:rPr>
          <w:rFonts w:ascii="Times New Roman" w:eastAsia="Calibri" w:hAnsi="Times New Roman" w:cs="Times New Roman"/>
          <w:bCs/>
          <w:kern w:val="0"/>
          <w:sz w:val="28"/>
          <w:szCs w:val="28"/>
          <w14:ligatures w14:val="none"/>
        </w:rPr>
        <w:t xml:space="preserve">. </w:t>
      </w:r>
      <w:r w:rsidR="00A4052E" w:rsidRPr="00143D9D">
        <w:rPr>
          <w:rFonts w:ascii="Times New Roman" w:eastAsia="Calibri" w:hAnsi="Times New Roman" w:cs="Times New Roman"/>
          <w:bCs/>
          <w:kern w:val="0"/>
          <w:sz w:val="28"/>
          <w:szCs w:val="28"/>
          <w14:ligatures w14:val="none"/>
        </w:rPr>
        <w:t>В основу управління якістю вкладаються основоположні принципи управління якістю Державних стандартів</w:t>
      </w:r>
      <w:r w:rsidR="00A4052E" w:rsidRPr="00143D9D">
        <w:rPr>
          <w:rFonts w:ascii="Times New Roman" w:eastAsia="Calibri" w:hAnsi="Times New Roman" w:cs="Times New Roman"/>
          <w:bCs/>
          <w:kern w:val="0"/>
          <w:sz w:val="28"/>
          <w:szCs w:val="28"/>
          <w14:ligatures w14:val="none"/>
        </w:rPr>
        <w:t xml:space="preserve">, а також інших нормативних документів. За для оцінювання якості надання послуг існують безліч методів, зокрема: </w:t>
      </w:r>
      <w:r w:rsidR="00A4052E" w:rsidRPr="00143D9D">
        <w:rPr>
          <w:rFonts w:ascii="Times New Roman" w:eastAsia="Calibri" w:hAnsi="Times New Roman" w:cs="Times New Roman"/>
          <w:bCs/>
          <w:kern w:val="0"/>
          <w:sz w:val="28"/>
          <w:szCs w:val="28"/>
          <w14:ligatures w14:val="none"/>
        </w:rPr>
        <w:t>опитування</w:t>
      </w:r>
      <w:r w:rsidR="00A4052E" w:rsidRPr="00143D9D">
        <w:rPr>
          <w:rFonts w:ascii="Times New Roman" w:eastAsia="Calibri" w:hAnsi="Times New Roman" w:cs="Times New Roman"/>
          <w:bCs/>
          <w:kern w:val="0"/>
          <w:sz w:val="28"/>
          <w:szCs w:val="28"/>
          <w14:ligatures w14:val="none"/>
        </w:rPr>
        <w:t xml:space="preserve">, аналіз відгуків, метод «Таємний гість», метод Делфі, </w:t>
      </w:r>
      <w:r w:rsidR="00A4052E" w:rsidRPr="00143D9D">
        <w:rPr>
          <w:rFonts w:ascii="Times New Roman" w:eastAsia="Calibri" w:hAnsi="Times New Roman" w:cs="Times New Roman"/>
          <w:bCs/>
          <w:kern w:val="0"/>
          <w:sz w:val="28"/>
          <w:szCs w:val="28"/>
          <w14:ligatures w14:val="none"/>
        </w:rPr>
        <w:t>метод SERVQUAL</w:t>
      </w:r>
      <w:r w:rsidR="00A4052E" w:rsidRPr="00143D9D">
        <w:rPr>
          <w:rFonts w:ascii="Times New Roman" w:eastAsia="Calibri" w:hAnsi="Times New Roman" w:cs="Times New Roman"/>
          <w:bCs/>
          <w:kern w:val="0"/>
          <w:sz w:val="28"/>
          <w:szCs w:val="28"/>
          <w14:ligatures w14:val="none"/>
        </w:rPr>
        <w:t xml:space="preserve"> та інші. </w:t>
      </w:r>
      <w:r w:rsidR="00250639" w:rsidRPr="00143D9D">
        <w:rPr>
          <w:rFonts w:ascii="Times New Roman" w:eastAsia="Calibri" w:hAnsi="Times New Roman" w:cs="Times New Roman"/>
          <w:bCs/>
          <w:kern w:val="0"/>
          <w:sz w:val="28"/>
          <w:szCs w:val="28"/>
          <w14:ligatures w14:val="none"/>
        </w:rPr>
        <w:t>Оцінювання</w:t>
      </w:r>
      <w:r w:rsidR="00A4052E" w:rsidRPr="00143D9D">
        <w:rPr>
          <w:rFonts w:ascii="Times New Roman" w:eastAsia="Calibri" w:hAnsi="Times New Roman" w:cs="Times New Roman"/>
          <w:bCs/>
          <w:kern w:val="0"/>
          <w:sz w:val="28"/>
          <w:szCs w:val="28"/>
          <w14:ligatures w14:val="none"/>
        </w:rPr>
        <w:t xml:space="preserve"> якості обслуговування це складний, важко регульований, але важливий аспект</w:t>
      </w:r>
      <w:r w:rsidR="00250639" w:rsidRPr="00143D9D">
        <w:rPr>
          <w:rFonts w:ascii="Times New Roman" w:eastAsia="Calibri" w:hAnsi="Times New Roman" w:cs="Times New Roman"/>
          <w:bCs/>
          <w:kern w:val="0"/>
          <w:sz w:val="28"/>
          <w:szCs w:val="28"/>
          <w14:ligatures w14:val="none"/>
        </w:rPr>
        <w:t xml:space="preserve"> у системі управління закладом індустрії гостинності, який може допомогти втримати конкурентоспроможність закладу на ринку послуг. </w:t>
      </w:r>
      <w:r w:rsidR="00A4052E" w:rsidRPr="00143D9D">
        <w:rPr>
          <w:rFonts w:ascii="Times New Roman" w:eastAsia="Calibri" w:hAnsi="Times New Roman" w:cs="Times New Roman"/>
          <w:bCs/>
          <w:kern w:val="0"/>
          <w:sz w:val="28"/>
          <w:szCs w:val="28"/>
          <w14:ligatures w14:val="none"/>
        </w:rPr>
        <w:t xml:space="preserve"> </w:t>
      </w:r>
    </w:p>
    <w:p w:rsidR="00250639" w:rsidRPr="00143D9D" w:rsidRDefault="00A02B37" w:rsidP="00332334">
      <w:pPr>
        <w:spacing w:after="0" w:line="360" w:lineRule="auto"/>
        <w:ind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Calibri" w:hAnsi="Times New Roman" w:cs="Times New Roman"/>
          <w:bCs/>
          <w:kern w:val="0"/>
          <w:sz w:val="28"/>
          <w:szCs w:val="28"/>
          <w14:ligatures w14:val="none"/>
        </w:rPr>
        <w:t xml:space="preserve">2. </w:t>
      </w:r>
      <w:r w:rsidR="00250639" w:rsidRPr="00143D9D">
        <w:rPr>
          <w:rFonts w:ascii="Times New Roman" w:eastAsiaTheme="minorEastAsia" w:hAnsi="Times New Roman" w:cs="Times New Roman"/>
          <w:bCs/>
          <w:kern w:val="0"/>
          <w:sz w:val="28"/>
          <w:szCs w:val="28"/>
          <w:lang w:eastAsia="uk-UA"/>
          <w14:ligatures w14:val="none"/>
        </w:rPr>
        <w:t>Дослід</w:t>
      </w:r>
      <w:r w:rsidR="00250639" w:rsidRPr="00143D9D">
        <w:rPr>
          <w:rFonts w:ascii="Times New Roman" w:eastAsiaTheme="minorEastAsia" w:hAnsi="Times New Roman" w:cs="Times New Roman"/>
          <w:bCs/>
          <w:kern w:val="0"/>
          <w:sz w:val="28"/>
          <w:szCs w:val="28"/>
          <w:lang w:eastAsia="uk-UA"/>
          <w14:ligatures w14:val="none"/>
        </w:rPr>
        <w:t>жено</w:t>
      </w:r>
      <w:r w:rsidR="00CC0750" w:rsidRPr="00143D9D">
        <w:rPr>
          <w:rFonts w:ascii="Times New Roman" w:eastAsiaTheme="minorEastAsia" w:hAnsi="Times New Roman" w:cs="Times New Roman"/>
          <w:bCs/>
          <w:kern w:val="0"/>
          <w:sz w:val="28"/>
          <w:szCs w:val="28"/>
          <w:lang w:eastAsia="uk-UA"/>
          <w14:ligatures w14:val="none"/>
        </w:rPr>
        <w:t>, що р</w:t>
      </w:r>
      <w:r w:rsidR="00CC0750" w:rsidRPr="00143D9D">
        <w:rPr>
          <w:rFonts w:ascii="Times New Roman" w:eastAsiaTheme="minorEastAsia" w:hAnsi="Times New Roman" w:cs="Times New Roman"/>
          <w:bCs/>
          <w:kern w:val="0"/>
          <w:sz w:val="28"/>
          <w:szCs w:val="28"/>
          <w:lang w:eastAsia="uk-UA"/>
          <w14:ligatures w14:val="none"/>
        </w:rPr>
        <w:t>есторан</w:t>
      </w:r>
      <w:r w:rsidR="00CC0750" w:rsidRPr="00143D9D">
        <w:rPr>
          <w:rFonts w:ascii="Times New Roman" w:eastAsiaTheme="minorEastAsia" w:hAnsi="Times New Roman" w:cs="Times New Roman"/>
          <w:bCs/>
          <w:kern w:val="0"/>
          <w:sz w:val="28"/>
          <w:szCs w:val="28"/>
          <w:lang w:eastAsia="uk-UA"/>
          <w14:ligatures w14:val="none"/>
        </w:rPr>
        <w:t>ний заклад</w:t>
      </w:r>
      <w:r w:rsidR="00CC0750" w:rsidRPr="00143D9D">
        <w:rPr>
          <w:rFonts w:ascii="Times New Roman" w:eastAsiaTheme="minorEastAsia" w:hAnsi="Times New Roman" w:cs="Times New Roman"/>
          <w:bCs/>
          <w:kern w:val="0"/>
          <w:sz w:val="28"/>
          <w:szCs w:val="28"/>
          <w:lang w:eastAsia="uk-UA"/>
          <w14:ligatures w14:val="none"/>
        </w:rPr>
        <w:t xml:space="preserve"> «Вілла Олива», як і всі інші ресторани мережі «Лимонсоль», функціонує за децентралізованою формою управління, яка притаманна саме діяльності різних концептуальних ресторанів, які належать одному власникові</w:t>
      </w:r>
      <w:r w:rsidR="00CC0750" w:rsidRPr="00143D9D">
        <w:rPr>
          <w:rFonts w:ascii="Times New Roman" w:eastAsiaTheme="minorEastAsia" w:hAnsi="Times New Roman" w:cs="Times New Roman"/>
          <w:bCs/>
          <w:kern w:val="0"/>
          <w:sz w:val="28"/>
          <w:szCs w:val="28"/>
          <w:lang w:eastAsia="uk-UA"/>
          <w14:ligatures w14:val="none"/>
        </w:rPr>
        <w:t>. С</w:t>
      </w:r>
      <w:r w:rsidR="00CC0750" w:rsidRPr="00143D9D">
        <w:rPr>
          <w:rFonts w:ascii="Times New Roman" w:eastAsiaTheme="minorEastAsia" w:hAnsi="Times New Roman" w:cs="Times New Roman"/>
          <w:bCs/>
          <w:kern w:val="0"/>
          <w:sz w:val="28"/>
          <w:szCs w:val="28"/>
          <w:lang w:eastAsia="uk-UA"/>
          <w14:ligatures w14:val="none"/>
        </w:rPr>
        <w:t>истема управління якістю</w:t>
      </w:r>
      <w:r w:rsidR="00CC0750" w:rsidRPr="00143D9D">
        <w:rPr>
          <w:rFonts w:ascii="Times New Roman" w:eastAsiaTheme="minorEastAsia" w:hAnsi="Times New Roman" w:cs="Times New Roman"/>
          <w:bCs/>
          <w:kern w:val="0"/>
          <w:sz w:val="28"/>
          <w:szCs w:val="28"/>
          <w:lang w:eastAsia="uk-UA"/>
          <w14:ligatures w14:val="none"/>
        </w:rPr>
        <w:t xml:space="preserve"> </w:t>
      </w:r>
      <w:r w:rsidR="00CC0750" w:rsidRPr="00143D9D">
        <w:rPr>
          <w:rFonts w:ascii="Times New Roman" w:eastAsiaTheme="minorEastAsia" w:hAnsi="Times New Roman" w:cs="Times New Roman"/>
          <w:bCs/>
          <w:kern w:val="0"/>
          <w:sz w:val="28"/>
          <w:szCs w:val="28"/>
          <w:lang w:eastAsia="uk-UA"/>
          <w14:ligatures w14:val="none"/>
        </w:rPr>
        <w:t>надання послуг у ресторані «Вілла Олива»</w:t>
      </w:r>
      <w:r w:rsidR="00CC0750" w:rsidRPr="00143D9D">
        <w:rPr>
          <w:rFonts w:ascii="Times New Roman" w:eastAsiaTheme="minorEastAsia" w:hAnsi="Times New Roman" w:cs="Times New Roman"/>
          <w:bCs/>
          <w:kern w:val="0"/>
          <w:sz w:val="28"/>
          <w:szCs w:val="28"/>
          <w:lang w:eastAsia="uk-UA"/>
          <w14:ligatures w14:val="none"/>
        </w:rPr>
        <w:t xml:space="preserve"> включає в собі: дотримання правил і вимог державних стандартів</w:t>
      </w:r>
      <w:r w:rsidR="00332334" w:rsidRPr="00143D9D">
        <w:rPr>
          <w:rFonts w:ascii="Times New Roman" w:eastAsiaTheme="minorEastAsia" w:hAnsi="Times New Roman" w:cs="Times New Roman"/>
          <w:bCs/>
          <w:kern w:val="0"/>
          <w:sz w:val="28"/>
          <w:szCs w:val="28"/>
          <w:lang w:eastAsia="uk-UA"/>
          <w14:ligatures w14:val="none"/>
        </w:rPr>
        <w:t>, а також інших нормативних документів; формування стандартів діяльності ресторану (відбір персоналу, його навчання, правила обслуговування, керування постачальників, контроль дисциплінарної політики тощо).</w:t>
      </w:r>
    </w:p>
    <w:p w:rsidR="00A02B37" w:rsidRPr="00143D9D" w:rsidRDefault="00A02B37" w:rsidP="00A02B37">
      <w:pPr>
        <w:spacing w:after="0" w:line="360" w:lineRule="auto"/>
        <w:ind w:firstLine="709"/>
        <w:jc w:val="both"/>
        <w:rPr>
          <w:rFonts w:ascii="Times New Roman" w:eastAsia="Calibri" w:hAnsi="Times New Roman" w:cs="Times New Roman"/>
          <w:bCs/>
          <w:kern w:val="0"/>
          <w:sz w:val="28"/>
          <w:szCs w:val="28"/>
          <w:highlight w:val="yellow"/>
          <w14:ligatures w14:val="none"/>
        </w:rPr>
      </w:pPr>
      <w:r w:rsidRPr="00143D9D">
        <w:rPr>
          <w:rFonts w:ascii="Times New Roman" w:eastAsia="Calibri" w:hAnsi="Times New Roman" w:cs="Times New Roman"/>
          <w:bCs/>
          <w:kern w:val="0"/>
          <w:sz w:val="28"/>
          <w:szCs w:val="28"/>
          <w14:ligatures w14:val="none"/>
        </w:rPr>
        <w:t xml:space="preserve">3. </w:t>
      </w:r>
      <w:r w:rsidR="003F091C" w:rsidRPr="00143D9D">
        <w:rPr>
          <w:rFonts w:ascii="Times New Roman" w:eastAsia="Calibri" w:hAnsi="Times New Roman" w:cs="Times New Roman"/>
          <w:bCs/>
          <w:kern w:val="0"/>
          <w:sz w:val="28"/>
          <w:szCs w:val="28"/>
          <w14:ligatures w14:val="none"/>
        </w:rPr>
        <w:t xml:space="preserve">На основі дослідження, було </w:t>
      </w:r>
      <w:r w:rsidR="003F091C" w:rsidRPr="00143D9D">
        <w:rPr>
          <w:rFonts w:ascii="Times New Roman" w:eastAsiaTheme="minorEastAsia" w:hAnsi="Times New Roman" w:cs="Times New Roman"/>
          <w:bCs/>
          <w:kern w:val="0"/>
          <w:sz w:val="28"/>
          <w:szCs w:val="28"/>
          <w:lang w:eastAsia="uk-UA"/>
          <w14:ligatures w14:val="none"/>
        </w:rPr>
        <w:t>в</w:t>
      </w:r>
      <w:r w:rsidR="00250639" w:rsidRPr="00143D9D">
        <w:rPr>
          <w:rFonts w:ascii="Times New Roman" w:eastAsiaTheme="minorEastAsia" w:hAnsi="Times New Roman" w:cs="Times New Roman"/>
          <w:bCs/>
          <w:kern w:val="0"/>
          <w:sz w:val="28"/>
          <w:szCs w:val="28"/>
          <w:lang w:eastAsia="uk-UA"/>
          <w14:ligatures w14:val="none"/>
        </w:rPr>
        <w:t>изнач</w:t>
      </w:r>
      <w:r w:rsidR="003F091C" w:rsidRPr="00143D9D">
        <w:rPr>
          <w:rFonts w:ascii="Times New Roman" w:eastAsiaTheme="minorEastAsia" w:hAnsi="Times New Roman" w:cs="Times New Roman"/>
          <w:bCs/>
          <w:kern w:val="0"/>
          <w:sz w:val="28"/>
          <w:szCs w:val="28"/>
          <w:lang w:eastAsia="uk-UA"/>
          <w14:ligatures w14:val="none"/>
        </w:rPr>
        <w:t>ено</w:t>
      </w:r>
      <w:r w:rsidR="00250639" w:rsidRPr="00143D9D">
        <w:rPr>
          <w:rFonts w:ascii="Times New Roman" w:eastAsiaTheme="minorEastAsia" w:hAnsi="Times New Roman" w:cs="Times New Roman"/>
          <w:bCs/>
          <w:kern w:val="0"/>
          <w:sz w:val="28"/>
          <w:szCs w:val="28"/>
          <w:lang w:eastAsia="uk-UA"/>
          <w14:ligatures w14:val="none"/>
        </w:rPr>
        <w:t xml:space="preserve"> </w:t>
      </w:r>
      <w:r w:rsidR="003F091C" w:rsidRPr="00143D9D">
        <w:rPr>
          <w:rFonts w:ascii="Times New Roman" w:eastAsiaTheme="minorEastAsia" w:hAnsi="Times New Roman" w:cs="Times New Roman"/>
          <w:bCs/>
          <w:kern w:val="0"/>
          <w:sz w:val="28"/>
          <w:szCs w:val="28"/>
          <w:lang w:eastAsia="uk-UA"/>
          <w14:ligatures w14:val="none"/>
        </w:rPr>
        <w:t xml:space="preserve">перелік </w:t>
      </w:r>
      <w:r w:rsidR="00250639" w:rsidRPr="00143D9D">
        <w:rPr>
          <w:rFonts w:ascii="Times New Roman" w:eastAsiaTheme="minorEastAsia" w:hAnsi="Times New Roman" w:cs="Times New Roman"/>
          <w:bCs/>
          <w:kern w:val="0"/>
          <w:sz w:val="28"/>
          <w:szCs w:val="28"/>
          <w:lang w:eastAsia="uk-UA"/>
          <w14:ligatures w14:val="none"/>
        </w:rPr>
        <w:t>перспективн</w:t>
      </w:r>
      <w:r w:rsidR="003F091C" w:rsidRPr="00143D9D">
        <w:rPr>
          <w:rFonts w:ascii="Times New Roman" w:eastAsiaTheme="minorEastAsia" w:hAnsi="Times New Roman" w:cs="Times New Roman"/>
          <w:bCs/>
          <w:kern w:val="0"/>
          <w:sz w:val="28"/>
          <w:szCs w:val="28"/>
          <w:lang w:eastAsia="uk-UA"/>
          <w14:ligatures w14:val="none"/>
        </w:rPr>
        <w:t>их</w:t>
      </w:r>
      <w:r w:rsidR="00250639" w:rsidRPr="00143D9D">
        <w:rPr>
          <w:rFonts w:ascii="Times New Roman" w:eastAsiaTheme="minorEastAsia" w:hAnsi="Times New Roman" w:cs="Times New Roman"/>
          <w:bCs/>
          <w:kern w:val="0"/>
          <w:sz w:val="28"/>
          <w:szCs w:val="28"/>
          <w:lang w:eastAsia="uk-UA"/>
          <w14:ligatures w14:val="none"/>
        </w:rPr>
        <w:t xml:space="preserve"> заход</w:t>
      </w:r>
      <w:r w:rsidR="003F091C" w:rsidRPr="00143D9D">
        <w:rPr>
          <w:rFonts w:ascii="Times New Roman" w:eastAsiaTheme="minorEastAsia" w:hAnsi="Times New Roman" w:cs="Times New Roman"/>
          <w:bCs/>
          <w:kern w:val="0"/>
          <w:sz w:val="28"/>
          <w:szCs w:val="28"/>
          <w:lang w:eastAsia="uk-UA"/>
          <w14:ligatures w14:val="none"/>
        </w:rPr>
        <w:t>ів</w:t>
      </w:r>
      <w:r w:rsidR="00250639" w:rsidRPr="00143D9D">
        <w:rPr>
          <w:rFonts w:ascii="Times New Roman" w:eastAsiaTheme="minorEastAsia" w:hAnsi="Times New Roman" w:cs="Times New Roman"/>
          <w:bCs/>
          <w:kern w:val="0"/>
          <w:sz w:val="28"/>
          <w:szCs w:val="28"/>
          <w:lang w:eastAsia="uk-UA"/>
          <w14:ligatures w14:val="none"/>
        </w:rPr>
        <w:t xml:space="preserve"> покращення якості обслуговування в ресторанному закладі «Вілла Олива»</w:t>
      </w:r>
      <w:r w:rsidR="003F091C" w:rsidRPr="00143D9D">
        <w:rPr>
          <w:rFonts w:ascii="Times New Roman" w:eastAsiaTheme="minorEastAsia" w:hAnsi="Times New Roman" w:cs="Times New Roman"/>
          <w:bCs/>
          <w:kern w:val="0"/>
          <w:sz w:val="28"/>
          <w:szCs w:val="28"/>
          <w:lang w:eastAsia="uk-UA"/>
          <w14:ligatures w14:val="none"/>
        </w:rPr>
        <w:t>, до яких ми віднесли: проведення тренінгів, вебінарів для персоналу; з</w:t>
      </w:r>
      <w:r w:rsidR="003F091C" w:rsidRPr="00143D9D">
        <w:rPr>
          <w:rFonts w:ascii="Times New Roman" w:eastAsiaTheme="minorEastAsia" w:hAnsi="Times New Roman" w:cs="Times New Roman"/>
          <w:bCs/>
          <w:kern w:val="0"/>
          <w:sz w:val="28"/>
          <w:szCs w:val="28"/>
          <w:lang w:eastAsia="uk-UA"/>
          <w14:ligatures w14:val="none"/>
        </w:rPr>
        <w:t>більшення інструментів нематеріальної мотивації</w:t>
      </w:r>
      <w:r w:rsidR="003F091C" w:rsidRPr="00143D9D">
        <w:rPr>
          <w:rFonts w:ascii="Times New Roman" w:eastAsiaTheme="minorEastAsia" w:hAnsi="Times New Roman" w:cs="Times New Roman"/>
          <w:bCs/>
          <w:kern w:val="0"/>
          <w:sz w:val="28"/>
          <w:szCs w:val="28"/>
          <w:lang w:eastAsia="uk-UA"/>
          <w14:ligatures w14:val="none"/>
        </w:rPr>
        <w:t>; введення чек-листів; в</w:t>
      </w:r>
      <w:r w:rsidR="003F091C" w:rsidRPr="00143D9D">
        <w:rPr>
          <w:rFonts w:ascii="Times New Roman" w:eastAsiaTheme="minorEastAsia" w:hAnsi="Times New Roman" w:cs="Times New Roman"/>
          <w:bCs/>
          <w:kern w:val="0"/>
          <w:sz w:val="28"/>
          <w:szCs w:val="28"/>
          <w:lang w:eastAsia="uk-UA"/>
          <w14:ligatures w14:val="none"/>
        </w:rPr>
        <w:t>досконалення автоматизованого програмного забезпечення</w:t>
      </w:r>
      <w:r w:rsidR="003F091C" w:rsidRPr="00143D9D">
        <w:rPr>
          <w:rFonts w:ascii="Times New Roman" w:eastAsiaTheme="minorEastAsia" w:hAnsi="Times New Roman" w:cs="Times New Roman"/>
          <w:bCs/>
          <w:kern w:val="0"/>
          <w:sz w:val="28"/>
          <w:szCs w:val="28"/>
          <w:lang w:eastAsia="uk-UA"/>
          <w14:ligatures w14:val="none"/>
        </w:rPr>
        <w:t xml:space="preserve">; впровадження </w:t>
      </w:r>
      <w:r w:rsidR="003F091C" w:rsidRPr="00143D9D">
        <w:rPr>
          <w:rFonts w:ascii="Times New Roman" w:eastAsiaTheme="minorEastAsia" w:hAnsi="Times New Roman" w:cs="Times New Roman"/>
          <w:bCs/>
          <w:kern w:val="0"/>
          <w:sz w:val="28"/>
          <w:szCs w:val="28"/>
          <w:lang w:val="en-US" w:eastAsia="uk-UA"/>
          <w14:ligatures w14:val="none"/>
        </w:rPr>
        <w:t>QR</w:t>
      </w:r>
      <w:r w:rsidR="003F091C" w:rsidRPr="00143D9D">
        <w:rPr>
          <w:rFonts w:ascii="Times New Roman" w:eastAsiaTheme="minorEastAsia" w:hAnsi="Times New Roman" w:cs="Times New Roman"/>
          <w:bCs/>
          <w:kern w:val="0"/>
          <w:sz w:val="28"/>
          <w:szCs w:val="28"/>
          <w:lang w:eastAsia="uk-UA"/>
          <w14:ligatures w14:val="none"/>
        </w:rPr>
        <w:t>-меню і мобільного додатку; корегування меню; з</w:t>
      </w:r>
      <w:r w:rsidR="003F091C" w:rsidRPr="00143D9D">
        <w:rPr>
          <w:rFonts w:ascii="Times New Roman" w:eastAsiaTheme="minorEastAsia" w:hAnsi="Times New Roman" w:cs="Times New Roman"/>
          <w:bCs/>
          <w:kern w:val="0"/>
          <w:sz w:val="28"/>
          <w:szCs w:val="28"/>
          <w:lang w:eastAsia="uk-UA"/>
          <w14:ligatures w14:val="none"/>
        </w:rPr>
        <w:t>апровадження програми лояльності для постійних клієнтів</w:t>
      </w:r>
      <w:r w:rsidR="003F091C" w:rsidRPr="00143D9D">
        <w:rPr>
          <w:rFonts w:ascii="Times New Roman" w:eastAsiaTheme="minorEastAsia" w:hAnsi="Times New Roman" w:cs="Times New Roman"/>
          <w:bCs/>
          <w:kern w:val="0"/>
          <w:sz w:val="28"/>
          <w:szCs w:val="28"/>
          <w:lang w:eastAsia="uk-UA"/>
          <w14:ligatures w14:val="none"/>
        </w:rPr>
        <w:t xml:space="preserve"> та ін.</w:t>
      </w:r>
    </w:p>
    <w:p w:rsidR="00A02B37" w:rsidRPr="00143D9D" w:rsidRDefault="00A02B37" w:rsidP="00A02B37">
      <w:pPr>
        <w:spacing w:after="200" w:line="276" w:lineRule="auto"/>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keepNext/>
        <w:keepLines/>
        <w:spacing w:after="0" w:line="360" w:lineRule="auto"/>
        <w:jc w:val="center"/>
        <w:outlineLvl w:val="0"/>
        <w:rPr>
          <w:rFonts w:ascii="Times New Roman" w:eastAsiaTheme="majorEastAsia" w:hAnsi="Times New Roman" w:cs="Times New Roman"/>
          <w:b/>
          <w:kern w:val="0"/>
          <w:sz w:val="28"/>
          <w:szCs w:val="28"/>
          <w:lang w:eastAsia="uk-UA"/>
          <w14:ligatures w14:val="none"/>
        </w:rPr>
      </w:pPr>
      <w:bookmarkStart w:id="56" w:name="_Toc152357128"/>
      <w:r w:rsidRPr="00143D9D">
        <w:rPr>
          <w:rFonts w:ascii="Times New Roman" w:eastAsiaTheme="majorEastAsia" w:hAnsi="Times New Roman" w:cs="Times New Roman"/>
          <w:b/>
          <w:kern w:val="0"/>
          <w:sz w:val="28"/>
          <w:szCs w:val="28"/>
          <w:lang w:eastAsia="uk-UA"/>
          <w14:ligatures w14:val="none"/>
        </w:rPr>
        <w:lastRenderedPageBreak/>
        <w:t>ПЕРЕЛІК ПОСИЛАНЬ</w:t>
      </w:r>
      <w:bookmarkEnd w:id="56"/>
    </w:p>
    <w:p w:rsidR="00A02B37" w:rsidRPr="00143D9D" w:rsidRDefault="00A02B37" w:rsidP="00A02B37">
      <w:pPr>
        <w:spacing w:after="200" w:line="276" w:lineRule="auto"/>
        <w:rPr>
          <w:rFonts w:ascii="Times New Roman" w:eastAsiaTheme="minorEastAsia" w:hAnsi="Times New Roman" w:cs="Times New Roman"/>
          <w:bCs/>
          <w:kern w:val="0"/>
          <w:sz w:val="28"/>
          <w:szCs w:val="28"/>
          <w:lang w:eastAsia="uk-UA"/>
          <w14:ligatures w14:val="none"/>
        </w:rPr>
      </w:pPr>
    </w:p>
    <w:p w:rsidR="00E31C98" w:rsidRPr="00143D9D" w:rsidRDefault="00E31C98" w:rsidP="00D5785E">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57" w:name="_Ref151388228"/>
      <w:r w:rsidRPr="00143D9D">
        <w:rPr>
          <w:rFonts w:ascii="Times New Roman" w:eastAsiaTheme="minorEastAsia" w:hAnsi="Times New Roman" w:cs="Times New Roman"/>
          <w:bCs/>
          <w:kern w:val="0"/>
          <w:sz w:val="28"/>
          <w:szCs w:val="28"/>
          <w:lang w:eastAsia="x-none"/>
          <w14:ligatures w14:val="none"/>
        </w:rPr>
        <w:t xml:space="preserve">Александрова В. Визначення чинників та їх вплив на розвиток готельно-ресторанного бізнесу. </w:t>
      </w:r>
      <w:r w:rsidRPr="00143D9D">
        <w:rPr>
          <w:rFonts w:ascii="Times New Roman" w:eastAsiaTheme="minorEastAsia" w:hAnsi="Times New Roman" w:cs="Times New Roman"/>
          <w:bCs/>
          <w:i/>
          <w:iCs/>
          <w:kern w:val="0"/>
          <w:sz w:val="28"/>
          <w:szCs w:val="28"/>
          <w:lang w:eastAsia="x-none"/>
          <w14:ligatures w14:val="none"/>
        </w:rPr>
        <w:t>Вісник Національного Технічного Університету «Харківський політехнічний інститут» (економічні науки).</w:t>
      </w:r>
      <w:r w:rsidRPr="00143D9D">
        <w:rPr>
          <w:rFonts w:ascii="Times New Roman" w:eastAsiaTheme="minorEastAsia" w:hAnsi="Times New Roman" w:cs="Times New Roman"/>
          <w:bCs/>
          <w:kern w:val="0"/>
          <w:sz w:val="28"/>
          <w:szCs w:val="28"/>
          <w:lang w:eastAsia="x-none"/>
          <w14:ligatures w14:val="none"/>
        </w:rPr>
        <w:t xml:space="preserve"> 2017. № 45(1266). С. 89–92.</w:t>
      </w:r>
      <w:bookmarkEnd w:id="57"/>
    </w:p>
    <w:p w:rsidR="00E31C98" w:rsidRPr="00143D9D" w:rsidRDefault="00E31C98" w:rsidP="00D5785E">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58" w:name="_Ref151380356"/>
      <w:r w:rsidRPr="00143D9D">
        <w:rPr>
          <w:rFonts w:ascii="Times New Roman" w:eastAsiaTheme="minorEastAsia" w:hAnsi="Times New Roman" w:cs="Times New Roman"/>
          <w:bCs/>
          <w:kern w:val="0"/>
          <w:sz w:val="28"/>
          <w:szCs w:val="28"/>
          <w:lang w:eastAsia="x-none"/>
          <w14:ligatures w14:val="none"/>
        </w:rPr>
        <w:t>Андренко І. Діловий туризм: навч. посібник. Харків: ХНУМГ, 2014. 165 с.</w:t>
      </w:r>
      <w:bookmarkEnd w:id="58"/>
    </w:p>
    <w:p w:rsidR="00E31C98" w:rsidRPr="00143D9D" w:rsidRDefault="00E31C98" w:rsidP="00AA30CF">
      <w:pPr>
        <w:pStyle w:val="a4"/>
        <w:numPr>
          <w:ilvl w:val="0"/>
          <w:numId w:val="1"/>
        </w:numPr>
        <w:spacing w:line="360" w:lineRule="auto"/>
        <w:ind w:left="0" w:firstLine="709"/>
        <w:jc w:val="both"/>
        <w:rPr>
          <w:rFonts w:eastAsiaTheme="minorEastAsia"/>
          <w:bCs/>
          <w:sz w:val="28"/>
          <w:szCs w:val="28"/>
          <w:lang w:eastAsia="x-none"/>
        </w:rPr>
      </w:pPr>
      <w:bookmarkStart w:id="59" w:name="_Ref152094932"/>
      <w:r w:rsidRPr="00143D9D">
        <w:rPr>
          <w:rFonts w:eastAsiaTheme="minorEastAsia"/>
          <w:bCs/>
          <w:sz w:val="28"/>
          <w:szCs w:val="28"/>
          <w:lang w:eastAsia="x-none"/>
        </w:rPr>
        <w:t xml:space="preserve">Астахов А., Хриплива Л. Система управління якістю – інструмент удосконалення загальної системи управління організацією (підприємством). </w:t>
      </w:r>
      <w:r w:rsidRPr="00143D9D">
        <w:rPr>
          <w:rFonts w:eastAsiaTheme="minorEastAsia"/>
          <w:bCs/>
          <w:i/>
          <w:iCs/>
          <w:sz w:val="28"/>
          <w:szCs w:val="28"/>
          <w:lang w:eastAsia="x-none"/>
        </w:rPr>
        <w:t>Стандартизація, сертифікація, якість</w:t>
      </w:r>
      <w:r w:rsidRPr="00143D9D">
        <w:rPr>
          <w:rFonts w:eastAsiaTheme="minorEastAsia"/>
          <w:bCs/>
          <w:sz w:val="28"/>
          <w:szCs w:val="28"/>
          <w:lang w:eastAsia="x-none"/>
        </w:rPr>
        <w:t>. 2011. № 4. С. 60–64.</w:t>
      </w:r>
      <w:bookmarkEnd w:id="59"/>
    </w:p>
    <w:p w:rsidR="00E31C98" w:rsidRPr="00143D9D" w:rsidRDefault="00E31C98" w:rsidP="00FC0D37">
      <w:pPr>
        <w:pStyle w:val="a4"/>
        <w:numPr>
          <w:ilvl w:val="0"/>
          <w:numId w:val="1"/>
        </w:numPr>
        <w:spacing w:line="360" w:lineRule="auto"/>
        <w:ind w:left="0" w:firstLine="709"/>
        <w:jc w:val="both"/>
        <w:rPr>
          <w:rFonts w:eastAsiaTheme="minorEastAsia"/>
          <w:bCs/>
          <w:sz w:val="28"/>
          <w:szCs w:val="28"/>
          <w:lang w:eastAsia="x-none"/>
        </w:rPr>
      </w:pPr>
      <w:r w:rsidRPr="00143D9D">
        <w:rPr>
          <w:rFonts w:eastAsiaTheme="minorEastAsia"/>
          <w:bCs/>
          <w:sz w:val="28"/>
          <w:szCs w:val="28"/>
          <w:lang w:eastAsia="x-none"/>
        </w:rPr>
        <w:t>Базалук Л.</w:t>
      </w:r>
      <w:r w:rsidRPr="00143D9D">
        <w:rPr>
          <w:rFonts w:eastAsiaTheme="minorEastAsia"/>
          <w:bCs/>
          <w:sz w:val="28"/>
          <w:szCs w:val="28"/>
          <w:lang w:eastAsia="x-none"/>
        </w:rPr>
        <w:t xml:space="preserve"> </w:t>
      </w:r>
      <w:r w:rsidRPr="00143D9D">
        <w:rPr>
          <w:rFonts w:eastAsiaTheme="minorEastAsia"/>
          <w:bCs/>
          <w:sz w:val="28"/>
          <w:szCs w:val="28"/>
          <w:lang w:eastAsia="x-none"/>
        </w:rPr>
        <w:t xml:space="preserve">Використання QR-кодів у закладах ресторанного господарства. URL: </w:t>
      </w:r>
      <w:hyperlink r:id="rId27" w:history="1">
        <w:r w:rsidRPr="00143D9D">
          <w:rPr>
            <w:rStyle w:val="aa"/>
            <w:rFonts w:eastAsiaTheme="minorEastAsia"/>
            <w:bCs/>
            <w:color w:val="auto"/>
            <w:sz w:val="28"/>
            <w:szCs w:val="28"/>
            <w:u w:val="none"/>
            <w:lang w:eastAsia="x-none"/>
          </w:rPr>
          <w:t>http://surl.li/nukvo</w:t>
        </w:r>
      </w:hyperlink>
      <w:r w:rsidRPr="00143D9D">
        <w:rPr>
          <w:rFonts w:eastAsiaTheme="minorEastAsia"/>
          <w:bCs/>
          <w:sz w:val="28"/>
          <w:szCs w:val="28"/>
          <w:lang w:eastAsia="x-none"/>
        </w:rPr>
        <w:t xml:space="preserve"> </w:t>
      </w:r>
      <w:r w:rsidRPr="00143D9D">
        <w:rPr>
          <w:rFonts w:eastAsiaTheme="minorEastAsia"/>
          <w:bCs/>
          <w:sz w:val="28"/>
          <w:szCs w:val="28"/>
          <w:lang w:eastAsia="x-none"/>
        </w:rPr>
        <w:t>(дата звернення 25.11.23).</w:t>
      </w:r>
    </w:p>
    <w:p w:rsidR="00E31C98" w:rsidRPr="00143D9D" w:rsidRDefault="00E31C98" w:rsidP="00AA30CF">
      <w:pPr>
        <w:pStyle w:val="a4"/>
        <w:numPr>
          <w:ilvl w:val="0"/>
          <w:numId w:val="1"/>
        </w:numPr>
        <w:spacing w:line="360" w:lineRule="auto"/>
        <w:ind w:left="0" w:firstLine="709"/>
        <w:jc w:val="both"/>
        <w:rPr>
          <w:rFonts w:eastAsiaTheme="minorEastAsia"/>
          <w:bCs/>
          <w:sz w:val="28"/>
          <w:szCs w:val="28"/>
          <w:lang w:eastAsia="x-none"/>
        </w:rPr>
      </w:pPr>
      <w:bookmarkStart w:id="60" w:name="_Ref151911200"/>
      <w:r w:rsidRPr="00143D9D">
        <w:rPr>
          <w:rFonts w:eastAsiaTheme="minorEastAsia"/>
          <w:bCs/>
          <w:sz w:val="28"/>
          <w:szCs w:val="28"/>
          <w:lang w:eastAsia="x-none"/>
        </w:rPr>
        <w:t xml:space="preserve">Вілла Олива. URL: </w:t>
      </w:r>
      <w:hyperlink r:id="rId28" w:history="1">
        <w:r w:rsidRPr="00143D9D">
          <w:rPr>
            <w:rStyle w:val="aa"/>
            <w:rFonts w:eastAsiaTheme="minorEastAsia"/>
            <w:bCs/>
            <w:color w:val="auto"/>
            <w:sz w:val="28"/>
            <w:szCs w:val="28"/>
            <w:u w:val="none"/>
            <w:lang w:eastAsia="x-none"/>
          </w:rPr>
          <w:t>http://surl.li/noukd</w:t>
        </w:r>
      </w:hyperlink>
      <w:r w:rsidRPr="00143D9D">
        <w:rPr>
          <w:rFonts w:eastAsiaTheme="minorEastAsia"/>
          <w:bCs/>
          <w:sz w:val="28"/>
          <w:szCs w:val="28"/>
          <w:lang w:eastAsia="x-none"/>
        </w:rPr>
        <w:t xml:space="preserve"> (дата звернення 15.11.23).</w:t>
      </w:r>
      <w:bookmarkEnd w:id="60"/>
    </w:p>
    <w:p w:rsidR="00E31C98" w:rsidRPr="00143D9D" w:rsidRDefault="00E31C98" w:rsidP="00996FDB">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r w:rsidRPr="00143D9D">
        <w:rPr>
          <w:rFonts w:ascii="Times New Roman" w:eastAsiaTheme="minorEastAsia" w:hAnsi="Times New Roman" w:cs="Times New Roman"/>
          <w:bCs/>
          <w:kern w:val="0"/>
          <w:sz w:val="28"/>
          <w:szCs w:val="28"/>
          <w:lang w:eastAsia="x-none"/>
          <w14:ligatures w14:val="none"/>
        </w:rPr>
        <w:t>Володькіна М. Стратегічний менеджмент : навч. посіб. Київ : Знання-Прес, 2002. 149 с.</w:t>
      </w:r>
    </w:p>
    <w:p w:rsidR="00E31C98" w:rsidRPr="00143D9D" w:rsidRDefault="00E31C98" w:rsidP="00996FDB">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r w:rsidRPr="00143D9D">
        <w:rPr>
          <w:rFonts w:ascii="Times New Roman" w:eastAsiaTheme="minorEastAsia" w:hAnsi="Times New Roman" w:cs="Times New Roman"/>
          <w:bCs/>
          <w:kern w:val="0"/>
          <w:sz w:val="28"/>
          <w:szCs w:val="28"/>
          <w:lang w:eastAsia="x-none"/>
          <w14:ligatures w14:val="none"/>
        </w:rPr>
        <w:t>Головко Т., Салов С. Стратегічний аналіз. Київ : КНЕУ, 2002. 198 с.</w:t>
      </w:r>
    </w:p>
    <w:p w:rsidR="00E31C98" w:rsidRPr="00143D9D" w:rsidRDefault="00E31C98" w:rsidP="00D5785E">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61" w:name="_Ref151396672"/>
      <w:r w:rsidRPr="00143D9D">
        <w:rPr>
          <w:rFonts w:ascii="Times New Roman" w:eastAsiaTheme="minorEastAsia" w:hAnsi="Times New Roman" w:cs="Times New Roman"/>
          <w:bCs/>
          <w:kern w:val="0"/>
          <w:sz w:val="28"/>
          <w:szCs w:val="28"/>
          <w:lang w:eastAsia="x-none"/>
          <w14:ligatures w14:val="none"/>
        </w:rPr>
        <w:t xml:space="preserve">Грудцина Ю. Задоволення потреб споживача як критерій управління якістю продукції. </w:t>
      </w:r>
      <w:r w:rsidRPr="00143D9D">
        <w:rPr>
          <w:rFonts w:ascii="Times New Roman" w:eastAsiaTheme="minorEastAsia" w:hAnsi="Times New Roman" w:cs="Times New Roman"/>
          <w:bCs/>
          <w:i/>
          <w:iCs/>
          <w:kern w:val="0"/>
          <w:sz w:val="28"/>
          <w:szCs w:val="28"/>
          <w:lang w:eastAsia="x-none"/>
          <w14:ligatures w14:val="none"/>
        </w:rPr>
        <w:t>Ефективна економіка</w:t>
      </w:r>
      <w:r w:rsidRPr="00143D9D">
        <w:rPr>
          <w:rFonts w:ascii="Times New Roman" w:eastAsiaTheme="minorEastAsia" w:hAnsi="Times New Roman" w:cs="Times New Roman"/>
          <w:bCs/>
          <w:kern w:val="0"/>
          <w:sz w:val="28"/>
          <w:szCs w:val="28"/>
          <w:lang w:eastAsia="x-none"/>
          <w14:ligatures w14:val="none"/>
        </w:rPr>
        <w:t xml:space="preserve">. 2013. № 12. URL: </w:t>
      </w:r>
      <w:hyperlink r:id="rId29" w:history="1">
        <w:r w:rsidRPr="00143D9D">
          <w:rPr>
            <w:rStyle w:val="aa"/>
            <w:rFonts w:ascii="Times New Roman" w:eastAsiaTheme="minorEastAsia" w:hAnsi="Times New Roman" w:cs="Times New Roman"/>
            <w:bCs/>
            <w:color w:val="auto"/>
            <w:kern w:val="0"/>
            <w:sz w:val="28"/>
            <w:szCs w:val="28"/>
            <w:u w:val="none"/>
            <w:lang w:eastAsia="x-none"/>
            <w14:ligatures w14:val="none"/>
          </w:rPr>
          <w:t>http://surl.li/njckn</w:t>
        </w:r>
      </w:hyperlink>
      <w:r w:rsidRPr="00143D9D">
        <w:rPr>
          <w:rFonts w:ascii="Times New Roman" w:eastAsiaTheme="minorEastAsia" w:hAnsi="Times New Roman" w:cs="Times New Roman"/>
          <w:bCs/>
          <w:kern w:val="0"/>
          <w:sz w:val="28"/>
          <w:szCs w:val="28"/>
          <w:lang w:eastAsia="x-none"/>
          <w14:ligatures w14:val="none"/>
        </w:rPr>
        <w:t xml:space="preserve"> (дата звернення 15.09.23).</w:t>
      </w:r>
      <w:bookmarkEnd w:id="61"/>
    </w:p>
    <w:p w:rsidR="00E31C98" w:rsidRPr="00143D9D" w:rsidRDefault="00E31C98" w:rsidP="00996FDB">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r w:rsidRPr="00143D9D">
        <w:rPr>
          <w:rFonts w:ascii="Times New Roman" w:eastAsiaTheme="minorEastAsia" w:hAnsi="Times New Roman" w:cs="Times New Roman"/>
          <w:bCs/>
          <w:kern w:val="0"/>
          <w:sz w:val="28"/>
          <w:szCs w:val="28"/>
          <w:lang w:eastAsia="x-none"/>
          <w14:ligatures w14:val="none"/>
        </w:rPr>
        <w:t>Гудзь П., Білецька І., Соколова Ю. Сучасні технології управління промисловими ринками та підприємствами : монографія</w:t>
      </w:r>
      <w:r w:rsidRPr="00143D9D">
        <w:rPr>
          <w:rFonts w:ascii="Times New Roman" w:eastAsiaTheme="minorEastAsia" w:hAnsi="Times New Roman" w:cs="Times New Roman"/>
          <w:bCs/>
          <w:kern w:val="0"/>
          <w:sz w:val="28"/>
          <w:szCs w:val="28"/>
          <w:lang w:eastAsia="x-none"/>
          <w14:ligatures w14:val="none"/>
        </w:rPr>
        <w:t xml:space="preserve">. </w:t>
      </w:r>
      <w:r w:rsidRPr="00143D9D">
        <w:rPr>
          <w:rFonts w:ascii="Times New Roman" w:eastAsiaTheme="minorEastAsia" w:hAnsi="Times New Roman" w:cs="Times New Roman"/>
          <w:bCs/>
          <w:kern w:val="0"/>
          <w:sz w:val="28"/>
          <w:szCs w:val="28"/>
          <w:lang w:eastAsia="x-none"/>
          <w14:ligatures w14:val="none"/>
        </w:rPr>
        <w:t>Запоріжжя : ЗНТУ, 2010. 226 с.</w:t>
      </w:r>
    </w:p>
    <w:p w:rsidR="00E31C98" w:rsidRPr="00143D9D" w:rsidRDefault="00E31C98" w:rsidP="005706AD">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r w:rsidRPr="00143D9D">
        <w:rPr>
          <w:rFonts w:ascii="Times New Roman" w:eastAsiaTheme="minorEastAsia" w:hAnsi="Times New Roman" w:cs="Times New Roman"/>
          <w:bCs/>
          <w:kern w:val="0"/>
          <w:sz w:val="28"/>
          <w:szCs w:val="28"/>
          <w:lang w:eastAsia="x-none"/>
          <w14:ligatures w14:val="none"/>
        </w:rPr>
        <w:t>Давидова О. Управління якістю продукції та послуг у готельно-ресторанному господарстві. Харків : Вид-во Іванченка І. С., 2018. 487 с.</w:t>
      </w:r>
    </w:p>
    <w:p w:rsidR="00E31C98" w:rsidRPr="00143D9D" w:rsidRDefault="00E31C98" w:rsidP="00FC0D37">
      <w:pPr>
        <w:pStyle w:val="a4"/>
        <w:numPr>
          <w:ilvl w:val="0"/>
          <w:numId w:val="1"/>
        </w:numPr>
        <w:spacing w:line="360" w:lineRule="auto"/>
        <w:ind w:left="0" w:firstLine="709"/>
        <w:jc w:val="both"/>
        <w:rPr>
          <w:rFonts w:eastAsiaTheme="minorEastAsia"/>
          <w:bCs/>
          <w:sz w:val="28"/>
          <w:szCs w:val="28"/>
          <w:lang w:eastAsia="x-none"/>
        </w:rPr>
      </w:pPr>
      <w:r w:rsidRPr="00143D9D">
        <w:rPr>
          <w:rFonts w:eastAsiaTheme="minorEastAsia"/>
          <w:bCs/>
          <w:sz w:val="28"/>
          <w:szCs w:val="28"/>
          <w:lang w:eastAsia="x-none"/>
        </w:rPr>
        <w:t>Дишкантюк О. Формуванння інфраструктурного забезпечення сфери гостинності : навч. посіб. Київ, 2016. 25 с.</w:t>
      </w:r>
    </w:p>
    <w:p w:rsidR="00E31C98" w:rsidRPr="00143D9D" w:rsidRDefault="00E31C98" w:rsidP="00FC0D37">
      <w:pPr>
        <w:pStyle w:val="a4"/>
        <w:numPr>
          <w:ilvl w:val="0"/>
          <w:numId w:val="1"/>
        </w:numPr>
        <w:spacing w:line="360" w:lineRule="auto"/>
        <w:ind w:left="0" w:firstLine="709"/>
        <w:jc w:val="both"/>
        <w:rPr>
          <w:rFonts w:eastAsiaTheme="minorEastAsia"/>
          <w:bCs/>
          <w:sz w:val="28"/>
          <w:szCs w:val="28"/>
          <w:lang w:eastAsia="x-none"/>
        </w:rPr>
      </w:pPr>
      <w:r w:rsidRPr="00143D9D">
        <w:rPr>
          <w:rFonts w:eastAsiaTheme="minorEastAsia"/>
          <w:bCs/>
          <w:sz w:val="28"/>
          <w:szCs w:val="28"/>
          <w:lang w:eastAsia="x-none"/>
        </w:rPr>
        <w:t>Дослідження онлайн-попиту на доставку продуктів та готової їжі. URL: http://surl.li/nukwf</w:t>
      </w:r>
      <w:r w:rsidRPr="00143D9D">
        <w:rPr>
          <w:rFonts w:eastAsiaTheme="minorEastAsia"/>
          <w:bCs/>
          <w:sz w:val="28"/>
          <w:szCs w:val="28"/>
          <w:lang w:eastAsia="x-none"/>
        </w:rPr>
        <w:t xml:space="preserve"> </w:t>
      </w:r>
      <w:r w:rsidRPr="00143D9D">
        <w:rPr>
          <w:rFonts w:eastAsiaTheme="minorEastAsia"/>
          <w:bCs/>
          <w:sz w:val="28"/>
          <w:szCs w:val="28"/>
          <w:lang w:eastAsia="x-none"/>
        </w:rPr>
        <w:t xml:space="preserve">(дата звернення: </w:t>
      </w:r>
      <w:r w:rsidRPr="00143D9D">
        <w:rPr>
          <w:rFonts w:eastAsiaTheme="minorEastAsia"/>
          <w:bCs/>
          <w:sz w:val="28"/>
          <w:szCs w:val="28"/>
          <w:lang w:eastAsia="x-none"/>
        </w:rPr>
        <w:t>25</w:t>
      </w:r>
      <w:r w:rsidRPr="00143D9D">
        <w:rPr>
          <w:rFonts w:eastAsiaTheme="minorEastAsia"/>
          <w:bCs/>
          <w:sz w:val="28"/>
          <w:szCs w:val="28"/>
          <w:lang w:eastAsia="x-none"/>
        </w:rPr>
        <w:t>.</w:t>
      </w:r>
      <w:r w:rsidRPr="00143D9D">
        <w:rPr>
          <w:rFonts w:eastAsiaTheme="minorEastAsia"/>
          <w:bCs/>
          <w:sz w:val="28"/>
          <w:szCs w:val="28"/>
          <w:lang w:eastAsia="x-none"/>
        </w:rPr>
        <w:t>11</w:t>
      </w:r>
      <w:r w:rsidRPr="00143D9D">
        <w:rPr>
          <w:rFonts w:eastAsiaTheme="minorEastAsia"/>
          <w:bCs/>
          <w:sz w:val="28"/>
          <w:szCs w:val="28"/>
          <w:lang w:eastAsia="x-none"/>
        </w:rPr>
        <w:t>.</w:t>
      </w:r>
      <w:r w:rsidRPr="00143D9D">
        <w:rPr>
          <w:rFonts w:eastAsiaTheme="minorEastAsia"/>
          <w:bCs/>
          <w:sz w:val="28"/>
          <w:szCs w:val="28"/>
          <w:lang w:eastAsia="x-none"/>
        </w:rPr>
        <w:t>23</w:t>
      </w:r>
      <w:r w:rsidRPr="00143D9D">
        <w:rPr>
          <w:rFonts w:eastAsiaTheme="minorEastAsia"/>
          <w:bCs/>
          <w:sz w:val="28"/>
          <w:szCs w:val="28"/>
          <w:lang w:eastAsia="x-none"/>
        </w:rPr>
        <w:t xml:space="preserve"> р).</w:t>
      </w:r>
    </w:p>
    <w:p w:rsidR="00E31C98" w:rsidRPr="00143D9D" w:rsidRDefault="00E31C98" w:rsidP="005706AD">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62" w:name="_Ref151657686"/>
      <w:r w:rsidRPr="00143D9D">
        <w:rPr>
          <w:rFonts w:ascii="Times New Roman" w:eastAsiaTheme="minorEastAsia" w:hAnsi="Times New Roman" w:cs="Times New Roman"/>
          <w:bCs/>
          <w:kern w:val="0"/>
          <w:sz w:val="28"/>
          <w:szCs w:val="28"/>
          <w:lang w:eastAsia="x-none"/>
          <w14:ligatures w14:val="none"/>
        </w:rPr>
        <w:lastRenderedPageBreak/>
        <w:t xml:space="preserve">ДСТУ ISO 14001:2015 «Система екологічного управління. Вимоги на настанови щодо застосування». URL: </w:t>
      </w:r>
      <w:hyperlink r:id="rId30" w:history="1">
        <w:r w:rsidRPr="00143D9D">
          <w:rPr>
            <w:rStyle w:val="aa"/>
            <w:rFonts w:ascii="Times New Roman" w:eastAsiaTheme="minorEastAsia" w:hAnsi="Times New Roman" w:cs="Times New Roman"/>
            <w:bCs/>
            <w:color w:val="auto"/>
            <w:kern w:val="0"/>
            <w:sz w:val="28"/>
            <w:szCs w:val="28"/>
            <w:u w:val="none"/>
            <w:lang w:eastAsia="x-none"/>
            <w14:ligatures w14:val="none"/>
          </w:rPr>
          <w:t>http://surl.li/bfblu</w:t>
        </w:r>
      </w:hyperlink>
      <w:r w:rsidRPr="00143D9D">
        <w:rPr>
          <w:rFonts w:ascii="Times New Roman" w:eastAsiaTheme="minorEastAsia" w:hAnsi="Times New Roman" w:cs="Times New Roman"/>
          <w:bCs/>
          <w:kern w:val="0"/>
          <w:sz w:val="28"/>
          <w:szCs w:val="28"/>
          <w:lang w:eastAsia="x-none"/>
          <w14:ligatures w14:val="none"/>
        </w:rPr>
        <w:t xml:space="preserve">  (дата звернення 25.10.23).</w:t>
      </w:r>
      <w:bookmarkEnd w:id="62"/>
    </w:p>
    <w:p w:rsidR="00E31C98" w:rsidRPr="00143D9D" w:rsidRDefault="00E31C98" w:rsidP="00D5785E">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63" w:name="_Ref151381938"/>
      <w:r w:rsidRPr="00143D9D">
        <w:rPr>
          <w:rFonts w:ascii="Times New Roman" w:eastAsiaTheme="minorEastAsia" w:hAnsi="Times New Roman" w:cs="Times New Roman"/>
          <w:bCs/>
          <w:kern w:val="0"/>
          <w:sz w:val="28"/>
          <w:szCs w:val="28"/>
          <w:lang w:eastAsia="x-none"/>
          <w14:ligatures w14:val="none"/>
        </w:rPr>
        <w:t xml:space="preserve">ДСТУ ISO 9000:2015 «Системи управління якістю. Основні положення та словник термінів». URL: </w:t>
      </w:r>
      <w:hyperlink r:id="rId31" w:history="1">
        <w:r w:rsidRPr="00143D9D">
          <w:rPr>
            <w:rStyle w:val="aa"/>
            <w:rFonts w:ascii="Times New Roman" w:hAnsi="Times New Roman" w:cs="Times New Roman"/>
            <w:bCs/>
            <w:color w:val="auto"/>
            <w:sz w:val="28"/>
            <w:szCs w:val="28"/>
            <w:u w:val="none"/>
          </w:rPr>
          <w:t>http://surl.li/niwed</w:t>
        </w:r>
      </w:hyperlink>
      <w:r w:rsidRPr="00143D9D">
        <w:rPr>
          <w:rFonts w:ascii="Times New Roman" w:hAnsi="Times New Roman" w:cs="Times New Roman"/>
          <w:bCs/>
          <w:sz w:val="28"/>
          <w:szCs w:val="28"/>
        </w:rPr>
        <w:t xml:space="preserve"> </w:t>
      </w:r>
      <w:r w:rsidRPr="00143D9D">
        <w:rPr>
          <w:rFonts w:ascii="Times New Roman" w:eastAsiaTheme="minorEastAsia" w:hAnsi="Times New Roman" w:cs="Times New Roman"/>
          <w:bCs/>
          <w:kern w:val="0"/>
          <w:sz w:val="28"/>
          <w:szCs w:val="28"/>
          <w:lang w:eastAsia="x-none"/>
          <w14:ligatures w14:val="none"/>
        </w:rPr>
        <w:t xml:space="preserve"> (дата звернення 15.09.23).</w:t>
      </w:r>
      <w:bookmarkEnd w:id="63"/>
    </w:p>
    <w:p w:rsidR="00E31C98" w:rsidRPr="00143D9D" w:rsidRDefault="00E31C98" w:rsidP="000A2462">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64" w:name="_Ref151654812"/>
      <w:r w:rsidRPr="00143D9D">
        <w:rPr>
          <w:rFonts w:ascii="Times New Roman" w:eastAsiaTheme="minorEastAsia" w:hAnsi="Times New Roman" w:cs="Times New Roman"/>
          <w:bCs/>
          <w:kern w:val="0"/>
          <w:sz w:val="28"/>
          <w:szCs w:val="28"/>
          <w:lang w:eastAsia="x-none"/>
          <w14:ligatures w14:val="none"/>
        </w:rPr>
        <w:t xml:space="preserve">ДСТУ ISO </w:t>
      </w:r>
      <w:bookmarkStart w:id="65" w:name="_Hlk151654727"/>
      <w:r w:rsidRPr="00143D9D">
        <w:rPr>
          <w:rFonts w:ascii="Times New Roman" w:eastAsiaTheme="minorEastAsia" w:hAnsi="Times New Roman" w:cs="Times New Roman"/>
          <w:bCs/>
          <w:kern w:val="0"/>
          <w:sz w:val="28"/>
          <w:szCs w:val="28"/>
          <w:lang w:eastAsia="x-none"/>
          <w14:ligatures w14:val="none"/>
        </w:rPr>
        <w:t xml:space="preserve">9001:2015 </w:t>
      </w:r>
      <w:bookmarkEnd w:id="65"/>
      <w:r w:rsidRPr="00143D9D">
        <w:rPr>
          <w:rFonts w:ascii="Times New Roman" w:eastAsiaTheme="minorEastAsia" w:hAnsi="Times New Roman" w:cs="Times New Roman"/>
          <w:bCs/>
          <w:kern w:val="0"/>
          <w:sz w:val="28"/>
          <w:szCs w:val="28"/>
          <w:lang w:eastAsia="x-none"/>
          <w14:ligatures w14:val="none"/>
        </w:rPr>
        <w:t xml:space="preserve">«Системи управління якістю. Вимоги». URL: </w:t>
      </w:r>
      <w:hyperlink r:id="rId32" w:history="1">
        <w:r w:rsidRPr="00143D9D">
          <w:rPr>
            <w:rStyle w:val="aa"/>
            <w:rFonts w:ascii="Times New Roman" w:eastAsiaTheme="minorEastAsia" w:hAnsi="Times New Roman" w:cs="Times New Roman"/>
            <w:bCs/>
            <w:color w:val="auto"/>
            <w:kern w:val="0"/>
            <w:sz w:val="28"/>
            <w:szCs w:val="28"/>
            <w:u w:val="none"/>
            <w:lang w:eastAsia="x-none"/>
            <w14:ligatures w14:val="none"/>
          </w:rPr>
          <w:t>http://surl.li/nmfsn</w:t>
        </w:r>
      </w:hyperlink>
      <w:r w:rsidRPr="00143D9D">
        <w:rPr>
          <w:rFonts w:ascii="Times New Roman" w:eastAsiaTheme="minorEastAsia" w:hAnsi="Times New Roman" w:cs="Times New Roman"/>
          <w:bCs/>
          <w:kern w:val="0"/>
          <w:sz w:val="28"/>
          <w:szCs w:val="28"/>
          <w:lang w:eastAsia="x-none"/>
          <w14:ligatures w14:val="none"/>
        </w:rPr>
        <w:t xml:space="preserve"> (дата звернення 25.10.23).</w:t>
      </w:r>
      <w:bookmarkEnd w:id="64"/>
    </w:p>
    <w:p w:rsidR="00E31C98" w:rsidRPr="00143D9D" w:rsidRDefault="00E31C98" w:rsidP="0012346C">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66" w:name="_Hlk151654780"/>
      <w:bookmarkStart w:id="67" w:name="_Ref151654799"/>
      <w:r w:rsidRPr="00143D9D">
        <w:rPr>
          <w:rFonts w:ascii="Times New Roman" w:eastAsiaTheme="minorEastAsia" w:hAnsi="Times New Roman" w:cs="Times New Roman"/>
          <w:bCs/>
          <w:kern w:val="0"/>
          <w:sz w:val="28"/>
          <w:szCs w:val="28"/>
          <w:lang w:eastAsia="x-none"/>
          <w14:ligatures w14:val="none"/>
        </w:rPr>
        <w:t xml:space="preserve">ДСТУ ISO 9004:2018 </w:t>
      </w:r>
      <w:bookmarkEnd w:id="66"/>
      <w:r w:rsidRPr="00143D9D">
        <w:rPr>
          <w:rFonts w:ascii="Times New Roman" w:eastAsiaTheme="minorEastAsia" w:hAnsi="Times New Roman" w:cs="Times New Roman"/>
          <w:bCs/>
          <w:kern w:val="0"/>
          <w:sz w:val="28"/>
          <w:szCs w:val="28"/>
          <w:lang w:eastAsia="x-none"/>
          <w14:ligatures w14:val="none"/>
        </w:rPr>
        <w:t xml:space="preserve">«Управління якістю. Якість організації. Настанови щодо досягнення сталого успіху». URL: </w:t>
      </w:r>
      <w:hyperlink r:id="rId33" w:history="1">
        <w:r w:rsidRPr="00143D9D">
          <w:rPr>
            <w:rStyle w:val="aa"/>
            <w:rFonts w:ascii="Times New Roman" w:eastAsiaTheme="minorEastAsia" w:hAnsi="Times New Roman" w:cs="Times New Roman"/>
            <w:bCs/>
            <w:color w:val="auto"/>
            <w:kern w:val="0"/>
            <w:sz w:val="28"/>
            <w:szCs w:val="28"/>
            <w:u w:val="none"/>
            <w:lang w:eastAsia="x-none"/>
            <w14:ligatures w14:val="none"/>
          </w:rPr>
          <w:t>http://surl.li/nmfpv</w:t>
        </w:r>
      </w:hyperlink>
      <w:r w:rsidRPr="00143D9D">
        <w:rPr>
          <w:rFonts w:ascii="Times New Roman" w:eastAsiaTheme="minorEastAsia" w:hAnsi="Times New Roman" w:cs="Times New Roman"/>
          <w:bCs/>
          <w:kern w:val="0"/>
          <w:sz w:val="28"/>
          <w:szCs w:val="28"/>
          <w:lang w:eastAsia="x-none"/>
          <w14:ligatures w14:val="none"/>
        </w:rPr>
        <w:t xml:space="preserve"> (дата звернення 25.10.23).</w:t>
      </w:r>
      <w:bookmarkEnd w:id="67"/>
    </w:p>
    <w:p w:rsidR="00E31C98" w:rsidRPr="00143D9D" w:rsidRDefault="00E31C98" w:rsidP="008F2D8C">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68" w:name="_Ref151657699"/>
      <w:r w:rsidRPr="00143D9D">
        <w:rPr>
          <w:rFonts w:ascii="Times New Roman" w:eastAsiaTheme="minorEastAsia" w:hAnsi="Times New Roman" w:cs="Times New Roman"/>
          <w:bCs/>
          <w:kern w:val="0"/>
          <w:sz w:val="28"/>
          <w:szCs w:val="28"/>
          <w:lang w:eastAsia="x-none"/>
          <w14:ligatures w14:val="none"/>
        </w:rPr>
        <w:t>ДСТУ OHSAS 18001:2010 «</w:t>
      </w:r>
      <w:bookmarkStart w:id="69" w:name="_Hlk151657649"/>
      <w:r w:rsidRPr="00143D9D">
        <w:rPr>
          <w:rFonts w:ascii="Times New Roman" w:eastAsiaTheme="minorEastAsia" w:hAnsi="Times New Roman" w:cs="Times New Roman"/>
          <w:bCs/>
          <w:kern w:val="0"/>
          <w:sz w:val="28"/>
          <w:szCs w:val="28"/>
          <w:lang w:eastAsia="x-none"/>
          <w14:ligatures w14:val="none"/>
        </w:rPr>
        <w:t>Система управління гігієною та безпекою праці. Вимоги</w:t>
      </w:r>
      <w:bookmarkEnd w:id="69"/>
      <w:r w:rsidRPr="00143D9D">
        <w:rPr>
          <w:rFonts w:ascii="Times New Roman" w:eastAsiaTheme="minorEastAsia" w:hAnsi="Times New Roman" w:cs="Times New Roman"/>
          <w:bCs/>
          <w:kern w:val="0"/>
          <w:sz w:val="28"/>
          <w:szCs w:val="28"/>
          <w:lang w:eastAsia="x-none"/>
          <w14:ligatures w14:val="none"/>
        </w:rPr>
        <w:t xml:space="preserve">». URL: </w:t>
      </w:r>
      <w:hyperlink r:id="rId34" w:history="1">
        <w:r w:rsidRPr="00143D9D">
          <w:rPr>
            <w:rStyle w:val="aa"/>
            <w:rFonts w:ascii="Times New Roman" w:eastAsiaTheme="minorEastAsia" w:hAnsi="Times New Roman" w:cs="Times New Roman"/>
            <w:bCs/>
            <w:color w:val="auto"/>
            <w:kern w:val="0"/>
            <w:sz w:val="28"/>
            <w:szCs w:val="28"/>
            <w:u w:val="none"/>
            <w:lang w:eastAsia="x-none"/>
            <w14:ligatures w14:val="none"/>
          </w:rPr>
          <w:t>http://surl.li/nmhim</w:t>
        </w:r>
      </w:hyperlink>
      <w:r w:rsidRPr="00143D9D">
        <w:rPr>
          <w:rFonts w:ascii="Times New Roman" w:eastAsiaTheme="minorEastAsia" w:hAnsi="Times New Roman" w:cs="Times New Roman"/>
          <w:bCs/>
          <w:kern w:val="0"/>
          <w:sz w:val="28"/>
          <w:szCs w:val="28"/>
          <w:lang w:eastAsia="x-none"/>
          <w14:ligatures w14:val="none"/>
        </w:rPr>
        <w:t xml:space="preserve">  (дата звернення 25.10.23).</w:t>
      </w:r>
      <w:bookmarkEnd w:id="68"/>
    </w:p>
    <w:p w:rsidR="00E31C98" w:rsidRPr="00143D9D" w:rsidRDefault="00E31C98" w:rsidP="00FC0D37">
      <w:pPr>
        <w:pStyle w:val="a4"/>
        <w:numPr>
          <w:ilvl w:val="0"/>
          <w:numId w:val="1"/>
        </w:numPr>
        <w:spacing w:line="360" w:lineRule="auto"/>
        <w:ind w:left="0" w:firstLine="709"/>
        <w:jc w:val="both"/>
        <w:rPr>
          <w:rFonts w:eastAsiaTheme="minorEastAsia"/>
          <w:bCs/>
          <w:sz w:val="28"/>
          <w:szCs w:val="28"/>
          <w:lang w:eastAsia="x-none"/>
        </w:rPr>
      </w:pPr>
      <w:bookmarkStart w:id="70" w:name="_Ref152184205"/>
      <w:r w:rsidRPr="00143D9D">
        <w:rPr>
          <w:rFonts w:eastAsiaTheme="minorEastAsia"/>
          <w:bCs/>
          <w:sz w:val="28"/>
          <w:szCs w:val="28"/>
          <w:lang w:eastAsia="x-none"/>
        </w:rPr>
        <w:t xml:space="preserve">Журнал «Ресторатор». URL: </w:t>
      </w:r>
      <w:hyperlink r:id="rId35" w:history="1">
        <w:r w:rsidRPr="00143D9D">
          <w:rPr>
            <w:rStyle w:val="aa"/>
            <w:rFonts w:eastAsiaTheme="minorEastAsia"/>
            <w:bCs/>
            <w:color w:val="auto"/>
            <w:sz w:val="28"/>
            <w:szCs w:val="28"/>
            <w:u w:val="none"/>
            <w:lang w:eastAsia="x-none"/>
          </w:rPr>
          <w:t>http://surl.li/nshex</w:t>
        </w:r>
      </w:hyperlink>
      <w:r w:rsidRPr="00143D9D">
        <w:rPr>
          <w:rFonts w:eastAsiaTheme="minorEastAsia"/>
          <w:bCs/>
          <w:sz w:val="28"/>
          <w:szCs w:val="28"/>
          <w:lang w:eastAsia="x-none"/>
        </w:rPr>
        <w:t xml:space="preserve"> (дата звернення 25.1123).</w:t>
      </w:r>
      <w:bookmarkEnd w:id="70"/>
    </w:p>
    <w:p w:rsidR="00E31C98" w:rsidRPr="00143D9D" w:rsidRDefault="00E31C98" w:rsidP="00FC0D37">
      <w:pPr>
        <w:pStyle w:val="a4"/>
        <w:numPr>
          <w:ilvl w:val="0"/>
          <w:numId w:val="1"/>
        </w:numPr>
        <w:spacing w:line="360" w:lineRule="auto"/>
        <w:ind w:left="0" w:firstLine="709"/>
        <w:jc w:val="both"/>
        <w:rPr>
          <w:rFonts w:eastAsiaTheme="minorEastAsia"/>
          <w:bCs/>
          <w:sz w:val="28"/>
          <w:szCs w:val="28"/>
          <w:lang w:eastAsia="x-none"/>
        </w:rPr>
      </w:pPr>
      <w:r w:rsidRPr="00143D9D">
        <w:rPr>
          <w:rFonts w:eastAsiaTheme="minorEastAsia"/>
          <w:bCs/>
          <w:sz w:val="28"/>
          <w:szCs w:val="28"/>
          <w:lang w:eastAsia="x-none"/>
        </w:rPr>
        <w:t>Завадинська О</w:t>
      </w:r>
      <w:r w:rsidRPr="00143D9D">
        <w:rPr>
          <w:rFonts w:eastAsiaTheme="minorEastAsia"/>
          <w:bCs/>
          <w:sz w:val="28"/>
          <w:szCs w:val="28"/>
          <w:lang w:eastAsia="x-none"/>
        </w:rPr>
        <w:t>.</w:t>
      </w:r>
      <w:r w:rsidRPr="00143D9D">
        <w:rPr>
          <w:rFonts w:eastAsiaTheme="minorEastAsia"/>
          <w:bCs/>
          <w:sz w:val="28"/>
          <w:szCs w:val="28"/>
          <w:lang w:eastAsia="x-none"/>
        </w:rPr>
        <w:t>, Ліфіренко О., Довга О. Підвищення лояльності клієнтів в закладах харчування готельно-ресторанних комплексів шляхом впровадження інтерактивних електронних систем. Ефективна економіка.  № 4. 2017.</w:t>
      </w:r>
      <w:r w:rsidRPr="00143D9D">
        <w:rPr>
          <w:rFonts w:eastAsiaTheme="minorEastAsia"/>
          <w:bCs/>
          <w:sz w:val="28"/>
          <w:szCs w:val="28"/>
          <w:lang w:eastAsia="x-none"/>
        </w:rPr>
        <w:t xml:space="preserve"> </w:t>
      </w:r>
      <w:r w:rsidRPr="00143D9D">
        <w:rPr>
          <w:rFonts w:eastAsiaTheme="minorEastAsia"/>
          <w:bCs/>
          <w:sz w:val="28"/>
          <w:szCs w:val="28"/>
          <w:lang w:eastAsia="x-none"/>
        </w:rPr>
        <w:t xml:space="preserve">URL: </w:t>
      </w:r>
      <w:hyperlink r:id="rId36" w:history="1">
        <w:r w:rsidRPr="00143D9D">
          <w:rPr>
            <w:rStyle w:val="aa"/>
            <w:rFonts w:eastAsiaTheme="minorEastAsia"/>
            <w:bCs/>
            <w:color w:val="auto"/>
            <w:sz w:val="28"/>
            <w:szCs w:val="28"/>
            <w:u w:val="none"/>
            <w:lang w:eastAsia="x-none"/>
          </w:rPr>
          <w:t>http://surl.li/nukut</w:t>
        </w:r>
      </w:hyperlink>
      <w:r w:rsidRPr="00143D9D">
        <w:rPr>
          <w:rFonts w:eastAsiaTheme="minorEastAsia"/>
          <w:bCs/>
          <w:sz w:val="28"/>
          <w:szCs w:val="28"/>
          <w:lang w:eastAsia="x-none"/>
        </w:rPr>
        <w:t xml:space="preserve"> </w:t>
      </w:r>
      <w:r w:rsidRPr="00143D9D">
        <w:rPr>
          <w:rFonts w:eastAsiaTheme="minorEastAsia"/>
          <w:bCs/>
          <w:sz w:val="28"/>
          <w:szCs w:val="28"/>
          <w:lang w:eastAsia="x-none"/>
        </w:rPr>
        <w:t xml:space="preserve">(дата звернення </w:t>
      </w:r>
      <w:r w:rsidRPr="00143D9D">
        <w:rPr>
          <w:rFonts w:eastAsiaTheme="minorEastAsia"/>
          <w:bCs/>
          <w:sz w:val="28"/>
          <w:szCs w:val="28"/>
          <w:lang w:eastAsia="x-none"/>
        </w:rPr>
        <w:t>2</w:t>
      </w:r>
      <w:r w:rsidRPr="00143D9D">
        <w:rPr>
          <w:rFonts w:eastAsiaTheme="minorEastAsia"/>
          <w:bCs/>
          <w:sz w:val="28"/>
          <w:szCs w:val="28"/>
          <w:lang w:eastAsia="x-none"/>
        </w:rPr>
        <w:t>5.11.23).</w:t>
      </w:r>
    </w:p>
    <w:p w:rsidR="00E31C98" w:rsidRPr="00143D9D" w:rsidRDefault="00E31C98" w:rsidP="00FC0D37">
      <w:pPr>
        <w:pStyle w:val="a4"/>
        <w:numPr>
          <w:ilvl w:val="0"/>
          <w:numId w:val="1"/>
        </w:numPr>
        <w:spacing w:line="360" w:lineRule="auto"/>
        <w:ind w:left="0" w:firstLine="709"/>
        <w:jc w:val="both"/>
        <w:rPr>
          <w:rFonts w:eastAsiaTheme="minorEastAsia"/>
          <w:bCs/>
          <w:sz w:val="28"/>
          <w:szCs w:val="28"/>
          <w:lang w:eastAsia="x-none"/>
        </w:rPr>
      </w:pPr>
      <w:r w:rsidRPr="00143D9D">
        <w:rPr>
          <w:rFonts w:eastAsiaTheme="minorEastAsia"/>
          <w:bCs/>
          <w:sz w:val="28"/>
          <w:szCs w:val="28"/>
          <w:lang w:eastAsia="x-none"/>
        </w:rPr>
        <w:t>Захарченко В. Інноваційний менеджмент: теорія і практика в умовах трансформації економіки. К</w:t>
      </w:r>
      <w:r w:rsidRPr="00143D9D">
        <w:rPr>
          <w:rFonts w:eastAsiaTheme="minorEastAsia"/>
          <w:bCs/>
          <w:sz w:val="28"/>
          <w:szCs w:val="28"/>
          <w:lang w:eastAsia="x-none"/>
        </w:rPr>
        <w:t xml:space="preserve">иїв </w:t>
      </w:r>
      <w:r w:rsidRPr="00143D9D">
        <w:rPr>
          <w:rFonts w:eastAsiaTheme="minorEastAsia"/>
          <w:bCs/>
          <w:sz w:val="28"/>
          <w:szCs w:val="28"/>
          <w:lang w:eastAsia="x-none"/>
        </w:rPr>
        <w:t>: Центр учбової літератури, 2012. 448 с.</w:t>
      </w:r>
    </w:p>
    <w:p w:rsidR="00E31C98" w:rsidRPr="00143D9D" w:rsidRDefault="00E31C98" w:rsidP="00D5785E">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71" w:name="_Ref151398394"/>
      <w:r w:rsidRPr="00143D9D">
        <w:rPr>
          <w:rFonts w:ascii="Times New Roman" w:eastAsiaTheme="minorEastAsia" w:hAnsi="Times New Roman" w:cs="Times New Roman"/>
          <w:bCs/>
          <w:kern w:val="0"/>
          <w:sz w:val="28"/>
          <w:szCs w:val="28"/>
          <w:lang w:eastAsia="x-none"/>
          <w14:ligatures w14:val="none"/>
        </w:rPr>
        <w:t xml:space="preserve">Іванова Л. Дослідження сучасного стану ринку готельних послуг в Україні. </w:t>
      </w:r>
      <w:r w:rsidRPr="00143D9D">
        <w:rPr>
          <w:rFonts w:ascii="Times New Roman" w:eastAsiaTheme="minorEastAsia" w:hAnsi="Times New Roman" w:cs="Times New Roman"/>
          <w:bCs/>
          <w:i/>
          <w:iCs/>
          <w:kern w:val="0"/>
          <w:sz w:val="28"/>
          <w:szCs w:val="28"/>
          <w:lang w:eastAsia="x-none"/>
          <w14:ligatures w14:val="none"/>
        </w:rPr>
        <w:t>Маркетинг в Україні</w:t>
      </w:r>
      <w:r w:rsidRPr="00143D9D">
        <w:rPr>
          <w:rFonts w:ascii="Times New Roman" w:eastAsiaTheme="minorEastAsia" w:hAnsi="Times New Roman" w:cs="Times New Roman"/>
          <w:bCs/>
          <w:kern w:val="0"/>
          <w:sz w:val="28"/>
          <w:szCs w:val="28"/>
          <w:lang w:eastAsia="x-none"/>
          <w14:ligatures w14:val="none"/>
        </w:rPr>
        <w:t>. 2012. №3. С. 50–59.</w:t>
      </w:r>
      <w:bookmarkEnd w:id="71"/>
    </w:p>
    <w:p w:rsidR="00E31C98" w:rsidRPr="00143D9D" w:rsidRDefault="00E31C98" w:rsidP="005706AD">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r w:rsidRPr="00143D9D">
        <w:rPr>
          <w:rFonts w:ascii="Times New Roman" w:eastAsiaTheme="minorEastAsia" w:hAnsi="Times New Roman" w:cs="Times New Roman"/>
          <w:bCs/>
          <w:kern w:val="0"/>
          <w:sz w:val="28"/>
          <w:szCs w:val="28"/>
          <w:lang w:eastAsia="x-none"/>
          <w14:ligatures w14:val="none"/>
        </w:rPr>
        <w:t xml:space="preserve">Коваленко Л., Нагернюк Д., Непочатенко В. Сутність та специфіка ринкового продукту готельно-ресторанної галузі. </w:t>
      </w:r>
      <w:r w:rsidRPr="00143D9D">
        <w:rPr>
          <w:rFonts w:ascii="Times New Roman" w:eastAsiaTheme="minorEastAsia" w:hAnsi="Times New Roman" w:cs="Times New Roman"/>
          <w:bCs/>
          <w:i/>
          <w:iCs/>
          <w:kern w:val="0"/>
          <w:sz w:val="28"/>
          <w:szCs w:val="28"/>
          <w:lang w:eastAsia="x-none"/>
          <w14:ligatures w14:val="none"/>
        </w:rPr>
        <w:t>Ефективна економіка</w:t>
      </w:r>
      <w:r w:rsidRPr="00143D9D">
        <w:rPr>
          <w:rFonts w:ascii="Times New Roman" w:eastAsiaTheme="minorEastAsia" w:hAnsi="Times New Roman" w:cs="Times New Roman"/>
          <w:bCs/>
          <w:kern w:val="0"/>
          <w:sz w:val="28"/>
          <w:szCs w:val="28"/>
          <w:lang w:eastAsia="x-none"/>
          <w14:ligatures w14:val="none"/>
        </w:rPr>
        <w:t xml:space="preserve">. 2016. № 4. URL: </w:t>
      </w:r>
      <w:hyperlink r:id="rId37" w:history="1">
        <w:r w:rsidRPr="00143D9D">
          <w:rPr>
            <w:rStyle w:val="aa"/>
            <w:rFonts w:ascii="Times New Roman" w:eastAsiaTheme="minorEastAsia" w:hAnsi="Times New Roman" w:cs="Times New Roman"/>
            <w:bCs/>
            <w:color w:val="auto"/>
            <w:kern w:val="0"/>
            <w:sz w:val="28"/>
            <w:szCs w:val="28"/>
            <w:u w:val="none"/>
            <w:lang w:eastAsia="x-none"/>
            <w14:ligatures w14:val="none"/>
          </w:rPr>
          <w:t>http://surl.li/gquvn</w:t>
        </w:r>
      </w:hyperlink>
      <w:r w:rsidRPr="00143D9D">
        <w:rPr>
          <w:rFonts w:ascii="Times New Roman" w:eastAsiaTheme="minorEastAsia" w:hAnsi="Times New Roman" w:cs="Times New Roman"/>
          <w:bCs/>
          <w:kern w:val="0"/>
          <w:sz w:val="28"/>
          <w:szCs w:val="28"/>
          <w:lang w:eastAsia="x-none"/>
          <w14:ligatures w14:val="none"/>
        </w:rPr>
        <w:t xml:space="preserve">  (дата звернення 25.10.23).</w:t>
      </w:r>
    </w:p>
    <w:p w:rsidR="00E31C98" w:rsidRPr="00143D9D" w:rsidRDefault="00E31C98" w:rsidP="00FC0D37">
      <w:pPr>
        <w:pStyle w:val="a4"/>
        <w:numPr>
          <w:ilvl w:val="0"/>
          <w:numId w:val="1"/>
        </w:numPr>
        <w:spacing w:line="360" w:lineRule="auto"/>
        <w:ind w:left="0" w:firstLine="709"/>
        <w:jc w:val="both"/>
        <w:rPr>
          <w:rFonts w:eastAsiaTheme="minorEastAsia"/>
          <w:bCs/>
          <w:sz w:val="28"/>
          <w:szCs w:val="28"/>
          <w:lang w:eastAsia="x-none"/>
        </w:rPr>
      </w:pPr>
      <w:bookmarkStart w:id="72" w:name="_Ref152100515"/>
      <w:r w:rsidRPr="00143D9D">
        <w:rPr>
          <w:rFonts w:eastAsiaTheme="minorEastAsia"/>
          <w:bCs/>
          <w:sz w:val="28"/>
          <w:szCs w:val="28"/>
          <w:lang w:eastAsia="x-none"/>
        </w:rPr>
        <w:t xml:space="preserve">Кривоберець М. Інструменти підвищення якості туристичних послуг. Ефективна економіка. № 1. 2017. </w:t>
      </w:r>
      <w:r w:rsidRPr="00143D9D">
        <w:rPr>
          <w:rFonts w:eastAsiaTheme="minorEastAsia"/>
          <w:bCs/>
          <w:kern w:val="2"/>
          <w:sz w:val="28"/>
          <w:szCs w:val="28"/>
          <w:lang w:eastAsia="x-none"/>
          <w14:ligatures w14:val="standardContextual"/>
        </w:rPr>
        <w:t xml:space="preserve"> </w:t>
      </w:r>
      <w:r w:rsidRPr="00143D9D">
        <w:rPr>
          <w:rFonts w:eastAsiaTheme="minorEastAsia"/>
          <w:bCs/>
          <w:sz w:val="28"/>
          <w:szCs w:val="28"/>
          <w:lang w:eastAsia="x-none"/>
        </w:rPr>
        <w:t>URL: http://surl.li/nshep (дата звернення 15.11.23).</w:t>
      </w:r>
      <w:bookmarkEnd w:id="72"/>
    </w:p>
    <w:p w:rsidR="00E31C98" w:rsidRPr="00143D9D" w:rsidRDefault="00E31C98" w:rsidP="00FC0D37">
      <w:pPr>
        <w:pStyle w:val="a4"/>
        <w:numPr>
          <w:ilvl w:val="0"/>
          <w:numId w:val="1"/>
        </w:numPr>
        <w:spacing w:line="360" w:lineRule="auto"/>
        <w:ind w:left="0" w:firstLine="709"/>
        <w:jc w:val="both"/>
        <w:rPr>
          <w:rFonts w:eastAsiaTheme="minorEastAsia"/>
          <w:bCs/>
          <w:sz w:val="28"/>
          <w:szCs w:val="28"/>
          <w:lang w:eastAsia="x-none"/>
        </w:rPr>
      </w:pPr>
      <w:r w:rsidRPr="00143D9D">
        <w:rPr>
          <w:rFonts w:eastAsiaTheme="minorEastAsia"/>
          <w:bCs/>
          <w:sz w:val="28"/>
          <w:szCs w:val="28"/>
          <w:lang w:eastAsia="x-none"/>
        </w:rPr>
        <w:t xml:space="preserve">Мазур B. Індустрія гостинності ‒ ефективний інструмент розвитку туристичного бізнесу. </w:t>
      </w:r>
      <w:r w:rsidRPr="00143D9D">
        <w:rPr>
          <w:rFonts w:eastAsiaTheme="minorEastAsia"/>
          <w:bCs/>
          <w:i/>
          <w:iCs/>
          <w:sz w:val="28"/>
          <w:szCs w:val="28"/>
          <w:lang w:eastAsia="x-none"/>
        </w:rPr>
        <w:t>Журнал європейської економіки</w:t>
      </w:r>
      <w:r w:rsidRPr="00143D9D">
        <w:rPr>
          <w:rFonts w:eastAsiaTheme="minorEastAsia"/>
          <w:bCs/>
          <w:sz w:val="28"/>
          <w:szCs w:val="28"/>
          <w:lang w:eastAsia="x-none"/>
        </w:rPr>
        <w:t xml:space="preserve">. Тернопіль, 2015. </w:t>
      </w:r>
      <w:r w:rsidRPr="00143D9D">
        <w:rPr>
          <w:rFonts w:eastAsiaTheme="minorEastAsia"/>
          <w:bCs/>
          <w:sz w:val="28"/>
          <w:szCs w:val="28"/>
          <w:lang w:eastAsia="x-none"/>
        </w:rPr>
        <w:t xml:space="preserve">С. </w:t>
      </w:r>
      <w:r w:rsidRPr="00143D9D">
        <w:rPr>
          <w:rFonts w:eastAsiaTheme="minorEastAsia"/>
          <w:bCs/>
          <w:sz w:val="28"/>
          <w:szCs w:val="28"/>
          <w:lang w:eastAsia="x-none"/>
        </w:rPr>
        <w:t>27</w:t>
      </w:r>
      <w:r w:rsidRPr="00143D9D">
        <w:rPr>
          <w:rFonts w:eastAsiaTheme="minorEastAsia"/>
          <w:bCs/>
          <w:sz w:val="28"/>
          <w:szCs w:val="28"/>
          <w:lang w:eastAsia="x-none"/>
        </w:rPr>
        <w:t>-35</w:t>
      </w:r>
      <w:r w:rsidRPr="00143D9D">
        <w:rPr>
          <w:rFonts w:eastAsiaTheme="minorEastAsia"/>
          <w:bCs/>
          <w:sz w:val="28"/>
          <w:szCs w:val="28"/>
          <w:lang w:eastAsia="x-none"/>
        </w:rPr>
        <w:t>.</w:t>
      </w:r>
    </w:p>
    <w:p w:rsidR="00E31C98" w:rsidRPr="00143D9D" w:rsidRDefault="00E31C98" w:rsidP="005706AD">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r w:rsidRPr="00143D9D">
        <w:rPr>
          <w:rFonts w:ascii="Times New Roman" w:eastAsiaTheme="minorEastAsia" w:hAnsi="Times New Roman" w:cs="Times New Roman"/>
          <w:bCs/>
          <w:kern w:val="0"/>
          <w:sz w:val="28"/>
          <w:szCs w:val="28"/>
          <w:lang w:eastAsia="x-none"/>
          <w14:ligatures w14:val="none"/>
        </w:rPr>
        <w:lastRenderedPageBreak/>
        <w:t xml:space="preserve">Малиш С. Концепції якості: погляди основоположників. </w:t>
      </w:r>
      <w:r w:rsidRPr="00143D9D">
        <w:rPr>
          <w:rFonts w:ascii="Times New Roman" w:eastAsiaTheme="minorEastAsia" w:hAnsi="Times New Roman" w:cs="Times New Roman"/>
          <w:bCs/>
          <w:i/>
          <w:iCs/>
          <w:kern w:val="0"/>
          <w:sz w:val="28"/>
          <w:szCs w:val="28"/>
          <w:lang w:eastAsia="x-none"/>
          <w14:ligatures w14:val="none"/>
        </w:rPr>
        <w:t>Науковий вісник Ужгородського університету. Серія : Економіка</w:t>
      </w:r>
      <w:r w:rsidRPr="00143D9D">
        <w:rPr>
          <w:rFonts w:ascii="Times New Roman" w:eastAsiaTheme="minorEastAsia" w:hAnsi="Times New Roman" w:cs="Times New Roman"/>
          <w:bCs/>
          <w:kern w:val="0"/>
          <w:sz w:val="28"/>
          <w:szCs w:val="28"/>
          <w:lang w:eastAsia="x-none"/>
          <w14:ligatures w14:val="none"/>
        </w:rPr>
        <w:t>. 2012. № 2(36). С. 214–222.</w:t>
      </w:r>
    </w:p>
    <w:p w:rsidR="00E31C98" w:rsidRPr="00143D9D" w:rsidRDefault="00E31C98" w:rsidP="005706AD">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73" w:name="_Ref151633873"/>
      <w:r w:rsidRPr="00143D9D">
        <w:rPr>
          <w:rFonts w:ascii="Times New Roman" w:eastAsiaTheme="minorEastAsia" w:hAnsi="Times New Roman" w:cs="Times New Roman"/>
          <w:bCs/>
          <w:kern w:val="0"/>
          <w:sz w:val="28"/>
          <w:szCs w:val="28"/>
          <w:lang w:eastAsia="x-none"/>
          <w14:ligatures w14:val="none"/>
        </w:rPr>
        <w:t>Мальська М., Гаталяк О., Ганич Н. Ресторанна справа: технологія та організація обслуговування туристів (теорія та практика). Київ : Центр учбової літератури, 2013. 304 с.</w:t>
      </w:r>
      <w:bookmarkEnd w:id="73"/>
    </w:p>
    <w:p w:rsidR="00E31C98" w:rsidRPr="00143D9D" w:rsidRDefault="00E31C98" w:rsidP="008F2D8C">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74" w:name="_Ref151659641"/>
      <w:r w:rsidRPr="00143D9D">
        <w:rPr>
          <w:rFonts w:ascii="Times New Roman" w:eastAsiaTheme="minorEastAsia" w:hAnsi="Times New Roman" w:cs="Times New Roman"/>
          <w:bCs/>
          <w:kern w:val="0"/>
          <w:sz w:val="28"/>
          <w:szCs w:val="28"/>
          <w:lang w:eastAsia="x-none"/>
          <w14:ligatures w14:val="none"/>
        </w:rPr>
        <w:t>Мальська М., Пандяк І. Готельний бізнес: теорія та практика. Київ: Центр учбової літератури, 2009. 472 с.</w:t>
      </w:r>
      <w:bookmarkEnd w:id="74"/>
    </w:p>
    <w:p w:rsidR="00E31C98" w:rsidRPr="00143D9D" w:rsidRDefault="00E31C98" w:rsidP="008F2D8C">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75" w:name="_Ref151827687"/>
      <w:r w:rsidRPr="00143D9D">
        <w:rPr>
          <w:rFonts w:ascii="Times New Roman" w:eastAsiaTheme="minorEastAsia" w:hAnsi="Times New Roman" w:cs="Times New Roman"/>
          <w:bCs/>
          <w:kern w:val="0"/>
          <w:sz w:val="28"/>
          <w:szCs w:val="28"/>
          <w:lang w:eastAsia="x-none"/>
          <w14:ligatures w14:val="none"/>
        </w:rPr>
        <w:t xml:space="preserve">Мельник І. Сучасні підходи до оцінки якості обслуговування в готельних підприємствах. </w:t>
      </w:r>
      <w:r w:rsidRPr="00143D9D">
        <w:rPr>
          <w:rFonts w:ascii="Times New Roman" w:eastAsiaTheme="minorEastAsia" w:hAnsi="Times New Roman" w:cs="Times New Roman"/>
          <w:bCs/>
          <w:i/>
          <w:iCs/>
          <w:kern w:val="0"/>
          <w:sz w:val="28"/>
          <w:szCs w:val="28"/>
          <w:lang w:eastAsia="x-none"/>
          <w14:ligatures w14:val="none"/>
        </w:rPr>
        <w:t>Інфраструктура ринку</w:t>
      </w:r>
      <w:r w:rsidRPr="00143D9D">
        <w:rPr>
          <w:rFonts w:ascii="Times New Roman" w:eastAsiaTheme="minorEastAsia" w:hAnsi="Times New Roman" w:cs="Times New Roman"/>
          <w:bCs/>
          <w:kern w:val="0"/>
          <w:sz w:val="28"/>
          <w:szCs w:val="28"/>
          <w:lang w:eastAsia="x-none"/>
          <w14:ligatures w14:val="none"/>
        </w:rPr>
        <w:t>. 2017. Вип. 4. С. 155-161.</w:t>
      </w:r>
      <w:bookmarkEnd w:id="75"/>
    </w:p>
    <w:p w:rsidR="00E31C98" w:rsidRPr="00143D9D" w:rsidRDefault="00E31C98" w:rsidP="00AA30CF">
      <w:pPr>
        <w:pStyle w:val="a4"/>
        <w:numPr>
          <w:ilvl w:val="0"/>
          <w:numId w:val="1"/>
        </w:numPr>
        <w:spacing w:line="360" w:lineRule="auto"/>
        <w:ind w:left="0" w:firstLine="709"/>
        <w:jc w:val="both"/>
        <w:rPr>
          <w:rFonts w:eastAsiaTheme="minorEastAsia"/>
          <w:bCs/>
          <w:sz w:val="28"/>
          <w:szCs w:val="28"/>
          <w:lang w:eastAsia="x-none"/>
        </w:rPr>
      </w:pPr>
      <w:bookmarkStart w:id="76" w:name="_Ref151833692"/>
      <w:r w:rsidRPr="00143D9D">
        <w:rPr>
          <w:rFonts w:eastAsiaTheme="minorEastAsia"/>
          <w:bCs/>
          <w:sz w:val="28"/>
          <w:szCs w:val="28"/>
          <w:lang w:eastAsia="x-none"/>
        </w:rPr>
        <w:t xml:space="preserve">Метод Дельфі як метод кількісної оцінки думки експертів. Його переваги і недоліки. URL: </w:t>
      </w:r>
      <w:hyperlink r:id="rId38" w:history="1">
        <w:r w:rsidRPr="00143D9D">
          <w:rPr>
            <w:rStyle w:val="aa"/>
            <w:rFonts w:eastAsiaTheme="minorEastAsia"/>
            <w:bCs/>
            <w:color w:val="auto"/>
            <w:sz w:val="28"/>
            <w:szCs w:val="28"/>
            <w:u w:val="none"/>
            <w:lang w:eastAsia="x-none"/>
          </w:rPr>
          <w:t>http://surl.li/noddh</w:t>
        </w:r>
      </w:hyperlink>
      <w:r w:rsidRPr="00143D9D">
        <w:rPr>
          <w:rFonts w:eastAsiaTheme="minorEastAsia"/>
          <w:bCs/>
          <w:sz w:val="28"/>
          <w:szCs w:val="28"/>
          <w:lang w:eastAsia="x-none"/>
        </w:rPr>
        <w:t xml:space="preserve"> (дата звернення 27.10.23).</w:t>
      </w:r>
      <w:bookmarkEnd w:id="76"/>
    </w:p>
    <w:p w:rsidR="00E31C98" w:rsidRPr="00143D9D" w:rsidRDefault="00E31C98" w:rsidP="0089057B">
      <w:pPr>
        <w:pStyle w:val="a4"/>
        <w:numPr>
          <w:ilvl w:val="0"/>
          <w:numId w:val="1"/>
        </w:numPr>
        <w:spacing w:line="360" w:lineRule="auto"/>
        <w:ind w:left="0" w:firstLine="709"/>
        <w:rPr>
          <w:rFonts w:eastAsiaTheme="minorEastAsia"/>
          <w:bCs/>
          <w:sz w:val="28"/>
          <w:szCs w:val="28"/>
          <w:lang w:eastAsia="x-none"/>
        </w:rPr>
      </w:pPr>
      <w:bookmarkStart w:id="77" w:name="_Ref151831542"/>
      <w:r w:rsidRPr="00143D9D">
        <w:rPr>
          <w:rFonts w:eastAsiaTheme="minorEastAsia"/>
          <w:bCs/>
          <w:sz w:val="28"/>
          <w:szCs w:val="28"/>
          <w:lang w:eastAsia="x-none"/>
        </w:rPr>
        <w:t>Методика SERVQUAL. URL: https://www.nikareklama.com.ua/ (дата звернення 27.10.23).</w:t>
      </w:r>
      <w:bookmarkEnd w:id="77"/>
    </w:p>
    <w:p w:rsidR="00E31C98" w:rsidRPr="00143D9D" w:rsidRDefault="00E31C98" w:rsidP="005706AD">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78" w:name="_Ref151637781"/>
      <w:r w:rsidRPr="00143D9D">
        <w:rPr>
          <w:rFonts w:ascii="Times New Roman" w:eastAsiaTheme="minorEastAsia" w:hAnsi="Times New Roman" w:cs="Times New Roman"/>
          <w:bCs/>
          <w:kern w:val="0"/>
          <w:sz w:val="28"/>
          <w:szCs w:val="28"/>
          <w:lang w:eastAsia="x-none"/>
          <w14:ligatures w14:val="none"/>
        </w:rPr>
        <w:t xml:space="preserve">Науменко М., Гура Т., Ковширко В. Підвищення якості послуг підприємства ресторанного господарства в системі ринкових відносин. </w:t>
      </w:r>
      <w:r w:rsidRPr="00143D9D">
        <w:rPr>
          <w:rFonts w:ascii="Times New Roman" w:eastAsiaTheme="minorEastAsia" w:hAnsi="Times New Roman" w:cs="Times New Roman"/>
          <w:bCs/>
          <w:i/>
          <w:iCs/>
          <w:kern w:val="0"/>
          <w:sz w:val="28"/>
          <w:szCs w:val="28"/>
          <w:lang w:eastAsia="x-none"/>
          <w14:ligatures w14:val="none"/>
        </w:rPr>
        <w:t>Вісник економіки транспорту і промисловості</w:t>
      </w:r>
      <w:r w:rsidRPr="00143D9D">
        <w:rPr>
          <w:rFonts w:ascii="Times New Roman" w:eastAsiaTheme="minorEastAsia" w:hAnsi="Times New Roman" w:cs="Times New Roman"/>
          <w:bCs/>
          <w:kern w:val="0"/>
          <w:sz w:val="28"/>
          <w:szCs w:val="28"/>
          <w:lang w:eastAsia="x-none"/>
          <w14:ligatures w14:val="none"/>
        </w:rPr>
        <w:t>. 2013. № 42. С. 319–322</w:t>
      </w:r>
      <w:bookmarkEnd w:id="78"/>
      <w:r w:rsidRPr="00143D9D">
        <w:rPr>
          <w:rFonts w:ascii="Times New Roman" w:eastAsiaTheme="minorEastAsia" w:hAnsi="Times New Roman" w:cs="Times New Roman"/>
          <w:bCs/>
          <w:kern w:val="0"/>
          <w:sz w:val="28"/>
          <w:szCs w:val="28"/>
          <w:lang w:eastAsia="x-none"/>
          <w14:ligatures w14:val="none"/>
        </w:rPr>
        <w:t>.</w:t>
      </w:r>
    </w:p>
    <w:p w:rsidR="00E31C98" w:rsidRPr="00143D9D" w:rsidRDefault="00E31C98" w:rsidP="005706AD">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79" w:name="_Ref151482355"/>
      <w:r w:rsidRPr="00143D9D">
        <w:rPr>
          <w:rFonts w:ascii="Times New Roman" w:eastAsiaTheme="minorEastAsia" w:hAnsi="Times New Roman" w:cs="Times New Roman"/>
          <w:bCs/>
          <w:kern w:val="0"/>
          <w:sz w:val="28"/>
          <w:szCs w:val="28"/>
          <w:lang w:eastAsia="x-none"/>
          <w14:ligatures w14:val="none"/>
        </w:rPr>
        <w:t>Нечаюк Л., Телеш Н. Готельно-ресторанний бізнес. Київ : Центр навчальної літератури, 2003. 348 с.</w:t>
      </w:r>
      <w:bookmarkEnd w:id="79"/>
    </w:p>
    <w:p w:rsidR="00E31C98" w:rsidRPr="00143D9D" w:rsidRDefault="00E31C98" w:rsidP="005706AD">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80" w:name="_Ref151651732"/>
      <w:r w:rsidRPr="00143D9D">
        <w:rPr>
          <w:rFonts w:ascii="Times New Roman" w:eastAsiaTheme="minorEastAsia" w:hAnsi="Times New Roman" w:cs="Times New Roman"/>
          <w:bCs/>
          <w:kern w:val="0"/>
          <w:sz w:val="28"/>
          <w:szCs w:val="28"/>
          <w:lang w:eastAsia="x-none"/>
          <w14:ligatures w14:val="none"/>
        </w:rPr>
        <w:t>Ніколайчук О., Приймак Н., Сімакова О. Готельно-ресторанний бізнес. Кривий Ріг : Вид.ДонНУЕТ, 2022. 250с.</w:t>
      </w:r>
      <w:bookmarkEnd w:id="80"/>
    </w:p>
    <w:p w:rsidR="00E31C98" w:rsidRPr="00143D9D" w:rsidRDefault="00E31C98" w:rsidP="00D5785E">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81" w:name="_Ref151392113"/>
      <w:r w:rsidRPr="00143D9D">
        <w:rPr>
          <w:rFonts w:ascii="Times New Roman" w:eastAsiaTheme="minorEastAsia" w:hAnsi="Times New Roman" w:cs="Times New Roman"/>
          <w:bCs/>
          <w:kern w:val="0"/>
          <w:sz w:val="28"/>
          <w:szCs w:val="28"/>
          <w:lang w:eastAsia="x-none"/>
          <w14:ligatures w14:val="none"/>
        </w:rPr>
        <w:t xml:space="preserve">Опендатабот. URL: </w:t>
      </w:r>
      <w:hyperlink r:id="rId39" w:history="1">
        <w:r w:rsidRPr="00143D9D">
          <w:rPr>
            <w:rStyle w:val="aa"/>
            <w:rFonts w:ascii="Times New Roman" w:eastAsiaTheme="minorEastAsia" w:hAnsi="Times New Roman" w:cs="Times New Roman"/>
            <w:bCs/>
            <w:color w:val="auto"/>
            <w:kern w:val="0"/>
            <w:sz w:val="28"/>
            <w:szCs w:val="28"/>
            <w:u w:val="none"/>
            <w:lang w:eastAsia="x-none"/>
            <w14:ligatures w14:val="none"/>
          </w:rPr>
          <w:t>https://opendatabot.ua/</w:t>
        </w:r>
      </w:hyperlink>
      <w:r w:rsidRPr="00143D9D">
        <w:rPr>
          <w:rFonts w:ascii="Times New Roman" w:eastAsiaTheme="minorEastAsia" w:hAnsi="Times New Roman" w:cs="Times New Roman"/>
          <w:bCs/>
          <w:kern w:val="0"/>
          <w:sz w:val="28"/>
          <w:szCs w:val="28"/>
          <w:lang w:eastAsia="x-none"/>
          <w14:ligatures w14:val="none"/>
        </w:rPr>
        <w:t xml:space="preserve"> (дата звернення 05.10.23).</w:t>
      </w:r>
      <w:bookmarkEnd w:id="81"/>
    </w:p>
    <w:p w:rsidR="00E31C98" w:rsidRPr="00143D9D" w:rsidRDefault="00E31C98" w:rsidP="00FC0D37">
      <w:pPr>
        <w:pStyle w:val="a4"/>
        <w:numPr>
          <w:ilvl w:val="0"/>
          <w:numId w:val="1"/>
        </w:numPr>
        <w:spacing w:line="360" w:lineRule="auto"/>
        <w:ind w:left="0" w:firstLine="709"/>
        <w:jc w:val="both"/>
        <w:rPr>
          <w:rFonts w:eastAsiaTheme="minorEastAsia"/>
          <w:bCs/>
          <w:sz w:val="28"/>
          <w:szCs w:val="28"/>
          <w:lang w:eastAsia="x-none"/>
        </w:rPr>
      </w:pPr>
      <w:r w:rsidRPr="00143D9D">
        <w:rPr>
          <w:rFonts w:eastAsiaTheme="minorEastAsia"/>
          <w:bCs/>
          <w:sz w:val="28"/>
          <w:szCs w:val="28"/>
          <w:lang w:eastAsia="x-none"/>
        </w:rPr>
        <w:t>Охота В.</w:t>
      </w:r>
      <w:r w:rsidRPr="00143D9D">
        <w:rPr>
          <w:rFonts w:eastAsiaTheme="minorEastAsia"/>
          <w:bCs/>
          <w:sz w:val="28"/>
          <w:szCs w:val="28"/>
          <w:lang w:eastAsia="x-none"/>
        </w:rPr>
        <w:t xml:space="preserve"> </w:t>
      </w:r>
      <w:r w:rsidRPr="00143D9D">
        <w:rPr>
          <w:rFonts w:eastAsiaTheme="minorEastAsia"/>
          <w:bCs/>
          <w:sz w:val="28"/>
          <w:szCs w:val="28"/>
          <w:lang w:eastAsia="x-none"/>
        </w:rPr>
        <w:t>Формування системи управління якістю на підприємствах туристичної індустрії</w:t>
      </w:r>
      <w:r w:rsidRPr="00143D9D">
        <w:rPr>
          <w:rFonts w:eastAsiaTheme="minorEastAsia"/>
          <w:bCs/>
          <w:sz w:val="28"/>
          <w:szCs w:val="28"/>
          <w:lang w:eastAsia="x-none"/>
        </w:rPr>
        <w:t xml:space="preserve">. </w:t>
      </w:r>
      <w:r w:rsidRPr="00143D9D">
        <w:rPr>
          <w:rFonts w:eastAsiaTheme="minorEastAsia"/>
          <w:bCs/>
          <w:i/>
          <w:iCs/>
          <w:sz w:val="28"/>
          <w:szCs w:val="28"/>
          <w:lang w:eastAsia="x-none"/>
        </w:rPr>
        <w:t>Бізнес-Інформ</w:t>
      </w:r>
      <w:r w:rsidRPr="00143D9D">
        <w:rPr>
          <w:rFonts w:eastAsiaTheme="minorEastAsia"/>
          <w:bCs/>
          <w:sz w:val="28"/>
          <w:szCs w:val="28"/>
          <w:lang w:eastAsia="x-none"/>
        </w:rPr>
        <w:t xml:space="preserve">. 2014. Вип. 9. С. 195–199. </w:t>
      </w:r>
    </w:p>
    <w:p w:rsidR="00E31C98" w:rsidRPr="00143D9D" w:rsidRDefault="00E31C98" w:rsidP="00996FDB">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r w:rsidRPr="00143D9D">
        <w:rPr>
          <w:rFonts w:ascii="Times New Roman" w:eastAsiaTheme="minorEastAsia" w:hAnsi="Times New Roman" w:cs="Times New Roman"/>
          <w:bCs/>
          <w:kern w:val="0"/>
          <w:sz w:val="28"/>
          <w:szCs w:val="28"/>
          <w:lang w:eastAsia="x-none"/>
          <w14:ligatures w14:val="none"/>
        </w:rPr>
        <w:t>П’ятницька Г. Управління підприємством в епоху глобалізму : монографія. Київ : Логос, 2016. 568 с.</w:t>
      </w:r>
    </w:p>
    <w:p w:rsidR="00E31C98" w:rsidRPr="00143D9D" w:rsidRDefault="00E31C98" w:rsidP="005706AD">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82" w:name="_Ref151634143"/>
      <w:r w:rsidRPr="00143D9D">
        <w:rPr>
          <w:rFonts w:ascii="Times New Roman" w:eastAsiaTheme="minorEastAsia" w:hAnsi="Times New Roman" w:cs="Times New Roman"/>
          <w:bCs/>
          <w:kern w:val="0"/>
          <w:sz w:val="28"/>
          <w:szCs w:val="28"/>
          <w:lang w:eastAsia="x-none"/>
          <w14:ligatures w14:val="none"/>
        </w:rPr>
        <w:t xml:space="preserve">Павлова С. Управління якістю послуг ресторану через механізми впровадження внутрішніх стандартів обслуговування. </w:t>
      </w:r>
      <w:r w:rsidRPr="00143D9D">
        <w:rPr>
          <w:rFonts w:ascii="Times New Roman" w:eastAsiaTheme="minorEastAsia" w:hAnsi="Times New Roman" w:cs="Times New Roman"/>
          <w:bCs/>
          <w:i/>
          <w:iCs/>
          <w:kern w:val="0"/>
          <w:sz w:val="28"/>
          <w:szCs w:val="28"/>
          <w:lang w:eastAsia="x-none"/>
          <w14:ligatures w14:val="none"/>
        </w:rPr>
        <w:t>Економіка та суспільство</w:t>
      </w:r>
      <w:r w:rsidRPr="00143D9D">
        <w:rPr>
          <w:rFonts w:ascii="Times New Roman" w:eastAsiaTheme="minorEastAsia" w:hAnsi="Times New Roman" w:cs="Times New Roman"/>
          <w:bCs/>
          <w:kern w:val="0"/>
          <w:sz w:val="28"/>
          <w:szCs w:val="28"/>
          <w:lang w:eastAsia="x-none"/>
          <w14:ligatures w14:val="none"/>
        </w:rPr>
        <w:t xml:space="preserve">. 2021. Вип. 34. URL: </w:t>
      </w:r>
      <w:hyperlink r:id="rId40" w:history="1">
        <w:r w:rsidRPr="00143D9D">
          <w:rPr>
            <w:rStyle w:val="aa"/>
            <w:rFonts w:ascii="Times New Roman" w:eastAsiaTheme="minorEastAsia" w:hAnsi="Times New Roman" w:cs="Times New Roman"/>
            <w:bCs/>
            <w:color w:val="auto"/>
            <w:kern w:val="0"/>
            <w:sz w:val="28"/>
            <w:szCs w:val="28"/>
            <w:u w:val="none"/>
            <w:lang w:eastAsia="x-none"/>
            <w14:ligatures w14:val="none"/>
          </w:rPr>
          <w:t>http://surl.li/nlwlm</w:t>
        </w:r>
      </w:hyperlink>
      <w:r w:rsidRPr="00143D9D">
        <w:rPr>
          <w:rFonts w:ascii="Times New Roman" w:eastAsiaTheme="minorEastAsia" w:hAnsi="Times New Roman" w:cs="Times New Roman"/>
          <w:bCs/>
          <w:kern w:val="0"/>
          <w:sz w:val="28"/>
          <w:szCs w:val="28"/>
          <w:lang w:eastAsia="x-none"/>
          <w14:ligatures w14:val="none"/>
        </w:rPr>
        <w:t xml:space="preserve">  (дата звернення 25.10.23).</w:t>
      </w:r>
      <w:bookmarkEnd w:id="82"/>
    </w:p>
    <w:p w:rsidR="00E31C98" w:rsidRPr="00143D9D" w:rsidRDefault="00E31C98" w:rsidP="005706AD">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83" w:name="_Ref151666902"/>
      <w:r w:rsidRPr="00143D9D">
        <w:rPr>
          <w:rFonts w:ascii="Times New Roman" w:eastAsiaTheme="minorEastAsia" w:hAnsi="Times New Roman" w:cs="Times New Roman"/>
          <w:bCs/>
          <w:kern w:val="0"/>
          <w:sz w:val="28"/>
          <w:szCs w:val="28"/>
          <w:lang w:eastAsia="x-none"/>
          <w14:ligatures w14:val="none"/>
        </w:rPr>
        <w:lastRenderedPageBreak/>
        <w:t xml:space="preserve">Поворознюк І. Управління якістю послуг на підприємствах індустрії гостинності під час кризи. </w:t>
      </w:r>
      <w:r w:rsidRPr="00143D9D">
        <w:rPr>
          <w:rFonts w:ascii="Times New Roman" w:eastAsiaTheme="minorEastAsia" w:hAnsi="Times New Roman" w:cs="Times New Roman"/>
          <w:bCs/>
          <w:i/>
          <w:iCs/>
          <w:kern w:val="0"/>
          <w:sz w:val="28"/>
          <w:szCs w:val="28"/>
          <w:lang w:eastAsia="x-none"/>
          <w14:ligatures w14:val="none"/>
        </w:rPr>
        <w:t>Економіка та суспільство</w:t>
      </w:r>
      <w:r w:rsidRPr="00143D9D">
        <w:rPr>
          <w:rFonts w:ascii="Times New Roman" w:eastAsiaTheme="minorEastAsia" w:hAnsi="Times New Roman" w:cs="Times New Roman"/>
          <w:bCs/>
          <w:kern w:val="0"/>
          <w:sz w:val="28"/>
          <w:szCs w:val="28"/>
          <w:lang w:eastAsia="x-none"/>
          <w14:ligatures w14:val="none"/>
        </w:rPr>
        <w:t xml:space="preserve">. 2022. Вип. 42. URL: </w:t>
      </w:r>
      <w:hyperlink r:id="rId41" w:history="1">
        <w:r w:rsidRPr="00143D9D">
          <w:rPr>
            <w:rStyle w:val="aa"/>
            <w:rFonts w:ascii="Times New Roman" w:eastAsiaTheme="minorEastAsia" w:hAnsi="Times New Roman" w:cs="Times New Roman"/>
            <w:bCs/>
            <w:color w:val="auto"/>
            <w:kern w:val="0"/>
            <w:sz w:val="28"/>
            <w:szCs w:val="28"/>
            <w:u w:val="none"/>
            <w:lang w:eastAsia="x-none"/>
            <w14:ligatures w14:val="none"/>
          </w:rPr>
          <w:t>http://surl.li/nmktl</w:t>
        </w:r>
      </w:hyperlink>
      <w:r w:rsidRPr="00143D9D">
        <w:rPr>
          <w:rFonts w:ascii="Times New Roman" w:eastAsiaTheme="minorEastAsia" w:hAnsi="Times New Roman" w:cs="Times New Roman"/>
          <w:bCs/>
          <w:kern w:val="0"/>
          <w:sz w:val="28"/>
          <w:szCs w:val="28"/>
          <w:lang w:eastAsia="x-none"/>
          <w14:ligatures w14:val="none"/>
        </w:rPr>
        <w:t xml:space="preserve">  (дата звернення 25.10.23).</w:t>
      </w:r>
      <w:bookmarkEnd w:id="83"/>
    </w:p>
    <w:p w:rsidR="00E31C98" w:rsidRPr="00143D9D" w:rsidRDefault="00E31C98" w:rsidP="005706AD">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84" w:name="_Ref151492851"/>
      <w:r w:rsidRPr="00143D9D">
        <w:rPr>
          <w:rFonts w:ascii="Times New Roman" w:eastAsiaTheme="minorEastAsia" w:hAnsi="Times New Roman" w:cs="Times New Roman"/>
          <w:bCs/>
          <w:kern w:val="0"/>
          <w:sz w:val="28"/>
          <w:szCs w:val="28"/>
          <w:lang w:eastAsia="x-none"/>
          <w14:ligatures w14:val="none"/>
        </w:rPr>
        <w:t xml:space="preserve">Про стандартизацію : Закон України від 5.06.2014 р. № 1315-VII. URL: </w:t>
      </w:r>
      <w:hyperlink r:id="rId42" w:history="1">
        <w:r w:rsidRPr="00143D9D">
          <w:rPr>
            <w:rStyle w:val="aa"/>
            <w:rFonts w:ascii="Times New Roman" w:eastAsiaTheme="minorEastAsia" w:hAnsi="Times New Roman" w:cs="Times New Roman"/>
            <w:bCs/>
            <w:color w:val="auto"/>
            <w:kern w:val="0"/>
            <w:sz w:val="28"/>
            <w:szCs w:val="28"/>
            <w:u w:val="none"/>
            <w:lang w:eastAsia="x-none"/>
            <w14:ligatures w14:val="none"/>
          </w:rPr>
          <w:t>http://surl.li/tcjp</w:t>
        </w:r>
      </w:hyperlink>
      <w:r w:rsidRPr="00143D9D">
        <w:rPr>
          <w:rFonts w:ascii="Times New Roman" w:eastAsiaTheme="minorEastAsia" w:hAnsi="Times New Roman" w:cs="Times New Roman"/>
          <w:bCs/>
          <w:kern w:val="0"/>
          <w:sz w:val="28"/>
          <w:szCs w:val="28"/>
          <w:lang w:eastAsia="x-none"/>
          <w14:ligatures w14:val="none"/>
        </w:rPr>
        <w:t xml:space="preserve"> (дата звернення 25.10.23).</w:t>
      </w:r>
      <w:bookmarkEnd w:id="84"/>
    </w:p>
    <w:p w:rsidR="00E31C98" w:rsidRPr="00143D9D" w:rsidRDefault="00E31C98" w:rsidP="00FC0D37">
      <w:pPr>
        <w:pStyle w:val="a4"/>
        <w:numPr>
          <w:ilvl w:val="0"/>
          <w:numId w:val="1"/>
        </w:numPr>
        <w:spacing w:line="360" w:lineRule="auto"/>
        <w:ind w:left="0" w:firstLine="709"/>
        <w:jc w:val="both"/>
        <w:rPr>
          <w:rFonts w:eastAsiaTheme="minorEastAsia"/>
          <w:bCs/>
          <w:sz w:val="28"/>
          <w:szCs w:val="28"/>
          <w:lang w:eastAsia="x-none"/>
        </w:rPr>
      </w:pPr>
      <w:bookmarkStart w:id="85" w:name="_Ref152185880"/>
      <w:r w:rsidRPr="00143D9D">
        <w:rPr>
          <w:rFonts w:eastAsiaTheme="minorEastAsia"/>
          <w:bCs/>
          <w:sz w:val="28"/>
          <w:szCs w:val="28"/>
          <w:lang w:eastAsia="x-none"/>
        </w:rPr>
        <w:t>Програмне забезпечення «SERVIO». URL: http://surl.li/nshpy (дата звернення 25.11.23).</w:t>
      </w:r>
      <w:bookmarkEnd w:id="85"/>
    </w:p>
    <w:p w:rsidR="00E31C98" w:rsidRPr="00143D9D" w:rsidRDefault="00E31C98" w:rsidP="00D5785E">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86" w:name="_Ref151392126"/>
      <w:r w:rsidRPr="00143D9D">
        <w:rPr>
          <w:rFonts w:ascii="Times New Roman" w:eastAsiaTheme="minorEastAsia" w:hAnsi="Times New Roman" w:cs="Times New Roman"/>
          <w:bCs/>
          <w:kern w:val="0"/>
          <w:sz w:val="28"/>
          <w:szCs w:val="28"/>
          <w:lang w:eastAsia="x-none"/>
          <w14:ligatures w14:val="none"/>
        </w:rPr>
        <w:t xml:space="preserve">Рекордну кількість нових справ українці відкрили у вересні. URL: </w:t>
      </w:r>
      <w:hyperlink r:id="rId43" w:history="1">
        <w:r w:rsidRPr="00143D9D">
          <w:rPr>
            <w:rStyle w:val="aa"/>
            <w:rFonts w:ascii="Times New Roman" w:eastAsiaTheme="minorEastAsia" w:hAnsi="Times New Roman" w:cs="Times New Roman"/>
            <w:bCs/>
            <w:color w:val="auto"/>
            <w:kern w:val="0"/>
            <w:sz w:val="28"/>
            <w:szCs w:val="28"/>
            <w:u w:val="none"/>
            <w:lang w:eastAsia="x-none"/>
            <w14:ligatures w14:val="none"/>
          </w:rPr>
          <w:t>http://surl.li/njaow</w:t>
        </w:r>
      </w:hyperlink>
      <w:r w:rsidRPr="00143D9D">
        <w:rPr>
          <w:rFonts w:ascii="Times New Roman" w:eastAsiaTheme="minorEastAsia" w:hAnsi="Times New Roman" w:cs="Times New Roman"/>
          <w:bCs/>
          <w:kern w:val="0"/>
          <w:sz w:val="28"/>
          <w:szCs w:val="28"/>
          <w:lang w:eastAsia="x-none"/>
          <w14:ligatures w14:val="none"/>
        </w:rPr>
        <w:t xml:space="preserve"> (дата звернення 05.10.23).</w:t>
      </w:r>
      <w:bookmarkEnd w:id="86"/>
    </w:p>
    <w:p w:rsidR="00E31C98" w:rsidRPr="00143D9D" w:rsidRDefault="00E31C98" w:rsidP="005706AD">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87" w:name="_Ref151479343"/>
      <w:r w:rsidRPr="00143D9D">
        <w:rPr>
          <w:rFonts w:ascii="Times New Roman" w:eastAsiaTheme="minorEastAsia" w:hAnsi="Times New Roman" w:cs="Times New Roman"/>
          <w:bCs/>
          <w:kern w:val="0"/>
          <w:sz w:val="28"/>
          <w:szCs w:val="28"/>
          <w:lang w:eastAsia="x-none"/>
          <w14:ligatures w14:val="none"/>
        </w:rPr>
        <w:t xml:space="preserve">Русавська В. Категорія «якість» у контексті функціонування підприємств готельно-ресторанного бізнесу. </w:t>
      </w:r>
      <w:r w:rsidRPr="00143D9D">
        <w:rPr>
          <w:rFonts w:ascii="Times New Roman" w:eastAsiaTheme="minorEastAsia" w:hAnsi="Times New Roman" w:cs="Times New Roman"/>
          <w:bCs/>
          <w:i/>
          <w:iCs/>
          <w:kern w:val="0"/>
          <w:sz w:val="28"/>
          <w:szCs w:val="28"/>
          <w:lang w:eastAsia="x-none"/>
          <w14:ligatures w14:val="none"/>
        </w:rPr>
        <w:t>Ресторанний і готельний консалтинг. Інновації</w:t>
      </w:r>
      <w:r w:rsidRPr="00143D9D">
        <w:rPr>
          <w:rFonts w:ascii="Times New Roman" w:eastAsiaTheme="minorEastAsia" w:hAnsi="Times New Roman" w:cs="Times New Roman"/>
          <w:bCs/>
          <w:kern w:val="0"/>
          <w:sz w:val="28"/>
          <w:szCs w:val="28"/>
          <w:lang w:eastAsia="x-none"/>
          <w14:ligatures w14:val="none"/>
        </w:rPr>
        <w:t>. 2018. Вип. 2. С. 114-126</w:t>
      </w:r>
      <w:bookmarkEnd w:id="87"/>
      <w:r w:rsidRPr="00143D9D">
        <w:rPr>
          <w:rFonts w:ascii="Times New Roman" w:eastAsiaTheme="minorEastAsia" w:hAnsi="Times New Roman" w:cs="Times New Roman"/>
          <w:bCs/>
          <w:kern w:val="0"/>
          <w:sz w:val="28"/>
          <w:szCs w:val="28"/>
          <w:lang w:eastAsia="x-none"/>
          <w14:ligatures w14:val="none"/>
        </w:rPr>
        <w:t>.</w:t>
      </w:r>
    </w:p>
    <w:p w:rsidR="00E31C98" w:rsidRPr="00143D9D" w:rsidRDefault="00E31C98" w:rsidP="00D5785E">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88" w:name="_Ref151151634"/>
      <w:r w:rsidRPr="00143D9D">
        <w:rPr>
          <w:rFonts w:ascii="Times New Roman" w:eastAsiaTheme="minorEastAsia" w:hAnsi="Times New Roman" w:cs="Times New Roman"/>
          <w:bCs/>
          <w:kern w:val="0"/>
          <w:sz w:val="28"/>
          <w:szCs w:val="28"/>
          <w:lang w:eastAsia="x-none"/>
          <w14:ligatures w14:val="none"/>
        </w:rPr>
        <w:t xml:space="preserve">Русавська В. Якість як визначальний фактор задоволення потреб споживачів продукції та послуг ресторанного бізнесу.  </w:t>
      </w:r>
      <w:bookmarkStart w:id="89" w:name="_Ref148283476"/>
      <w:r w:rsidRPr="00143D9D">
        <w:rPr>
          <w:rFonts w:ascii="Times New Roman" w:eastAsiaTheme="minorEastAsia" w:hAnsi="Times New Roman" w:cs="Times New Roman"/>
          <w:bCs/>
          <w:i/>
          <w:iCs/>
          <w:kern w:val="0"/>
          <w:sz w:val="28"/>
          <w:szCs w:val="28"/>
          <w:lang w:eastAsia="x-none"/>
          <w14:ligatures w14:val="none"/>
        </w:rPr>
        <w:t xml:space="preserve">Ресторанний і готельний консалтинг. Інновації. </w:t>
      </w:r>
      <w:r w:rsidRPr="00143D9D">
        <w:rPr>
          <w:rFonts w:ascii="Times New Roman" w:eastAsiaTheme="minorEastAsia" w:hAnsi="Times New Roman" w:cs="Times New Roman"/>
          <w:bCs/>
          <w:kern w:val="0"/>
          <w:sz w:val="28"/>
          <w:szCs w:val="28"/>
          <w:lang w:eastAsia="x-none"/>
          <w14:ligatures w14:val="none"/>
        </w:rPr>
        <w:t>2022. Том 5. № 1. С. 148-157.</w:t>
      </w:r>
      <w:bookmarkEnd w:id="88"/>
    </w:p>
    <w:bookmarkEnd w:id="89"/>
    <w:p w:rsidR="00E31C98" w:rsidRPr="00143D9D" w:rsidRDefault="00E31C98" w:rsidP="00FC0D37">
      <w:pPr>
        <w:pStyle w:val="a4"/>
        <w:numPr>
          <w:ilvl w:val="0"/>
          <w:numId w:val="1"/>
        </w:numPr>
        <w:spacing w:line="360" w:lineRule="auto"/>
        <w:ind w:left="0" w:firstLine="709"/>
        <w:jc w:val="both"/>
        <w:rPr>
          <w:rFonts w:eastAsiaTheme="minorEastAsia"/>
          <w:bCs/>
          <w:sz w:val="28"/>
          <w:szCs w:val="28"/>
          <w:lang w:eastAsia="x-none"/>
        </w:rPr>
      </w:pPr>
      <w:r w:rsidRPr="00143D9D">
        <w:rPr>
          <w:rFonts w:eastAsiaTheme="minorEastAsia"/>
          <w:bCs/>
          <w:sz w:val="28"/>
          <w:szCs w:val="28"/>
          <w:lang w:eastAsia="x-none"/>
        </w:rPr>
        <w:t>Свірідова О.</w:t>
      </w:r>
      <w:r w:rsidRPr="00143D9D">
        <w:rPr>
          <w:rFonts w:eastAsiaTheme="minorEastAsia"/>
          <w:bCs/>
          <w:sz w:val="28"/>
          <w:szCs w:val="28"/>
          <w:lang w:eastAsia="x-none"/>
        </w:rPr>
        <w:t xml:space="preserve"> </w:t>
      </w:r>
      <w:r w:rsidRPr="00143D9D">
        <w:rPr>
          <w:rFonts w:eastAsiaTheme="minorEastAsia"/>
          <w:bCs/>
          <w:sz w:val="28"/>
          <w:szCs w:val="28"/>
          <w:lang w:eastAsia="x-none"/>
        </w:rPr>
        <w:t>Принципи управління взаємодії ринкової привабливості</w:t>
      </w:r>
      <w:r w:rsidRPr="00143D9D">
        <w:rPr>
          <w:rFonts w:eastAsiaTheme="minorEastAsia"/>
          <w:bCs/>
          <w:sz w:val="28"/>
          <w:szCs w:val="28"/>
          <w:lang w:eastAsia="x-none"/>
        </w:rPr>
        <w:t xml:space="preserve">. </w:t>
      </w:r>
      <w:r w:rsidRPr="00143D9D">
        <w:rPr>
          <w:rFonts w:eastAsiaTheme="minorEastAsia"/>
          <w:bCs/>
          <w:sz w:val="28"/>
          <w:szCs w:val="28"/>
          <w:lang w:eastAsia="x-none"/>
        </w:rPr>
        <w:t>К</w:t>
      </w:r>
      <w:r w:rsidRPr="00143D9D">
        <w:rPr>
          <w:rFonts w:eastAsiaTheme="minorEastAsia"/>
          <w:bCs/>
          <w:sz w:val="28"/>
          <w:szCs w:val="28"/>
          <w:lang w:eastAsia="x-none"/>
        </w:rPr>
        <w:t xml:space="preserve">иїв </w:t>
      </w:r>
      <w:r w:rsidRPr="00143D9D">
        <w:rPr>
          <w:rFonts w:eastAsiaTheme="minorEastAsia"/>
          <w:bCs/>
          <w:sz w:val="28"/>
          <w:szCs w:val="28"/>
          <w:lang w:eastAsia="x-none"/>
        </w:rPr>
        <w:t>: Знання-Прес, 2013. 192 с</w:t>
      </w:r>
      <w:r w:rsidRPr="00143D9D">
        <w:rPr>
          <w:rFonts w:eastAsiaTheme="minorEastAsia"/>
          <w:bCs/>
          <w:sz w:val="28"/>
          <w:szCs w:val="28"/>
          <w:lang w:eastAsia="x-none"/>
        </w:rPr>
        <w:t>.</w:t>
      </w:r>
    </w:p>
    <w:p w:rsidR="00E31C98" w:rsidRPr="00143D9D" w:rsidRDefault="00E31C98" w:rsidP="005706AD">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r w:rsidRPr="00143D9D">
        <w:rPr>
          <w:rFonts w:ascii="Times New Roman" w:eastAsiaTheme="minorEastAsia" w:hAnsi="Times New Roman" w:cs="Times New Roman"/>
          <w:bCs/>
          <w:kern w:val="0"/>
          <w:sz w:val="28"/>
          <w:szCs w:val="28"/>
          <w:lang w:eastAsia="x-none"/>
          <w14:ligatures w14:val="none"/>
        </w:rPr>
        <w:t xml:space="preserve">Стойко І., Шерстюк Р. 14 принципів Вільгельма Едвардса Демінга для управління якістю готельно-ресторанних послуг. </w:t>
      </w:r>
      <w:r w:rsidRPr="00143D9D">
        <w:rPr>
          <w:rFonts w:ascii="Times New Roman" w:eastAsiaTheme="minorEastAsia" w:hAnsi="Times New Roman" w:cs="Times New Roman"/>
          <w:bCs/>
          <w:i/>
          <w:iCs/>
          <w:kern w:val="0"/>
          <w:sz w:val="28"/>
          <w:szCs w:val="28"/>
          <w:lang w:eastAsia="x-none"/>
          <w14:ligatures w14:val="none"/>
        </w:rPr>
        <w:t>Соціально-економічні проблеми і держава</w:t>
      </w:r>
      <w:r w:rsidRPr="00143D9D">
        <w:rPr>
          <w:rFonts w:ascii="Times New Roman" w:eastAsiaTheme="minorEastAsia" w:hAnsi="Times New Roman" w:cs="Times New Roman"/>
          <w:bCs/>
          <w:kern w:val="0"/>
          <w:sz w:val="28"/>
          <w:szCs w:val="28"/>
          <w:lang w:eastAsia="x-none"/>
          <w14:ligatures w14:val="none"/>
        </w:rPr>
        <w:t xml:space="preserve">. 2020. Вип. 1(22). С. 66–78. </w:t>
      </w:r>
    </w:p>
    <w:p w:rsidR="00E31C98" w:rsidRPr="00143D9D" w:rsidRDefault="00E31C98" w:rsidP="00FC0D37">
      <w:pPr>
        <w:pStyle w:val="a4"/>
        <w:numPr>
          <w:ilvl w:val="0"/>
          <w:numId w:val="1"/>
        </w:numPr>
        <w:spacing w:line="360" w:lineRule="auto"/>
        <w:ind w:left="0" w:firstLine="709"/>
        <w:jc w:val="both"/>
        <w:rPr>
          <w:rFonts w:eastAsiaTheme="minorEastAsia"/>
          <w:bCs/>
          <w:sz w:val="28"/>
          <w:szCs w:val="28"/>
          <w:lang w:eastAsia="x-none"/>
        </w:rPr>
      </w:pPr>
      <w:r w:rsidRPr="00143D9D">
        <w:rPr>
          <w:rFonts w:eastAsiaTheme="minorEastAsia"/>
          <w:bCs/>
          <w:sz w:val="28"/>
          <w:szCs w:val="28"/>
          <w:lang w:eastAsia="x-none"/>
        </w:rPr>
        <w:t>Сущенко О.</w:t>
      </w:r>
      <w:r w:rsidRPr="00143D9D">
        <w:rPr>
          <w:rFonts w:eastAsiaTheme="minorEastAsia"/>
          <w:bCs/>
          <w:sz w:val="28"/>
          <w:szCs w:val="28"/>
          <w:lang w:eastAsia="x-none"/>
        </w:rPr>
        <w:t xml:space="preserve"> </w:t>
      </w:r>
      <w:r w:rsidRPr="00143D9D">
        <w:rPr>
          <w:rFonts w:eastAsiaTheme="minorEastAsia"/>
          <w:bCs/>
          <w:sz w:val="28"/>
          <w:szCs w:val="28"/>
          <w:lang w:eastAsia="x-none"/>
        </w:rPr>
        <w:t xml:space="preserve">Теоретико-методологічні засади управління готельно-ресторанною діяльністю підприємств. </w:t>
      </w:r>
      <w:r w:rsidRPr="00143D9D">
        <w:rPr>
          <w:rFonts w:eastAsiaTheme="minorEastAsia"/>
          <w:bCs/>
          <w:i/>
          <w:iCs/>
          <w:sz w:val="28"/>
          <w:szCs w:val="28"/>
          <w:lang w:eastAsia="x-none"/>
        </w:rPr>
        <w:t>Методологія та практика сталого розвитку туризму</w:t>
      </w:r>
      <w:r w:rsidRPr="00143D9D">
        <w:rPr>
          <w:rFonts w:eastAsiaTheme="minorEastAsia"/>
          <w:bCs/>
          <w:sz w:val="28"/>
          <w:szCs w:val="28"/>
          <w:lang w:eastAsia="x-none"/>
        </w:rPr>
        <w:t xml:space="preserve"> : монографія. </w:t>
      </w:r>
      <w:r w:rsidRPr="00143D9D">
        <w:rPr>
          <w:rFonts w:eastAsiaTheme="minorEastAsia"/>
          <w:bCs/>
          <w:sz w:val="28"/>
          <w:szCs w:val="28"/>
          <w:lang w:eastAsia="x-none"/>
        </w:rPr>
        <w:t>з</w:t>
      </w:r>
      <w:r w:rsidRPr="00143D9D">
        <w:rPr>
          <w:rFonts w:eastAsiaTheme="minorEastAsia"/>
          <w:bCs/>
          <w:sz w:val="28"/>
          <w:szCs w:val="28"/>
          <w:lang w:eastAsia="x-none"/>
        </w:rPr>
        <w:t>а заг. ред. Черниш. Полтава : ПолтНТУ ім. Ю. Кондратюка, 2018. С. 108-118.</w:t>
      </w:r>
    </w:p>
    <w:p w:rsidR="00E31C98" w:rsidRPr="00143D9D" w:rsidRDefault="00E31C98" w:rsidP="00D5785E">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90" w:name="_Ref151388092"/>
      <w:r w:rsidRPr="00143D9D">
        <w:rPr>
          <w:rFonts w:ascii="Times New Roman" w:eastAsiaTheme="minorEastAsia" w:hAnsi="Times New Roman" w:cs="Times New Roman"/>
          <w:bCs/>
          <w:kern w:val="0"/>
          <w:sz w:val="28"/>
          <w:szCs w:val="28"/>
          <w:lang w:eastAsia="x-none"/>
          <w14:ligatures w14:val="none"/>
        </w:rPr>
        <w:t xml:space="preserve">Табенська О. Інноваційні тенденції розвитку ресторанного бізнесу. </w:t>
      </w:r>
      <w:r w:rsidRPr="00143D9D">
        <w:rPr>
          <w:rFonts w:ascii="Times New Roman" w:eastAsiaTheme="minorEastAsia" w:hAnsi="Times New Roman" w:cs="Times New Roman"/>
          <w:bCs/>
          <w:i/>
          <w:iCs/>
          <w:kern w:val="0"/>
          <w:sz w:val="28"/>
          <w:szCs w:val="28"/>
          <w:lang w:eastAsia="x-none"/>
          <w14:ligatures w14:val="none"/>
        </w:rPr>
        <w:t>Економіка. Фінанси. Право</w:t>
      </w:r>
      <w:r w:rsidRPr="00143D9D">
        <w:rPr>
          <w:rFonts w:ascii="Times New Roman" w:eastAsiaTheme="minorEastAsia" w:hAnsi="Times New Roman" w:cs="Times New Roman"/>
          <w:bCs/>
          <w:kern w:val="0"/>
          <w:sz w:val="28"/>
          <w:szCs w:val="28"/>
          <w:lang w:eastAsia="x-none"/>
          <w14:ligatures w14:val="none"/>
        </w:rPr>
        <w:t>. 2019. № 1. С. 31–34.</w:t>
      </w:r>
      <w:bookmarkEnd w:id="90"/>
    </w:p>
    <w:p w:rsidR="00E31C98" w:rsidRPr="00143D9D" w:rsidRDefault="00E31C98" w:rsidP="00FC0D37">
      <w:pPr>
        <w:pStyle w:val="a4"/>
        <w:numPr>
          <w:ilvl w:val="0"/>
          <w:numId w:val="1"/>
        </w:numPr>
        <w:spacing w:line="360" w:lineRule="auto"/>
        <w:ind w:left="0" w:firstLine="709"/>
        <w:jc w:val="both"/>
        <w:rPr>
          <w:rFonts w:eastAsiaTheme="minorEastAsia"/>
          <w:bCs/>
          <w:sz w:val="28"/>
          <w:szCs w:val="28"/>
          <w:lang w:eastAsia="x-none"/>
        </w:rPr>
      </w:pPr>
      <w:r w:rsidRPr="00143D9D">
        <w:rPr>
          <w:rFonts w:eastAsiaTheme="minorEastAsia"/>
          <w:bCs/>
          <w:sz w:val="28"/>
          <w:szCs w:val="28"/>
          <w:lang w:eastAsia="x-none"/>
        </w:rPr>
        <w:t>Таньков К.</w:t>
      </w:r>
      <w:r w:rsidRPr="00143D9D">
        <w:rPr>
          <w:rFonts w:eastAsiaTheme="minorEastAsia"/>
          <w:bCs/>
          <w:sz w:val="28"/>
          <w:szCs w:val="28"/>
          <w:lang w:eastAsia="x-none"/>
        </w:rPr>
        <w:t xml:space="preserve"> </w:t>
      </w:r>
      <w:r w:rsidRPr="00143D9D">
        <w:rPr>
          <w:rFonts w:eastAsiaTheme="minorEastAsia"/>
          <w:bCs/>
          <w:sz w:val="28"/>
          <w:szCs w:val="28"/>
          <w:lang w:eastAsia="x-none"/>
        </w:rPr>
        <w:t>Концептуальнi аспекти формування системи iнтегрованого управлiння якiстю туристичних послуг</w:t>
      </w:r>
      <w:r w:rsidRPr="00143D9D">
        <w:rPr>
          <w:rFonts w:eastAsiaTheme="minorEastAsia"/>
          <w:bCs/>
          <w:sz w:val="28"/>
          <w:szCs w:val="28"/>
          <w:lang w:eastAsia="x-none"/>
        </w:rPr>
        <w:t>.</w:t>
      </w:r>
      <w:r w:rsidRPr="00143D9D">
        <w:rPr>
          <w:rFonts w:eastAsiaTheme="minorEastAsia"/>
          <w:bCs/>
          <w:sz w:val="28"/>
          <w:szCs w:val="28"/>
          <w:lang w:eastAsia="x-none"/>
        </w:rPr>
        <w:t xml:space="preserve"> </w:t>
      </w:r>
      <w:r w:rsidRPr="00143D9D">
        <w:rPr>
          <w:rFonts w:eastAsiaTheme="minorEastAsia"/>
          <w:bCs/>
          <w:i/>
          <w:iCs/>
          <w:sz w:val="28"/>
          <w:szCs w:val="28"/>
          <w:lang w:eastAsia="x-none"/>
        </w:rPr>
        <w:t>Проблеми економiки</w:t>
      </w:r>
      <w:r w:rsidRPr="00143D9D">
        <w:rPr>
          <w:rFonts w:eastAsiaTheme="minorEastAsia"/>
          <w:bCs/>
          <w:sz w:val="28"/>
          <w:szCs w:val="28"/>
          <w:lang w:eastAsia="x-none"/>
        </w:rPr>
        <w:t>. 2014. № 1. С. 259–264</w:t>
      </w:r>
      <w:r w:rsidRPr="00143D9D">
        <w:rPr>
          <w:rFonts w:eastAsiaTheme="minorEastAsia"/>
          <w:bCs/>
          <w:sz w:val="28"/>
          <w:szCs w:val="28"/>
          <w:lang w:eastAsia="x-none"/>
        </w:rPr>
        <w:t>.</w:t>
      </w:r>
    </w:p>
    <w:p w:rsidR="00E31C98" w:rsidRPr="00143D9D" w:rsidRDefault="00E31C98" w:rsidP="00FC0D37">
      <w:pPr>
        <w:pStyle w:val="a4"/>
        <w:numPr>
          <w:ilvl w:val="0"/>
          <w:numId w:val="1"/>
        </w:numPr>
        <w:spacing w:line="360" w:lineRule="auto"/>
        <w:ind w:left="0" w:firstLine="709"/>
        <w:jc w:val="both"/>
        <w:rPr>
          <w:rFonts w:eastAsiaTheme="minorEastAsia"/>
          <w:bCs/>
          <w:sz w:val="28"/>
          <w:szCs w:val="28"/>
          <w:lang w:eastAsia="x-none"/>
        </w:rPr>
      </w:pPr>
      <w:r w:rsidRPr="00143D9D">
        <w:rPr>
          <w:rFonts w:eastAsiaTheme="minorEastAsia"/>
          <w:bCs/>
          <w:sz w:val="28"/>
          <w:szCs w:val="28"/>
          <w:lang w:eastAsia="x-none"/>
        </w:rPr>
        <w:t xml:space="preserve">Тетерятник Б. Тенденції діджиталізації та віртуалізації як вектор </w:t>
      </w:r>
      <w:r w:rsidRPr="00143D9D">
        <w:rPr>
          <w:rFonts w:eastAsiaTheme="minorEastAsia"/>
          <w:bCs/>
          <w:sz w:val="28"/>
          <w:szCs w:val="28"/>
          <w:lang w:eastAsia="x-none"/>
        </w:rPr>
        <w:lastRenderedPageBreak/>
        <w:t xml:space="preserve">сучасного розвитку світового господарства. </w:t>
      </w:r>
      <w:r w:rsidRPr="00143D9D">
        <w:rPr>
          <w:rFonts w:eastAsiaTheme="minorEastAsia"/>
          <w:bCs/>
          <w:i/>
          <w:iCs/>
          <w:sz w:val="28"/>
          <w:szCs w:val="28"/>
          <w:lang w:eastAsia="x-none"/>
        </w:rPr>
        <w:t>Науковий вісник Міжнародного гуманітарного університету. Серія: Юриспруденція</w:t>
      </w:r>
      <w:r w:rsidRPr="00143D9D">
        <w:rPr>
          <w:rFonts w:eastAsiaTheme="minorEastAsia"/>
          <w:bCs/>
          <w:sz w:val="28"/>
          <w:szCs w:val="28"/>
          <w:lang w:eastAsia="x-none"/>
        </w:rPr>
        <w:t>.</w:t>
      </w:r>
      <w:r w:rsidRPr="00143D9D">
        <w:rPr>
          <w:rFonts w:eastAsiaTheme="minorEastAsia"/>
          <w:bCs/>
          <w:sz w:val="28"/>
          <w:szCs w:val="28"/>
          <w:lang w:eastAsia="x-none"/>
        </w:rPr>
        <w:t xml:space="preserve"> 2017</w:t>
      </w:r>
      <w:r w:rsidRPr="00143D9D">
        <w:rPr>
          <w:rFonts w:eastAsiaTheme="minorEastAsia"/>
          <w:bCs/>
          <w:sz w:val="28"/>
          <w:szCs w:val="28"/>
          <w:lang w:eastAsia="x-none"/>
        </w:rPr>
        <w:t>.</w:t>
      </w:r>
      <w:r w:rsidRPr="00143D9D">
        <w:rPr>
          <w:rFonts w:eastAsiaTheme="minorEastAsia"/>
          <w:bCs/>
          <w:sz w:val="28"/>
          <w:szCs w:val="28"/>
          <w:lang w:eastAsia="x-none"/>
        </w:rPr>
        <w:t xml:space="preserve"> 29 (2). С. 21-23</w:t>
      </w:r>
      <w:r w:rsidRPr="00143D9D">
        <w:rPr>
          <w:rFonts w:eastAsiaTheme="minorEastAsia"/>
          <w:bCs/>
          <w:sz w:val="28"/>
          <w:szCs w:val="28"/>
          <w:lang w:eastAsia="x-none"/>
        </w:rPr>
        <w:t>.</w:t>
      </w:r>
    </w:p>
    <w:p w:rsidR="00E31C98" w:rsidRPr="00143D9D" w:rsidRDefault="00E31C98" w:rsidP="005706AD">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r w:rsidRPr="00143D9D">
        <w:rPr>
          <w:rFonts w:ascii="Times New Roman" w:eastAsiaTheme="minorEastAsia" w:hAnsi="Times New Roman" w:cs="Times New Roman"/>
          <w:bCs/>
          <w:kern w:val="0"/>
          <w:sz w:val="28"/>
          <w:szCs w:val="28"/>
          <w:lang w:eastAsia="x-none"/>
          <w14:ligatures w14:val="none"/>
        </w:rPr>
        <w:t xml:space="preserve">Томаля Т., Щипанова Я. Управління якістю в готельно-ресторанному бізнесі. </w:t>
      </w:r>
      <w:r w:rsidRPr="00143D9D">
        <w:rPr>
          <w:rFonts w:ascii="Times New Roman" w:eastAsiaTheme="minorEastAsia" w:hAnsi="Times New Roman" w:cs="Times New Roman"/>
          <w:bCs/>
          <w:i/>
          <w:iCs/>
          <w:kern w:val="0"/>
          <w:sz w:val="28"/>
          <w:szCs w:val="28"/>
          <w:lang w:eastAsia="x-none"/>
          <w14:ligatures w14:val="none"/>
        </w:rPr>
        <w:t>Економіка. Управління. Інновації. Серія : Економічні науки</w:t>
      </w:r>
      <w:r w:rsidRPr="00143D9D">
        <w:rPr>
          <w:rFonts w:ascii="Times New Roman" w:eastAsiaTheme="minorEastAsia" w:hAnsi="Times New Roman" w:cs="Times New Roman"/>
          <w:bCs/>
          <w:kern w:val="0"/>
          <w:sz w:val="28"/>
          <w:szCs w:val="28"/>
          <w:lang w:eastAsia="x-none"/>
          <w14:ligatures w14:val="none"/>
        </w:rPr>
        <w:t xml:space="preserve">. 2014. № 2. URL: </w:t>
      </w:r>
      <w:hyperlink r:id="rId44" w:history="1">
        <w:r w:rsidRPr="00143D9D">
          <w:rPr>
            <w:rStyle w:val="aa"/>
            <w:rFonts w:ascii="Times New Roman" w:eastAsiaTheme="minorEastAsia" w:hAnsi="Times New Roman" w:cs="Times New Roman"/>
            <w:bCs/>
            <w:color w:val="auto"/>
            <w:kern w:val="0"/>
            <w:sz w:val="28"/>
            <w:szCs w:val="28"/>
            <w:u w:val="none"/>
            <w:lang w:eastAsia="x-none"/>
            <w14:ligatures w14:val="none"/>
          </w:rPr>
          <w:t>http://nbuv.gov.ua/UJRN/eui_2014_2_5</w:t>
        </w:r>
      </w:hyperlink>
      <w:r w:rsidRPr="00143D9D">
        <w:rPr>
          <w:rFonts w:ascii="Times New Roman" w:eastAsiaTheme="minorEastAsia" w:hAnsi="Times New Roman" w:cs="Times New Roman"/>
          <w:bCs/>
          <w:kern w:val="0"/>
          <w:sz w:val="28"/>
          <w:szCs w:val="28"/>
          <w:lang w:eastAsia="x-none"/>
          <w14:ligatures w14:val="none"/>
        </w:rPr>
        <w:t xml:space="preserve"> </w:t>
      </w:r>
      <w:bookmarkStart w:id="91" w:name="_Hlk151654425"/>
      <w:r w:rsidRPr="00143D9D">
        <w:rPr>
          <w:rFonts w:ascii="Times New Roman" w:eastAsiaTheme="minorEastAsia" w:hAnsi="Times New Roman" w:cs="Times New Roman"/>
          <w:bCs/>
          <w:kern w:val="0"/>
          <w:sz w:val="28"/>
          <w:szCs w:val="28"/>
          <w:lang w:eastAsia="x-none"/>
          <w14:ligatures w14:val="none"/>
        </w:rPr>
        <w:t>(дата звернення 25.10.23).</w:t>
      </w:r>
      <w:bookmarkEnd w:id="91"/>
    </w:p>
    <w:p w:rsidR="00E31C98" w:rsidRPr="00143D9D" w:rsidRDefault="00E31C98" w:rsidP="00E1013E">
      <w:pPr>
        <w:pStyle w:val="a4"/>
        <w:widowControl/>
        <w:numPr>
          <w:ilvl w:val="0"/>
          <w:numId w:val="1"/>
        </w:numPr>
        <w:autoSpaceDE/>
        <w:autoSpaceDN/>
        <w:spacing w:line="360" w:lineRule="auto"/>
        <w:ind w:left="0" w:firstLine="709"/>
        <w:contextualSpacing/>
        <w:jc w:val="both"/>
        <w:rPr>
          <w:bCs/>
          <w:sz w:val="28"/>
          <w:szCs w:val="28"/>
        </w:rPr>
      </w:pPr>
      <w:bookmarkStart w:id="92" w:name="_Ref57539611"/>
      <w:bookmarkStart w:id="93" w:name="_Ref151830967"/>
      <w:r w:rsidRPr="00143D9D">
        <w:rPr>
          <w:bCs/>
          <w:sz w:val="28"/>
          <w:szCs w:val="28"/>
        </w:rPr>
        <w:t xml:space="preserve">Тропнікова А. Таємний гість, як сучасний метод оцінювання якості обслуговування в готельних підприємствах. </w:t>
      </w:r>
      <w:r w:rsidRPr="00143D9D">
        <w:rPr>
          <w:bCs/>
          <w:i/>
          <w:sz w:val="28"/>
          <w:szCs w:val="28"/>
        </w:rPr>
        <w:t>«Інновації, тренди та перспективи індустрії гостинності»</w:t>
      </w:r>
      <w:r w:rsidRPr="00143D9D">
        <w:rPr>
          <w:bCs/>
          <w:sz w:val="28"/>
          <w:szCs w:val="28"/>
        </w:rPr>
        <w:t xml:space="preserve">: матеріали із міжнародної науково-практичної конференції. Львів: ЛТЕУ, 2019. </w:t>
      </w:r>
      <w:bookmarkEnd w:id="92"/>
      <w:r w:rsidRPr="00143D9D">
        <w:rPr>
          <w:bCs/>
          <w:sz w:val="28"/>
          <w:szCs w:val="28"/>
        </w:rPr>
        <w:t>С. 82-88.</w:t>
      </w:r>
      <w:bookmarkEnd w:id="93"/>
    </w:p>
    <w:p w:rsidR="00E31C98" w:rsidRPr="00143D9D" w:rsidRDefault="00E31C98" w:rsidP="00996FDB">
      <w:pPr>
        <w:numPr>
          <w:ilvl w:val="0"/>
          <w:numId w:val="1"/>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x-none"/>
          <w14:ligatures w14:val="none"/>
        </w:rPr>
      </w:pPr>
      <w:bookmarkStart w:id="94" w:name="_Ref151482241"/>
      <w:r w:rsidRPr="00143D9D">
        <w:rPr>
          <w:rFonts w:ascii="Times New Roman" w:eastAsiaTheme="minorEastAsia" w:hAnsi="Times New Roman" w:cs="Times New Roman"/>
          <w:bCs/>
          <w:kern w:val="0"/>
          <w:sz w:val="28"/>
          <w:szCs w:val="28"/>
          <w:lang w:eastAsia="x-none"/>
          <w14:ligatures w14:val="none"/>
        </w:rPr>
        <w:t xml:space="preserve">Що таке повне управління якістю (TQM) і чому це важливо? </w:t>
      </w:r>
      <w:bookmarkStart w:id="95" w:name="_Hlk151489169"/>
      <w:r w:rsidRPr="00143D9D">
        <w:rPr>
          <w:rFonts w:ascii="Times New Roman" w:eastAsiaTheme="minorEastAsia" w:hAnsi="Times New Roman" w:cs="Times New Roman"/>
          <w:bCs/>
          <w:kern w:val="0"/>
          <w:sz w:val="28"/>
          <w:szCs w:val="28"/>
          <w:lang w:eastAsia="x-none"/>
          <w14:ligatures w14:val="none"/>
        </w:rPr>
        <w:t xml:space="preserve">URL: </w:t>
      </w:r>
      <w:hyperlink r:id="rId45" w:history="1">
        <w:r w:rsidRPr="00143D9D">
          <w:rPr>
            <w:rStyle w:val="aa"/>
            <w:rFonts w:ascii="Times New Roman" w:eastAsiaTheme="minorEastAsia" w:hAnsi="Times New Roman" w:cs="Times New Roman"/>
            <w:bCs/>
            <w:color w:val="auto"/>
            <w:kern w:val="0"/>
            <w:sz w:val="28"/>
            <w:szCs w:val="28"/>
            <w:u w:val="none"/>
            <w:lang w:eastAsia="x-none"/>
            <w14:ligatures w14:val="none"/>
          </w:rPr>
          <w:t>http://surl.li/nkdac</w:t>
        </w:r>
      </w:hyperlink>
      <w:r w:rsidRPr="00143D9D">
        <w:rPr>
          <w:rFonts w:ascii="Times New Roman" w:eastAsiaTheme="minorEastAsia" w:hAnsi="Times New Roman" w:cs="Times New Roman"/>
          <w:bCs/>
          <w:kern w:val="0"/>
          <w:sz w:val="28"/>
          <w:szCs w:val="28"/>
          <w:lang w:eastAsia="x-none"/>
          <w14:ligatures w14:val="none"/>
        </w:rPr>
        <w:t xml:space="preserve"> (дата звернення 25.10.23).</w:t>
      </w:r>
      <w:bookmarkEnd w:id="94"/>
      <w:bookmarkEnd w:id="95"/>
    </w:p>
    <w:p w:rsidR="00AD2D8C" w:rsidRPr="00143D9D" w:rsidRDefault="00AD2D8C" w:rsidP="00FC0D37">
      <w:pPr>
        <w:pStyle w:val="a4"/>
        <w:numPr>
          <w:ilvl w:val="0"/>
          <w:numId w:val="1"/>
        </w:numPr>
        <w:spacing w:line="360" w:lineRule="auto"/>
        <w:ind w:left="0" w:firstLine="709"/>
        <w:jc w:val="both"/>
        <w:rPr>
          <w:rFonts w:eastAsiaTheme="minorEastAsia"/>
          <w:bCs/>
          <w:sz w:val="28"/>
          <w:szCs w:val="28"/>
          <w:lang w:eastAsia="x-none"/>
        </w:rPr>
      </w:pPr>
      <w:bookmarkStart w:id="96" w:name="_Ref151908403"/>
      <w:r w:rsidRPr="00143D9D">
        <w:rPr>
          <w:rFonts w:eastAsiaTheme="minorEastAsia"/>
          <w:bCs/>
          <w:sz w:val="28"/>
          <w:szCs w:val="28"/>
          <w:lang w:eastAsia="x-none"/>
        </w:rPr>
        <w:t xml:space="preserve">LIFESTYLEZP. </w:t>
      </w:r>
      <w:bookmarkStart w:id="97" w:name="_Hlk152003927"/>
      <w:r w:rsidRPr="00143D9D">
        <w:rPr>
          <w:rFonts w:eastAsiaTheme="minorEastAsia"/>
          <w:bCs/>
          <w:sz w:val="28"/>
          <w:szCs w:val="28"/>
          <w:lang w:eastAsia="x-none"/>
        </w:rPr>
        <w:t xml:space="preserve">URL: </w:t>
      </w:r>
      <w:r w:rsidR="003E2DBB" w:rsidRPr="00143D9D">
        <w:rPr>
          <w:rFonts w:eastAsiaTheme="minorEastAsia"/>
          <w:bCs/>
          <w:sz w:val="28"/>
          <w:szCs w:val="28"/>
          <w:lang w:eastAsia="x-none"/>
        </w:rPr>
        <w:t>http://surl.li/nshet</w:t>
      </w:r>
      <w:r w:rsidRPr="00143D9D">
        <w:rPr>
          <w:rFonts w:eastAsiaTheme="minorEastAsia"/>
          <w:bCs/>
          <w:sz w:val="28"/>
          <w:szCs w:val="28"/>
          <w:lang w:eastAsia="x-none"/>
        </w:rPr>
        <w:t xml:space="preserve"> (дата звернення</w:t>
      </w:r>
      <w:r w:rsidR="003E2DBB" w:rsidRPr="00143D9D">
        <w:rPr>
          <w:rFonts w:eastAsiaTheme="minorEastAsia"/>
          <w:bCs/>
          <w:sz w:val="28"/>
          <w:szCs w:val="28"/>
          <w:lang w:eastAsia="x-none"/>
        </w:rPr>
        <w:t xml:space="preserve"> </w:t>
      </w:r>
      <w:r w:rsidRPr="00143D9D">
        <w:rPr>
          <w:rFonts w:eastAsiaTheme="minorEastAsia"/>
          <w:bCs/>
          <w:sz w:val="28"/>
          <w:szCs w:val="28"/>
          <w:lang w:eastAsia="x-none"/>
        </w:rPr>
        <w:t>15.11.23).</w:t>
      </w:r>
      <w:bookmarkEnd w:id="96"/>
      <w:bookmarkEnd w:id="97"/>
    </w:p>
    <w:p w:rsidR="00AD2D8C" w:rsidRPr="00143D9D" w:rsidRDefault="006B403A" w:rsidP="00FC0D37">
      <w:pPr>
        <w:pStyle w:val="a4"/>
        <w:numPr>
          <w:ilvl w:val="0"/>
          <w:numId w:val="1"/>
        </w:numPr>
        <w:spacing w:line="360" w:lineRule="auto"/>
        <w:ind w:left="0" w:firstLine="709"/>
        <w:jc w:val="both"/>
        <w:rPr>
          <w:rFonts w:eastAsiaTheme="minorEastAsia"/>
          <w:bCs/>
          <w:sz w:val="28"/>
          <w:szCs w:val="28"/>
          <w:lang w:eastAsia="x-none"/>
        </w:rPr>
      </w:pPr>
      <w:bookmarkStart w:id="98" w:name="_Ref152004111"/>
      <w:r w:rsidRPr="00143D9D">
        <w:rPr>
          <w:rFonts w:eastAsiaTheme="minorEastAsia"/>
          <w:bCs/>
          <w:sz w:val="28"/>
          <w:szCs w:val="28"/>
          <w:lang w:eastAsia="x-none"/>
        </w:rPr>
        <w:t>Google відгуки. URL: http://surl.li/nqatq (дата звернення</w:t>
      </w:r>
      <w:r w:rsidR="003E2DBB" w:rsidRPr="00143D9D">
        <w:rPr>
          <w:rFonts w:eastAsiaTheme="minorEastAsia"/>
          <w:bCs/>
          <w:sz w:val="28"/>
          <w:szCs w:val="28"/>
          <w:lang w:eastAsia="x-none"/>
        </w:rPr>
        <w:t xml:space="preserve"> </w:t>
      </w:r>
      <w:r w:rsidRPr="00143D9D">
        <w:rPr>
          <w:rFonts w:eastAsiaTheme="minorEastAsia"/>
          <w:bCs/>
          <w:sz w:val="28"/>
          <w:szCs w:val="28"/>
          <w:lang w:eastAsia="x-none"/>
        </w:rPr>
        <w:t>15.11.23).</w:t>
      </w:r>
      <w:bookmarkEnd w:id="98"/>
    </w:p>
    <w:p w:rsidR="00E1013E" w:rsidRPr="00143D9D" w:rsidRDefault="00AA30CF" w:rsidP="00FC0D37">
      <w:pPr>
        <w:pStyle w:val="a4"/>
        <w:numPr>
          <w:ilvl w:val="0"/>
          <w:numId w:val="1"/>
        </w:numPr>
        <w:spacing w:line="360" w:lineRule="auto"/>
        <w:ind w:left="0" w:firstLine="709"/>
        <w:jc w:val="both"/>
        <w:rPr>
          <w:rFonts w:eastAsiaTheme="minorEastAsia"/>
          <w:bCs/>
          <w:sz w:val="28"/>
          <w:szCs w:val="28"/>
          <w:lang w:eastAsia="x-none"/>
        </w:rPr>
      </w:pPr>
      <w:bookmarkStart w:id="99" w:name="_Ref151833544"/>
      <w:r w:rsidRPr="00143D9D">
        <w:rPr>
          <w:rFonts w:eastAsiaTheme="minorEastAsia"/>
          <w:bCs/>
          <w:sz w:val="28"/>
          <w:szCs w:val="28"/>
          <w:lang w:eastAsia="x-none"/>
        </w:rPr>
        <w:t xml:space="preserve">Cronin J., Taylor S. Measuring Service Quality: A Reexamination and Extension. </w:t>
      </w:r>
      <w:r w:rsidRPr="00143D9D">
        <w:rPr>
          <w:rFonts w:eastAsiaTheme="minorEastAsia"/>
          <w:bCs/>
          <w:i/>
          <w:iCs/>
          <w:sz w:val="28"/>
          <w:szCs w:val="28"/>
          <w:lang w:eastAsia="x-none"/>
        </w:rPr>
        <w:t>Journal of Marketing</w:t>
      </w:r>
      <w:r w:rsidRPr="00143D9D">
        <w:rPr>
          <w:rFonts w:eastAsiaTheme="minorEastAsia"/>
          <w:bCs/>
          <w:sz w:val="28"/>
          <w:szCs w:val="28"/>
          <w:lang w:eastAsia="x-none"/>
        </w:rPr>
        <w:t>. 1992. Vol. 56. Р. 55–68.</w:t>
      </w:r>
      <w:bookmarkEnd w:id="99"/>
    </w:p>
    <w:p w:rsidR="004628D4" w:rsidRPr="00143D9D" w:rsidRDefault="004628D4" w:rsidP="00FC0D37">
      <w:pPr>
        <w:pStyle w:val="a4"/>
        <w:numPr>
          <w:ilvl w:val="0"/>
          <w:numId w:val="1"/>
        </w:numPr>
        <w:spacing w:line="360" w:lineRule="auto"/>
        <w:ind w:left="0" w:firstLine="709"/>
        <w:jc w:val="both"/>
        <w:rPr>
          <w:rFonts w:eastAsiaTheme="minorEastAsia"/>
          <w:bCs/>
          <w:sz w:val="28"/>
          <w:szCs w:val="28"/>
          <w:lang w:eastAsia="x-none"/>
        </w:rPr>
      </w:pPr>
      <w:bookmarkStart w:id="100" w:name="_Ref151389375"/>
      <w:r w:rsidRPr="00143D9D">
        <w:rPr>
          <w:rFonts w:eastAsiaTheme="minorEastAsia"/>
          <w:bCs/>
          <w:sz w:val="28"/>
          <w:szCs w:val="28"/>
          <w:lang w:eastAsia="x-none"/>
        </w:rPr>
        <w:t>Crosby Ph. B. The Absolutes of Leadership. Jossey-Bass Publishers, 1997. 128 р.</w:t>
      </w:r>
      <w:bookmarkEnd w:id="100"/>
      <w:r w:rsidRPr="00143D9D">
        <w:rPr>
          <w:rFonts w:eastAsiaTheme="minorEastAsia"/>
          <w:bCs/>
          <w:sz w:val="28"/>
          <w:szCs w:val="28"/>
          <w:lang w:eastAsia="x-none"/>
        </w:rPr>
        <w:t xml:space="preserve"> </w:t>
      </w:r>
    </w:p>
    <w:p w:rsidR="00FD6554" w:rsidRPr="00143D9D" w:rsidRDefault="00FD6554" w:rsidP="00FC0D37">
      <w:pPr>
        <w:pStyle w:val="a4"/>
        <w:numPr>
          <w:ilvl w:val="0"/>
          <w:numId w:val="1"/>
        </w:numPr>
        <w:spacing w:line="360" w:lineRule="auto"/>
        <w:ind w:left="0" w:firstLine="709"/>
        <w:jc w:val="both"/>
        <w:rPr>
          <w:rFonts w:eastAsiaTheme="minorEastAsia"/>
          <w:bCs/>
          <w:sz w:val="28"/>
          <w:szCs w:val="28"/>
          <w:lang w:eastAsia="x-none"/>
        </w:rPr>
      </w:pPr>
      <w:r w:rsidRPr="00143D9D">
        <w:rPr>
          <w:rFonts w:eastAsiaTheme="minorEastAsia"/>
          <w:bCs/>
          <w:sz w:val="28"/>
          <w:szCs w:val="28"/>
          <w:lang w:eastAsia="x-none"/>
        </w:rPr>
        <w:t xml:space="preserve">Chehab O., Ilkhanizadeh S., Bouzari M. Impacts of Job Standardisation on Restaurant Frontline Employees: Mediating Effect of Emotional Labour. 2021. Sustainability 13, 1525. URL: </w:t>
      </w:r>
      <w:hyperlink r:id="rId46" w:history="1">
        <w:r w:rsidRPr="00143D9D">
          <w:rPr>
            <w:rStyle w:val="aa"/>
            <w:rFonts w:eastAsiaTheme="minorEastAsia"/>
            <w:bCs/>
            <w:color w:val="auto"/>
            <w:sz w:val="28"/>
            <w:szCs w:val="28"/>
            <w:u w:val="none"/>
            <w:lang w:eastAsia="x-none"/>
          </w:rPr>
          <w:t>https://doi.org/3390/su13031525</w:t>
        </w:r>
      </w:hyperlink>
      <w:r w:rsidRPr="00143D9D">
        <w:rPr>
          <w:rFonts w:eastAsiaTheme="minorEastAsia"/>
          <w:bCs/>
          <w:sz w:val="28"/>
          <w:szCs w:val="28"/>
          <w:lang w:eastAsia="x-none"/>
        </w:rPr>
        <w:t xml:space="preserve"> (дата звернення 25.10.23).</w:t>
      </w:r>
    </w:p>
    <w:p w:rsidR="004628D4" w:rsidRPr="00143D9D" w:rsidRDefault="004628D4" w:rsidP="00FC0D37">
      <w:pPr>
        <w:pStyle w:val="a4"/>
        <w:numPr>
          <w:ilvl w:val="0"/>
          <w:numId w:val="1"/>
        </w:numPr>
        <w:spacing w:line="360" w:lineRule="auto"/>
        <w:ind w:left="0" w:firstLine="709"/>
        <w:jc w:val="both"/>
        <w:rPr>
          <w:rFonts w:eastAsiaTheme="minorEastAsia"/>
          <w:bCs/>
          <w:sz w:val="28"/>
          <w:szCs w:val="28"/>
          <w:lang w:eastAsia="x-none"/>
        </w:rPr>
      </w:pPr>
      <w:bookmarkStart w:id="101" w:name="_Ref151389416"/>
      <w:r w:rsidRPr="00143D9D">
        <w:rPr>
          <w:rFonts w:eastAsiaTheme="minorEastAsia"/>
          <w:bCs/>
          <w:sz w:val="28"/>
          <w:szCs w:val="28"/>
          <w:lang w:eastAsia="x-none"/>
        </w:rPr>
        <w:t>Feigenbaum A., Feigenbaum D. The Power of Management Innovation : 24 Keys for Sustaining and Accelerating Business Growth and Profitability. McGraw-Hill</w:t>
      </w:r>
      <w:r w:rsidR="00787AAC" w:rsidRPr="00143D9D">
        <w:rPr>
          <w:rFonts w:eastAsiaTheme="minorEastAsia"/>
          <w:bCs/>
          <w:sz w:val="28"/>
          <w:szCs w:val="28"/>
          <w:lang w:eastAsia="x-none"/>
        </w:rPr>
        <w:t>, 2009. 128 р.</w:t>
      </w:r>
      <w:bookmarkEnd w:id="101"/>
    </w:p>
    <w:p w:rsidR="004628D4" w:rsidRPr="00143D9D" w:rsidRDefault="004628D4" w:rsidP="00FC0D37">
      <w:pPr>
        <w:pStyle w:val="a4"/>
        <w:numPr>
          <w:ilvl w:val="0"/>
          <w:numId w:val="1"/>
        </w:numPr>
        <w:spacing w:line="360" w:lineRule="auto"/>
        <w:ind w:left="0" w:firstLine="709"/>
        <w:jc w:val="both"/>
        <w:rPr>
          <w:rFonts w:eastAsiaTheme="minorEastAsia"/>
          <w:bCs/>
          <w:sz w:val="28"/>
          <w:szCs w:val="28"/>
          <w:lang w:eastAsia="x-none"/>
        </w:rPr>
      </w:pPr>
      <w:bookmarkStart w:id="102" w:name="_Ref151389434"/>
      <w:r w:rsidRPr="00143D9D">
        <w:rPr>
          <w:rFonts w:eastAsiaTheme="minorEastAsia"/>
          <w:bCs/>
          <w:sz w:val="28"/>
          <w:szCs w:val="28"/>
          <w:lang w:eastAsia="x-none"/>
        </w:rPr>
        <w:t>Ishikawa K. Introduction to Quality Control. Springer</w:t>
      </w:r>
      <w:r w:rsidR="00787AAC" w:rsidRPr="00143D9D">
        <w:rPr>
          <w:rFonts w:eastAsiaTheme="minorEastAsia"/>
          <w:bCs/>
          <w:sz w:val="28"/>
          <w:szCs w:val="28"/>
          <w:lang w:eastAsia="x-none"/>
        </w:rPr>
        <w:t>, 2012. 455 р.</w:t>
      </w:r>
      <w:bookmarkEnd w:id="102"/>
    </w:p>
    <w:p w:rsidR="004628D4" w:rsidRPr="00143D9D" w:rsidRDefault="004628D4" w:rsidP="00FC0D37">
      <w:pPr>
        <w:pStyle w:val="a4"/>
        <w:numPr>
          <w:ilvl w:val="0"/>
          <w:numId w:val="1"/>
        </w:numPr>
        <w:spacing w:line="360" w:lineRule="auto"/>
        <w:ind w:left="0" w:firstLine="709"/>
        <w:jc w:val="both"/>
        <w:rPr>
          <w:rFonts w:eastAsiaTheme="minorEastAsia"/>
          <w:bCs/>
          <w:sz w:val="28"/>
          <w:szCs w:val="28"/>
          <w:lang w:eastAsia="x-none"/>
        </w:rPr>
      </w:pPr>
      <w:r w:rsidRPr="00143D9D">
        <w:rPr>
          <w:rFonts w:eastAsiaTheme="minorEastAsia"/>
          <w:bCs/>
          <w:sz w:val="28"/>
          <w:szCs w:val="28"/>
          <w:lang w:eastAsia="x-none"/>
        </w:rPr>
        <w:t>Mulford Hoyos</w:t>
      </w:r>
      <w:r w:rsidR="00787AAC" w:rsidRPr="00143D9D">
        <w:rPr>
          <w:rFonts w:eastAsiaTheme="minorEastAsia"/>
          <w:bCs/>
          <w:sz w:val="28"/>
          <w:szCs w:val="28"/>
          <w:lang w:eastAsia="x-none"/>
        </w:rPr>
        <w:t xml:space="preserve"> </w:t>
      </w:r>
      <w:r w:rsidRPr="00143D9D">
        <w:rPr>
          <w:rFonts w:eastAsiaTheme="minorEastAsia"/>
          <w:bCs/>
          <w:sz w:val="28"/>
          <w:szCs w:val="28"/>
          <w:lang w:eastAsia="x-none"/>
        </w:rPr>
        <w:t xml:space="preserve">M., Vergara Castro L., Plata de Plata D. (2014). Tienda Virtual: Social Market Colombia. </w:t>
      </w:r>
      <w:r w:rsidRPr="00143D9D">
        <w:rPr>
          <w:rFonts w:eastAsiaTheme="minorEastAsia"/>
          <w:bCs/>
          <w:i/>
          <w:iCs/>
          <w:sz w:val="28"/>
          <w:szCs w:val="28"/>
          <w:lang w:eastAsia="x-none"/>
        </w:rPr>
        <w:t>Multiciencias</w:t>
      </w:r>
      <w:r w:rsidR="00787AAC" w:rsidRPr="00143D9D">
        <w:rPr>
          <w:rFonts w:eastAsiaTheme="minorEastAsia"/>
          <w:bCs/>
          <w:sz w:val="28"/>
          <w:szCs w:val="28"/>
          <w:lang w:eastAsia="x-none"/>
        </w:rPr>
        <w:t xml:space="preserve">. 2014. </w:t>
      </w:r>
      <w:r w:rsidRPr="00143D9D">
        <w:rPr>
          <w:rFonts w:eastAsiaTheme="minorEastAsia"/>
          <w:bCs/>
          <w:sz w:val="28"/>
          <w:szCs w:val="28"/>
          <w:lang w:eastAsia="x-none"/>
        </w:rPr>
        <w:t>14(3)</w:t>
      </w:r>
      <w:r w:rsidR="00787AAC" w:rsidRPr="00143D9D">
        <w:rPr>
          <w:rFonts w:eastAsiaTheme="minorEastAsia"/>
          <w:bCs/>
          <w:sz w:val="28"/>
          <w:szCs w:val="28"/>
          <w:lang w:eastAsia="x-none"/>
        </w:rPr>
        <w:t xml:space="preserve">. Рр. </w:t>
      </w:r>
      <w:r w:rsidRPr="00143D9D">
        <w:rPr>
          <w:rFonts w:eastAsiaTheme="minorEastAsia"/>
          <w:bCs/>
          <w:sz w:val="28"/>
          <w:szCs w:val="28"/>
          <w:lang w:eastAsia="x-none"/>
        </w:rPr>
        <w:t>268–275.</w:t>
      </w:r>
    </w:p>
    <w:p w:rsidR="004628D4" w:rsidRPr="00143D9D" w:rsidRDefault="004628D4" w:rsidP="00FC0D37">
      <w:pPr>
        <w:pStyle w:val="a4"/>
        <w:numPr>
          <w:ilvl w:val="0"/>
          <w:numId w:val="1"/>
        </w:numPr>
        <w:spacing w:line="360" w:lineRule="auto"/>
        <w:ind w:left="0" w:firstLine="709"/>
        <w:jc w:val="both"/>
        <w:rPr>
          <w:rFonts w:eastAsiaTheme="minorEastAsia"/>
          <w:bCs/>
          <w:sz w:val="28"/>
          <w:szCs w:val="28"/>
          <w:lang w:eastAsia="x-none"/>
        </w:rPr>
      </w:pPr>
      <w:bookmarkStart w:id="103" w:name="_Ref151389394"/>
      <w:r w:rsidRPr="00143D9D">
        <w:rPr>
          <w:rFonts w:eastAsiaTheme="minorEastAsia"/>
          <w:bCs/>
          <w:sz w:val="28"/>
          <w:szCs w:val="28"/>
          <w:lang w:eastAsia="x-none"/>
        </w:rPr>
        <w:t>Deming W. The Essential Deming: Leadership Principles from the Father of Quality (Orsini J., &amp; Cahill D.D., Eds.). McGraw Hill</w:t>
      </w:r>
      <w:r w:rsidR="00787AAC" w:rsidRPr="00143D9D">
        <w:rPr>
          <w:rFonts w:eastAsiaTheme="minorEastAsia"/>
          <w:bCs/>
          <w:sz w:val="28"/>
          <w:szCs w:val="28"/>
          <w:lang w:eastAsia="x-none"/>
        </w:rPr>
        <w:t>, 2012. 336 р.</w:t>
      </w:r>
      <w:bookmarkEnd w:id="103"/>
    </w:p>
    <w:p w:rsidR="0065355C" w:rsidRPr="00143D9D" w:rsidRDefault="004628D4" w:rsidP="00E31C98">
      <w:pPr>
        <w:pStyle w:val="a4"/>
        <w:numPr>
          <w:ilvl w:val="0"/>
          <w:numId w:val="1"/>
        </w:numPr>
        <w:spacing w:line="360" w:lineRule="auto"/>
        <w:ind w:left="0" w:firstLine="709"/>
        <w:jc w:val="both"/>
        <w:rPr>
          <w:rFonts w:eastAsiaTheme="minorEastAsia"/>
          <w:bCs/>
          <w:sz w:val="28"/>
          <w:szCs w:val="28"/>
          <w:lang w:eastAsia="x-none"/>
        </w:rPr>
      </w:pPr>
      <w:bookmarkStart w:id="104" w:name="_Ref151389573"/>
      <w:r w:rsidRPr="00143D9D">
        <w:rPr>
          <w:rFonts w:eastAsiaTheme="minorEastAsia"/>
          <w:bCs/>
          <w:sz w:val="28"/>
          <w:szCs w:val="28"/>
          <w:lang w:eastAsia="x-none"/>
        </w:rPr>
        <w:t xml:space="preserve">Bloom J. How are Food Supply Networks Coping With Coronavirus? </w:t>
      </w:r>
      <w:r w:rsidRPr="00143D9D">
        <w:rPr>
          <w:rFonts w:eastAsiaTheme="minorEastAsia"/>
          <w:bCs/>
          <w:sz w:val="28"/>
          <w:szCs w:val="28"/>
          <w:lang w:eastAsia="x-none"/>
        </w:rPr>
        <w:lastRenderedPageBreak/>
        <w:t xml:space="preserve">BBC News. </w:t>
      </w:r>
      <w:r w:rsidR="00787AAC" w:rsidRPr="00143D9D">
        <w:rPr>
          <w:rFonts w:eastAsiaTheme="minorEastAsia"/>
          <w:bCs/>
          <w:sz w:val="28"/>
          <w:szCs w:val="28"/>
          <w:lang w:eastAsia="x-none"/>
        </w:rPr>
        <w:t xml:space="preserve">URL: </w:t>
      </w:r>
      <w:hyperlink r:id="rId47" w:history="1">
        <w:r w:rsidR="00787AAC" w:rsidRPr="00143D9D">
          <w:rPr>
            <w:rStyle w:val="aa"/>
            <w:rFonts w:eastAsiaTheme="minorEastAsia"/>
            <w:bCs/>
            <w:color w:val="auto"/>
            <w:sz w:val="28"/>
            <w:szCs w:val="28"/>
            <w:u w:val="none"/>
            <w:lang w:eastAsia="x-none"/>
          </w:rPr>
          <w:t>http://surl.li/nizjj</w:t>
        </w:r>
      </w:hyperlink>
      <w:r w:rsidR="00787AAC" w:rsidRPr="00143D9D">
        <w:rPr>
          <w:rFonts w:eastAsiaTheme="minorEastAsia"/>
          <w:bCs/>
          <w:sz w:val="28"/>
          <w:szCs w:val="28"/>
          <w:lang w:eastAsia="x-none"/>
        </w:rPr>
        <w:t xml:space="preserve"> (дата звернення 15.09.23).</w:t>
      </w:r>
      <w:bookmarkEnd w:id="104"/>
    </w:p>
    <w:p w:rsidR="00E31C98" w:rsidRPr="00143D9D" w:rsidRDefault="00E31C98" w:rsidP="00E31C98">
      <w:pPr>
        <w:pStyle w:val="a4"/>
        <w:numPr>
          <w:ilvl w:val="0"/>
          <w:numId w:val="1"/>
        </w:numPr>
        <w:spacing w:line="360" w:lineRule="auto"/>
        <w:rPr>
          <w:rFonts w:eastAsiaTheme="minorEastAsia"/>
          <w:bCs/>
          <w:sz w:val="28"/>
          <w:szCs w:val="28"/>
          <w:lang w:eastAsia="x-none"/>
        </w:rPr>
      </w:pPr>
      <w:bookmarkStart w:id="105" w:name="_Ref152357349"/>
      <w:r w:rsidRPr="00143D9D">
        <w:rPr>
          <w:rFonts w:eastAsiaTheme="minorEastAsia"/>
          <w:bCs/>
          <w:sz w:val="28"/>
          <w:szCs w:val="28"/>
          <w:lang w:eastAsia="x-none"/>
        </w:rPr>
        <w:t>HACCP. URL: http://surl.li/nkgfn (дата звернення 25.10.23).</w:t>
      </w:r>
      <w:bookmarkEnd w:id="105"/>
    </w:p>
    <w:p w:rsidR="0065355C" w:rsidRPr="00143D9D" w:rsidRDefault="0065355C" w:rsidP="00E31C98">
      <w:pPr>
        <w:pStyle w:val="a4"/>
        <w:numPr>
          <w:ilvl w:val="0"/>
          <w:numId w:val="1"/>
        </w:numPr>
        <w:spacing w:line="360" w:lineRule="auto"/>
        <w:ind w:left="0" w:firstLine="851"/>
        <w:jc w:val="both"/>
        <w:rPr>
          <w:rFonts w:eastAsiaTheme="minorEastAsia"/>
          <w:bCs/>
          <w:sz w:val="28"/>
          <w:szCs w:val="28"/>
          <w:lang w:eastAsia="x-none"/>
        </w:rPr>
      </w:pPr>
      <w:bookmarkStart w:id="106" w:name="_Ref151480306"/>
      <w:r w:rsidRPr="00143D9D">
        <w:rPr>
          <w:rFonts w:eastAsiaTheme="minorEastAsia"/>
          <w:bCs/>
          <w:sz w:val="28"/>
          <w:szCs w:val="28"/>
          <w:lang w:eastAsia="uk-UA"/>
        </w:rPr>
        <w:t>Feigenbaum А. Total Quality Control: Engineering and Management</w:t>
      </w:r>
      <w:r w:rsidRPr="00143D9D">
        <w:rPr>
          <w:bCs/>
          <w:sz w:val="28"/>
          <w:szCs w:val="28"/>
          <w:shd w:val="clear" w:color="auto" w:fill="FFFFFF"/>
        </w:rPr>
        <w:t xml:space="preserve">. </w:t>
      </w:r>
      <w:r w:rsidRPr="00143D9D">
        <w:rPr>
          <w:rFonts w:eastAsiaTheme="minorEastAsia"/>
          <w:bCs/>
          <w:sz w:val="28"/>
          <w:szCs w:val="28"/>
          <w:lang w:eastAsia="uk-UA"/>
        </w:rPr>
        <w:t>McGraw Hill, 1961. 627 р.</w:t>
      </w:r>
      <w:bookmarkEnd w:id="106"/>
    </w:p>
    <w:p w:rsidR="00AA30CF" w:rsidRPr="00143D9D" w:rsidRDefault="00842FC1" w:rsidP="00E31C98">
      <w:pPr>
        <w:pStyle w:val="a4"/>
        <w:numPr>
          <w:ilvl w:val="0"/>
          <w:numId w:val="1"/>
        </w:numPr>
        <w:spacing w:line="360" w:lineRule="auto"/>
        <w:ind w:left="0" w:firstLine="851"/>
        <w:jc w:val="both"/>
        <w:rPr>
          <w:rFonts w:eastAsiaTheme="minorEastAsia"/>
          <w:bCs/>
          <w:sz w:val="28"/>
          <w:szCs w:val="28"/>
          <w:lang w:eastAsia="x-none"/>
        </w:rPr>
      </w:pPr>
      <w:bookmarkStart w:id="107" w:name="_Ref151835276"/>
      <w:r w:rsidRPr="00143D9D">
        <w:rPr>
          <w:rFonts w:eastAsiaTheme="minorEastAsia"/>
          <w:bCs/>
          <w:sz w:val="28"/>
          <w:szCs w:val="28"/>
          <w:lang w:eastAsia="uk-UA"/>
        </w:rPr>
        <w:t xml:space="preserve">Flanagan J. The critical Incident Technique. </w:t>
      </w:r>
      <w:r w:rsidRPr="00143D9D">
        <w:rPr>
          <w:rFonts w:eastAsiaTheme="minorEastAsia"/>
          <w:bCs/>
          <w:i/>
          <w:iCs/>
          <w:sz w:val="28"/>
          <w:szCs w:val="28"/>
          <w:lang w:eastAsia="uk-UA"/>
        </w:rPr>
        <w:t>Psychological Bulletin</w:t>
      </w:r>
      <w:r w:rsidRPr="00143D9D">
        <w:rPr>
          <w:rFonts w:eastAsiaTheme="minorEastAsia"/>
          <w:bCs/>
          <w:sz w:val="28"/>
          <w:szCs w:val="28"/>
          <w:lang w:eastAsia="uk-UA"/>
        </w:rPr>
        <w:t>. 1954. Vol. 51. № 4. Рр. 33-41.</w:t>
      </w:r>
      <w:bookmarkEnd w:id="107"/>
    </w:p>
    <w:p w:rsidR="00BF4A3D" w:rsidRPr="00143D9D" w:rsidRDefault="00BF4A3D" w:rsidP="00E31C98">
      <w:pPr>
        <w:pStyle w:val="a4"/>
        <w:numPr>
          <w:ilvl w:val="0"/>
          <w:numId w:val="1"/>
        </w:numPr>
        <w:spacing w:line="360" w:lineRule="auto"/>
        <w:ind w:left="0" w:firstLine="851"/>
        <w:jc w:val="both"/>
        <w:rPr>
          <w:rFonts w:eastAsiaTheme="minorEastAsia"/>
          <w:bCs/>
          <w:sz w:val="28"/>
          <w:szCs w:val="28"/>
          <w:lang w:eastAsia="x-none"/>
        </w:rPr>
      </w:pPr>
      <w:bookmarkStart w:id="108" w:name="_Ref151836365"/>
      <w:r w:rsidRPr="00143D9D">
        <w:rPr>
          <w:rFonts w:eastAsiaTheme="minorEastAsia"/>
          <w:bCs/>
          <w:sz w:val="28"/>
          <w:szCs w:val="28"/>
          <w:lang w:eastAsia="uk-UA"/>
        </w:rPr>
        <w:t xml:space="preserve">Kano’s Methods for Understanding Customerdefined Quality. </w:t>
      </w:r>
      <w:r w:rsidRPr="00143D9D">
        <w:rPr>
          <w:rFonts w:eastAsiaTheme="minorEastAsia"/>
          <w:bCs/>
          <w:i/>
          <w:iCs/>
          <w:sz w:val="28"/>
          <w:szCs w:val="28"/>
          <w:lang w:eastAsia="uk-UA"/>
        </w:rPr>
        <w:t>Center for Quality of Management Journal</w:t>
      </w:r>
      <w:r w:rsidRPr="00143D9D">
        <w:rPr>
          <w:rFonts w:eastAsiaTheme="minorEastAsia"/>
          <w:bCs/>
          <w:sz w:val="28"/>
          <w:szCs w:val="28"/>
          <w:lang w:eastAsia="uk-UA"/>
        </w:rPr>
        <w:t>. 1993. Vol. 2. № 4. Рр. 37-45.</w:t>
      </w:r>
      <w:bookmarkEnd w:id="108"/>
    </w:p>
    <w:p w:rsidR="00A02B37" w:rsidRPr="00143D9D" w:rsidRDefault="00A02B37" w:rsidP="00FC0D37">
      <w:pPr>
        <w:numPr>
          <w:ilvl w:val="0"/>
          <w:numId w:val="32"/>
        </w:numPr>
        <w:tabs>
          <w:tab w:val="left" w:pos="1134"/>
        </w:tabs>
        <w:spacing w:after="0" w:line="360" w:lineRule="auto"/>
        <w:ind w:left="0" w:firstLine="709"/>
        <w:jc w:val="both"/>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br w:type="page"/>
      </w: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lastRenderedPageBreak/>
        <w:t>МІНІСТЕРСТВО ОСВІТИ І НАУКИ УКРАЇНИ</w:t>
      </w: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ЗАПОРІЗЬКИЙ НАЦІОНАЛЬНИЙ УНІВЕРСИТЕТ</w:t>
      </w: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Факультет фізичного виховання, здоров’я та туризму</w:t>
      </w: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Кафедра туризму та готельно-ресторанної справи</w:t>
      </w:r>
    </w:p>
    <w:p w:rsidR="00A02B37" w:rsidRPr="00143D9D" w:rsidRDefault="00A02B37" w:rsidP="00A02B37">
      <w:pPr>
        <w:spacing w:after="200" w:line="276" w:lineRule="auto"/>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jc w:val="center"/>
        <w:rPr>
          <w:rFonts w:ascii="Times New Roman" w:eastAsiaTheme="minorEastAsia" w:hAnsi="Times New Roman" w:cs="Times New Roman"/>
          <w:b/>
          <w:kern w:val="0"/>
          <w:sz w:val="28"/>
          <w:szCs w:val="28"/>
          <w:lang w:eastAsia="uk-UA"/>
          <w14:ligatures w14:val="none"/>
        </w:rPr>
      </w:pPr>
      <w:r w:rsidRPr="00143D9D">
        <w:rPr>
          <w:rFonts w:ascii="Times New Roman" w:eastAsiaTheme="minorEastAsia" w:hAnsi="Times New Roman" w:cs="Times New Roman"/>
          <w:b/>
          <w:kern w:val="0"/>
          <w:sz w:val="28"/>
          <w:szCs w:val="28"/>
          <w:lang w:eastAsia="uk-UA"/>
          <w14:ligatures w14:val="none"/>
        </w:rPr>
        <w:t>ДОДАТКИ</w:t>
      </w: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2048E5" w:rsidRPr="00143D9D" w:rsidRDefault="002048E5" w:rsidP="002048E5">
      <w:pPr>
        <w:spacing w:after="0" w:line="360"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 xml:space="preserve">на тему: «Управління якістю послуг на підприємстві індустрії гостинності» «Management of the Quality of Services in the Hospitality Enterprise» </w:t>
      </w:r>
    </w:p>
    <w:p w:rsidR="002048E5" w:rsidRPr="00143D9D" w:rsidRDefault="002048E5" w:rsidP="002048E5">
      <w:pPr>
        <w:spacing w:after="200" w:line="276" w:lineRule="auto"/>
        <w:jc w:val="center"/>
        <w:rPr>
          <w:rFonts w:ascii="Times New Roman" w:eastAsiaTheme="minorEastAsia" w:hAnsi="Times New Roman" w:cs="Times New Roman"/>
          <w:bCs/>
          <w:kern w:val="0"/>
          <w:sz w:val="28"/>
          <w:szCs w:val="28"/>
          <w:lang w:eastAsia="uk-UA"/>
          <w14:ligatures w14:val="none"/>
        </w:rPr>
      </w:pPr>
    </w:p>
    <w:p w:rsidR="002048E5" w:rsidRPr="00143D9D" w:rsidRDefault="002048E5" w:rsidP="002048E5">
      <w:pPr>
        <w:spacing w:after="200" w:line="276" w:lineRule="auto"/>
        <w:jc w:val="center"/>
        <w:rPr>
          <w:rFonts w:ascii="Times New Roman" w:eastAsiaTheme="minorEastAsia" w:hAnsi="Times New Roman" w:cs="Times New Roman"/>
          <w:bCs/>
          <w:kern w:val="0"/>
          <w:sz w:val="28"/>
          <w:szCs w:val="28"/>
          <w:lang w:eastAsia="uk-UA"/>
          <w14:ligatures w14:val="none"/>
        </w:rPr>
      </w:pPr>
    </w:p>
    <w:tbl>
      <w:tblPr>
        <w:tblW w:w="9781" w:type="dxa"/>
        <w:tblLook w:val="04A0" w:firstRow="1" w:lastRow="0" w:firstColumn="1" w:lastColumn="0" w:noHBand="0" w:noVBand="1"/>
      </w:tblPr>
      <w:tblGrid>
        <w:gridCol w:w="4111"/>
        <w:gridCol w:w="5670"/>
      </w:tblGrid>
      <w:tr w:rsidR="00E31C98" w:rsidRPr="00143D9D" w:rsidTr="002F6138">
        <w:tc>
          <w:tcPr>
            <w:tcW w:w="4111" w:type="dxa"/>
            <w:shd w:val="clear" w:color="auto" w:fill="auto"/>
          </w:tcPr>
          <w:p w:rsidR="002048E5" w:rsidRPr="00143D9D" w:rsidRDefault="002048E5" w:rsidP="002F6138">
            <w:pPr>
              <w:widowControl w:val="0"/>
              <w:autoSpaceDE w:val="0"/>
              <w:autoSpaceDN w:val="0"/>
              <w:adjustRightInd w:val="0"/>
              <w:spacing w:after="0" w:line="360" w:lineRule="auto"/>
              <w:ind w:firstLine="709"/>
              <w:jc w:val="both"/>
              <w:rPr>
                <w:rFonts w:ascii="Times New Roman" w:eastAsia="Times New Roman" w:hAnsi="Times New Roman" w:cs="Times New Roman"/>
                <w:bCs/>
                <w:kern w:val="0"/>
                <w:sz w:val="28"/>
                <w:szCs w:val="28"/>
                <w:lang w:eastAsia="ru-RU"/>
                <w14:ligatures w14:val="none"/>
              </w:rPr>
            </w:pPr>
          </w:p>
        </w:tc>
        <w:tc>
          <w:tcPr>
            <w:tcW w:w="5670" w:type="dxa"/>
          </w:tcPr>
          <w:p w:rsidR="002048E5" w:rsidRPr="00143D9D" w:rsidRDefault="002048E5" w:rsidP="002F6138">
            <w:pPr>
              <w:widowControl w:val="0"/>
              <w:autoSpaceDE w:val="0"/>
              <w:autoSpaceDN w:val="0"/>
              <w:adjustRightInd w:val="0"/>
              <w:spacing w:after="0" w:line="360" w:lineRule="auto"/>
              <w:ind w:firstLine="34"/>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 xml:space="preserve">Виконав: студент 2 курсу, </w:t>
            </w:r>
          </w:p>
          <w:p w:rsidR="002048E5" w:rsidRPr="00143D9D" w:rsidRDefault="002048E5" w:rsidP="002F6138">
            <w:pPr>
              <w:widowControl w:val="0"/>
              <w:autoSpaceDE w:val="0"/>
              <w:autoSpaceDN w:val="0"/>
              <w:adjustRightInd w:val="0"/>
              <w:spacing w:after="0" w:line="360" w:lineRule="auto"/>
              <w:ind w:firstLine="34"/>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групи 8.2422-тг</w:t>
            </w:r>
          </w:p>
          <w:p w:rsidR="002048E5" w:rsidRPr="00143D9D" w:rsidRDefault="002048E5" w:rsidP="002F6138">
            <w:pPr>
              <w:widowControl w:val="0"/>
              <w:autoSpaceDE w:val="0"/>
              <w:autoSpaceDN w:val="0"/>
              <w:adjustRightInd w:val="0"/>
              <w:spacing w:after="0" w:line="360" w:lineRule="auto"/>
              <w:ind w:firstLine="34"/>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 xml:space="preserve">спеціальності 242 туризм </w:t>
            </w:r>
          </w:p>
          <w:p w:rsidR="002048E5" w:rsidRPr="00143D9D" w:rsidRDefault="002048E5" w:rsidP="002F6138">
            <w:pPr>
              <w:widowControl w:val="0"/>
              <w:autoSpaceDE w:val="0"/>
              <w:autoSpaceDN w:val="0"/>
              <w:adjustRightInd w:val="0"/>
              <w:spacing w:after="0" w:line="360" w:lineRule="auto"/>
              <w:ind w:firstLine="34"/>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освітньої програми туризмознавство і гостинність</w:t>
            </w:r>
          </w:p>
          <w:p w:rsidR="002048E5" w:rsidRPr="00143D9D" w:rsidRDefault="002048E5" w:rsidP="002F6138">
            <w:pPr>
              <w:widowControl w:val="0"/>
              <w:autoSpaceDE w:val="0"/>
              <w:autoSpaceDN w:val="0"/>
              <w:adjustRightInd w:val="0"/>
              <w:spacing w:after="0" w:line="360" w:lineRule="auto"/>
              <w:ind w:firstLine="34"/>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Галкін Д.А.</w:t>
            </w:r>
          </w:p>
          <w:p w:rsidR="002048E5" w:rsidRPr="00143D9D" w:rsidRDefault="002048E5" w:rsidP="002F6138">
            <w:pPr>
              <w:widowControl w:val="0"/>
              <w:autoSpaceDE w:val="0"/>
              <w:autoSpaceDN w:val="0"/>
              <w:adjustRightInd w:val="0"/>
              <w:spacing w:after="0" w:line="360" w:lineRule="auto"/>
              <w:ind w:firstLine="33"/>
              <w:jc w:val="both"/>
              <w:rPr>
                <w:rFonts w:ascii="Times New Roman" w:eastAsia="Times New Roman" w:hAnsi="Times New Roman" w:cs="Times New Roman"/>
                <w:bCs/>
                <w:kern w:val="0"/>
                <w:sz w:val="28"/>
                <w:szCs w:val="28"/>
                <w:lang w:eastAsia="ru-RU"/>
                <w14:ligatures w14:val="none"/>
              </w:rPr>
            </w:pPr>
          </w:p>
        </w:tc>
      </w:tr>
      <w:tr w:rsidR="00E31C98" w:rsidRPr="00143D9D" w:rsidTr="002F6138">
        <w:tc>
          <w:tcPr>
            <w:tcW w:w="4111" w:type="dxa"/>
            <w:shd w:val="clear" w:color="auto" w:fill="auto"/>
          </w:tcPr>
          <w:p w:rsidR="002048E5" w:rsidRPr="00143D9D" w:rsidRDefault="002048E5" w:rsidP="002F6138">
            <w:pPr>
              <w:widowControl w:val="0"/>
              <w:autoSpaceDE w:val="0"/>
              <w:autoSpaceDN w:val="0"/>
              <w:adjustRightInd w:val="0"/>
              <w:spacing w:after="0" w:line="360" w:lineRule="auto"/>
              <w:ind w:firstLine="709"/>
              <w:jc w:val="both"/>
              <w:rPr>
                <w:rFonts w:ascii="Times New Roman" w:eastAsia="Times New Roman" w:hAnsi="Times New Roman" w:cs="Times New Roman"/>
                <w:bCs/>
                <w:kern w:val="0"/>
                <w:sz w:val="28"/>
                <w:szCs w:val="28"/>
                <w:lang w:eastAsia="ru-RU"/>
                <w14:ligatures w14:val="none"/>
              </w:rPr>
            </w:pPr>
          </w:p>
        </w:tc>
        <w:tc>
          <w:tcPr>
            <w:tcW w:w="5670" w:type="dxa"/>
          </w:tcPr>
          <w:p w:rsidR="002048E5" w:rsidRPr="00143D9D" w:rsidRDefault="002048E5" w:rsidP="002F6138">
            <w:pPr>
              <w:widowControl w:val="0"/>
              <w:autoSpaceDE w:val="0"/>
              <w:autoSpaceDN w:val="0"/>
              <w:adjustRightInd w:val="0"/>
              <w:spacing w:after="0" w:line="360" w:lineRule="auto"/>
              <w:ind w:firstLine="33"/>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Керівник: к.п.н., доцент кафедри туризму та готельно-ресторанної справи</w:t>
            </w:r>
          </w:p>
          <w:p w:rsidR="002048E5" w:rsidRPr="00143D9D" w:rsidRDefault="002048E5" w:rsidP="002F6138">
            <w:pPr>
              <w:widowControl w:val="0"/>
              <w:autoSpaceDE w:val="0"/>
              <w:autoSpaceDN w:val="0"/>
              <w:adjustRightInd w:val="0"/>
              <w:spacing w:after="0" w:line="360" w:lineRule="auto"/>
              <w:ind w:firstLine="33"/>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Сидорук А.В.</w:t>
            </w:r>
          </w:p>
          <w:p w:rsidR="002048E5" w:rsidRPr="00143D9D" w:rsidRDefault="002048E5" w:rsidP="002F6138">
            <w:pPr>
              <w:widowControl w:val="0"/>
              <w:autoSpaceDE w:val="0"/>
              <w:autoSpaceDN w:val="0"/>
              <w:adjustRightInd w:val="0"/>
              <w:spacing w:after="0" w:line="360" w:lineRule="auto"/>
              <w:ind w:firstLine="33"/>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 xml:space="preserve">Рецензент: д.п.н., професор кафедри туризму та готельно-ресторанної справи </w:t>
            </w:r>
          </w:p>
          <w:p w:rsidR="002048E5" w:rsidRPr="00143D9D" w:rsidRDefault="002048E5" w:rsidP="002F6138">
            <w:pPr>
              <w:widowControl w:val="0"/>
              <w:autoSpaceDE w:val="0"/>
              <w:autoSpaceDN w:val="0"/>
              <w:adjustRightInd w:val="0"/>
              <w:spacing w:after="0" w:line="360" w:lineRule="auto"/>
              <w:ind w:firstLine="33"/>
              <w:jc w:val="both"/>
              <w:rPr>
                <w:rFonts w:ascii="Times New Roman" w:eastAsia="Times New Roman" w:hAnsi="Times New Roman" w:cs="Times New Roman"/>
                <w:bCs/>
                <w:kern w:val="0"/>
                <w:sz w:val="28"/>
                <w:szCs w:val="28"/>
                <w:lang w:eastAsia="ru-RU"/>
                <w14:ligatures w14:val="none"/>
              </w:rPr>
            </w:pPr>
            <w:r w:rsidRPr="00143D9D">
              <w:rPr>
                <w:rFonts w:ascii="Times New Roman" w:eastAsia="Times New Roman" w:hAnsi="Times New Roman" w:cs="Times New Roman"/>
                <w:bCs/>
                <w:kern w:val="0"/>
                <w:sz w:val="28"/>
                <w:szCs w:val="28"/>
                <w:lang w:eastAsia="ru-RU"/>
                <w14:ligatures w14:val="none"/>
              </w:rPr>
              <w:t>Маковецька Н.В.</w:t>
            </w:r>
          </w:p>
          <w:p w:rsidR="002048E5" w:rsidRPr="00143D9D" w:rsidRDefault="002048E5" w:rsidP="002F6138">
            <w:pPr>
              <w:widowControl w:val="0"/>
              <w:autoSpaceDE w:val="0"/>
              <w:autoSpaceDN w:val="0"/>
              <w:adjustRightInd w:val="0"/>
              <w:spacing w:after="0" w:line="360" w:lineRule="auto"/>
              <w:ind w:firstLine="33"/>
              <w:jc w:val="both"/>
              <w:rPr>
                <w:rFonts w:ascii="Times New Roman" w:eastAsia="Times New Roman" w:hAnsi="Times New Roman" w:cs="Times New Roman"/>
                <w:bCs/>
                <w:kern w:val="0"/>
                <w:sz w:val="28"/>
                <w:szCs w:val="28"/>
                <w:lang w:eastAsia="ru-RU"/>
                <w14:ligatures w14:val="none"/>
              </w:rPr>
            </w:pPr>
          </w:p>
          <w:p w:rsidR="002048E5" w:rsidRPr="00143D9D" w:rsidRDefault="002048E5" w:rsidP="002F6138">
            <w:pPr>
              <w:widowControl w:val="0"/>
              <w:autoSpaceDE w:val="0"/>
              <w:autoSpaceDN w:val="0"/>
              <w:adjustRightInd w:val="0"/>
              <w:spacing w:after="0" w:line="360" w:lineRule="auto"/>
              <w:ind w:firstLine="33"/>
              <w:jc w:val="both"/>
              <w:rPr>
                <w:rFonts w:ascii="Times New Roman" w:eastAsia="Times New Roman" w:hAnsi="Times New Roman" w:cs="Times New Roman"/>
                <w:bCs/>
                <w:kern w:val="0"/>
                <w:sz w:val="28"/>
                <w:szCs w:val="28"/>
                <w:lang w:eastAsia="ru-RU"/>
                <w14:ligatures w14:val="none"/>
              </w:rPr>
            </w:pPr>
          </w:p>
          <w:p w:rsidR="002048E5" w:rsidRPr="00143D9D" w:rsidRDefault="002048E5" w:rsidP="002F6138">
            <w:pPr>
              <w:widowControl w:val="0"/>
              <w:autoSpaceDE w:val="0"/>
              <w:autoSpaceDN w:val="0"/>
              <w:adjustRightInd w:val="0"/>
              <w:spacing w:after="0" w:line="360" w:lineRule="auto"/>
              <w:ind w:firstLine="33"/>
              <w:jc w:val="both"/>
              <w:rPr>
                <w:rFonts w:ascii="Times New Roman" w:eastAsia="Times New Roman" w:hAnsi="Times New Roman" w:cs="Times New Roman"/>
                <w:bCs/>
                <w:kern w:val="0"/>
                <w:sz w:val="28"/>
                <w:szCs w:val="28"/>
                <w:lang w:eastAsia="ru-RU"/>
                <w14:ligatures w14:val="none"/>
              </w:rPr>
            </w:pPr>
          </w:p>
        </w:tc>
      </w:tr>
    </w:tbl>
    <w:p w:rsidR="00A02B37" w:rsidRPr="00143D9D" w:rsidRDefault="00A02B37" w:rsidP="002048E5">
      <w:pPr>
        <w:spacing w:after="200" w:line="276"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Запоріжжя - 2023</w:t>
      </w:r>
    </w:p>
    <w:p w:rsidR="002048E5" w:rsidRPr="00143D9D" w:rsidRDefault="002048E5"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lastRenderedPageBreak/>
        <w:t>Додаток А</w:t>
      </w:r>
    </w:p>
    <w:p w:rsidR="00A02B37" w:rsidRPr="00143D9D" w:rsidRDefault="005A2088" w:rsidP="00A02B37">
      <w:pPr>
        <w:spacing w:after="200" w:line="276"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Опитувальник</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E31C98" w:rsidRPr="00143D9D" w:rsidTr="005A2088">
        <w:tc>
          <w:tcPr>
            <w:tcW w:w="9629" w:type="dxa"/>
          </w:tcPr>
          <w:p w:rsidR="004B3868" w:rsidRPr="00143D9D" w:rsidRDefault="004B3868" w:rsidP="00A02B37">
            <w:pPr>
              <w:spacing w:after="200" w:line="276" w:lineRule="auto"/>
              <w:jc w:val="center"/>
              <w:rPr>
                <w:rFonts w:ascii="Times New Roman" w:eastAsiaTheme="minorEastAsia" w:hAnsi="Times New Roman" w:cs="Times New Roman"/>
                <w:bCs/>
                <w:sz w:val="28"/>
                <w:szCs w:val="28"/>
                <w:lang w:eastAsia="uk-UA"/>
              </w:rPr>
            </w:pPr>
            <w:r w:rsidRPr="00143D9D">
              <w:rPr>
                <w:rFonts w:ascii="Times New Roman" w:eastAsiaTheme="minorEastAsia" w:hAnsi="Times New Roman" w:cs="Times New Roman"/>
                <w:bCs/>
                <w:kern w:val="2"/>
                <w:sz w:val="28"/>
                <w:szCs w:val="28"/>
                <w:lang w:eastAsia="uk-UA"/>
                <w14:ligatures w14:val="standardContextual"/>
              </w:rPr>
              <w:object w:dxaOrig="9810" w:dyaOrig="8340">
                <v:shape id="_x0000_i2108" type="#_x0000_t75" style="width:369.75pt;height:292.5pt" o:ole="">
                  <v:imagedata r:id="rId48" o:title=""/>
                </v:shape>
                <o:OLEObject Type="Embed" ProgID="PBrush" ShapeID="_x0000_i2108" DrawAspect="Content" ObjectID="_1762970453" r:id="rId49"/>
              </w:object>
            </w:r>
          </w:p>
        </w:tc>
      </w:tr>
      <w:tr w:rsidR="004B3868" w:rsidRPr="00143D9D" w:rsidTr="005A2088">
        <w:tc>
          <w:tcPr>
            <w:tcW w:w="9629" w:type="dxa"/>
          </w:tcPr>
          <w:p w:rsidR="004B3868" w:rsidRPr="00143D9D" w:rsidRDefault="005A2088" w:rsidP="00A02B37">
            <w:pPr>
              <w:spacing w:after="200" w:line="276" w:lineRule="auto"/>
              <w:jc w:val="center"/>
              <w:rPr>
                <w:rFonts w:ascii="Times New Roman" w:eastAsiaTheme="minorEastAsia" w:hAnsi="Times New Roman" w:cs="Times New Roman"/>
                <w:bCs/>
                <w:sz w:val="28"/>
                <w:szCs w:val="28"/>
                <w:lang w:eastAsia="uk-UA"/>
              </w:rPr>
            </w:pPr>
            <w:r w:rsidRPr="00143D9D">
              <w:rPr>
                <w:rFonts w:ascii="Times New Roman" w:hAnsi="Times New Roman" w:cs="Times New Roman"/>
                <w:bCs/>
                <w:kern w:val="2"/>
                <w:sz w:val="28"/>
                <w:szCs w:val="28"/>
                <w14:ligatures w14:val="standardContextual"/>
              </w:rPr>
              <w:object w:dxaOrig="9585" w:dyaOrig="4515">
                <v:shape id="_x0000_i2109" type="#_x0000_t75" style="width:364.5pt;height:171.75pt" o:ole="">
                  <v:imagedata r:id="rId50" o:title=""/>
                </v:shape>
                <o:OLEObject Type="Embed" ProgID="PBrush" ShapeID="_x0000_i2109" DrawAspect="Content" ObjectID="_1762970454" r:id="rId51"/>
              </w:object>
            </w:r>
          </w:p>
        </w:tc>
      </w:tr>
    </w:tbl>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9963E3" w:rsidRPr="00143D9D" w:rsidRDefault="009963E3"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9963E3" w:rsidRPr="00143D9D" w:rsidRDefault="009963E3"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bookmarkStart w:id="109" w:name="_Hlk147946413"/>
    </w:p>
    <w:p w:rsidR="00A02B37" w:rsidRPr="00143D9D" w:rsidRDefault="00A02B37" w:rsidP="00A02B37">
      <w:pPr>
        <w:spacing w:after="200" w:line="276" w:lineRule="auto"/>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lastRenderedPageBreak/>
        <w:t>Додаток Б</w:t>
      </w:r>
    </w:p>
    <w:bookmarkEnd w:id="109"/>
    <w:p w:rsidR="009963E3" w:rsidRPr="00143D9D" w:rsidRDefault="00554BD5" w:rsidP="00554BD5">
      <w:pPr>
        <w:spacing w:after="0" w:line="360" w:lineRule="auto"/>
        <w:jc w:val="center"/>
        <w:rPr>
          <w:rFonts w:ascii="Times New Roman" w:hAnsi="Times New Roman" w:cs="Times New Roman"/>
          <w:bCs/>
          <w:kern w:val="0"/>
          <w:sz w:val="28"/>
          <w:szCs w:val="28"/>
          <w:lang w:eastAsia="ru-RU"/>
          <w14:ligatures w14:val="none"/>
        </w:rPr>
      </w:pPr>
      <w:r w:rsidRPr="00143D9D">
        <w:rPr>
          <w:rFonts w:ascii="Times New Roman" w:hAnsi="Times New Roman" w:cs="Times New Roman"/>
          <w:bCs/>
          <w:kern w:val="0"/>
          <w:sz w:val="28"/>
          <w:szCs w:val="28"/>
          <w:lang w:eastAsia="ru-RU"/>
          <w14:ligatures w14:val="none"/>
        </w:rPr>
        <w:t xml:space="preserve">Інтер’єр та екстер’єр </w:t>
      </w:r>
      <w:r w:rsidR="009963E3" w:rsidRPr="00143D9D">
        <w:rPr>
          <w:rFonts w:ascii="Times New Roman" w:hAnsi="Times New Roman" w:cs="Times New Roman"/>
          <w:bCs/>
          <w:kern w:val="0"/>
          <w:sz w:val="28"/>
          <w:szCs w:val="28"/>
          <w:lang w:eastAsia="ru-RU"/>
          <w14:ligatures w14:val="none"/>
        </w:rPr>
        <w:t>Вілла Олива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E31C98" w:rsidRPr="00143D9D" w:rsidTr="006B6557">
        <w:tc>
          <w:tcPr>
            <w:tcW w:w="9355" w:type="dxa"/>
          </w:tcPr>
          <w:p w:rsidR="009963E3" w:rsidRPr="00143D9D" w:rsidRDefault="009963E3" w:rsidP="006B6557">
            <w:pPr>
              <w:spacing w:line="360" w:lineRule="auto"/>
              <w:jc w:val="center"/>
              <w:rPr>
                <w:rFonts w:ascii="Times New Roman" w:hAnsi="Times New Roman" w:cs="Times New Roman"/>
                <w:bCs/>
                <w:sz w:val="28"/>
                <w:szCs w:val="28"/>
                <w:lang w:eastAsia="ru-RU"/>
              </w:rPr>
            </w:pPr>
            <w:r w:rsidRPr="00143D9D">
              <w:rPr>
                <w:rFonts w:ascii="Times New Roman" w:hAnsi="Times New Roman" w:cs="Times New Roman"/>
                <w:bCs/>
                <w:sz w:val="28"/>
                <w:szCs w:val="28"/>
                <w:lang w:eastAsia="ru-RU"/>
              </w:rPr>
              <w:drawing>
                <wp:inline distT="0" distB="0" distL="0" distR="0" wp14:anchorId="5D2DE891" wp14:editId="453FF2B2">
                  <wp:extent cx="5940425" cy="3429000"/>
                  <wp:effectExtent l="0" t="0" r="3175" b="0"/>
                  <wp:docPr id="1280670711" name="Рисунок 13" descr="Кафе Вілла Олива в городе Запорожь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афе Вілла Олива в городе Запорожье"/>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0425" cy="3429000"/>
                          </a:xfrm>
                          <a:prstGeom prst="rect">
                            <a:avLst/>
                          </a:prstGeom>
                          <a:noFill/>
                          <a:ln>
                            <a:noFill/>
                          </a:ln>
                        </pic:spPr>
                      </pic:pic>
                    </a:graphicData>
                  </a:graphic>
                </wp:inline>
              </w:drawing>
            </w:r>
          </w:p>
        </w:tc>
      </w:tr>
      <w:tr w:rsidR="00E31C98" w:rsidRPr="00143D9D" w:rsidTr="006B6557">
        <w:tc>
          <w:tcPr>
            <w:tcW w:w="9355" w:type="dxa"/>
          </w:tcPr>
          <w:p w:rsidR="00554BD5" w:rsidRPr="00143D9D" w:rsidRDefault="00554BD5" w:rsidP="006B6557">
            <w:pPr>
              <w:spacing w:line="360" w:lineRule="auto"/>
              <w:jc w:val="center"/>
              <w:rPr>
                <w:rFonts w:ascii="Times New Roman" w:hAnsi="Times New Roman" w:cs="Times New Roman"/>
                <w:bCs/>
                <w:sz w:val="28"/>
                <w:szCs w:val="28"/>
                <w:lang w:eastAsia="ru-RU"/>
              </w:rPr>
            </w:pPr>
          </w:p>
          <w:p w:rsidR="00554BD5" w:rsidRPr="00143D9D" w:rsidRDefault="00554BD5" w:rsidP="006B6557">
            <w:pPr>
              <w:spacing w:line="360" w:lineRule="auto"/>
              <w:jc w:val="center"/>
              <w:rPr>
                <w:rFonts w:ascii="Times New Roman" w:hAnsi="Times New Roman" w:cs="Times New Roman"/>
                <w:bCs/>
                <w:sz w:val="28"/>
                <w:szCs w:val="28"/>
                <w:lang w:eastAsia="ru-RU"/>
              </w:rPr>
            </w:pPr>
          </w:p>
        </w:tc>
      </w:tr>
      <w:tr w:rsidR="00E31C98" w:rsidRPr="00143D9D" w:rsidTr="006B6557">
        <w:tc>
          <w:tcPr>
            <w:tcW w:w="9355" w:type="dxa"/>
          </w:tcPr>
          <w:p w:rsidR="009963E3" w:rsidRPr="00143D9D" w:rsidRDefault="00554BD5" w:rsidP="006B6557">
            <w:pPr>
              <w:spacing w:line="360" w:lineRule="auto"/>
              <w:jc w:val="center"/>
              <w:rPr>
                <w:rFonts w:ascii="Times New Roman" w:hAnsi="Times New Roman" w:cs="Times New Roman"/>
                <w:bCs/>
                <w:sz w:val="28"/>
                <w:szCs w:val="28"/>
                <w:lang w:eastAsia="ru-RU"/>
              </w:rPr>
            </w:pPr>
            <w:r w:rsidRPr="00143D9D">
              <w:rPr>
                <w:rFonts w:ascii="Times New Roman" w:hAnsi="Times New Roman" w:cs="Times New Roman"/>
                <w:bCs/>
                <w:sz w:val="28"/>
                <w:szCs w:val="28"/>
                <w:lang w:eastAsia="ru-RU"/>
              </w:rPr>
              <w:drawing>
                <wp:inline distT="0" distB="0" distL="0" distR="0">
                  <wp:extent cx="6120765" cy="4077970"/>
                  <wp:effectExtent l="0" t="0" r="0" b="0"/>
                  <wp:docPr id="362966860" name="Рисунок 2" descr="Тест-драйв запорожских общепитов: ресторан итальянской кухни &quot;Вилла Олива&quot;  | Нов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Тест-драйв запорожских общепитов: ресторан итальянской кухни &quot;Вилла Олива&quot;  | Новини"/>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765" cy="4077970"/>
                          </a:xfrm>
                          <a:prstGeom prst="rect">
                            <a:avLst/>
                          </a:prstGeom>
                          <a:noFill/>
                          <a:ln>
                            <a:noFill/>
                          </a:ln>
                        </pic:spPr>
                      </pic:pic>
                    </a:graphicData>
                  </a:graphic>
                </wp:inline>
              </w:drawing>
            </w:r>
          </w:p>
          <w:p w:rsidR="009963E3" w:rsidRPr="00143D9D" w:rsidRDefault="009963E3" w:rsidP="006B6557">
            <w:pPr>
              <w:spacing w:line="360" w:lineRule="auto"/>
              <w:jc w:val="center"/>
              <w:rPr>
                <w:rFonts w:ascii="Times New Roman" w:hAnsi="Times New Roman" w:cs="Times New Roman"/>
                <w:bCs/>
                <w:sz w:val="28"/>
                <w:szCs w:val="28"/>
                <w:lang w:eastAsia="ru-RU"/>
              </w:rPr>
            </w:pPr>
          </w:p>
          <w:p w:rsidR="009963E3" w:rsidRPr="00143D9D" w:rsidRDefault="009963E3" w:rsidP="00554BD5">
            <w:pPr>
              <w:spacing w:line="360" w:lineRule="auto"/>
              <w:rPr>
                <w:rFonts w:ascii="Times New Roman" w:hAnsi="Times New Roman" w:cs="Times New Roman"/>
                <w:bCs/>
                <w:sz w:val="28"/>
                <w:szCs w:val="28"/>
                <w:lang w:eastAsia="ru-RU"/>
              </w:rPr>
            </w:pPr>
          </w:p>
        </w:tc>
      </w:tr>
    </w:tbl>
    <w:p w:rsidR="009963E3" w:rsidRPr="00143D9D" w:rsidRDefault="009963E3" w:rsidP="009963E3">
      <w:pPr>
        <w:spacing w:after="0" w:line="360" w:lineRule="auto"/>
        <w:jc w:val="center"/>
        <w:rPr>
          <w:rFonts w:ascii="Times New Roman" w:hAnsi="Times New Roman" w:cs="Times New Roman"/>
          <w:bCs/>
          <w:kern w:val="0"/>
          <w:sz w:val="28"/>
          <w:szCs w:val="28"/>
          <w:lang w:eastAsia="ru-RU"/>
          <w14:ligatures w14:val="none"/>
        </w:rPr>
      </w:pPr>
      <w:r w:rsidRPr="00143D9D">
        <w:rPr>
          <w:rFonts w:ascii="Times New Roman" w:hAnsi="Times New Roman" w:cs="Times New Roman"/>
          <w:bCs/>
          <w:sz w:val="28"/>
          <w:szCs w:val="28"/>
          <w:lang w:eastAsia="ru-RU"/>
        </w:rPr>
        <w:lastRenderedPageBreak/>
        <w:drawing>
          <wp:inline distT="0" distB="0" distL="0" distR="0" wp14:anchorId="414E5F58" wp14:editId="76AC9426">
            <wp:extent cx="5940425" cy="3605838"/>
            <wp:effectExtent l="0" t="0" r="3175" b="0"/>
            <wp:docPr id="200510823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0425" cy="3605838"/>
                    </a:xfrm>
                    <a:prstGeom prst="rect">
                      <a:avLst/>
                    </a:prstGeom>
                    <a:noFill/>
                    <a:ln>
                      <a:noFill/>
                    </a:ln>
                  </pic:spPr>
                </pic:pic>
              </a:graphicData>
            </a:graphic>
          </wp:inline>
        </w:drawing>
      </w:r>
    </w:p>
    <w:p w:rsidR="009963E3" w:rsidRPr="00143D9D" w:rsidRDefault="009963E3" w:rsidP="009963E3">
      <w:pPr>
        <w:spacing w:after="0" w:line="360" w:lineRule="auto"/>
        <w:jc w:val="center"/>
        <w:rPr>
          <w:rFonts w:ascii="Times New Roman" w:hAnsi="Times New Roman" w:cs="Times New Roman"/>
          <w:bCs/>
          <w:kern w:val="0"/>
          <w:sz w:val="28"/>
          <w:szCs w:val="28"/>
          <w:lang w:eastAsia="ru-RU"/>
          <w14:ligatures w14:val="none"/>
        </w:rPr>
      </w:pPr>
    </w:p>
    <w:p w:rsidR="009963E3" w:rsidRPr="00143D9D" w:rsidRDefault="00554BD5" w:rsidP="009963E3">
      <w:pPr>
        <w:spacing w:after="0" w:line="360" w:lineRule="auto"/>
        <w:rPr>
          <w:rFonts w:ascii="Times New Roman" w:hAnsi="Times New Roman" w:cs="Times New Roman"/>
          <w:bCs/>
          <w:kern w:val="0"/>
          <w:sz w:val="28"/>
          <w:szCs w:val="28"/>
          <w:lang w:eastAsia="ru-RU"/>
          <w14:ligatures w14:val="none"/>
        </w:rPr>
      </w:pPr>
      <w:r w:rsidRPr="00143D9D">
        <w:rPr>
          <w:rFonts w:ascii="Times New Roman" w:hAnsi="Times New Roman" w:cs="Times New Roman"/>
          <w:bCs/>
          <w:sz w:val="28"/>
          <w:szCs w:val="28"/>
        </w:rPr>
        <w:drawing>
          <wp:inline distT="0" distB="0" distL="0" distR="0" wp14:anchorId="520555D0" wp14:editId="476360E2">
            <wp:extent cx="6120765" cy="4082550"/>
            <wp:effectExtent l="0" t="0" r="0" b="0"/>
            <wp:docPr id="288941776" name="Рисунок 28894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765" cy="4082550"/>
                    </a:xfrm>
                    <a:prstGeom prst="rect">
                      <a:avLst/>
                    </a:prstGeom>
                    <a:noFill/>
                    <a:ln>
                      <a:noFill/>
                    </a:ln>
                  </pic:spPr>
                </pic:pic>
              </a:graphicData>
            </a:graphic>
          </wp:inline>
        </w:drawing>
      </w:r>
    </w:p>
    <w:p w:rsidR="00554BD5" w:rsidRPr="00143D9D" w:rsidRDefault="00554BD5" w:rsidP="009963E3">
      <w:pPr>
        <w:spacing w:after="0" w:line="360" w:lineRule="auto"/>
        <w:rPr>
          <w:rFonts w:ascii="Times New Roman" w:hAnsi="Times New Roman" w:cs="Times New Roman"/>
          <w:bCs/>
          <w:kern w:val="0"/>
          <w:sz w:val="28"/>
          <w:szCs w:val="28"/>
          <w:lang w:eastAsia="ru-RU"/>
          <w14:ligatures w14:val="none"/>
        </w:rPr>
      </w:pPr>
    </w:p>
    <w:p w:rsidR="00554BD5" w:rsidRPr="00143D9D" w:rsidRDefault="00554BD5" w:rsidP="009963E3">
      <w:pPr>
        <w:spacing w:after="0" w:line="360" w:lineRule="auto"/>
        <w:rPr>
          <w:rFonts w:ascii="Times New Roman" w:hAnsi="Times New Roman" w:cs="Times New Roman"/>
          <w:bCs/>
          <w:kern w:val="0"/>
          <w:sz w:val="28"/>
          <w:szCs w:val="28"/>
          <w:lang w:eastAsia="ru-RU"/>
          <w14:ligatures w14:val="none"/>
        </w:rPr>
      </w:pPr>
      <w:r w:rsidRPr="00143D9D">
        <w:rPr>
          <w:rFonts w:ascii="Times New Roman" w:hAnsi="Times New Roman" w:cs="Times New Roman"/>
          <w:bCs/>
          <w:sz w:val="28"/>
          <w:szCs w:val="28"/>
        </w:rPr>
        <w:lastRenderedPageBreak/>
        <w:drawing>
          <wp:inline distT="0" distB="0" distL="0" distR="0" wp14:anchorId="77680E1C" wp14:editId="706DD659">
            <wp:extent cx="6120765" cy="4082550"/>
            <wp:effectExtent l="0" t="0" r="0"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765" cy="4082550"/>
                    </a:xfrm>
                    <a:prstGeom prst="rect">
                      <a:avLst/>
                    </a:prstGeom>
                    <a:noFill/>
                    <a:ln>
                      <a:noFill/>
                    </a:ln>
                  </pic:spPr>
                </pic:pic>
              </a:graphicData>
            </a:graphic>
          </wp:inline>
        </w:drawing>
      </w:r>
    </w:p>
    <w:p w:rsidR="00554BD5" w:rsidRPr="00143D9D" w:rsidRDefault="00554BD5" w:rsidP="009963E3">
      <w:pPr>
        <w:spacing w:after="0" w:line="360" w:lineRule="auto"/>
        <w:rPr>
          <w:rFonts w:ascii="Times New Roman" w:hAnsi="Times New Roman" w:cs="Times New Roman"/>
          <w:bCs/>
          <w:kern w:val="0"/>
          <w:sz w:val="28"/>
          <w:szCs w:val="28"/>
          <w:lang w:eastAsia="ru-RU"/>
          <w14:ligatures w14:val="none"/>
        </w:rPr>
      </w:pPr>
    </w:p>
    <w:p w:rsidR="00554BD5" w:rsidRPr="00143D9D" w:rsidRDefault="00554BD5" w:rsidP="009963E3">
      <w:pPr>
        <w:spacing w:after="0" w:line="360" w:lineRule="auto"/>
        <w:rPr>
          <w:rFonts w:ascii="Times New Roman" w:hAnsi="Times New Roman" w:cs="Times New Roman"/>
          <w:bCs/>
          <w:kern w:val="0"/>
          <w:sz w:val="28"/>
          <w:szCs w:val="28"/>
          <w:lang w:eastAsia="ru-RU"/>
          <w14:ligatures w14:val="none"/>
        </w:rPr>
      </w:pPr>
      <w:r w:rsidRPr="00143D9D">
        <w:rPr>
          <w:rFonts w:ascii="Times New Roman" w:hAnsi="Times New Roman" w:cs="Times New Roman"/>
          <w:bCs/>
          <w:sz w:val="28"/>
          <w:szCs w:val="28"/>
        </w:rPr>
        <w:drawing>
          <wp:inline distT="0" distB="0" distL="0" distR="0" wp14:anchorId="7F725537" wp14:editId="2B38D6C0">
            <wp:extent cx="6228493" cy="3743325"/>
            <wp:effectExtent l="0" t="0" r="1270" b="0"/>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31201" cy="3744953"/>
                    </a:xfrm>
                    <a:prstGeom prst="rect">
                      <a:avLst/>
                    </a:prstGeom>
                    <a:noFill/>
                    <a:ln>
                      <a:noFill/>
                    </a:ln>
                  </pic:spPr>
                </pic:pic>
              </a:graphicData>
            </a:graphic>
          </wp:inline>
        </w:drawing>
      </w:r>
    </w:p>
    <w:p w:rsidR="00554BD5" w:rsidRPr="00143D9D" w:rsidRDefault="00554BD5" w:rsidP="009963E3">
      <w:pPr>
        <w:spacing w:after="0" w:line="360" w:lineRule="auto"/>
        <w:rPr>
          <w:rFonts w:ascii="Times New Roman" w:hAnsi="Times New Roman" w:cs="Times New Roman"/>
          <w:bCs/>
          <w:kern w:val="0"/>
          <w:sz w:val="28"/>
          <w:szCs w:val="28"/>
          <w:lang w:eastAsia="ru-RU"/>
          <w14:ligatures w14:val="none"/>
        </w:rPr>
      </w:pPr>
    </w:p>
    <w:p w:rsidR="00554BD5" w:rsidRPr="00143D9D" w:rsidRDefault="00554BD5" w:rsidP="009963E3">
      <w:pPr>
        <w:spacing w:after="0" w:line="360" w:lineRule="auto"/>
        <w:rPr>
          <w:rFonts w:ascii="Times New Roman" w:hAnsi="Times New Roman" w:cs="Times New Roman"/>
          <w:bCs/>
          <w:kern w:val="0"/>
          <w:sz w:val="28"/>
          <w:szCs w:val="28"/>
          <w:lang w:eastAsia="ru-RU"/>
          <w14:ligatures w14:val="none"/>
        </w:rPr>
      </w:pPr>
    </w:p>
    <w:p w:rsidR="00554BD5" w:rsidRPr="00143D9D" w:rsidRDefault="00554BD5" w:rsidP="009963E3">
      <w:pPr>
        <w:spacing w:after="0" w:line="360" w:lineRule="auto"/>
        <w:rPr>
          <w:rFonts w:ascii="Times New Roman" w:hAnsi="Times New Roman" w:cs="Times New Roman"/>
          <w:bCs/>
          <w:kern w:val="0"/>
          <w:sz w:val="28"/>
          <w:szCs w:val="28"/>
          <w:lang w:eastAsia="ru-RU"/>
          <w14:ligatures w14:val="none"/>
        </w:rPr>
      </w:pPr>
    </w:p>
    <w:p w:rsidR="00554BD5" w:rsidRPr="00143D9D" w:rsidRDefault="00554BD5" w:rsidP="009963E3">
      <w:pPr>
        <w:spacing w:after="0" w:line="360" w:lineRule="auto"/>
        <w:rPr>
          <w:rFonts w:ascii="Times New Roman" w:hAnsi="Times New Roman" w:cs="Times New Roman"/>
          <w:bCs/>
          <w:kern w:val="0"/>
          <w:sz w:val="28"/>
          <w:szCs w:val="28"/>
          <w:lang w:eastAsia="ru-RU"/>
          <w14:ligatures w14:val="none"/>
        </w:rPr>
      </w:pPr>
      <w:r w:rsidRPr="00143D9D">
        <w:rPr>
          <w:rFonts w:ascii="Times New Roman" w:hAnsi="Times New Roman" w:cs="Times New Roman"/>
          <w:bCs/>
          <w:sz w:val="28"/>
          <w:szCs w:val="28"/>
        </w:rPr>
        <w:lastRenderedPageBreak/>
        <w:drawing>
          <wp:inline distT="0" distB="0" distL="0" distR="0" wp14:anchorId="3E26766E" wp14:editId="24F7AE5D">
            <wp:extent cx="6120245" cy="3876675"/>
            <wp:effectExtent l="0" t="0" r="0" b="0"/>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2490" cy="3878097"/>
                    </a:xfrm>
                    <a:prstGeom prst="rect">
                      <a:avLst/>
                    </a:prstGeom>
                    <a:noFill/>
                    <a:ln>
                      <a:noFill/>
                    </a:ln>
                  </pic:spPr>
                </pic:pic>
              </a:graphicData>
            </a:graphic>
          </wp:inline>
        </w:drawing>
      </w:r>
    </w:p>
    <w:p w:rsidR="00554BD5" w:rsidRPr="00143D9D" w:rsidRDefault="00554BD5" w:rsidP="009963E3">
      <w:pPr>
        <w:spacing w:after="0" w:line="360" w:lineRule="auto"/>
        <w:rPr>
          <w:rFonts w:ascii="Times New Roman" w:hAnsi="Times New Roman" w:cs="Times New Roman"/>
          <w:bCs/>
          <w:kern w:val="0"/>
          <w:sz w:val="28"/>
          <w:szCs w:val="28"/>
          <w:lang w:eastAsia="ru-RU"/>
          <w14:ligatures w14:val="none"/>
        </w:rPr>
      </w:pPr>
    </w:p>
    <w:p w:rsidR="00554BD5" w:rsidRPr="00143D9D" w:rsidRDefault="00554BD5" w:rsidP="009963E3">
      <w:pPr>
        <w:spacing w:after="0" w:line="360" w:lineRule="auto"/>
        <w:rPr>
          <w:rFonts w:ascii="Times New Roman" w:hAnsi="Times New Roman" w:cs="Times New Roman"/>
          <w:bCs/>
          <w:kern w:val="0"/>
          <w:sz w:val="28"/>
          <w:szCs w:val="28"/>
          <w:lang w:eastAsia="ru-RU"/>
          <w14:ligatures w14:val="none"/>
        </w:rPr>
      </w:pPr>
      <w:r w:rsidRPr="00143D9D">
        <w:rPr>
          <w:rFonts w:ascii="Times New Roman" w:hAnsi="Times New Roman" w:cs="Times New Roman"/>
          <w:bCs/>
          <w:sz w:val="28"/>
          <w:szCs w:val="28"/>
        </w:rPr>
        <w:drawing>
          <wp:inline distT="0" distB="0" distL="0" distR="0" wp14:anchorId="404D0CDD" wp14:editId="28B673A1">
            <wp:extent cx="6120765" cy="4082550"/>
            <wp:effectExtent l="0" t="0" r="0" b="0"/>
            <wp:docPr id="1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765" cy="4082550"/>
                    </a:xfrm>
                    <a:prstGeom prst="rect">
                      <a:avLst/>
                    </a:prstGeom>
                    <a:noFill/>
                    <a:ln>
                      <a:noFill/>
                    </a:ln>
                  </pic:spPr>
                </pic:pic>
              </a:graphicData>
            </a:graphic>
          </wp:inline>
        </w:drawing>
      </w:r>
    </w:p>
    <w:p w:rsidR="00554BD5" w:rsidRPr="00143D9D" w:rsidRDefault="00554BD5" w:rsidP="009963E3">
      <w:pPr>
        <w:spacing w:after="0" w:line="360" w:lineRule="auto"/>
        <w:rPr>
          <w:rFonts w:ascii="Times New Roman" w:hAnsi="Times New Roman" w:cs="Times New Roman"/>
          <w:bCs/>
          <w:kern w:val="0"/>
          <w:sz w:val="28"/>
          <w:szCs w:val="28"/>
          <w:lang w:eastAsia="ru-RU"/>
          <w14:ligatures w14:val="none"/>
        </w:rPr>
      </w:pPr>
    </w:p>
    <w:p w:rsidR="009963E3" w:rsidRPr="00143D9D" w:rsidRDefault="009963E3" w:rsidP="009963E3">
      <w:pPr>
        <w:spacing w:after="0" w:line="360" w:lineRule="auto"/>
        <w:rPr>
          <w:rFonts w:ascii="Times New Roman" w:hAnsi="Times New Roman" w:cs="Times New Roman"/>
          <w:bCs/>
          <w:kern w:val="0"/>
          <w:sz w:val="28"/>
          <w:szCs w:val="28"/>
          <w:lang w:eastAsia="ru-RU"/>
          <w14:ligatures w14:val="none"/>
        </w:rPr>
      </w:pPr>
    </w:p>
    <w:p w:rsidR="009963E3" w:rsidRPr="00143D9D" w:rsidRDefault="009963E3" w:rsidP="009963E3">
      <w:pPr>
        <w:spacing w:after="0" w:line="360" w:lineRule="auto"/>
        <w:rPr>
          <w:rFonts w:ascii="Times New Roman" w:hAnsi="Times New Roman" w:cs="Times New Roman"/>
          <w:bCs/>
          <w:kern w:val="0"/>
          <w:sz w:val="28"/>
          <w:szCs w:val="28"/>
          <w:lang w:eastAsia="ru-RU"/>
          <w14:ligatures w14:val="none"/>
        </w:rPr>
      </w:pPr>
    </w:p>
    <w:p w:rsidR="009963E3" w:rsidRPr="00143D9D" w:rsidRDefault="009963E3" w:rsidP="009963E3">
      <w:pPr>
        <w:spacing w:after="0" w:line="360" w:lineRule="auto"/>
        <w:jc w:val="center"/>
        <w:rPr>
          <w:rFonts w:ascii="Times New Roman" w:hAnsi="Times New Roman" w:cs="Times New Roman"/>
          <w:bCs/>
          <w:kern w:val="0"/>
          <w:sz w:val="28"/>
          <w:szCs w:val="28"/>
          <w:lang w:eastAsia="ru-RU"/>
          <w14:ligatures w14:val="none"/>
        </w:rPr>
      </w:pPr>
      <w:r w:rsidRPr="00143D9D">
        <w:rPr>
          <w:rFonts w:ascii="Times New Roman" w:hAnsi="Times New Roman" w:cs="Times New Roman"/>
          <w:bCs/>
          <w:kern w:val="0"/>
          <w:sz w:val="28"/>
          <w:szCs w:val="28"/>
          <w:lang w:eastAsia="ru-RU"/>
          <w14:ligatures w14:val="none"/>
        </w:rPr>
        <w:lastRenderedPageBreak/>
        <w:t>Додаток В</w:t>
      </w:r>
    </w:p>
    <w:p w:rsidR="00B621DC" w:rsidRPr="00143D9D" w:rsidRDefault="00B621DC" w:rsidP="009963E3">
      <w:pPr>
        <w:spacing w:after="0" w:line="360" w:lineRule="auto"/>
        <w:jc w:val="center"/>
        <w:rPr>
          <w:rFonts w:ascii="Times New Roman" w:hAnsi="Times New Roman" w:cs="Times New Roman"/>
          <w:bCs/>
          <w:kern w:val="0"/>
          <w:sz w:val="28"/>
          <w:szCs w:val="28"/>
          <w:lang w:eastAsia="ru-RU"/>
          <w14:ligatures w14:val="none"/>
        </w:rPr>
      </w:pPr>
      <w:r w:rsidRPr="00143D9D">
        <w:rPr>
          <w:rFonts w:ascii="Times New Roman" w:hAnsi="Times New Roman" w:cs="Times New Roman"/>
          <w:bCs/>
          <w:kern w:val="0"/>
          <w:sz w:val="28"/>
          <w:szCs w:val="28"/>
          <w:lang w:eastAsia="ru-RU"/>
          <w14:ligatures w14:val="none"/>
        </w:rPr>
        <w:t>Зовнішній вигляд офіціантів</w:t>
      </w:r>
    </w:p>
    <w:p w:rsidR="00B621DC" w:rsidRPr="00143D9D" w:rsidRDefault="00B621DC" w:rsidP="009963E3">
      <w:pPr>
        <w:spacing w:after="0" w:line="360" w:lineRule="auto"/>
        <w:jc w:val="center"/>
        <w:rPr>
          <w:rFonts w:ascii="Times New Roman" w:hAnsi="Times New Roman" w:cs="Times New Roman"/>
          <w:bCs/>
          <w:kern w:val="0"/>
          <w:sz w:val="28"/>
          <w:szCs w:val="28"/>
          <w:lang w:eastAsia="ru-RU"/>
          <w14:ligatures w14:val="none"/>
        </w:rPr>
      </w:pPr>
      <w:r w:rsidRPr="00143D9D">
        <w:rPr>
          <w:rFonts w:ascii="Times New Roman" w:hAnsi="Times New Roman" w:cs="Times New Roman"/>
          <w:bCs/>
          <w:kern w:val="0"/>
          <w:sz w:val="28"/>
          <w:szCs w:val="28"/>
          <w:lang w:eastAsia="ru-RU"/>
          <w14:ligatures w14:val="none"/>
        </w:rPr>
        <w:drawing>
          <wp:inline distT="0" distB="0" distL="0" distR="0">
            <wp:extent cx="5400675" cy="4067175"/>
            <wp:effectExtent l="0" t="0" r="9525" b="9525"/>
            <wp:docPr id="4584310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0675" cy="4067175"/>
                    </a:xfrm>
                    <a:prstGeom prst="rect">
                      <a:avLst/>
                    </a:prstGeom>
                    <a:noFill/>
                    <a:ln>
                      <a:noFill/>
                    </a:ln>
                  </pic:spPr>
                </pic:pic>
              </a:graphicData>
            </a:graphic>
          </wp:inline>
        </w:drawing>
      </w:r>
    </w:p>
    <w:p w:rsidR="00B621DC" w:rsidRPr="00143D9D" w:rsidRDefault="00B621DC" w:rsidP="009963E3">
      <w:pPr>
        <w:spacing w:after="0" w:line="360" w:lineRule="auto"/>
        <w:jc w:val="center"/>
        <w:rPr>
          <w:rFonts w:ascii="Times New Roman" w:hAnsi="Times New Roman" w:cs="Times New Roman"/>
          <w:bCs/>
          <w:kern w:val="0"/>
          <w:sz w:val="28"/>
          <w:szCs w:val="28"/>
          <w:lang w:eastAsia="ru-RU"/>
          <w14:ligatures w14:val="none"/>
        </w:rPr>
      </w:pPr>
    </w:p>
    <w:p w:rsidR="00B621DC" w:rsidRPr="00143D9D" w:rsidRDefault="00B621DC" w:rsidP="009963E3">
      <w:pPr>
        <w:spacing w:after="0" w:line="360" w:lineRule="auto"/>
        <w:jc w:val="center"/>
        <w:rPr>
          <w:rFonts w:ascii="Times New Roman" w:hAnsi="Times New Roman" w:cs="Times New Roman"/>
          <w:bCs/>
          <w:kern w:val="0"/>
          <w:sz w:val="28"/>
          <w:szCs w:val="28"/>
          <w:lang w:eastAsia="ru-RU"/>
          <w14:ligatures w14:val="none"/>
        </w:rPr>
      </w:pPr>
      <w:r w:rsidRPr="00143D9D">
        <w:rPr>
          <w:rFonts w:ascii="Times New Roman" w:hAnsi="Times New Roman" w:cs="Times New Roman"/>
          <w:bCs/>
          <w:kern w:val="0"/>
          <w:sz w:val="28"/>
          <w:szCs w:val="28"/>
          <w:lang w:eastAsia="ru-RU"/>
          <w14:ligatures w14:val="none"/>
        </w:rPr>
        <w:drawing>
          <wp:inline distT="0" distB="0" distL="0" distR="0">
            <wp:extent cx="5841226" cy="3781425"/>
            <wp:effectExtent l="0" t="0" r="7620" b="0"/>
            <wp:docPr id="11626169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44993" cy="3783864"/>
                    </a:xfrm>
                    <a:prstGeom prst="rect">
                      <a:avLst/>
                    </a:prstGeom>
                    <a:noFill/>
                    <a:ln>
                      <a:noFill/>
                    </a:ln>
                  </pic:spPr>
                </pic:pic>
              </a:graphicData>
            </a:graphic>
          </wp:inline>
        </w:drawing>
      </w:r>
    </w:p>
    <w:p w:rsidR="00B621DC" w:rsidRPr="00143D9D" w:rsidRDefault="00B621DC" w:rsidP="009963E3">
      <w:pPr>
        <w:spacing w:after="0" w:line="360" w:lineRule="auto"/>
        <w:jc w:val="center"/>
        <w:rPr>
          <w:rFonts w:ascii="Times New Roman" w:hAnsi="Times New Roman" w:cs="Times New Roman"/>
          <w:bCs/>
          <w:kern w:val="0"/>
          <w:sz w:val="28"/>
          <w:szCs w:val="28"/>
          <w:lang w:eastAsia="ru-RU"/>
          <w14:ligatures w14:val="none"/>
        </w:rPr>
      </w:pPr>
    </w:p>
    <w:p w:rsidR="00B621DC" w:rsidRPr="00143D9D" w:rsidRDefault="00B621DC" w:rsidP="00B621DC">
      <w:pPr>
        <w:spacing w:after="0" w:line="360" w:lineRule="auto"/>
        <w:jc w:val="center"/>
        <w:rPr>
          <w:rFonts w:ascii="Times New Roman" w:hAnsi="Times New Roman" w:cs="Times New Roman"/>
          <w:bCs/>
          <w:kern w:val="0"/>
          <w:sz w:val="28"/>
          <w:szCs w:val="28"/>
          <w:lang w:eastAsia="ru-RU"/>
          <w14:ligatures w14:val="none"/>
        </w:rPr>
      </w:pPr>
      <w:bookmarkStart w:id="110" w:name="_Toc57714262"/>
      <w:bookmarkStart w:id="111" w:name="_Toc57716020"/>
      <w:bookmarkStart w:id="112" w:name="_Toc57718541"/>
      <w:bookmarkStart w:id="113" w:name="_Toc57718595"/>
      <w:bookmarkStart w:id="114" w:name="_Toc57750606"/>
      <w:bookmarkStart w:id="115" w:name="_Toc57805674"/>
      <w:r w:rsidRPr="00143D9D">
        <w:rPr>
          <w:rFonts w:ascii="Times New Roman" w:hAnsi="Times New Roman" w:cs="Times New Roman"/>
          <w:bCs/>
          <w:kern w:val="0"/>
          <w:sz w:val="28"/>
          <w:szCs w:val="28"/>
          <w:lang w:eastAsia="ru-RU"/>
          <w14:ligatures w14:val="none"/>
        </w:rPr>
        <w:lastRenderedPageBreak/>
        <w:t xml:space="preserve">Додаток </w:t>
      </w:r>
      <w:bookmarkEnd w:id="110"/>
      <w:bookmarkEnd w:id="111"/>
      <w:bookmarkEnd w:id="112"/>
      <w:bookmarkEnd w:id="113"/>
      <w:bookmarkEnd w:id="114"/>
      <w:bookmarkEnd w:id="115"/>
      <w:r w:rsidRPr="00143D9D">
        <w:rPr>
          <w:rFonts w:ascii="Times New Roman" w:hAnsi="Times New Roman" w:cs="Times New Roman"/>
          <w:bCs/>
          <w:kern w:val="0"/>
          <w:sz w:val="28"/>
          <w:szCs w:val="28"/>
          <w:lang w:eastAsia="ru-RU"/>
          <w14:ligatures w14:val="none"/>
        </w:rPr>
        <w:t>Г</w:t>
      </w:r>
    </w:p>
    <w:p w:rsidR="009963E3" w:rsidRPr="00143D9D" w:rsidRDefault="009963E3" w:rsidP="009963E3">
      <w:pPr>
        <w:spacing w:after="0" w:line="360" w:lineRule="auto"/>
        <w:jc w:val="center"/>
        <w:rPr>
          <w:rFonts w:ascii="Times New Roman" w:hAnsi="Times New Roman" w:cs="Times New Roman"/>
          <w:bCs/>
          <w:kern w:val="0"/>
          <w:sz w:val="28"/>
          <w:szCs w:val="28"/>
          <w:lang w:eastAsia="ru-RU"/>
          <w14:ligatures w14:val="none"/>
        </w:rPr>
      </w:pPr>
      <w:r w:rsidRPr="00143D9D">
        <w:rPr>
          <w:rFonts w:ascii="Times New Roman" w:hAnsi="Times New Roman" w:cs="Times New Roman"/>
          <w:bCs/>
          <w:kern w:val="0"/>
          <w:sz w:val="28"/>
          <w:szCs w:val="28"/>
          <w:lang w:eastAsia="ru-RU"/>
          <w14:ligatures w14:val="none"/>
        </w:rPr>
        <w:t>Нагороди ресторану «Вілла Олива»</w:t>
      </w:r>
    </w:p>
    <w:p w:rsidR="009963E3" w:rsidRPr="00143D9D" w:rsidRDefault="009963E3" w:rsidP="009963E3">
      <w:pPr>
        <w:spacing w:after="0" w:line="360" w:lineRule="auto"/>
        <w:jc w:val="center"/>
        <w:rPr>
          <w:rFonts w:ascii="Times New Roman" w:hAnsi="Times New Roman" w:cs="Times New Roman"/>
          <w:bCs/>
          <w:kern w:val="0"/>
          <w:sz w:val="28"/>
          <w:szCs w:val="28"/>
          <w14:ligatures w14:val="none"/>
        </w:rPr>
      </w:pPr>
      <w:r w:rsidRPr="00143D9D">
        <w:rPr>
          <w:rFonts w:ascii="Times New Roman" w:hAnsi="Times New Roman" w:cs="Times New Roman"/>
          <w:bCs/>
          <w:sz w:val="28"/>
          <w:szCs w:val="28"/>
          <w:lang w:eastAsia="ru-RU"/>
        </w:rPr>
        <w:drawing>
          <wp:inline distT="0" distB="0" distL="0" distR="0" wp14:anchorId="55BC6632" wp14:editId="37A977B0">
            <wp:extent cx="3687008" cy="4191000"/>
            <wp:effectExtent l="0" t="0" r="8890" b="0"/>
            <wp:docPr id="2143324075" name="Рисунок 15"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ет описания фото."/>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20138" cy="4228658"/>
                    </a:xfrm>
                    <a:prstGeom prst="rect">
                      <a:avLst/>
                    </a:prstGeom>
                    <a:noFill/>
                    <a:ln>
                      <a:noFill/>
                    </a:ln>
                  </pic:spPr>
                </pic:pic>
              </a:graphicData>
            </a:graphic>
          </wp:inline>
        </w:drawing>
      </w:r>
    </w:p>
    <w:p w:rsidR="00A02B37" w:rsidRPr="00143D9D" w:rsidRDefault="009963E3" w:rsidP="008C0739">
      <w:pPr>
        <w:spacing w:after="0" w:line="360" w:lineRule="auto"/>
        <w:jc w:val="center"/>
        <w:rPr>
          <w:rFonts w:ascii="Times New Roman" w:hAnsi="Times New Roman" w:cs="Times New Roman"/>
          <w:bCs/>
          <w:kern w:val="0"/>
          <w:sz w:val="28"/>
          <w:szCs w:val="28"/>
          <w14:ligatures w14:val="none"/>
        </w:rPr>
      </w:pPr>
      <w:r w:rsidRPr="00143D9D">
        <w:rPr>
          <w:rFonts w:ascii="Times New Roman" w:hAnsi="Times New Roman" w:cs="Times New Roman"/>
          <w:bCs/>
          <w:sz w:val="28"/>
          <w:szCs w:val="28"/>
          <w:lang w:eastAsia="ru-RU"/>
        </w:rPr>
        <w:drawing>
          <wp:inline distT="0" distB="0" distL="0" distR="0" wp14:anchorId="7B616783" wp14:editId="62CCFEDB">
            <wp:extent cx="3390900" cy="3984087"/>
            <wp:effectExtent l="0" t="0" r="0" b="0"/>
            <wp:docPr id="3" name="Рисунок 16"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ет описания фото."/>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07602" cy="4003710"/>
                    </a:xfrm>
                    <a:prstGeom prst="rect">
                      <a:avLst/>
                    </a:prstGeom>
                    <a:noFill/>
                    <a:ln>
                      <a:noFill/>
                    </a:ln>
                  </pic:spPr>
                </pic:pic>
              </a:graphicData>
            </a:graphic>
          </wp:inline>
        </w:drawing>
      </w:r>
      <w:r w:rsidRPr="00143D9D">
        <w:rPr>
          <w:rFonts w:ascii="Times New Roman" w:hAnsi="Times New Roman" w:cs="Times New Roman"/>
          <w:bCs/>
          <w:kern w:val="0"/>
          <w:sz w:val="28"/>
          <w:szCs w:val="28"/>
          <w:lang w:eastAsia="ru-RU"/>
          <w14:ligatures w14:val="none"/>
        </w:rPr>
        <w:br w:type="page"/>
      </w:r>
    </w:p>
    <w:p w:rsidR="00A02B37" w:rsidRPr="00143D9D" w:rsidRDefault="00A02B37" w:rsidP="00A547DB">
      <w:pPr>
        <w:tabs>
          <w:tab w:val="left" w:pos="5640"/>
        </w:tabs>
        <w:spacing w:after="0" w:line="360"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lastRenderedPageBreak/>
        <w:t>Додаток Д</w:t>
      </w:r>
    </w:p>
    <w:p w:rsidR="00A02B37" w:rsidRPr="00143D9D" w:rsidRDefault="008C0739" w:rsidP="00A547DB">
      <w:pPr>
        <w:tabs>
          <w:tab w:val="left" w:pos="5640"/>
        </w:tabs>
        <w:spacing w:after="0" w:line="360"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Продукція ресторану «Вілла Олива»</w:t>
      </w:r>
    </w:p>
    <w:p w:rsidR="008C0739" w:rsidRPr="00143D9D" w:rsidRDefault="008C0739" w:rsidP="00A02B37">
      <w:pPr>
        <w:tabs>
          <w:tab w:val="left" w:pos="5640"/>
        </w:tabs>
        <w:spacing w:after="200" w:line="276"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hAnsi="Times New Roman" w:cs="Times New Roman"/>
          <w:bCs/>
          <w:sz w:val="28"/>
          <w:szCs w:val="28"/>
        </w:rPr>
        <w:drawing>
          <wp:inline distT="0" distB="0" distL="0" distR="0">
            <wp:extent cx="4670011" cy="4048125"/>
            <wp:effectExtent l="0" t="0" r="0" b="0"/>
            <wp:docPr id="4615309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684551" cy="4060728"/>
                    </a:xfrm>
                    <a:prstGeom prst="rect">
                      <a:avLst/>
                    </a:prstGeom>
                    <a:noFill/>
                    <a:ln>
                      <a:noFill/>
                    </a:ln>
                  </pic:spPr>
                </pic:pic>
              </a:graphicData>
            </a:graphic>
          </wp:inline>
        </w:drawing>
      </w:r>
    </w:p>
    <w:p w:rsidR="008C0739" w:rsidRPr="00143D9D" w:rsidRDefault="008C0739" w:rsidP="00A02B37">
      <w:pPr>
        <w:tabs>
          <w:tab w:val="left" w:pos="5640"/>
        </w:tabs>
        <w:spacing w:after="200" w:line="276"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8C0739" w:rsidP="00A547DB">
      <w:pPr>
        <w:tabs>
          <w:tab w:val="left" w:pos="5640"/>
        </w:tabs>
        <w:spacing w:after="200" w:line="276"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hAnsi="Times New Roman" w:cs="Times New Roman"/>
          <w:bCs/>
          <w:sz w:val="28"/>
          <w:szCs w:val="28"/>
        </w:rPr>
        <w:drawing>
          <wp:inline distT="0" distB="0" distL="0" distR="0">
            <wp:extent cx="4591050" cy="4029075"/>
            <wp:effectExtent l="0" t="0" r="0" b="9525"/>
            <wp:docPr id="6561283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93165" cy="4030931"/>
                    </a:xfrm>
                    <a:prstGeom prst="rect">
                      <a:avLst/>
                    </a:prstGeom>
                    <a:noFill/>
                    <a:ln>
                      <a:noFill/>
                    </a:ln>
                  </pic:spPr>
                </pic:pic>
              </a:graphicData>
            </a:graphic>
          </wp:inline>
        </w:drawing>
      </w:r>
    </w:p>
    <w:p w:rsidR="00A02B37" w:rsidRPr="00143D9D" w:rsidRDefault="00A02B37" w:rsidP="00A547DB">
      <w:pPr>
        <w:tabs>
          <w:tab w:val="left" w:pos="5640"/>
        </w:tabs>
        <w:spacing w:after="0" w:line="360" w:lineRule="auto"/>
        <w:jc w:val="center"/>
        <w:rPr>
          <w:rFonts w:ascii="Times New Roman" w:eastAsiaTheme="minorEastAsia" w:hAnsi="Times New Roman" w:cs="Times New Roman"/>
          <w:bCs/>
          <w:kern w:val="0"/>
          <w:sz w:val="28"/>
          <w:szCs w:val="28"/>
          <w:lang w:eastAsia="uk-UA"/>
          <w14:ligatures w14:val="none"/>
        </w:rPr>
      </w:pPr>
      <w:bookmarkStart w:id="116" w:name="_Hlk149493480"/>
      <w:r w:rsidRPr="00143D9D">
        <w:rPr>
          <w:rFonts w:ascii="Times New Roman" w:eastAsiaTheme="minorEastAsia" w:hAnsi="Times New Roman" w:cs="Times New Roman"/>
          <w:bCs/>
          <w:kern w:val="0"/>
          <w:sz w:val="28"/>
          <w:szCs w:val="28"/>
          <w:lang w:eastAsia="uk-UA"/>
          <w14:ligatures w14:val="none"/>
        </w:rPr>
        <w:lastRenderedPageBreak/>
        <w:t>Додаток Ж</w:t>
      </w:r>
    </w:p>
    <w:bookmarkEnd w:id="116"/>
    <w:p w:rsidR="0074437A" w:rsidRPr="00143D9D" w:rsidRDefault="0074437A" w:rsidP="00A547DB">
      <w:pPr>
        <w:tabs>
          <w:tab w:val="left" w:pos="5640"/>
        </w:tabs>
        <w:spacing w:after="0" w:line="360"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Чек лист</w:t>
      </w:r>
    </w:p>
    <w:p w:rsidR="00A02B37" w:rsidRPr="00143D9D" w:rsidRDefault="0074437A" w:rsidP="00A02B37">
      <w:pPr>
        <w:spacing w:after="200" w:line="276"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drawing>
          <wp:inline distT="0" distB="0" distL="0" distR="0" wp14:anchorId="7F9504D0" wp14:editId="12E6A829">
            <wp:extent cx="6086475" cy="4848225"/>
            <wp:effectExtent l="0" t="0" r="9525" b="9525"/>
            <wp:docPr id="9583305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6475" cy="4848225"/>
                    </a:xfrm>
                    <a:prstGeom prst="rect">
                      <a:avLst/>
                    </a:prstGeom>
                    <a:noFill/>
                    <a:ln>
                      <a:noFill/>
                    </a:ln>
                  </pic:spPr>
                </pic:pic>
              </a:graphicData>
            </a:graphic>
          </wp:inline>
        </w:drawing>
      </w: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74437A" w:rsidRPr="00143D9D" w:rsidRDefault="0074437A"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74437A" w:rsidRPr="00143D9D" w:rsidRDefault="0074437A"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74437A" w:rsidRPr="00143D9D" w:rsidRDefault="0074437A"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74437A" w:rsidRPr="00143D9D" w:rsidRDefault="0074437A"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74437A" w:rsidRPr="00143D9D" w:rsidRDefault="0074437A"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A547DB" w:rsidRPr="00143D9D" w:rsidRDefault="00A547DB"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A02B37" w:rsidP="00A547DB">
      <w:pPr>
        <w:tabs>
          <w:tab w:val="left" w:pos="5640"/>
        </w:tabs>
        <w:spacing w:after="0" w:line="360" w:lineRule="auto"/>
        <w:jc w:val="center"/>
        <w:rPr>
          <w:rFonts w:ascii="Times New Roman" w:eastAsiaTheme="minorEastAsia" w:hAnsi="Times New Roman" w:cs="Times New Roman"/>
          <w:bCs/>
          <w:kern w:val="0"/>
          <w:sz w:val="28"/>
          <w:szCs w:val="28"/>
          <w:lang w:eastAsia="uk-UA"/>
          <w14:ligatures w14:val="none"/>
        </w:rPr>
      </w:pPr>
      <w:bookmarkStart w:id="117" w:name="_Hlk149499144"/>
      <w:r w:rsidRPr="00143D9D">
        <w:rPr>
          <w:rFonts w:ascii="Times New Roman" w:eastAsiaTheme="minorEastAsia" w:hAnsi="Times New Roman" w:cs="Times New Roman"/>
          <w:bCs/>
          <w:kern w:val="0"/>
          <w:sz w:val="28"/>
          <w:szCs w:val="28"/>
          <w:lang w:eastAsia="uk-UA"/>
          <w14:ligatures w14:val="none"/>
        </w:rPr>
        <w:t>Додаток З</w:t>
      </w:r>
    </w:p>
    <w:p w:rsidR="00A547DB" w:rsidRPr="00143D9D" w:rsidRDefault="00270666" w:rsidP="00A547DB">
      <w:pPr>
        <w:tabs>
          <w:tab w:val="left" w:pos="5640"/>
        </w:tabs>
        <w:spacing w:after="0" w:line="360"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Вина Запоріжжя</w:t>
      </w:r>
    </w:p>
    <w:p w:rsidR="00270666" w:rsidRPr="00143D9D" w:rsidRDefault="00A547DB" w:rsidP="00A02B37">
      <w:pPr>
        <w:tabs>
          <w:tab w:val="left" w:pos="5640"/>
        </w:tabs>
        <w:spacing w:after="200" w:line="276"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hAnsi="Times New Roman" w:cs="Times New Roman"/>
          <w:bCs/>
          <w:sz w:val="28"/>
          <w:szCs w:val="28"/>
        </w:rPr>
        <w:drawing>
          <wp:inline distT="0" distB="0" distL="0" distR="0" wp14:anchorId="4D42AEC6" wp14:editId="1FAF1665">
            <wp:extent cx="6120133" cy="3314700"/>
            <wp:effectExtent l="0" t="0" r="0" b="0"/>
            <wp:docPr id="6" name="Рисунок 5" descr="ТМ «Вина Запоріжжя» удостоєна срібної та бронзових медалей на міжнародному  конкурсі Wine &amp; Spir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М «Вина Запоріжжя» удостоєна срібної та бронзових медалей на міжнародному  конкурсі Wine &amp; Spirit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789" cy="3315055"/>
                    </a:xfrm>
                    <a:prstGeom prst="rect">
                      <a:avLst/>
                    </a:prstGeom>
                    <a:noFill/>
                    <a:ln>
                      <a:noFill/>
                    </a:ln>
                  </pic:spPr>
                </pic:pic>
              </a:graphicData>
            </a:graphic>
          </wp:inline>
        </w:drawing>
      </w:r>
    </w:p>
    <w:bookmarkEnd w:id="117"/>
    <w:p w:rsidR="00A02B37" w:rsidRPr="00143D9D" w:rsidRDefault="00A02B37" w:rsidP="009963E3">
      <w:pPr>
        <w:spacing w:after="200" w:line="276" w:lineRule="auto"/>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270666" w:rsidP="00A02B37">
      <w:pPr>
        <w:spacing w:after="200" w:line="276"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hAnsi="Times New Roman" w:cs="Times New Roman"/>
          <w:bCs/>
          <w:sz w:val="28"/>
          <w:szCs w:val="28"/>
        </w:rPr>
        <w:drawing>
          <wp:inline distT="0" distB="0" distL="0" distR="0" wp14:anchorId="3F63329E" wp14:editId="35BB1E54">
            <wp:extent cx="6120765" cy="4142999"/>
            <wp:effectExtent l="0" t="0" r="0" b="0"/>
            <wp:docPr id="5" name="Рисунок 4" descr="Зроблено в Запоріжжі «Вина Запоріжжя» - інформація, події, карта, відгу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Зроблено в Запоріжжі «Вина Запоріжжя» - інформація, події, карта, відгуки"/>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765" cy="4142999"/>
                    </a:xfrm>
                    <a:prstGeom prst="rect">
                      <a:avLst/>
                    </a:prstGeom>
                    <a:noFill/>
                    <a:ln>
                      <a:noFill/>
                    </a:ln>
                  </pic:spPr>
                </pic:pic>
              </a:graphicData>
            </a:graphic>
          </wp:inline>
        </w:drawing>
      </w:r>
    </w:p>
    <w:p w:rsidR="00A547DB" w:rsidRPr="00143D9D" w:rsidRDefault="00A547DB" w:rsidP="00A02B37">
      <w:pPr>
        <w:tabs>
          <w:tab w:val="left" w:pos="5640"/>
        </w:tabs>
        <w:spacing w:after="200" w:line="276"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A02B37" w:rsidP="002B00DF">
      <w:pPr>
        <w:tabs>
          <w:tab w:val="left" w:pos="5640"/>
        </w:tabs>
        <w:spacing w:after="0" w:line="360"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Додаток К</w:t>
      </w:r>
    </w:p>
    <w:p w:rsidR="00A02B37" w:rsidRPr="00143D9D" w:rsidRDefault="002B00DF" w:rsidP="002B00DF">
      <w:pPr>
        <w:tabs>
          <w:tab w:val="left" w:pos="5640"/>
        </w:tabs>
        <w:spacing w:after="0" w:line="360"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Інновації подачі</w:t>
      </w:r>
    </w:p>
    <w:p w:rsidR="002B00DF" w:rsidRPr="00143D9D" w:rsidRDefault="002B00DF" w:rsidP="002B00DF">
      <w:pPr>
        <w:tabs>
          <w:tab w:val="left" w:pos="5640"/>
        </w:tabs>
        <w:spacing w:after="200" w:line="276" w:lineRule="auto"/>
        <w:jc w:val="center"/>
        <w:rPr>
          <w:rFonts w:ascii="Times New Roman" w:hAnsi="Times New Roman" w:cs="Times New Roman"/>
          <w:bCs/>
          <w:sz w:val="28"/>
          <w:szCs w:val="28"/>
        </w:rPr>
      </w:pPr>
      <w:r w:rsidRPr="00143D9D">
        <w:rPr>
          <w:rFonts w:ascii="Times New Roman" w:hAnsi="Times New Roman" w:cs="Times New Roman"/>
          <w:bCs/>
          <w:sz w:val="28"/>
          <w:szCs w:val="28"/>
        </w:rPr>
        <w:drawing>
          <wp:inline distT="0" distB="0" distL="0" distR="0" wp14:anchorId="0BDB4A2C" wp14:editId="49DA76D5">
            <wp:extent cx="3714115" cy="4295775"/>
            <wp:effectExtent l="0" t="0" r="635" b="9525"/>
            <wp:docPr id="4973590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59043" name=""/>
                    <pic:cNvPicPr/>
                  </pic:nvPicPr>
                  <pic:blipFill>
                    <a:blip r:embed="rId69"/>
                    <a:stretch>
                      <a:fillRect/>
                    </a:stretch>
                  </pic:blipFill>
                  <pic:spPr>
                    <a:xfrm>
                      <a:off x="0" y="0"/>
                      <a:ext cx="3739805" cy="4325488"/>
                    </a:xfrm>
                    <a:prstGeom prst="rect">
                      <a:avLst/>
                    </a:prstGeom>
                  </pic:spPr>
                </pic:pic>
              </a:graphicData>
            </a:graphic>
          </wp:inline>
        </w:drawing>
      </w:r>
    </w:p>
    <w:p w:rsidR="00A02B37" w:rsidRPr="00143D9D" w:rsidRDefault="002B00DF" w:rsidP="002B00DF">
      <w:pPr>
        <w:spacing w:after="200" w:line="276"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hAnsi="Times New Roman" w:cs="Times New Roman"/>
          <w:bCs/>
          <w:sz w:val="28"/>
          <w:szCs w:val="28"/>
        </w:rPr>
        <w:lastRenderedPageBreak/>
        <w:drawing>
          <wp:inline distT="0" distB="0" distL="0" distR="0" wp14:anchorId="28D78747" wp14:editId="0F65AD06">
            <wp:extent cx="3828810" cy="4152900"/>
            <wp:effectExtent l="0" t="0" r="635" b="0"/>
            <wp:docPr id="77286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8688" name=""/>
                    <pic:cNvPicPr/>
                  </pic:nvPicPr>
                  <pic:blipFill>
                    <a:blip r:embed="rId70"/>
                    <a:stretch>
                      <a:fillRect/>
                    </a:stretch>
                  </pic:blipFill>
                  <pic:spPr>
                    <a:xfrm>
                      <a:off x="0" y="0"/>
                      <a:ext cx="3849230" cy="4175049"/>
                    </a:xfrm>
                    <a:prstGeom prst="rect">
                      <a:avLst/>
                    </a:prstGeom>
                  </pic:spPr>
                </pic:pic>
              </a:graphicData>
            </a:graphic>
          </wp:inline>
        </w:drawing>
      </w:r>
    </w:p>
    <w:p w:rsidR="00A02B37" w:rsidRPr="00143D9D" w:rsidRDefault="00A02B37" w:rsidP="002B00DF">
      <w:pPr>
        <w:tabs>
          <w:tab w:val="left" w:pos="5640"/>
        </w:tabs>
        <w:spacing w:after="0" w:line="360" w:lineRule="auto"/>
        <w:jc w:val="center"/>
        <w:rPr>
          <w:rFonts w:ascii="Times New Roman" w:eastAsiaTheme="minorEastAsia" w:hAnsi="Times New Roman" w:cs="Times New Roman"/>
          <w:bCs/>
          <w:kern w:val="0"/>
          <w:sz w:val="28"/>
          <w:szCs w:val="28"/>
          <w:lang w:eastAsia="uk-UA"/>
          <w14:ligatures w14:val="none"/>
        </w:rPr>
      </w:pPr>
      <w:bookmarkStart w:id="118" w:name="_Hlk149501641"/>
      <w:r w:rsidRPr="00143D9D">
        <w:rPr>
          <w:rFonts w:ascii="Times New Roman" w:eastAsiaTheme="minorEastAsia" w:hAnsi="Times New Roman" w:cs="Times New Roman"/>
          <w:bCs/>
          <w:kern w:val="0"/>
          <w:sz w:val="28"/>
          <w:szCs w:val="28"/>
          <w:lang w:eastAsia="uk-UA"/>
          <w14:ligatures w14:val="none"/>
        </w:rPr>
        <w:t>Додаток Л</w:t>
      </w:r>
    </w:p>
    <w:p w:rsidR="00A02B37" w:rsidRPr="00143D9D" w:rsidRDefault="004F1FBF" w:rsidP="002B00DF">
      <w:pPr>
        <w:tabs>
          <w:tab w:val="left" w:pos="5640"/>
        </w:tabs>
        <w:spacing w:after="0" w:line="360"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Тара для доставки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3877BB" w:rsidRPr="00143D9D" w:rsidTr="003877BB">
        <w:tc>
          <w:tcPr>
            <w:tcW w:w="4814" w:type="dxa"/>
          </w:tcPr>
          <w:p w:rsidR="004F1FBF" w:rsidRPr="00143D9D" w:rsidRDefault="003877BB" w:rsidP="002B00DF">
            <w:pPr>
              <w:tabs>
                <w:tab w:val="left" w:pos="5640"/>
              </w:tabs>
              <w:spacing w:line="360" w:lineRule="auto"/>
              <w:jc w:val="center"/>
              <w:rPr>
                <w:rFonts w:ascii="Times New Roman" w:eastAsiaTheme="minorEastAsia" w:hAnsi="Times New Roman" w:cs="Times New Roman"/>
                <w:bCs/>
                <w:sz w:val="28"/>
                <w:szCs w:val="28"/>
                <w:lang w:eastAsia="uk-UA"/>
              </w:rPr>
            </w:pPr>
            <w:r w:rsidRPr="00143D9D">
              <w:rPr>
                <w:rFonts w:ascii="Times New Roman" w:hAnsi="Times New Roman" w:cs="Times New Roman"/>
                <w:bCs/>
                <w:sz w:val="28"/>
                <w:szCs w:val="28"/>
              </w:rPr>
              <w:drawing>
                <wp:inline distT="0" distB="0" distL="0" distR="0">
                  <wp:extent cx="2470586" cy="3590925"/>
                  <wp:effectExtent l="0" t="0" r="6350" b="0"/>
                  <wp:docPr id="20145347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09815" cy="3647943"/>
                          </a:xfrm>
                          <a:prstGeom prst="rect">
                            <a:avLst/>
                          </a:prstGeom>
                          <a:noFill/>
                          <a:ln>
                            <a:noFill/>
                          </a:ln>
                        </pic:spPr>
                      </pic:pic>
                    </a:graphicData>
                  </a:graphic>
                </wp:inline>
              </w:drawing>
            </w:r>
          </w:p>
        </w:tc>
        <w:tc>
          <w:tcPr>
            <w:tcW w:w="4815" w:type="dxa"/>
          </w:tcPr>
          <w:p w:rsidR="004F1FBF" w:rsidRPr="00143D9D" w:rsidRDefault="003877BB" w:rsidP="002B00DF">
            <w:pPr>
              <w:tabs>
                <w:tab w:val="left" w:pos="5640"/>
              </w:tabs>
              <w:spacing w:line="360" w:lineRule="auto"/>
              <w:jc w:val="center"/>
              <w:rPr>
                <w:rFonts w:ascii="Times New Roman" w:eastAsiaTheme="minorEastAsia" w:hAnsi="Times New Roman" w:cs="Times New Roman"/>
                <w:bCs/>
                <w:sz w:val="28"/>
                <w:szCs w:val="28"/>
                <w:lang w:eastAsia="uk-UA"/>
              </w:rPr>
            </w:pPr>
            <w:r w:rsidRPr="00143D9D">
              <w:rPr>
                <w:rFonts w:ascii="Times New Roman" w:hAnsi="Times New Roman" w:cs="Times New Roman"/>
                <w:bCs/>
                <w:kern w:val="2"/>
                <w:sz w:val="28"/>
                <w:szCs w:val="28"/>
                <w14:ligatures w14:val="standardContextual"/>
              </w:rPr>
              <w:object w:dxaOrig="3360" w:dyaOrig="3960">
                <v:shape id="_x0000_i2110" type="#_x0000_t75" style="width:222pt;height:261pt" o:ole="">
                  <v:imagedata r:id="rId72" o:title=""/>
                </v:shape>
                <o:OLEObject Type="Embed" ProgID="PBrush" ShapeID="_x0000_i2110" DrawAspect="Content" ObjectID="_1762970455" r:id="rId73"/>
              </w:object>
            </w:r>
          </w:p>
        </w:tc>
      </w:tr>
    </w:tbl>
    <w:p w:rsidR="004F1FBF" w:rsidRPr="00143D9D" w:rsidRDefault="004F1FBF" w:rsidP="002B00DF">
      <w:pPr>
        <w:tabs>
          <w:tab w:val="left" w:pos="5640"/>
        </w:tabs>
        <w:spacing w:after="0" w:line="360" w:lineRule="auto"/>
        <w:jc w:val="center"/>
        <w:rPr>
          <w:rFonts w:ascii="Times New Roman" w:eastAsiaTheme="minorEastAsia" w:hAnsi="Times New Roman" w:cs="Times New Roman"/>
          <w:bCs/>
          <w:kern w:val="0"/>
          <w:sz w:val="28"/>
          <w:szCs w:val="28"/>
          <w:lang w:eastAsia="uk-UA"/>
          <w14:ligatures w14:val="none"/>
        </w:rPr>
      </w:pPr>
    </w:p>
    <w:p w:rsidR="003877BB" w:rsidRPr="00143D9D" w:rsidRDefault="003877BB" w:rsidP="002B00DF">
      <w:pPr>
        <w:tabs>
          <w:tab w:val="left" w:pos="5640"/>
        </w:tabs>
        <w:spacing w:after="0" w:line="360" w:lineRule="auto"/>
        <w:jc w:val="center"/>
        <w:rPr>
          <w:rFonts w:ascii="Times New Roman" w:eastAsiaTheme="minorEastAsia" w:hAnsi="Times New Roman" w:cs="Times New Roman"/>
          <w:bCs/>
          <w:kern w:val="0"/>
          <w:sz w:val="28"/>
          <w:szCs w:val="28"/>
          <w:lang w:eastAsia="uk-UA"/>
          <w14:ligatures w14:val="none"/>
        </w:rPr>
      </w:pPr>
    </w:p>
    <w:tbl>
      <w:tblPr>
        <w:tblStyle w:val="a3"/>
        <w:tblW w:w="96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0"/>
        <w:gridCol w:w="4942"/>
      </w:tblGrid>
      <w:tr w:rsidR="003877BB" w:rsidRPr="00143D9D" w:rsidTr="003877BB">
        <w:trPr>
          <w:trHeight w:val="5099"/>
        </w:trPr>
        <w:tc>
          <w:tcPr>
            <w:tcW w:w="4877" w:type="dxa"/>
          </w:tcPr>
          <w:p w:rsidR="003877BB" w:rsidRPr="00143D9D" w:rsidRDefault="003877BB" w:rsidP="002B00DF">
            <w:pPr>
              <w:tabs>
                <w:tab w:val="left" w:pos="5640"/>
              </w:tabs>
              <w:spacing w:line="360" w:lineRule="auto"/>
              <w:jc w:val="center"/>
              <w:rPr>
                <w:rFonts w:ascii="Times New Roman" w:eastAsiaTheme="minorEastAsia" w:hAnsi="Times New Roman" w:cs="Times New Roman"/>
                <w:bCs/>
                <w:sz w:val="28"/>
                <w:szCs w:val="28"/>
                <w:lang w:eastAsia="uk-UA"/>
              </w:rPr>
            </w:pPr>
            <w:r w:rsidRPr="00143D9D">
              <w:rPr>
                <w:rFonts w:ascii="Times New Roman" w:hAnsi="Times New Roman" w:cs="Times New Roman"/>
                <w:bCs/>
                <w:sz w:val="28"/>
                <w:szCs w:val="28"/>
              </w:rPr>
              <w:lastRenderedPageBreak/>
              <w:drawing>
                <wp:inline distT="0" distB="0" distL="0" distR="0">
                  <wp:extent cx="2993390" cy="2835941"/>
                  <wp:effectExtent l="0" t="0" r="0" b="2540"/>
                  <wp:docPr id="74968414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13199" cy="2854708"/>
                          </a:xfrm>
                          <a:prstGeom prst="rect">
                            <a:avLst/>
                          </a:prstGeom>
                          <a:noFill/>
                          <a:ln>
                            <a:noFill/>
                          </a:ln>
                        </pic:spPr>
                      </pic:pic>
                    </a:graphicData>
                  </a:graphic>
                </wp:inline>
              </w:drawing>
            </w:r>
          </w:p>
        </w:tc>
        <w:tc>
          <w:tcPr>
            <w:tcW w:w="4766" w:type="dxa"/>
          </w:tcPr>
          <w:p w:rsidR="003877BB" w:rsidRPr="00143D9D" w:rsidRDefault="003877BB" w:rsidP="002B00DF">
            <w:pPr>
              <w:tabs>
                <w:tab w:val="left" w:pos="5640"/>
              </w:tabs>
              <w:spacing w:line="360" w:lineRule="auto"/>
              <w:jc w:val="center"/>
              <w:rPr>
                <w:rFonts w:ascii="Times New Roman" w:eastAsiaTheme="minorEastAsia" w:hAnsi="Times New Roman" w:cs="Times New Roman"/>
                <w:bCs/>
                <w:sz w:val="28"/>
                <w:szCs w:val="28"/>
                <w:lang w:eastAsia="uk-UA"/>
              </w:rPr>
            </w:pPr>
            <w:r w:rsidRPr="00143D9D">
              <w:rPr>
                <w:rFonts w:ascii="Times New Roman" w:hAnsi="Times New Roman" w:cs="Times New Roman"/>
                <w:bCs/>
                <w:kern w:val="2"/>
                <w:sz w:val="28"/>
                <w:szCs w:val="28"/>
                <w14:ligatures w14:val="standardContextual"/>
              </w:rPr>
              <w:object w:dxaOrig="4575" w:dyaOrig="4035">
                <v:shape id="_x0000_i2111" type="#_x0000_t75" style="width:236.25pt;height:208.5pt" o:ole="">
                  <v:imagedata r:id="rId75" o:title=""/>
                </v:shape>
                <o:OLEObject Type="Embed" ProgID="PBrush" ShapeID="_x0000_i2111" DrawAspect="Content" ObjectID="_1762970456" r:id="rId76"/>
              </w:object>
            </w:r>
          </w:p>
        </w:tc>
      </w:tr>
    </w:tbl>
    <w:p w:rsidR="003877BB" w:rsidRPr="00143D9D" w:rsidRDefault="003877BB" w:rsidP="002B00DF">
      <w:pPr>
        <w:tabs>
          <w:tab w:val="left" w:pos="5640"/>
        </w:tabs>
        <w:spacing w:after="0" w:line="360" w:lineRule="auto"/>
        <w:jc w:val="center"/>
        <w:rPr>
          <w:rFonts w:ascii="Times New Roman" w:eastAsiaTheme="minorEastAsia" w:hAnsi="Times New Roman" w:cs="Times New Roman"/>
          <w:bCs/>
          <w:kern w:val="0"/>
          <w:sz w:val="28"/>
          <w:szCs w:val="28"/>
          <w:lang w:eastAsia="uk-UA"/>
          <w14:ligatures w14:val="none"/>
        </w:rPr>
      </w:pPr>
    </w:p>
    <w:bookmarkEnd w:id="118"/>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spacing w:after="200" w:line="276" w:lineRule="auto"/>
        <w:jc w:val="center"/>
        <w:rPr>
          <w:rFonts w:ascii="Times New Roman" w:eastAsiaTheme="minorEastAsia" w:hAnsi="Times New Roman" w:cs="Times New Roman"/>
          <w:bCs/>
          <w:kern w:val="0"/>
          <w:sz w:val="28"/>
          <w:szCs w:val="28"/>
          <w:lang w:eastAsia="uk-UA"/>
          <w14:ligatures w14:val="none"/>
        </w:rPr>
      </w:pPr>
    </w:p>
    <w:p w:rsidR="00A02B37" w:rsidRPr="00143D9D" w:rsidRDefault="00A02B37" w:rsidP="003E2DBB">
      <w:pPr>
        <w:tabs>
          <w:tab w:val="left" w:pos="2790"/>
        </w:tabs>
        <w:spacing w:after="200" w:line="276" w:lineRule="auto"/>
        <w:rPr>
          <w:rFonts w:ascii="Times New Roman" w:eastAsiaTheme="minorEastAsia" w:hAnsi="Times New Roman" w:cs="Times New Roman"/>
          <w:bCs/>
          <w:kern w:val="0"/>
          <w:sz w:val="28"/>
          <w:szCs w:val="28"/>
          <w:lang w:eastAsia="uk-UA"/>
          <w14:ligatures w14:val="none"/>
        </w:rPr>
      </w:pPr>
    </w:p>
    <w:p w:rsidR="00A02B37" w:rsidRPr="00143D9D" w:rsidRDefault="00A02B37" w:rsidP="00A02B37">
      <w:pPr>
        <w:tabs>
          <w:tab w:val="left" w:pos="5640"/>
        </w:tabs>
        <w:spacing w:after="200" w:line="276" w:lineRule="auto"/>
        <w:jc w:val="center"/>
        <w:rPr>
          <w:rFonts w:ascii="Times New Roman" w:eastAsiaTheme="minorEastAsia" w:hAnsi="Times New Roman" w:cs="Times New Roman"/>
          <w:bCs/>
          <w:kern w:val="0"/>
          <w:sz w:val="28"/>
          <w:szCs w:val="28"/>
          <w:lang w:eastAsia="uk-UA"/>
          <w14:ligatures w14:val="none"/>
        </w:rPr>
      </w:pPr>
      <w:bookmarkStart w:id="119" w:name="_Hlk149502840"/>
      <w:r w:rsidRPr="00143D9D">
        <w:rPr>
          <w:rFonts w:ascii="Times New Roman" w:eastAsiaTheme="minorEastAsia" w:hAnsi="Times New Roman" w:cs="Times New Roman"/>
          <w:bCs/>
          <w:kern w:val="0"/>
          <w:sz w:val="28"/>
          <w:szCs w:val="28"/>
          <w:lang w:eastAsia="uk-UA"/>
          <w14:ligatures w14:val="none"/>
        </w:rPr>
        <w:t>Додаток М</w:t>
      </w:r>
    </w:p>
    <w:p w:rsidR="00A02B37" w:rsidRPr="00143D9D" w:rsidRDefault="00180D76" w:rsidP="00A02B37">
      <w:pPr>
        <w:tabs>
          <w:tab w:val="left" w:pos="5640"/>
        </w:tabs>
        <w:spacing w:after="200" w:line="276" w:lineRule="auto"/>
        <w:jc w:val="center"/>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t>Автоматизоване програмне забезпечення</w:t>
      </w:r>
    </w:p>
    <w:bookmarkEnd w:id="119"/>
    <w:p w:rsidR="00A026BE" w:rsidRPr="00143D9D" w:rsidRDefault="00180D76" w:rsidP="00A026BE">
      <w:pPr>
        <w:tabs>
          <w:tab w:val="left" w:pos="3540"/>
        </w:tabs>
        <w:spacing w:after="200" w:line="276" w:lineRule="auto"/>
        <w:ind w:firstLine="709"/>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lastRenderedPageBreak/>
        <w:drawing>
          <wp:inline distT="0" distB="0" distL="0" distR="0">
            <wp:extent cx="5257800" cy="4200525"/>
            <wp:effectExtent l="0" t="0" r="0" b="9525"/>
            <wp:docPr id="204059539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57800" cy="4200525"/>
                    </a:xfrm>
                    <a:prstGeom prst="rect">
                      <a:avLst/>
                    </a:prstGeom>
                    <a:noFill/>
                    <a:ln>
                      <a:noFill/>
                    </a:ln>
                  </pic:spPr>
                </pic:pic>
              </a:graphicData>
            </a:graphic>
          </wp:inline>
        </w:drawing>
      </w:r>
    </w:p>
    <w:p w:rsidR="00A02B37" w:rsidRPr="00143D9D" w:rsidRDefault="00D07BA4" w:rsidP="00A026BE">
      <w:pPr>
        <w:tabs>
          <w:tab w:val="left" w:pos="3540"/>
        </w:tabs>
        <w:spacing w:after="200" w:line="276" w:lineRule="auto"/>
        <w:ind w:firstLine="709"/>
        <w:rPr>
          <w:rFonts w:ascii="Times New Roman" w:eastAsiaTheme="minorEastAsia" w:hAnsi="Times New Roman" w:cs="Times New Roman"/>
          <w:bCs/>
          <w:kern w:val="0"/>
          <w:sz w:val="28"/>
          <w:szCs w:val="28"/>
          <w:lang w:eastAsia="uk-UA"/>
          <w14:ligatures w14:val="none"/>
        </w:rPr>
      </w:pPr>
      <w:r w:rsidRPr="00143D9D">
        <w:rPr>
          <w:rFonts w:ascii="Times New Roman" w:eastAsiaTheme="minorEastAsia" w:hAnsi="Times New Roman" w:cs="Times New Roman"/>
          <w:bCs/>
          <w:kern w:val="0"/>
          <w:sz w:val="28"/>
          <w:szCs w:val="28"/>
          <w:lang w:eastAsia="uk-UA"/>
          <w14:ligatures w14:val="none"/>
        </w:rPr>
        <w:drawing>
          <wp:inline distT="0" distB="0" distL="0" distR="0">
            <wp:extent cx="5210175" cy="3681095"/>
            <wp:effectExtent l="0" t="0" r="9525" b="0"/>
            <wp:docPr id="13335930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32267" cy="3696703"/>
                    </a:xfrm>
                    <a:prstGeom prst="rect">
                      <a:avLst/>
                    </a:prstGeom>
                    <a:noFill/>
                    <a:ln>
                      <a:noFill/>
                    </a:ln>
                  </pic:spPr>
                </pic:pic>
              </a:graphicData>
            </a:graphic>
          </wp:inline>
        </w:drawing>
      </w:r>
    </w:p>
    <w:p w:rsidR="00371583" w:rsidRPr="00143D9D" w:rsidRDefault="00371583">
      <w:pPr>
        <w:rPr>
          <w:rFonts w:ascii="Times New Roman" w:hAnsi="Times New Roman" w:cs="Times New Roman"/>
          <w:bCs/>
          <w:sz w:val="28"/>
          <w:szCs w:val="28"/>
        </w:rPr>
      </w:pPr>
    </w:p>
    <w:sectPr w:rsidR="00371583" w:rsidRPr="00143D9D" w:rsidSect="0069477D">
      <w:headerReference w:type="default" r:id="rId79"/>
      <w:pgSz w:w="11906" w:h="16838"/>
      <w:pgMar w:top="850" w:right="850" w:bottom="850" w:left="1417" w:header="708" w:footer="708"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3E47B4" w:rsidRPr="00CC0750" w:rsidRDefault="003E47B4">
      <w:pPr>
        <w:spacing w:after="0" w:line="240" w:lineRule="auto"/>
      </w:pPr>
      <w:r w:rsidRPr="00CC0750">
        <w:separator/>
      </w:r>
    </w:p>
  </w:endnote>
  <w:endnote w:type="continuationSeparator" w:id="0">
    <w:p w:rsidR="003E47B4" w:rsidRPr="00CC0750" w:rsidRDefault="003E47B4">
      <w:pPr>
        <w:spacing w:after="0" w:line="240" w:lineRule="auto"/>
      </w:pPr>
      <w:r w:rsidRPr="00CC0750">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3E47B4" w:rsidRPr="00CC0750" w:rsidRDefault="003E47B4">
      <w:pPr>
        <w:spacing w:after="0" w:line="240" w:lineRule="auto"/>
      </w:pPr>
      <w:r w:rsidRPr="00CC0750">
        <w:separator/>
      </w:r>
    </w:p>
  </w:footnote>
  <w:footnote w:type="continuationSeparator" w:id="0">
    <w:p w:rsidR="003E47B4" w:rsidRPr="00CC0750" w:rsidRDefault="003E47B4">
      <w:pPr>
        <w:spacing w:after="0" w:line="240" w:lineRule="auto"/>
      </w:pPr>
      <w:r w:rsidRPr="00CC0750">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9943477"/>
      <w:docPartObj>
        <w:docPartGallery w:val="Page Numbers (Top of Page)"/>
        <w:docPartUnique/>
      </w:docPartObj>
    </w:sdtPr>
    <w:sdtContent>
      <w:p w:rsidR="00321D1F" w:rsidRPr="00CC0750" w:rsidRDefault="00000000">
        <w:pPr>
          <w:pStyle w:val="ad"/>
          <w:jc w:val="right"/>
        </w:pPr>
        <w:r w:rsidRPr="00CC0750">
          <w:fldChar w:fldCharType="begin"/>
        </w:r>
        <w:r w:rsidRPr="00CC0750">
          <w:instrText xml:space="preserve"> PAGE   \* MERGEFORMAT </w:instrText>
        </w:r>
        <w:r w:rsidRPr="00CC0750">
          <w:fldChar w:fldCharType="separate"/>
        </w:r>
        <w:r w:rsidRPr="00CC0750">
          <w:t>2</w:t>
        </w:r>
        <w:r w:rsidRPr="00CC0750">
          <w:fldChar w:fldCharType="end"/>
        </w:r>
      </w:p>
    </w:sdtContent>
  </w:sdt>
  <w:p w:rsidR="00321D1F" w:rsidRPr="00CC0750" w:rsidRDefault="00321D1F">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1B5CD9"/>
    <w:multiLevelType w:val="hybridMultilevel"/>
    <w:tmpl w:val="4FBC5F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4EB47FE"/>
    <w:multiLevelType w:val="hybridMultilevel"/>
    <w:tmpl w:val="B3741A76"/>
    <w:lvl w:ilvl="0" w:tplc="246A4684">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 w15:restartNumberingAfterBreak="0">
    <w:nsid w:val="05D561EC"/>
    <w:multiLevelType w:val="hybridMultilevel"/>
    <w:tmpl w:val="5F524E8E"/>
    <w:lvl w:ilvl="0" w:tplc="A1E452BC">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 w15:restartNumberingAfterBreak="0">
    <w:nsid w:val="0C931434"/>
    <w:multiLevelType w:val="hybridMultilevel"/>
    <w:tmpl w:val="363025F0"/>
    <w:lvl w:ilvl="0" w:tplc="FFFFFFFF">
      <w:start w:val="1"/>
      <w:numFmt w:val="decimal"/>
      <w:lvlText w:val="%1."/>
      <w:lvlJc w:val="left"/>
      <w:pPr>
        <w:ind w:left="1886" w:hanging="1035"/>
      </w:pPr>
      <w:rPr>
        <w:lang w:val="uk-UA"/>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4" w15:restartNumberingAfterBreak="0">
    <w:nsid w:val="0CAE2509"/>
    <w:multiLevelType w:val="multilevel"/>
    <w:tmpl w:val="42229962"/>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E4F62A1"/>
    <w:multiLevelType w:val="hybridMultilevel"/>
    <w:tmpl w:val="1A186E5A"/>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6" w15:restartNumberingAfterBreak="0">
    <w:nsid w:val="1FCF6E38"/>
    <w:multiLevelType w:val="hybridMultilevel"/>
    <w:tmpl w:val="0008B3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0D3678F"/>
    <w:multiLevelType w:val="hybridMultilevel"/>
    <w:tmpl w:val="67CC9D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6512575"/>
    <w:multiLevelType w:val="hybridMultilevel"/>
    <w:tmpl w:val="363025F0"/>
    <w:lvl w:ilvl="0" w:tplc="FFFFFFFF">
      <w:start w:val="1"/>
      <w:numFmt w:val="decimal"/>
      <w:lvlText w:val="%1."/>
      <w:lvlJc w:val="left"/>
      <w:pPr>
        <w:ind w:left="1886" w:hanging="1035"/>
      </w:pPr>
      <w:rPr>
        <w:lang w:val="uk-UA"/>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9" w15:restartNumberingAfterBreak="0">
    <w:nsid w:val="27924077"/>
    <w:multiLevelType w:val="hybridMultilevel"/>
    <w:tmpl w:val="09AEAD44"/>
    <w:lvl w:ilvl="0" w:tplc="3DF6930E">
      <w:numFmt w:val="bullet"/>
      <w:lvlText w:val="-"/>
      <w:lvlJc w:val="left"/>
      <w:pPr>
        <w:ind w:left="1069" w:hanging="360"/>
      </w:pPr>
      <w:rPr>
        <w:rFonts w:ascii="Times New Roman" w:eastAsiaTheme="minorEastAsia"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10" w15:restartNumberingAfterBreak="0">
    <w:nsid w:val="2840548B"/>
    <w:multiLevelType w:val="hybridMultilevel"/>
    <w:tmpl w:val="EC10D6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ADA1E86"/>
    <w:multiLevelType w:val="hybridMultilevel"/>
    <w:tmpl w:val="4028BB4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2B0B6DB7"/>
    <w:multiLevelType w:val="hybridMultilevel"/>
    <w:tmpl w:val="0EFE6AC0"/>
    <w:lvl w:ilvl="0" w:tplc="C64CD138">
      <w:start w:val="1"/>
      <w:numFmt w:val="decimal"/>
      <w:lvlText w:val="%1."/>
      <w:lvlJc w:val="left"/>
      <w:pPr>
        <w:ind w:left="1886" w:hanging="1035"/>
      </w:pPr>
      <w:rPr>
        <w:lang w:val="uk-UA"/>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 w15:restartNumberingAfterBreak="0">
    <w:nsid w:val="30EA4339"/>
    <w:multiLevelType w:val="multilevel"/>
    <w:tmpl w:val="275C5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3A635E5"/>
    <w:multiLevelType w:val="hybridMultilevel"/>
    <w:tmpl w:val="C7B03B3E"/>
    <w:lvl w:ilvl="0" w:tplc="E00A8D7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34E440CB"/>
    <w:multiLevelType w:val="hybridMultilevel"/>
    <w:tmpl w:val="14566592"/>
    <w:lvl w:ilvl="0" w:tplc="C2444E3E">
      <w:start w:val="1"/>
      <w:numFmt w:val="decimal"/>
      <w:lvlText w:val="%1."/>
      <w:lvlJc w:val="left"/>
      <w:pPr>
        <w:ind w:left="1069" w:hanging="360"/>
      </w:pPr>
      <w:rPr>
        <w:rFonts w:eastAsia="Calibri"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6" w15:restartNumberingAfterBreak="0">
    <w:nsid w:val="38DE6D75"/>
    <w:multiLevelType w:val="hybridMultilevel"/>
    <w:tmpl w:val="7F569C62"/>
    <w:lvl w:ilvl="0" w:tplc="7714CDE6">
      <w:start w:val="3"/>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7" w15:restartNumberingAfterBreak="0">
    <w:nsid w:val="3B4E53B9"/>
    <w:multiLevelType w:val="hybridMultilevel"/>
    <w:tmpl w:val="6F580CA0"/>
    <w:lvl w:ilvl="0" w:tplc="D478937E">
      <w:start w:val="2"/>
      <w:numFmt w:val="bullet"/>
      <w:lvlText w:val="-"/>
      <w:lvlJc w:val="left"/>
      <w:pPr>
        <w:ind w:left="1429" w:hanging="360"/>
      </w:pPr>
      <w:rPr>
        <w:rFonts w:ascii="Times New Roman" w:eastAsiaTheme="minorEastAsia"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8" w15:restartNumberingAfterBreak="0">
    <w:nsid w:val="3E784B83"/>
    <w:multiLevelType w:val="hybridMultilevel"/>
    <w:tmpl w:val="548283DE"/>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9" w15:restartNumberingAfterBreak="0">
    <w:nsid w:val="42A568BD"/>
    <w:multiLevelType w:val="hybridMultilevel"/>
    <w:tmpl w:val="795E923E"/>
    <w:lvl w:ilvl="0" w:tplc="C64CD138">
      <w:start w:val="1"/>
      <w:numFmt w:val="decimal"/>
      <w:lvlText w:val="%1."/>
      <w:lvlJc w:val="left"/>
      <w:pPr>
        <w:ind w:left="1886" w:hanging="1035"/>
      </w:pPr>
      <w:rPr>
        <w:lang w:val="uk-UA"/>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15:restartNumberingAfterBreak="0">
    <w:nsid w:val="42E3374F"/>
    <w:multiLevelType w:val="hybridMultilevel"/>
    <w:tmpl w:val="2DE886FE"/>
    <w:lvl w:ilvl="0" w:tplc="0419000F">
      <w:start w:val="1"/>
      <w:numFmt w:val="decimal"/>
      <w:lvlText w:val="%1."/>
      <w:lvlJc w:val="left"/>
      <w:pPr>
        <w:ind w:left="1494"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45CF485C"/>
    <w:multiLevelType w:val="hybridMultilevel"/>
    <w:tmpl w:val="7DC457E4"/>
    <w:lvl w:ilvl="0" w:tplc="62D2A230">
      <w:start w:val="1"/>
      <w:numFmt w:val="decimal"/>
      <w:lvlText w:val="%1)"/>
      <w:lvlJc w:val="left"/>
      <w:pPr>
        <w:ind w:left="1114" w:hanging="405"/>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2" w15:restartNumberingAfterBreak="0">
    <w:nsid w:val="4B122BCA"/>
    <w:multiLevelType w:val="multilevel"/>
    <w:tmpl w:val="38020ED4"/>
    <w:lvl w:ilvl="0">
      <w:start w:val="1"/>
      <w:numFmt w:val="decimal"/>
      <w:lvlText w:val="%1"/>
      <w:lvlJc w:val="left"/>
      <w:pPr>
        <w:ind w:left="420" w:hanging="420"/>
      </w:pPr>
      <w:rPr>
        <w:rFonts w:hint="default"/>
      </w:rPr>
    </w:lvl>
    <w:lvl w:ilvl="1">
      <w:start w:val="1"/>
      <w:numFmt w:val="decimal"/>
      <w:lvlText w:val="%1.%2"/>
      <w:lvlJc w:val="left"/>
      <w:pPr>
        <w:ind w:left="704" w:hanging="4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3" w15:restartNumberingAfterBreak="0">
    <w:nsid w:val="4C8A1AAB"/>
    <w:multiLevelType w:val="hybridMultilevel"/>
    <w:tmpl w:val="97B69C6C"/>
    <w:lvl w:ilvl="0" w:tplc="FFFFFFFF">
      <w:start w:val="1"/>
      <w:numFmt w:val="decimal"/>
      <w:lvlText w:val="%1)"/>
      <w:lvlJc w:val="left"/>
      <w:pPr>
        <w:ind w:left="1778" w:hanging="360"/>
      </w:pPr>
      <w:rPr>
        <w:rFonts w:ascii="Times New Roman" w:eastAsia="Calibri" w:hAnsi="Times New Roman" w:cs="Times New Roman"/>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4" w15:restartNumberingAfterBreak="0">
    <w:nsid w:val="4D241058"/>
    <w:multiLevelType w:val="hybridMultilevel"/>
    <w:tmpl w:val="2B746C74"/>
    <w:lvl w:ilvl="0" w:tplc="FFFFFFFF">
      <w:start w:val="1"/>
      <w:numFmt w:val="decimal"/>
      <w:lvlText w:val="%1."/>
      <w:lvlJc w:val="left"/>
      <w:pPr>
        <w:ind w:left="1886" w:hanging="1035"/>
      </w:pPr>
      <w:rPr>
        <w:lang w:val="uk-UA"/>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5" w15:restartNumberingAfterBreak="0">
    <w:nsid w:val="4E1A74D3"/>
    <w:multiLevelType w:val="hybridMultilevel"/>
    <w:tmpl w:val="83FCC272"/>
    <w:lvl w:ilvl="0" w:tplc="649058D0">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6" w15:restartNumberingAfterBreak="0">
    <w:nsid w:val="60876033"/>
    <w:multiLevelType w:val="multilevel"/>
    <w:tmpl w:val="C1185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1B81B97"/>
    <w:multiLevelType w:val="hybridMultilevel"/>
    <w:tmpl w:val="5DBEBDDE"/>
    <w:lvl w:ilvl="0" w:tplc="62B42AF4">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8" w15:restartNumberingAfterBreak="0">
    <w:nsid w:val="626A3807"/>
    <w:multiLevelType w:val="hybridMultilevel"/>
    <w:tmpl w:val="CDACFD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87354D8"/>
    <w:multiLevelType w:val="hybridMultilevel"/>
    <w:tmpl w:val="0EFE6AC0"/>
    <w:lvl w:ilvl="0" w:tplc="FFFFFFFF">
      <w:start w:val="1"/>
      <w:numFmt w:val="decimal"/>
      <w:lvlText w:val="%1."/>
      <w:lvlJc w:val="left"/>
      <w:pPr>
        <w:ind w:left="1886" w:hanging="1035"/>
      </w:pPr>
      <w:rPr>
        <w:lang w:val="uk-UA"/>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0" w15:restartNumberingAfterBreak="0">
    <w:nsid w:val="698A2412"/>
    <w:multiLevelType w:val="hybridMultilevel"/>
    <w:tmpl w:val="72127BD0"/>
    <w:lvl w:ilvl="0" w:tplc="F808DD6E">
      <w:start w:val="1"/>
      <w:numFmt w:val="decimal"/>
      <w:lvlText w:val="%1."/>
      <w:lvlJc w:val="left"/>
      <w:pPr>
        <w:ind w:left="770" w:hanging="41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CD862E6"/>
    <w:multiLevelType w:val="hybridMultilevel"/>
    <w:tmpl w:val="B82C116C"/>
    <w:lvl w:ilvl="0" w:tplc="D478937E">
      <w:start w:val="2"/>
      <w:numFmt w:val="bullet"/>
      <w:lvlText w:val="-"/>
      <w:lvlJc w:val="left"/>
      <w:pPr>
        <w:ind w:left="1069" w:hanging="360"/>
      </w:pPr>
      <w:rPr>
        <w:rFonts w:ascii="Times New Roman" w:eastAsiaTheme="minorEastAsia"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32" w15:restartNumberingAfterBreak="0">
    <w:nsid w:val="70DE3E9D"/>
    <w:multiLevelType w:val="hybridMultilevel"/>
    <w:tmpl w:val="7B3AD4B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71841A6B"/>
    <w:multiLevelType w:val="hybridMultilevel"/>
    <w:tmpl w:val="0150B672"/>
    <w:lvl w:ilvl="0" w:tplc="B94C16E8">
      <w:start w:val="1"/>
      <w:numFmt w:val="bullet"/>
      <w:lvlText w:val="-"/>
      <w:lvlJc w:val="left"/>
      <w:pPr>
        <w:ind w:left="1778" w:hanging="360"/>
      </w:pPr>
      <w:rPr>
        <w:rFonts w:ascii="Times New Roman" w:eastAsia="Calibri" w:hAnsi="Times New Roman" w:cs="Times New Roman"/>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1363242413">
    <w:abstractNumId w:val="12"/>
  </w:num>
  <w:num w:numId="2" w16cid:durableId="1552114119">
    <w:abstractNumId w:val="20"/>
  </w:num>
  <w:num w:numId="3" w16cid:durableId="1675297692">
    <w:abstractNumId w:val="19"/>
  </w:num>
  <w:num w:numId="4" w16cid:durableId="1175999322">
    <w:abstractNumId w:val="31"/>
  </w:num>
  <w:num w:numId="5" w16cid:durableId="1253396252">
    <w:abstractNumId w:val="5"/>
  </w:num>
  <w:num w:numId="6" w16cid:durableId="599414836">
    <w:abstractNumId w:val="24"/>
  </w:num>
  <w:num w:numId="7" w16cid:durableId="473916204">
    <w:abstractNumId w:val="22"/>
  </w:num>
  <w:num w:numId="8" w16cid:durableId="293290167">
    <w:abstractNumId w:val="16"/>
  </w:num>
  <w:num w:numId="9" w16cid:durableId="663167817">
    <w:abstractNumId w:val="28"/>
  </w:num>
  <w:num w:numId="10" w16cid:durableId="1923904986">
    <w:abstractNumId w:val="0"/>
  </w:num>
  <w:num w:numId="11" w16cid:durableId="1867597152">
    <w:abstractNumId w:val="11"/>
  </w:num>
  <w:num w:numId="12" w16cid:durableId="920259245">
    <w:abstractNumId w:val="32"/>
  </w:num>
  <w:num w:numId="13" w16cid:durableId="1028330847">
    <w:abstractNumId w:val="6"/>
  </w:num>
  <w:num w:numId="14" w16cid:durableId="1342664261">
    <w:abstractNumId w:val="1"/>
  </w:num>
  <w:num w:numId="15" w16cid:durableId="1069035469">
    <w:abstractNumId w:val="8"/>
  </w:num>
  <w:num w:numId="16" w16cid:durableId="1296637615">
    <w:abstractNumId w:val="3"/>
  </w:num>
  <w:num w:numId="17" w16cid:durableId="1688553505">
    <w:abstractNumId w:val="33"/>
  </w:num>
  <w:num w:numId="18" w16cid:durableId="1879971094">
    <w:abstractNumId w:val="14"/>
  </w:num>
  <w:num w:numId="19" w16cid:durableId="1155416691">
    <w:abstractNumId w:val="23"/>
  </w:num>
  <w:num w:numId="20" w16cid:durableId="1081103647">
    <w:abstractNumId w:val="17"/>
  </w:num>
  <w:num w:numId="21" w16cid:durableId="884951324">
    <w:abstractNumId w:val="26"/>
  </w:num>
  <w:num w:numId="22" w16cid:durableId="1349140926">
    <w:abstractNumId w:val="13"/>
  </w:num>
  <w:num w:numId="23" w16cid:durableId="1511797923">
    <w:abstractNumId w:val="30"/>
  </w:num>
  <w:num w:numId="24" w16cid:durableId="1354308213">
    <w:abstractNumId w:val="9"/>
  </w:num>
  <w:num w:numId="25" w16cid:durableId="977611906">
    <w:abstractNumId w:val="21"/>
  </w:num>
  <w:num w:numId="26" w16cid:durableId="1955555880">
    <w:abstractNumId w:val="15"/>
  </w:num>
  <w:num w:numId="27" w16cid:durableId="53895095">
    <w:abstractNumId w:val="4"/>
  </w:num>
  <w:num w:numId="28" w16cid:durableId="367876845">
    <w:abstractNumId w:val="10"/>
  </w:num>
  <w:num w:numId="29" w16cid:durableId="2143688483">
    <w:abstractNumId w:val="7"/>
  </w:num>
  <w:num w:numId="30" w16cid:durableId="1313363747">
    <w:abstractNumId w:val="27"/>
  </w:num>
  <w:num w:numId="31" w16cid:durableId="1467553247">
    <w:abstractNumId w:val="18"/>
  </w:num>
  <w:num w:numId="32" w16cid:durableId="1006709180">
    <w:abstractNumId w:val="29"/>
  </w:num>
  <w:num w:numId="33" w16cid:durableId="325209168">
    <w:abstractNumId w:val="2"/>
  </w:num>
  <w:num w:numId="34" w16cid:durableId="1634290497">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2B37"/>
    <w:rsid w:val="000401EF"/>
    <w:rsid w:val="00041397"/>
    <w:rsid w:val="000679D6"/>
    <w:rsid w:val="00087FAF"/>
    <w:rsid w:val="000956F8"/>
    <w:rsid w:val="000A2462"/>
    <w:rsid w:val="000A2B15"/>
    <w:rsid w:val="000D0B93"/>
    <w:rsid w:val="000E41D2"/>
    <w:rsid w:val="00102913"/>
    <w:rsid w:val="001221E7"/>
    <w:rsid w:val="00122DE8"/>
    <w:rsid w:val="0012346C"/>
    <w:rsid w:val="00133345"/>
    <w:rsid w:val="00143D9D"/>
    <w:rsid w:val="00180D76"/>
    <w:rsid w:val="001C5257"/>
    <w:rsid w:val="001E3816"/>
    <w:rsid w:val="002048E5"/>
    <w:rsid w:val="00212811"/>
    <w:rsid w:val="00250639"/>
    <w:rsid w:val="002513A7"/>
    <w:rsid w:val="00270666"/>
    <w:rsid w:val="002B00DF"/>
    <w:rsid w:val="002C712A"/>
    <w:rsid w:val="002F0D11"/>
    <w:rsid w:val="00300928"/>
    <w:rsid w:val="00321D1F"/>
    <w:rsid w:val="0033101F"/>
    <w:rsid w:val="00332334"/>
    <w:rsid w:val="003415EF"/>
    <w:rsid w:val="00364822"/>
    <w:rsid w:val="00371583"/>
    <w:rsid w:val="00376D29"/>
    <w:rsid w:val="003877BB"/>
    <w:rsid w:val="00392EEA"/>
    <w:rsid w:val="003959C7"/>
    <w:rsid w:val="003E2DBB"/>
    <w:rsid w:val="003E47B4"/>
    <w:rsid w:val="003F091C"/>
    <w:rsid w:val="00400490"/>
    <w:rsid w:val="00402C6B"/>
    <w:rsid w:val="00410EA2"/>
    <w:rsid w:val="0043075B"/>
    <w:rsid w:val="00443344"/>
    <w:rsid w:val="00453CED"/>
    <w:rsid w:val="004628D4"/>
    <w:rsid w:val="00462D3D"/>
    <w:rsid w:val="004658EE"/>
    <w:rsid w:val="00467854"/>
    <w:rsid w:val="004A18E3"/>
    <w:rsid w:val="004B3868"/>
    <w:rsid w:val="004D34F4"/>
    <w:rsid w:val="004E780B"/>
    <w:rsid w:val="004F1FBF"/>
    <w:rsid w:val="004F46E4"/>
    <w:rsid w:val="00521161"/>
    <w:rsid w:val="00550BB5"/>
    <w:rsid w:val="00554BD5"/>
    <w:rsid w:val="005706AD"/>
    <w:rsid w:val="00570DD7"/>
    <w:rsid w:val="00576F87"/>
    <w:rsid w:val="005919D5"/>
    <w:rsid w:val="005A2088"/>
    <w:rsid w:val="005A4F07"/>
    <w:rsid w:val="005A55A3"/>
    <w:rsid w:val="005B300B"/>
    <w:rsid w:val="005C78D5"/>
    <w:rsid w:val="005E6352"/>
    <w:rsid w:val="005F0AC4"/>
    <w:rsid w:val="00606E81"/>
    <w:rsid w:val="00610EAA"/>
    <w:rsid w:val="006140EC"/>
    <w:rsid w:val="006228FE"/>
    <w:rsid w:val="0065355C"/>
    <w:rsid w:val="006A6253"/>
    <w:rsid w:val="006B403A"/>
    <w:rsid w:val="00720915"/>
    <w:rsid w:val="00725047"/>
    <w:rsid w:val="00727A05"/>
    <w:rsid w:val="0074437A"/>
    <w:rsid w:val="00752A1B"/>
    <w:rsid w:val="00755851"/>
    <w:rsid w:val="0077453E"/>
    <w:rsid w:val="00776B04"/>
    <w:rsid w:val="007859E3"/>
    <w:rsid w:val="00787AAC"/>
    <w:rsid w:val="007A26AF"/>
    <w:rsid w:val="007D2346"/>
    <w:rsid w:val="00842FC1"/>
    <w:rsid w:val="0084627D"/>
    <w:rsid w:val="008473D5"/>
    <w:rsid w:val="008536D9"/>
    <w:rsid w:val="008714F7"/>
    <w:rsid w:val="00874E4B"/>
    <w:rsid w:val="00877ED4"/>
    <w:rsid w:val="0089057B"/>
    <w:rsid w:val="00893A1D"/>
    <w:rsid w:val="0089576C"/>
    <w:rsid w:val="008C0739"/>
    <w:rsid w:val="008C4984"/>
    <w:rsid w:val="008F2D8C"/>
    <w:rsid w:val="009025FB"/>
    <w:rsid w:val="00946266"/>
    <w:rsid w:val="00956C90"/>
    <w:rsid w:val="00957FE9"/>
    <w:rsid w:val="00961B64"/>
    <w:rsid w:val="009963E3"/>
    <w:rsid w:val="00996FDB"/>
    <w:rsid w:val="009B0DC9"/>
    <w:rsid w:val="009D7327"/>
    <w:rsid w:val="009E1DC7"/>
    <w:rsid w:val="00A026BE"/>
    <w:rsid w:val="00A02B37"/>
    <w:rsid w:val="00A24941"/>
    <w:rsid w:val="00A24A40"/>
    <w:rsid w:val="00A4052E"/>
    <w:rsid w:val="00A547DB"/>
    <w:rsid w:val="00A645C7"/>
    <w:rsid w:val="00A93169"/>
    <w:rsid w:val="00AA30CF"/>
    <w:rsid w:val="00AB7356"/>
    <w:rsid w:val="00AD2D8C"/>
    <w:rsid w:val="00B15F49"/>
    <w:rsid w:val="00B20F91"/>
    <w:rsid w:val="00B30E8A"/>
    <w:rsid w:val="00B37C01"/>
    <w:rsid w:val="00B579D8"/>
    <w:rsid w:val="00B621DC"/>
    <w:rsid w:val="00B81F60"/>
    <w:rsid w:val="00B93E97"/>
    <w:rsid w:val="00B95FB6"/>
    <w:rsid w:val="00BA0035"/>
    <w:rsid w:val="00BA29FA"/>
    <w:rsid w:val="00BA61BB"/>
    <w:rsid w:val="00BC2570"/>
    <w:rsid w:val="00BE6EA1"/>
    <w:rsid w:val="00BF4A3D"/>
    <w:rsid w:val="00BF4FCB"/>
    <w:rsid w:val="00C313C4"/>
    <w:rsid w:val="00C461D8"/>
    <w:rsid w:val="00C46CBE"/>
    <w:rsid w:val="00C62283"/>
    <w:rsid w:val="00C90725"/>
    <w:rsid w:val="00CA2181"/>
    <w:rsid w:val="00CA5C9F"/>
    <w:rsid w:val="00CC0750"/>
    <w:rsid w:val="00CD3962"/>
    <w:rsid w:val="00CE4C43"/>
    <w:rsid w:val="00CF62C9"/>
    <w:rsid w:val="00D00F9C"/>
    <w:rsid w:val="00D04C3D"/>
    <w:rsid w:val="00D07BA4"/>
    <w:rsid w:val="00D109D7"/>
    <w:rsid w:val="00D2248B"/>
    <w:rsid w:val="00D304BC"/>
    <w:rsid w:val="00D42E62"/>
    <w:rsid w:val="00D5785E"/>
    <w:rsid w:val="00DB5212"/>
    <w:rsid w:val="00DD5DC1"/>
    <w:rsid w:val="00DF6238"/>
    <w:rsid w:val="00E1013E"/>
    <w:rsid w:val="00E31C98"/>
    <w:rsid w:val="00E72251"/>
    <w:rsid w:val="00E83912"/>
    <w:rsid w:val="00EA47EF"/>
    <w:rsid w:val="00EC5B00"/>
    <w:rsid w:val="00ED258F"/>
    <w:rsid w:val="00ED6B36"/>
    <w:rsid w:val="00F061C4"/>
    <w:rsid w:val="00F10D74"/>
    <w:rsid w:val="00F22C38"/>
    <w:rsid w:val="00F50B72"/>
    <w:rsid w:val="00F516B1"/>
    <w:rsid w:val="00F54431"/>
    <w:rsid w:val="00F64009"/>
    <w:rsid w:val="00F8032E"/>
    <w:rsid w:val="00FC0D37"/>
    <w:rsid w:val="00FC310C"/>
    <w:rsid w:val="00FD6554"/>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1AF041"/>
  <w15:chartTrackingRefBased/>
  <w15:docId w15:val="{E79160EE-06AB-4369-8E02-022EAFCD30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ru-U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33345"/>
    <w:rPr>
      <w:lang w:val="uk-UA"/>
    </w:rPr>
  </w:style>
  <w:style w:type="paragraph" w:styleId="1">
    <w:name w:val="heading 1"/>
    <w:basedOn w:val="a"/>
    <w:next w:val="a"/>
    <w:link w:val="10"/>
    <w:uiPriority w:val="9"/>
    <w:qFormat/>
    <w:rsid w:val="00A02B37"/>
    <w:pPr>
      <w:keepNext/>
      <w:keepLines/>
      <w:spacing w:after="0" w:line="360" w:lineRule="auto"/>
      <w:outlineLvl w:val="0"/>
    </w:pPr>
    <w:rPr>
      <w:rFonts w:ascii="Times New Roman" w:eastAsiaTheme="majorEastAsia" w:hAnsi="Times New Roman" w:cstheme="majorBidi"/>
      <w:b/>
      <w:bCs/>
      <w:color w:val="000000" w:themeColor="text1"/>
      <w:kern w:val="0"/>
      <w:sz w:val="28"/>
      <w:szCs w:val="28"/>
      <w:lang w:eastAsia="uk-UA"/>
      <w14:ligatures w14:val="none"/>
    </w:rPr>
  </w:style>
  <w:style w:type="paragraph" w:styleId="2">
    <w:name w:val="heading 2"/>
    <w:basedOn w:val="a"/>
    <w:next w:val="a"/>
    <w:link w:val="20"/>
    <w:uiPriority w:val="9"/>
    <w:unhideWhenUsed/>
    <w:qFormat/>
    <w:rsid w:val="00A02B37"/>
    <w:pPr>
      <w:keepNext/>
      <w:keepLines/>
      <w:spacing w:after="0" w:line="360" w:lineRule="auto"/>
      <w:ind w:firstLine="709"/>
      <w:outlineLvl w:val="1"/>
    </w:pPr>
    <w:rPr>
      <w:rFonts w:asciiTheme="majorHAnsi" w:eastAsiaTheme="majorEastAsia" w:hAnsiTheme="majorHAnsi" w:cstheme="majorBidi"/>
      <w:b/>
      <w:bCs/>
      <w:color w:val="000000" w:themeColor="text1"/>
      <w:kern w:val="0"/>
      <w:sz w:val="28"/>
      <w:szCs w:val="26"/>
      <w:lang w:eastAsia="uk-UA"/>
      <w14:ligatures w14:val="none"/>
    </w:rPr>
  </w:style>
  <w:style w:type="paragraph" w:styleId="3">
    <w:name w:val="heading 3"/>
    <w:basedOn w:val="a"/>
    <w:next w:val="a"/>
    <w:link w:val="30"/>
    <w:uiPriority w:val="9"/>
    <w:unhideWhenUsed/>
    <w:qFormat/>
    <w:rsid w:val="00A02B37"/>
    <w:pPr>
      <w:keepNext/>
      <w:keepLines/>
      <w:spacing w:before="200" w:after="0" w:line="360" w:lineRule="auto"/>
      <w:ind w:firstLine="709"/>
      <w:outlineLvl w:val="2"/>
    </w:pPr>
    <w:rPr>
      <w:rFonts w:ascii="Times New Roman" w:eastAsiaTheme="majorEastAsia" w:hAnsi="Times New Roman" w:cstheme="majorBidi"/>
      <w:b/>
      <w:bCs/>
      <w:color w:val="000000" w:themeColor="text1"/>
      <w:kern w:val="0"/>
      <w:sz w:val="28"/>
      <w:lang w:eastAsia="uk-UA"/>
      <w14:ligatures w14:val="none"/>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02B37"/>
    <w:rPr>
      <w:rFonts w:ascii="Times New Roman" w:eastAsiaTheme="majorEastAsia" w:hAnsi="Times New Roman" w:cstheme="majorBidi"/>
      <w:b/>
      <w:bCs/>
      <w:color w:val="000000" w:themeColor="text1"/>
      <w:kern w:val="0"/>
      <w:sz w:val="28"/>
      <w:szCs w:val="28"/>
      <w:lang w:val="uk-UA" w:eastAsia="uk-UA"/>
      <w14:ligatures w14:val="none"/>
    </w:rPr>
  </w:style>
  <w:style w:type="character" w:customStyle="1" w:styleId="20">
    <w:name w:val="Заголовок 2 Знак"/>
    <w:basedOn w:val="a0"/>
    <w:link w:val="2"/>
    <w:uiPriority w:val="9"/>
    <w:rsid w:val="00A02B37"/>
    <w:rPr>
      <w:rFonts w:asciiTheme="majorHAnsi" w:eastAsiaTheme="majorEastAsia" w:hAnsiTheme="majorHAnsi" w:cstheme="majorBidi"/>
      <w:b/>
      <w:bCs/>
      <w:color w:val="000000" w:themeColor="text1"/>
      <w:kern w:val="0"/>
      <w:sz w:val="28"/>
      <w:szCs w:val="26"/>
      <w:lang w:val="uk-UA" w:eastAsia="uk-UA"/>
      <w14:ligatures w14:val="none"/>
    </w:rPr>
  </w:style>
  <w:style w:type="character" w:customStyle="1" w:styleId="30">
    <w:name w:val="Заголовок 3 Знак"/>
    <w:basedOn w:val="a0"/>
    <w:link w:val="3"/>
    <w:uiPriority w:val="9"/>
    <w:rsid w:val="00A02B37"/>
    <w:rPr>
      <w:rFonts w:ascii="Times New Roman" w:eastAsiaTheme="majorEastAsia" w:hAnsi="Times New Roman" w:cstheme="majorBidi"/>
      <w:b/>
      <w:bCs/>
      <w:color w:val="000000" w:themeColor="text1"/>
      <w:kern w:val="0"/>
      <w:sz w:val="28"/>
      <w:lang w:val="uk-UA" w:eastAsia="uk-UA"/>
      <w14:ligatures w14:val="none"/>
    </w:rPr>
  </w:style>
  <w:style w:type="numbering" w:customStyle="1" w:styleId="11">
    <w:name w:val="Нет списка1"/>
    <w:next w:val="a2"/>
    <w:uiPriority w:val="99"/>
    <w:semiHidden/>
    <w:unhideWhenUsed/>
    <w:rsid w:val="00A02B37"/>
  </w:style>
  <w:style w:type="table" w:styleId="a3">
    <w:name w:val="Table Grid"/>
    <w:basedOn w:val="a1"/>
    <w:uiPriority w:val="59"/>
    <w:rsid w:val="00A02B37"/>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link w:val="a5"/>
    <w:uiPriority w:val="34"/>
    <w:qFormat/>
    <w:rsid w:val="00A02B37"/>
    <w:pPr>
      <w:widowControl w:val="0"/>
      <w:autoSpaceDE w:val="0"/>
      <w:autoSpaceDN w:val="0"/>
      <w:spacing w:after="0" w:line="240" w:lineRule="auto"/>
      <w:ind w:left="900" w:hanging="360"/>
    </w:pPr>
    <w:rPr>
      <w:rFonts w:ascii="Times New Roman" w:eastAsia="Times New Roman" w:hAnsi="Times New Roman" w:cs="Times New Roman"/>
      <w:kern w:val="0"/>
      <w14:ligatures w14:val="none"/>
    </w:rPr>
  </w:style>
  <w:style w:type="character" w:customStyle="1" w:styleId="a5">
    <w:name w:val="Абзац списка Знак"/>
    <w:basedOn w:val="a0"/>
    <w:link w:val="a4"/>
    <w:uiPriority w:val="34"/>
    <w:rsid w:val="00A02B37"/>
    <w:rPr>
      <w:rFonts w:ascii="Times New Roman" w:eastAsia="Times New Roman" w:hAnsi="Times New Roman" w:cs="Times New Roman"/>
      <w:kern w:val="0"/>
      <w:lang w:val="uk-UA"/>
      <w14:ligatures w14:val="none"/>
    </w:rPr>
  </w:style>
  <w:style w:type="paragraph" w:customStyle="1" w:styleId="Default">
    <w:name w:val="Default"/>
    <w:rsid w:val="00A02B37"/>
    <w:pPr>
      <w:autoSpaceDE w:val="0"/>
      <w:autoSpaceDN w:val="0"/>
      <w:adjustRightInd w:val="0"/>
      <w:spacing w:after="0" w:line="240" w:lineRule="auto"/>
    </w:pPr>
    <w:rPr>
      <w:rFonts w:ascii="Times New Roman" w:hAnsi="Times New Roman" w:cs="Times New Roman"/>
      <w:color w:val="000000"/>
      <w:kern w:val="0"/>
      <w:sz w:val="24"/>
      <w:szCs w:val="24"/>
      <w:lang w:val="ru-RU"/>
      <w14:ligatures w14:val="none"/>
    </w:rPr>
  </w:style>
  <w:style w:type="character" w:customStyle="1" w:styleId="ListParagraphChar">
    <w:name w:val="List Paragraph Char"/>
    <w:link w:val="12"/>
    <w:locked/>
    <w:rsid w:val="00A02B37"/>
    <w:rPr>
      <w:rFonts w:ascii="Times New Roman" w:eastAsia="Times New Roman" w:hAnsi="Times New Roman" w:cs="Times New Roman"/>
    </w:rPr>
  </w:style>
  <w:style w:type="paragraph" w:customStyle="1" w:styleId="12">
    <w:name w:val="Абзац списка1"/>
    <w:basedOn w:val="a"/>
    <w:link w:val="ListParagraphChar"/>
    <w:qFormat/>
    <w:rsid w:val="00A02B37"/>
    <w:pPr>
      <w:widowControl w:val="0"/>
      <w:autoSpaceDE w:val="0"/>
      <w:autoSpaceDN w:val="0"/>
      <w:spacing w:after="0" w:line="240" w:lineRule="auto"/>
      <w:ind w:left="702" w:hanging="360"/>
      <w:jc w:val="both"/>
    </w:pPr>
    <w:rPr>
      <w:rFonts w:ascii="Times New Roman" w:eastAsia="Times New Roman" w:hAnsi="Times New Roman" w:cs="Times New Roman"/>
      <w:lang w:val="ru-UA"/>
    </w:rPr>
  </w:style>
  <w:style w:type="table" w:customStyle="1" w:styleId="TableNormal">
    <w:name w:val="Table Normal"/>
    <w:uiPriority w:val="2"/>
    <w:unhideWhenUsed/>
    <w:qFormat/>
    <w:rsid w:val="00A02B37"/>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styleId="a6">
    <w:name w:val="Body Text"/>
    <w:basedOn w:val="a"/>
    <w:link w:val="a7"/>
    <w:uiPriority w:val="1"/>
    <w:qFormat/>
    <w:rsid w:val="00A02B37"/>
    <w:pPr>
      <w:widowControl w:val="0"/>
      <w:autoSpaceDE w:val="0"/>
      <w:autoSpaceDN w:val="0"/>
      <w:spacing w:after="0" w:line="240" w:lineRule="auto"/>
      <w:ind w:left="215"/>
    </w:pPr>
    <w:rPr>
      <w:rFonts w:ascii="Times New Roman" w:eastAsia="Times New Roman" w:hAnsi="Times New Roman" w:cs="Times New Roman"/>
      <w:kern w:val="0"/>
      <w:sz w:val="28"/>
      <w:szCs w:val="28"/>
      <w:lang w:val="en-US"/>
      <w14:ligatures w14:val="none"/>
    </w:rPr>
  </w:style>
  <w:style w:type="character" w:customStyle="1" w:styleId="a7">
    <w:name w:val="Основной текст Знак"/>
    <w:basedOn w:val="a0"/>
    <w:link w:val="a6"/>
    <w:uiPriority w:val="1"/>
    <w:rsid w:val="00A02B37"/>
    <w:rPr>
      <w:rFonts w:ascii="Times New Roman" w:eastAsia="Times New Roman" w:hAnsi="Times New Roman" w:cs="Times New Roman"/>
      <w:kern w:val="0"/>
      <w:sz w:val="28"/>
      <w:szCs w:val="28"/>
      <w:lang w:val="en-US"/>
      <w14:ligatures w14:val="none"/>
    </w:rPr>
  </w:style>
  <w:style w:type="paragraph" w:customStyle="1" w:styleId="TableParagraph">
    <w:name w:val="Table Paragraph"/>
    <w:basedOn w:val="a"/>
    <w:uiPriority w:val="1"/>
    <w:qFormat/>
    <w:rsid w:val="00A02B37"/>
    <w:pPr>
      <w:widowControl w:val="0"/>
      <w:autoSpaceDE w:val="0"/>
      <w:autoSpaceDN w:val="0"/>
      <w:spacing w:after="0" w:line="258" w:lineRule="exact"/>
      <w:jc w:val="center"/>
    </w:pPr>
    <w:rPr>
      <w:rFonts w:ascii="Times New Roman" w:eastAsia="Times New Roman" w:hAnsi="Times New Roman" w:cs="Times New Roman"/>
      <w:kern w:val="0"/>
      <w:lang w:val="en-US"/>
      <w14:ligatures w14:val="none"/>
    </w:rPr>
  </w:style>
  <w:style w:type="paragraph" w:styleId="a8">
    <w:name w:val="Normal (Web)"/>
    <w:basedOn w:val="a"/>
    <w:uiPriority w:val="99"/>
    <w:semiHidden/>
    <w:unhideWhenUsed/>
    <w:rsid w:val="00A02B37"/>
    <w:pPr>
      <w:spacing w:before="100" w:beforeAutospacing="1" w:after="100" w:afterAutospacing="1" w:line="240" w:lineRule="auto"/>
    </w:pPr>
    <w:rPr>
      <w:rFonts w:ascii="Times New Roman" w:eastAsia="Times New Roman" w:hAnsi="Times New Roman" w:cs="Times New Roman"/>
      <w:kern w:val="0"/>
      <w:sz w:val="24"/>
      <w:szCs w:val="24"/>
      <w:lang w:val="ru-RU" w:eastAsia="ru-RU"/>
      <w14:ligatures w14:val="none"/>
    </w:rPr>
  </w:style>
  <w:style w:type="paragraph" w:styleId="a9">
    <w:name w:val="TOC Heading"/>
    <w:basedOn w:val="1"/>
    <w:next w:val="a"/>
    <w:uiPriority w:val="39"/>
    <w:semiHidden/>
    <w:unhideWhenUsed/>
    <w:qFormat/>
    <w:rsid w:val="00A02B37"/>
    <w:pPr>
      <w:spacing w:before="480" w:line="276" w:lineRule="auto"/>
      <w:outlineLvl w:val="9"/>
    </w:pPr>
    <w:rPr>
      <w:rFonts w:asciiTheme="majorHAnsi" w:hAnsiTheme="majorHAnsi"/>
      <w:color w:val="2F5496" w:themeColor="accent1" w:themeShade="BF"/>
      <w:lang w:val="ru-RU" w:eastAsia="en-US"/>
    </w:rPr>
  </w:style>
  <w:style w:type="paragraph" w:styleId="13">
    <w:name w:val="toc 1"/>
    <w:basedOn w:val="a"/>
    <w:next w:val="a"/>
    <w:autoRedefine/>
    <w:uiPriority w:val="39"/>
    <w:unhideWhenUsed/>
    <w:rsid w:val="00A02B37"/>
    <w:pPr>
      <w:tabs>
        <w:tab w:val="right" w:leader="dot" w:pos="9629"/>
      </w:tabs>
      <w:spacing w:after="0" w:line="360" w:lineRule="auto"/>
    </w:pPr>
    <w:rPr>
      <w:rFonts w:eastAsiaTheme="minorEastAsia"/>
      <w:kern w:val="0"/>
      <w:lang w:eastAsia="uk-UA"/>
      <w14:ligatures w14:val="none"/>
    </w:rPr>
  </w:style>
  <w:style w:type="paragraph" w:styleId="21">
    <w:name w:val="toc 2"/>
    <w:basedOn w:val="a"/>
    <w:next w:val="a"/>
    <w:autoRedefine/>
    <w:uiPriority w:val="39"/>
    <w:unhideWhenUsed/>
    <w:rsid w:val="00A02B37"/>
    <w:pPr>
      <w:tabs>
        <w:tab w:val="right" w:leader="dot" w:pos="9629"/>
      </w:tabs>
      <w:spacing w:after="0" w:line="360" w:lineRule="auto"/>
      <w:ind w:left="221"/>
      <w:jc w:val="both"/>
    </w:pPr>
    <w:rPr>
      <w:rFonts w:eastAsiaTheme="minorEastAsia"/>
      <w:kern w:val="0"/>
      <w:lang w:eastAsia="uk-UA"/>
      <w14:ligatures w14:val="none"/>
    </w:rPr>
  </w:style>
  <w:style w:type="paragraph" w:styleId="31">
    <w:name w:val="toc 3"/>
    <w:basedOn w:val="a"/>
    <w:next w:val="a"/>
    <w:autoRedefine/>
    <w:uiPriority w:val="39"/>
    <w:unhideWhenUsed/>
    <w:rsid w:val="00A02B37"/>
    <w:pPr>
      <w:spacing w:after="100" w:line="276" w:lineRule="auto"/>
      <w:ind w:left="440"/>
    </w:pPr>
    <w:rPr>
      <w:rFonts w:eastAsiaTheme="minorEastAsia"/>
      <w:kern w:val="0"/>
      <w:lang w:eastAsia="uk-UA"/>
      <w14:ligatures w14:val="none"/>
    </w:rPr>
  </w:style>
  <w:style w:type="character" w:styleId="aa">
    <w:name w:val="Hyperlink"/>
    <w:basedOn w:val="a0"/>
    <w:uiPriority w:val="99"/>
    <w:unhideWhenUsed/>
    <w:rsid w:val="00A02B37"/>
    <w:rPr>
      <w:color w:val="0563C1" w:themeColor="hyperlink"/>
      <w:u w:val="single"/>
    </w:rPr>
  </w:style>
  <w:style w:type="paragraph" w:styleId="ab">
    <w:name w:val="Balloon Text"/>
    <w:basedOn w:val="a"/>
    <w:link w:val="ac"/>
    <w:uiPriority w:val="99"/>
    <w:semiHidden/>
    <w:unhideWhenUsed/>
    <w:rsid w:val="00A02B37"/>
    <w:pPr>
      <w:spacing w:after="0" w:line="240" w:lineRule="auto"/>
    </w:pPr>
    <w:rPr>
      <w:rFonts w:ascii="Tahoma" w:eastAsiaTheme="minorEastAsia" w:hAnsi="Tahoma" w:cs="Tahoma"/>
      <w:kern w:val="0"/>
      <w:sz w:val="16"/>
      <w:szCs w:val="16"/>
      <w:lang w:eastAsia="uk-UA"/>
      <w14:ligatures w14:val="none"/>
    </w:rPr>
  </w:style>
  <w:style w:type="character" w:customStyle="1" w:styleId="ac">
    <w:name w:val="Текст выноски Знак"/>
    <w:basedOn w:val="a0"/>
    <w:link w:val="ab"/>
    <w:uiPriority w:val="99"/>
    <w:semiHidden/>
    <w:rsid w:val="00A02B37"/>
    <w:rPr>
      <w:rFonts w:ascii="Tahoma" w:eastAsiaTheme="minorEastAsia" w:hAnsi="Tahoma" w:cs="Tahoma"/>
      <w:kern w:val="0"/>
      <w:sz w:val="16"/>
      <w:szCs w:val="16"/>
      <w:lang w:val="uk-UA" w:eastAsia="uk-UA"/>
      <w14:ligatures w14:val="none"/>
    </w:rPr>
  </w:style>
  <w:style w:type="paragraph" w:styleId="ad">
    <w:name w:val="header"/>
    <w:basedOn w:val="a"/>
    <w:link w:val="ae"/>
    <w:uiPriority w:val="99"/>
    <w:unhideWhenUsed/>
    <w:rsid w:val="00A02B37"/>
    <w:pPr>
      <w:tabs>
        <w:tab w:val="center" w:pos="4819"/>
        <w:tab w:val="right" w:pos="9639"/>
      </w:tabs>
      <w:spacing w:after="0" w:line="240" w:lineRule="auto"/>
    </w:pPr>
    <w:rPr>
      <w:rFonts w:eastAsiaTheme="minorEastAsia"/>
      <w:kern w:val="0"/>
      <w:lang w:eastAsia="uk-UA"/>
      <w14:ligatures w14:val="none"/>
    </w:rPr>
  </w:style>
  <w:style w:type="character" w:customStyle="1" w:styleId="ae">
    <w:name w:val="Верхний колонтитул Знак"/>
    <w:basedOn w:val="a0"/>
    <w:link w:val="ad"/>
    <w:uiPriority w:val="99"/>
    <w:rsid w:val="00A02B37"/>
    <w:rPr>
      <w:rFonts w:eastAsiaTheme="minorEastAsia"/>
      <w:kern w:val="0"/>
      <w:lang w:val="uk-UA" w:eastAsia="uk-UA"/>
      <w14:ligatures w14:val="none"/>
    </w:rPr>
  </w:style>
  <w:style w:type="paragraph" w:styleId="af">
    <w:name w:val="footer"/>
    <w:basedOn w:val="a"/>
    <w:link w:val="af0"/>
    <w:uiPriority w:val="99"/>
    <w:unhideWhenUsed/>
    <w:rsid w:val="00A02B37"/>
    <w:pPr>
      <w:tabs>
        <w:tab w:val="center" w:pos="4819"/>
        <w:tab w:val="right" w:pos="9639"/>
      </w:tabs>
      <w:spacing w:after="0" w:line="240" w:lineRule="auto"/>
    </w:pPr>
    <w:rPr>
      <w:rFonts w:eastAsiaTheme="minorEastAsia"/>
      <w:kern w:val="0"/>
      <w:lang w:eastAsia="uk-UA"/>
      <w14:ligatures w14:val="none"/>
    </w:rPr>
  </w:style>
  <w:style w:type="character" w:customStyle="1" w:styleId="af0">
    <w:name w:val="Нижний колонтитул Знак"/>
    <w:basedOn w:val="a0"/>
    <w:link w:val="af"/>
    <w:uiPriority w:val="99"/>
    <w:rsid w:val="00A02B37"/>
    <w:rPr>
      <w:rFonts w:eastAsiaTheme="minorEastAsia"/>
      <w:kern w:val="0"/>
      <w:lang w:val="uk-UA" w:eastAsia="uk-UA"/>
      <w14:ligatures w14:val="none"/>
    </w:rPr>
  </w:style>
  <w:style w:type="paragraph" w:styleId="HTML">
    <w:name w:val="HTML Preformatted"/>
    <w:basedOn w:val="a"/>
    <w:link w:val="HTML0"/>
    <w:uiPriority w:val="99"/>
    <w:semiHidden/>
    <w:unhideWhenUsed/>
    <w:rsid w:val="00A02B37"/>
    <w:pPr>
      <w:spacing w:after="0" w:line="240" w:lineRule="auto"/>
    </w:pPr>
    <w:rPr>
      <w:rFonts w:ascii="Consolas" w:eastAsiaTheme="minorEastAsia" w:hAnsi="Consolas"/>
      <w:kern w:val="0"/>
      <w:sz w:val="20"/>
      <w:szCs w:val="20"/>
      <w:lang w:eastAsia="uk-UA"/>
      <w14:ligatures w14:val="none"/>
    </w:rPr>
  </w:style>
  <w:style w:type="character" w:customStyle="1" w:styleId="HTML0">
    <w:name w:val="Стандартный HTML Знак"/>
    <w:basedOn w:val="a0"/>
    <w:link w:val="HTML"/>
    <w:uiPriority w:val="99"/>
    <w:semiHidden/>
    <w:rsid w:val="00A02B37"/>
    <w:rPr>
      <w:rFonts w:ascii="Consolas" w:eastAsiaTheme="minorEastAsia" w:hAnsi="Consolas"/>
      <w:kern w:val="0"/>
      <w:sz w:val="20"/>
      <w:szCs w:val="20"/>
      <w:lang w:val="uk-UA" w:eastAsia="uk-UA"/>
      <w14:ligatures w14:val="none"/>
    </w:rPr>
  </w:style>
  <w:style w:type="character" w:styleId="af1">
    <w:name w:val="Unresolved Mention"/>
    <w:basedOn w:val="a0"/>
    <w:uiPriority w:val="99"/>
    <w:semiHidden/>
    <w:unhideWhenUsed/>
    <w:rsid w:val="00A02B37"/>
    <w:rPr>
      <w:color w:val="605E5C"/>
      <w:shd w:val="clear" w:color="auto" w:fill="E1DFDD"/>
    </w:rPr>
  </w:style>
  <w:style w:type="character" w:styleId="af2">
    <w:name w:val="FollowedHyperlink"/>
    <w:basedOn w:val="a0"/>
    <w:uiPriority w:val="99"/>
    <w:semiHidden/>
    <w:unhideWhenUsed/>
    <w:rsid w:val="00A02B37"/>
    <w:rPr>
      <w:color w:val="954F72" w:themeColor="followedHyperlink"/>
      <w:u w:val="single"/>
    </w:rPr>
  </w:style>
  <w:style w:type="character" w:styleId="af3">
    <w:name w:val="Placeholder Text"/>
    <w:basedOn w:val="a0"/>
    <w:uiPriority w:val="99"/>
    <w:semiHidden/>
    <w:rsid w:val="00A02B37"/>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3306266">
      <w:bodyDiv w:val="1"/>
      <w:marLeft w:val="0"/>
      <w:marRight w:val="0"/>
      <w:marTop w:val="0"/>
      <w:marBottom w:val="0"/>
      <w:divBdr>
        <w:top w:val="none" w:sz="0" w:space="0" w:color="auto"/>
        <w:left w:val="none" w:sz="0" w:space="0" w:color="auto"/>
        <w:bottom w:val="none" w:sz="0" w:space="0" w:color="auto"/>
        <w:right w:val="none" w:sz="0" w:space="0" w:color="auto"/>
      </w:divBdr>
    </w:div>
    <w:div w:id="460420207">
      <w:bodyDiv w:val="1"/>
      <w:marLeft w:val="0"/>
      <w:marRight w:val="0"/>
      <w:marTop w:val="0"/>
      <w:marBottom w:val="0"/>
      <w:divBdr>
        <w:top w:val="none" w:sz="0" w:space="0" w:color="auto"/>
        <w:left w:val="none" w:sz="0" w:space="0" w:color="auto"/>
        <w:bottom w:val="none" w:sz="0" w:space="0" w:color="auto"/>
        <w:right w:val="none" w:sz="0" w:space="0" w:color="auto"/>
      </w:divBdr>
    </w:div>
    <w:div w:id="497385264">
      <w:bodyDiv w:val="1"/>
      <w:marLeft w:val="0"/>
      <w:marRight w:val="0"/>
      <w:marTop w:val="0"/>
      <w:marBottom w:val="0"/>
      <w:divBdr>
        <w:top w:val="none" w:sz="0" w:space="0" w:color="auto"/>
        <w:left w:val="none" w:sz="0" w:space="0" w:color="auto"/>
        <w:bottom w:val="none" w:sz="0" w:space="0" w:color="auto"/>
        <w:right w:val="none" w:sz="0" w:space="0" w:color="auto"/>
      </w:divBdr>
    </w:div>
    <w:div w:id="689179671">
      <w:bodyDiv w:val="1"/>
      <w:marLeft w:val="0"/>
      <w:marRight w:val="0"/>
      <w:marTop w:val="0"/>
      <w:marBottom w:val="0"/>
      <w:divBdr>
        <w:top w:val="none" w:sz="0" w:space="0" w:color="auto"/>
        <w:left w:val="none" w:sz="0" w:space="0" w:color="auto"/>
        <w:bottom w:val="none" w:sz="0" w:space="0" w:color="auto"/>
        <w:right w:val="none" w:sz="0" w:space="0" w:color="auto"/>
      </w:divBdr>
    </w:div>
    <w:div w:id="912665681">
      <w:bodyDiv w:val="1"/>
      <w:marLeft w:val="0"/>
      <w:marRight w:val="0"/>
      <w:marTop w:val="0"/>
      <w:marBottom w:val="0"/>
      <w:divBdr>
        <w:top w:val="none" w:sz="0" w:space="0" w:color="auto"/>
        <w:left w:val="none" w:sz="0" w:space="0" w:color="auto"/>
        <w:bottom w:val="none" w:sz="0" w:space="0" w:color="auto"/>
        <w:right w:val="none" w:sz="0" w:space="0" w:color="auto"/>
      </w:divBdr>
    </w:div>
    <w:div w:id="1343119029">
      <w:bodyDiv w:val="1"/>
      <w:marLeft w:val="0"/>
      <w:marRight w:val="0"/>
      <w:marTop w:val="0"/>
      <w:marBottom w:val="0"/>
      <w:divBdr>
        <w:top w:val="none" w:sz="0" w:space="0" w:color="auto"/>
        <w:left w:val="none" w:sz="0" w:space="0" w:color="auto"/>
        <w:bottom w:val="none" w:sz="0" w:space="0" w:color="auto"/>
        <w:right w:val="none" w:sz="0" w:space="0" w:color="auto"/>
      </w:divBdr>
    </w:div>
    <w:div w:id="2085175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hyperlink" Target="http://surl.li/tcjp" TargetMode="External"/><Relationship Id="rId47" Type="http://schemas.openxmlformats.org/officeDocument/2006/relationships/hyperlink" Target="http://surl.li/nizjj" TargetMode="External"/><Relationship Id="rId63" Type="http://schemas.openxmlformats.org/officeDocument/2006/relationships/image" Target="media/image31.png"/><Relationship Id="rId68" Type="http://schemas.openxmlformats.org/officeDocument/2006/relationships/image" Target="media/image36.jpeg"/><Relationship Id="rId16" Type="http://schemas.openxmlformats.org/officeDocument/2006/relationships/oleObject" Target="embeddings/oleObject1.bin"/><Relationship Id="rId11" Type="http://schemas.openxmlformats.org/officeDocument/2006/relationships/image" Target="media/image5.png"/><Relationship Id="rId32" Type="http://schemas.openxmlformats.org/officeDocument/2006/relationships/hyperlink" Target="http://surl.li/nmfsn" TargetMode="External"/><Relationship Id="rId37" Type="http://schemas.openxmlformats.org/officeDocument/2006/relationships/hyperlink" Target="http://surl.li/gquvn" TargetMode="External"/><Relationship Id="rId53" Type="http://schemas.openxmlformats.org/officeDocument/2006/relationships/image" Target="media/image21.jpeg"/><Relationship Id="rId58" Type="http://schemas.openxmlformats.org/officeDocument/2006/relationships/image" Target="media/image26.jpeg"/><Relationship Id="rId74" Type="http://schemas.openxmlformats.org/officeDocument/2006/relationships/image" Target="media/image41.jpeg"/><Relationship Id="rId79"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29.png"/><Relationship Id="rId19" Type="http://schemas.openxmlformats.org/officeDocument/2006/relationships/image" Target="media/image11.png"/><Relationship Id="rId14" Type="http://schemas.openxmlformats.org/officeDocument/2006/relationships/image" Target="media/image8.png"/><Relationship Id="rId22" Type="http://schemas.openxmlformats.org/officeDocument/2006/relationships/image" Target="media/image13.png"/><Relationship Id="rId27" Type="http://schemas.openxmlformats.org/officeDocument/2006/relationships/hyperlink" Target="http://surl.li/nukvo" TargetMode="External"/><Relationship Id="rId30" Type="http://schemas.openxmlformats.org/officeDocument/2006/relationships/hyperlink" Target="http://surl.li/bfblu" TargetMode="External"/><Relationship Id="rId35" Type="http://schemas.openxmlformats.org/officeDocument/2006/relationships/hyperlink" Target="http://surl.li/nshex" TargetMode="External"/><Relationship Id="rId43" Type="http://schemas.openxmlformats.org/officeDocument/2006/relationships/hyperlink" Target="http://surl.li/njaow" TargetMode="External"/><Relationship Id="rId48" Type="http://schemas.openxmlformats.org/officeDocument/2006/relationships/image" Target="media/image18.png"/><Relationship Id="rId56" Type="http://schemas.openxmlformats.org/officeDocument/2006/relationships/image" Target="media/image24.jpeg"/><Relationship Id="rId64" Type="http://schemas.openxmlformats.org/officeDocument/2006/relationships/image" Target="media/image32.jpeg"/><Relationship Id="rId69" Type="http://schemas.openxmlformats.org/officeDocument/2006/relationships/image" Target="media/image37.png"/><Relationship Id="rId77" Type="http://schemas.openxmlformats.org/officeDocument/2006/relationships/image" Target="media/image43.png"/><Relationship Id="rId8" Type="http://schemas.openxmlformats.org/officeDocument/2006/relationships/image" Target="media/image2.png"/><Relationship Id="rId51" Type="http://schemas.openxmlformats.org/officeDocument/2006/relationships/oleObject" Target="embeddings/oleObject5.bin"/><Relationship Id="rId72" Type="http://schemas.openxmlformats.org/officeDocument/2006/relationships/image" Target="media/image40.png"/><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hyperlink" Target="http://surl.li/nmfpv" TargetMode="External"/><Relationship Id="rId38" Type="http://schemas.openxmlformats.org/officeDocument/2006/relationships/hyperlink" Target="http://surl.li/noddh" TargetMode="External"/><Relationship Id="rId46" Type="http://schemas.openxmlformats.org/officeDocument/2006/relationships/hyperlink" Target="https://doi.org/3390/su13031525" TargetMode="External"/><Relationship Id="rId59" Type="http://schemas.openxmlformats.org/officeDocument/2006/relationships/image" Target="media/image27.jpeg"/><Relationship Id="rId67" Type="http://schemas.openxmlformats.org/officeDocument/2006/relationships/image" Target="media/image35.jpeg"/><Relationship Id="rId20" Type="http://schemas.openxmlformats.org/officeDocument/2006/relationships/oleObject" Target="embeddings/oleObject3.bin"/><Relationship Id="rId41" Type="http://schemas.openxmlformats.org/officeDocument/2006/relationships/hyperlink" Target="http://surl.li/nmktl" TargetMode="External"/><Relationship Id="rId54" Type="http://schemas.openxmlformats.org/officeDocument/2006/relationships/image" Target="media/image22.jpeg"/><Relationship Id="rId62" Type="http://schemas.openxmlformats.org/officeDocument/2006/relationships/image" Target="media/image30.jpeg"/><Relationship Id="rId70" Type="http://schemas.openxmlformats.org/officeDocument/2006/relationships/image" Target="media/image38.png"/><Relationship Id="rId75" Type="http://schemas.openxmlformats.org/officeDocument/2006/relationships/image" Target="media/image4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4.png"/><Relationship Id="rId28" Type="http://schemas.openxmlformats.org/officeDocument/2006/relationships/hyperlink" Target="http://surl.li/noukd" TargetMode="External"/><Relationship Id="rId36" Type="http://schemas.openxmlformats.org/officeDocument/2006/relationships/hyperlink" Target="http://surl.li/nukut" TargetMode="External"/><Relationship Id="rId49" Type="http://schemas.openxmlformats.org/officeDocument/2006/relationships/oleObject" Target="embeddings/oleObject4.bin"/><Relationship Id="rId57" Type="http://schemas.openxmlformats.org/officeDocument/2006/relationships/image" Target="media/image25.jpeg"/><Relationship Id="rId10" Type="http://schemas.openxmlformats.org/officeDocument/2006/relationships/image" Target="media/image4.png"/><Relationship Id="rId31" Type="http://schemas.openxmlformats.org/officeDocument/2006/relationships/hyperlink" Target="http://surl.li/niwed" TargetMode="External"/><Relationship Id="rId44" Type="http://schemas.openxmlformats.org/officeDocument/2006/relationships/hyperlink" Target="http://nbuv.gov.ua/UJRN/eui_2014_2_5" TargetMode="External"/><Relationship Id="rId52" Type="http://schemas.openxmlformats.org/officeDocument/2006/relationships/image" Target="media/image20.jpeg"/><Relationship Id="rId60" Type="http://schemas.openxmlformats.org/officeDocument/2006/relationships/image" Target="media/image28.png"/><Relationship Id="rId65" Type="http://schemas.openxmlformats.org/officeDocument/2006/relationships/image" Target="media/image33.jpeg"/><Relationship Id="rId73" Type="http://schemas.openxmlformats.org/officeDocument/2006/relationships/oleObject" Target="embeddings/oleObject6.bin"/><Relationship Id="rId78" Type="http://schemas.openxmlformats.org/officeDocument/2006/relationships/image" Target="media/image44.png"/><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oleObject" Target="embeddings/oleObject2.bin"/><Relationship Id="rId39" Type="http://schemas.openxmlformats.org/officeDocument/2006/relationships/hyperlink" Target="https://opendatabot.ua/" TargetMode="External"/><Relationship Id="rId34" Type="http://schemas.openxmlformats.org/officeDocument/2006/relationships/hyperlink" Target="http://surl.li/nmhim" TargetMode="External"/><Relationship Id="rId50" Type="http://schemas.openxmlformats.org/officeDocument/2006/relationships/image" Target="media/image19.png"/><Relationship Id="rId55" Type="http://schemas.openxmlformats.org/officeDocument/2006/relationships/image" Target="media/image23.jpeg"/><Relationship Id="rId76" Type="http://schemas.openxmlformats.org/officeDocument/2006/relationships/oleObject" Target="embeddings/oleObject7.bin"/><Relationship Id="rId7" Type="http://schemas.openxmlformats.org/officeDocument/2006/relationships/image" Target="media/image1.png"/><Relationship Id="rId71" Type="http://schemas.openxmlformats.org/officeDocument/2006/relationships/image" Target="media/image39.jpeg"/><Relationship Id="rId2" Type="http://schemas.openxmlformats.org/officeDocument/2006/relationships/styles" Target="styles.xml"/><Relationship Id="rId29" Type="http://schemas.openxmlformats.org/officeDocument/2006/relationships/hyperlink" Target="http://surl.li/njckn" TargetMode="External"/><Relationship Id="rId24" Type="http://schemas.openxmlformats.org/officeDocument/2006/relationships/image" Target="media/image15.png"/><Relationship Id="rId40" Type="http://schemas.openxmlformats.org/officeDocument/2006/relationships/hyperlink" Target="http://surl.li/nlwlm" TargetMode="External"/><Relationship Id="rId45" Type="http://schemas.openxmlformats.org/officeDocument/2006/relationships/hyperlink" Target="http://surl.li/nkdac" TargetMode="External"/><Relationship Id="rId66" Type="http://schemas.openxmlformats.org/officeDocument/2006/relationships/image" Target="media/image3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2662</TotalTime>
  <Pages>1</Pages>
  <Words>13689</Words>
  <Characters>78028</Characters>
  <Application>Microsoft Office Word</Application>
  <DocSecurity>0</DocSecurity>
  <Lines>650</Lines>
  <Paragraphs>183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91534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Анна Сидорук</dc:creator>
  <cp:keywords/>
  <dc:description/>
  <cp:lastModifiedBy>Анна Сидорук</cp:lastModifiedBy>
  <cp:revision>19</cp:revision>
  <dcterms:created xsi:type="dcterms:W3CDTF">2023-11-17T19:03:00Z</dcterms:created>
  <dcterms:modified xsi:type="dcterms:W3CDTF">2023-12-01T19:14:00Z</dcterms:modified>
</cp:coreProperties>
</file>