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DAC" w:rsidRPr="00054DAC" w:rsidRDefault="00054DAC" w:rsidP="00054DAC">
      <w:pPr>
        <w:jc w:val="center"/>
        <w:rPr>
          <w:rFonts w:eastAsia="Calibri"/>
          <w:sz w:val="28"/>
          <w:szCs w:val="28"/>
          <w:lang w:val="uk-UA" w:eastAsia="en-US"/>
        </w:rPr>
      </w:pPr>
      <w:r w:rsidRPr="00054DAC">
        <w:rPr>
          <w:rFonts w:eastAsia="Calibri"/>
          <w:sz w:val="28"/>
          <w:szCs w:val="28"/>
          <w:lang w:eastAsia="en-US"/>
        </w:rPr>
        <w:t>МІНІСТЕРСТВО ОСВІТИ І НАУКИ УКРАЇНИ</w:t>
      </w:r>
    </w:p>
    <w:p w:rsidR="00054DAC" w:rsidRPr="00054DAC" w:rsidRDefault="00054DAC" w:rsidP="00054DAC">
      <w:pPr>
        <w:jc w:val="center"/>
        <w:rPr>
          <w:rFonts w:eastAsia="Calibri"/>
          <w:sz w:val="28"/>
          <w:szCs w:val="28"/>
          <w:lang w:eastAsia="en-US"/>
        </w:rPr>
      </w:pPr>
      <w:r w:rsidRPr="00054DAC">
        <w:rPr>
          <w:rFonts w:eastAsia="Calibri"/>
          <w:sz w:val="28"/>
          <w:szCs w:val="28"/>
          <w:lang w:eastAsia="en-US"/>
        </w:rPr>
        <w:t>ЗАПОРІЗЬКИЙ НАЦІОНАЛЬНИЙ УНІВЕРСИТЕТ</w:t>
      </w:r>
    </w:p>
    <w:p w:rsidR="00054DAC" w:rsidRPr="00054DAC" w:rsidRDefault="00054DAC" w:rsidP="00054DAC">
      <w:pPr>
        <w:jc w:val="center"/>
        <w:rPr>
          <w:rFonts w:eastAsia="Calibri"/>
          <w:sz w:val="28"/>
          <w:szCs w:val="28"/>
          <w:lang w:eastAsia="en-US"/>
        </w:rPr>
      </w:pPr>
    </w:p>
    <w:p w:rsidR="00054DAC" w:rsidRPr="00054DAC" w:rsidRDefault="00054DAC" w:rsidP="00054DAC">
      <w:pPr>
        <w:jc w:val="center"/>
        <w:rPr>
          <w:rFonts w:eastAsia="Calibri"/>
          <w:sz w:val="28"/>
          <w:szCs w:val="28"/>
          <w:lang w:val="uk-UA" w:eastAsia="en-US"/>
        </w:rPr>
      </w:pPr>
      <w:r w:rsidRPr="00054DAC">
        <w:rPr>
          <w:rFonts w:eastAsia="Calibri"/>
          <w:sz w:val="28"/>
          <w:szCs w:val="28"/>
          <w:lang w:eastAsia="en-US"/>
        </w:rPr>
        <w:t xml:space="preserve">ФАКУЛЬТЕТ </w:t>
      </w:r>
      <w:r w:rsidRPr="00054DAC">
        <w:rPr>
          <w:rFonts w:eastAsia="Calibri"/>
          <w:sz w:val="28"/>
          <w:szCs w:val="28"/>
          <w:lang w:val="uk-UA" w:eastAsia="en-US"/>
        </w:rPr>
        <w:t>ФІЗИЧНОГО ВИХОВАННЯ, ЗДОРОВ’Я ТА ТУРИЗМУ</w:t>
      </w:r>
    </w:p>
    <w:p w:rsidR="00054DAC" w:rsidRPr="00054DAC" w:rsidRDefault="00054DAC" w:rsidP="00054DAC">
      <w:pPr>
        <w:jc w:val="center"/>
        <w:rPr>
          <w:rFonts w:eastAsia="Calibri"/>
          <w:sz w:val="28"/>
          <w:szCs w:val="28"/>
          <w:lang w:val="uk-UA" w:eastAsia="en-US"/>
        </w:rPr>
      </w:pPr>
      <w:r w:rsidRPr="00054DAC">
        <w:rPr>
          <w:rFonts w:eastAsia="Calibri"/>
          <w:sz w:val="28"/>
          <w:szCs w:val="28"/>
          <w:lang w:val="uk-UA" w:eastAsia="en-US"/>
        </w:rPr>
        <w:t>КАФЕДРА ФІЗИЧНОЇ ТЕРАПІЇ, ЕРГОТЕРАПІЇ</w:t>
      </w:r>
    </w:p>
    <w:p w:rsidR="00054DAC" w:rsidRPr="00054DAC" w:rsidRDefault="00054DAC" w:rsidP="00054DAC">
      <w:pPr>
        <w:jc w:val="center"/>
        <w:rPr>
          <w:rFonts w:eastAsia="Calibri"/>
          <w:sz w:val="28"/>
          <w:szCs w:val="28"/>
          <w:lang w:val="uk-UA" w:eastAsia="en-US"/>
        </w:rPr>
      </w:pPr>
    </w:p>
    <w:p w:rsidR="00054DAC" w:rsidRPr="00054DAC" w:rsidRDefault="00054DAC" w:rsidP="00054DAC">
      <w:pPr>
        <w:jc w:val="center"/>
        <w:rPr>
          <w:rFonts w:eastAsia="Calibri"/>
          <w:sz w:val="28"/>
          <w:szCs w:val="28"/>
          <w:lang w:val="uk-UA" w:eastAsia="en-US"/>
        </w:rPr>
      </w:pPr>
    </w:p>
    <w:p w:rsidR="00054DAC" w:rsidRPr="00054DAC" w:rsidRDefault="00054DAC" w:rsidP="00054DAC">
      <w:pPr>
        <w:jc w:val="center"/>
        <w:rPr>
          <w:rFonts w:eastAsia="Calibri"/>
          <w:sz w:val="28"/>
          <w:szCs w:val="28"/>
          <w:lang w:val="uk-UA" w:eastAsia="en-US"/>
        </w:rPr>
      </w:pPr>
    </w:p>
    <w:p w:rsidR="00054DAC" w:rsidRPr="00054DAC" w:rsidRDefault="00054DAC" w:rsidP="00054DAC">
      <w:pPr>
        <w:jc w:val="center"/>
        <w:rPr>
          <w:rFonts w:eastAsia="Calibri"/>
          <w:sz w:val="28"/>
          <w:szCs w:val="28"/>
          <w:lang w:val="uk-UA" w:eastAsia="en-US"/>
        </w:rPr>
      </w:pPr>
    </w:p>
    <w:p w:rsidR="00054DAC" w:rsidRPr="00054DAC" w:rsidRDefault="00054DAC" w:rsidP="00054DAC">
      <w:pPr>
        <w:jc w:val="center"/>
        <w:rPr>
          <w:rFonts w:eastAsia="Calibri"/>
          <w:sz w:val="28"/>
          <w:szCs w:val="28"/>
          <w:lang w:val="uk-UA" w:eastAsia="en-US"/>
        </w:rPr>
      </w:pPr>
    </w:p>
    <w:p w:rsidR="00054DAC" w:rsidRPr="00054DAC" w:rsidRDefault="00054DAC" w:rsidP="00054DAC">
      <w:pPr>
        <w:jc w:val="center"/>
        <w:rPr>
          <w:rFonts w:eastAsia="Calibri"/>
          <w:b/>
          <w:sz w:val="28"/>
          <w:szCs w:val="28"/>
          <w:lang w:val="uk-UA" w:eastAsia="en-US"/>
        </w:rPr>
      </w:pPr>
      <w:r w:rsidRPr="00054DAC">
        <w:rPr>
          <w:rFonts w:eastAsia="Calibri"/>
          <w:b/>
          <w:sz w:val="28"/>
          <w:szCs w:val="28"/>
          <w:lang w:val="uk-UA" w:eastAsia="en-US"/>
        </w:rPr>
        <w:t>Кваліфікаційна робота</w:t>
      </w:r>
    </w:p>
    <w:p w:rsidR="00054DAC" w:rsidRPr="00054DAC" w:rsidRDefault="00054DAC" w:rsidP="00054DAC">
      <w:pPr>
        <w:jc w:val="center"/>
        <w:rPr>
          <w:rFonts w:eastAsia="Calibri"/>
          <w:b/>
          <w:sz w:val="28"/>
          <w:szCs w:val="28"/>
          <w:lang w:val="uk-UA" w:eastAsia="en-US"/>
        </w:rPr>
      </w:pPr>
      <w:r w:rsidRPr="00054DAC">
        <w:rPr>
          <w:rFonts w:eastAsia="Calibri"/>
          <w:b/>
          <w:sz w:val="28"/>
          <w:szCs w:val="28"/>
          <w:lang w:val="uk-UA" w:eastAsia="en-US"/>
        </w:rPr>
        <w:t>магістра</w:t>
      </w:r>
    </w:p>
    <w:p w:rsidR="00054DAC" w:rsidRPr="00054DAC" w:rsidRDefault="00054DAC" w:rsidP="00054DAC">
      <w:pPr>
        <w:jc w:val="center"/>
        <w:rPr>
          <w:rFonts w:eastAsia="Calibri"/>
          <w:sz w:val="28"/>
          <w:szCs w:val="28"/>
          <w:lang w:val="uk-UA" w:eastAsia="en-US"/>
        </w:rPr>
      </w:pPr>
    </w:p>
    <w:p w:rsidR="00054DAC" w:rsidRPr="00054DAC" w:rsidRDefault="00054DAC" w:rsidP="00054DAC">
      <w:pPr>
        <w:jc w:val="center"/>
        <w:rPr>
          <w:rFonts w:eastAsia="Calibri"/>
          <w:sz w:val="28"/>
          <w:szCs w:val="28"/>
          <w:lang w:val="uk-UA" w:eastAsia="en-US"/>
        </w:rPr>
      </w:pPr>
    </w:p>
    <w:p w:rsidR="00054DAC" w:rsidRPr="00054DAC" w:rsidRDefault="00054DAC" w:rsidP="00054DAC">
      <w:pPr>
        <w:jc w:val="center"/>
        <w:rPr>
          <w:rFonts w:eastAsia="Calibri"/>
          <w:sz w:val="28"/>
          <w:szCs w:val="28"/>
          <w:lang w:val="uk-UA" w:eastAsia="en-US"/>
        </w:rPr>
      </w:pPr>
      <w:r w:rsidRPr="00054DAC">
        <w:rPr>
          <w:rFonts w:eastAsia="Calibri"/>
          <w:sz w:val="28"/>
          <w:szCs w:val="28"/>
          <w:lang w:val="uk-UA" w:eastAsia="en-US"/>
        </w:rPr>
        <w:t>на тему: «КОМПЛЕКСНА РЕАБІЛІТАЦІЯ ВІЙСЬКОВИХ ПІСЛЯ АМПУТАЦІЇ НИЖНЬОЇ КІНЦІВКИ В ПЕРІОД ПІДГОТОВКИ ДО ПРОТЕЗУВАННЯ»</w:t>
      </w:r>
    </w:p>
    <w:p w:rsidR="00054DAC" w:rsidRPr="00054DAC" w:rsidRDefault="00054DAC" w:rsidP="00054DAC">
      <w:pPr>
        <w:jc w:val="center"/>
        <w:rPr>
          <w:rFonts w:eastAsia="Calibri"/>
          <w:sz w:val="28"/>
          <w:szCs w:val="28"/>
          <w:lang w:val="uk-UA" w:eastAsia="en-US"/>
        </w:rPr>
      </w:pPr>
    </w:p>
    <w:p w:rsidR="00054DAC" w:rsidRPr="00054DAC" w:rsidRDefault="00054DAC" w:rsidP="00054DAC">
      <w:pPr>
        <w:jc w:val="center"/>
        <w:rPr>
          <w:rFonts w:eastAsia="Calibri"/>
          <w:sz w:val="28"/>
          <w:szCs w:val="28"/>
          <w:lang w:val="uk-UA" w:eastAsia="en-US"/>
        </w:rPr>
      </w:pPr>
    </w:p>
    <w:p w:rsidR="00054DAC" w:rsidRPr="00054DAC" w:rsidRDefault="00054DAC" w:rsidP="00054DAC">
      <w:pPr>
        <w:jc w:val="center"/>
        <w:rPr>
          <w:rFonts w:eastAsia="Calibri"/>
          <w:sz w:val="28"/>
          <w:szCs w:val="28"/>
          <w:lang w:val="uk-UA" w:eastAsia="en-US"/>
        </w:rPr>
      </w:pPr>
    </w:p>
    <w:p w:rsidR="00054DAC" w:rsidRPr="00054DAC" w:rsidRDefault="00054DAC" w:rsidP="00054DAC">
      <w:pPr>
        <w:jc w:val="center"/>
        <w:rPr>
          <w:rFonts w:eastAsia="Calibri"/>
          <w:sz w:val="28"/>
          <w:szCs w:val="28"/>
          <w:lang w:val="uk-UA" w:eastAsia="en-US"/>
        </w:rPr>
      </w:pPr>
    </w:p>
    <w:p w:rsidR="00054DAC" w:rsidRPr="00054DAC" w:rsidRDefault="00054DAC" w:rsidP="00054DAC">
      <w:pPr>
        <w:jc w:val="center"/>
        <w:rPr>
          <w:rFonts w:eastAsia="Calibri"/>
          <w:sz w:val="28"/>
          <w:szCs w:val="28"/>
          <w:lang w:val="uk-UA" w:eastAsia="en-US"/>
        </w:rPr>
      </w:pPr>
    </w:p>
    <w:p w:rsidR="00054DAC" w:rsidRPr="00054DAC" w:rsidRDefault="00054DAC" w:rsidP="00054DAC">
      <w:pPr>
        <w:jc w:val="center"/>
        <w:rPr>
          <w:rFonts w:eastAsia="Calibri"/>
          <w:sz w:val="28"/>
          <w:szCs w:val="28"/>
          <w:lang w:val="uk-UA" w:eastAsia="en-US"/>
        </w:rPr>
      </w:pPr>
    </w:p>
    <w:p w:rsidR="00054DAC" w:rsidRPr="00054DAC" w:rsidRDefault="00054DAC" w:rsidP="00054DAC">
      <w:pPr>
        <w:jc w:val="center"/>
        <w:rPr>
          <w:rFonts w:eastAsia="Calibri"/>
          <w:sz w:val="28"/>
          <w:szCs w:val="28"/>
          <w:lang w:val="uk-UA" w:eastAsia="en-US"/>
        </w:rPr>
      </w:pPr>
    </w:p>
    <w:p w:rsidR="00054DAC" w:rsidRPr="00054DAC" w:rsidRDefault="00054DAC" w:rsidP="00054DAC">
      <w:pPr>
        <w:ind w:firstLine="3261"/>
        <w:rPr>
          <w:rFonts w:eastAsia="Calibri"/>
          <w:color w:val="000000"/>
          <w:sz w:val="28"/>
          <w:szCs w:val="28"/>
          <w:lang w:val="uk-UA" w:eastAsia="en-US"/>
        </w:rPr>
      </w:pPr>
      <w:r w:rsidRPr="00054DAC">
        <w:rPr>
          <w:rFonts w:eastAsia="Calibri"/>
          <w:color w:val="000000"/>
          <w:sz w:val="28"/>
          <w:szCs w:val="28"/>
          <w:lang w:val="uk-UA" w:eastAsia="en-US"/>
        </w:rPr>
        <w:t xml:space="preserve">Виконав: студент </w:t>
      </w:r>
      <w:r w:rsidRPr="00054DAC">
        <w:rPr>
          <w:rFonts w:eastAsia="Calibri"/>
          <w:color w:val="000000"/>
          <w:sz w:val="28"/>
          <w:szCs w:val="28"/>
          <w:u w:val="single"/>
          <w:lang w:val="uk-UA" w:eastAsia="en-US"/>
        </w:rPr>
        <w:t>ІІ</w:t>
      </w:r>
      <w:r w:rsidRPr="00054DAC">
        <w:rPr>
          <w:rFonts w:eastAsia="Calibri"/>
          <w:color w:val="000000"/>
          <w:sz w:val="28"/>
          <w:szCs w:val="28"/>
          <w:lang w:val="uk-UA" w:eastAsia="en-US"/>
        </w:rPr>
        <w:t xml:space="preserve"> курсу, групи </w:t>
      </w:r>
      <w:r w:rsidRPr="00054DAC">
        <w:rPr>
          <w:rFonts w:eastAsia="Calibri"/>
          <w:color w:val="000000"/>
          <w:sz w:val="28"/>
          <w:szCs w:val="28"/>
          <w:u w:val="single"/>
          <w:lang w:val="uk-UA" w:eastAsia="en-US"/>
        </w:rPr>
        <w:t>8.2272</w:t>
      </w:r>
    </w:p>
    <w:p w:rsidR="00054DAC" w:rsidRPr="00054DAC" w:rsidRDefault="00054DAC" w:rsidP="00054DAC">
      <w:pPr>
        <w:ind w:firstLine="3261"/>
        <w:rPr>
          <w:rFonts w:eastAsia="Calibri"/>
          <w:color w:val="000000"/>
          <w:sz w:val="28"/>
          <w:szCs w:val="28"/>
          <w:u w:val="single"/>
          <w:lang w:val="uk-UA" w:eastAsia="en-US"/>
        </w:rPr>
      </w:pPr>
      <w:r w:rsidRPr="00054DAC">
        <w:rPr>
          <w:rFonts w:eastAsia="Calibri"/>
          <w:color w:val="000000"/>
          <w:sz w:val="28"/>
          <w:szCs w:val="28"/>
          <w:lang w:val="uk-UA" w:eastAsia="en-US"/>
        </w:rPr>
        <w:t xml:space="preserve">спеціальності </w:t>
      </w:r>
      <w:r w:rsidRPr="00054DAC">
        <w:rPr>
          <w:rFonts w:eastAsia="Calibri"/>
          <w:color w:val="000000"/>
          <w:sz w:val="28"/>
          <w:szCs w:val="28"/>
          <w:u w:val="single"/>
          <w:lang w:val="uk-UA" w:eastAsia="en-US"/>
        </w:rPr>
        <w:t>227 «Фізична терапія, ерготерапія»</w:t>
      </w:r>
    </w:p>
    <w:p w:rsidR="00054DAC" w:rsidRPr="00054DAC" w:rsidRDefault="00054DAC" w:rsidP="00054DAC">
      <w:pPr>
        <w:ind w:firstLine="3261"/>
        <w:rPr>
          <w:rFonts w:eastAsia="Calibri"/>
          <w:color w:val="000000"/>
          <w:sz w:val="28"/>
          <w:szCs w:val="28"/>
          <w:lang w:val="uk-UA" w:eastAsia="en-US"/>
        </w:rPr>
      </w:pPr>
      <w:r w:rsidRPr="00054DAC">
        <w:rPr>
          <w:rFonts w:eastAsia="Calibri"/>
          <w:color w:val="000000"/>
          <w:sz w:val="28"/>
          <w:szCs w:val="28"/>
          <w:lang w:val="uk-UA" w:eastAsia="en-US"/>
        </w:rPr>
        <w:t xml:space="preserve">спеціалізації </w:t>
      </w:r>
      <w:r w:rsidRPr="00054DAC">
        <w:rPr>
          <w:rFonts w:eastAsia="Calibri"/>
          <w:color w:val="000000"/>
          <w:sz w:val="28"/>
          <w:szCs w:val="28"/>
          <w:u w:val="single"/>
          <w:lang w:val="uk-UA" w:eastAsia="en-US"/>
        </w:rPr>
        <w:t>227.1 «Фізична терапія»</w:t>
      </w:r>
    </w:p>
    <w:p w:rsidR="00054DAC" w:rsidRPr="00054DAC" w:rsidRDefault="00054DAC" w:rsidP="00054DAC">
      <w:pPr>
        <w:ind w:firstLine="3261"/>
        <w:rPr>
          <w:rFonts w:eastAsia="Calibri"/>
          <w:color w:val="000000"/>
          <w:sz w:val="28"/>
          <w:szCs w:val="28"/>
          <w:lang w:val="uk-UA" w:eastAsia="en-US"/>
        </w:rPr>
      </w:pPr>
      <w:r w:rsidRPr="00054DAC">
        <w:rPr>
          <w:rFonts w:eastAsia="Calibri"/>
          <w:color w:val="000000"/>
          <w:sz w:val="28"/>
          <w:szCs w:val="28"/>
          <w:lang w:val="uk-UA" w:eastAsia="en-US"/>
        </w:rPr>
        <w:t xml:space="preserve">освітньо-професійної програми </w:t>
      </w:r>
      <w:r w:rsidRPr="00054DAC">
        <w:rPr>
          <w:rFonts w:eastAsia="Calibri"/>
          <w:color w:val="000000"/>
          <w:sz w:val="28"/>
          <w:szCs w:val="28"/>
          <w:u w:val="single"/>
          <w:lang w:val="uk-UA" w:eastAsia="en-US"/>
        </w:rPr>
        <w:t>«Фізична терапія»</w:t>
      </w:r>
    </w:p>
    <w:p w:rsidR="00054DAC" w:rsidRPr="00054DAC" w:rsidRDefault="00054DAC" w:rsidP="00054DAC">
      <w:pPr>
        <w:ind w:firstLine="1843"/>
        <w:rPr>
          <w:rFonts w:eastAsia="Calibri"/>
          <w:color w:val="000000"/>
          <w:sz w:val="28"/>
          <w:szCs w:val="28"/>
          <w:u w:val="single"/>
          <w:lang w:val="uk-UA" w:eastAsia="en-US"/>
        </w:rPr>
      </w:pPr>
      <w:r w:rsidRPr="00054DAC">
        <w:rPr>
          <w:rFonts w:eastAsia="Calibri"/>
          <w:color w:val="000000"/>
          <w:sz w:val="28"/>
          <w:szCs w:val="28"/>
          <w:lang w:val="uk-UA" w:eastAsia="en-US"/>
        </w:rPr>
        <w:t xml:space="preserve">                     </w:t>
      </w:r>
      <w:proofErr w:type="spellStart"/>
      <w:r w:rsidRPr="00054DAC">
        <w:rPr>
          <w:rFonts w:eastAsia="Calibri"/>
          <w:color w:val="000000"/>
          <w:sz w:val="28"/>
          <w:szCs w:val="28"/>
          <w:u w:val="single"/>
          <w:lang w:val="uk-UA" w:eastAsia="en-US"/>
        </w:rPr>
        <w:t>Подкур</w:t>
      </w:r>
      <w:proofErr w:type="spellEnd"/>
      <w:r w:rsidRPr="00054DAC">
        <w:rPr>
          <w:rFonts w:eastAsia="Calibri"/>
          <w:color w:val="000000"/>
          <w:sz w:val="28"/>
          <w:szCs w:val="28"/>
          <w:u w:val="single"/>
          <w:lang w:val="uk-UA" w:eastAsia="en-US"/>
        </w:rPr>
        <w:t xml:space="preserve"> Олександр Олексійович </w:t>
      </w:r>
    </w:p>
    <w:p w:rsidR="00054DAC" w:rsidRPr="00054DAC" w:rsidRDefault="00054DAC" w:rsidP="00054DAC">
      <w:pPr>
        <w:ind w:firstLine="1843"/>
        <w:rPr>
          <w:rFonts w:eastAsia="Calibri"/>
          <w:color w:val="000000"/>
          <w:sz w:val="28"/>
          <w:szCs w:val="28"/>
          <w:u w:val="single"/>
          <w:lang w:val="uk-UA" w:eastAsia="en-US"/>
        </w:rPr>
      </w:pPr>
    </w:p>
    <w:p w:rsidR="00054DAC" w:rsidRPr="00054DAC" w:rsidRDefault="00054DAC" w:rsidP="00054DAC">
      <w:pPr>
        <w:ind w:firstLine="1843"/>
        <w:rPr>
          <w:rFonts w:eastAsia="Calibri"/>
          <w:color w:val="000000"/>
          <w:sz w:val="28"/>
          <w:szCs w:val="28"/>
          <w:u w:val="single"/>
          <w:lang w:val="uk-UA" w:eastAsia="en-US"/>
        </w:rPr>
      </w:pPr>
    </w:p>
    <w:p w:rsidR="00054DAC" w:rsidRPr="00054DAC" w:rsidRDefault="00054DAC" w:rsidP="00054DAC">
      <w:pPr>
        <w:ind w:firstLine="3402"/>
        <w:rPr>
          <w:rFonts w:eastAsia="Calibri"/>
          <w:sz w:val="28"/>
          <w:szCs w:val="28"/>
          <w:u w:val="single"/>
          <w:lang w:val="uk-UA" w:eastAsia="en-US"/>
        </w:rPr>
      </w:pPr>
      <w:r w:rsidRPr="00054DAC">
        <w:rPr>
          <w:rFonts w:eastAsia="Calibri"/>
          <w:sz w:val="28"/>
          <w:szCs w:val="28"/>
          <w:lang w:val="uk-UA" w:eastAsia="en-US"/>
        </w:rPr>
        <w:t xml:space="preserve">Керівник </w:t>
      </w:r>
      <w:r w:rsidRPr="00054DAC">
        <w:rPr>
          <w:rFonts w:eastAsia="Calibri"/>
          <w:sz w:val="28"/>
          <w:szCs w:val="28"/>
          <w:u w:val="single"/>
          <w:lang w:val="uk-UA" w:eastAsia="en-US"/>
        </w:rPr>
        <w:t>професор, д .мед. н . Івченко Д.В</w:t>
      </w:r>
    </w:p>
    <w:p w:rsidR="00054DAC" w:rsidRPr="00054DAC" w:rsidRDefault="00054DAC" w:rsidP="00054DAC">
      <w:pPr>
        <w:rPr>
          <w:rFonts w:eastAsia="Calibri"/>
          <w:sz w:val="28"/>
          <w:szCs w:val="28"/>
          <w:u w:val="single"/>
          <w:lang w:val="uk-UA" w:eastAsia="en-US"/>
        </w:rPr>
      </w:pPr>
    </w:p>
    <w:p w:rsidR="00054DAC" w:rsidRPr="00054DAC" w:rsidRDefault="00054DAC" w:rsidP="00054DAC">
      <w:pPr>
        <w:rPr>
          <w:rFonts w:eastAsia="Calibri"/>
          <w:sz w:val="28"/>
          <w:szCs w:val="28"/>
          <w:u w:val="single"/>
          <w:lang w:val="uk-UA" w:eastAsia="en-US"/>
        </w:rPr>
      </w:pPr>
      <w:r w:rsidRPr="00054DAC">
        <w:rPr>
          <w:rFonts w:eastAsia="Calibri"/>
          <w:sz w:val="28"/>
          <w:szCs w:val="28"/>
          <w:lang w:val="uk-UA" w:eastAsia="en-US"/>
        </w:rPr>
        <w:t xml:space="preserve">                                                Рецензент </w:t>
      </w:r>
      <w:r w:rsidRPr="00054DAC">
        <w:rPr>
          <w:rFonts w:eastAsia="Calibri"/>
          <w:sz w:val="28"/>
          <w:szCs w:val="28"/>
          <w:u w:val="single"/>
          <w:lang w:val="uk-UA" w:eastAsia="en-US"/>
        </w:rPr>
        <w:t>професор,  д.б.н. Богдановська Н.В</w:t>
      </w:r>
    </w:p>
    <w:p w:rsidR="00054DAC" w:rsidRPr="00054DAC" w:rsidRDefault="00054DAC" w:rsidP="00054DAC">
      <w:pPr>
        <w:jc w:val="center"/>
        <w:rPr>
          <w:rFonts w:eastAsia="Calibri"/>
          <w:sz w:val="28"/>
          <w:szCs w:val="28"/>
          <w:lang w:val="uk-UA" w:eastAsia="en-US"/>
        </w:rPr>
      </w:pPr>
    </w:p>
    <w:p w:rsidR="00054DAC" w:rsidRPr="00054DAC" w:rsidRDefault="00054DAC" w:rsidP="00054DAC">
      <w:pPr>
        <w:jc w:val="center"/>
        <w:rPr>
          <w:rFonts w:eastAsia="Calibri"/>
          <w:sz w:val="28"/>
          <w:szCs w:val="28"/>
          <w:lang w:val="uk-UA" w:eastAsia="en-US"/>
        </w:rPr>
      </w:pPr>
    </w:p>
    <w:p w:rsidR="00054DAC" w:rsidRPr="00054DAC" w:rsidRDefault="00054DAC" w:rsidP="00054DAC">
      <w:pPr>
        <w:jc w:val="center"/>
        <w:rPr>
          <w:rFonts w:eastAsia="Calibri"/>
          <w:sz w:val="28"/>
          <w:szCs w:val="28"/>
          <w:lang w:val="uk-UA" w:eastAsia="en-US"/>
        </w:rPr>
      </w:pPr>
    </w:p>
    <w:p w:rsidR="00054DAC" w:rsidRPr="00054DAC" w:rsidRDefault="00054DAC" w:rsidP="00054DAC">
      <w:pPr>
        <w:jc w:val="center"/>
        <w:rPr>
          <w:rFonts w:eastAsia="Calibri"/>
          <w:sz w:val="28"/>
          <w:szCs w:val="28"/>
          <w:lang w:val="uk-UA" w:eastAsia="en-US"/>
        </w:rPr>
      </w:pPr>
    </w:p>
    <w:p w:rsidR="00054DAC" w:rsidRPr="00054DAC" w:rsidRDefault="00054DAC" w:rsidP="00054DAC">
      <w:pPr>
        <w:jc w:val="center"/>
        <w:rPr>
          <w:rFonts w:eastAsia="Calibri"/>
          <w:sz w:val="28"/>
          <w:szCs w:val="28"/>
          <w:lang w:val="uk-UA" w:eastAsia="en-US"/>
        </w:rPr>
      </w:pPr>
    </w:p>
    <w:p w:rsidR="00054DAC" w:rsidRPr="00054DAC" w:rsidRDefault="00054DAC" w:rsidP="00054DAC">
      <w:pPr>
        <w:jc w:val="center"/>
        <w:rPr>
          <w:rFonts w:eastAsia="Calibri"/>
          <w:sz w:val="28"/>
          <w:szCs w:val="28"/>
          <w:lang w:val="uk-UA" w:eastAsia="en-US"/>
        </w:rPr>
      </w:pPr>
    </w:p>
    <w:p w:rsidR="00054DAC" w:rsidRPr="00054DAC" w:rsidRDefault="00054DAC" w:rsidP="00054DAC">
      <w:pPr>
        <w:jc w:val="center"/>
        <w:rPr>
          <w:rFonts w:eastAsia="Calibri"/>
          <w:sz w:val="28"/>
          <w:szCs w:val="28"/>
          <w:lang w:val="uk-UA" w:eastAsia="en-US"/>
        </w:rPr>
      </w:pPr>
    </w:p>
    <w:p w:rsidR="00054DAC" w:rsidRPr="00054DAC" w:rsidRDefault="00054DAC" w:rsidP="00054DAC">
      <w:pPr>
        <w:jc w:val="center"/>
        <w:rPr>
          <w:rFonts w:eastAsia="Calibri"/>
          <w:sz w:val="28"/>
          <w:szCs w:val="28"/>
          <w:lang w:val="uk-UA" w:eastAsia="en-US"/>
        </w:rPr>
      </w:pPr>
    </w:p>
    <w:p w:rsidR="00054DAC" w:rsidRPr="00054DAC" w:rsidRDefault="00054DAC" w:rsidP="00054DAC">
      <w:pPr>
        <w:jc w:val="center"/>
        <w:rPr>
          <w:rFonts w:eastAsia="Calibri"/>
          <w:sz w:val="28"/>
          <w:szCs w:val="28"/>
          <w:lang w:val="uk-UA" w:eastAsia="en-US"/>
        </w:rPr>
      </w:pPr>
    </w:p>
    <w:p w:rsidR="00054DAC" w:rsidRPr="00054DAC" w:rsidRDefault="00054DAC" w:rsidP="00054DAC">
      <w:pPr>
        <w:jc w:val="center"/>
        <w:rPr>
          <w:rFonts w:eastAsia="Calibri"/>
          <w:sz w:val="28"/>
          <w:szCs w:val="28"/>
          <w:lang w:val="uk-UA" w:eastAsia="en-US"/>
        </w:rPr>
      </w:pPr>
    </w:p>
    <w:p w:rsidR="00054DAC" w:rsidRPr="00054DAC" w:rsidRDefault="00054DAC" w:rsidP="00054DAC">
      <w:pPr>
        <w:jc w:val="center"/>
        <w:rPr>
          <w:rFonts w:eastAsia="Calibri"/>
          <w:sz w:val="28"/>
          <w:szCs w:val="28"/>
          <w:lang w:val="uk-UA" w:eastAsia="en-US"/>
        </w:rPr>
      </w:pPr>
      <w:r w:rsidRPr="00054DAC">
        <w:rPr>
          <w:rFonts w:eastAsia="Calibri"/>
          <w:sz w:val="28"/>
          <w:szCs w:val="28"/>
          <w:lang w:val="uk-UA" w:eastAsia="en-US"/>
        </w:rPr>
        <w:t>Запоріжжя-2023</w:t>
      </w:r>
    </w:p>
    <w:p w:rsidR="00706478" w:rsidRPr="00C741C4" w:rsidRDefault="00706478" w:rsidP="00706478">
      <w:pPr>
        <w:pStyle w:val="Default"/>
        <w:pageBreakBefore/>
        <w:widowControl w:val="0"/>
        <w:spacing w:line="360" w:lineRule="auto"/>
        <w:contextualSpacing/>
        <w:jc w:val="center"/>
        <w:outlineLvl w:val="0"/>
        <w:rPr>
          <w:sz w:val="28"/>
          <w:szCs w:val="28"/>
        </w:rPr>
      </w:pPr>
      <w:r w:rsidRPr="00C741C4">
        <w:rPr>
          <w:sz w:val="28"/>
          <w:szCs w:val="28"/>
        </w:rPr>
        <w:lastRenderedPageBreak/>
        <w:t>ЗМІСТ</w:t>
      </w:r>
    </w:p>
    <w:p w:rsidR="00706478" w:rsidRPr="00C741C4" w:rsidRDefault="00706478" w:rsidP="00706478">
      <w:pPr>
        <w:spacing w:line="360" w:lineRule="auto"/>
        <w:rPr>
          <w:sz w:val="28"/>
          <w:szCs w:val="28"/>
          <w:lang w:val="uk-UA"/>
        </w:rPr>
      </w:pPr>
    </w:p>
    <w:tbl>
      <w:tblPr>
        <w:tblW w:w="9356" w:type="dxa"/>
        <w:tblLayout w:type="fixed"/>
        <w:tblLook w:val="01E0" w:firstRow="1" w:lastRow="1" w:firstColumn="1" w:lastColumn="1" w:noHBand="0" w:noVBand="0"/>
      </w:tblPr>
      <w:tblGrid>
        <w:gridCol w:w="817"/>
        <w:gridCol w:w="7972"/>
        <w:gridCol w:w="567"/>
      </w:tblGrid>
      <w:tr w:rsidR="00706478" w:rsidRPr="00C741C4" w:rsidTr="002F79D4">
        <w:tc>
          <w:tcPr>
            <w:tcW w:w="8789" w:type="dxa"/>
            <w:gridSpan w:val="2"/>
            <w:vAlign w:val="center"/>
          </w:tcPr>
          <w:p w:rsidR="00706478" w:rsidRPr="00C741C4" w:rsidRDefault="00706478" w:rsidP="002F79D4">
            <w:pPr>
              <w:widowControl w:val="0"/>
              <w:spacing w:line="360" w:lineRule="auto"/>
              <w:jc w:val="both"/>
              <w:rPr>
                <w:caps/>
                <w:sz w:val="28"/>
                <w:szCs w:val="28"/>
                <w:lang w:val="uk-UA"/>
              </w:rPr>
            </w:pPr>
            <w:r w:rsidRPr="00C741C4">
              <w:rPr>
                <w:sz w:val="28"/>
                <w:szCs w:val="28"/>
                <w:lang w:val="uk-UA"/>
              </w:rPr>
              <w:t>Реферат</w:t>
            </w:r>
            <w:r w:rsidRPr="00C741C4">
              <w:rPr>
                <w:caps/>
                <w:sz w:val="28"/>
                <w:szCs w:val="28"/>
                <w:lang w:val="uk-UA"/>
              </w:rPr>
              <w:t>……………………………………………………………………...</w:t>
            </w:r>
          </w:p>
        </w:tc>
        <w:tc>
          <w:tcPr>
            <w:tcW w:w="567" w:type="dxa"/>
            <w:vAlign w:val="center"/>
          </w:tcPr>
          <w:p w:rsidR="00706478" w:rsidRPr="00C741C4" w:rsidRDefault="00706478" w:rsidP="002F79D4">
            <w:pPr>
              <w:widowControl w:val="0"/>
              <w:spacing w:line="360" w:lineRule="auto"/>
              <w:jc w:val="center"/>
              <w:rPr>
                <w:sz w:val="28"/>
                <w:szCs w:val="28"/>
                <w:lang w:val="uk-UA"/>
              </w:rPr>
            </w:pPr>
            <w:r w:rsidRPr="00C741C4">
              <w:rPr>
                <w:sz w:val="28"/>
                <w:szCs w:val="28"/>
                <w:lang w:val="uk-UA"/>
              </w:rPr>
              <w:t>5</w:t>
            </w:r>
          </w:p>
        </w:tc>
      </w:tr>
      <w:tr w:rsidR="00706478" w:rsidRPr="00C741C4" w:rsidTr="002F79D4">
        <w:tc>
          <w:tcPr>
            <w:tcW w:w="8789" w:type="dxa"/>
            <w:gridSpan w:val="2"/>
            <w:vAlign w:val="center"/>
          </w:tcPr>
          <w:p w:rsidR="00706478" w:rsidRPr="00C741C4" w:rsidRDefault="00706478" w:rsidP="002F79D4">
            <w:pPr>
              <w:widowControl w:val="0"/>
              <w:spacing w:line="360" w:lineRule="auto"/>
              <w:jc w:val="both"/>
              <w:rPr>
                <w:caps/>
                <w:sz w:val="28"/>
                <w:szCs w:val="28"/>
                <w:lang w:val="uk-UA"/>
              </w:rPr>
            </w:pPr>
            <w:r w:rsidRPr="00C741C4">
              <w:rPr>
                <w:sz w:val="28"/>
                <w:szCs w:val="28"/>
                <w:lang w:val="uk-UA"/>
              </w:rPr>
              <w:t>Перелік умовних позначень, символів, одиниць, скорочень і термінів..</w:t>
            </w:r>
          </w:p>
        </w:tc>
        <w:tc>
          <w:tcPr>
            <w:tcW w:w="567" w:type="dxa"/>
            <w:vAlign w:val="center"/>
          </w:tcPr>
          <w:p w:rsidR="00706478" w:rsidRPr="00C741C4" w:rsidRDefault="00706478" w:rsidP="002F79D4">
            <w:pPr>
              <w:widowControl w:val="0"/>
              <w:spacing w:line="360" w:lineRule="auto"/>
              <w:jc w:val="center"/>
              <w:rPr>
                <w:sz w:val="28"/>
                <w:szCs w:val="28"/>
                <w:lang w:val="uk-UA"/>
              </w:rPr>
            </w:pPr>
            <w:r w:rsidRPr="00C741C4">
              <w:rPr>
                <w:sz w:val="28"/>
                <w:szCs w:val="28"/>
                <w:lang w:val="uk-UA"/>
              </w:rPr>
              <w:t>7</w:t>
            </w:r>
          </w:p>
        </w:tc>
      </w:tr>
      <w:tr w:rsidR="00706478" w:rsidRPr="00C741C4" w:rsidTr="002F79D4">
        <w:tc>
          <w:tcPr>
            <w:tcW w:w="8789" w:type="dxa"/>
            <w:gridSpan w:val="2"/>
            <w:vAlign w:val="center"/>
          </w:tcPr>
          <w:p w:rsidR="00706478" w:rsidRPr="00C741C4" w:rsidRDefault="00706478" w:rsidP="002F79D4">
            <w:pPr>
              <w:widowControl w:val="0"/>
              <w:spacing w:line="360" w:lineRule="auto"/>
              <w:rPr>
                <w:caps/>
                <w:sz w:val="28"/>
                <w:szCs w:val="28"/>
                <w:lang w:val="uk-UA"/>
              </w:rPr>
            </w:pPr>
            <w:r w:rsidRPr="00C741C4">
              <w:rPr>
                <w:sz w:val="28"/>
                <w:szCs w:val="28"/>
                <w:lang w:val="uk-UA"/>
              </w:rPr>
              <w:t>Вступ</w:t>
            </w:r>
            <w:r w:rsidRPr="00C741C4">
              <w:rPr>
                <w:caps/>
                <w:sz w:val="28"/>
                <w:szCs w:val="28"/>
                <w:lang w:val="uk-UA"/>
              </w:rPr>
              <w:t>…….…………………………………………………………………...</w:t>
            </w:r>
          </w:p>
        </w:tc>
        <w:tc>
          <w:tcPr>
            <w:tcW w:w="567" w:type="dxa"/>
            <w:vAlign w:val="center"/>
          </w:tcPr>
          <w:p w:rsidR="00706478" w:rsidRPr="00C741C4" w:rsidRDefault="00706478" w:rsidP="002F79D4">
            <w:pPr>
              <w:widowControl w:val="0"/>
              <w:spacing w:line="360" w:lineRule="auto"/>
              <w:jc w:val="center"/>
              <w:rPr>
                <w:sz w:val="28"/>
                <w:szCs w:val="28"/>
                <w:lang w:val="uk-UA"/>
              </w:rPr>
            </w:pPr>
            <w:r w:rsidRPr="00C741C4">
              <w:rPr>
                <w:sz w:val="28"/>
                <w:szCs w:val="28"/>
                <w:lang w:val="uk-UA"/>
              </w:rPr>
              <w:t>8</w:t>
            </w:r>
          </w:p>
        </w:tc>
      </w:tr>
      <w:tr w:rsidR="00706478" w:rsidRPr="00C741C4" w:rsidTr="002F79D4">
        <w:tc>
          <w:tcPr>
            <w:tcW w:w="8789" w:type="dxa"/>
            <w:gridSpan w:val="2"/>
            <w:vAlign w:val="center"/>
          </w:tcPr>
          <w:p w:rsidR="00706478" w:rsidRPr="00C741C4" w:rsidRDefault="00706478" w:rsidP="002F79D4">
            <w:pPr>
              <w:widowControl w:val="0"/>
              <w:spacing w:line="360" w:lineRule="auto"/>
              <w:rPr>
                <w:sz w:val="28"/>
                <w:szCs w:val="28"/>
                <w:lang w:val="uk-UA"/>
              </w:rPr>
            </w:pPr>
            <w:r w:rsidRPr="00C741C4">
              <w:rPr>
                <w:sz w:val="28"/>
                <w:szCs w:val="28"/>
                <w:lang w:val="uk-UA"/>
              </w:rPr>
              <w:t>1 Огляд літератури…….…………………………………………………....</w:t>
            </w:r>
          </w:p>
        </w:tc>
        <w:tc>
          <w:tcPr>
            <w:tcW w:w="567" w:type="dxa"/>
            <w:vAlign w:val="center"/>
          </w:tcPr>
          <w:p w:rsidR="00706478" w:rsidRPr="00C741C4" w:rsidRDefault="00706478" w:rsidP="002F79D4">
            <w:pPr>
              <w:widowControl w:val="0"/>
              <w:spacing w:line="360" w:lineRule="auto"/>
              <w:jc w:val="center"/>
              <w:rPr>
                <w:sz w:val="28"/>
                <w:szCs w:val="28"/>
                <w:lang w:val="uk-UA"/>
              </w:rPr>
            </w:pPr>
            <w:r w:rsidRPr="00C741C4">
              <w:rPr>
                <w:sz w:val="28"/>
                <w:szCs w:val="28"/>
                <w:lang w:val="uk-UA"/>
              </w:rPr>
              <w:t>10</w:t>
            </w:r>
          </w:p>
        </w:tc>
      </w:tr>
      <w:tr w:rsidR="00706478" w:rsidRPr="00AF41C9" w:rsidTr="002F79D4">
        <w:trPr>
          <w:trHeight w:val="454"/>
        </w:trPr>
        <w:tc>
          <w:tcPr>
            <w:tcW w:w="817" w:type="dxa"/>
          </w:tcPr>
          <w:p w:rsidR="00706478" w:rsidRPr="00AF41C9" w:rsidRDefault="008E3197" w:rsidP="008E3197">
            <w:pPr>
              <w:widowControl w:val="0"/>
              <w:spacing w:line="360" w:lineRule="auto"/>
              <w:ind w:right="-1280"/>
              <w:rPr>
                <w:sz w:val="28"/>
                <w:szCs w:val="28"/>
                <w:lang w:val="uk-UA"/>
              </w:rPr>
            </w:pPr>
            <w:r w:rsidRPr="00C741C4">
              <w:rPr>
                <w:sz w:val="28"/>
                <w:szCs w:val="28"/>
                <w:lang w:val="uk-UA"/>
              </w:rPr>
              <w:t xml:space="preserve">   </w:t>
            </w:r>
            <w:r w:rsidR="00706478" w:rsidRPr="00AF41C9">
              <w:rPr>
                <w:sz w:val="28"/>
                <w:szCs w:val="28"/>
                <w:lang w:val="uk-UA"/>
              </w:rPr>
              <w:t>1.1</w:t>
            </w:r>
          </w:p>
        </w:tc>
        <w:tc>
          <w:tcPr>
            <w:tcW w:w="7972" w:type="dxa"/>
          </w:tcPr>
          <w:p w:rsidR="00706478" w:rsidRPr="00AF41C9" w:rsidRDefault="00B73A3B" w:rsidP="002F79D4">
            <w:pPr>
              <w:widowControl w:val="0"/>
              <w:spacing w:line="360" w:lineRule="auto"/>
              <w:jc w:val="both"/>
              <w:rPr>
                <w:color w:val="000000" w:themeColor="text1"/>
                <w:sz w:val="28"/>
                <w:szCs w:val="28"/>
                <w:lang w:val="uk-UA"/>
              </w:rPr>
            </w:pPr>
            <w:r w:rsidRPr="00AF41C9">
              <w:rPr>
                <w:sz w:val="28"/>
                <w:szCs w:val="28"/>
                <w:lang w:val="uk-UA"/>
              </w:rPr>
              <w:t>Етіологія, патогенез та види ампутації нижньої кінцівки</w:t>
            </w:r>
            <w:r w:rsidRPr="00AF41C9">
              <w:rPr>
                <w:color w:val="000000" w:themeColor="text1"/>
                <w:sz w:val="28"/>
                <w:szCs w:val="28"/>
                <w:lang w:val="uk-UA"/>
              </w:rPr>
              <w:t xml:space="preserve"> </w:t>
            </w:r>
            <w:r w:rsidR="00706478" w:rsidRPr="00AF41C9">
              <w:rPr>
                <w:color w:val="000000" w:themeColor="text1"/>
                <w:sz w:val="28"/>
                <w:szCs w:val="28"/>
                <w:lang w:val="uk-UA"/>
              </w:rPr>
              <w:t>……</w:t>
            </w:r>
            <w:r w:rsidRPr="00AF41C9">
              <w:rPr>
                <w:color w:val="000000" w:themeColor="text1"/>
                <w:sz w:val="28"/>
                <w:szCs w:val="28"/>
                <w:lang w:val="uk-UA"/>
              </w:rPr>
              <w:t>…..</w:t>
            </w:r>
          </w:p>
        </w:tc>
        <w:tc>
          <w:tcPr>
            <w:tcW w:w="567" w:type="dxa"/>
            <w:vAlign w:val="center"/>
          </w:tcPr>
          <w:p w:rsidR="00706478" w:rsidRPr="00AF41C9" w:rsidRDefault="00706478" w:rsidP="002F79D4">
            <w:pPr>
              <w:widowControl w:val="0"/>
              <w:spacing w:line="360" w:lineRule="auto"/>
              <w:jc w:val="center"/>
              <w:rPr>
                <w:sz w:val="28"/>
                <w:szCs w:val="28"/>
                <w:lang w:val="uk-UA"/>
              </w:rPr>
            </w:pPr>
            <w:r w:rsidRPr="00AF41C9">
              <w:rPr>
                <w:sz w:val="28"/>
                <w:szCs w:val="28"/>
                <w:lang w:val="uk-UA"/>
              </w:rPr>
              <w:t>10</w:t>
            </w:r>
          </w:p>
        </w:tc>
      </w:tr>
      <w:tr w:rsidR="00706478" w:rsidRPr="00AF41C9" w:rsidTr="002F79D4">
        <w:trPr>
          <w:trHeight w:val="535"/>
        </w:trPr>
        <w:tc>
          <w:tcPr>
            <w:tcW w:w="817" w:type="dxa"/>
          </w:tcPr>
          <w:p w:rsidR="00706478" w:rsidRPr="00AF41C9" w:rsidRDefault="00706478" w:rsidP="002F79D4">
            <w:pPr>
              <w:widowControl w:val="0"/>
              <w:spacing w:line="360" w:lineRule="auto"/>
              <w:jc w:val="right"/>
              <w:rPr>
                <w:sz w:val="28"/>
                <w:szCs w:val="28"/>
                <w:lang w:val="uk-UA"/>
              </w:rPr>
            </w:pPr>
            <w:r w:rsidRPr="00AF41C9">
              <w:rPr>
                <w:sz w:val="28"/>
                <w:szCs w:val="28"/>
                <w:lang w:val="uk-UA"/>
              </w:rPr>
              <w:t>1.2</w:t>
            </w:r>
          </w:p>
        </w:tc>
        <w:tc>
          <w:tcPr>
            <w:tcW w:w="7972" w:type="dxa"/>
          </w:tcPr>
          <w:p w:rsidR="00706478" w:rsidRPr="00AF41C9" w:rsidRDefault="00D159A3" w:rsidP="00D159A3">
            <w:pPr>
              <w:spacing w:line="360" w:lineRule="auto"/>
              <w:jc w:val="both"/>
              <w:rPr>
                <w:sz w:val="28"/>
                <w:szCs w:val="28"/>
                <w:lang w:val="uk-UA"/>
              </w:rPr>
            </w:pPr>
            <w:r w:rsidRPr="00AF41C9">
              <w:rPr>
                <w:sz w:val="28"/>
                <w:szCs w:val="28"/>
                <w:lang w:val="uk-UA"/>
              </w:rPr>
              <w:t>Роль засобів та методів реабілітації після ампутації  нижньої кінцівки на рівні гомілки</w:t>
            </w:r>
            <w:r w:rsidR="00706478" w:rsidRPr="00AF41C9">
              <w:rPr>
                <w:sz w:val="28"/>
                <w:szCs w:val="28"/>
                <w:lang w:val="uk-UA"/>
              </w:rPr>
              <w:t>..……</w:t>
            </w:r>
            <w:r w:rsidR="00460CED" w:rsidRPr="00AF41C9">
              <w:rPr>
                <w:sz w:val="28"/>
                <w:szCs w:val="28"/>
                <w:lang w:val="uk-UA"/>
              </w:rPr>
              <w:t>…………………………</w:t>
            </w:r>
            <w:r w:rsidR="0074488A" w:rsidRPr="00AF41C9">
              <w:rPr>
                <w:sz w:val="28"/>
                <w:szCs w:val="28"/>
                <w:lang w:val="uk-UA"/>
              </w:rPr>
              <w:t>…………..</w:t>
            </w:r>
          </w:p>
        </w:tc>
        <w:tc>
          <w:tcPr>
            <w:tcW w:w="567" w:type="dxa"/>
            <w:vAlign w:val="center"/>
          </w:tcPr>
          <w:p w:rsidR="00460CED" w:rsidRPr="00AF41C9" w:rsidRDefault="00460CED" w:rsidP="00460CED">
            <w:pPr>
              <w:widowControl w:val="0"/>
              <w:spacing w:line="360" w:lineRule="auto"/>
              <w:rPr>
                <w:sz w:val="28"/>
                <w:szCs w:val="28"/>
                <w:lang w:val="uk-UA"/>
              </w:rPr>
            </w:pPr>
          </w:p>
          <w:p w:rsidR="00706478" w:rsidRPr="00AF41C9" w:rsidRDefault="00706478" w:rsidP="00460CED">
            <w:pPr>
              <w:widowControl w:val="0"/>
              <w:spacing w:line="360" w:lineRule="auto"/>
              <w:rPr>
                <w:sz w:val="28"/>
                <w:szCs w:val="28"/>
                <w:lang w:val="uk-UA"/>
              </w:rPr>
            </w:pPr>
            <w:r w:rsidRPr="00AF41C9">
              <w:rPr>
                <w:sz w:val="28"/>
                <w:szCs w:val="28"/>
                <w:lang w:val="uk-UA"/>
              </w:rPr>
              <w:t>1</w:t>
            </w:r>
            <w:r w:rsidR="002D3C9A">
              <w:rPr>
                <w:sz w:val="28"/>
                <w:szCs w:val="28"/>
                <w:lang w:val="uk-UA"/>
              </w:rPr>
              <w:t>6</w:t>
            </w:r>
          </w:p>
        </w:tc>
      </w:tr>
      <w:tr w:rsidR="00706478" w:rsidRPr="00C741C4" w:rsidTr="002F79D4">
        <w:tc>
          <w:tcPr>
            <w:tcW w:w="817" w:type="dxa"/>
          </w:tcPr>
          <w:p w:rsidR="00706478" w:rsidRPr="00AF41C9" w:rsidRDefault="00706478" w:rsidP="002F79D4">
            <w:pPr>
              <w:widowControl w:val="0"/>
              <w:spacing w:line="360" w:lineRule="auto"/>
              <w:jc w:val="right"/>
              <w:rPr>
                <w:sz w:val="28"/>
                <w:szCs w:val="28"/>
                <w:lang w:val="uk-UA"/>
              </w:rPr>
            </w:pPr>
            <w:r w:rsidRPr="00AF41C9">
              <w:rPr>
                <w:sz w:val="28"/>
                <w:szCs w:val="28"/>
                <w:lang w:val="uk-UA"/>
              </w:rPr>
              <w:t>1.3</w:t>
            </w:r>
          </w:p>
        </w:tc>
        <w:tc>
          <w:tcPr>
            <w:tcW w:w="7972" w:type="dxa"/>
          </w:tcPr>
          <w:p w:rsidR="00706478" w:rsidRPr="00AF41C9" w:rsidRDefault="00AF41C9" w:rsidP="002F79D4">
            <w:pPr>
              <w:widowControl w:val="0"/>
              <w:spacing w:line="360" w:lineRule="auto"/>
              <w:jc w:val="both"/>
              <w:rPr>
                <w:sz w:val="28"/>
                <w:szCs w:val="28"/>
                <w:lang w:val="uk-UA"/>
              </w:rPr>
            </w:pPr>
            <w:r w:rsidRPr="00AF41C9">
              <w:rPr>
                <w:sz w:val="28"/>
                <w:szCs w:val="28"/>
                <w:lang w:val="uk-UA"/>
              </w:rPr>
              <w:t xml:space="preserve">Сучасні підходи до </w:t>
            </w:r>
            <w:r w:rsidR="001E2305" w:rsidRPr="00AF41C9">
              <w:rPr>
                <w:sz w:val="28"/>
                <w:szCs w:val="28"/>
                <w:lang w:val="uk-UA"/>
              </w:rPr>
              <w:t xml:space="preserve">реабілітації </w:t>
            </w:r>
            <w:r w:rsidRPr="00AF41C9">
              <w:rPr>
                <w:sz w:val="28"/>
                <w:szCs w:val="28"/>
                <w:lang w:val="uk-UA"/>
              </w:rPr>
              <w:t>військових після ампутацій……..</w:t>
            </w:r>
          </w:p>
        </w:tc>
        <w:tc>
          <w:tcPr>
            <w:tcW w:w="567" w:type="dxa"/>
            <w:vAlign w:val="center"/>
          </w:tcPr>
          <w:p w:rsidR="00706478" w:rsidRPr="00C741C4" w:rsidRDefault="00706478" w:rsidP="00AF41C9">
            <w:pPr>
              <w:widowControl w:val="0"/>
              <w:spacing w:line="360" w:lineRule="auto"/>
              <w:rPr>
                <w:sz w:val="28"/>
                <w:szCs w:val="28"/>
                <w:lang w:val="uk-UA"/>
              </w:rPr>
            </w:pPr>
            <w:r w:rsidRPr="00AF41C9">
              <w:rPr>
                <w:sz w:val="28"/>
                <w:szCs w:val="28"/>
                <w:lang w:val="uk-UA"/>
              </w:rPr>
              <w:t>2</w:t>
            </w:r>
            <w:r w:rsidR="00A0041D">
              <w:rPr>
                <w:sz w:val="28"/>
                <w:szCs w:val="28"/>
                <w:lang w:val="uk-UA"/>
              </w:rPr>
              <w:t>5</w:t>
            </w:r>
          </w:p>
        </w:tc>
      </w:tr>
      <w:tr w:rsidR="00706478" w:rsidRPr="00C741C4" w:rsidTr="002F79D4">
        <w:tc>
          <w:tcPr>
            <w:tcW w:w="8789" w:type="dxa"/>
            <w:gridSpan w:val="2"/>
          </w:tcPr>
          <w:p w:rsidR="00706478" w:rsidRPr="00C741C4" w:rsidRDefault="00706478" w:rsidP="002F79D4">
            <w:pPr>
              <w:widowControl w:val="0"/>
              <w:spacing w:line="360" w:lineRule="auto"/>
              <w:rPr>
                <w:sz w:val="28"/>
                <w:szCs w:val="28"/>
                <w:lang w:val="uk-UA"/>
              </w:rPr>
            </w:pPr>
            <w:r w:rsidRPr="00C741C4">
              <w:rPr>
                <w:sz w:val="28"/>
                <w:szCs w:val="28"/>
                <w:lang w:val="uk-UA"/>
              </w:rPr>
              <w:t>2 Завдання, методи та організація дослідження…………………………</w:t>
            </w:r>
          </w:p>
        </w:tc>
        <w:tc>
          <w:tcPr>
            <w:tcW w:w="567" w:type="dxa"/>
            <w:vAlign w:val="center"/>
          </w:tcPr>
          <w:p w:rsidR="00706478" w:rsidRPr="00C741C4" w:rsidRDefault="00706478" w:rsidP="002F79D4">
            <w:pPr>
              <w:widowControl w:val="0"/>
              <w:spacing w:line="360" w:lineRule="auto"/>
              <w:jc w:val="center"/>
              <w:rPr>
                <w:sz w:val="28"/>
                <w:szCs w:val="28"/>
                <w:lang w:val="uk-UA"/>
              </w:rPr>
            </w:pPr>
            <w:r w:rsidRPr="00C741C4">
              <w:rPr>
                <w:sz w:val="28"/>
                <w:szCs w:val="28"/>
                <w:lang w:val="uk-UA"/>
              </w:rPr>
              <w:t>3</w:t>
            </w:r>
            <w:r w:rsidR="00A0041D">
              <w:rPr>
                <w:sz w:val="28"/>
                <w:szCs w:val="28"/>
                <w:lang w:val="uk-UA"/>
              </w:rPr>
              <w:t>0</w:t>
            </w:r>
          </w:p>
        </w:tc>
      </w:tr>
      <w:tr w:rsidR="00706478" w:rsidRPr="00C741C4" w:rsidTr="002F79D4">
        <w:tc>
          <w:tcPr>
            <w:tcW w:w="817" w:type="dxa"/>
          </w:tcPr>
          <w:p w:rsidR="00706478" w:rsidRPr="00C741C4" w:rsidRDefault="00706478" w:rsidP="002F79D4">
            <w:pPr>
              <w:widowControl w:val="0"/>
              <w:spacing w:line="360" w:lineRule="auto"/>
              <w:jc w:val="right"/>
              <w:rPr>
                <w:sz w:val="28"/>
                <w:szCs w:val="28"/>
                <w:lang w:val="uk-UA"/>
              </w:rPr>
            </w:pPr>
            <w:r w:rsidRPr="00C741C4">
              <w:rPr>
                <w:sz w:val="28"/>
                <w:szCs w:val="28"/>
                <w:lang w:val="uk-UA"/>
              </w:rPr>
              <w:t>2.1</w:t>
            </w:r>
          </w:p>
        </w:tc>
        <w:tc>
          <w:tcPr>
            <w:tcW w:w="7972" w:type="dxa"/>
          </w:tcPr>
          <w:p w:rsidR="00706478" w:rsidRPr="00C741C4" w:rsidRDefault="00706478" w:rsidP="002F79D4">
            <w:pPr>
              <w:widowControl w:val="0"/>
              <w:spacing w:line="360" w:lineRule="auto"/>
              <w:rPr>
                <w:sz w:val="28"/>
                <w:szCs w:val="28"/>
                <w:lang w:val="uk-UA"/>
              </w:rPr>
            </w:pPr>
            <w:r w:rsidRPr="00C741C4">
              <w:rPr>
                <w:sz w:val="28"/>
                <w:szCs w:val="28"/>
                <w:lang w:val="uk-UA"/>
              </w:rPr>
              <w:t>Завдання дослідження.……………………………………………...</w:t>
            </w:r>
          </w:p>
        </w:tc>
        <w:tc>
          <w:tcPr>
            <w:tcW w:w="567" w:type="dxa"/>
            <w:vAlign w:val="center"/>
          </w:tcPr>
          <w:p w:rsidR="00706478" w:rsidRPr="00C741C4" w:rsidRDefault="00706478" w:rsidP="002F79D4">
            <w:pPr>
              <w:widowControl w:val="0"/>
              <w:spacing w:line="360" w:lineRule="auto"/>
              <w:jc w:val="center"/>
              <w:rPr>
                <w:sz w:val="28"/>
                <w:szCs w:val="28"/>
                <w:lang w:val="uk-UA"/>
              </w:rPr>
            </w:pPr>
            <w:r w:rsidRPr="00C741C4">
              <w:rPr>
                <w:sz w:val="28"/>
                <w:szCs w:val="28"/>
                <w:lang w:val="uk-UA"/>
              </w:rPr>
              <w:t>3</w:t>
            </w:r>
            <w:r w:rsidR="006F2225">
              <w:rPr>
                <w:sz w:val="28"/>
                <w:szCs w:val="28"/>
                <w:lang w:val="uk-UA"/>
              </w:rPr>
              <w:t>0</w:t>
            </w:r>
          </w:p>
        </w:tc>
      </w:tr>
      <w:tr w:rsidR="00706478" w:rsidRPr="00C741C4" w:rsidTr="002F79D4">
        <w:tc>
          <w:tcPr>
            <w:tcW w:w="817" w:type="dxa"/>
          </w:tcPr>
          <w:p w:rsidR="00706478" w:rsidRPr="00C741C4" w:rsidRDefault="00706478" w:rsidP="002F79D4">
            <w:pPr>
              <w:widowControl w:val="0"/>
              <w:spacing w:line="360" w:lineRule="auto"/>
              <w:jc w:val="right"/>
              <w:rPr>
                <w:sz w:val="28"/>
                <w:szCs w:val="28"/>
                <w:lang w:val="uk-UA"/>
              </w:rPr>
            </w:pPr>
            <w:r w:rsidRPr="00C741C4">
              <w:rPr>
                <w:sz w:val="28"/>
                <w:szCs w:val="28"/>
                <w:lang w:val="uk-UA"/>
              </w:rPr>
              <w:t>2.2</w:t>
            </w:r>
          </w:p>
        </w:tc>
        <w:tc>
          <w:tcPr>
            <w:tcW w:w="7972" w:type="dxa"/>
          </w:tcPr>
          <w:p w:rsidR="00706478" w:rsidRPr="00C741C4" w:rsidRDefault="00706478" w:rsidP="002F79D4">
            <w:pPr>
              <w:widowControl w:val="0"/>
              <w:spacing w:line="360" w:lineRule="auto"/>
              <w:rPr>
                <w:sz w:val="28"/>
                <w:szCs w:val="28"/>
                <w:lang w:val="uk-UA"/>
              </w:rPr>
            </w:pPr>
            <w:r w:rsidRPr="00C741C4">
              <w:rPr>
                <w:sz w:val="28"/>
                <w:szCs w:val="28"/>
                <w:lang w:val="uk-UA"/>
              </w:rPr>
              <w:t>Методи дослідження…..……………………………………………</w:t>
            </w:r>
          </w:p>
        </w:tc>
        <w:tc>
          <w:tcPr>
            <w:tcW w:w="567" w:type="dxa"/>
            <w:vAlign w:val="center"/>
          </w:tcPr>
          <w:p w:rsidR="00706478" w:rsidRPr="00C741C4" w:rsidRDefault="00706478" w:rsidP="002F79D4">
            <w:pPr>
              <w:widowControl w:val="0"/>
              <w:spacing w:line="360" w:lineRule="auto"/>
              <w:jc w:val="center"/>
              <w:rPr>
                <w:sz w:val="28"/>
                <w:szCs w:val="28"/>
                <w:lang w:val="uk-UA"/>
              </w:rPr>
            </w:pPr>
            <w:r w:rsidRPr="00C741C4">
              <w:rPr>
                <w:sz w:val="28"/>
                <w:szCs w:val="28"/>
                <w:lang w:val="uk-UA"/>
              </w:rPr>
              <w:t>3</w:t>
            </w:r>
            <w:r w:rsidR="006F2225">
              <w:rPr>
                <w:sz w:val="28"/>
                <w:szCs w:val="28"/>
                <w:lang w:val="uk-UA"/>
              </w:rPr>
              <w:t>0</w:t>
            </w:r>
          </w:p>
        </w:tc>
      </w:tr>
      <w:tr w:rsidR="00706478" w:rsidRPr="00C741C4" w:rsidTr="002F79D4">
        <w:tc>
          <w:tcPr>
            <w:tcW w:w="817" w:type="dxa"/>
          </w:tcPr>
          <w:p w:rsidR="00706478" w:rsidRPr="00C741C4" w:rsidRDefault="00706478" w:rsidP="002F79D4">
            <w:pPr>
              <w:widowControl w:val="0"/>
              <w:spacing w:line="360" w:lineRule="auto"/>
              <w:jc w:val="right"/>
              <w:rPr>
                <w:sz w:val="28"/>
                <w:szCs w:val="28"/>
                <w:lang w:val="uk-UA"/>
              </w:rPr>
            </w:pPr>
            <w:r w:rsidRPr="00C741C4">
              <w:rPr>
                <w:sz w:val="28"/>
                <w:szCs w:val="28"/>
                <w:lang w:val="uk-UA"/>
              </w:rPr>
              <w:t>2.3</w:t>
            </w:r>
          </w:p>
        </w:tc>
        <w:tc>
          <w:tcPr>
            <w:tcW w:w="7972" w:type="dxa"/>
          </w:tcPr>
          <w:p w:rsidR="00706478" w:rsidRPr="00C741C4" w:rsidRDefault="00706478" w:rsidP="002F79D4">
            <w:pPr>
              <w:widowControl w:val="0"/>
              <w:spacing w:line="360" w:lineRule="auto"/>
              <w:jc w:val="both"/>
              <w:rPr>
                <w:sz w:val="28"/>
                <w:szCs w:val="28"/>
                <w:lang w:val="uk-UA"/>
              </w:rPr>
            </w:pPr>
            <w:r w:rsidRPr="00C741C4">
              <w:rPr>
                <w:sz w:val="28"/>
                <w:szCs w:val="28"/>
                <w:lang w:val="uk-UA"/>
              </w:rPr>
              <w:t>Організація дослідження….………………………………………...</w:t>
            </w:r>
          </w:p>
        </w:tc>
        <w:tc>
          <w:tcPr>
            <w:tcW w:w="567" w:type="dxa"/>
            <w:vAlign w:val="center"/>
          </w:tcPr>
          <w:p w:rsidR="00706478" w:rsidRPr="00C741C4" w:rsidRDefault="006F2225" w:rsidP="002F79D4">
            <w:pPr>
              <w:widowControl w:val="0"/>
              <w:spacing w:line="360" w:lineRule="auto"/>
              <w:jc w:val="center"/>
              <w:rPr>
                <w:sz w:val="28"/>
                <w:szCs w:val="28"/>
                <w:lang w:val="uk-UA"/>
              </w:rPr>
            </w:pPr>
            <w:r>
              <w:rPr>
                <w:sz w:val="28"/>
                <w:szCs w:val="28"/>
                <w:lang w:val="uk-UA"/>
              </w:rPr>
              <w:t>38</w:t>
            </w:r>
          </w:p>
        </w:tc>
      </w:tr>
      <w:tr w:rsidR="00706478" w:rsidRPr="00C741C4" w:rsidTr="002F79D4">
        <w:tc>
          <w:tcPr>
            <w:tcW w:w="8789" w:type="dxa"/>
            <w:gridSpan w:val="2"/>
          </w:tcPr>
          <w:p w:rsidR="00706478" w:rsidRPr="00C741C4" w:rsidRDefault="00706478" w:rsidP="002F79D4">
            <w:pPr>
              <w:widowControl w:val="0"/>
              <w:spacing w:line="360" w:lineRule="auto"/>
              <w:jc w:val="both"/>
              <w:rPr>
                <w:sz w:val="28"/>
                <w:szCs w:val="28"/>
                <w:lang w:val="uk-UA"/>
              </w:rPr>
            </w:pPr>
            <w:r w:rsidRPr="00C741C4">
              <w:rPr>
                <w:sz w:val="28"/>
                <w:szCs w:val="28"/>
                <w:lang w:val="uk-UA"/>
              </w:rPr>
              <w:t>3 Результати дослідження………...………………………….……………</w:t>
            </w:r>
          </w:p>
        </w:tc>
        <w:tc>
          <w:tcPr>
            <w:tcW w:w="567" w:type="dxa"/>
            <w:vAlign w:val="center"/>
          </w:tcPr>
          <w:p w:rsidR="00706478" w:rsidRPr="00C741C4" w:rsidRDefault="006F2225" w:rsidP="002F79D4">
            <w:pPr>
              <w:widowControl w:val="0"/>
              <w:spacing w:line="360" w:lineRule="auto"/>
              <w:jc w:val="center"/>
              <w:rPr>
                <w:sz w:val="28"/>
                <w:szCs w:val="28"/>
                <w:lang w:val="uk-UA"/>
              </w:rPr>
            </w:pPr>
            <w:r>
              <w:rPr>
                <w:sz w:val="28"/>
                <w:szCs w:val="28"/>
                <w:lang w:val="uk-UA"/>
              </w:rPr>
              <w:t>47</w:t>
            </w:r>
          </w:p>
        </w:tc>
      </w:tr>
      <w:tr w:rsidR="00706478" w:rsidRPr="00C741C4" w:rsidTr="002F79D4">
        <w:tc>
          <w:tcPr>
            <w:tcW w:w="8789" w:type="dxa"/>
            <w:gridSpan w:val="2"/>
          </w:tcPr>
          <w:p w:rsidR="00706478" w:rsidRPr="00C741C4" w:rsidRDefault="00706478" w:rsidP="002F79D4">
            <w:pPr>
              <w:widowControl w:val="0"/>
              <w:spacing w:line="360" w:lineRule="auto"/>
              <w:jc w:val="both"/>
              <w:rPr>
                <w:sz w:val="28"/>
                <w:szCs w:val="28"/>
                <w:lang w:val="uk-UA"/>
              </w:rPr>
            </w:pPr>
            <w:r w:rsidRPr="00C741C4">
              <w:rPr>
                <w:sz w:val="28"/>
                <w:szCs w:val="28"/>
                <w:lang w:val="uk-UA"/>
              </w:rPr>
              <w:t>Висновки…...……………………………………………………………….</w:t>
            </w:r>
          </w:p>
        </w:tc>
        <w:tc>
          <w:tcPr>
            <w:tcW w:w="567" w:type="dxa"/>
            <w:vAlign w:val="center"/>
          </w:tcPr>
          <w:p w:rsidR="00706478" w:rsidRPr="00C741C4" w:rsidRDefault="001E001C" w:rsidP="002F79D4">
            <w:pPr>
              <w:widowControl w:val="0"/>
              <w:spacing w:line="360" w:lineRule="auto"/>
              <w:jc w:val="center"/>
              <w:rPr>
                <w:sz w:val="28"/>
                <w:szCs w:val="28"/>
                <w:lang w:val="uk-UA"/>
              </w:rPr>
            </w:pPr>
            <w:r>
              <w:rPr>
                <w:sz w:val="28"/>
                <w:szCs w:val="28"/>
                <w:lang w:val="uk-UA"/>
              </w:rPr>
              <w:t>55</w:t>
            </w:r>
          </w:p>
        </w:tc>
      </w:tr>
      <w:tr w:rsidR="00706478" w:rsidRPr="00C741C4" w:rsidTr="002F79D4">
        <w:tc>
          <w:tcPr>
            <w:tcW w:w="8789" w:type="dxa"/>
            <w:gridSpan w:val="2"/>
          </w:tcPr>
          <w:p w:rsidR="00706478" w:rsidRPr="00C741C4" w:rsidRDefault="00706478" w:rsidP="002F79D4">
            <w:pPr>
              <w:widowControl w:val="0"/>
              <w:spacing w:line="360" w:lineRule="auto"/>
              <w:jc w:val="both"/>
              <w:rPr>
                <w:sz w:val="28"/>
                <w:szCs w:val="28"/>
                <w:lang w:val="uk-UA"/>
              </w:rPr>
            </w:pPr>
            <w:r w:rsidRPr="00C741C4">
              <w:rPr>
                <w:sz w:val="28"/>
                <w:szCs w:val="28"/>
                <w:lang w:val="uk-UA"/>
              </w:rPr>
              <w:t>Перелік посилань……...…………………………….……………………..</w:t>
            </w:r>
          </w:p>
        </w:tc>
        <w:tc>
          <w:tcPr>
            <w:tcW w:w="567" w:type="dxa"/>
            <w:vAlign w:val="center"/>
          </w:tcPr>
          <w:p w:rsidR="00706478" w:rsidRPr="00C741C4" w:rsidRDefault="001E001C" w:rsidP="002F79D4">
            <w:pPr>
              <w:widowControl w:val="0"/>
              <w:spacing w:line="360" w:lineRule="auto"/>
              <w:jc w:val="center"/>
              <w:rPr>
                <w:sz w:val="28"/>
                <w:szCs w:val="28"/>
                <w:lang w:val="uk-UA"/>
              </w:rPr>
            </w:pPr>
            <w:r>
              <w:rPr>
                <w:sz w:val="28"/>
                <w:szCs w:val="28"/>
                <w:lang w:val="uk-UA"/>
              </w:rPr>
              <w:t>57</w:t>
            </w:r>
          </w:p>
        </w:tc>
      </w:tr>
    </w:tbl>
    <w:p w:rsidR="00706478" w:rsidRPr="00C741C4" w:rsidRDefault="00706478" w:rsidP="00706478">
      <w:pPr>
        <w:spacing w:line="360" w:lineRule="auto"/>
        <w:jc w:val="both"/>
        <w:rPr>
          <w:color w:val="000000" w:themeColor="text1"/>
          <w:sz w:val="28"/>
          <w:szCs w:val="28"/>
          <w:lang w:val="uk-UA"/>
        </w:rPr>
      </w:pPr>
    </w:p>
    <w:p w:rsidR="00706478" w:rsidRPr="00C741C4" w:rsidRDefault="00706478" w:rsidP="00706478">
      <w:pPr>
        <w:spacing w:line="360" w:lineRule="auto"/>
        <w:jc w:val="both"/>
        <w:rPr>
          <w:color w:val="000000" w:themeColor="text1"/>
          <w:sz w:val="28"/>
          <w:szCs w:val="28"/>
          <w:lang w:val="uk-UA"/>
        </w:rPr>
      </w:pPr>
    </w:p>
    <w:p w:rsidR="00706478" w:rsidRPr="00C741C4" w:rsidRDefault="00706478" w:rsidP="00706478">
      <w:pPr>
        <w:spacing w:line="360" w:lineRule="auto"/>
        <w:jc w:val="both"/>
        <w:rPr>
          <w:color w:val="000000" w:themeColor="text1"/>
          <w:sz w:val="28"/>
          <w:szCs w:val="28"/>
          <w:lang w:val="uk-UA"/>
        </w:rPr>
      </w:pPr>
    </w:p>
    <w:p w:rsidR="00706478" w:rsidRPr="00C741C4" w:rsidRDefault="00706478" w:rsidP="00706478">
      <w:pPr>
        <w:spacing w:line="360" w:lineRule="auto"/>
        <w:jc w:val="both"/>
        <w:rPr>
          <w:color w:val="000000" w:themeColor="text1"/>
          <w:sz w:val="28"/>
          <w:szCs w:val="28"/>
          <w:lang w:val="uk-UA"/>
        </w:rPr>
      </w:pPr>
    </w:p>
    <w:p w:rsidR="00706478" w:rsidRPr="00C741C4" w:rsidRDefault="00706478" w:rsidP="00706478">
      <w:pPr>
        <w:spacing w:line="360" w:lineRule="auto"/>
        <w:jc w:val="both"/>
        <w:rPr>
          <w:color w:val="000000" w:themeColor="text1"/>
          <w:sz w:val="28"/>
          <w:szCs w:val="28"/>
          <w:lang w:val="uk-UA"/>
        </w:rPr>
      </w:pPr>
    </w:p>
    <w:p w:rsidR="00706478" w:rsidRPr="00C741C4" w:rsidRDefault="00706478" w:rsidP="00706478">
      <w:pPr>
        <w:spacing w:line="360" w:lineRule="auto"/>
        <w:jc w:val="both"/>
        <w:rPr>
          <w:color w:val="000000" w:themeColor="text1"/>
          <w:sz w:val="28"/>
          <w:szCs w:val="28"/>
          <w:lang w:val="uk-UA"/>
        </w:rPr>
      </w:pPr>
    </w:p>
    <w:p w:rsidR="00706478" w:rsidRPr="00C741C4" w:rsidRDefault="00706478" w:rsidP="00706478">
      <w:pPr>
        <w:spacing w:line="360" w:lineRule="auto"/>
        <w:jc w:val="both"/>
        <w:rPr>
          <w:color w:val="000000" w:themeColor="text1"/>
          <w:sz w:val="28"/>
          <w:szCs w:val="28"/>
          <w:lang w:val="uk-UA"/>
        </w:rPr>
      </w:pPr>
    </w:p>
    <w:p w:rsidR="00706478" w:rsidRPr="00C741C4" w:rsidRDefault="00706478" w:rsidP="00706478">
      <w:pPr>
        <w:spacing w:line="360" w:lineRule="auto"/>
        <w:jc w:val="both"/>
        <w:rPr>
          <w:color w:val="000000" w:themeColor="text1"/>
          <w:sz w:val="28"/>
          <w:szCs w:val="28"/>
          <w:lang w:val="uk-UA"/>
        </w:rPr>
      </w:pPr>
    </w:p>
    <w:p w:rsidR="00706478" w:rsidRPr="00C741C4" w:rsidRDefault="00706478" w:rsidP="00706478">
      <w:pPr>
        <w:spacing w:line="360" w:lineRule="auto"/>
        <w:jc w:val="both"/>
        <w:rPr>
          <w:color w:val="000000" w:themeColor="text1"/>
          <w:sz w:val="28"/>
          <w:szCs w:val="28"/>
          <w:lang w:val="uk-UA"/>
        </w:rPr>
      </w:pPr>
    </w:p>
    <w:p w:rsidR="00706478" w:rsidRPr="00C741C4" w:rsidRDefault="00706478" w:rsidP="00706478">
      <w:pPr>
        <w:spacing w:line="360" w:lineRule="auto"/>
        <w:jc w:val="both"/>
        <w:rPr>
          <w:color w:val="000000" w:themeColor="text1"/>
          <w:sz w:val="28"/>
          <w:szCs w:val="28"/>
          <w:lang w:val="uk-UA"/>
        </w:rPr>
      </w:pPr>
    </w:p>
    <w:p w:rsidR="00706478" w:rsidRPr="00903B0F" w:rsidRDefault="00706478" w:rsidP="00706478">
      <w:pPr>
        <w:pageBreakBefore/>
        <w:widowControl w:val="0"/>
        <w:spacing w:line="360" w:lineRule="auto"/>
        <w:jc w:val="center"/>
        <w:rPr>
          <w:color w:val="000000" w:themeColor="text1"/>
          <w:sz w:val="28"/>
          <w:szCs w:val="28"/>
          <w:lang w:val="uk-UA"/>
        </w:rPr>
      </w:pPr>
      <w:r w:rsidRPr="00903B0F">
        <w:rPr>
          <w:color w:val="000000" w:themeColor="text1"/>
          <w:sz w:val="28"/>
          <w:szCs w:val="28"/>
          <w:lang w:val="uk-UA"/>
        </w:rPr>
        <w:lastRenderedPageBreak/>
        <w:t>РЕФЕРАТ</w:t>
      </w:r>
    </w:p>
    <w:p w:rsidR="00706478" w:rsidRPr="00903B0F" w:rsidRDefault="00706478" w:rsidP="00706478">
      <w:pPr>
        <w:spacing w:line="360" w:lineRule="auto"/>
        <w:jc w:val="both"/>
        <w:rPr>
          <w:color w:val="000000" w:themeColor="text1"/>
          <w:sz w:val="28"/>
          <w:szCs w:val="28"/>
          <w:lang w:val="uk-UA"/>
        </w:rPr>
      </w:pPr>
    </w:p>
    <w:p w:rsidR="00706478" w:rsidRPr="00903B0F" w:rsidRDefault="00706478" w:rsidP="00706478">
      <w:pPr>
        <w:widowControl w:val="0"/>
        <w:spacing w:line="360" w:lineRule="auto"/>
        <w:ind w:firstLine="709"/>
        <w:jc w:val="both"/>
        <w:rPr>
          <w:color w:val="000000" w:themeColor="text1"/>
          <w:sz w:val="28"/>
          <w:szCs w:val="28"/>
          <w:lang w:val="uk-UA"/>
        </w:rPr>
      </w:pPr>
      <w:r w:rsidRPr="00903B0F">
        <w:rPr>
          <w:color w:val="000000" w:themeColor="text1"/>
          <w:sz w:val="28"/>
          <w:szCs w:val="28"/>
          <w:lang w:val="uk-UA"/>
        </w:rPr>
        <w:t xml:space="preserve">Кваліфікаційна робота: </w:t>
      </w:r>
      <w:r w:rsidR="00054DAC">
        <w:rPr>
          <w:color w:val="000000" w:themeColor="text1"/>
          <w:sz w:val="28"/>
          <w:szCs w:val="28"/>
          <w:lang w:val="uk-UA"/>
        </w:rPr>
        <w:t>63</w:t>
      </w:r>
      <w:r w:rsidRPr="00903B0F">
        <w:rPr>
          <w:color w:val="000000" w:themeColor="text1"/>
          <w:sz w:val="28"/>
          <w:szCs w:val="28"/>
          <w:lang w:val="uk-UA"/>
        </w:rPr>
        <w:t xml:space="preserve"> </w:t>
      </w:r>
      <w:proofErr w:type="spellStart"/>
      <w:r w:rsidRPr="00903B0F">
        <w:rPr>
          <w:color w:val="000000" w:themeColor="text1"/>
          <w:sz w:val="28"/>
          <w:szCs w:val="28"/>
          <w:lang w:val="uk-UA"/>
        </w:rPr>
        <w:t>стор</w:t>
      </w:r>
      <w:proofErr w:type="spellEnd"/>
      <w:r w:rsidRPr="00903B0F">
        <w:rPr>
          <w:color w:val="000000" w:themeColor="text1"/>
          <w:sz w:val="28"/>
          <w:szCs w:val="28"/>
          <w:lang w:val="uk-UA"/>
        </w:rPr>
        <w:t xml:space="preserve">., </w:t>
      </w:r>
      <w:r w:rsidR="00EE5B02" w:rsidRPr="00903B0F">
        <w:rPr>
          <w:color w:val="000000" w:themeColor="text1"/>
          <w:sz w:val="28"/>
          <w:szCs w:val="28"/>
          <w:lang w:val="uk-UA"/>
        </w:rPr>
        <w:t>4</w:t>
      </w:r>
      <w:r w:rsidRPr="00903B0F">
        <w:rPr>
          <w:color w:val="000000" w:themeColor="text1"/>
          <w:sz w:val="28"/>
          <w:szCs w:val="28"/>
          <w:lang w:val="uk-UA"/>
        </w:rPr>
        <w:t xml:space="preserve"> табл., </w:t>
      </w:r>
      <w:r w:rsidR="00EE5B02" w:rsidRPr="00903B0F">
        <w:rPr>
          <w:color w:val="000000" w:themeColor="text1"/>
          <w:sz w:val="28"/>
          <w:szCs w:val="28"/>
          <w:lang w:val="uk-UA"/>
        </w:rPr>
        <w:t>1</w:t>
      </w:r>
      <w:r w:rsidRPr="00903B0F">
        <w:rPr>
          <w:color w:val="000000" w:themeColor="text1"/>
          <w:sz w:val="28"/>
          <w:szCs w:val="28"/>
          <w:lang w:val="uk-UA"/>
        </w:rPr>
        <w:t xml:space="preserve"> рис., </w:t>
      </w:r>
      <w:r w:rsidR="00EE5B02" w:rsidRPr="00903B0F">
        <w:rPr>
          <w:color w:val="000000" w:themeColor="text1"/>
          <w:sz w:val="28"/>
          <w:szCs w:val="28"/>
          <w:lang w:val="uk-UA"/>
        </w:rPr>
        <w:t>61</w:t>
      </w:r>
      <w:r w:rsidRPr="00903B0F">
        <w:rPr>
          <w:color w:val="000000" w:themeColor="text1"/>
          <w:sz w:val="28"/>
          <w:szCs w:val="28"/>
          <w:lang w:val="uk-UA"/>
        </w:rPr>
        <w:t xml:space="preserve"> літературн</w:t>
      </w:r>
      <w:r w:rsidR="00FB54A2">
        <w:rPr>
          <w:color w:val="000000" w:themeColor="text1"/>
          <w:sz w:val="28"/>
          <w:szCs w:val="28"/>
          <w:lang w:val="uk-UA"/>
        </w:rPr>
        <w:t>их</w:t>
      </w:r>
      <w:r w:rsidRPr="00903B0F">
        <w:rPr>
          <w:color w:val="000000" w:themeColor="text1"/>
          <w:sz w:val="28"/>
          <w:szCs w:val="28"/>
          <w:lang w:val="uk-UA"/>
        </w:rPr>
        <w:t xml:space="preserve"> джерел</w:t>
      </w:r>
      <w:r w:rsidR="00FB54A2">
        <w:rPr>
          <w:color w:val="000000" w:themeColor="text1"/>
          <w:sz w:val="28"/>
          <w:szCs w:val="28"/>
          <w:lang w:val="uk-UA"/>
        </w:rPr>
        <w:t>а.</w:t>
      </w:r>
    </w:p>
    <w:p w:rsidR="00496CE9" w:rsidRPr="00C741C4" w:rsidRDefault="00496CE9" w:rsidP="00496CE9">
      <w:pPr>
        <w:spacing w:line="360" w:lineRule="auto"/>
        <w:ind w:firstLine="708"/>
        <w:jc w:val="both"/>
        <w:rPr>
          <w:sz w:val="28"/>
          <w:szCs w:val="28"/>
          <w:lang w:val="uk-UA"/>
        </w:rPr>
      </w:pPr>
      <w:r w:rsidRPr="00C741C4">
        <w:rPr>
          <w:bCs/>
          <w:sz w:val="28"/>
          <w:szCs w:val="28"/>
          <w:lang w:val="uk-UA"/>
        </w:rPr>
        <w:t>Об</w:t>
      </w:r>
      <w:r>
        <w:rPr>
          <w:bCs/>
          <w:sz w:val="28"/>
          <w:szCs w:val="28"/>
          <w:lang w:val="uk-UA"/>
        </w:rPr>
        <w:t>’</w:t>
      </w:r>
      <w:r w:rsidRPr="00C741C4">
        <w:rPr>
          <w:bCs/>
          <w:sz w:val="28"/>
          <w:szCs w:val="28"/>
          <w:lang w:val="uk-UA"/>
        </w:rPr>
        <w:t>єкт дослідження:</w:t>
      </w:r>
      <w:r w:rsidRPr="00C741C4">
        <w:rPr>
          <w:b/>
          <w:sz w:val="28"/>
          <w:szCs w:val="28"/>
          <w:lang w:val="uk-UA"/>
        </w:rPr>
        <w:t xml:space="preserve"> </w:t>
      </w:r>
      <w:r w:rsidRPr="00C741C4">
        <w:rPr>
          <w:sz w:val="28"/>
          <w:szCs w:val="28"/>
          <w:lang w:val="uk-UA"/>
        </w:rPr>
        <w:t xml:space="preserve">процес відновлення </w:t>
      </w:r>
      <w:r w:rsidRPr="00C741C4">
        <w:rPr>
          <w:color w:val="000000" w:themeColor="text1"/>
          <w:sz w:val="28"/>
          <w:szCs w:val="28"/>
          <w:lang w:val="uk-UA"/>
        </w:rPr>
        <w:t>військових після ампутації нижньої</w:t>
      </w:r>
      <w:r w:rsidRPr="00C741C4">
        <w:rPr>
          <w:b/>
          <w:bCs/>
          <w:i/>
          <w:iCs/>
          <w:color w:val="000000" w:themeColor="text1"/>
          <w:sz w:val="28"/>
          <w:szCs w:val="28"/>
          <w:lang w:val="uk-UA"/>
        </w:rPr>
        <w:t xml:space="preserve"> </w:t>
      </w:r>
      <w:r w:rsidRPr="00C741C4">
        <w:rPr>
          <w:color w:val="000000" w:themeColor="text1"/>
          <w:sz w:val="28"/>
          <w:szCs w:val="28"/>
          <w:lang w:val="uk-UA"/>
        </w:rPr>
        <w:t>кінцівки</w:t>
      </w:r>
      <w:r w:rsidRPr="00C741C4">
        <w:rPr>
          <w:sz w:val="28"/>
          <w:szCs w:val="28"/>
          <w:lang w:val="uk-UA"/>
        </w:rPr>
        <w:t>.</w:t>
      </w:r>
    </w:p>
    <w:p w:rsidR="00496CE9" w:rsidRPr="00C741C4" w:rsidRDefault="00496CE9" w:rsidP="00496CE9">
      <w:pPr>
        <w:spacing w:line="360" w:lineRule="auto"/>
        <w:ind w:firstLine="708"/>
        <w:jc w:val="both"/>
        <w:rPr>
          <w:sz w:val="28"/>
          <w:szCs w:val="28"/>
          <w:lang w:val="uk-UA"/>
        </w:rPr>
      </w:pPr>
      <w:r w:rsidRPr="00C741C4">
        <w:rPr>
          <w:bCs/>
          <w:sz w:val="28"/>
          <w:szCs w:val="28"/>
          <w:lang w:val="uk-UA"/>
        </w:rPr>
        <w:t>Предмет дослідження:</w:t>
      </w:r>
      <w:r w:rsidRPr="00C741C4">
        <w:rPr>
          <w:b/>
          <w:sz w:val="28"/>
          <w:szCs w:val="28"/>
          <w:lang w:val="uk-UA"/>
        </w:rPr>
        <w:t xml:space="preserve"> </w:t>
      </w:r>
      <w:r w:rsidRPr="00C741C4">
        <w:rPr>
          <w:sz w:val="28"/>
          <w:szCs w:val="28"/>
          <w:lang w:val="uk-UA"/>
        </w:rPr>
        <w:t xml:space="preserve">зміст та структура програми реабілітації </w:t>
      </w:r>
      <w:r w:rsidRPr="00C741C4">
        <w:rPr>
          <w:color w:val="000000" w:themeColor="text1"/>
          <w:sz w:val="28"/>
          <w:szCs w:val="28"/>
          <w:lang w:val="uk-UA"/>
        </w:rPr>
        <w:t>військових після ампутації нижньої</w:t>
      </w:r>
      <w:r w:rsidRPr="00C741C4">
        <w:rPr>
          <w:b/>
          <w:bCs/>
          <w:i/>
          <w:iCs/>
          <w:color w:val="000000" w:themeColor="text1"/>
          <w:sz w:val="28"/>
          <w:szCs w:val="28"/>
          <w:lang w:val="uk-UA"/>
        </w:rPr>
        <w:t xml:space="preserve"> </w:t>
      </w:r>
      <w:r w:rsidRPr="00C741C4">
        <w:rPr>
          <w:color w:val="000000" w:themeColor="text1"/>
          <w:sz w:val="28"/>
          <w:szCs w:val="28"/>
          <w:lang w:val="uk-UA"/>
        </w:rPr>
        <w:t>кінцівки</w:t>
      </w:r>
      <w:r w:rsidRPr="00C741C4">
        <w:rPr>
          <w:sz w:val="28"/>
          <w:szCs w:val="28"/>
          <w:lang w:val="uk-UA"/>
        </w:rPr>
        <w:t>.</w:t>
      </w:r>
    </w:p>
    <w:p w:rsidR="00496CE9" w:rsidRPr="00C741C4" w:rsidRDefault="00496CE9" w:rsidP="00496CE9">
      <w:pPr>
        <w:spacing w:line="360" w:lineRule="auto"/>
        <w:ind w:firstLine="708"/>
        <w:jc w:val="both"/>
        <w:rPr>
          <w:sz w:val="28"/>
          <w:szCs w:val="28"/>
          <w:lang w:val="uk-UA"/>
        </w:rPr>
      </w:pPr>
      <w:r w:rsidRPr="00C741C4">
        <w:rPr>
          <w:sz w:val="28"/>
          <w:szCs w:val="28"/>
          <w:lang w:val="uk-UA"/>
        </w:rPr>
        <w:t xml:space="preserve">Мета роботи: </w:t>
      </w:r>
      <w:r w:rsidRPr="00C741C4">
        <w:rPr>
          <w:color w:val="000000" w:themeColor="text1"/>
          <w:sz w:val="28"/>
          <w:szCs w:val="28"/>
          <w:lang w:val="uk-UA"/>
        </w:rPr>
        <w:t>була оцінка комплексної реабілітації військових після ампутації нижньої</w:t>
      </w:r>
      <w:r w:rsidRPr="00C741C4">
        <w:rPr>
          <w:b/>
          <w:bCs/>
          <w:i/>
          <w:iCs/>
          <w:color w:val="000000" w:themeColor="text1"/>
          <w:sz w:val="28"/>
          <w:szCs w:val="28"/>
          <w:lang w:val="uk-UA"/>
        </w:rPr>
        <w:t xml:space="preserve"> </w:t>
      </w:r>
      <w:r w:rsidRPr="00C741C4">
        <w:rPr>
          <w:color w:val="000000" w:themeColor="text1"/>
          <w:sz w:val="28"/>
          <w:szCs w:val="28"/>
          <w:lang w:val="uk-UA"/>
        </w:rPr>
        <w:t>кінцівки в період підготовки до протезування</w:t>
      </w:r>
      <w:r w:rsidRPr="00C741C4">
        <w:rPr>
          <w:sz w:val="28"/>
          <w:szCs w:val="28"/>
          <w:lang w:val="uk-UA"/>
        </w:rPr>
        <w:t>.</w:t>
      </w:r>
    </w:p>
    <w:p w:rsidR="00706478" w:rsidRPr="00034567" w:rsidRDefault="00706478" w:rsidP="00034567">
      <w:pPr>
        <w:widowControl w:val="0"/>
        <w:spacing w:line="360" w:lineRule="auto"/>
        <w:ind w:firstLine="708"/>
        <w:contextualSpacing/>
        <w:jc w:val="both"/>
        <w:rPr>
          <w:color w:val="000000" w:themeColor="text1"/>
          <w:sz w:val="28"/>
          <w:szCs w:val="28"/>
          <w:lang w:val="uk-UA"/>
        </w:rPr>
      </w:pPr>
      <w:r w:rsidRPr="00034567">
        <w:rPr>
          <w:color w:val="000000" w:themeColor="text1"/>
          <w:sz w:val="28"/>
          <w:szCs w:val="28"/>
          <w:lang w:val="uk-UA"/>
        </w:rPr>
        <w:t xml:space="preserve">Методи дослідження: аналіз науково-методичної літератури; </w:t>
      </w:r>
      <w:r w:rsidR="00034567" w:rsidRPr="00034567">
        <w:rPr>
          <w:sz w:val="28"/>
          <w:szCs w:val="28"/>
          <w:lang w:val="uk-UA"/>
        </w:rPr>
        <w:t>контент-аналіз історій хвороби</w:t>
      </w:r>
      <w:r w:rsidR="00034567">
        <w:rPr>
          <w:sz w:val="28"/>
          <w:szCs w:val="28"/>
          <w:lang w:val="uk-UA"/>
        </w:rPr>
        <w:t>;</w:t>
      </w:r>
      <w:r w:rsidR="00034567" w:rsidRPr="00034567">
        <w:rPr>
          <w:sz w:val="28"/>
          <w:szCs w:val="28"/>
          <w:lang w:val="uk-UA"/>
        </w:rPr>
        <w:t xml:space="preserve"> огляд</w:t>
      </w:r>
      <w:r w:rsidR="00034567">
        <w:rPr>
          <w:sz w:val="28"/>
          <w:szCs w:val="28"/>
          <w:lang w:val="uk-UA"/>
        </w:rPr>
        <w:t>;</w:t>
      </w:r>
      <w:r w:rsidR="00034567" w:rsidRPr="00034567">
        <w:rPr>
          <w:sz w:val="28"/>
          <w:szCs w:val="28"/>
          <w:lang w:val="uk-UA"/>
        </w:rPr>
        <w:t xml:space="preserve"> анкетування; </w:t>
      </w:r>
      <w:r w:rsidR="00034567">
        <w:rPr>
          <w:sz w:val="28"/>
          <w:szCs w:val="28"/>
          <w:lang w:val="uk-UA"/>
        </w:rPr>
        <w:t>р</w:t>
      </w:r>
      <w:r w:rsidR="00034567" w:rsidRPr="00034567">
        <w:rPr>
          <w:sz w:val="28"/>
          <w:szCs w:val="28"/>
          <w:lang w:val="uk-UA"/>
        </w:rPr>
        <w:t xml:space="preserve">еабілітаційні методи дослідження: візуально-аналогова шкала болю; тестування сили м’язів; </w:t>
      </w:r>
      <w:r w:rsidR="00034567" w:rsidRPr="00034567">
        <w:rPr>
          <w:color w:val="000000"/>
          <w:sz w:val="28"/>
          <w:szCs w:val="28"/>
          <w:lang w:val="uk-UA"/>
        </w:rPr>
        <w:t xml:space="preserve">шкали </w:t>
      </w:r>
      <w:proofErr w:type="spellStart"/>
      <w:r w:rsidR="00034567" w:rsidRPr="00034567">
        <w:rPr>
          <w:color w:val="000000"/>
          <w:sz w:val="28"/>
          <w:szCs w:val="28"/>
          <w:lang w:val="uk-UA"/>
        </w:rPr>
        <w:t>Ловетта</w:t>
      </w:r>
      <w:proofErr w:type="spellEnd"/>
      <w:r w:rsidR="00034567" w:rsidRPr="00034567">
        <w:rPr>
          <w:color w:val="000000"/>
          <w:sz w:val="28"/>
          <w:szCs w:val="28"/>
          <w:lang w:val="uk-UA"/>
        </w:rPr>
        <w:t xml:space="preserve"> є шестибальний тест для оцінки м’язової сили; </w:t>
      </w:r>
      <w:r w:rsidR="00034567" w:rsidRPr="00034567">
        <w:rPr>
          <w:sz w:val="28"/>
          <w:szCs w:val="28"/>
          <w:lang w:val="uk-UA"/>
        </w:rPr>
        <w:t xml:space="preserve">анкета SF 36 – оцінка якості життя тест </w:t>
      </w:r>
      <w:proofErr w:type="spellStart"/>
      <w:r w:rsidR="00034567" w:rsidRPr="00034567">
        <w:rPr>
          <w:sz w:val="28"/>
          <w:szCs w:val="28"/>
          <w:lang w:val="uk-UA"/>
        </w:rPr>
        <w:t>Бханнон</w:t>
      </w:r>
      <w:proofErr w:type="spellEnd"/>
      <w:r w:rsidR="00034567" w:rsidRPr="00034567">
        <w:rPr>
          <w:sz w:val="28"/>
          <w:szCs w:val="28"/>
          <w:lang w:val="uk-UA"/>
        </w:rPr>
        <w:t xml:space="preserve">; </w:t>
      </w:r>
      <w:r w:rsidR="00034567">
        <w:rPr>
          <w:sz w:val="28"/>
          <w:szCs w:val="28"/>
          <w:lang w:val="uk-UA"/>
        </w:rPr>
        <w:t>і</w:t>
      </w:r>
      <w:r w:rsidR="00034567" w:rsidRPr="00034567">
        <w:rPr>
          <w:sz w:val="28"/>
          <w:szCs w:val="28"/>
          <w:lang w:val="uk-UA"/>
        </w:rPr>
        <w:t>нструментальні методи дослідження (гоніометрія, антропометрія)</w:t>
      </w:r>
      <w:r w:rsidRPr="00034567">
        <w:rPr>
          <w:rStyle w:val="a4"/>
          <w:i w:val="0"/>
          <w:iCs w:val="0"/>
          <w:color w:val="000000" w:themeColor="text1"/>
          <w:sz w:val="28"/>
          <w:szCs w:val="28"/>
          <w:shd w:val="clear" w:color="auto" w:fill="FFFFFF"/>
          <w:lang w:val="uk-UA"/>
        </w:rPr>
        <w:t>;</w:t>
      </w:r>
      <w:r w:rsidRPr="00034567">
        <w:rPr>
          <w:color w:val="000000" w:themeColor="text1"/>
          <w:sz w:val="28"/>
          <w:szCs w:val="28"/>
          <w:lang w:val="uk-UA"/>
        </w:rPr>
        <w:t xml:space="preserve"> методи математичної статистики.</w:t>
      </w:r>
    </w:p>
    <w:p w:rsidR="00A85D3F" w:rsidRPr="00EA2009" w:rsidRDefault="00A85D3F" w:rsidP="00A85D3F">
      <w:pPr>
        <w:pStyle w:val="ab"/>
        <w:spacing w:before="0" w:beforeAutospacing="0" w:after="0" w:afterAutospacing="0" w:line="360" w:lineRule="auto"/>
        <w:ind w:firstLine="709"/>
        <w:jc w:val="both"/>
        <w:rPr>
          <w:sz w:val="28"/>
          <w:szCs w:val="28"/>
        </w:rPr>
      </w:pPr>
      <w:r w:rsidRPr="00054DAC">
        <w:rPr>
          <w:sz w:val="28"/>
          <w:szCs w:val="28"/>
          <w:lang w:val="uk-UA"/>
        </w:rPr>
        <w:t xml:space="preserve">Після ампутації кінцівки відбувається перебудова рухових навичок, розвивається компенсаторна пристосовуваність, можливості якої визначаються значною мірою силою і витривалістю м’язів. </w:t>
      </w:r>
      <w:r w:rsidRPr="00EA2009">
        <w:rPr>
          <w:sz w:val="28"/>
          <w:szCs w:val="28"/>
        </w:rPr>
        <w:t xml:space="preserve">У </w:t>
      </w:r>
      <w:proofErr w:type="spellStart"/>
      <w:r w:rsidRPr="00EA2009">
        <w:rPr>
          <w:sz w:val="28"/>
          <w:szCs w:val="28"/>
        </w:rPr>
        <w:t>зв’язку</w:t>
      </w:r>
      <w:proofErr w:type="spellEnd"/>
      <w:r w:rsidRPr="00EA2009">
        <w:rPr>
          <w:sz w:val="28"/>
          <w:szCs w:val="28"/>
        </w:rPr>
        <w:t xml:space="preserve"> з </w:t>
      </w:r>
      <w:proofErr w:type="spellStart"/>
      <w:r w:rsidRPr="00EA2009">
        <w:rPr>
          <w:sz w:val="28"/>
          <w:szCs w:val="28"/>
        </w:rPr>
        <w:t>чим</w:t>
      </w:r>
      <w:proofErr w:type="spellEnd"/>
      <w:r w:rsidRPr="00EA2009">
        <w:rPr>
          <w:sz w:val="28"/>
          <w:szCs w:val="28"/>
        </w:rPr>
        <w:t xml:space="preserve"> </w:t>
      </w:r>
      <w:proofErr w:type="spellStart"/>
      <w:r w:rsidRPr="00EA2009">
        <w:rPr>
          <w:sz w:val="28"/>
          <w:szCs w:val="28"/>
        </w:rPr>
        <w:t>важливу</w:t>
      </w:r>
      <w:proofErr w:type="spellEnd"/>
      <w:r w:rsidRPr="00EA2009">
        <w:rPr>
          <w:sz w:val="28"/>
          <w:szCs w:val="28"/>
        </w:rPr>
        <w:t xml:space="preserve"> роль </w:t>
      </w:r>
      <w:proofErr w:type="spellStart"/>
      <w:r w:rsidRPr="00EA2009">
        <w:rPr>
          <w:sz w:val="28"/>
          <w:szCs w:val="28"/>
        </w:rPr>
        <w:t>відіграє</w:t>
      </w:r>
      <w:proofErr w:type="spellEnd"/>
      <w:r w:rsidRPr="00EA2009">
        <w:rPr>
          <w:sz w:val="28"/>
          <w:szCs w:val="28"/>
        </w:rPr>
        <w:t xml:space="preserve"> </w:t>
      </w:r>
      <w:proofErr w:type="spellStart"/>
      <w:r>
        <w:rPr>
          <w:sz w:val="28"/>
          <w:szCs w:val="28"/>
        </w:rPr>
        <w:t>реабілітація</w:t>
      </w:r>
      <w:proofErr w:type="spellEnd"/>
      <w:r w:rsidRPr="00EA2009">
        <w:rPr>
          <w:sz w:val="28"/>
          <w:szCs w:val="28"/>
        </w:rPr>
        <w:t xml:space="preserve">, як у </w:t>
      </w:r>
      <w:proofErr w:type="spellStart"/>
      <w:r w:rsidRPr="00EA2009">
        <w:rPr>
          <w:sz w:val="28"/>
          <w:szCs w:val="28"/>
        </w:rPr>
        <w:t>формуванні</w:t>
      </w:r>
      <w:proofErr w:type="spellEnd"/>
      <w:r w:rsidRPr="00EA2009">
        <w:rPr>
          <w:sz w:val="28"/>
          <w:szCs w:val="28"/>
        </w:rPr>
        <w:t xml:space="preserve"> кукси, так і в підготовці до первинного протезування, і в навчанні користування протезом. </w:t>
      </w:r>
    </w:p>
    <w:p w:rsidR="00A85D3F" w:rsidRDefault="00A85D3F" w:rsidP="00A85D3F">
      <w:pPr>
        <w:pStyle w:val="ab"/>
        <w:spacing w:before="0" w:beforeAutospacing="0" w:after="0" w:afterAutospacing="0" w:line="360" w:lineRule="auto"/>
        <w:ind w:firstLine="709"/>
        <w:jc w:val="both"/>
        <w:rPr>
          <w:sz w:val="28"/>
          <w:szCs w:val="28"/>
        </w:rPr>
      </w:pPr>
      <w:r w:rsidRPr="00EA2009">
        <w:rPr>
          <w:sz w:val="28"/>
          <w:szCs w:val="28"/>
        </w:rPr>
        <w:t>Проведені дослідження із застосуванням методу дзеркально</w:t>
      </w:r>
      <w:r>
        <w:rPr>
          <w:sz w:val="28"/>
          <w:szCs w:val="28"/>
        </w:rPr>
        <w:t>ї</w:t>
      </w:r>
      <w:r w:rsidRPr="00EA2009">
        <w:rPr>
          <w:sz w:val="28"/>
          <w:szCs w:val="28"/>
        </w:rPr>
        <w:t xml:space="preserve"> терапі</w:t>
      </w:r>
      <w:r>
        <w:rPr>
          <w:sz w:val="28"/>
          <w:szCs w:val="28"/>
        </w:rPr>
        <w:t>ї</w:t>
      </w:r>
      <w:r w:rsidRPr="00EA2009">
        <w:rPr>
          <w:sz w:val="28"/>
          <w:szCs w:val="28"/>
        </w:rPr>
        <w:t xml:space="preserve"> у осіб з ампутацією нижньо</w:t>
      </w:r>
      <w:r>
        <w:rPr>
          <w:sz w:val="28"/>
          <w:szCs w:val="28"/>
        </w:rPr>
        <w:t>ї</w:t>
      </w:r>
      <w:r w:rsidRPr="00EA2009">
        <w:rPr>
          <w:sz w:val="28"/>
          <w:szCs w:val="28"/>
        </w:rPr>
        <w:t xml:space="preserve"> кінцівки показують, що дани</w:t>
      </w:r>
      <w:r>
        <w:rPr>
          <w:sz w:val="28"/>
          <w:szCs w:val="28"/>
        </w:rPr>
        <w:t>й</w:t>
      </w:r>
      <w:r w:rsidRPr="00EA2009">
        <w:rPr>
          <w:sz w:val="28"/>
          <w:szCs w:val="28"/>
        </w:rPr>
        <w:t xml:space="preserve"> </w:t>
      </w:r>
      <w:r w:rsidRPr="008E41DB">
        <w:rPr>
          <w:sz w:val="28"/>
          <w:szCs w:val="28"/>
        </w:rPr>
        <w:t>підхід в комплексній реабілітації</w:t>
      </w:r>
      <w:r w:rsidRPr="00EA2009">
        <w:rPr>
          <w:sz w:val="28"/>
          <w:szCs w:val="28"/>
        </w:rPr>
        <w:t xml:space="preserve"> може бути ефективним способом зниження рівня фантомного болю, болю в куксі. Також, під час застосування дзеркально</w:t>
      </w:r>
      <w:r>
        <w:rPr>
          <w:sz w:val="28"/>
          <w:szCs w:val="28"/>
        </w:rPr>
        <w:t>ї</w:t>
      </w:r>
      <w:r w:rsidRPr="00EA2009">
        <w:rPr>
          <w:sz w:val="28"/>
          <w:szCs w:val="28"/>
        </w:rPr>
        <w:t xml:space="preserve"> терапі</w:t>
      </w:r>
      <w:r>
        <w:rPr>
          <w:sz w:val="28"/>
          <w:szCs w:val="28"/>
        </w:rPr>
        <w:t>ї</w:t>
      </w:r>
      <w:r w:rsidRPr="00EA2009">
        <w:rPr>
          <w:sz w:val="28"/>
          <w:szCs w:val="28"/>
        </w:rPr>
        <w:t xml:space="preserve"> спостерігається збільшення амплітуди рухливості суглобів. </w:t>
      </w:r>
    </w:p>
    <w:p w:rsidR="00706478" w:rsidRPr="00FB54A2" w:rsidRDefault="00706478" w:rsidP="00706478">
      <w:pPr>
        <w:widowControl w:val="0"/>
        <w:spacing w:line="360" w:lineRule="auto"/>
        <w:ind w:firstLine="709"/>
        <w:jc w:val="both"/>
        <w:rPr>
          <w:color w:val="000000" w:themeColor="text1"/>
          <w:sz w:val="28"/>
          <w:szCs w:val="28"/>
        </w:rPr>
      </w:pPr>
    </w:p>
    <w:p w:rsidR="00F76F9E" w:rsidRPr="00FB54A2" w:rsidRDefault="00F76F9E" w:rsidP="00706478">
      <w:pPr>
        <w:widowControl w:val="0"/>
        <w:spacing w:line="360" w:lineRule="auto"/>
        <w:ind w:firstLine="709"/>
        <w:jc w:val="both"/>
        <w:rPr>
          <w:color w:val="000000" w:themeColor="text1"/>
          <w:sz w:val="28"/>
          <w:szCs w:val="28"/>
        </w:rPr>
      </w:pPr>
    </w:p>
    <w:p w:rsidR="00A85D3F" w:rsidRDefault="00A85D3F" w:rsidP="00F76F9E">
      <w:pPr>
        <w:spacing w:line="360" w:lineRule="auto"/>
        <w:jc w:val="both"/>
        <w:rPr>
          <w:color w:val="000000" w:themeColor="text1"/>
          <w:sz w:val="28"/>
          <w:szCs w:val="28"/>
          <w:highlight w:val="yellow"/>
          <w:lang w:val="uk-UA"/>
        </w:rPr>
      </w:pPr>
      <w:r w:rsidRPr="00C741C4">
        <w:rPr>
          <w:color w:val="000000" w:themeColor="text1"/>
          <w:sz w:val="28"/>
          <w:szCs w:val="28"/>
          <w:lang w:val="uk-UA"/>
        </w:rPr>
        <w:t>КОМПЛЕКСН</w:t>
      </w:r>
      <w:r>
        <w:rPr>
          <w:color w:val="000000" w:themeColor="text1"/>
          <w:sz w:val="28"/>
          <w:szCs w:val="28"/>
          <w:lang w:val="uk-UA"/>
        </w:rPr>
        <w:t>А</w:t>
      </w:r>
      <w:r w:rsidRPr="00C741C4">
        <w:rPr>
          <w:color w:val="000000" w:themeColor="text1"/>
          <w:sz w:val="28"/>
          <w:szCs w:val="28"/>
          <w:lang w:val="uk-UA"/>
        </w:rPr>
        <w:t xml:space="preserve"> РЕАБІЛІТАЦІ</w:t>
      </w:r>
      <w:r>
        <w:rPr>
          <w:color w:val="000000" w:themeColor="text1"/>
          <w:sz w:val="28"/>
          <w:szCs w:val="28"/>
          <w:lang w:val="uk-UA"/>
        </w:rPr>
        <w:t>Я,</w:t>
      </w:r>
      <w:r w:rsidRPr="00C741C4">
        <w:rPr>
          <w:color w:val="000000" w:themeColor="text1"/>
          <w:sz w:val="28"/>
          <w:szCs w:val="28"/>
          <w:lang w:val="uk-UA"/>
        </w:rPr>
        <w:t xml:space="preserve"> ВІЙСЬКОВ</w:t>
      </w:r>
      <w:r>
        <w:rPr>
          <w:color w:val="000000" w:themeColor="text1"/>
          <w:sz w:val="28"/>
          <w:szCs w:val="28"/>
          <w:lang w:val="uk-UA"/>
        </w:rPr>
        <w:t>ОСЛУЖБОВЦІ,</w:t>
      </w:r>
      <w:r w:rsidRPr="00C741C4">
        <w:rPr>
          <w:color w:val="000000" w:themeColor="text1"/>
          <w:sz w:val="28"/>
          <w:szCs w:val="28"/>
          <w:lang w:val="uk-UA"/>
        </w:rPr>
        <w:t xml:space="preserve"> АМПУТАЦІЇ ПЕРІОД ПІДГОТОВКИ ДО ПРОТЕЗУВАННЯ</w:t>
      </w:r>
      <w:r>
        <w:rPr>
          <w:color w:val="000000" w:themeColor="text1"/>
          <w:sz w:val="28"/>
          <w:szCs w:val="28"/>
          <w:lang w:val="uk-UA"/>
        </w:rPr>
        <w:t>, ФУНКЦІОНАЛЬНИЙ СТАН, ТЕРАПЕВТИЧНІ ВПРАВИ, ДЗЕРКАЛЬНА ТЕРАПІЯ</w:t>
      </w:r>
    </w:p>
    <w:p w:rsidR="00706478" w:rsidRPr="00F76F9E" w:rsidRDefault="00706478" w:rsidP="00F76F9E">
      <w:pPr>
        <w:spacing w:line="360" w:lineRule="auto"/>
        <w:jc w:val="center"/>
        <w:rPr>
          <w:color w:val="000000" w:themeColor="text1"/>
          <w:sz w:val="28"/>
          <w:szCs w:val="28"/>
          <w:lang w:val="en-US"/>
        </w:rPr>
      </w:pPr>
      <w:r w:rsidRPr="00F76F9E">
        <w:rPr>
          <w:color w:val="000000" w:themeColor="text1"/>
          <w:sz w:val="28"/>
          <w:szCs w:val="28"/>
          <w:lang w:val="en-US"/>
        </w:rPr>
        <w:lastRenderedPageBreak/>
        <w:t>ABSTRACT</w:t>
      </w:r>
    </w:p>
    <w:p w:rsidR="00706478" w:rsidRPr="00F76F9E" w:rsidRDefault="00706478" w:rsidP="00F76F9E">
      <w:pPr>
        <w:spacing w:line="360" w:lineRule="auto"/>
        <w:ind w:firstLine="709"/>
        <w:jc w:val="both"/>
        <w:rPr>
          <w:color w:val="000000" w:themeColor="text1"/>
          <w:sz w:val="28"/>
          <w:szCs w:val="28"/>
          <w:highlight w:val="yellow"/>
          <w:lang w:val="en-US"/>
        </w:rPr>
      </w:pPr>
    </w:p>
    <w:p w:rsidR="00F76F9E" w:rsidRPr="00F76F9E" w:rsidRDefault="00F76F9E" w:rsidP="00F76F9E">
      <w:pPr>
        <w:spacing w:line="360" w:lineRule="auto"/>
        <w:ind w:firstLine="709"/>
        <w:jc w:val="both"/>
        <w:rPr>
          <w:color w:val="000000" w:themeColor="text1"/>
          <w:sz w:val="28"/>
          <w:szCs w:val="28"/>
          <w:lang w:val="en-US"/>
        </w:rPr>
      </w:pPr>
      <w:bookmarkStart w:id="0" w:name="_GoBack"/>
      <w:r w:rsidRPr="00F76F9E">
        <w:rPr>
          <w:color w:val="000000" w:themeColor="text1"/>
          <w:sz w:val="28"/>
          <w:szCs w:val="28"/>
          <w:lang w:val="en-US"/>
        </w:rPr>
        <w:t>Qualification work:</w:t>
      </w:r>
      <w:r w:rsidR="00054DAC">
        <w:rPr>
          <w:color w:val="000000" w:themeColor="text1"/>
          <w:sz w:val="28"/>
          <w:szCs w:val="28"/>
          <w:lang w:val="en-US"/>
        </w:rPr>
        <w:t xml:space="preserve"> 63</w:t>
      </w:r>
      <w:r w:rsidRPr="00F76F9E">
        <w:rPr>
          <w:color w:val="000000" w:themeColor="text1"/>
          <w:sz w:val="28"/>
          <w:szCs w:val="28"/>
          <w:lang w:val="en-US"/>
        </w:rPr>
        <w:t xml:space="preserve"> pages, 4 tables, 1 figure, 61 references. sources</w:t>
      </w:r>
    </w:p>
    <w:p w:rsidR="00F76F9E" w:rsidRPr="00F76F9E" w:rsidRDefault="00F76F9E" w:rsidP="00F76F9E">
      <w:pPr>
        <w:spacing w:line="360" w:lineRule="auto"/>
        <w:ind w:firstLine="709"/>
        <w:jc w:val="both"/>
        <w:rPr>
          <w:color w:val="000000" w:themeColor="text1"/>
          <w:sz w:val="28"/>
          <w:szCs w:val="28"/>
          <w:lang w:val="en-US"/>
        </w:rPr>
      </w:pPr>
      <w:r w:rsidRPr="00F76F9E">
        <w:rPr>
          <w:color w:val="000000" w:themeColor="text1"/>
          <w:sz w:val="28"/>
          <w:szCs w:val="28"/>
          <w:lang w:val="en-US"/>
        </w:rPr>
        <w:t>The object of the study: the process of recovery of military personnel after amputation of the lower limb.</w:t>
      </w:r>
    </w:p>
    <w:p w:rsidR="00F76F9E" w:rsidRPr="00F76F9E" w:rsidRDefault="00F76F9E" w:rsidP="00F76F9E">
      <w:pPr>
        <w:spacing w:line="360" w:lineRule="auto"/>
        <w:ind w:firstLine="709"/>
        <w:jc w:val="both"/>
        <w:rPr>
          <w:color w:val="000000" w:themeColor="text1"/>
          <w:sz w:val="28"/>
          <w:szCs w:val="28"/>
          <w:lang w:val="en-US"/>
        </w:rPr>
      </w:pPr>
      <w:r w:rsidRPr="00F76F9E">
        <w:rPr>
          <w:color w:val="000000" w:themeColor="text1"/>
          <w:sz w:val="28"/>
          <w:szCs w:val="28"/>
          <w:lang w:val="en-US"/>
        </w:rPr>
        <w:t>The subject of the study: the content and structure of the military rehabilitation program after amputation of the lower limb.</w:t>
      </w:r>
    </w:p>
    <w:p w:rsidR="00F76F9E" w:rsidRPr="00F76F9E" w:rsidRDefault="00F76F9E" w:rsidP="00054DAC">
      <w:pPr>
        <w:spacing w:line="360" w:lineRule="auto"/>
        <w:jc w:val="both"/>
        <w:rPr>
          <w:color w:val="000000" w:themeColor="text1"/>
          <w:sz w:val="28"/>
          <w:szCs w:val="28"/>
          <w:lang w:val="en-US"/>
        </w:rPr>
      </w:pPr>
      <w:r w:rsidRPr="00F76F9E">
        <w:rPr>
          <w:color w:val="000000" w:themeColor="text1"/>
          <w:sz w:val="28"/>
          <w:szCs w:val="28"/>
          <w:lang w:val="en-US"/>
        </w:rPr>
        <w:t>The purpose of the work: was the assessment of complex rehabilitation of military personnel after amputation of the lower limb during the period of preparation for prosthetics.</w:t>
      </w:r>
    </w:p>
    <w:p w:rsidR="00F76F9E" w:rsidRPr="00F76F9E" w:rsidRDefault="00F76F9E" w:rsidP="00F76F9E">
      <w:pPr>
        <w:spacing w:line="360" w:lineRule="auto"/>
        <w:ind w:firstLine="709"/>
        <w:jc w:val="both"/>
        <w:rPr>
          <w:color w:val="000000" w:themeColor="text1"/>
          <w:sz w:val="28"/>
          <w:szCs w:val="28"/>
          <w:lang w:val="en-US"/>
        </w:rPr>
      </w:pPr>
      <w:r w:rsidRPr="00F76F9E">
        <w:rPr>
          <w:color w:val="000000" w:themeColor="text1"/>
          <w:sz w:val="28"/>
          <w:szCs w:val="28"/>
          <w:lang w:val="en-US"/>
        </w:rPr>
        <w:t xml:space="preserve">Research methods: analysis of scientific and methodical literature; content analysis of case histories; review; survey; rehabilitation research methods: visual-analog pain scale; muscle strength testing; the Lovett scale is a six-point test for assessing muscle strength; questionnaire SF 36 </w:t>
      </w:r>
      <w:r>
        <w:rPr>
          <w:color w:val="000000" w:themeColor="text1"/>
          <w:sz w:val="28"/>
          <w:szCs w:val="28"/>
          <w:lang w:val="en-US"/>
        </w:rPr>
        <w:t>–</w:t>
      </w:r>
      <w:r w:rsidRPr="00F76F9E">
        <w:rPr>
          <w:color w:val="000000" w:themeColor="text1"/>
          <w:sz w:val="28"/>
          <w:szCs w:val="28"/>
          <w:lang w:val="en-US"/>
        </w:rPr>
        <w:t xml:space="preserve"> assessment of quality of life test </w:t>
      </w:r>
      <w:proofErr w:type="spellStart"/>
      <w:r w:rsidRPr="00F76F9E">
        <w:rPr>
          <w:color w:val="000000" w:themeColor="text1"/>
          <w:sz w:val="28"/>
          <w:szCs w:val="28"/>
          <w:lang w:val="en-US"/>
        </w:rPr>
        <w:t>Bhannon</w:t>
      </w:r>
      <w:proofErr w:type="spellEnd"/>
      <w:r w:rsidRPr="00F76F9E">
        <w:rPr>
          <w:color w:val="000000" w:themeColor="text1"/>
          <w:sz w:val="28"/>
          <w:szCs w:val="28"/>
          <w:lang w:val="en-US"/>
        </w:rPr>
        <w:t>; instrumental research methods (goniometry, anthropometry); methods of mathematical statistics.</w:t>
      </w:r>
    </w:p>
    <w:p w:rsidR="00F76F9E" w:rsidRPr="00F76F9E" w:rsidRDefault="00F76F9E" w:rsidP="00F76F9E">
      <w:pPr>
        <w:spacing w:line="360" w:lineRule="auto"/>
        <w:ind w:firstLine="709"/>
        <w:jc w:val="both"/>
        <w:rPr>
          <w:color w:val="000000" w:themeColor="text1"/>
          <w:sz w:val="28"/>
          <w:szCs w:val="28"/>
          <w:lang w:val="en-US"/>
        </w:rPr>
      </w:pPr>
      <w:r w:rsidRPr="00F76F9E">
        <w:rPr>
          <w:color w:val="000000" w:themeColor="text1"/>
          <w:sz w:val="28"/>
          <w:szCs w:val="28"/>
          <w:lang w:val="en-US"/>
        </w:rPr>
        <w:t>After limb amputation, motor skills are restructured, compensatory adaptability develops, the capabilities of which are largely determined by muscle strength and endurance. In connection with this, rehabilitation plays an important role, both in the formation of the stump, and in preparation for primary prosthetics, and in teaching the use of the prosthesis.</w:t>
      </w:r>
    </w:p>
    <w:p w:rsidR="00F76F9E" w:rsidRPr="00F76F9E" w:rsidRDefault="00F76F9E" w:rsidP="00F76F9E">
      <w:pPr>
        <w:spacing w:line="360" w:lineRule="auto"/>
        <w:ind w:firstLine="709"/>
        <w:jc w:val="both"/>
        <w:rPr>
          <w:color w:val="000000" w:themeColor="text1"/>
          <w:sz w:val="28"/>
          <w:szCs w:val="28"/>
          <w:lang w:val="en-US"/>
        </w:rPr>
      </w:pPr>
      <w:r w:rsidRPr="00F76F9E">
        <w:rPr>
          <w:color w:val="000000" w:themeColor="text1"/>
          <w:sz w:val="28"/>
          <w:szCs w:val="28"/>
          <w:lang w:val="en-US"/>
        </w:rPr>
        <w:t>Conducted studies using the mirror therapy method in people with amputation of the lower limb show that this approach in complex rehabilitation can be an effective way to reduce the level of phantom pain, pain in the stump. Also, during the application of mirror therapy, an increase in the amplitude of joint mobility is observed.</w:t>
      </w:r>
    </w:p>
    <w:p w:rsidR="00F76F9E" w:rsidRPr="00F76F9E" w:rsidRDefault="00F76F9E" w:rsidP="00F76F9E">
      <w:pPr>
        <w:spacing w:line="360" w:lineRule="auto"/>
        <w:jc w:val="both"/>
        <w:rPr>
          <w:color w:val="000000" w:themeColor="text1"/>
          <w:sz w:val="28"/>
          <w:szCs w:val="28"/>
          <w:lang w:val="en-US"/>
        </w:rPr>
      </w:pPr>
      <w:r w:rsidRPr="00F76F9E">
        <w:rPr>
          <w:color w:val="000000" w:themeColor="text1"/>
          <w:sz w:val="28"/>
          <w:szCs w:val="28"/>
          <w:lang w:val="en-US"/>
        </w:rPr>
        <w:t>COMPLEX REHABILITATION, MILITARY SERVANTS, AMPUTATIONS PERIOD OF PREPARATION FOR PROSTHESIS, FUNCTIONAL STATUS, THERAPEUTIC EXERCISES, MIRROR THERAPY</w:t>
      </w:r>
    </w:p>
    <w:bookmarkEnd w:id="0"/>
    <w:p w:rsidR="00706478" w:rsidRPr="00C741C4" w:rsidRDefault="00706478" w:rsidP="00F76F9E">
      <w:pPr>
        <w:spacing w:line="360" w:lineRule="auto"/>
        <w:jc w:val="center"/>
        <w:rPr>
          <w:color w:val="000000" w:themeColor="text1"/>
          <w:sz w:val="28"/>
          <w:szCs w:val="28"/>
          <w:lang w:val="uk-UA"/>
        </w:rPr>
      </w:pPr>
      <w:r w:rsidRPr="00C741C4">
        <w:rPr>
          <w:color w:val="000000" w:themeColor="text1"/>
          <w:sz w:val="28"/>
          <w:szCs w:val="28"/>
          <w:lang w:val="uk-UA"/>
        </w:rPr>
        <w:lastRenderedPageBreak/>
        <w:t>ПЕРЕЛІК УМОВНИХ ПОЗНАЧЕНЬ, СИМВОЛІВ, ОДИНИЦЬ, СКОРОЧЕНЬ І ТЕРМІНІВ</w:t>
      </w:r>
    </w:p>
    <w:p w:rsidR="00706478" w:rsidRPr="00C741C4" w:rsidRDefault="00706478" w:rsidP="00706478">
      <w:pPr>
        <w:spacing w:line="360" w:lineRule="auto"/>
        <w:jc w:val="both"/>
        <w:rPr>
          <w:color w:val="000000" w:themeColor="text1"/>
          <w:sz w:val="28"/>
          <w:szCs w:val="28"/>
          <w:lang w:val="uk-UA"/>
        </w:rPr>
      </w:pPr>
    </w:p>
    <w:p w:rsidR="000B1CE1" w:rsidRPr="00C741C4" w:rsidRDefault="000B1CE1" w:rsidP="000B1CE1">
      <w:pPr>
        <w:widowControl w:val="0"/>
        <w:spacing w:line="360" w:lineRule="auto"/>
        <w:ind w:firstLine="709"/>
        <w:rPr>
          <w:color w:val="000000"/>
          <w:sz w:val="28"/>
          <w:szCs w:val="28"/>
          <w:lang w:val="uk-UA"/>
        </w:rPr>
      </w:pPr>
      <w:r w:rsidRPr="00C741C4">
        <w:rPr>
          <w:color w:val="000000"/>
          <w:sz w:val="28"/>
          <w:szCs w:val="28"/>
          <w:lang w:val="uk-UA"/>
        </w:rPr>
        <w:t>ВООЗ –</w:t>
      </w:r>
      <w:r w:rsidRPr="00C741C4">
        <w:rPr>
          <w:sz w:val="28"/>
          <w:szCs w:val="28"/>
          <w:lang w:val="uk-UA"/>
        </w:rPr>
        <w:t xml:space="preserve"> Всесвітньої організації охорони здоров</w:t>
      </w:r>
      <w:r w:rsidR="00E71F18">
        <w:rPr>
          <w:sz w:val="28"/>
          <w:szCs w:val="28"/>
          <w:lang w:val="uk-UA"/>
        </w:rPr>
        <w:t>’</w:t>
      </w:r>
      <w:r w:rsidRPr="00C741C4">
        <w:rPr>
          <w:sz w:val="28"/>
          <w:szCs w:val="28"/>
          <w:lang w:val="uk-UA"/>
        </w:rPr>
        <w:t>я;</w:t>
      </w:r>
    </w:p>
    <w:p w:rsidR="000B1CE1" w:rsidRPr="00C741C4" w:rsidRDefault="000B1CE1" w:rsidP="000B1CE1">
      <w:pPr>
        <w:widowControl w:val="0"/>
        <w:spacing w:line="360" w:lineRule="auto"/>
        <w:ind w:firstLine="709"/>
        <w:rPr>
          <w:color w:val="000000"/>
          <w:sz w:val="28"/>
          <w:szCs w:val="28"/>
          <w:lang w:val="uk-UA"/>
        </w:rPr>
      </w:pPr>
      <w:r w:rsidRPr="00C741C4">
        <w:rPr>
          <w:color w:val="000000"/>
          <w:sz w:val="28"/>
          <w:szCs w:val="28"/>
          <w:lang w:val="uk-UA"/>
        </w:rPr>
        <w:t>ВАШ – візуально-аналогова шкала;</w:t>
      </w:r>
    </w:p>
    <w:p w:rsidR="000B1CE1" w:rsidRPr="00C741C4" w:rsidRDefault="000B1CE1" w:rsidP="000B1CE1">
      <w:pPr>
        <w:widowControl w:val="0"/>
        <w:spacing w:line="360" w:lineRule="auto"/>
        <w:ind w:firstLine="709"/>
        <w:rPr>
          <w:color w:val="000000"/>
          <w:sz w:val="28"/>
          <w:szCs w:val="28"/>
          <w:lang w:val="uk-UA"/>
        </w:rPr>
      </w:pPr>
      <w:proofErr w:type="spellStart"/>
      <w:r w:rsidRPr="00C741C4">
        <w:rPr>
          <w:color w:val="000000"/>
          <w:sz w:val="28"/>
          <w:szCs w:val="28"/>
          <w:lang w:val="uk-UA"/>
        </w:rPr>
        <w:t>В.п</w:t>
      </w:r>
      <w:proofErr w:type="spellEnd"/>
      <w:r w:rsidRPr="00C741C4">
        <w:rPr>
          <w:color w:val="000000"/>
          <w:sz w:val="28"/>
          <w:szCs w:val="28"/>
          <w:lang w:val="uk-UA"/>
        </w:rPr>
        <w:t>. – вихідне положення;</w:t>
      </w:r>
    </w:p>
    <w:p w:rsidR="000B1CE1" w:rsidRPr="00C741C4" w:rsidRDefault="000B1CE1" w:rsidP="000B1CE1">
      <w:pPr>
        <w:widowControl w:val="0"/>
        <w:spacing w:line="360" w:lineRule="auto"/>
        <w:ind w:firstLine="709"/>
        <w:rPr>
          <w:color w:val="000000"/>
          <w:sz w:val="28"/>
          <w:szCs w:val="28"/>
          <w:lang w:val="uk-UA"/>
        </w:rPr>
      </w:pPr>
      <w:r w:rsidRPr="00C741C4">
        <w:rPr>
          <w:color w:val="000000"/>
          <w:sz w:val="28"/>
          <w:szCs w:val="28"/>
          <w:lang w:val="uk-UA"/>
        </w:rPr>
        <w:t>ОРА – опорно-руховий апарат;</w:t>
      </w:r>
    </w:p>
    <w:p w:rsidR="000B1CE1" w:rsidRPr="00C741C4" w:rsidRDefault="000B1CE1" w:rsidP="000B1CE1">
      <w:pPr>
        <w:widowControl w:val="0"/>
        <w:spacing w:line="360" w:lineRule="auto"/>
        <w:ind w:firstLine="709"/>
        <w:rPr>
          <w:color w:val="000000"/>
          <w:sz w:val="28"/>
          <w:szCs w:val="28"/>
          <w:lang w:val="uk-UA"/>
        </w:rPr>
      </w:pPr>
      <w:r w:rsidRPr="00C741C4">
        <w:rPr>
          <w:color w:val="000000"/>
          <w:sz w:val="28"/>
          <w:szCs w:val="28"/>
          <w:lang w:val="uk-UA"/>
        </w:rPr>
        <w:t>ЦНС– центральна нервова система;</w:t>
      </w:r>
    </w:p>
    <w:p w:rsidR="000B1CE1" w:rsidRPr="00C741C4" w:rsidRDefault="000B1CE1" w:rsidP="000B1CE1">
      <w:pPr>
        <w:widowControl w:val="0"/>
        <w:spacing w:line="360" w:lineRule="auto"/>
        <w:ind w:firstLine="709"/>
        <w:rPr>
          <w:color w:val="000000"/>
          <w:sz w:val="28"/>
          <w:szCs w:val="28"/>
          <w:lang w:val="uk-UA"/>
        </w:rPr>
      </w:pPr>
      <w:r w:rsidRPr="00C741C4">
        <w:rPr>
          <w:color w:val="000000"/>
          <w:sz w:val="28"/>
          <w:szCs w:val="28"/>
          <w:lang w:val="uk-UA"/>
        </w:rPr>
        <w:t>ЧСС– частота серцевих скорочень.</w:t>
      </w:r>
    </w:p>
    <w:p w:rsidR="000B1CE1" w:rsidRPr="00C741C4" w:rsidRDefault="000B1CE1" w:rsidP="000B1CE1">
      <w:pPr>
        <w:widowControl w:val="0"/>
        <w:spacing w:line="360" w:lineRule="auto"/>
        <w:ind w:firstLine="709"/>
        <w:rPr>
          <w:color w:val="000000"/>
          <w:sz w:val="28"/>
          <w:szCs w:val="28"/>
          <w:lang w:val="uk-UA"/>
        </w:rPr>
      </w:pPr>
      <w:r w:rsidRPr="00C741C4">
        <w:rPr>
          <w:color w:val="000000"/>
          <w:sz w:val="28"/>
          <w:szCs w:val="28"/>
          <w:lang w:val="uk-UA"/>
        </w:rPr>
        <w:t>ММТ – мануальне-м</w:t>
      </w:r>
      <w:r w:rsidR="00E71F18">
        <w:rPr>
          <w:color w:val="000000"/>
          <w:sz w:val="28"/>
          <w:szCs w:val="28"/>
          <w:lang w:val="uk-UA"/>
        </w:rPr>
        <w:t>’</w:t>
      </w:r>
      <w:r w:rsidRPr="00C741C4">
        <w:rPr>
          <w:color w:val="000000"/>
          <w:sz w:val="28"/>
          <w:szCs w:val="28"/>
          <w:lang w:val="uk-UA"/>
        </w:rPr>
        <w:t>язове тестування.</w:t>
      </w:r>
    </w:p>
    <w:p w:rsidR="00706478" w:rsidRPr="00C741C4" w:rsidRDefault="00706478" w:rsidP="00D64366">
      <w:pPr>
        <w:pageBreakBefore/>
        <w:widowControl w:val="0"/>
        <w:spacing w:line="360" w:lineRule="auto"/>
        <w:jc w:val="center"/>
        <w:rPr>
          <w:color w:val="000000" w:themeColor="text1"/>
          <w:sz w:val="28"/>
          <w:szCs w:val="28"/>
          <w:lang w:val="uk-UA"/>
        </w:rPr>
      </w:pPr>
      <w:r w:rsidRPr="00C741C4">
        <w:rPr>
          <w:color w:val="000000" w:themeColor="text1"/>
          <w:sz w:val="28"/>
          <w:szCs w:val="28"/>
          <w:lang w:val="uk-UA"/>
        </w:rPr>
        <w:lastRenderedPageBreak/>
        <w:t>ВСТУП</w:t>
      </w:r>
    </w:p>
    <w:p w:rsidR="00706478" w:rsidRPr="00C741C4" w:rsidRDefault="00706478" w:rsidP="00D64366">
      <w:pPr>
        <w:widowControl w:val="0"/>
        <w:spacing w:line="360" w:lineRule="auto"/>
        <w:ind w:firstLine="709"/>
        <w:jc w:val="both"/>
        <w:rPr>
          <w:color w:val="000000" w:themeColor="text1"/>
          <w:sz w:val="28"/>
          <w:szCs w:val="28"/>
          <w:lang w:val="uk-UA"/>
        </w:rPr>
      </w:pPr>
    </w:p>
    <w:p w:rsidR="00D64366" w:rsidRPr="00C741C4" w:rsidRDefault="00D64366" w:rsidP="00D64366">
      <w:pPr>
        <w:pStyle w:val="ab"/>
        <w:spacing w:before="0" w:beforeAutospacing="0" w:after="0" w:afterAutospacing="0" w:line="360" w:lineRule="auto"/>
        <w:ind w:firstLine="709"/>
        <w:jc w:val="both"/>
        <w:rPr>
          <w:sz w:val="28"/>
          <w:szCs w:val="28"/>
          <w:lang w:val="uk-UA"/>
        </w:rPr>
      </w:pPr>
      <w:r w:rsidRPr="00C741C4">
        <w:rPr>
          <w:sz w:val="28"/>
          <w:szCs w:val="28"/>
          <w:lang w:val="uk-UA"/>
        </w:rPr>
        <w:t>За даними літератури, втрата кінцівки внаслідок бо</w:t>
      </w:r>
      <w:r w:rsidR="00F96C20">
        <w:rPr>
          <w:sz w:val="28"/>
          <w:szCs w:val="28"/>
          <w:lang w:val="uk-UA"/>
        </w:rPr>
        <w:t>й</w:t>
      </w:r>
      <w:r w:rsidRPr="00C741C4">
        <w:rPr>
          <w:sz w:val="28"/>
          <w:szCs w:val="28"/>
          <w:lang w:val="uk-UA"/>
        </w:rPr>
        <w:t>ово</w:t>
      </w:r>
      <w:r w:rsidR="00F96C20">
        <w:rPr>
          <w:sz w:val="28"/>
          <w:szCs w:val="28"/>
          <w:lang w:val="uk-UA"/>
        </w:rPr>
        <w:t>ї</w:t>
      </w:r>
      <w:r w:rsidRPr="00C741C4">
        <w:rPr>
          <w:sz w:val="28"/>
          <w:szCs w:val="28"/>
          <w:lang w:val="uk-UA"/>
        </w:rPr>
        <w:t xml:space="preserve"> травми, за</w:t>
      </w:r>
      <w:r w:rsidR="00F96C20">
        <w:rPr>
          <w:sz w:val="28"/>
          <w:szCs w:val="28"/>
          <w:lang w:val="uk-UA"/>
        </w:rPr>
        <w:t>й</w:t>
      </w:r>
      <w:r w:rsidRPr="00C741C4">
        <w:rPr>
          <w:sz w:val="28"/>
          <w:szCs w:val="28"/>
          <w:lang w:val="uk-UA"/>
        </w:rPr>
        <w:t>має одне з провідних місць серед причин ампутаці</w:t>
      </w:r>
      <w:r w:rsidR="00F96C20">
        <w:rPr>
          <w:sz w:val="28"/>
          <w:szCs w:val="28"/>
          <w:lang w:val="uk-UA"/>
        </w:rPr>
        <w:t>ї</w:t>
      </w:r>
      <w:r w:rsidRPr="00C741C4">
        <w:rPr>
          <w:sz w:val="28"/>
          <w:szCs w:val="28"/>
          <w:lang w:val="uk-UA"/>
        </w:rPr>
        <w:t xml:space="preserve"> у більшості кра</w:t>
      </w:r>
      <w:r w:rsidR="00F96C20">
        <w:rPr>
          <w:sz w:val="28"/>
          <w:szCs w:val="28"/>
          <w:lang w:val="uk-UA"/>
        </w:rPr>
        <w:t>ї</w:t>
      </w:r>
      <w:r w:rsidRPr="00C741C4">
        <w:rPr>
          <w:sz w:val="28"/>
          <w:szCs w:val="28"/>
          <w:lang w:val="uk-UA"/>
        </w:rPr>
        <w:t>н світу. Актуальність дано</w:t>
      </w:r>
      <w:r w:rsidR="00F96C20">
        <w:rPr>
          <w:sz w:val="28"/>
          <w:szCs w:val="28"/>
          <w:lang w:val="uk-UA"/>
        </w:rPr>
        <w:t>ї</w:t>
      </w:r>
      <w:r w:rsidRPr="00C741C4">
        <w:rPr>
          <w:sz w:val="28"/>
          <w:szCs w:val="28"/>
          <w:lang w:val="uk-UA"/>
        </w:rPr>
        <w:t xml:space="preserve"> проблеми в Укра</w:t>
      </w:r>
      <w:r w:rsidR="00F96C20">
        <w:rPr>
          <w:sz w:val="28"/>
          <w:szCs w:val="28"/>
          <w:lang w:val="uk-UA"/>
        </w:rPr>
        <w:t>ї</w:t>
      </w:r>
      <w:r w:rsidRPr="00C741C4">
        <w:rPr>
          <w:sz w:val="28"/>
          <w:szCs w:val="28"/>
          <w:lang w:val="uk-UA"/>
        </w:rPr>
        <w:t>ні значно зросла з 2022 року, що пов</w:t>
      </w:r>
      <w:r w:rsidR="00E71F18">
        <w:rPr>
          <w:sz w:val="28"/>
          <w:szCs w:val="28"/>
          <w:lang w:val="uk-UA"/>
        </w:rPr>
        <w:t>’</w:t>
      </w:r>
      <w:r w:rsidRPr="00C741C4">
        <w:rPr>
          <w:sz w:val="28"/>
          <w:szCs w:val="28"/>
          <w:lang w:val="uk-UA"/>
        </w:rPr>
        <w:t>язано з початком бо</w:t>
      </w:r>
      <w:r w:rsidR="00F96C20">
        <w:rPr>
          <w:sz w:val="28"/>
          <w:szCs w:val="28"/>
          <w:lang w:val="uk-UA"/>
        </w:rPr>
        <w:t>й</w:t>
      </w:r>
      <w:r w:rsidRPr="00C741C4">
        <w:rPr>
          <w:sz w:val="28"/>
          <w:szCs w:val="28"/>
          <w:lang w:val="uk-UA"/>
        </w:rPr>
        <w:t>ових ді</w:t>
      </w:r>
      <w:r w:rsidR="00F96C20">
        <w:rPr>
          <w:sz w:val="28"/>
          <w:szCs w:val="28"/>
          <w:lang w:val="uk-UA"/>
        </w:rPr>
        <w:t>й</w:t>
      </w:r>
      <w:r w:rsidRPr="00C741C4">
        <w:rPr>
          <w:sz w:val="28"/>
          <w:szCs w:val="28"/>
          <w:lang w:val="uk-UA"/>
        </w:rPr>
        <w:t xml:space="preserve"> внаслідок росі</w:t>
      </w:r>
      <w:r w:rsidR="00F96C20">
        <w:rPr>
          <w:sz w:val="28"/>
          <w:szCs w:val="28"/>
          <w:lang w:val="uk-UA"/>
        </w:rPr>
        <w:t>й</w:t>
      </w:r>
      <w:r w:rsidRPr="00C741C4">
        <w:rPr>
          <w:sz w:val="28"/>
          <w:szCs w:val="28"/>
          <w:lang w:val="uk-UA"/>
        </w:rPr>
        <w:t>сько</w:t>
      </w:r>
      <w:r w:rsidR="00F96C20">
        <w:rPr>
          <w:sz w:val="28"/>
          <w:szCs w:val="28"/>
          <w:lang w:val="uk-UA"/>
        </w:rPr>
        <w:t>ї</w:t>
      </w:r>
      <w:r w:rsidRPr="00C741C4">
        <w:rPr>
          <w:sz w:val="28"/>
          <w:szCs w:val="28"/>
          <w:lang w:val="uk-UA"/>
        </w:rPr>
        <w:t xml:space="preserve"> агресі</w:t>
      </w:r>
      <w:r w:rsidR="00F96C20">
        <w:rPr>
          <w:sz w:val="28"/>
          <w:szCs w:val="28"/>
          <w:lang w:val="uk-UA"/>
        </w:rPr>
        <w:t>ї</w:t>
      </w:r>
      <w:r w:rsidRPr="00C741C4">
        <w:rPr>
          <w:sz w:val="28"/>
          <w:szCs w:val="28"/>
          <w:lang w:val="uk-UA"/>
        </w:rPr>
        <w:t xml:space="preserve"> на Сході. </w:t>
      </w:r>
    </w:p>
    <w:p w:rsidR="00D64366" w:rsidRPr="00C741C4" w:rsidRDefault="00D64366" w:rsidP="00D64366">
      <w:pPr>
        <w:pStyle w:val="ab"/>
        <w:spacing w:before="0" w:beforeAutospacing="0" w:after="0" w:afterAutospacing="0" w:line="360" w:lineRule="auto"/>
        <w:ind w:firstLine="709"/>
        <w:jc w:val="both"/>
        <w:rPr>
          <w:sz w:val="28"/>
          <w:szCs w:val="28"/>
          <w:lang w:val="uk-UA"/>
        </w:rPr>
      </w:pPr>
      <w:r w:rsidRPr="00C741C4">
        <w:rPr>
          <w:sz w:val="28"/>
          <w:szCs w:val="28"/>
          <w:lang w:val="uk-UA"/>
        </w:rPr>
        <w:t>Згідно досліджень, в загальні</w:t>
      </w:r>
      <w:r w:rsidR="00F96C20">
        <w:rPr>
          <w:sz w:val="28"/>
          <w:szCs w:val="28"/>
          <w:lang w:val="uk-UA"/>
        </w:rPr>
        <w:t>й</w:t>
      </w:r>
      <w:r w:rsidRPr="00C741C4">
        <w:rPr>
          <w:sz w:val="28"/>
          <w:szCs w:val="28"/>
          <w:lang w:val="uk-UA"/>
        </w:rPr>
        <w:t xml:space="preserve"> структурі поранення переважають поранення кінцівок – 62,5%. При цьому основною причиною, що призводять до втрати кінцівок є ураження високоенергетичною зброєю. Варто зазначити, що незважаючи на значне покращення процесу організаці</w:t>
      </w:r>
      <w:r w:rsidR="00F96C20">
        <w:rPr>
          <w:sz w:val="28"/>
          <w:szCs w:val="28"/>
          <w:lang w:val="uk-UA"/>
        </w:rPr>
        <w:t>ї</w:t>
      </w:r>
      <w:r w:rsidRPr="00C741C4">
        <w:rPr>
          <w:sz w:val="28"/>
          <w:szCs w:val="28"/>
          <w:lang w:val="uk-UA"/>
        </w:rPr>
        <w:t xml:space="preserve"> надання медично</w:t>
      </w:r>
      <w:r w:rsidR="00F96C20">
        <w:rPr>
          <w:sz w:val="28"/>
          <w:szCs w:val="28"/>
          <w:lang w:val="uk-UA"/>
        </w:rPr>
        <w:t>ї</w:t>
      </w:r>
      <w:r w:rsidRPr="00C741C4">
        <w:rPr>
          <w:sz w:val="28"/>
          <w:szCs w:val="28"/>
          <w:lang w:val="uk-UA"/>
        </w:rPr>
        <w:t xml:space="preserve"> допомоги, рівень ампутаці</w:t>
      </w:r>
      <w:r w:rsidR="00F96C20">
        <w:rPr>
          <w:sz w:val="28"/>
          <w:szCs w:val="28"/>
          <w:lang w:val="uk-UA"/>
        </w:rPr>
        <w:t>й</w:t>
      </w:r>
      <w:r w:rsidRPr="00C741C4">
        <w:rPr>
          <w:sz w:val="28"/>
          <w:szCs w:val="28"/>
          <w:lang w:val="uk-UA"/>
        </w:rPr>
        <w:t xml:space="preserve"> залишається відносно високи</w:t>
      </w:r>
      <w:r w:rsidR="00F96C20">
        <w:rPr>
          <w:sz w:val="28"/>
          <w:szCs w:val="28"/>
          <w:lang w:val="uk-UA"/>
        </w:rPr>
        <w:t>й</w:t>
      </w:r>
      <w:r w:rsidRPr="00C741C4">
        <w:rPr>
          <w:sz w:val="28"/>
          <w:szCs w:val="28"/>
          <w:lang w:val="uk-UA"/>
        </w:rPr>
        <w:t>. Такі умови зумовлюють потребу у підвищенні якості надання медично</w:t>
      </w:r>
      <w:r w:rsidR="00F96C20">
        <w:rPr>
          <w:sz w:val="28"/>
          <w:szCs w:val="28"/>
          <w:lang w:val="uk-UA"/>
        </w:rPr>
        <w:t>ї</w:t>
      </w:r>
      <w:r w:rsidRPr="00C741C4">
        <w:rPr>
          <w:sz w:val="28"/>
          <w:szCs w:val="28"/>
          <w:lang w:val="uk-UA"/>
        </w:rPr>
        <w:t xml:space="preserve"> допомоги на етапах лікування та реабілітаці</w:t>
      </w:r>
      <w:r w:rsidR="00F96C20">
        <w:rPr>
          <w:sz w:val="28"/>
          <w:szCs w:val="28"/>
          <w:lang w:val="uk-UA"/>
        </w:rPr>
        <w:t>ї</w:t>
      </w:r>
      <w:r w:rsidRPr="00C741C4">
        <w:rPr>
          <w:sz w:val="28"/>
          <w:szCs w:val="28"/>
          <w:lang w:val="uk-UA"/>
        </w:rPr>
        <w:t>, створення чітких алгоритмів з урахуванням досвіду передових кра</w:t>
      </w:r>
      <w:r w:rsidR="00F96C20">
        <w:rPr>
          <w:sz w:val="28"/>
          <w:szCs w:val="28"/>
          <w:lang w:val="uk-UA"/>
        </w:rPr>
        <w:t>ї</w:t>
      </w:r>
      <w:r w:rsidRPr="00C741C4">
        <w:rPr>
          <w:sz w:val="28"/>
          <w:szCs w:val="28"/>
          <w:lang w:val="uk-UA"/>
        </w:rPr>
        <w:t>н НАТО</w:t>
      </w:r>
      <w:r w:rsidR="00CB6987" w:rsidRPr="00C741C4">
        <w:rPr>
          <w:sz w:val="28"/>
          <w:szCs w:val="28"/>
          <w:lang w:val="uk-UA"/>
        </w:rPr>
        <w:t xml:space="preserve"> [1]</w:t>
      </w:r>
      <w:r w:rsidRPr="00C741C4">
        <w:rPr>
          <w:sz w:val="28"/>
          <w:szCs w:val="28"/>
          <w:lang w:val="uk-UA"/>
        </w:rPr>
        <w:t xml:space="preserve">. </w:t>
      </w:r>
    </w:p>
    <w:p w:rsidR="00D64366" w:rsidRPr="00C741C4" w:rsidRDefault="00D64366" w:rsidP="00D64366">
      <w:pPr>
        <w:pStyle w:val="ab"/>
        <w:spacing w:before="0" w:beforeAutospacing="0" w:after="0" w:afterAutospacing="0" w:line="360" w:lineRule="auto"/>
        <w:ind w:firstLine="709"/>
        <w:jc w:val="both"/>
        <w:rPr>
          <w:sz w:val="28"/>
          <w:szCs w:val="28"/>
          <w:lang w:val="uk-UA"/>
        </w:rPr>
      </w:pPr>
      <w:r w:rsidRPr="00C741C4">
        <w:rPr>
          <w:sz w:val="28"/>
          <w:szCs w:val="28"/>
          <w:lang w:val="uk-UA"/>
        </w:rPr>
        <w:t>Відповідно, надання медично</w:t>
      </w:r>
      <w:r w:rsidR="00F96C20">
        <w:rPr>
          <w:sz w:val="28"/>
          <w:szCs w:val="28"/>
          <w:lang w:val="uk-UA"/>
        </w:rPr>
        <w:t>ї</w:t>
      </w:r>
      <w:r w:rsidRPr="00C741C4">
        <w:rPr>
          <w:sz w:val="28"/>
          <w:szCs w:val="28"/>
          <w:lang w:val="uk-UA"/>
        </w:rPr>
        <w:t xml:space="preserve"> допомоги та навчання пацієнтів з ампутацією комплексне і потребує залучення фахівців різних медичних, хірургічних та реабілітаці</w:t>
      </w:r>
      <w:r w:rsidR="00F96C20">
        <w:rPr>
          <w:sz w:val="28"/>
          <w:szCs w:val="28"/>
          <w:lang w:val="uk-UA"/>
        </w:rPr>
        <w:t>й</w:t>
      </w:r>
      <w:r w:rsidRPr="00C741C4">
        <w:rPr>
          <w:sz w:val="28"/>
          <w:szCs w:val="28"/>
          <w:lang w:val="uk-UA"/>
        </w:rPr>
        <w:t>них спеціальносте</w:t>
      </w:r>
      <w:r w:rsidR="00F96C20">
        <w:rPr>
          <w:sz w:val="28"/>
          <w:szCs w:val="28"/>
          <w:lang w:val="uk-UA"/>
        </w:rPr>
        <w:t>й</w:t>
      </w:r>
      <w:r w:rsidRPr="00C741C4">
        <w:rPr>
          <w:sz w:val="28"/>
          <w:szCs w:val="28"/>
          <w:lang w:val="uk-UA"/>
        </w:rPr>
        <w:t>. Окрім пацієнта, членами команди медично</w:t>
      </w:r>
      <w:r w:rsidR="00F96C20">
        <w:rPr>
          <w:sz w:val="28"/>
          <w:szCs w:val="28"/>
          <w:lang w:val="uk-UA"/>
        </w:rPr>
        <w:t>ї</w:t>
      </w:r>
      <w:r w:rsidRPr="00C741C4">
        <w:rPr>
          <w:sz w:val="28"/>
          <w:szCs w:val="28"/>
          <w:lang w:val="uk-UA"/>
        </w:rPr>
        <w:t xml:space="preserve"> реабілітаці</w:t>
      </w:r>
      <w:r w:rsidR="00F96C20">
        <w:rPr>
          <w:sz w:val="28"/>
          <w:szCs w:val="28"/>
          <w:lang w:val="uk-UA"/>
        </w:rPr>
        <w:t>ї</w:t>
      </w:r>
      <w:r w:rsidRPr="00C741C4">
        <w:rPr>
          <w:sz w:val="28"/>
          <w:szCs w:val="28"/>
          <w:lang w:val="uk-UA"/>
        </w:rPr>
        <w:t xml:space="preserve"> можуть бути особи, які за</w:t>
      </w:r>
      <w:r w:rsidR="00F96C20">
        <w:rPr>
          <w:sz w:val="28"/>
          <w:szCs w:val="28"/>
          <w:lang w:val="uk-UA"/>
        </w:rPr>
        <w:t>й</w:t>
      </w:r>
      <w:r w:rsidRPr="00C741C4">
        <w:rPr>
          <w:sz w:val="28"/>
          <w:szCs w:val="28"/>
          <w:lang w:val="uk-UA"/>
        </w:rPr>
        <w:t xml:space="preserve">маються обслуговуванням пацієнта, хірург, фізіотерапевт, фізичний терапевт, </w:t>
      </w:r>
      <w:proofErr w:type="spellStart"/>
      <w:r w:rsidRPr="00C741C4">
        <w:rPr>
          <w:sz w:val="28"/>
          <w:szCs w:val="28"/>
          <w:lang w:val="uk-UA"/>
        </w:rPr>
        <w:t>ерготерапевт</w:t>
      </w:r>
      <w:proofErr w:type="spellEnd"/>
      <w:r w:rsidRPr="00C741C4">
        <w:rPr>
          <w:sz w:val="28"/>
          <w:szCs w:val="28"/>
          <w:lang w:val="uk-UA"/>
        </w:rPr>
        <w:t>, спеціаліст із рекреаці</w:t>
      </w:r>
      <w:r w:rsidR="00F96C20">
        <w:rPr>
          <w:sz w:val="28"/>
          <w:szCs w:val="28"/>
          <w:lang w:val="uk-UA"/>
        </w:rPr>
        <w:t>й</w:t>
      </w:r>
      <w:r w:rsidRPr="00C741C4">
        <w:rPr>
          <w:sz w:val="28"/>
          <w:szCs w:val="28"/>
          <w:lang w:val="uk-UA"/>
        </w:rPr>
        <w:t>но</w:t>
      </w:r>
      <w:r w:rsidR="00F96C20">
        <w:rPr>
          <w:sz w:val="28"/>
          <w:szCs w:val="28"/>
          <w:lang w:val="uk-UA"/>
        </w:rPr>
        <w:t>ї</w:t>
      </w:r>
      <w:r w:rsidRPr="00C741C4">
        <w:rPr>
          <w:sz w:val="28"/>
          <w:szCs w:val="28"/>
          <w:lang w:val="uk-UA"/>
        </w:rPr>
        <w:t xml:space="preserve"> терапі</w:t>
      </w:r>
      <w:r w:rsidR="00F96C20">
        <w:rPr>
          <w:sz w:val="28"/>
          <w:szCs w:val="28"/>
          <w:lang w:val="uk-UA"/>
        </w:rPr>
        <w:t>ї</w:t>
      </w:r>
      <w:r w:rsidRPr="00C741C4">
        <w:rPr>
          <w:sz w:val="28"/>
          <w:szCs w:val="28"/>
          <w:lang w:val="uk-UA"/>
        </w:rPr>
        <w:t>, протезист, медична сестра, соціальни</w:t>
      </w:r>
      <w:r w:rsidR="00F96C20">
        <w:rPr>
          <w:sz w:val="28"/>
          <w:szCs w:val="28"/>
          <w:lang w:val="uk-UA"/>
        </w:rPr>
        <w:t>й</w:t>
      </w:r>
      <w:r w:rsidRPr="00C741C4">
        <w:rPr>
          <w:sz w:val="28"/>
          <w:szCs w:val="28"/>
          <w:lang w:val="uk-UA"/>
        </w:rPr>
        <w:t xml:space="preserve"> працівник, психіатр, консультант з аналогічним статусом та координатор медичних послуг</w:t>
      </w:r>
      <w:r w:rsidR="00CB6987" w:rsidRPr="00C741C4">
        <w:rPr>
          <w:sz w:val="28"/>
          <w:szCs w:val="28"/>
          <w:lang w:val="uk-UA"/>
        </w:rPr>
        <w:t xml:space="preserve"> [2]</w:t>
      </w:r>
      <w:r w:rsidRPr="00C741C4">
        <w:rPr>
          <w:sz w:val="28"/>
          <w:szCs w:val="28"/>
          <w:lang w:val="uk-UA"/>
        </w:rPr>
        <w:t xml:space="preserve">. </w:t>
      </w:r>
    </w:p>
    <w:p w:rsidR="00D64366" w:rsidRPr="00C741C4" w:rsidRDefault="00D64366" w:rsidP="00D64366">
      <w:pPr>
        <w:pStyle w:val="ab"/>
        <w:spacing w:before="0" w:beforeAutospacing="0" w:after="0" w:afterAutospacing="0" w:line="360" w:lineRule="auto"/>
        <w:ind w:firstLine="709"/>
        <w:jc w:val="both"/>
        <w:rPr>
          <w:sz w:val="28"/>
          <w:szCs w:val="28"/>
          <w:lang w:val="uk-UA"/>
        </w:rPr>
      </w:pPr>
      <w:r w:rsidRPr="00C741C4">
        <w:rPr>
          <w:sz w:val="28"/>
          <w:szCs w:val="28"/>
          <w:lang w:val="uk-UA"/>
        </w:rPr>
        <w:t>На жаль, в Укра</w:t>
      </w:r>
      <w:r w:rsidR="00F96C20">
        <w:rPr>
          <w:sz w:val="28"/>
          <w:szCs w:val="28"/>
          <w:lang w:val="uk-UA"/>
        </w:rPr>
        <w:t>ї</w:t>
      </w:r>
      <w:r w:rsidRPr="00C741C4">
        <w:rPr>
          <w:sz w:val="28"/>
          <w:szCs w:val="28"/>
          <w:lang w:val="uk-UA"/>
        </w:rPr>
        <w:t>ні чітко</w:t>
      </w:r>
      <w:r w:rsidR="00F96C20">
        <w:rPr>
          <w:sz w:val="28"/>
          <w:szCs w:val="28"/>
          <w:lang w:val="uk-UA"/>
        </w:rPr>
        <w:t>ї</w:t>
      </w:r>
      <w:r w:rsidRPr="00C741C4">
        <w:rPr>
          <w:sz w:val="28"/>
          <w:szCs w:val="28"/>
          <w:lang w:val="uk-UA"/>
        </w:rPr>
        <w:t xml:space="preserve"> програми щодо запобігання ампутаці</w:t>
      </w:r>
      <w:r w:rsidR="00F96C20">
        <w:rPr>
          <w:sz w:val="28"/>
          <w:szCs w:val="28"/>
          <w:lang w:val="uk-UA"/>
        </w:rPr>
        <w:t>ї</w:t>
      </w:r>
      <w:r w:rsidRPr="00C741C4">
        <w:rPr>
          <w:sz w:val="28"/>
          <w:szCs w:val="28"/>
          <w:lang w:val="uk-UA"/>
        </w:rPr>
        <w:t>, як і алгоритму реабілітаці</w:t>
      </w:r>
      <w:r w:rsidR="00F96C20">
        <w:rPr>
          <w:sz w:val="28"/>
          <w:szCs w:val="28"/>
          <w:lang w:val="uk-UA"/>
        </w:rPr>
        <w:t>ї</w:t>
      </w:r>
      <w:r w:rsidRPr="00C741C4">
        <w:rPr>
          <w:sz w:val="28"/>
          <w:szCs w:val="28"/>
          <w:lang w:val="uk-UA"/>
        </w:rPr>
        <w:t xml:space="preserve"> таких пацієнтів поки не існує, що часто призводить до помилок та ускладнень, яких можна було би запобігти. Дани</w:t>
      </w:r>
      <w:r w:rsidR="00F96C20">
        <w:rPr>
          <w:sz w:val="28"/>
          <w:szCs w:val="28"/>
          <w:lang w:val="uk-UA"/>
        </w:rPr>
        <w:t>й</w:t>
      </w:r>
      <w:r w:rsidRPr="00C741C4">
        <w:rPr>
          <w:sz w:val="28"/>
          <w:szCs w:val="28"/>
          <w:lang w:val="uk-UA"/>
        </w:rPr>
        <w:t xml:space="preserve"> алгоритм має враховувати як досвід кра</w:t>
      </w:r>
      <w:r w:rsidR="00F96C20">
        <w:rPr>
          <w:sz w:val="28"/>
          <w:szCs w:val="28"/>
          <w:lang w:val="uk-UA"/>
        </w:rPr>
        <w:t>ї</w:t>
      </w:r>
      <w:r w:rsidRPr="00C741C4">
        <w:rPr>
          <w:sz w:val="28"/>
          <w:szCs w:val="28"/>
          <w:lang w:val="uk-UA"/>
        </w:rPr>
        <w:t>н НАТО, так і особливості умов організаці</w:t>
      </w:r>
      <w:r w:rsidR="00F96C20">
        <w:rPr>
          <w:sz w:val="28"/>
          <w:szCs w:val="28"/>
          <w:lang w:val="uk-UA"/>
        </w:rPr>
        <w:t>ї</w:t>
      </w:r>
      <w:r w:rsidRPr="00C741C4">
        <w:rPr>
          <w:sz w:val="28"/>
          <w:szCs w:val="28"/>
          <w:lang w:val="uk-UA"/>
        </w:rPr>
        <w:t xml:space="preserve"> та забезпечення надання медично</w:t>
      </w:r>
      <w:r w:rsidR="00F96C20">
        <w:rPr>
          <w:sz w:val="28"/>
          <w:szCs w:val="28"/>
          <w:lang w:val="uk-UA"/>
        </w:rPr>
        <w:t>ї</w:t>
      </w:r>
      <w:r w:rsidRPr="00C741C4">
        <w:rPr>
          <w:sz w:val="28"/>
          <w:szCs w:val="28"/>
          <w:lang w:val="uk-UA"/>
        </w:rPr>
        <w:t xml:space="preserve"> допомоги в Збро</w:t>
      </w:r>
      <w:r w:rsidR="00F96C20">
        <w:rPr>
          <w:sz w:val="28"/>
          <w:szCs w:val="28"/>
          <w:lang w:val="uk-UA"/>
        </w:rPr>
        <w:t>й</w:t>
      </w:r>
      <w:r w:rsidRPr="00C741C4">
        <w:rPr>
          <w:sz w:val="28"/>
          <w:szCs w:val="28"/>
          <w:lang w:val="uk-UA"/>
        </w:rPr>
        <w:t>них Силах Укра</w:t>
      </w:r>
      <w:r w:rsidR="00F96C20">
        <w:rPr>
          <w:sz w:val="28"/>
          <w:szCs w:val="28"/>
          <w:lang w:val="uk-UA"/>
        </w:rPr>
        <w:t>ї</w:t>
      </w:r>
      <w:r w:rsidRPr="00C741C4">
        <w:rPr>
          <w:sz w:val="28"/>
          <w:szCs w:val="28"/>
          <w:lang w:val="uk-UA"/>
        </w:rPr>
        <w:t xml:space="preserve">ни. </w:t>
      </w:r>
    </w:p>
    <w:p w:rsidR="00D64366" w:rsidRPr="00C741C4" w:rsidRDefault="00D64366" w:rsidP="00D64366">
      <w:pPr>
        <w:pStyle w:val="ab"/>
        <w:spacing w:before="0" w:beforeAutospacing="0" w:after="0" w:afterAutospacing="0" w:line="360" w:lineRule="auto"/>
        <w:ind w:firstLine="709"/>
        <w:jc w:val="both"/>
        <w:rPr>
          <w:sz w:val="28"/>
          <w:szCs w:val="28"/>
          <w:lang w:val="uk-UA"/>
        </w:rPr>
      </w:pPr>
      <w:r w:rsidRPr="00C741C4">
        <w:rPr>
          <w:sz w:val="28"/>
          <w:szCs w:val="28"/>
          <w:lang w:val="uk-UA"/>
        </w:rPr>
        <w:t>Тому важливим викликом перед єдиним медичним простором Укра</w:t>
      </w:r>
      <w:r w:rsidR="00F96C20">
        <w:rPr>
          <w:sz w:val="28"/>
          <w:szCs w:val="28"/>
          <w:lang w:val="uk-UA"/>
        </w:rPr>
        <w:t>ї</w:t>
      </w:r>
      <w:r w:rsidRPr="00C741C4">
        <w:rPr>
          <w:sz w:val="28"/>
          <w:szCs w:val="28"/>
          <w:lang w:val="uk-UA"/>
        </w:rPr>
        <w:t>ни є проблема відновлення після ампутаці</w:t>
      </w:r>
      <w:r w:rsidR="00F96C20">
        <w:rPr>
          <w:sz w:val="28"/>
          <w:szCs w:val="28"/>
          <w:lang w:val="uk-UA"/>
        </w:rPr>
        <w:t>й</w:t>
      </w:r>
      <w:r w:rsidRPr="00C741C4">
        <w:rPr>
          <w:sz w:val="28"/>
          <w:szCs w:val="28"/>
          <w:lang w:val="uk-UA"/>
        </w:rPr>
        <w:t xml:space="preserve"> при вогнепальних ушкодженнях серед ві</w:t>
      </w:r>
      <w:r w:rsidR="00F96C20">
        <w:rPr>
          <w:sz w:val="28"/>
          <w:szCs w:val="28"/>
          <w:lang w:val="uk-UA"/>
        </w:rPr>
        <w:t>й</w:t>
      </w:r>
      <w:r w:rsidRPr="00C741C4">
        <w:rPr>
          <w:sz w:val="28"/>
          <w:szCs w:val="28"/>
          <w:lang w:val="uk-UA"/>
        </w:rPr>
        <w:t>ськовослужбовців та цивільного населення</w:t>
      </w:r>
      <w:r w:rsidR="00CB6987" w:rsidRPr="00C741C4">
        <w:rPr>
          <w:sz w:val="28"/>
          <w:szCs w:val="28"/>
          <w:lang w:val="uk-UA"/>
        </w:rPr>
        <w:t xml:space="preserve"> [3]</w:t>
      </w:r>
      <w:r w:rsidRPr="00C741C4">
        <w:rPr>
          <w:sz w:val="28"/>
          <w:szCs w:val="28"/>
          <w:lang w:val="uk-UA"/>
        </w:rPr>
        <w:t xml:space="preserve">. </w:t>
      </w:r>
    </w:p>
    <w:p w:rsidR="00BF466F" w:rsidRPr="00C741C4" w:rsidRDefault="00BF466F" w:rsidP="00BF466F">
      <w:pPr>
        <w:spacing w:line="360" w:lineRule="auto"/>
        <w:ind w:firstLine="708"/>
        <w:jc w:val="both"/>
        <w:rPr>
          <w:sz w:val="28"/>
          <w:szCs w:val="28"/>
          <w:lang w:val="uk-UA"/>
        </w:rPr>
      </w:pPr>
      <w:r w:rsidRPr="00C741C4">
        <w:rPr>
          <w:sz w:val="28"/>
          <w:szCs w:val="28"/>
          <w:lang w:val="uk-UA"/>
        </w:rPr>
        <w:lastRenderedPageBreak/>
        <w:t>Наразі в Україні протезування набуло досить стрімкого розвитку. Впровадження та розроблення сучасних технологій і засобів виготовлення протезно-ортопедичних виробів вимагає від фахівців і науковців впровадження сучасних підходів до реабілітації осіб після ампутації нижньої кінцівки на рівні гомілки</w:t>
      </w:r>
      <w:r w:rsidR="00CB6987" w:rsidRPr="00C741C4">
        <w:rPr>
          <w:sz w:val="28"/>
          <w:szCs w:val="28"/>
          <w:lang w:val="uk-UA"/>
        </w:rPr>
        <w:t xml:space="preserve"> [4]</w:t>
      </w:r>
      <w:r w:rsidRPr="00C741C4">
        <w:rPr>
          <w:sz w:val="28"/>
          <w:szCs w:val="28"/>
          <w:lang w:val="uk-UA"/>
        </w:rPr>
        <w:t>.</w:t>
      </w:r>
    </w:p>
    <w:p w:rsidR="00BF466F" w:rsidRPr="00C741C4" w:rsidRDefault="00BF466F" w:rsidP="00BF466F">
      <w:pPr>
        <w:spacing w:line="360" w:lineRule="auto"/>
        <w:ind w:firstLine="708"/>
        <w:jc w:val="both"/>
        <w:rPr>
          <w:sz w:val="28"/>
          <w:szCs w:val="28"/>
          <w:lang w:val="uk-UA"/>
        </w:rPr>
      </w:pPr>
      <w:r w:rsidRPr="00C741C4">
        <w:rPr>
          <w:sz w:val="28"/>
          <w:szCs w:val="28"/>
          <w:lang w:val="uk-UA"/>
        </w:rPr>
        <w:t xml:space="preserve">Таким чином, потреба у розроблені новітніх удосконалених підходів до реабілітації </w:t>
      </w:r>
      <w:r w:rsidR="008C7264" w:rsidRPr="00C741C4">
        <w:rPr>
          <w:sz w:val="28"/>
          <w:szCs w:val="28"/>
          <w:lang w:val="uk-UA"/>
        </w:rPr>
        <w:t>військових</w:t>
      </w:r>
      <w:r w:rsidRPr="00C741C4">
        <w:rPr>
          <w:sz w:val="28"/>
          <w:szCs w:val="28"/>
          <w:lang w:val="uk-UA"/>
        </w:rPr>
        <w:t xml:space="preserve"> після ампутації нижньої кінцівки на рівні гомілки на тлі збільшення відсотка людей з такою проблемою доводить актуальність обраної теми. </w:t>
      </w:r>
    </w:p>
    <w:p w:rsidR="00BF466F" w:rsidRPr="00C741C4" w:rsidRDefault="00BF466F" w:rsidP="00BF466F">
      <w:pPr>
        <w:spacing w:line="360" w:lineRule="auto"/>
        <w:ind w:firstLine="708"/>
        <w:jc w:val="both"/>
        <w:rPr>
          <w:sz w:val="28"/>
          <w:szCs w:val="28"/>
          <w:lang w:val="uk-UA"/>
        </w:rPr>
      </w:pPr>
      <w:r w:rsidRPr="00C741C4">
        <w:rPr>
          <w:bCs/>
          <w:sz w:val="28"/>
          <w:szCs w:val="28"/>
          <w:lang w:val="uk-UA"/>
        </w:rPr>
        <w:t>Об</w:t>
      </w:r>
      <w:r w:rsidR="00E71F18">
        <w:rPr>
          <w:bCs/>
          <w:sz w:val="28"/>
          <w:szCs w:val="28"/>
          <w:lang w:val="uk-UA"/>
        </w:rPr>
        <w:t>’</w:t>
      </w:r>
      <w:r w:rsidRPr="00C741C4">
        <w:rPr>
          <w:bCs/>
          <w:sz w:val="28"/>
          <w:szCs w:val="28"/>
          <w:lang w:val="uk-UA"/>
        </w:rPr>
        <w:t>єкт дослідження:</w:t>
      </w:r>
      <w:r w:rsidRPr="00C741C4">
        <w:rPr>
          <w:b/>
          <w:sz w:val="28"/>
          <w:szCs w:val="28"/>
          <w:lang w:val="uk-UA"/>
        </w:rPr>
        <w:t xml:space="preserve"> </w:t>
      </w:r>
      <w:r w:rsidRPr="00C741C4">
        <w:rPr>
          <w:sz w:val="28"/>
          <w:szCs w:val="28"/>
          <w:lang w:val="uk-UA"/>
        </w:rPr>
        <w:t xml:space="preserve">процес </w:t>
      </w:r>
      <w:r w:rsidR="00483FB5" w:rsidRPr="00C741C4">
        <w:rPr>
          <w:sz w:val="28"/>
          <w:szCs w:val="28"/>
          <w:lang w:val="uk-UA"/>
        </w:rPr>
        <w:t xml:space="preserve">відновлення </w:t>
      </w:r>
      <w:r w:rsidR="00483FB5" w:rsidRPr="00C741C4">
        <w:rPr>
          <w:color w:val="000000" w:themeColor="text1"/>
          <w:sz w:val="28"/>
          <w:szCs w:val="28"/>
          <w:lang w:val="uk-UA"/>
        </w:rPr>
        <w:t>військових після ампутації нижньої</w:t>
      </w:r>
      <w:r w:rsidR="00483FB5" w:rsidRPr="00C741C4">
        <w:rPr>
          <w:b/>
          <w:bCs/>
          <w:i/>
          <w:iCs/>
          <w:color w:val="000000" w:themeColor="text1"/>
          <w:sz w:val="28"/>
          <w:szCs w:val="28"/>
          <w:lang w:val="uk-UA"/>
        </w:rPr>
        <w:t xml:space="preserve"> </w:t>
      </w:r>
      <w:r w:rsidR="00483FB5" w:rsidRPr="00C741C4">
        <w:rPr>
          <w:color w:val="000000" w:themeColor="text1"/>
          <w:sz w:val="28"/>
          <w:szCs w:val="28"/>
          <w:lang w:val="uk-UA"/>
        </w:rPr>
        <w:t>кінцівки</w:t>
      </w:r>
      <w:r w:rsidRPr="00C741C4">
        <w:rPr>
          <w:sz w:val="28"/>
          <w:szCs w:val="28"/>
          <w:lang w:val="uk-UA"/>
        </w:rPr>
        <w:t>.</w:t>
      </w:r>
    </w:p>
    <w:p w:rsidR="00BF466F" w:rsidRPr="00C741C4" w:rsidRDefault="00BF466F" w:rsidP="00BF466F">
      <w:pPr>
        <w:spacing w:line="360" w:lineRule="auto"/>
        <w:ind w:firstLine="708"/>
        <w:jc w:val="both"/>
        <w:rPr>
          <w:sz w:val="28"/>
          <w:szCs w:val="28"/>
          <w:lang w:val="uk-UA"/>
        </w:rPr>
      </w:pPr>
      <w:r w:rsidRPr="00C741C4">
        <w:rPr>
          <w:bCs/>
          <w:sz w:val="28"/>
          <w:szCs w:val="28"/>
          <w:lang w:val="uk-UA"/>
        </w:rPr>
        <w:t>Предмет дослідження:</w:t>
      </w:r>
      <w:r w:rsidRPr="00C741C4">
        <w:rPr>
          <w:b/>
          <w:sz w:val="28"/>
          <w:szCs w:val="28"/>
          <w:lang w:val="uk-UA"/>
        </w:rPr>
        <w:t xml:space="preserve"> </w:t>
      </w:r>
      <w:r w:rsidRPr="00C741C4">
        <w:rPr>
          <w:sz w:val="28"/>
          <w:szCs w:val="28"/>
          <w:lang w:val="uk-UA"/>
        </w:rPr>
        <w:t xml:space="preserve">зміст та структура програми реабілітації </w:t>
      </w:r>
      <w:r w:rsidR="009C3AE2" w:rsidRPr="00C741C4">
        <w:rPr>
          <w:color w:val="000000" w:themeColor="text1"/>
          <w:sz w:val="28"/>
          <w:szCs w:val="28"/>
          <w:lang w:val="uk-UA"/>
        </w:rPr>
        <w:t>військових після ампутації нижньої</w:t>
      </w:r>
      <w:r w:rsidR="009C3AE2" w:rsidRPr="00C741C4">
        <w:rPr>
          <w:b/>
          <w:bCs/>
          <w:i/>
          <w:iCs/>
          <w:color w:val="000000" w:themeColor="text1"/>
          <w:sz w:val="28"/>
          <w:szCs w:val="28"/>
          <w:lang w:val="uk-UA"/>
        </w:rPr>
        <w:t xml:space="preserve"> </w:t>
      </w:r>
      <w:r w:rsidR="009C3AE2" w:rsidRPr="00C741C4">
        <w:rPr>
          <w:color w:val="000000" w:themeColor="text1"/>
          <w:sz w:val="28"/>
          <w:szCs w:val="28"/>
          <w:lang w:val="uk-UA"/>
        </w:rPr>
        <w:t>кінцівки</w:t>
      </w:r>
      <w:r w:rsidRPr="00C741C4">
        <w:rPr>
          <w:sz w:val="28"/>
          <w:szCs w:val="28"/>
          <w:lang w:val="uk-UA"/>
        </w:rPr>
        <w:t>.</w:t>
      </w:r>
    </w:p>
    <w:p w:rsidR="00BF466F" w:rsidRPr="00C741C4" w:rsidRDefault="00BF466F" w:rsidP="00BF466F">
      <w:pPr>
        <w:spacing w:line="360" w:lineRule="auto"/>
        <w:ind w:firstLine="708"/>
        <w:jc w:val="both"/>
        <w:rPr>
          <w:sz w:val="28"/>
          <w:szCs w:val="28"/>
          <w:lang w:val="uk-UA"/>
        </w:rPr>
      </w:pPr>
      <w:r w:rsidRPr="00C741C4">
        <w:rPr>
          <w:sz w:val="28"/>
          <w:szCs w:val="28"/>
          <w:lang w:val="uk-UA"/>
        </w:rPr>
        <w:t xml:space="preserve">Мета роботи: </w:t>
      </w:r>
      <w:r w:rsidR="00257DB5" w:rsidRPr="00C741C4">
        <w:rPr>
          <w:color w:val="000000" w:themeColor="text1"/>
          <w:sz w:val="28"/>
          <w:szCs w:val="28"/>
          <w:lang w:val="uk-UA"/>
        </w:rPr>
        <w:t>була оцінка комплексної реабілітації військових після ампутації нижньої</w:t>
      </w:r>
      <w:r w:rsidR="00257DB5" w:rsidRPr="00C741C4">
        <w:rPr>
          <w:b/>
          <w:bCs/>
          <w:i/>
          <w:iCs/>
          <w:color w:val="000000" w:themeColor="text1"/>
          <w:sz w:val="28"/>
          <w:szCs w:val="28"/>
          <w:lang w:val="uk-UA"/>
        </w:rPr>
        <w:t xml:space="preserve"> </w:t>
      </w:r>
      <w:r w:rsidR="00257DB5" w:rsidRPr="00C741C4">
        <w:rPr>
          <w:color w:val="000000" w:themeColor="text1"/>
          <w:sz w:val="28"/>
          <w:szCs w:val="28"/>
          <w:lang w:val="uk-UA"/>
        </w:rPr>
        <w:t>кінцівки в період підготовки до протезування</w:t>
      </w:r>
      <w:r w:rsidRPr="00C741C4">
        <w:rPr>
          <w:sz w:val="28"/>
          <w:szCs w:val="28"/>
          <w:lang w:val="uk-UA"/>
        </w:rPr>
        <w:t>.</w:t>
      </w:r>
    </w:p>
    <w:p w:rsidR="007078DE" w:rsidRPr="00C741C4" w:rsidRDefault="007078DE" w:rsidP="007C0E1C">
      <w:pPr>
        <w:widowControl w:val="0"/>
        <w:spacing w:line="360" w:lineRule="auto"/>
        <w:ind w:firstLine="709"/>
        <w:jc w:val="both"/>
        <w:rPr>
          <w:sz w:val="28"/>
          <w:szCs w:val="28"/>
          <w:lang w:val="uk-UA"/>
        </w:rPr>
      </w:pPr>
    </w:p>
    <w:p w:rsidR="007A041D" w:rsidRPr="00C741C4" w:rsidRDefault="007A041D" w:rsidP="007C0E1C">
      <w:pPr>
        <w:widowControl w:val="0"/>
        <w:spacing w:line="360" w:lineRule="auto"/>
        <w:ind w:firstLine="709"/>
        <w:jc w:val="both"/>
        <w:rPr>
          <w:sz w:val="28"/>
          <w:szCs w:val="28"/>
          <w:lang w:val="uk-UA"/>
        </w:rPr>
      </w:pPr>
    </w:p>
    <w:p w:rsidR="007A041D" w:rsidRPr="00C741C4" w:rsidRDefault="007A041D" w:rsidP="007C0E1C">
      <w:pPr>
        <w:widowControl w:val="0"/>
        <w:spacing w:line="360" w:lineRule="auto"/>
        <w:ind w:firstLine="709"/>
        <w:jc w:val="both"/>
        <w:rPr>
          <w:sz w:val="28"/>
          <w:szCs w:val="28"/>
          <w:lang w:val="uk-UA"/>
        </w:rPr>
      </w:pPr>
    </w:p>
    <w:p w:rsidR="007A041D" w:rsidRPr="00C741C4" w:rsidRDefault="007A041D" w:rsidP="007C0E1C">
      <w:pPr>
        <w:widowControl w:val="0"/>
        <w:spacing w:line="360" w:lineRule="auto"/>
        <w:ind w:firstLine="709"/>
        <w:jc w:val="both"/>
        <w:rPr>
          <w:sz w:val="28"/>
          <w:szCs w:val="28"/>
          <w:lang w:val="uk-UA"/>
        </w:rPr>
      </w:pPr>
    </w:p>
    <w:p w:rsidR="007A041D" w:rsidRPr="00C741C4" w:rsidRDefault="007A041D" w:rsidP="007C0E1C">
      <w:pPr>
        <w:widowControl w:val="0"/>
        <w:spacing w:line="360" w:lineRule="auto"/>
        <w:ind w:firstLine="709"/>
        <w:jc w:val="both"/>
        <w:rPr>
          <w:sz w:val="28"/>
          <w:szCs w:val="28"/>
          <w:lang w:val="uk-UA"/>
        </w:rPr>
      </w:pPr>
    </w:p>
    <w:p w:rsidR="007A041D" w:rsidRPr="00C741C4" w:rsidRDefault="007A041D" w:rsidP="007C0E1C">
      <w:pPr>
        <w:widowControl w:val="0"/>
        <w:spacing w:line="360" w:lineRule="auto"/>
        <w:ind w:firstLine="709"/>
        <w:jc w:val="both"/>
        <w:rPr>
          <w:sz w:val="28"/>
          <w:szCs w:val="28"/>
          <w:lang w:val="uk-UA"/>
        </w:rPr>
      </w:pPr>
    </w:p>
    <w:p w:rsidR="007A041D" w:rsidRPr="00C741C4" w:rsidRDefault="007A041D" w:rsidP="007C0E1C">
      <w:pPr>
        <w:widowControl w:val="0"/>
        <w:spacing w:line="360" w:lineRule="auto"/>
        <w:ind w:firstLine="709"/>
        <w:jc w:val="both"/>
        <w:rPr>
          <w:sz w:val="28"/>
          <w:szCs w:val="28"/>
          <w:lang w:val="uk-UA"/>
        </w:rPr>
      </w:pPr>
    </w:p>
    <w:p w:rsidR="007A041D" w:rsidRPr="00C741C4" w:rsidRDefault="007A041D" w:rsidP="007C0E1C">
      <w:pPr>
        <w:widowControl w:val="0"/>
        <w:spacing w:line="360" w:lineRule="auto"/>
        <w:ind w:firstLine="709"/>
        <w:jc w:val="both"/>
        <w:rPr>
          <w:sz w:val="28"/>
          <w:szCs w:val="28"/>
          <w:lang w:val="uk-UA"/>
        </w:rPr>
      </w:pPr>
    </w:p>
    <w:p w:rsidR="007A041D" w:rsidRPr="00C741C4" w:rsidRDefault="007A041D" w:rsidP="007C0E1C">
      <w:pPr>
        <w:widowControl w:val="0"/>
        <w:spacing w:line="360" w:lineRule="auto"/>
        <w:ind w:firstLine="709"/>
        <w:jc w:val="both"/>
        <w:rPr>
          <w:sz w:val="28"/>
          <w:szCs w:val="28"/>
          <w:lang w:val="uk-UA"/>
        </w:rPr>
      </w:pPr>
    </w:p>
    <w:p w:rsidR="007A041D" w:rsidRPr="00C741C4" w:rsidRDefault="007A041D" w:rsidP="007C0E1C">
      <w:pPr>
        <w:widowControl w:val="0"/>
        <w:spacing w:line="360" w:lineRule="auto"/>
        <w:ind w:firstLine="709"/>
        <w:jc w:val="both"/>
        <w:rPr>
          <w:sz w:val="28"/>
          <w:szCs w:val="28"/>
          <w:lang w:val="uk-UA"/>
        </w:rPr>
      </w:pPr>
    </w:p>
    <w:p w:rsidR="007A041D" w:rsidRPr="00C741C4" w:rsidRDefault="007A041D" w:rsidP="007C0E1C">
      <w:pPr>
        <w:widowControl w:val="0"/>
        <w:spacing w:line="360" w:lineRule="auto"/>
        <w:ind w:firstLine="709"/>
        <w:jc w:val="both"/>
        <w:rPr>
          <w:sz w:val="28"/>
          <w:szCs w:val="28"/>
          <w:lang w:val="uk-UA"/>
        </w:rPr>
      </w:pPr>
    </w:p>
    <w:p w:rsidR="007A041D" w:rsidRPr="00C741C4" w:rsidRDefault="007A041D" w:rsidP="007C0E1C">
      <w:pPr>
        <w:widowControl w:val="0"/>
        <w:spacing w:line="360" w:lineRule="auto"/>
        <w:ind w:firstLine="709"/>
        <w:jc w:val="both"/>
        <w:rPr>
          <w:sz w:val="28"/>
          <w:szCs w:val="28"/>
          <w:lang w:val="uk-UA"/>
        </w:rPr>
      </w:pPr>
    </w:p>
    <w:p w:rsidR="007A041D" w:rsidRPr="00C741C4" w:rsidRDefault="007A041D" w:rsidP="007C0E1C">
      <w:pPr>
        <w:widowControl w:val="0"/>
        <w:spacing w:line="360" w:lineRule="auto"/>
        <w:ind w:firstLine="709"/>
        <w:jc w:val="both"/>
        <w:rPr>
          <w:sz w:val="28"/>
          <w:szCs w:val="28"/>
          <w:lang w:val="uk-UA"/>
        </w:rPr>
      </w:pPr>
    </w:p>
    <w:p w:rsidR="007A041D" w:rsidRPr="00C741C4" w:rsidRDefault="007A041D" w:rsidP="007C0E1C">
      <w:pPr>
        <w:widowControl w:val="0"/>
        <w:spacing w:line="360" w:lineRule="auto"/>
        <w:ind w:firstLine="709"/>
        <w:jc w:val="both"/>
        <w:rPr>
          <w:sz w:val="28"/>
          <w:szCs w:val="28"/>
          <w:lang w:val="uk-UA"/>
        </w:rPr>
      </w:pPr>
    </w:p>
    <w:p w:rsidR="007A041D" w:rsidRPr="00C741C4" w:rsidRDefault="007A041D" w:rsidP="007C0E1C">
      <w:pPr>
        <w:widowControl w:val="0"/>
        <w:spacing w:line="360" w:lineRule="auto"/>
        <w:ind w:firstLine="709"/>
        <w:jc w:val="both"/>
        <w:rPr>
          <w:sz w:val="28"/>
          <w:szCs w:val="28"/>
          <w:lang w:val="uk-UA"/>
        </w:rPr>
      </w:pPr>
    </w:p>
    <w:p w:rsidR="007A041D" w:rsidRPr="00C741C4" w:rsidRDefault="007A041D" w:rsidP="003D5AD1">
      <w:pPr>
        <w:widowControl w:val="0"/>
        <w:spacing w:line="360" w:lineRule="auto"/>
        <w:jc w:val="center"/>
        <w:rPr>
          <w:color w:val="000000" w:themeColor="text1"/>
          <w:sz w:val="28"/>
          <w:szCs w:val="28"/>
          <w:lang w:val="uk-UA"/>
        </w:rPr>
      </w:pPr>
      <w:r w:rsidRPr="00C741C4">
        <w:rPr>
          <w:color w:val="000000" w:themeColor="text1"/>
          <w:sz w:val="28"/>
          <w:szCs w:val="28"/>
          <w:lang w:val="uk-UA"/>
        </w:rPr>
        <w:lastRenderedPageBreak/>
        <w:t>1 ОГЛЯД ЛІТЕРАТУРИ</w:t>
      </w:r>
    </w:p>
    <w:p w:rsidR="007A041D" w:rsidRPr="00C741C4" w:rsidRDefault="007A041D" w:rsidP="003D5AD1">
      <w:pPr>
        <w:pStyle w:val="aa"/>
        <w:widowControl w:val="0"/>
        <w:spacing w:after="0" w:line="360" w:lineRule="auto"/>
        <w:ind w:left="0" w:firstLine="709"/>
        <w:jc w:val="both"/>
        <w:rPr>
          <w:rFonts w:ascii="Times New Roman" w:hAnsi="Times New Roman"/>
          <w:color w:val="000000" w:themeColor="text1"/>
          <w:sz w:val="28"/>
          <w:szCs w:val="28"/>
        </w:rPr>
      </w:pPr>
    </w:p>
    <w:p w:rsidR="009D09ED" w:rsidRPr="00C741C4" w:rsidRDefault="009D09ED" w:rsidP="003D5AD1">
      <w:pPr>
        <w:pStyle w:val="aa"/>
        <w:numPr>
          <w:ilvl w:val="1"/>
          <w:numId w:val="10"/>
        </w:numPr>
        <w:spacing w:after="0" w:line="360" w:lineRule="auto"/>
        <w:ind w:left="0" w:firstLine="709"/>
        <w:jc w:val="both"/>
        <w:rPr>
          <w:rFonts w:ascii="Times New Roman" w:hAnsi="Times New Roman"/>
          <w:bCs/>
          <w:sz w:val="28"/>
          <w:szCs w:val="28"/>
        </w:rPr>
      </w:pPr>
      <w:r w:rsidRPr="00C741C4">
        <w:rPr>
          <w:rFonts w:ascii="Times New Roman" w:hAnsi="Times New Roman"/>
          <w:bCs/>
          <w:sz w:val="28"/>
          <w:szCs w:val="28"/>
        </w:rPr>
        <w:t>Етіологія, патогенез та види ампутації нижньої кінцівки</w:t>
      </w:r>
    </w:p>
    <w:p w:rsidR="007A041D" w:rsidRPr="00C741C4" w:rsidRDefault="007A041D" w:rsidP="003D5AD1">
      <w:pPr>
        <w:widowControl w:val="0"/>
        <w:spacing w:line="360" w:lineRule="auto"/>
        <w:ind w:firstLine="709"/>
        <w:jc w:val="both"/>
        <w:rPr>
          <w:color w:val="000000" w:themeColor="text1"/>
          <w:sz w:val="28"/>
          <w:szCs w:val="28"/>
          <w:lang w:val="uk-UA"/>
        </w:rPr>
      </w:pP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Ампутація </w:t>
      </w:r>
      <w:r w:rsidR="00C741C4">
        <w:rPr>
          <w:sz w:val="28"/>
          <w:szCs w:val="28"/>
          <w:lang w:val="uk-UA"/>
        </w:rPr>
        <w:t>–</w:t>
      </w:r>
      <w:r w:rsidRPr="00C741C4">
        <w:rPr>
          <w:sz w:val="28"/>
          <w:szCs w:val="28"/>
          <w:lang w:val="uk-UA"/>
        </w:rPr>
        <w:t xml:space="preserve"> це видалення дистальної (периферичної) частини кінцівки протягом кістки. Якщо усічення кінцівки виконують на рівні суглоба, то така операції зветься виокремлення або </w:t>
      </w:r>
      <w:proofErr w:type="spellStart"/>
      <w:r w:rsidRPr="00C741C4">
        <w:rPr>
          <w:sz w:val="28"/>
          <w:szCs w:val="28"/>
          <w:lang w:val="uk-UA"/>
        </w:rPr>
        <w:t>екзартикуляція</w:t>
      </w:r>
      <w:proofErr w:type="spellEnd"/>
      <w:r w:rsidRPr="00C741C4">
        <w:rPr>
          <w:sz w:val="28"/>
          <w:szCs w:val="28"/>
          <w:lang w:val="uk-UA"/>
        </w:rPr>
        <w:t xml:space="preserve"> [5].</w:t>
      </w:r>
    </w:p>
    <w:p w:rsidR="00ED6AC7" w:rsidRPr="00C741C4" w:rsidRDefault="00ED6AC7" w:rsidP="003D5AD1">
      <w:pPr>
        <w:spacing w:line="360" w:lineRule="auto"/>
        <w:ind w:firstLine="709"/>
        <w:jc w:val="both"/>
        <w:rPr>
          <w:sz w:val="28"/>
          <w:szCs w:val="28"/>
          <w:lang w:val="uk-UA"/>
        </w:rPr>
      </w:pPr>
      <w:r w:rsidRPr="00C741C4">
        <w:rPr>
          <w:sz w:val="28"/>
          <w:szCs w:val="28"/>
          <w:lang w:val="uk-UA"/>
        </w:rPr>
        <w:t>Вчені відносять ампутацію до більш давніх операцій. Вчення пройшло декілька етапів та пов</w:t>
      </w:r>
      <w:r w:rsidR="00E71F18">
        <w:rPr>
          <w:sz w:val="28"/>
          <w:szCs w:val="28"/>
          <w:lang w:val="uk-UA"/>
        </w:rPr>
        <w:t>’</w:t>
      </w:r>
      <w:r w:rsidRPr="00C741C4">
        <w:rPr>
          <w:sz w:val="28"/>
          <w:szCs w:val="28"/>
          <w:lang w:val="uk-UA"/>
        </w:rPr>
        <w:t xml:space="preserve">язане як із вирішенням загально медичних проблем (боротьба з інфекцією, знеболювання,), так і вирішенням спеціальних питань: показання до операції, рівень ампутації, способи формування </w:t>
      </w:r>
      <w:proofErr w:type="spellStart"/>
      <w:r w:rsidRPr="00C741C4">
        <w:rPr>
          <w:sz w:val="28"/>
          <w:szCs w:val="28"/>
          <w:lang w:val="uk-UA"/>
        </w:rPr>
        <w:t>клаптів</w:t>
      </w:r>
      <w:proofErr w:type="spellEnd"/>
      <w:r w:rsidRPr="00C741C4">
        <w:rPr>
          <w:sz w:val="28"/>
          <w:szCs w:val="28"/>
          <w:lang w:val="uk-UA"/>
        </w:rPr>
        <w:t xml:space="preserve"> [32]. </w:t>
      </w:r>
    </w:p>
    <w:p w:rsidR="00ED6AC7" w:rsidRPr="00C741C4" w:rsidRDefault="00ED6AC7" w:rsidP="003D5AD1">
      <w:pPr>
        <w:spacing w:line="360" w:lineRule="auto"/>
        <w:ind w:firstLine="709"/>
        <w:jc w:val="both"/>
        <w:rPr>
          <w:sz w:val="28"/>
          <w:szCs w:val="28"/>
          <w:lang w:val="uk-UA"/>
        </w:rPr>
      </w:pPr>
      <w:r w:rsidRPr="00C741C4">
        <w:rPr>
          <w:sz w:val="28"/>
          <w:szCs w:val="28"/>
          <w:lang w:val="uk-UA"/>
        </w:rPr>
        <w:t>Коли ампутації тільки почали проводитись вони досить часто закінчувались смертельними кровотечами. Для зупинки кровотеч використовували розпечене залізо, що часто вело до розвитку шоку. Потім з розвитком анестезіології, асептики і антисептики ампутації перестали бути частою причиною смерті, вони набули значень оперативних втручань, які зберегли життя хворому.</w:t>
      </w:r>
    </w:p>
    <w:p w:rsidR="00ED6AC7" w:rsidRPr="00C741C4" w:rsidRDefault="00ED6AC7" w:rsidP="003D5AD1">
      <w:pPr>
        <w:spacing w:line="360" w:lineRule="auto"/>
        <w:ind w:firstLine="709"/>
        <w:jc w:val="both"/>
        <w:rPr>
          <w:color w:val="000000"/>
          <w:sz w:val="28"/>
          <w:szCs w:val="28"/>
          <w:lang w:val="uk-UA"/>
        </w:rPr>
      </w:pPr>
      <w:r w:rsidRPr="00C741C4">
        <w:rPr>
          <w:color w:val="000000"/>
          <w:sz w:val="28"/>
          <w:szCs w:val="28"/>
          <w:lang w:val="uk-UA"/>
        </w:rPr>
        <w:t xml:space="preserve">Важливим питанням є визначення показань до виконання цієї операції. </w:t>
      </w:r>
      <w:r w:rsidRPr="00C741C4">
        <w:rPr>
          <w:sz w:val="28"/>
          <w:szCs w:val="28"/>
          <w:lang w:val="uk-UA"/>
        </w:rPr>
        <w:t>Показання до ампутації нижньої кінцівки можуть бути абсолютними і відносними</w:t>
      </w:r>
      <w:r w:rsidR="00C741C4">
        <w:rPr>
          <w:sz w:val="28"/>
          <w:szCs w:val="28"/>
          <w:lang w:val="uk-UA"/>
        </w:rPr>
        <w:t xml:space="preserve"> </w:t>
      </w:r>
      <w:r w:rsidRPr="00C741C4">
        <w:rPr>
          <w:sz w:val="28"/>
          <w:szCs w:val="28"/>
          <w:lang w:val="uk-UA"/>
        </w:rPr>
        <w:t>[9].</w:t>
      </w:r>
    </w:p>
    <w:p w:rsidR="00ED6AC7" w:rsidRPr="00C741C4" w:rsidRDefault="00ED6AC7" w:rsidP="003D5AD1">
      <w:pPr>
        <w:spacing w:line="360" w:lineRule="auto"/>
        <w:ind w:firstLine="709"/>
        <w:jc w:val="both"/>
        <w:rPr>
          <w:iCs/>
          <w:sz w:val="28"/>
          <w:szCs w:val="28"/>
          <w:lang w:val="uk-UA"/>
        </w:rPr>
      </w:pPr>
      <w:r w:rsidRPr="00C741C4">
        <w:rPr>
          <w:iCs/>
          <w:sz w:val="28"/>
          <w:szCs w:val="28"/>
          <w:lang w:val="uk-UA"/>
        </w:rPr>
        <w:t>Абсолютні показання:</w:t>
      </w:r>
    </w:p>
    <w:p w:rsidR="00ED6AC7" w:rsidRPr="00C741C4" w:rsidRDefault="00ED6AC7" w:rsidP="003403ED">
      <w:pPr>
        <w:pStyle w:val="aa"/>
        <w:numPr>
          <w:ilvl w:val="0"/>
          <w:numId w:val="18"/>
        </w:numPr>
        <w:spacing w:after="0" w:line="360" w:lineRule="auto"/>
        <w:ind w:left="0" w:firstLine="708"/>
        <w:jc w:val="both"/>
        <w:rPr>
          <w:rFonts w:ascii="Times New Roman" w:hAnsi="Times New Roman"/>
          <w:i/>
          <w:sz w:val="28"/>
          <w:szCs w:val="28"/>
        </w:rPr>
      </w:pPr>
      <w:r w:rsidRPr="00C741C4">
        <w:rPr>
          <w:rFonts w:ascii="Times New Roman" w:hAnsi="Times New Roman"/>
          <w:sz w:val="28"/>
          <w:szCs w:val="28"/>
        </w:rPr>
        <w:t>травматичний  відрив кінцівки;</w:t>
      </w:r>
    </w:p>
    <w:p w:rsidR="00ED6AC7" w:rsidRPr="00C741C4" w:rsidRDefault="00ED6AC7" w:rsidP="003403ED">
      <w:pPr>
        <w:pStyle w:val="aa"/>
        <w:numPr>
          <w:ilvl w:val="0"/>
          <w:numId w:val="18"/>
        </w:numPr>
        <w:spacing w:after="0" w:line="360" w:lineRule="auto"/>
        <w:ind w:left="0" w:firstLine="708"/>
        <w:jc w:val="both"/>
        <w:rPr>
          <w:rFonts w:ascii="Times New Roman" w:hAnsi="Times New Roman"/>
          <w:sz w:val="28"/>
          <w:szCs w:val="28"/>
        </w:rPr>
      </w:pPr>
      <w:r w:rsidRPr="00C741C4">
        <w:rPr>
          <w:rFonts w:ascii="Times New Roman" w:hAnsi="Times New Roman"/>
          <w:sz w:val="28"/>
          <w:szCs w:val="28"/>
        </w:rPr>
        <w:t>відкритті множинні переломи кісток зі значним ушкодженням м</w:t>
      </w:r>
      <w:r w:rsidR="00E71F18">
        <w:rPr>
          <w:rFonts w:ascii="Times New Roman" w:hAnsi="Times New Roman"/>
          <w:sz w:val="28"/>
          <w:szCs w:val="28"/>
        </w:rPr>
        <w:t>’</w:t>
      </w:r>
      <w:r w:rsidRPr="00C741C4">
        <w:rPr>
          <w:rFonts w:ascii="Times New Roman" w:hAnsi="Times New Roman"/>
          <w:sz w:val="28"/>
          <w:szCs w:val="28"/>
        </w:rPr>
        <w:t>яких тканин, судин і нервів;</w:t>
      </w:r>
    </w:p>
    <w:p w:rsidR="00ED6AC7" w:rsidRPr="00C741C4" w:rsidRDefault="00ED6AC7" w:rsidP="003403ED">
      <w:pPr>
        <w:pStyle w:val="aa"/>
        <w:numPr>
          <w:ilvl w:val="0"/>
          <w:numId w:val="18"/>
        </w:numPr>
        <w:spacing w:after="0" w:line="360" w:lineRule="auto"/>
        <w:ind w:left="0" w:firstLine="708"/>
        <w:jc w:val="both"/>
        <w:rPr>
          <w:rFonts w:ascii="Times New Roman" w:hAnsi="Times New Roman"/>
          <w:sz w:val="28"/>
          <w:szCs w:val="28"/>
        </w:rPr>
      </w:pPr>
      <w:r w:rsidRPr="00C741C4">
        <w:rPr>
          <w:rFonts w:ascii="Times New Roman" w:hAnsi="Times New Roman"/>
          <w:sz w:val="28"/>
          <w:szCs w:val="28"/>
        </w:rPr>
        <w:t xml:space="preserve">гангрена кінцівки різної етіології (наприклад, діабетична, на ґрунті </w:t>
      </w:r>
      <w:proofErr w:type="spellStart"/>
      <w:r w:rsidRPr="00C741C4">
        <w:rPr>
          <w:rFonts w:ascii="Times New Roman" w:hAnsi="Times New Roman"/>
          <w:sz w:val="28"/>
          <w:szCs w:val="28"/>
        </w:rPr>
        <w:t>облітеруючого</w:t>
      </w:r>
      <w:proofErr w:type="spellEnd"/>
      <w:r w:rsidRPr="00C741C4">
        <w:rPr>
          <w:rFonts w:ascii="Times New Roman" w:hAnsi="Times New Roman"/>
          <w:sz w:val="28"/>
          <w:szCs w:val="28"/>
        </w:rPr>
        <w:t xml:space="preserve"> </w:t>
      </w:r>
      <w:proofErr w:type="spellStart"/>
      <w:r w:rsidRPr="00C741C4">
        <w:rPr>
          <w:rFonts w:ascii="Times New Roman" w:hAnsi="Times New Roman"/>
          <w:sz w:val="28"/>
          <w:szCs w:val="28"/>
        </w:rPr>
        <w:t>ендартеріїту</w:t>
      </w:r>
      <w:proofErr w:type="spellEnd"/>
      <w:r w:rsidRPr="00C741C4">
        <w:rPr>
          <w:rFonts w:ascii="Times New Roman" w:hAnsi="Times New Roman"/>
          <w:sz w:val="28"/>
          <w:szCs w:val="28"/>
        </w:rPr>
        <w:t xml:space="preserve">, тромбозу і емболії великих артеріальних стовбурів, в результаті </w:t>
      </w:r>
      <w:proofErr w:type="spellStart"/>
      <w:r w:rsidRPr="00C741C4">
        <w:rPr>
          <w:rFonts w:ascii="Times New Roman" w:hAnsi="Times New Roman"/>
          <w:sz w:val="28"/>
          <w:szCs w:val="28"/>
        </w:rPr>
        <w:t>опіків</w:t>
      </w:r>
      <w:proofErr w:type="spellEnd"/>
      <w:r w:rsidRPr="00C741C4">
        <w:rPr>
          <w:rFonts w:ascii="Times New Roman" w:hAnsi="Times New Roman"/>
          <w:sz w:val="28"/>
          <w:szCs w:val="28"/>
        </w:rPr>
        <w:t xml:space="preserve"> відмороження або електротравми і </w:t>
      </w:r>
      <w:proofErr w:type="spellStart"/>
      <w:r w:rsidRPr="00C741C4">
        <w:rPr>
          <w:rFonts w:ascii="Times New Roman" w:hAnsi="Times New Roman"/>
          <w:sz w:val="28"/>
          <w:szCs w:val="28"/>
        </w:rPr>
        <w:t>т.</w:t>
      </w:r>
      <w:r w:rsidR="00334C08" w:rsidRPr="00E40714">
        <w:rPr>
          <w:rFonts w:ascii="Times New Roman" w:hAnsi="Times New Roman"/>
          <w:sz w:val="28"/>
          <w:szCs w:val="28"/>
        </w:rPr>
        <w:t>п</w:t>
      </w:r>
      <w:proofErr w:type="spellEnd"/>
      <w:r w:rsidRPr="00C741C4">
        <w:rPr>
          <w:rFonts w:ascii="Times New Roman" w:hAnsi="Times New Roman"/>
          <w:sz w:val="28"/>
          <w:szCs w:val="28"/>
        </w:rPr>
        <w:t>.);</w:t>
      </w:r>
    </w:p>
    <w:p w:rsidR="00ED6AC7" w:rsidRPr="00C741C4" w:rsidRDefault="00ED6AC7" w:rsidP="003403ED">
      <w:pPr>
        <w:pStyle w:val="aa"/>
        <w:numPr>
          <w:ilvl w:val="0"/>
          <w:numId w:val="18"/>
        </w:numPr>
        <w:spacing w:after="0" w:line="360" w:lineRule="auto"/>
        <w:ind w:left="0" w:firstLine="708"/>
        <w:jc w:val="both"/>
        <w:rPr>
          <w:rFonts w:ascii="Times New Roman" w:hAnsi="Times New Roman"/>
          <w:sz w:val="28"/>
          <w:szCs w:val="28"/>
        </w:rPr>
      </w:pPr>
      <w:r w:rsidRPr="00C741C4">
        <w:rPr>
          <w:rFonts w:ascii="Times New Roman" w:hAnsi="Times New Roman"/>
          <w:sz w:val="28"/>
          <w:szCs w:val="28"/>
        </w:rPr>
        <w:t>наявність важкої інфекції (наприклад, анаеробна інфекція);</w:t>
      </w:r>
    </w:p>
    <w:p w:rsidR="00ED6AC7" w:rsidRPr="00C741C4" w:rsidRDefault="00ED6AC7" w:rsidP="003403ED">
      <w:pPr>
        <w:pStyle w:val="aa"/>
        <w:numPr>
          <w:ilvl w:val="0"/>
          <w:numId w:val="18"/>
        </w:numPr>
        <w:spacing w:after="0" w:line="360" w:lineRule="auto"/>
        <w:ind w:left="0" w:firstLine="708"/>
        <w:jc w:val="both"/>
        <w:rPr>
          <w:rFonts w:ascii="Times New Roman" w:hAnsi="Times New Roman"/>
          <w:sz w:val="28"/>
          <w:szCs w:val="28"/>
        </w:rPr>
      </w:pPr>
      <w:r w:rsidRPr="00C741C4">
        <w:rPr>
          <w:rFonts w:ascii="Times New Roman" w:hAnsi="Times New Roman"/>
          <w:sz w:val="28"/>
          <w:szCs w:val="28"/>
        </w:rPr>
        <w:t>злоякісні пухлини тканин кінцівки.</w:t>
      </w:r>
    </w:p>
    <w:p w:rsidR="00ED6AC7" w:rsidRPr="003403ED" w:rsidRDefault="00ED6AC7" w:rsidP="003D5AD1">
      <w:pPr>
        <w:spacing w:line="360" w:lineRule="auto"/>
        <w:ind w:firstLine="709"/>
        <w:jc w:val="both"/>
        <w:rPr>
          <w:iCs/>
          <w:sz w:val="28"/>
          <w:szCs w:val="28"/>
          <w:lang w:val="uk-UA"/>
        </w:rPr>
      </w:pPr>
      <w:r w:rsidRPr="003403ED">
        <w:rPr>
          <w:iCs/>
          <w:sz w:val="28"/>
          <w:szCs w:val="28"/>
          <w:lang w:val="uk-UA"/>
        </w:rPr>
        <w:t>Відносні показання:</w:t>
      </w:r>
    </w:p>
    <w:p w:rsidR="00ED6AC7" w:rsidRPr="00C741C4" w:rsidRDefault="00ED6AC7" w:rsidP="003403ED">
      <w:pPr>
        <w:pStyle w:val="aa"/>
        <w:numPr>
          <w:ilvl w:val="0"/>
          <w:numId w:val="19"/>
        </w:numPr>
        <w:spacing w:after="0" w:line="360" w:lineRule="auto"/>
        <w:ind w:left="0" w:firstLine="708"/>
        <w:jc w:val="both"/>
        <w:rPr>
          <w:rFonts w:ascii="Times New Roman" w:hAnsi="Times New Roman"/>
          <w:sz w:val="28"/>
          <w:szCs w:val="28"/>
        </w:rPr>
      </w:pPr>
      <w:r w:rsidRPr="00C741C4">
        <w:rPr>
          <w:rFonts w:ascii="Times New Roman" w:hAnsi="Times New Roman"/>
          <w:sz w:val="28"/>
          <w:szCs w:val="28"/>
        </w:rPr>
        <w:lastRenderedPageBreak/>
        <w:t>хронічний поширений туберкульоз кісток і суглобів у осіб похилого та старечого віку;</w:t>
      </w:r>
    </w:p>
    <w:p w:rsidR="00ED6AC7" w:rsidRPr="00C741C4" w:rsidRDefault="00ED6AC7" w:rsidP="003403ED">
      <w:pPr>
        <w:pStyle w:val="aa"/>
        <w:numPr>
          <w:ilvl w:val="0"/>
          <w:numId w:val="19"/>
        </w:numPr>
        <w:spacing w:after="0" w:line="360" w:lineRule="auto"/>
        <w:ind w:left="0" w:firstLine="708"/>
        <w:jc w:val="both"/>
        <w:rPr>
          <w:rFonts w:ascii="Times New Roman" w:hAnsi="Times New Roman"/>
          <w:sz w:val="28"/>
          <w:szCs w:val="28"/>
        </w:rPr>
      </w:pPr>
      <w:proofErr w:type="spellStart"/>
      <w:r w:rsidRPr="00C741C4">
        <w:rPr>
          <w:rFonts w:ascii="Times New Roman" w:hAnsi="Times New Roman"/>
          <w:sz w:val="28"/>
          <w:szCs w:val="28"/>
        </w:rPr>
        <w:t>нейро</w:t>
      </w:r>
      <w:proofErr w:type="spellEnd"/>
      <w:r w:rsidRPr="00C741C4">
        <w:rPr>
          <w:rFonts w:ascii="Times New Roman" w:hAnsi="Times New Roman"/>
          <w:sz w:val="28"/>
          <w:szCs w:val="28"/>
        </w:rPr>
        <w:t>-трофічні язви, що не піддаються консервативному і оперативному лікуванню;</w:t>
      </w:r>
    </w:p>
    <w:p w:rsidR="00ED6AC7" w:rsidRPr="00C741C4" w:rsidRDefault="00ED6AC7" w:rsidP="003403ED">
      <w:pPr>
        <w:pStyle w:val="aa"/>
        <w:numPr>
          <w:ilvl w:val="0"/>
          <w:numId w:val="19"/>
        </w:numPr>
        <w:spacing w:after="0" w:line="360" w:lineRule="auto"/>
        <w:ind w:left="0" w:firstLine="708"/>
        <w:jc w:val="both"/>
        <w:rPr>
          <w:rFonts w:ascii="Times New Roman" w:hAnsi="Times New Roman"/>
          <w:sz w:val="28"/>
          <w:szCs w:val="28"/>
        </w:rPr>
      </w:pPr>
      <w:r w:rsidRPr="00C741C4">
        <w:rPr>
          <w:rFonts w:ascii="Times New Roman" w:hAnsi="Times New Roman"/>
          <w:sz w:val="28"/>
          <w:szCs w:val="28"/>
        </w:rPr>
        <w:t xml:space="preserve">хронічний </w:t>
      </w:r>
      <w:proofErr w:type="spellStart"/>
      <w:r w:rsidRPr="00C741C4">
        <w:rPr>
          <w:rFonts w:ascii="Times New Roman" w:hAnsi="Times New Roman"/>
          <w:sz w:val="28"/>
          <w:szCs w:val="28"/>
        </w:rPr>
        <w:t>остеомеліт</w:t>
      </w:r>
      <w:proofErr w:type="spellEnd"/>
      <w:r w:rsidRPr="00C741C4">
        <w:rPr>
          <w:rFonts w:ascii="Times New Roman" w:hAnsi="Times New Roman"/>
          <w:sz w:val="28"/>
          <w:szCs w:val="28"/>
        </w:rPr>
        <w:t xml:space="preserve"> кісток із загрозою </w:t>
      </w:r>
      <w:proofErr w:type="spellStart"/>
      <w:r w:rsidRPr="00C741C4">
        <w:rPr>
          <w:rFonts w:ascii="Times New Roman" w:hAnsi="Times New Roman"/>
          <w:sz w:val="28"/>
          <w:szCs w:val="28"/>
        </w:rPr>
        <w:t>амілоїдного</w:t>
      </w:r>
      <w:proofErr w:type="spellEnd"/>
      <w:r w:rsidRPr="00C741C4">
        <w:rPr>
          <w:rFonts w:ascii="Times New Roman" w:hAnsi="Times New Roman"/>
          <w:sz w:val="28"/>
          <w:szCs w:val="28"/>
        </w:rPr>
        <w:t xml:space="preserve"> переродження внутрішніх органів;</w:t>
      </w:r>
    </w:p>
    <w:p w:rsidR="00ED6AC7" w:rsidRPr="00C741C4" w:rsidRDefault="00ED6AC7" w:rsidP="003403ED">
      <w:pPr>
        <w:pStyle w:val="aa"/>
        <w:numPr>
          <w:ilvl w:val="0"/>
          <w:numId w:val="19"/>
        </w:numPr>
        <w:spacing w:after="0" w:line="360" w:lineRule="auto"/>
        <w:ind w:left="0" w:firstLine="708"/>
        <w:jc w:val="both"/>
        <w:rPr>
          <w:rFonts w:ascii="Times New Roman" w:hAnsi="Times New Roman"/>
          <w:sz w:val="28"/>
          <w:szCs w:val="28"/>
        </w:rPr>
      </w:pPr>
      <w:r w:rsidRPr="00C741C4">
        <w:rPr>
          <w:rFonts w:ascii="Times New Roman" w:hAnsi="Times New Roman"/>
          <w:sz w:val="28"/>
          <w:szCs w:val="28"/>
        </w:rPr>
        <w:t>вроджене каліцтво і недорозвинення кінцівок, що не піддаються хірургічної корекції та протезування;</w:t>
      </w:r>
    </w:p>
    <w:p w:rsidR="00ED6AC7" w:rsidRPr="00C741C4" w:rsidRDefault="00ED6AC7" w:rsidP="003403ED">
      <w:pPr>
        <w:pStyle w:val="aa"/>
        <w:numPr>
          <w:ilvl w:val="0"/>
          <w:numId w:val="19"/>
        </w:numPr>
        <w:spacing w:after="0" w:line="360" w:lineRule="auto"/>
        <w:ind w:left="0" w:firstLine="708"/>
        <w:jc w:val="both"/>
        <w:rPr>
          <w:rFonts w:ascii="Times New Roman" w:hAnsi="Times New Roman"/>
          <w:sz w:val="28"/>
          <w:szCs w:val="28"/>
        </w:rPr>
      </w:pPr>
      <w:r w:rsidRPr="00C741C4">
        <w:rPr>
          <w:rFonts w:ascii="Times New Roman" w:hAnsi="Times New Roman"/>
          <w:sz w:val="28"/>
          <w:szCs w:val="28"/>
        </w:rPr>
        <w:t>довго існуючі виразки з нахилом до злоякісного переродженню;</w:t>
      </w:r>
    </w:p>
    <w:p w:rsidR="00ED6AC7" w:rsidRPr="00C741C4" w:rsidRDefault="00ED6AC7" w:rsidP="003403ED">
      <w:pPr>
        <w:pStyle w:val="aa"/>
        <w:numPr>
          <w:ilvl w:val="0"/>
          <w:numId w:val="19"/>
        </w:numPr>
        <w:spacing w:after="0" w:line="360" w:lineRule="auto"/>
        <w:ind w:left="0" w:firstLine="708"/>
        <w:jc w:val="both"/>
        <w:rPr>
          <w:rFonts w:ascii="Times New Roman" w:hAnsi="Times New Roman"/>
          <w:sz w:val="28"/>
          <w:szCs w:val="28"/>
        </w:rPr>
      </w:pPr>
      <w:r w:rsidRPr="00C741C4">
        <w:rPr>
          <w:rFonts w:ascii="Times New Roman" w:hAnsi="Times New Roman"/>
          <w:sz w:val="28"/>
          <w:szCs w:val="28"/>
        </w:rPr>
        <w:t>тяжкі посттравматичні і паралітичні деформації кінцівок, які не підлягають хірургічному лікуванню, які роблять кінцівку функціонально непридатною.</w:t>
      </w:r>
    </w:p>
    <w:p w:rsidR="00ED6AC7" w:rsidRPr="00C741C4" w:rsidRDefault="00ED6AC7" w:rsidP="003D5AD1">
      <w:pPr>
        <w:autoSpaceDE w:val="0"/>
        <w:autoSpaceDN w:val="0"/>
        <w:adjustRightInd w:val="0"/>
        <w:spacing w:line="360" w:lineRule="auto"/>
        <w:ind w:firstLine="709"/>
        <w:jc w:val="both"/>
        <w:rPr>
          <w:color w:val="000000"/>
          <w:sz w:val="28"/>
          <w:szCs w:val="28"/>
          <w:lang w:val="uk-UA"/>
        </w:rPr>
      </w:pPr>
      <w:r w:rsidRPr="00C741C4">
        <w:rPr>
          <w:color w:val="000000"/>
          <w:sz w:val="28"/>
          <w:szCs w:val="28"/>
          <w:lang w:val="uk-UA"/>
        </w:rPr>
        <w:t xml:space="preserve">Абсолютні показання – це ті показання при яких ампутацію оминути неможливо та повинна виконуватися для порятунку життя хворого (синдром тривалого </w:t>
      </w:r>
      <w:proofErr w:type="spellStart"/>
      <w:r w:rsidRPr="00C741C4">
        <w:rPr>
          <w:color w:val="000000"/>
          <w:sz w:val="28"/>
          <w:szCs w:val="28"/>
          <w:lang w:val="uk-UA"/>
        </w:rPr>
        <w:t>здавлення</w:t>
      </w:r>
      <w:proofErr w:type="spellEnd"/>
      <w:r w:rsidRPr="00C741C4">
        <w:rPr>
          <w:color w:val="000000"/>
          <w:sz w:val="28"/>
          <w:szCs w:val="28"/>
          <w:lang w:val="uk-UA"/>
        </w:rPr>
        <w:t xml:space="preserve">, волога гангрена і </w:t>
      </w:r>
      <w:proofErr w:type="spellStart"/>
      <w:r w:rsidRPr="00C741C4">
        <w:rPr>
          <w:color w:val="000000"/>
          <w:sz w:val="28"/>
          <w:szCs w:val="28"/>
          <w:lang w:val="uk-UA"/>
        </w:rPr>
        <w:t>т.п</w:t>
      </w:r>
      <w:proofErr w:type="spellEnd"/>
      <w:r w:rsidRPr="00C741C4">
        <w:rPr>
          <w:color w:val="000000"/>
          <w:sz w:val="28"/>
          <w:szCs w:val="28"/>
          <w:lang w:val="uk-UA"/>
        </w:rPr>
        <w:t xml:space="preserve">.). </w:t>
      </w:r>
    </w:p>
    <w:p w:rsidR="00ED6AC7" w:rsidRPr="00C741C4" w:rsidRDefault="00ED6AC7" w:rsidP="003D5AD1">
      <w:pPr>
        <w:autoSpaceDE w:val="0"/>
        <w:autoSpaceDN w:val="0"/>
        <w:adjustRightInd w:val="0"/>
        <w:spacing w:line="360" w:lineRule="auto"/>
        <w:ind w:firstLine="709"/>
        <w:jc w:val="both"/>
        <w:rPr>
          <w:color w:val="000000"/>
          <w:sz w:val="28"/>
          <w:szCs w:val="28"/>
          <w:lang w:val="uk-UA"/>
        </w:rPr>
      </w:pPr>
      <w:r w:rsidRPr="00C741C4">
        <w:rPr>
          <w:color w:val="000000"/>
          <w:sz w:val="28"/>
          <w:szCs w:val="28"/>
          <w:lang w:val="uk-UA"/>
        </w:rPr>
        <w:t xml:space="preserve">Відносні показання </w:t>
      </w:r>
      <w:r w:rsidR="00E40714">
        <w:rPr>
          <w:color w:val="000000"/>
          <w:sz w:val="28"/>
          <w:szCs w:val="28"/>
          <w:lang w:val="uk-UA"/>
        </w:rPr>
        <w:t>–</w:t>
      </w:r>
      <w:r w:rsidRPr="00C741C4">
        <w:rPr>
          <w:color w:val="000000"/>
          <w:sz w:val="28"/>
          <w:szCs w:val="28"/>
          <w:lang w:val="uk-UA"/>
        </w:rPr>
        <w:t xml:space="preserve"> це показання, коли питання про ампутацію або </w:t>
      </w:r>
      <w:proofErr w:type="spellStart"/>
      <w:r w:rsidRPr="00C741C4">
        <w:rPr>
          <w:color w:val="000000"/>
          <w:sz w:val="28"/>
          <w:szCs w:val="28"/>
          <w:lang w:val="uk-UA"/>
        </w:rPr>
        <w:t>екзартікуляції</w:t>
      </w:r>
      <w:proofErr w:type="spellEnd"/>
      <w:r w:rsidRPr="00C741C4">
        <w:rPr>
          <w:color w:val="000000"/>
          <w:sz w:val="28"/>
          <w:szCs w:val="28"/>
          <w:lang w:val="uk-UA"/>
        </w:rPr>
        <w:t xml:space="preserve"> кінцівки вирішується з урахуванням стану хворого в кожному конкретному випадку в індивідуальному порядку. </w:t>
      </w:r>
    </w:p>
    <w:p w:rsidR="00ED6AC7" w:rsidRPr="00C741C4" w:rsidRDefault="00ED6AC7" w:rsidP="003D5AD1">
      <w:pPr>
        <w:spacing w:line="360" w:lineRule="auto"/>
        <w:ind w:firstLine="709"/>
        <w:jc w:val="both"/>
        <w:rPr>
          <w:sz w:val="28"/>
          <w:szCs w:val="28"/>
          <w:lang w:val="uk-UA"/>
        </w:rPr>
      </w:pPr>
      <w:r w:rsidRPr="00C741C4">
        <w:rPr>
          <w:sz w:val="28"/>
          <w:szCs w:val="28"/>
          <w:lang w:val="uk-UA"/>
        </w:rPr>
        <w:t>Щоб вибрати раціональний рівень ампутації на гомілці потрібно пам</w:t>
      </w:r>
      <w:r w:rsidR="00E71F18">
        <w:rPr>
          <w:sz w:val="28"/>
          <w:szCs w:val="28"/>
          <w:lang w:val="uk-UA"/>
        </w:rPr>
        <w:t>’</w:t>
      </w:r>
      <w:r w:rsidRPr="00C741C4">
        <w:rPr>
          <w:sz w:val="28"/>
          <w:szCs w:val="28"/>
          <w:lang w:val="uk-UA"/>
        </w:rPr>
        <w:t xml:space="preserve">ятати, що кукса нижньої третини не має суттєвих переваг перед такими на рівні середньої третини. Покладаючись на це, навіть коротка ампутаційна кукса гомілки має переваги перед куксою, які залишилася після видалення гомілки або ампутації на рівні стегна [11]. </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Лікар, який визначає головні показання до ампутації нижньої кінцівки несе велику відповідальність [23]. Ампутація </w:t>
      </w:r>
      <w:r w:rsidR="00E40714">
        <w:rPr>
          <w:sz w:val="28"/>
          <w:szCs w:val="28"/>
          <w:lang w:val="uk-UA"/>
        </w:rPr>
        <w:t>–</w:t>
      </w:r>
      <w:r w:rsidRPr="00C741C4">
        <w:rPr>
          <w:sz w:val="28"/>
          <w:szCs w:val="28"/>
          <w:lang w:val="uk-UA"/>
        </w:rPr>
        <w:t xml:space="preserve"> істотно порушує якість життя хворих, і її потрібно робити тільки тоді, коли всі позбавлення чи інші варіанти лікування вичерпані. Згода хворого або його родичів, це саме те що потрібно на проведення операції. При цьому потрібно переконати їх у тому, що операція спрямована на порятунок життя хворого або через додану його від того недуги.</w:t>
      </w:r>
    </w:p>
    <w:p w:rsidR="00ED6AC7" w:rsidRPr="00C741C4" w:rsidRDefault="00ED6AC7" w:rsidP="003D5AD1">
      <w:pPr>
        <w:spacing w:line="360" w:lineRule="auto"/>
        <w:ind w:firstLine="709"/>
        <w:jc w:val="both"/>
        <w:rPr>
          <w:sz w:val="28"/>
          <w:szCs w:val="28"/>
          <w:lang w:val="uk-UA"/>
        </w:rPr>
      </w:pPr>
      <w:r w:rsidRPr="00C741C4">
        <w:rPr>
          <w:sz w:val="28"/>
          <w:szCs w:val="28"/>
          <w:lang w:val="uk-UA"/>
        </w:rPr>
        <w:lastRenderedPageBreak/>
        <w:t>Операцію потрібно розглядати, як єдиний спосіб якнайшвидшого відновлення функції опори і переміщення і, найголовніше, працездатності. В цьому сенсі ампутація може розглядатися як відновна, а не операція яка калічить [33].</w:t>
      </w:r>
    </w:p>
    <w:p w:rsidR="00ED6AC7" w:rsidRPr="00C741C4" w:rsidRDefault="00ED6AC7" w:rsidP="003D5AD1">
      <w:pPr>
        <w:spacing w:line="360" w:lineRule="auto"/>
        <w:ind w:firstLine="709"/>
        <w:jc w:val="both"/>
        <w:rPr>
          <w:sz w:val="28"/>
          <w:szCs w:val="28"/>
          <w:lang w:val="uk-UA"/>
        </w:rPr>
      </w:pPr>
      <w:r w:rsidRPr="00C741C4">
        <w:rPr>
          <w:sz w:val="28"/>
          <w:szCs w:val="28"/>
          <w:lang w:val="uk-UA"/>
        </w:rPr>
        <w:t>Одним із найчастіших оперативних втручань по ампутації нижньої кінцівки є гангрена. Гангрена не може початися з  середини ноги, спочатку в процес втягуються пальці нижньої кінцівки, потім гомілка, а потім і саме стегно [9].</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До другого місця можна віднести відсікання ноги при онкологічному захворюванні. Вона найчастіше проводиться при раку кісток або раку шкіри, який саме не піддається лікуванню. Протезування нижньої кінцівки проводиться за необхідністю після самої операції, що допомагає людині повернути її до звичного способу життя. Навіть коли є сучасні технології, саме ця операція дає найбільший відсоток смертності серед пацієнтів усіх вікових груп. Також часто наслідком ампутації гомілки є травма. Близько 85% ампутацій нижніх кінцівок викликані захворюванням периферичних артерій, цукровим діабетом або комбінацією цих захворювань [14]. </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Серед інших найбільш поширених причин ампутації </w:t>
      </w:r>
      <w:r w:rsidR="00E40714">
        <w:rPr>
          <w:sz w:val="28"/>
          <w:szCs w:val="28"/>
          <w:lang w:val="uk-UA"/>
        </w:rPr>
        <w:t>–</w:t>
      </w:r>
      <w:r w:rsidRPr="00C741C4">
        <w:rPr>
          <w:sz w:val="28"/>
          <w:szCs w:val="28"/>
          <w:lang w:val="uk-UA"/>
        </w:rPr>
        <w:t xml:space="preserve"> судинні захворювання. Причинами видалення частини кінцівки можуть стати також нещасні випадки, пухлини, вроджені вади розвитку, руйнування тканин кінцівки або, в деяких виняткових випадках, що не піддаються лікуванню периферійні болю [5].</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Досить часто кінцівки піддаються ампутації. Крім травми і раку кістки тут можуть бути й інші причини, наприклад анаеробна інфекція, що загрожує життю, синдром тривалого </w:t>
      </w:r>
      <w:proofErr w:type="spellStart"/>
      <w:r w:rsidRPr="00C741C4">
        <w:rPr>
          <w:sz w:val="28"/>
          <w:szCs w:val="28"/>
          <w:lang w:val="uk-UA"/>
        </w:rPr>
        <w:t>здавлення</w:t>
      </w:r>
      <w:proofErr w:type="spellEnd"/>
      <w:r w:rsidRPr="00C741C4">
        <w:rPr>
          <w:sz w:val="28"/>
          <w:szCs w:val="28"/>
          <w:lang w:val="uk-UA"/>
        </w:rPr>
        <w:t>, вогнепальне поранення. Однак, подібні заходи можна вважати найбільш крайніми, коли всі інші способи лікування вже перепробувані, але вони не принесли потрібного ефекту.</w:t>
      </w:r>
    </w:p>
    <w:p w:rsidR="00ED6AC7" w:rsidRPr="00C741C4" w:rsidRDefault="00ED6AC7" w:rsidP="003D5AD1">
      <w:pPr>
        <w:autoSpaceDE w:val="0"/>
        <w:autoSpaceDN w:val="0"/>
        <w:adjustRightInd w:val="0"/>
        <w:spacing w:line="360" w:lineRule="auto"/>
        <w:ind w:firstLine="709"/>
        <w:jc w:val="both"/>
        <w:rPr>
          <w:color w:val="000000"/>
          <w:sz w:val="28"/>
          <w:szCs w:val="28"/>
          <w:lang w:val="uk-UA"/>
        </w:rPr>
      </w:pPr>
      <w:r w:rsidRPr="00C741C4">
        <w:rPr>
          <w:color w:val="000000"/>
          <w:sz w:val="28"/>
          <w:szCs w:val="28"/>
          <w:lang w:val="uk-UA"/>
        </w:rPr>
        <w:t xml:space="preserve">Дуже обмеженими відносні показання повинні бути у дітей, враховуючи великі можливості дитячого організму до регенерації і пристосованим перебудовам опорно-рухового апарату </w:t>
      </w:r>
      <w:r w:rsidRPr="00C741C4">
        <w:rPr>
          <w:sz w:val="28"/>
          <w:szCs w:val="28"/>
          <w:lang w:val="uk-UA"/>
        </w:rPr>
        <w:t>[23]</w:t>
      </w:r>
      <w:r w:rsidRPr="00C741C4">
        <w:rPr>
          <w:color w:val="000000"/>
          <w:sz w:val="28"/>
          <w:szCs w:val="28"/>
          <w:lang w:val="uk-UA"/>
        </w:rPr>
        <w:t xml:space="preserve">. </w:t>
      </w:r>
    </w:p>
    <w:p w:rsidR="00ED6AC7" w:rsidRPr="00C741C4" w:rsidRDefault="00ED6AC7" w:rsidP="003D5AD1">
      <w:pPr>
        <w:autoSpaceDE w:val="0"/>
        <w:autoSpaceDN w:val="0"/>
        <w:adjustRightInd w:val="0"/>
        <w:spacing w:line="360" w:lineRule="auto"/>
        <w:ind w:firstLine="709"/>
        <w:jc w:val="both"/>
        <w:rPr>
          <w:color w:val="000000"/>
          <w:sz w:val="28"/>
          <w:szCs w:val="28"/>
          <w:lang w:val="uk-UA"/>
        </w:rPr>
      </w:pPr>
      <w:r w:rsidRPr="00C741C4">
        <w:rPr>
          <w:color w:val="000000"/>
          <w:sz w:val="28"/>
          <w:szCs w:val="28"/>
          <w:lang w:val="uk-UA"/>
        </w:rPr>
        <w:lastRenderedPageBreak/>
        <w:t xml:space="preserve">Також потрібно </w:t>
      </w:r>
      <w:proofErr w:type="spellStart"/>
      <w:r w:rsidRPr="00C741C4">
        <w:rPr>
          <w:color w:val="000000"/>
          <w:sz w:val="28"/>
          <w:szCs w:val="28"/>
          <w:lang w:val="uk-UA"/>
        </w:rPr>
        <w:t>обо</w:t>
      </w:r>
      <w:r w:rsidR="00E71F18">
        <w:rPr>
          <w:color w:val="000000"/>
          <w:sz w:val="28"/>
          <w:szCs w:val="28"/>
          <w:lang w:val="uk-UA"/>
        </w:rPr>
        <w:t>’</w:t>
      </w:r>
      <w:r w:rsidRPr="00C741C4">
        <w:rPr>
          <w:color w:val="000000"/>
          <w:sz w:val="28"/>
          <w:szCs w:val="28"/>
          <w:lang w:val="uk-UA"/>
        </w:rPr>
        <w:t>язково</w:t>
      </w:r>
      <w:proofErr w:type="spellEnd"/>
      <w:r w:rsidRPr="00C741C4">
        <w:rPr>
          <w:color w:val="000000"/>
          <w:sz w:val="28"/>
          <w:szCs w:val="28"/>
          <w:lang w:val="uk-UA"/>
        </w:rPr>
        <w:t xml:space="preserve"> звертати увагу на те, що ампутація може несприятливо вплинути на розвиток скелету дитини (викривлення або вкорочення кінцівки, деформація хребта, грудної клітки, таза та ін.), а це в свою чергу може призвести до порушення функції внутрішніх органів</w:t>
      </w:r>
    </w:p>
    <w:p w:rsidR="00ED6AC7" w:rsidRPr="00C741C4" w:rsidRDefault="00ED6AC7" w:rsidP="003D5AD1">
      <w:pPr>
        <w:autoSpaceDE w:val="0"/>
        <w:autoSpaceDN w:val="0"/>
        <w:adjustRightInd w:val="0"/>
        <w:spacing w:line="360" w:lineRule="auto"/>
        <w:ind w:firstLine="709"/>
        <w:jc w:val="both"/>
        <w:rPr>
          <w:color w:val="000000"/>
          <w:sz w:val="28"/>
          <w:szCs w:val="28"/>
          <w:lang w:val="uk-UA"/>
        </w:rPr>
      </w:pPr>
      <w:r w:rsidRPr="00C741C4">
        <w:rPr>
          <w:color w:val="000000"/>
          <w:sz w:val="28"/>
          <w:szCs w:val="28"/>
          <w:lang w:val="uk-UA"/>
        </w:rPr>
        <w:t>Залежно від термінів виконання операцій М.М.</w:t>
      </w:r>
      <w:r w:rsidR="00E40714">
        <w:rPr>
          <w:color w:val="000000"/>
          <w:sz w:val="28"/>
          <w:szCs w:val="28"/>
          <w:lang w:val="uk-UA"/>
        </w:rPr>
        <w:t> </w:t>
      </w:r>
      <w:proofErr w:type="spellStart"/>
      <w:r w:rsidRPr="00C741C4">
        <w:rPr>
          <w:color w:val="000000"/>
          <w:sz w:val="28"/>
          <w:szCs w:val="28"/>
          <w:lang w:val="uk-UA"/>
        </w:rPr>
        <w:t>Бурденко</w:t>
      </w:r>
      <w:proofErr w:type="spellEnd"/>
      <w:r w:rsidRPr="00C741C4">
        <w:rPr>
          <w:color w:val="000000"/>
          <w:sz w:val="28"/>
          <w:szCs w:val="28"/>
          <w:lang w:val="uk-UA"/>
        </w:rPr>
        <w:t xml:space="preserve"> виділив наступні види ампутацій кінцівок: первинна, вторинна, пізня, повторна (реампутації)</w:t>
      </w:r>
      <w:r w:rsidRPr="00C741C4">
        <w:rPr>
          <w:sz w:val="28"/>
          <w:szCs w:val="28"/>
          <w:lang w:val="uk-UA"/>
        </w:rPr>
        <w:t xml:space="preserve"> [23]</w:t>
      </w:r>
      <w:r w:rsidRPr="00C741C4">
        <w:rPr>
          <w:color w:val="000000"/>
          <w:sz w:val="28"/>
          <w:szCs w:val="28"/>
          <w:lang w:val="uk-UA"/>
        </w:rPr>
        <w:t>.</w:t>
      </w:r>
    </w:p>
    <w:p w:rsidR="00ED6AC7" w:rsidRPr="00C741C4" w:rsidRDefault="00ED6AC7" w:rsidP="003D5AD1">
      <w:pPr>
        <w:pStyle w:val="ab"/>
        <w:shd w:val="clear" w:color="auto" w:fill="FFFFFF"/>
        <w:spacing w:before="0" w:beforeAutospacing="0" w:after="0" w:afterAutospacing="0" w:line="360" w:lineRule="auto"/>
        <w:ind w:firstLine="709"/>
        <w:jc w:val="both"/>
        <w:rPr>
          <w:sz w:val="28"/>
          <w:szCs w:val="28"/>
          <w:lang w:val="uk-UA"/>
        </w:rPr>
      </w:pPr>
      <w:r w:rsidRPr="00C741C4">
        <w:rPr>
          <w:sz w:val="28"/>
          <w:szCs w:val="28"/>
          <w:lang w:val="uk-UA"/>
        </w:rPr>
        <w:t xml:space="preserve">Первинна ампутація – операція з видалення нижньої кінцівки, </w:t>
      </w:r>
      <w:r w:rsidRPr="00C741C4">
        <w:rPr>
          <w:color w:val="000000"/>
          <w:sz w:val="28"/>
          <w:szCs w:val="28"/>
          <w:lang w:val="uk-UA"/>
        </w:rPr>
        <w:t>її проводять як первинна хірургічна обробка рани, при якій видаляють нежиттєздатну частину кінцівки. Такі ампутації виконуються відразу після  того як доставили хворого в лікарню або протягом 24 годин після травми, тобто до розвитку вираженого запального процесу в межах пошкодження</w:t>
      </w:r>
      <w:r w:rsidRPr="00C741C4">
        <w:rPr>
          <w:sz w:val="28"/>
          <w:szCs w:val="28"/>
          <w:lang w:val="uk-UA"/>
        </w:rPr>
        <w:t xml:space="preserve"> в тканинах якої відбулися незворотні патологічні зміни. Тотальні пошкодження судинно-нервових пучків і кісток трапляються після падіння з висоти, в результаті дорожніх аварій, вогнепальних поранень, </w:t>
      </w:r>
      <w:proofErr w:type="spellStart"/>
      <w:r w:rsidRPr="00C741C4">
        <w:rPr>
          <w:sz w:val="28"/>
          <w:szCs w:val="28"/>
          <w:lang w:val="uk-UA"/>
        </w:rPr>
        <w:t>опіків</w:t>
      </w:r>
      <w:proofErr w:type="spellEnd"/>
      <w:r w:rsidRPr="00C741C4">
        <w:rPr>
          <w:sz w:val="28"/>
          <w:szCs w:val="28"/>
          <w:lang w:val="uk-UA"/>
        </w:rPr>
        <w:t xml:space="preserve"> і інших </w:t>
      </w:r>
      <w:proofErr w:type="spellStart"/>
      <w:r w:rsidRPr="00C741C4">
        <w:rPr>
          <w:sz w:val="28"/>
          <w:szCs w:val="28"/>
          <w:lang w:val="uk-UA"/>
        </w:rPr>
        <w:t>травмуючих</w:t>
      </w:r>
      <w:proofErr w:type="spellEnd"/>
      <w:r w:rsidRPr="00C741C4">
        <w:rPr>
          <w:sz w:val="28"/>
          <w:szCs w:val="28"/>
          <w:lang w:val="uk-UA"/>
        </w:rPr>
        <w:t xml:space="preserve"> впливів.</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Вторинна ампутація </w:t>
      </w:r>
      <w:r w:rsidR="005C1F54">
        <w:rPr>
          <w:sz w:val="28"/>
          <w:szCs w:val="28"/>
          <w:lang w:val="uk-UA"/>
        </w:rPr>
        <w:t>–</w:t>
      </w:r>
      <w:r w:rsidRPr="00C741C4">
        <w:rPr>
          <w:sz w:val="28"/>
          <w:szCs w:val="28"/>
          <w:lang w:val="uk-UA"/>
        </w:rPr>
        <w:t xml:space="preserve"> ця операція проводиться через деякий час після раніше застосованої хірургії. Проводять її коли є велике інфікування, що приводить до відмирання і розкладання тканин. Запальні процеси, які неможливо усунути, зберігши кінцівку, можуть бути викликані обмороженням, </w:t>
      </w:r>
      <w:proofErr w:type="spellStart"/>
      <w:r w:rsidRPr="00C741C4">
        <w:rPr>
          <w:sz w:val="28"/>
          <w:szCs w:val="28"/>
          <w:lang w:val="uk-UA"/>
        </w:rPr>
        <w:t>опіком</w:t>
      </w:r>
      <w:proofErr w:type="spellEnd"/>
      <w:r w:rsidRPr="00C741C4">
        <w:rPr>
          <w:sz w:val="28"/>
          <w:szCs w:val="28"/>
          <w:lang w:val="uk-UA"/>
        </w:rPr>
        <w:t xml:space="preserve">, тривалим </w:t>
      </w:r>
      <w:proofErr w:type="spellStart"/>
      <w:r w:rsidRPr="00C741C4">
        <w:rPr>
          <w:sz w:val="28"/>
          <w:szCs w:val="28"/>
          <w:lang w:val="uk-UA"/>
        </w:rPr>
        <w:t>здавленням</w:t>
      </w:r>
      <w:proofErr w:type="spellEnd"/>
      <w:r w:rsidRPr="00C741C4">
        <w:rPr>
          <w:sz w:val="28"/>
          <w:szCs w:val="28"/>
          <w:lang w:val="uk-UA"/>
        </w:rPr>
        <w:t xml:space="preserve"> судин, а також ранової інфекцією [42].</w:t>
      </w:r>
    </w:p>
    <w:p w:rsidR="00ED6AC7" w:rsidRPr="00C741C4" w:rsidRDefault="00ED6AC7" w:rsidP="003D5AD1">
      <w:pPr>
        <w:autoSpaceDE w:val="0"/>
        <w:autoSpaceDN w:val="0"/>
        <w:adjustRightInd w:val="0"/>
        <w:spacing w:line="360" w:lineRule="auto"/>
        <w:ind w:firstLine="709"/>
        <w:jc w:val="both"/>
        <w:rPr>
          <w:color w:val="000000"/>
          <w:sz w:val="28"/>
          <w:szCs w:val="28"/>
          <w:lang w:val="uk-UA"/>
        </w:rPr>
      </w:pPr>
      <w:r w:rsidRPr="00C741C4">
        <w:rPr>
          <w:color w:val="000000"/>
          <w:sz w:val="28"/>
          <w:szCs w:val="28"/>
          <w:lang w:val="uk-UA"/>
        </w:rPr>
        <w:t xml:space="preserve">Після тяжких </w:t>
      </w:r>
      <w:proofErr w:type="spellStart"/>
      <w:r w:rsidRPr="00C741C4">
        <w:rPr>
          <w:color w:val="000000"/>
          <w:sz w:val="28"/>
          <w:szCs w:val="28"/>
          <w:lang w:val="uk-UA"/>
        </w:rPr>
        <w:t>остеомі</w:t>
      </w:r>
      <w:r w:rsidR="00762BE6">
        <w:rPr>
          <w:color w:val="000000"/>
          <w:sz w:val="28"/>
          <w:szCs w:val="28"/>
          <w:lang w:val="uk-UA"/>
        </w:rPr>
        <w:t>є</w:t>
      </w:r>
      <w:r w:rsidRPr="00C741C4">
        <w:rPr>
          <w:color w:val="000000"/>
          <w:sz w:val="28"/>
          <w:szCs w:val="28"/>
          <w:lang w:val="uk-UA"/>
        </w:rPr>
        <w:t>літах</w:t>
      </w:r>
      <w:proofErr w:type="spellEnd"/>
      <w:r w:rsidRPr="00C741C4">
        <w:rPr>
          <w:color w:val="000000"/>
          <w:sz w:val="28"/>
          <w:szCs w:val="28"/>
          <w:lang w:val="uk-UA"/>
        </w:rPr>
        <w:t xml:space="preserve">, що не піддаються лікуванню і загрожують амілоїдозом паренхіматозних органів проводять пізні операції, а також при множинних анкілозах, хибному положенні кінцівки, що робить її неповноцінною або навіть патологічною. </w:t>
      </w:r>
    </w:p>
    <w:p w:rsidR="00ED6AC7" w:rsidRPr="00C741C4" w:rsidRDefault="00ED6AC7" w:rsidP="003D5AD1">
      <w:pPr>
        <w:autoSpaceDE w:val="0"/>
        <w:autoSpaceDN w:val="0"/>
        <w:adjustRightInd w:val="0"/>
        <w:spacing w:line="360" w:lineRule="auto"/>
        <w:ind w:firstLine="709"/>
        <w:jc w:val="both"/>
        <w:rPr>
          <w:sz w:val="28"/>
          <w:szCs w:val="28"/>
          <w:lang w:val="uk-UA"/>
        </w:rPr>
      </w:pPr>
      <w:r w:rsidRPr="00C741C4">
        <w:rPr>
          <w:sz w:val="28"/>
          <w:szCs w:val="28"/>
          <w:lang w:val="uk-UA"/>
        </w:rPr>
        <w:t xml:space="preserve">Реампутація </w:t>
      </w:r>
      <w:r w:rsidR="005F0158">
        <w:rPr>
          <w:sz w:val="28"/>
          <w:szCs w:val="28"/>
          <w:lang w:val="uk-UA"/>
        </w:rPr>
        <w:t>–</w:t>
      </w:r>
      <w:r w:rsidRPr="00C741C4">
        <w:rPr>
          <w:sz w:val="28"/>
          <w:szCs w:val="28"/>
          <w:lang w:val="uk-UA"/>
        </w:rPr>
        <w:t xml:space="preserve"> повторна операція після усікання кінцівки. Проводиться тоді коли виникла лікарська помилка (в основному, прорахунки, які допускаються при формуванні кукси), або для підготовки до протезування. До реампутації вдаються в тому випадку, якщо сформована при першій операції </w:t>
      </w:r>
      <w:r w:rsidRPr="00C741C4">
        <w:rPr>
          <w:sz w:val="28"/>
          <w:szCs w:val="28"/>
          <w:lang w:val="uk-UA"/>
        </w:rPr>
        <w:lastRenderedPageBreak/>
        <w:t>кукса не сумісна з протезом, або на її поверхні утворюються трофічні виразки. Різке випирання кінця кістки під натягнутою шкірою або післяопераційним рубцем є безумовною підставою для проведення повторного хірургічного втручання [27].</w:t>
      </w:r>
    </w:p>
    <w:p w:rsidR="00ED6AC7" w:rsidRPr="00C741C4" w:rsidRDefault="00ED6AC7" w:rsidP="003D5AD1">
      <w:pPr>
        <w:autoSpaceDE w:val="0"/>
        <w:autoSpaceDN w:val="0"/>
        <w:adjustRightInd w:val="0"/>
        <w:spacing w:line="360" w:lineRule="auto"/>
        <w:ind w:firstLine="709"/>
        <w:jc w:val="both"/>
        <w:rPr>
          <w:sz w:val="28"/>
          <w:szCs w:val="28"/>
          <w:lang w:val="uk-UA"/>
        </w:rPr>
      </w:pPr>
      <w:r w:rsidRPr="00C741C4">
        <w:rPr>
          <w:sz w:val="28"/>
          <w:szCs w:val="28"/>
          <w:lang w:val="uk-UA"/>
        </w:rPr>
        <w:t>Залежно від способу розтину м</w:t>
      </w:r>
      <w:r w:rsidR="00E71F18">
        <w:rPr>
          <w:sz w:val="28"/>
          <w:szCs w:val="28"/>
          <w:lang w:val="uk-UA"/>
        </w:rPr>
        <w:t>’</w:t>
      </w:r>
      <w:r w:rsidRPr="00C741C4">
        <w:rPr>
          <w:sz w:val="28"/>
          <w:szCs w:val="28"/>
          <w:lang w:val="uk-UA"/>
        </w:rPr>
        <w:t>яких тканин розрізняють: кругові, овальні, клаптеві ампутації.</w:t>
      </w:r>
    </w:p>
    <w:p w:rsidR="00ED6AC7" w:rsidRPr="00C741C4" w:rsidRDefault="00ED6AC7" w:rsidP="003D5AD1">
      <w:pPr>
        <w:pStyle w:val="ab"/>
        <w:shd w:val="clear" w:color="auto" w:fill="FFFFFF"/>
        <w:spacing w:before="0" w:beforeAutospacing="0" w:after="0" w:afterAutospacing="0" w:line="360" w:lineRule="auto"/>
        <w:ind w:firstLine="709"/>
        <w:jc w:val="both"/>
        <w:rPr>
          <w:sz w:val="28"/>
          <w:szCs w:val="28"/>
          <w:lang w:val="uk-UA"/>
        </w:rPr>
      </w:pPr>
      <w:r w:rsidRPr="00C741C4">
        <w:rPr>
          <w:sz w:val="28"/>
          <w:szCs w:val="28"/>
          <w:lang w:val="uk-UA"/>
        </w:rPr>
        <w:t xml:space="preserve"> При круговому методі ампутації шкіра і м</w:t>
      </w:r>
      <w:r w:rsidR="00E71F18">
        <w:rPr>
          <w:sz w:val="28"/>
          <w:szCs w:val="28"/>
          <w:lang w:val="uk-UA"/>
        </w:rPr>
        <w:t>’</w:t>
      </w:r>
      <w:r w:rsidRPr="00C741C4">
        <w:rPr>
          <w:sz w:val="28"/>
          <w:szCs w:val="28"/>
          <w:lang w:val="uk-UA"/>
        </w:rPr>
        <w:t xml:space="preserve">які тканини розсікаються в поперечному напрямку по відношенню до осі кінцівки. Більше поширені клаптеві методи ампутації. Розрізняють одно- і </w:t>
      </w:r>
      <w:proofErr w:type="spellStart"/>
      <w:r w:rsidRPr="00C741C4">
        <w:rPr>
          <w:sz w:val="28"/>
          <w:szCs w:val="28"/>
          <w:lang w:val="uk-UA"/>
        </w:rPr>
        <w:t>двухклаптиві</w:t>
      </w:r>
      <w:proofErr w:type="spellEnd"/>
      <w:r w:rsidRPr="00C741C4">
        <w:rPr>
          <w:sz w:val="28"/>
          <w:szCs w:val="28"/>
          <w:lang w:val="uk-UA"/>
        </w:rPr>
        <w:t xml:space="preserve"> ампутації. Клаптики під час операції створюють зі шкіри та підшкірно-жирової клітковини. Якщо шматки включають фасцію, то такі ампутації називають </w:t>
      </w:r>
      <w:proofErr w:type="spellStart"/>
      <w:r w:rsidRPr="00C741C4">
        <w:rPr>
          <w:sz w:val="28"/>
          <w:szCs w:val="28"/>
          <w:lang w:val="uk-UA"/>
        </w:rPr>
        <w:t>фасціопластичними</w:t>
      </w:r>
      <w:proofErr w:type="spellEnd"/>
      <w:r w:rsidRPr="00C741C4">
        <w:rPr>
          <w:sz w:val="28"/>
          <w:szCs w:val="28"/>
          <w:lang w:val="uk-UA"/>
        </w:rPr>
        <w:t xml:space="preserve"> [42]. Клаптевий метод заснований на викроюванні одного-двох </w:t>
      </w:r>
      <w:proofErr w:type="spellStart"/>
      <w:r w:rsidRPr="00C741C4">
        <w:rPr>
          <w:sz w:val="28"/>
          <w:szCs w:val="28"/>
          <w:lang w:val="uk-UA"/>
        </w:rPr>
        <w:t>клаптів</w:t>
      </w:r>
      <w:proofErr w:type="spellEnd"/>
      <w:r w:rsidRPr="00C741C4">
        <w:rPr>
          <w:sz w:val="28"/>
          <w:szCs w:val="28"/>
          <w:lang w:val="uk-UA"/>
        </w:rPr>
        <w:t xml:space="preserve"> шкіри, якими ховається </w:t>
      </w:r>
      <w:proofErr w:type="spellStart"/>
      <w:r w:rsidRPr="00C741C4">
        <w:rPr>
          <w:sz w:val="28"/>
          <w:szCs w:val="28"/>
          <w:lang w:val="uk-UA"/>
        </w:rPr>
        <w:t>культя</w:t>
      </w:r>
      <w:proofErr w:type="spellEnd"/>
      <w:r w:rsidRPr="00C741C4">
        <w:rPr>
          <w:sz w:val="28"/>
          <w:szCs w:val="28"/>
          <w:lang w:val="uk-UA"/>
        </w:rPr>
        <w:t xml:space="preserve"> після ампутації. Овальний спосіб за своєю суттю близький до клаптиків </w:t>
      </w:r>
      <w:r w:rsidR="00517633">
        <w:rPr>
          <w:sz w:val="28"/>
          <w:szCs w:val="28"/>
          <w:lang w:val="uk-UA"/>
        </w:rPr>
        <w:t>–</w:t>
      </w:r>
      <w:r w:rsidRPr="00C741C4">
        <w:rPr>
          <w:sz w:val="28"/>
          <w:szCs w:val="28"/>
          <w:lang w:val="uk-UA"/>
        </w:rPr>
        <w:t xml:space="preserve"> розсічення шкіри при ньому проводиться по еліпсу, розташованому під кутом до осі кінцівки [2].</w:t>
      </w:r>
    </w:p>
    <w:p w:rsidR="00ED6AC7" w:rsidRPr="00C741C4" w:rsidRDefault="00ED6AC7" w:rsidP="003D5AD1">
      <w:pPr>
        <w:pStyle w:val="ab"/>
        <w:shd w:val="clear" w:color="auto" w:fill="FFFFFF"/>
        <w:spacing w:before="0" w:beforeAutospacing="0" w:after="0" w:afterAutospacing="0" w:line="360" w:lineRule="auto"/>
        <w:ind w:firstLine="709"/>
        <w:jc w:val="both"/>
        <w:rPr>
          <w:color w:val="000000"/>
          <w:sz w:val="28"/>
          <w:szCs w:val="28"/>
          <w:lang w:val="uk-UA"/>
        </w:rPr>
      </w:pPr>
      <w:r w:rsidRPr="00C741C4">
        <w:rPr>
          <w:color w:val="000000"/>
          <w:sz w:val="28"/>
          <w:szCs w:val="28"/>
          <w:lang w:val="uk-UA"/>
        </w:rPr>
        <w:t xml:space="preserve">Кругові ампутації, в свою чергу, діляться на: гільйотини, </w:t>
      </w:r>
      <w:proofErr w:type="spellStart"/>
      <w:r w:rsidRPr="00C741C4">
        <w:rPr>
          <w:color w:val="000000"/>
          <w:sz w:val="28"/>
          <w:szCs w:val="28"/>
          <w:lang w:val="uk-UA"/>
        </w:rPr>
        <w:t>одномоментні</w:t>
      </w:r>
      <w:proofErr w:type="spellEnd"/>
      <w:r w:rsidRPr="00C741C4">
        <w:rPr>
          <w:color w:val="000000"/>
          <w:sz w:val="28"/>
          <w:szCs w:val="28"/>
          <w:lang w:val="uk-UA"/>
        </w:rPr>
        <w:t xml:space="preserve">, </w:t>
      </w:r>
      <w:proofErr w:type="spellStart"/>
      <w:r w:rsidRPr="00C741C4">
        <w:rPr>
          <w:color w:val="000000"/>
          <w:sz w:val="28"/>
          <w:szCs w:val="28"/>
          <w:lang w:val="uk-UA"/>
        </w:rPr>
        <w:t>двухмоментні</w:t>
      </w:r>
      <w:proofErr w:type="spellEnd"/>
      <w:r w:rsidRPr="00C741C4">
        <w:rPr>
          <w:color w:val="000000"/>
          <w:sz w:val="28"/>
          <w:szCs w:val="28"/>
          <w:lang w:val="uk-UA"/>
        </w:rPr>
        <w:t xml:space="preserve">, </w:t>
      </w:r>
      <w:proofErr w:type="spellStart"/>
      <w:r w:rsidRPr="00C741C4">
        <w:rPr>
          <w:color w:val="000000"/>
          <w:sz w:val="28"/>
          <w:szCs w:val="28"/>
          <w:lang w:val="uk-UA"/>
        </w:rPr>
        <w:t>трьохмоментні</w:t>
      </w:r>
      <w:proofErr w:type="spellEnd"/>
      <w:r w:rsidRPr="00C741C4">
        <w:rPr>
          <w:color w:val="000000"/>
          <w:sz w:val="28"/>
          <w:szCs w:val="28"/>
          <w:lang w:val="uk-UA"/>
        </w:rPr>
        <w:t>.</w:t>
      </w:r>
    </w:p>
    <w:p w:rsidR="00ED6AC7" w:rsidRPr="00C741C4" w:rsidRDefault="00ED6AC7" w:rsidP="003D5AD1">
      <w:pPr>
        <w:pStyle w:val="ab"/>
        <w:shd w:val="clear" w:color="auto" w:fill="FFFFFF"/>
        <w:spacing w:before="0" w:beforeAutospacing="0" w:after="0" w:afterAutospacing="0" w:line="360" w:lineRule="auto"/>
        <w:ind w:firstLine="709"/>
        <w:jc w:val="both"/>
        <w:rPr>
          <w:sz w:val="28"/>
          <w:szCs w:val="28"/>
          <w:lang w:val="uk-UA"/>
        </w:rPr>
      </w:pPr>
      <w:r w:rsidRPr="00C741C4">
        <w:rPr>
          <w:sz w:val="28"/>
          <w:szCs w:val="28"/>
          <w:lang w:val="uk-UA"/>
        </w:rPr>
        <w:t>Гільйотинний метод передбачає усічення всіх тканин кінцівок на одному рівні, тобто в одній площині розсікаються м</w:t>
      </w:r>
      <w:r w:rsidR="00E71F18">
        <w:rPr>
          <w:sz w:val="28"/>
          <w:szCs w:val="28"/>
          <w:lang w:val="uk-UA"/>
        </w:rPr>
        <w:t>’</w:t>
      </w:r>
      <w:r w:rsidRPr="00C741C4">
        <w:rPr>
          <w:sz w:val="28"/>
          <w:szCs w:val="28"/>
          <w:lang w:val="uk-UA"/>
        </w:rPr>
        <w:t>які тканини і перепилюється кістка. В силу нерівномірного скорочення м</w:t>
      </w:r>
      <w:r w:rsidR="00E71F18">
        <w:rPr>
          <w:sz w:val="28"/>
          <w:szCs w:val="28"/>
          <w:lang w:val="uk-UA"/>
        </w:rPr>
        <w:t>’</w:t>
      </w:r>
      <w:r w:rsidRPr="00C741C4">
        <w:rPr>
          <w:sz w:val="28"/>
          <w:szCs w:val="28"/>
          <w:lang w:val="uk-UA"/>
        </w:rPr>
        <w:t xml:space="preserve">яких тканин кінцівки відбувається утворення конічної порочної кукси, при цьому кістковий </w:t>
      </w:r>
      <w:proofErr w:type="spellStart"/>
      <w:r w:rsidRPr="00C741C4">
        <w:rPr>
          <w:sz w:val="28"/>
          <w:szCs w:val="28"/>
          <w:lang w:val="uk-UA"/>
        </w:rPr>
        <w:t>опил</w:t>
      </w:r>
      <w:proofErr w:type="spellEnd"/>
      <w:r w:rsidRPr="00C741C4">
        <w:rPr>
          <w:sz w:val="28"/>
          <w:szCs w:val="28"/>
          <w:lang w:val="uk-UA"/>
        </w:rPr>
        <w:t xml:space="preserve"> виступає над м</w:t>
      </w:r>
      <w:r w:rsidR="00E71F18">
        <w:rPr>
          <w:sz w:val="28"/>
          <w:szCs w:val="28"/>
          <w:lang w:val="uk-UA"/>
        </w:rPr>
        <w:t>’</w:t>
      </w:r>
      <w:r w:rsidRPr="00C741C4">
        <w:rPr>
          <w:sz w:val="28"/>
          <w:szCs w:val="28"/>
          <w:lang w:val="uk-UA"/>
        </w:rPr>
        <w:t>язами і шкірою. Після проведення такої операції необхідно проводити реконструктивну операцію або реампутацію з метою створення функціональної кукси. Показання до неї різко обмежені, виконується при газовій гангрені і наростаючою тяжкості стану хворого [36].</w:t>
      </w:r>
    </w:p>
    <w:p w:rsidR="00ED6AC7" w:rsidRPr="00C741C4" w:rsidRDefault="00ED6AC7" w:rsidP="003D5AD1">
      <w:pPr>
        <w:pStyle w:val="ab"/>
        <w:shd w:val="clear" w:color="auto" w:fill="FFFFFF"/>
        <w:spacing w:before="0" w:beforeAutospacing="0" w:after="0" w:afterAutospacing="0" w:line="360" w:lineRule="auto"/>
        <w:ind w:firstLine="709"/>
        <w:jc w:val="both"/>
        <w:rPr>
          <w:sz w:val="28"/>
          <w:szCs w:val="28"/>
          <w:lang w:val="uk-UA"/>
        </w:rPr>
      </w:pPr>
      <w:proofErr w:type="spellStart"/>
      <w:r w:rsidRPr="00C741C4">
        <w:rPr>
          <w:sz w:val="28"/>
          <w:szCs w:val="28"/>
          <w:lang w:val="uk-UA"/>
        </w:rPr>
        <w:t>Одномоментни</w:t>
      </w:r>
      <w:r w:rsidR="00517633">
        <w:rPr>
          <w:sz w:val="28"/>
          <w:szCs w:val="28"/>
          <w:lang w:val="uk-UA"/>
        </w:rPr>
        <w:t>й</w:t>
      </w:r>
      <w:proofErr w:type="spellEnd"/>
      <w:r w:rsidRPr="00C741C4">
        <w:rPr>
          <w:sz w:val="28"/>
          <w:szCs w:val="28"/>
          <w:lang w:val="uk-UA"/>
        </w:rPr>
        <w:t xml:space="preserve"> спосіб ампутації розрахований на розсічення шкіри разом з м</w:t>
      </w:r>
      <w:r w:rsidR="00E71F18">
        <w:rPr>
          <w:sz w:val="28"/>
          <w:szCs w:val="28"/>
          <w:lang w:val="uk-UA"/>
        </w:rPr>
        <w:t>’</w:t>
      </w:r>
      <w:r w:rsidRPr="00C741C4">
        <w:rPr>
          <w:sz w:val="28"/>
          <w:szCs w:val="28"/>
          <w:lang w:val="uk-UA"/>
        </w:rPr>
        <w:t>язами в одній площині, кістка же перепилюється по краю скорочених і відтягнутих в проксимальному напрямку тканин.</w:t>
      </w:r>
    </w:p>
    <w:p w:rsidR="00ED6AC7" w:rsidRPr="00C741C4" w:rsidRDefault="00ED6AC7" w:rsidP="003D5AD1">
      <w:pPr>
        <w:pStyle w:val="ab"/>
        <w:shd w:val="clear" w:color="auto" w:fill="FFFFFF"/>
        <w:spacing w:before="0" w:beforeAutospacing="0" w:after="0" w:afterAutospacing="0" w:line="360" w:lineRule="auto"/>
        <w:ind w:firstLine="709"/>
        <w:jc w:val="both"/>
        <w:rPr>
          <w:sz w:val="28"/>
          <w:szCs w:val="28"/>
          <w:lang w:val="uk-UA"/>
        </w:rPr>
      </w:pPr>
      <w:proofErr w:type="spellStart"/>
      <w:r w:rsidRPr="00C741C4">
        <w:rPr>
          <w:sz w:val="28"/>
          <w:szCs w:val="28"/>
          <w:lang w:val="uk-UA"/>
        </w:rPr>
        <w:lastRenderedPageBreak/>
        <w:t>Двохмоментний</w:t>
      </w:r>
      <w:proofErr w:type="spellEnd"/>
      <w:r w:rsidRPr="00C741C4">
        <w:rPr>
          <w:sz w:val="28"/>
          <w:szCs w:val="28"/>
          <w:lang w:val="uk-UA"/>
        </w:rPr>
        <w:t xml:space="preserve"> спосіб: розсікають шкіру, підшкірно-жирову </w:t>
      </w:r>
      <w:proofErr w:type="spellStart"/>
      <w:r w:rsidRPr="00C741C4">
        <w:rPr>
          <w:sz w:val="28"/>
          <w:szCs w:val="28"/>
          <w:lang w:val="uk-UA"/>
        </w:rPr>
        <w:t>клетчатку</w:t>
      </w:r>
      <w:proofErr w:type="spellEnd"/>
      <w:r w:rsidRPr="00C741C4">
        <w:rPr>
          <w:sz w:val="28"/>
          <w:szCs w:val="28"/>
          <w:lang w:val="uk-UA"/>
        </w:rPr>
        <w:t>, поверхневу фасцію, а на рівні скороченої шкіри – м</w:t>
      </w:r>
      <w:r w:rsidR="00E71F18">
        <w:rPr>
          <w:sz w:val="28"/>
          <w:szCs w:val="28"/>
          <w:lang w:val="uk-UA"/>
        </w:rPr>
        <w:t>’</w:t>
      </w:r>
      <w:r w:rsidRPr="00C741C4">
        <w:rPr>
          <w:sz w:val="28"/>
          <w:szCs w:val="28"/>
          <w:lang w:val="uk-UA"/>
        </w:rPr>
        <w:t xml:space="preserve">язів, кістка перепилювати по краю скорочених і відтягнутих </w:t>
      </w:r>
      <w:proofErr w:type="spellStart"/>
      <w:r w:rsidRPr="00C741C4">
        <w:rPr>
          <w:sz w:val="28"/>
          <w:szCs w:val="28"/>
          <w:lang w:val="uk-UA"/>
        </w:rPr>
        <w:t>проксимально</w:t>
      </w:r>
      <w:proofErr w:type="spellEnd"/>
      <w:r w:rsidRPr="00C741C4">
        <w:rPr>
          <w:sz w:val="28"/>
          <w:szCs w:val="28"/>
          <w:lang w:val="uk-UA"/>
        </w:rPr>
        <w:t xml:space="preserve"> м</w:t>
      </w:r>
      <w:r w:rsidR="00E71F18">
        <w:rPr>
          <w:sz w:val="28"/>
          <w:szCs w:val="28"/>
          <w:lang w:val="uk-UA"/>
        </w:rPr>
        <w:t>’</w:t>
      </w:r>
      <w:r w:rsidRPr="00C741C4">
        <w:rPr>
          <w:sz w:val="28"/>
          <w:szCs w:val="28"/>
          <w:lang w:val="uk-UA"/>
        </w:rPr>
        <w:t>язів [4].</w:t>
      </w:r>
      <w:r w:rsidRPr="00C741C4">
        <w:rPr>
          <w:sz w:val="28"/>
          <w:szCs w:val="28"/>
          <w:lang w:val="uk-UA"/>
        </w:rPr>
        <w:tab/>
      </w:r>
    </w:p>
    <w:p w:rsidR="00ED6AC7" w:rsidRPr="00C741C4" w:rsidRDefault="00ED6AC7" w:rsidP="003D5AD1">
      <w:pPr>
        <w:pStyle w:val="ab"/>
        <w:shd w:val="clear" w:color="auto" w:fill="FFFFFF"/>
        <w:spacing w:before="0" w:beforeAutospacing="0" w:after="0" w:afterAutospacing="0" w:line="360" w:lineRule="auto"/>
        <w:ind w:firstLine="709"/>
        <w:jc w:val="both"/>
        <w:rPr>
          <w:sz w:val="28"/>
          <w:szCs w:val="28"/>
          <w:lang w:val="uk-UA"/>
        </w:rPr>
      </w:pPr>
      <w:r w:rsidRPr="00C741C4">
        <w:rPr>
          <w:sz w:val="28"/>
          <w:szCs w:val="28"/>
          <w:lang w:val="uk-UA"/>
        </w:rPr>
        <w:t xml:space="preserve">Метод </w:t>
      </w:r>
      <w:proofErr w:type="spellStart"/>
      <w:r w:rsidRPr="00C741C4">
        <w:rPr>
          <w:sz w:val="28"/>
          <w:szCs w:val="28"/>
          <w:lang w:val="uk-UA"/>
        </w:rPr>
        <w:t>трьохмоментної</w:t>
      </w:r>
      <w:proofErr w:type="spellEnd"/>
      <w:r w:rsidRPr="00C741C4">
        <w:rPr>
          <w:sz w:val="28"/>
          <w:szCs w:val="28"/>
          <w:lang w:val="uk-UA"/>
        </w:rPr>
        <w:t xml:space="preserve"> ампутації розрахований на закриття кісткового </w:t>
      </w:r>
      <w:proofErr w:type="spellStart"/>
      <w:r w:rsidRPr="00C741C4">
        <w:rPr>
          <w:sz w:val="28"/>
          <w:szCs w:val="28"/>
          <w:lang w:val="uk-UA"/>
        </w:rPr>
        <w:t>опіла</w:t>
      </w:r>
      <w:proofErr w:type="spellEnd"/>
      <w:r w:rsidRPr="00C741C4">
        <w:rPr>
          <w:sz w:val="28"/>
          <w:szCs w:val="28"/>
          <w:lang w:val="uk-UA"/>
        </w:rPr>
        <w:t xml:space="preserve"> м</w:t>
      </w:r>
      <w:r w:rsidR="00E71F18">
        <w:rPr>
          <w:sz w:val="28"/>
          <w:szCs w:val="28"/>
          <w:lang w:val="uk-UA"/>
        </w:rPr>
        <w:t>’</w:t>
      </w:r>
      <w:r w:rsidRPr="00C741C4">
        <w:rPr>
          <w:sz w:val="28"/>
          <w:szCs w:val="28"/>
          <w:lang w:val="uk-UA"/>
        </w:rPr>
        <w:t>язами, які скорочуються у вигляді конуса, вершиною повернутого в проксимальному напрямку. З цією метою м</w:t>
      </w:r>
      <w:r w:rsidR="00E71F18">
        <w:rPr>
          <w:sz w:val="28"/>
          <w:szCs w:val="28"/>
          <w:lang w:val="uk-UA"/>
        </w:rPr>
        <w:t>’</w:t>
      </w:r>
      <w:r w:rsidRPr="00C741C4">
        <w:rPr>
          <w:sz w:val="28"/>
          <w:szCs w:val="28"/>
          <w:lang w:val="uk-UA"/>
        </w:rPr>
        <w:t>які тканини розсікаються в три етапи: спочатку шкіра, підшкірно-жирова клітковина і поверхнева фасція; потім поверхневі м</w:t>
      </w:r>
      <w:r w:rsidR="00E71F18">
        <w:rPr>
          <w:sz w:val="28"/>
          <w:szCs w:val="28"/>
          <w:lang w:val="uk-UA"/>
        </w:rPr>
        <w:t>’</w:t>
      </w:r>
      <w:r w:rsidRPr="00C741C4">
        <w:rPr>
          <w:sz w:val="28"/>
          <w:szCs w:val="28"/>
          <w:lang w:val="uk-UA"/>
        </w:rPr>
        <w:t xml:space="preserve">язи </w:t>
      </w:r>
      <w:r w:rsidR="00517633">
        <w:rPr>
          <w:sz w:val="28"/>
          <w:szCs w:val="28"/>
          <w:lang w:val="uk-UA"/>
        </w:rPr>
        <w:t>–</w:t>
      </w:r>
      <w:r w:rsidRPr="00C741C4">
        <w:rPr>
          <w:sz w:val="28"/>
          <w:szCs w:val="28"/>
          <w:lang w:val="uk-UA"/>
        </w:rPr>
        <w:t xml:space="preserve"> по краю шкіри; третій прийом передбачає усічення глибоких м</w:t>
      </w:r>
      <w:r w:rsidR="00E71F18">
        <w:rPr>
          <w:sz w:val="28"/>
          <w:szCs w:val="28"/>
          <w:lang w:val="uk-UA"/>
        </w:rPr>
        <w:t>’</w:t>
      </w:r>
      <w:r w:rsidRPr="00C741C4">
        <w:rPr>
          <w:sz w:val="28"/>
          <w:szCs w:val="28"/>
          <w:lang w:val="uk-UA"/>
        </w:rPr>
        <w:t>язів кінцівки по краю поверхневих м</w:t>
      </w:r>
      <w:r w:rsidR="00E71F18">
        <w:rPr>
          <w:sz w:val="28"/>
          <w:szCs w:val="28"/>
          <w:lang w:val="uk-UA"/>
        </w:rPr>
        <w:t>’</w:t>
      </w:r>
      <w:r w:rsidRPr="00C741C4">
        <w:rPr>
          <w:sz w:val="28"/>
          <w:szCs w:val="28"/>
          <w:lang w:val="uk-UA"/>
        </w:rPr>
        <w:t>язів; поверх скорочення цього шару перепилювати кістка [8].</w:t>
      </w:r>
    </w:p>
    <w:p w:rsidR="00ED6AC7" w:rsidRPr="00C741C4" w:rsidRDefault="00ED6AC7" w:rsidP="003D5AD1">
      <w:pPr>
        <w:pStyle w:val="ab"/>
        <w:shd w:val="clear" w:color="auto" w:fill="FFFFFF"/>
        <w:spacing w:before="0" w:beforeAutospacing="0" w:after="0" w:afterAutospacing="0" w:line="360" w:lineRule="auto"/>
        <w:ind w:firstLine="709"/>
        <w:jc w:val="both"/>
        <w:rPr>
          <w:sz w:val="28"/>
          <w:szCs w:val="28"/>
          <w:lang w:val="uk-UA"/>
        </w:rPr>
      </w:pPr>
      <w:r w:rsidRPr="00C741C4">
        <w:rPr>
          <w:sz w:val="28"/>
          <w:szCs w:val="28"/>
          <w:lang w:val="uk-UA"/>
        </w:rPr>
        <w:t xml:space="preserve"> Даний вид ампутації досить простий, він застосовується у хворих з анаеробною інфекцією, септичних станах і </w:t>
      </w:r>
      <w:proofErr w:type="spellStart"/>
      <w:r w:rsidRPr="00C741C4">
        <w:rPr>
          <w:sz w:val="28"/>
          <w:szCs w:val="28"/>
          <w:lang w:val="uk-UA"/>
        </w:rPr>
        <w:t>ендартеріїті</w:t>
      </w:r>
      <w:proofErr w:type="spellEnd"/>
      <w:r w:rsidRPr="00C741C4">
        <w:rPr>
          <w:sz w:val="28"/>
          <w:szCs w:val="28"/>
          <w:lang w:val="uk-UA"/>
        </w:rPr>
        <w:t xml:space="preserve">. </w:t>
      </w:r>
      <w:proofErr w:type="spellStart"/>
      <w:r w:rsidRPr="00C741C4">
        <w:rPr>
          <w:sz w:val="28"/>
          <w:szCs w:val="28"/>
          <w:lang w:val="uk-UA"/>
        </w:rPr>
        <w:t>Однак,утворена</w:t>
      </w:r>
      <w:proofErr w:type="spellEnd"/>
      <w:r w:rsidRPr="00C741C4">
        <w:rPr>
          <w:sz w:val="28"/>
          <w:szCs w:val="28"/>
          <w:lang w:val="uk-UA"/>
        </w:rPr>
        <w:t xml:space="preserve">  конічна форми кукса може затрудняти протезування </w:t>
      </w:r>
      <w:r w:rsidR="00517633">
        <w:rPr>
          <w:sz w:val="28"/>
          <w:szCs w:val="28"/>
          <w:lang w:val="uk-UA"/>
        </w:rPr>
        <w:t>–</w:t>
      </w:r>
      <w:r w:rsidRPr="00C741C4">
        <w:rPr>
          <w:sz w:val="28"/>
          <w:szCs w:val="28"/>
          <w:lang w:val="uk-UA"/>
        </w:rPr>
        <w:t xml:space="preserve"> післяопераційний рубець буде розташовуватися на опорній поверхні, піддаючись надалі постійному впливу.</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Крім цих видів прийнято розрізняти ампутації: попередні, остаточні. Попередня ампутація проводиться в тих випадках, коли немає можливості накладення первинного шва, так як не можна виключити виникнення запального процесу. Якщо останній не розвивається, то на рану накладають відстрочені шви. Попередня ампутація проводиться за типом первинної обробки рани з максимальним збереженням довжини кінцівки [21]. </w:t>
      </w:r>
    </w:p>
    <w:p w:rsidR="00ED6AC7" w:rsidRPr="00C741C4" w:rsidRDefault="00ED6AC7" w:rsidP="003D5AD1">
      <w:pPr>
        <w:spacing w:line="360" w:lineRule="auto"/>
        <w:ind w:firstLine="709"/>
        <w:jc w:val="both"/>
        <w:rPr>
          <w:sz w:val="28"/>
          <w:szCs w:val="28"/>
          <w:lang w:val="uk-UA"/>
        </w:rPr>
      </w:pPr>
      <w:r w:rsidRPr="00C741C4">
        <w:rPr>
          <w:sz w:val="28"/>
          <w:szCs w:val="28"/>
          <w:lang w:val="uk-UA"/>
        </w:rPr>
        <w:t>У міру ліквідації запального процесу проводять остаточну ампутацію з дотриманням всіх правил усічення кінцівки з метою створення кукси, зручною для протезування.</w:t>
      </w:r>
    </w:p>
    <w:p w:rsidR="00ED6AC7" w:rsidRPr="00C741C4" w:rsidRDefault="00ED6AC7" w:rsidP="003D5AD1">
      <w:pPr>
        <w:pStyle w:val="ab"/>
        <w:shd w:val="clear" w:color="auto" w:fill="FFFFFF"/>
        <w:spacing w:before="0" w:beforeAutospacing="0" w:after="0" w:afterAutospacing="0" w:line="360" w:lineRule="auto"/>
        <w:ind w:firstLine="709"/>
        <w:jc w:val="both"/>
        <w:rPr>
          <w:sz w:val="28"/>
          <w:szCs w:val="28"/>
          <w:lang w:val="uk-UA"/>
        </w:rPr>
      </w:pPr>
      <w:r w:rsidRPr="00C741C4">
        <w:rPr>
          <w:sz w:val="28"/>
          <w:szCs w:val="28"/>
          <w:lang w:val="uk-UA"/>
        </w:rPr>
        <w:t>При ампутації, щодо травм викроюють шматочки максимальних розмірів. Остаточне формування шкірних шматків роблять у кінці операції. Обробка нервових стовбурів є дуже важливою при ампутації. Пов</w:t>
      </w:r>
      <w:r w:rsidR="00E71F18">
        <w:rPr>
          <w:sz w:val="28"/>
          <w:szCs w:val="28"/>
          <w:lang w:val="uk-UA"/>
        </w:rPr>
        <w:t>’</w:t>
      </w:r>
      <w:r w:rsidRPr="00C741C4">
        <w:rPr>
          <w:sz w:val="28"/>
          <w:szCs w:val="28"/>
          <w:lang w:val="uk-UA"/>
        </w:rPr>
        <w:t xml:space="preserve">язано це з тим що у деяких хворих виникають так звані фантомні болі, зумовлені залученням нервів в рубець [3]. </w:t>
      </w:r>
    </w:p>
    <w:p w:rsidR="00ED6AC7" w:rsidRDefault="00ED6AC7" w:rsidP="003D5AD1">
      <w:pPr>
        <w:autoSpaceDE w:val="0"/>
        <w:autoSpaceDN w:val="0"/>
        <w:adjustRightInd w:val="0"/>
        <w:spacing w:line="360" w:lineRule="auto"/>
        <w:ind w:firstLine="709"/>
        <w:jc w:val="both"/>
        <w:rPr>
          <w:color w:val="000000"/>
          <w:sz w:val="28"/>
          <w:szCs w:val="28"/>
          <w:lang w:val="uk-UA"/>
        </w:rPr>
      </w:pPr>
      <w:r w:rsidRPr="00C741C4">
        <w:rPr>
          <w:color w:val="000000"/>
          <w:sz w:val="28"/>
          <w:szCs w:val="28"/>
          <w:lang w:val="uk-UA"/>
        </w:rPr>
        <w:lastRenderedPageBreak/>
        <w:t xml:space="preserve">На сьогодні з наявністю антибактеріальної терапії та сучасних методів лікування ран, а також завдяки широкому застосуванню методів мікрохірургії вдалося домогтися значних успіхів у лікуванні травматичних ушкоджень кінцівок і обмежити показання до виробництва ампутацій і </w:t>
      </w:r>
      <w:proofErr w:type="spellStart"/>
      <w:r w:rsidRPr="00C741C4">
        <w:rPr>
          <w:color w:val="000000"/>
          <w:sz w:val="28"/>
          <w:szCs w:val="28"/>
          <w:lang w:val="uk-UA"/>
        </w:rPr>
        <w:t>екзартікуляція</w:t>
      </w:r>
      <w:proofErr w:type="spellEnd"/>
      <w:r w:rsidRPr="00C741C4">
        <w:rPr>
          <w:color w:val="000000"/>
          <w:sz w:val="28"/>
          <w:szCs w:val="28"/>
          <w:lang w:val="uk-UA"/>
        </w:rPr>
        <w:t>.</w:t>
      </w:r>
    </w:p>
    <w:p w:rsidR="00AC2AD5" w:rsidRPr="00AF41C9" w:rsidRDefault="00AC2AD5" w:rsidP="00AF41C9">
      <w:pPr>
        <w:autoSpaceDE w:val="0"/>
        <w:autoSpaceDN w:val="0"/>
        <w:adjustRightInd w:val="0"/>
        <w:spacing w:line="360" w:lineRule="auto"/>
        <w:ind w:firstLine="709"/>
        <w:jc w:val="both"/>
        <w:rPr>
          <w:color w:val="000000"/>
          <w:sz w:val="28"/>
          <w:szCs w:val="28"/>
          <w:lang w:val="uk-UA"/>
        </w:rPr>
      </w:pPr>
    </w:p>
    <w:p w:rsidR="00AF41C9" w:rsidRDefault="00A0041D" w:rsidP="00A0041D">
      <w:pPr>
        <w:spacing w:line="360" w:lineRule="auto"/>
        <w:ind w:firstLine="709"/>
        <w:jc w:val="both"/>
        <w:rPr>
          <w:sz w:val="28"/>
          <w:szCs w:val="28"/>
          <w:lang w:val="uk-UA"/>
        </w:rPr>
      </w:pPr>
      <w:r>
        <w:rPr>
          <w:sz w:val="28"/>
          <w:szCs w:val="28"/>
          <w:lang w:val="uk-UA"/>
        </w:rPr>
        <w:t xml:space="preserve">1.2 </w:t>
      </w:r>
      <w:r w:rsidRPr="00AF41C9">
        <w:rPr>
          <w:sz w:val="28"/>
          <w:szCs w:val="28"/>
          <w:lang w:val="uk-UA"/>
        </w:rPr>
        <w:t>Роль засобів та методів реабілітації після ампутації  нижньої кінцівки на рівні гомілки</w:t>
      </w:r>
    </w:p>
    <w:p w:rsidR="00A0041D" w:rsidRPr="00A0041D" w:rsidRDefault="00A0041D" w:rsidP="00AF41C9">
      <w:pPr>
        <w:spacing w:line="360" w:lineRule="auto"/>
        <w:ind w:left="420" w:firstLine="709"/>
        <w:jc w:val="both"/>
        <w:rPr>
          <w:b/>
          <w:sz w:val="28"/>
          <w:szCs w:val="28"/>
          <w:lang w:val="uk-UA"/>
        </w:rPr>
      </w:pPr>
    </w:p>
    <w:p w:rsidR="00ED6AC7" w:rsidRPr="00C741C4" w:rsidRDefault="00ED6AC7" w:rsidP="00AF41C9">
      <w:pPr>
        <w:spacing w:line="360" w:lineRule="auto"/>
        <w:ind w:firstLine="709"/>
        <w:jc w:val="both"/>
        <w:rPr>
          <w:sz w:val="28"/>
          <w:szCs w:val="28"/>
          <w:lang w:val="uk-UA"/>
        </w:rPr>
      </w:pPr>
      <w:r w:rsidRPr="00AF41C9">
        <w:rPr>
          <w:sz w:val="28"/>
          <w:szCs w:val="28"/>
          <w:lang w:val="uk-UA"/>
        </w:rPr>
        <w:t>При ампутації нижньої кінцівки значно порушується статика тіла,</w:t>
      </w:r>
      <w:r w:rsidRPr="00C741C4">
        <w:rPr>
          <w:sz w:val="28"/>
          <w:szCs w:val="28"/>
          <w:lang w:val="uk-UA"/>
        </w:rPr>
        <w:t xml:space="preserve"> в</w:t>
      </w:r>
      <w:r w:rsidR="00E709A3">
        <w:rPr>
          <w:sz w:val="28"/>
          <w:szCs w:val="28"/>
          <w:lang w:val="uk-UA"/>
        </w:rPr>
        <w:t> </w:t>
      </w:r>
      <w:r w:rsidRPr="00C741C4">
        <w:rPr>
          <w:sz w:val="28"/>
          <w:szCs w:val="28"/>
          <w:lang w:val="uk-UA"/>
        </w:rPr>
        <w:t>сторону збереженої кінцівки зміщається центр тяжіння, визиваючи при цьому напругу нервово – м</w:t>
      </w:r>
      <w:r w:rsidR="00E71F18">
        <w:rPr>
          <w:sz w:val="28"/>
          <w:szCs w:val="28"/>
          <w:lang w:val="uk-UA"/>
        </w:rPr>
        <w:t>’</w:t>
      </w:r>
      <w:r w:rsidRPr="00C741C4">
        <w:rPr>
          <w:sz w:val="28"/>
          <w:szCs w:val="28"/>
          <w:lang w:val="uk-UA"/>
        </w:rPr>
        <w:t>язового апарату, необхідного для збереження рівноваги. В наслідок цього з</w:t>
      </w:r>
      <w:r w:rsidR="00E71F18">
        <w:rPr>
          <w:sz w:val="28"/>
          <w:szCs w:val="28"/>
          <w:lang w:val="uk-UA"/>
        </w:rPr>
        <w:t>’</w:t>
      </w:r>
      <w:r w:rsidRPr="00C741C4">
        <w:rPr>
          <w:sz w:val="28"/>
          <w:szCs w:val="28"/>
          <w:lang w:val="uk-UA"/>
        </w:rPr>
        <w:t>являється нахил тазу в сторону де не має опори, що в свою чергу призводить до викривлення хребта в поперековому відділі у</w:t>
      </w:r>
      <w:r w:rsidR="00E709A3">
        <w:rPr>
          <w:sz w:val="28"/>
          <w:szCs w:val="28"/>
          <w:lang w:val="uk-UA"/>
        </w:rPr>
        <w:t> </w:t>
      </w:r>
      <w:r w:rsidRPr="00C741C4">
        <w:rPr>
          <w:sz w:val="28"/>
          <w:szCs w:val="28"/>
          <w:lang w:val="uk-UA"/>
        </w:rPr>
        <w:t xml:space="preserve">фронтальній площині. Можуть також розвиватися </w:t>
      </w:r>
      <w:proofErr w:type="spellStart"/>
      <w:r w:rsidRPr="00C741C4">
        <w:rPr>
          <w:sz w:val="28"/>
          <w:szCs w:val="28"/>
          <w:lang w:val="uk-UA"/>
        </w:rPr>
        <w:t>сколіотичні</w:t>
      </w:r>
      <w:proofErr w:type="spellEnd"/>
      <w:r w:rsidRPr="00C741C4">
        <w:rPr>
          <w:sz w:val="28"/>
          <w:szCs w:val="28"/>
          <w:lang w:val="uk-UA"/>
        </w:rPr>
        <w:t xml:space="preserve"> викривлення у протилежний бік в грудному та шийному відділах хребта. Спостерігається атрофія м</w:t>
      </w:r>
      <w:r w:rsidR="00E71F18">
        <w:rPr>
          <w:sz w:val="28"/>
          <w:szCs w:val="28"/>
          <w:lang w:val="uk-UA"/>
        </w:rPr>
        <w:t>’</w:t>
      </w:r>
      <w:r w:rsidRPr="00C741C4">
        <w:rPr>
          <w:sz w:val="28"/>
          <w:szCs w:val="28"/>
          <w:lang w:val="uk-UA"/>
        </w:rPr>
        <w:t>язів кукси, яке викликане тим що м</w:t>
      </w:r>
      <w:r w:rsidR="00E71F18">
        <w:rPr>
          <w:sz w:val="28"/>
          <w:szCs w:val="28"/>
          <w:lang w:val="uk-UA"/>
        </w:rPr>
        <w:t>’</w:t>
      </w:r>
      <w:r w:rsidRPr="00C741C4">
        <w:rPr>
          <w:sz w:val="28"/>
          <w:szCs w:val="28"/>
          <w:lang w:val="uk-UA"/>
        </w:rPr>
        <w:t>язи втрачають точку дистального кріплення, а також перетином судин і нервів [14].</w:t>
      </w:r>
    </w:p>
    <w:p w:rsidR="00ED6AC7" w:rsidRPr="00C741C4" w:rsidRDefault="00ED6AC7" w:rsidP="003D5AD1">
      <w:pPr>
        <w:spacing w:line="360" w:lineRule="auto"/>
        <w:ind w:firstLine="709"/>
        <w:jc w:val="both"/>
        <w:rPr>
          <w:sz w:val="28"/>
          <w:szCs w:val="28"/>
          <w:lang w:val="uk-UA"/>
        </w:rPr>
      </w:pPr>
      <w:r w:rsidRPr="00C741C4">
        <w:rPr>
          <w:sz w:val="28"/>
          <w:szCs w:val="28"/>
          <w:lang w:val="uk-UA"/>
        </w:rPr>
        <w:t>В наслідок больового синдрому після операції, обмежується рухливість збережених суглобів кінцівки, а в подальшому заважаючи протезуванню.  При ампутації нижньої кінцівки на рівні гомілки з</w:t>
      </w:r>
      <w:r w:rsidR="00E71F18">
        <w:rPr>
          <w:sz w:val="28"/>
          <w:szCs w:val="28"/>
          <w:lang w:val="uk-UA"/>
        </w:rPr>
        <w:t>’</w:t>
      </w:r>
      <w:r w:rsidRPr="00C741C4">
        <w:rPr>
          <w:sz w:val="28"/>
          <w:szCs w:val="28"/>
          <w:lang w:val="uk-UA"/>
        </w:rPr>
        <w:t>являється контрактура колінного суглобу.  Як тільки хворі починають ходити на милицях швидко розвивається стомлення м</w:t>
      </w:r>
      <w:r w:rsidR="00E71F18">
        <w:rPr>
          <w:sz w:val="28"/>
          <w:szCs w:val="28"/>
          <w:lang w:val="uk-UA"/>
        </w:rPr>
        <w:t>’</w:t>
      </w:r>
      <w:r w:rsidRPr="00C741C4">
        <w:rPr>
          <w:sz w:val="28"/>
          <w:szCs w:val="28"/>
          <w:lang w:val="uk-UA"/>
        </w:rPr>
        <w:t xml:space="preserve">язів плечового поясу і розвиток плоскостопості [24]. </w:t>
      </w:r>
    </w:p>
    <w:p w:rsidR="00ED6AC7" w:rsidRPr="00C741C4" w:rsidRDefault="00ED6AC7" w:rsidP="003D5AD1">
      <w:pPr>
        <w:spacing w:line="360" w:lineRule="auto"/>
        <w:ind w:firstLine="709"/>
        <w:jc w:val="both"/>
        <w:rPr>
          <w:sz w:val="28"/>
          <w:szCs w:val="28"/>
          <w:lang w:val="uk-UA"/>
        </w:rPr>
      </w:pPr>
      <w:r w:rsidRPr="00172355">
        <w:rPr>
          <w:iCs/>
          <w:sz w:val="28"/>
          <w:szCs w:val="28"/>
          <w:lang w:val="uk-UA"/>
        </w:rPr>
        <w:t>У фізичній реабілітації після ампутації кінцівки на рівні гомілки виділяють три основних періоди</w:t>
      </w:r>
      <w:r w:rsidRPr="00C741C4">
        <w:rPr>
          <w:i/>
          <w:sz w:val="28"/>
          <w:szCs w:val="28"/>
          <w:lang w:val="uk-UA"/>
        </w:rPr>
        <w:t xml:space="preserve"> </w:t>
      </w:r>
      <w:r w:rsidRPr="00C741C4">
        <w:rPr>
          <w:sz w:val="28"/>
          <w:szCs w:val="28"/>
          <w:lang w:val="uk-UA"/>
        </w:rPr>
        <w:t>[29]:</w:t>
      </w:r>
    </w:p>
    <w:p w:rsidR="00ED6AC7" w:rsidRPr="00C741C4" w:rsidRDefault="00ED6AC7" w:rsidP="00BE6248">
      <w:pPr>
        <w:pStyle w:val="aa"/>
        <w:numPr>
          <w:ilvl w:val="0"/>
          <w:numId w:val="20"/>
        </w:numPr>
        <w:tabs>
          <w:tab w:val="left" w:pos="993"/>
        </w:tabs>
        <w:spacing w:after="0" w:line="360" w:lineRule="auto"/>
        <w:ind w:hanging="578"/>
        <w:jc w:val="both"/>
        <w:rPr>
          <w:rFonts w:ascii="Times New Roman" w:hAnsi="Times New Roman"/>
          <w:sz w:val="28"/>
          <w:szCs w:val="28"/>
        </w:rPr>
      </w:pPr>
      <w:r w:rsidRPr="00C741C4">
        <w:rPr>
          <w:rFonts w:ascii="Times New Roman" w:hAnsi="Times New Roman"/>
          <w:sz w:val="28"/>
          <w:szCs w:val="28"/>
        </w:rPr>
        <w:t xml:space="preserve"> ранній  післяопераційний (з дня операції і до зняття швів);</w:t>
      </w:r>
    </w:p>
    <w:p w:rsidR="00ED6AC7" w:rsidRPr="00C741C4" w:rsidRDefault="00ED6AC7" w:rsidP="00BE6248">
      <w:pPr>
        <w:pStyle w:val="aa"/>
        <w:numPr>
          <w:ilvl w:val="1"/>
          <w:numId w:val="20"/>
        </w:numPr>
        <w:tabs>
          <w:tab w:val="left" w:pos="993"/>
        </w:tabs>
        <w:spacing w:after="0" w:line="360" w:lineRule="auto"/>
        <w:ind w:left="993" w:hanging="153"/>
        <w:jc w:val="both"/>
        <w:rPr>
          <w:rFonts w:ascii="Times New Roman" w:hAnsi="Times New Roman"/>
          <w:sz w:val="28"/>
          <w:szCs w:val="28"/>
        </w:rPr>
      </w:pPr>
      <w:r w:rsidRPr="00C741C4">
        <w:rPr>
          <w:rFonts w:ascii="Times New Roman" w:hAnsi="Times New Roman"/>
          <w:sz w:val="28"/>
          <w:szCs w:val="28"/>
        </w:rPr>
        <w:t>період до протезування (з дня зняття швів і до отримання протезу);</w:t>
      </w:r>
    </w:p>
    <w:p w:rsidR="00ED6AC7" w:rsidRPr="00C741C4" w:rsidRDefault="00ED6AC7" w:rsidP="00BE6248">
      <w:pPr>
        <w:pStyle w:val="aa"/>
        <w:numPr>
          <w:ilvl w:val="1"/>
          <w:numId w:val="20"/>
        </w:numPr>
        <w:tabs>
          <w:tab w:val="left" w:pos="993"/>
        </w:tabs>
        <w:spacing w:after="0" w:line="360" w:lineRule="auto"/>
        <w:ind w:left="993" w:hanging="153"/>
        <w:jc w:val="both"/>
        <w:rPr>
          <w:rFonts w:ascii="Times New Roman" w:hAnsi="Times New Roman"/>
          <w:sz w:val="28"/>
          <w:szCs w:val="28"/>
        </w:rPr>
      </w:pPr>
      <w:r w:rsidRPr="00C741C4">
        <w:rPr>
          <w:rFonts w:ascii="Times New Roman" w:hAnsi="Times New Roman"/>
          <w:sz w:val="28"/>
          <w:szCs w:val="28"/>
        </w:rPr>
        <w:t>період оволодіння протезом.</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Завданнями раннього післяопераційного періоду є профілактика післяопераційних ускладнень (застійна пневмонія, атонія кишечника, </w:t>
      </w:r>
      <w:r w:rsidRPr="00C741C4">
        <w:rPr>
          <w:sz w:val="28"/>
          <w:szCs w:val="28"/>
          <w:lang w:val="uk-UA"/>
        </w:rPr>
        <w:lastRenderedPageBreak/>
        <w:t>тромбози, емболії), покращення кровообігу в куксі, попередження атрофії м</w:t>
      </w:r>
      <w:r w:rsidR="00E71F18">
        <w:rPr>
          <w:sz w:val="28"/>
          <w:szCs w:val="28"/>
          <w:lang w:val="uk-UA"/>
        </w:rPr>
        <w:t>’</w:t>
      </w:r>
      <w:r w:rsidRPr="00C741C4">
        <w:rPr>
          <w:sz w:val="28"/>
          <w:szCs w:val="28"/>
          <w:lang w:val="uk-UA"/>
        </w:rPr>
        <w:t>язів в куксі, стимуляція процесів регенерації [27].</w:t>
      </w:r>
    </w:p>
    <w:p w:rsidR="00ED6AC7" w:rsidRPr="00C741C4" w:rsidRDefault="00ED6AC7" w:rsidP="003D5AD1">
      <w:pPr>
        <w:spacing w:line="360" w:lineRule="auto"/>
        <w:ind w:firstLine="709"/>
        <w:jc w:val="both"/>
        <w:rPr>
          <w:sz w:val="28"/>
          <w:szCs w:val="28"/>
          <w:lang w:val="uk-UA"/>
        </w:rPr>
      </w:pPr>
      <w:r w:rsidRPr="00C741C4">
        <w:rPr>
          <w:sz w:val="28"/>
          <w:szCs w:val="28"/>
          <w:lang w:val="uk-UA"/>
        </w:rPr>
        <w:t>Лікувальну гімнастику потрібно призначати в перші дні після операції. До заняття включають дихальні вправи, вправи для здорової кінцівки, з</w:t>
      </w:r>
      <w:r w:rsidR="00A35C22">
        <w:rPr>
          <w:sz w:val="28"/>
          <w:szCs w:val="28"/>
          <w:lang w:val="uk-UA"/>
        </w:rPr>
        <w:t> </w:t>
      </w:r>
      <w:r w:rsidRPr="00C741C4">
        <w:rPr>
          <w:sz w:val="28"/>
          <w:szCs w:val="28"/>
          <w:lang w:val="uk-UA"/>
        </w:rPr>
        <w:t>другого-третього дня виконують ізометричні напруження для збережених сегментів ампутованої кінцівки, рух тулубом – при піднімання тазу, повороти. З п</w:t>
      </w:r>
      <w:r w:rsidR="00E71F18">
        <w:rPr>
          <w:sz w:val="28"/>
          <w:szCs w:val="28"/>
          <w:lang w:val="uk-UA"/>
        </w:rPr>
        <w:t>’</w:t>
      </w:r>
      <w:r w:rsidRPr="00C741C4">
        <w:rPr>
          <w:sz w:val="28"/>
          <w:szCs w:val="28"/>
          <w:lang w:val="uk-UA"/>
        </w:rPr>
        <w:t>ятого-шостого дня застосовують фантомну гімнастику (подумки виконують рух у відсутньому суглобі), яка дуже важлива для профілактики і</w:t>
      </w:r>
      <w:r w:rsidR="00A35C22">
        <w:rPr>
          <w:sz w:val="28"/>
          <w:szCs w:val="28"/>
          <w:lang w:val="uk-UA"/>
        </w:rPr>
        <w:t> </w:t>
      </w:r>
      <w:r w:rsidRPr="00C741C4">
        <w:rPr>
          <w:sz w:val="28"/>
          <w:szCs w:val="28"/>
          <w:lang w:val="uk-UA"/>
        </w:rPr>
        <w:t>атрофії м</w:t>
      </w:r>
      <w:r w:rsidR="00E71F18">
        <w:rPr>
          <w:sz w:val="28"/>
          <w:szCs w:val="28"/>
          <w:lang w:val="uk-UA"/>
        </w:rPr>
        <w:t>’</w:t>
      </w:r>
      <w:r w:rsidRPr="00C741C4">
        <w:rPr>
          <w:sz w:val="28"/>
          <w:szCs w:val="28"/>
          <w:lang w:val="uk-UA"/>
        </w:rPr>
        <w:t>язів кукси [26].</w:t>
      </w:r>
    </w:p>
    <w:p w:rsidR="00ED6AC7" w:rsidRPr="00C741C4" w:rsidRDefault="00ED6AC7" w:rsidP="003D5AD1">
      <w:pPr>
        <w:spacing w:line="360" w:lineRule="auto"/>
        <w:ind w:firstLine="709"/>
        <w:jc w:val="both"/>
        <w:rPr>
          <w:sz w:val="28"/>
          <w:szCs w:val="28"/>
          <w:lang w:val="uk-UA"/>
        </w:rPr>
      </w:pPr>
      <w:r w:rsidRPr="00C741C4">
        <w:rPr>
          <w:sz w:val="28"/>
          <w:szCs w:val="28"/>
          <w:lang w:val="uk-UA"/>
        </w:rPr>
        <w:t>Хворий повинен дотримуватися постільного режиму після самої ампутації, але якщо його стан задовільний з третього-четвертого дня хворий може приймати вертикальне положення тіла, з цілю тренування рівноваги і</w:t>
      </w:r>
      <w:r w:rsidR="00A35C22">
        <w:rPr>
          <w:sz w:val="28"/>
          <w:szCs w:val="28"/>
          <w:lang w:val="uk-UA"/>
        </w:rPr>
        <w:t> </w:t>
      </w:r>
      <w:r w:rsidRPr="00C741C4">
        <w:rPr>
          <w:sz w:val="28"/>
          <w:szCs w:val="28"/>
          <w:lang w:val="uk-UA"/>
        </w:rPr>
        <w:t>опірності здорової кінцівки. Хворих навчають ходьбі на милицях.</w:t>
      </w:r>
    </w:p>
    <w:p w:rsidR="00ED6AC7" w:rsidRPr="00C741C4" w:rsidRDefault="00ED6AC7" w:rsidP="003D5AD1">
      <w:pPr>
        <w:spacing w:line="360" w:lineRule="auto"/>
        <w:ind w:firstLine="709"/>
        <w:jc w:val="both"/>
        <w:rPr>
          <w:sz w:val="28"/>
          <w:szCs w:val="28"/>
          <w:lang w:val="uk-UA"/>
        </w:rPr>
      </w:pPr>
      <w:r w:rsidRPr="00C741C4">
        <w:rPr>
          <w:sz w:val="28"/>
          <w:szCs w:val="28"/>
          <w:lang w:val="uk-UA"/>
        </w:rPr>
        <w:t>Підготовку хворого до протезування починають тільки тоді коли вже будуть зняті шви, загальна увага приділяється формуванню кукси. Кукса повинна бути правильної форми, безболісною, опоро стійкою, сильною і витривалою до навантаження. Спочатку відновлюють рухливість в бережених суглобах ампутованої кінцівки. Якщо болі зменшуються і збільшується рухливість у цих суглобах в заняття включають вправи для м</w:t>
      </w:r>
      <w:r w:rsidR="00E71F18">
        <w:rPr>
          <w:sz w:val="28"/>
          <w:szCs w:val="28"/>
          <w:lang w:val="uk-UA"/>
        </w:rPr>
        <w:t>’</w:t>
      </w:r>
      <w:r w:rsidRPr="00C741C4">
        <w:rPr>
          <w:sz w:val="28"/>
          <w:szCs w:val="28"/>
          <w:lang w:val="uk-UA"/>
        </w:rPr>
        <w:t>язів кукси. При ампутації нижньої кінцівки на рівні гомілки укріпляють розгиначі колінного суглобу [38].</w:t>
      </w:r>
    </w:p>
    <w:p w:rsidR="00ED6AC7" w:rsidRPr="00C741C4" w:rsidRDefault="00ED6AC7" w:rsidP="003D5AD1">
      <w:pPr>
        <w:spacing w:line="360" w:lineRule="auto"/>
        <w:ind w:firstLine="709"/>
        <w:jc w:val="both"/>
        <w:rPr>
          <w:sz w:val="28"/>
          <w:szCs w:val="28"/>
          <w:lang w:val="uk-UA"/>
        </w:rPr>
      </w:pPr>
      <w:r w:rsidRPr="00C741C4">
        <w:rPr>
          <w:sz w:val="28"/>
          <w:szCs w:val="28"/>
          <w:lang w:val="uk-UA"/>
        </w:rPr>
        <w:t>До лікувальної гімнастики включають активні рухи, здійснюючи спочатку при підтримці кукси, а потім виконується хворим самостійно з опором рук реабілітолога.</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При ампутації нижньої кінцівки, виникає викривлення хребта у фронтальній площині, що також потрібно враховувати при проведенні занять лікувальної гімнастики, включаючи в неї корегуючи вправи [44]. </w:t>
      </w:r>
    </w:p>
    <w:p w:rsidR="00ED6AC7" w:rsidRPr="00C741C4" w:rsidRDefault="00ED6AC7" w:rsidP="003D5AD1">
      <w:pPr>
        <w:spacing w:line="360" w:lineRule="auto"/>
        <w:ind w:firstLine="709"/>
        <w:jc w:val="both"/>
        <w:rPr>
          <w:sz w:val="28"/>
          <w:szCs w:val="28"/>
          <w:lang w:val="uk-UA"/>
        </w:rPr>
      </w:pPr>
      <w:r w:rsidRPr="00C741C4">
        <w:rPr>
          <w:sz w:val="28"/>
          <w:szCs w:val="28"/>
          <w:lang w:val="uk-UA"/>
        </w:rPr>
        <w:t>Перенавантаження здорової кінцівки може призвести до розвитку плоскостопості, за рахунок цього необхідно використовувати вправи направленні на украплення м</w:t>
      </w:r>
      <w:r w:rsidR="00E71F18">
        <w:rPr>
          <w:sz w:val="28"/>
          <w:szCs w:val="28"/>
          <w:lang w:val="uk-UA"/>
        </w:rPr>
        <w:t>’</w:t>
      </w:r>
      <w:r w:rsidRPr="00C741C4">
        <w:rPr>
          <w:sz w:val="28"/>
          <w:szCs w:val="28"/>
          <w:lang w:val="uk-UA"/>
        </w:rPr>
        <w:t>язово – зв</w:t>
      </w:r>
      <w:r w:rsidR="00E71F18">
        <w:rPr>
          <w:sz w:val="28"/>
          <w:szCs w:val="28"/>
          <w:lang w:val="uk-UA"/>
        </w:rPr>
        <w:t>’</w:t>
      </w:r>
      <w:r w:rsidRPr="00C741C4">
        <w:rPr>
          <w:sz w:val="28"/>
          <w:szCs w:val="28"/>
          <w:lang w:val="uk-UA"/>
        </w:rPr>
        <w:t xml:space="preserve">язкового апарату стопи. Велика увага </w:t>
      </w:r>
      <w:r w:rsidRPr="00C741C4">
        <w:rPr>
          <w:sz w:val="28"/>
          <w:szCs w:val="28"/>
          <w:lang w:val="uk-UA"/>
        </w:rPr>
        <w:lastRenderedPageBreak/>
        <w:t xml:space="preserve">приділяється в період підготовки до </w:t>
      </w:r>
      <w:r w:rsidR="00A35C22" w:rsidRPr="00C741C4">
        <w:rPr>
          <w:sz w:val="28"/>
          <w:szCs w:val="28"/>
          <w:lang w:val="uk-UA"/>
        </w:rPr>
        <w:t>протезування</w:t>
      </w:r>
      <w:r w:rsidRPr="00C741C4">
        <w:rPr>
          <w:sz w:val="28"/>
          <w:szCs w:val="28"/>
          <w:lang w:val="uk-UA"/>
        </w:rPr>
        <w:t xml:space="preserve"> приділяється вправам, направленим на збільшення сили і витривалості м</w:t>
      </w:r>
      <w:r w:rsidR="00E71F18">
        <w:rPr>
          <w:sz w:val="28"/>
          <w:szCs w:val="28"/>
          <w:lang w:val="uk-UA"/>
        </w:rPr>
        <w:t>’</w:t>
      </w:r>
      <w:r w:rsidRPr="00C741C4">
        <w:rPr>
          <w:sz w:val="28"/>
          <w:szCs w:val="28"/>
          <w:lang w:val="uk-UA"/>
        </w:rPr>
        <w:t xml:space="preserve">язів верхнього плечового поясу і </w:t>
      </w:r>
      <w:proofErr w:type="spellStart"/>
      <w:r w:rsidRPr="00C741C4">
        <w:rPr>
          <w:sz w:val="28"/>
          <w:szCs w:val="28"/>
          <w:lang w:val="uk-UA"/>
        </w:rPr>
        <w:t>загальнозміцнюючим</w:t>
      </w:r>
      <w:proofErr w:type="spellEnd"/>
      <w:r w:rsidRPr="00C741C4">
        <w:rPr>
          <w:sz w:val="28"/>
          <w:szCs w:val="28"/>
          <w:lang w:val="uk-UA"/>
        </w:rPr>
        <w:t xml:space="preserve">, так як при ходьбі на милицях основне навантаження припадає на руки, а енерговитрати при цьому в чотири рази більші чим при звичайній ходьбі. Через три-чотири </w:t>
      </w:r>
      <w:r w:rsidR="00A35C22">
        <w:rPr>
          <w:sz w:val="28"/>
          <w:szCs w:val="28"/>
          <w:lang w:val="uk-UA"/>
        </w:rPr>
        <w:t>тижня</w:t>
      </w:r>
      <w:r w:rsidRPr="00C741C4">
        <w:rPr>
          <w:sz w:val="28"/>
          <w:szCs w:val="28"/>
          <w:lang w:val="uk-UA"/>
        </w:rPr>
        <w:t xml:space="preserve"> після операції починають тренування що включає в себе стояння і ходьбу на лікувально – </w:t>
      </w:r>
      <w:proofErr w:type="spellStart"/>
      <w:r w:rsidRPr="00C741C4">
        <w:rPr>
          <w:sz w:val="28"/>
          <w:szCs w:val="28"/>
          <w:lang w:val="uk-UA"/>
        </w:rPr>
        <w:t>тренуючому</w:t>
      </w:r>
      <w:proofErr w:type="spellEnd"/>
      <w:r w:rsidRPr="00C741C4">
        <w:rPr>
          <w:sz w:val="28"/>
          <w:szCs w:val="28"/>
          <w:lang w:val="uk-UA"/>
        </w:rPr>
        <w:t xml:space="preserve"> протезі, що потім полегшує перехід на постійний протез [35].</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На заключному етапі після ампутації нижньої кінцівки, хворого навчають як правильно користуватися протезом. Щоб починати навчання хворого ходьбі потрібно перевірити правильність підгонки протезу до кукси і правильність посадки [49]. </w:t>
      </w:r>
    </w:p>
    <w:p w:rsidR="00ED6AC7" w:rsidRPr="00C741C4" w:rsidRDefault="00ED6AC7" w:rsidP="003D5AD1">
      <w:pPr>
        <w:spacing w:line="360" w:lineRule="auto"/>
        <w:ind w:firstLine="709"/>
        <w:jc w:val="both"/>
        <w:rPr>
          <w:sz w:val="28"/>
          <w:szCs w:val="28"/>
          <w:lang w:val="uk-UA"/>
        </w:rPr>
      </w:pPr>
      <w:r w:rsidRPr="00C741C4">
        <w:rPr>
          <w:sz w:val="28"/>
          <w:szCs w:val="28"/>
          <w:lang w:val="uk-UA"/>
        </w:rPr>
        <w:t>При проведенні заняття з хворим після ампутації кінцівки на рівні гомілки необхідно поступово збільшувати навантаження, контролювати реакцію з боку серцево</w:t>
      </w:r>
      <w:r w:rsidR="007534DA">
        <w:rPr>
          <w:sz w:val="28"/>
          <w:szCs w:val="28"/>
          <w:lang w:val="uk-UA"/>
        </w:rPr>
        <w:t>-</w:t>
      </w:r>
      <w:r w:rsidRPr="00C741C4">
        <w:rPr>
          <w:sz w:val="28"/>
          <w:szCs w:val="28"/>
          <w:lang w:val="uk-UA"/>
        </w:rPr>
        <w:t>судинної системи. Навчання ходьби на протезі складається з трьох етапів. На першому етапі навчають стоянню з рівномірною опорою на обидві кінцівки, перенесення маси тіла в фронтальній площині. На</w:t>
      </w:r>
      <w:r w:rsidR="007534DA">
        <w:rPr>
          <w:sz w:val="28"/>
          <w:szCs w:val="28"/>
          <w:lang w:val="uk-UA"/>
        </w:rPr>
        <w:t> </w:t>
      </w:r>
      <w:r w:rsidRPr="00C741C4">
        <w:rPr>
          <w:sz w:val="28"/>
          <w:szCs w:val="28"/>
          <w:lang w:val="uk-UA"/>
        </w:rPr>
        <w:t>другому – здійснюється перенесення маси тіла в сагітальній площині. На</w:t>
      </w:r>
      <w:r w:rsidR="007534DA">
        <w:rPr>
          <w:sz w:val="28"/>
          <w:szCs w:val="28"/>
          <w:lang w:val="uk-UA"/>
        </w:rPr>
        <w:t> </w:t>
      </w:r>
      <w:r w:rsidRPr="00C741C4">
        <w:rPr>
          <w:sz w:val="28"/>
          <w:szCs w:val="28"/>
          <w:lang w:val="uk-UA"/>
        </w:rPr>
        <w:t xml:space="preserve">третьому етапі виконують рівномірний рух [51]. </w:t>
      </w:r>
    </w:p>
    <w:p w:rsidR="00ED6AC7" w:rsidRPr="00C741C4" w:rsidRDefault="00ED6AC7" w:rsidP="003D5AD1">
      <w:pPr>
        <w:spacing w:line="360" w:lineRule="auto"/>
        <w:ind w:firstLine="709"/>
        <w:jc w:val="both"/>
        <w:rPr>
          <w:sz w:val="28"/>
          <w:szCs w:val="28"/>
          <w:lang w:val="uk-UA"/>
        </w:rPr>
      </w:pPr>
      <w:r w:rsidRPr="00C741C4">
        <w:rPr>
          <w:sz w:val="28"/>
          <w:szCs w:val="28"/>
          <w:lang w:val="uk-UA"/>
        </w:rPr>
        <w:t>В подальшому хворий освоює ходьбу, повороти, спуск і підйом зі сходів. Також</w:t>
      </w:r>
      <w:r w:rsidR="007534DA">
        <w:rPr>
          <w:sz w:val="28"/>
          <w:szCs w:val="28"/>
          <w:lang w:val="uk-UA"/>
        </w:rPr>
        <w:t>,</w:t>
      </w:r>
      <w:r w:rsidRPr="00C741C4">
        <w:rPr>
          <w:sz w:val="28"/>
          <w:szCs w:val="28"/>
          <w:lang w:val="uk-UA"/>
        </w:rPr>
        <w:t xml:space="preserve"> в </w:t>
      </w:r>
      <w:proofErr w:type="spellStart"/>
      <w:r w:rsidRPr="00C741C4">
        <w:rPr>
          <w:sz w:val="28"/>
          <w:szCs w:val="28"/>
          <w:lang w:val="uk-UA"/>
        </w:rPr>
        <w:t>подальношу</w:t>
      </w:r>
      <w:proofErr w:type="spellEnd"/>
      <w:r w:rsidRPr="00C741C4">
        <w:rPr>
          <w:sz w:val="28"/>
          <w:szCs w:val="28"/>
          <w:lang w:val="uk-UA"/>
        </w:rPr>
        <w:t xml:space="preserve"> можна включати елементи спортивних ігор. Хворого, що має ампутацію кінцівки, необхідно підготувати  як фізично так і психологічно. Вони повинні усвідомити, що тепер після ампутації зможуть брати активну участь у трудовій і суспільній діяльності [31].</w:t>
      </w:r>
    </w:p>
    <w:p w:rsidR="00ED6AC7" w:rsidRPr="00C741C4" w:rsidRDefault="00ED6AC7" w:rsidP="003D5AD1">
      <w:pPr>
        <w:spacing w:line="360" w:lineRule="auto"/>
        <w:ind w:firstLine="709"/>
        <w:jc w:val="both"/>
        <w:rPr>
          <w:b/>
          <w:sz w:val="28"/>
          <w:szCs w:val="28"/>
          <w:lang w:val="uk-UA"/>
        </w:rPr>
      </w:pPr>
      <w:r w:rsidRPr="00C741C4">
        <w:rPr>
          <w:sz w:val="28"/>
          <w:szCs w:val="28"/>
          <w:lang w:val="uk-UA"/>
        </w:rPr>
        <w:t xml:space="preserve">Першочерговим після операції є застосування фізіотерапевтичних процедур їх потрібно застосовувати щоб запобігти і поборотись з інфекцією, зменшити біль і набряк, фізіотерапія чинить протизапальну і антитоксичну дію, попереджає утворення деформуючих рубців і контрактур, поліпшує </w:t>
      </w:r>
      <w:proofErr w:type="spellStart"/>
      <w:r w:rsidRPr="00C741C4">
        <w:rPr>
          <w:sz w:val="28"/>
          <w:szCs w:val="28"/>
          <w:lang w:val="uk-UA"/>
        </w:rPr>
        <w:t>крово</w:t>
      </w:r>
      <w:proofErr w:type="spellEnd"/>
      <w:r w:rsidRPr="00C741C4">
        <w:rPr>
          <w:sz w:val="28"/>
          <w:szCs w:val="28"/>
          <w:lang w:val="uk-UA"/>
        </w:rPr>
        <w:t>– і лімфообіг, трофічні і регенеративні процеси, поліпшує психоемоційний стан хворого</w:t>
      </w:r>
      <w:r w:rsidR="007534DA">
        <w:rPr>
          <w:sz w:val="28"/>
          <w:szCs w:val="28"/>
          <w:lang w:val="uk-UA"/>
        </w:rPr>
        <w:t xml:space="preserve"> </w:t>
      </w:r>
      <w:r w:rsidRPr="00C741C4">
        <w:rPr>
          <w:sz w:val="28"/>
          <w:szCs w:val="28"/>
          <w:lang w:val="uk-UA"/>
        </w:rPr>
        <w:t xml:space="preserve">[33]. </w:t>
      </w:r>
    </w:p>
    <w:p w:rsidR="00ED6AC7" w:rsidRPr="00C741C4" w:rsidRDefault="00ED6AC7" w:rsidP="003D5AD1">
      <w:pPr>
        <w:spacing w:line="360" w:lineRule="auto"/>
        <w:ind w:firstLine="709"/>
        <w:jc w:val="both"/>
        <w:rPr>
          <w:b/>
          <w:sz w:val="28"/>
          <w:szCs w:val="28"/>
          <w:lang w:val="uk-UA"/>
        </w:rPr>
      </w:pPr>
      <w:r w:rsidRPr="00C741C4">
        <w:rPr>
          <w:sz w:val="28"/>
          <w:szCs w:val="28"/>
          <w:lang w:val="uk-UA"/>
        </w:rPr>
        <w:lastRenderedPageBreak/>
        <w:t xml:space="preserve">Використовують ультрафіолетове опромінення ділянки шва, потім електрофорез з новокаїном та антибіотиками. Застосовують </w:t>
      </w:r>
      <w:proofErr w:type="spellStart"/>
      <w:r w:rsidRPr="00C741C4">
        <w:rPr>
          <w:sz w:val="28"/>
          <w:szCs w:val="28"/>
          <w:lang w:val="uk-UA"/>
        </w:rPr>
        <w:t>діадинамотерапію</w:t>
      </w:r>
      <w:proofErr w:type="spellEnd"/>
      <w:r w:rsidRPr="00C741C4">
        <w:rPr>
          <w:sz w:val="28"/>
          <w:szCs w:val="28"/>
          <w:lang w:val="uk-UA"/>
        </w:rPr>
        <w:t xml:space="preserve">, магнітотерапію, ультразвук і </w:t>
      </w:r>
      <w:proofErr w:type="spellStart"/>
      <w:r w:rsidRPr="00C741C4">
        <w:rPr>
          <w:sz w:val="28"/>
          <w:szCs w:val="28"/>
          <w:lang w:val="uk-UA"/>
        </w:rPr>
        <w:t>ультрафорез</w:t>
      </w:r>
      <w:proofErr w:type="spellEnd"/>
      <w:r w:rsidRPr="00C741C4">
        <w:rPr>
          <w:sz w:val="28"/>
          <w:szCs w:val="28"/>
          <w:lang w:val="uk-UA"/>
        </w:rPr>
        <w:t xml:space="preserve">, </w:t>
      </w:r>
      <w:proofErr w:type="spellStart"/>
      <w:r w:rsidRPr="00C741C4">
        <w:rPr>
          <w:sz w:val="28"/>
          <w:szCs w:val="28"/>
          <w:lang w:val="uk-UA"/>
        </w:rPr>
        <w:t>лазеротерапію</w:t>
      </w:r>
      <w:proofErr w:type="spellEnd"/>
      <w:r w:rsidRPr="00C741C4">
        <w:rPr>
          <w:sz w:val="28"/>
          <w:szCs w:val="28"/>
          <w:lang w:val="uk-UA"/>
        </w:rPr>
        <w:t>, електросон .</w:t>
      </w:r>
    </w:p>
    <w:p w:rsidR="00ED6AC7" w:rsidRPr="00C741C4" w:rsidRDefault="00ED6AC7" w:rsidP="003D5AD1">
      <w:pPr>
        <w:spacing w:line="360" w:lineRule="auto"/>
        <w:ind w:firstLine="709"/>
        <w:jc w:val="both"/>
        <w:rPr>
          <w:sz w:val="28"/>
          <w:szCs w:val="28"/>
          <w:lang w:val="uk-UA"/>
        </w:rPr>
      </w:pPr>
      <w:proofErr w:type="spellStart"/>
      <w:r w:rsidRPr="00C741C4">
        <w:rPr>
          <w:sz w:val="28"/>
          <w:szCs w:val="28"/>
          <w:lang w:val="uk-UA"/>
        </w:rPr>
        <w:t>Діадінамотерапія</w:t>
      </w:r>
      <w:proofErr w:type="spellEnd"/>
      <w:r w:rsidRPr="00C741C4">
        <w:rPr>
          <w:sz w:val="28"/>
          <w:szCs w:val="28"/>
          <w:lang w:val="uk-UA"/>
        </w:rPr>
        <w:t xml:space="preserve"> – це </w:t>
      </w:r>
      <w:proofErr w:type="spellStart"/>
      <w:r w:rsidRPr="00C741C4">
        <w:rPr>
          <w:sz w:val="28"/>
          <w:szCs w:val="28"/>
          <w:lang w:val="uk-UA"/>
        </w:rPr>
        <w:t>фізіотерапевтічній</w:t>
      </w:r>
      <w:proofErr w:type="spellEnd"/>
      <w:r w:rsidRPr="00C741C4">
        <w:rPr>
          <w:sz w:val="28"/>
          <w:szCs w:val="28"/>
          <w:lang w:val="uk-UA"/>
        </w:rPr>
        <w:t xml:space="preserve"> метод лікування електричним струмом частотою 50-100 </w:t>
      </w:r>
      <w:proofErr w:type="spellStart"/>
      <w:r w:rsidRPr="00C741C4">
        <w:rPr>
          <w:sz w:val="28"/>
          <w:szCs w:val="28"/>
          <w:lang w:val="uk-UA"/>
        </w:rPr>
        <w:t>Гц</w:t>
      </w:r>
      <w:proofErr w:type="spellEnd"/>
      <w:r w:rsidRPr="00C741C4">
        <w:rPr>
          <w:sz w:val="28"/>
          <w:szCs w:val="28"/>
          <w:lang w:val="uk-UA"/>
        </w:rPr>
        <w:t xml:space="preserve">. </w:t>
      </w:r>
      <w:proofErr w:type="spellStart"/>
      <w:r w:rsidRPr="00C741C4">
        <w:rPr>
          <w:sz w:val="28"/>
          <w:szCs w:val="28"/>
          <w:lang w:val="uk-UA"/>
        </w:rPr>
        <w:t>Діадінамотерапія</w:t>
      </w:r>
      <w:proofErr w:type="spellEnd"/>
      <w:r w:rsidRPr="00C741C4">
        <w:rPr>
          <w:sz w:val="28"/>
          <w:szCs w:val="28"/>
          <w:lang w:val="uk-UA"/>
        </w:rPr>
        <w:t xml:space="preserve"> відноситься до імпульсної терапії при якій використовують струм різної частоти, що подаються в різних режимах [51].</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Основні ефекти при лікуванні </w:t>
      </w:r>
      <w:proofErr w:type="spellStart"/>
      <w:r w:rsidRPr="00C741C4">
        <w:rPr>
          <w:sz w:val="28"/>
          <w:szCs w:val="28"/>
          <w:lang w:val="uk-UA"/>
        </w:rPr>
        <w:t>діадінамотерапією</w:t>
      </w:r>
      <w:proofErr w:type="spellEnd"/>
      <w:r w:rsidRPr="00C741C4">
        <w:rPr>
          <w:sz w:val="28"/>
          <w:szCs w:val="28"/>
          <w:lang w:val="uk-UA"/>
        </w:rPr>
        <w:t xml:space="preserve">: </w:t>
      </w:r>
      <w:proofErr w:type="spellStart"/>
      <w:r w:rsidRPr="00C741C4">
        <w:rPr>
          <w:sz w:val="28"/>
          <w:szCs w:val="28"/>
          <w:lang w:val="uk-UA"/>
        </w:rPr>
        <w:t>аналгезуючий</w:t>
      </w:r>
      <w:proofErr w:type="spellEnd"/>
      <w:r w:rsidRPr="00C741C4">
        <w:rPr>
          <w:sz w:val="28"/>
          <w:szCs w:val="28"/>
          <w:lang w:val="uk-UA"/>
        </w:rPr>
        <w:t xml:space="preserve">, </w:t>
      </w:r>
      <w:proofErr w:type="spellStart"/>
      <w:r w:rsidRPr="00C741C4">
        <w:rPr>
          <w:sz w:val="28"/>
          <w:szCs w:val="28"/>
          <w:lang w:val="uk-UA"/>
        </w:rPr>
        <w:t>вазоактивний</w:t>
      </w:r>
      <w:proofErr w:type="spellEnd"/>
      <w:r w:rsidRPr="00C741C4">
        <w:rPr>
          <w:sz w:val="28"/>
          <w:szCs w:val="28"/>
          <w:lang w:val="uk-UA"/>
        </w:rPr>
        <w:t xml:space="preserve">, трофічний та </w:t>
      </w:r>
      <w:proofErr w:type="spellStart"/>
      <w:r w:rsidRPr="00C741C4">
        <w:rPr>
          <w:sz w:val="28"/>
          <w:szCs w:val="28"/>
          <w:lang w:val="uk-UA"/>
        </w:rPr>
        <w:t>міостімулюючий</w:t>
      </w:r>
      <w:proofErr w:type="spellEnd"/>
      <w:r w:rsidRPr="00C741C4">
        <w:rPr>
          <w:sz w:val="28"/>
          <w:szCs w:val="28"/>
          <w:lang w:val="uk-UA"/>
        </w:rPr>
        <w:t>.</w:t>
      </w:r>
    </w:p>
    <w:p w:rsidR="00ED6AC7" w:rsidRPr="007534DA" w:rsidRDefault="00ED6AC7" w:rsidP="003D5AD1">
      <w:pPr>
        <w:spacing w:line="360" w:lineRule="auto"/>
        <w:ind w:firstLine="709"/>
        <w:jc w:val="both"/>
        <w:rPr>
          <w:iCs/>
          <w:sz w:val="28"/>
          <w:szCs w:val="28"/>
          <w:lang w:val="uk-UA"/>
        </w:rPr>
      </w:pPr>
      <w:r w:rsidRPr="007534DA">
        <w:rPr>
          <w:iCs/>
          <w:sz w:val="28"/>
          <w:szCs w:val="28"/>
          <w:lang w:val="uk-UA"/>
        </w:rPr>
        <w:t>Принципи лікування:</w:t>
      </w:r>
    </w:p>
    <w:p w:rsidR="00ED6AC7" w:rsidRPr="00C741C4" w:rsidRDefault="00ED6AC7" w:rsidP="007534DA">
      <w:pPr>
        <w:pStyle w:val="aa"/>
        <w:numPr>
          <w:ilvl w:val="1"/>
          <w:numId w:val="21"/>
        </w:numPr>
        <w:tabs>
          <w:tab w:val="left" w:pos="993"/>
        </w:tabs>
        <w:spacing w:after="0" w:line="360" w:lineRule="auto"/>
        <w:ind w:left="0" w:firstLine="709"/>
        <w:jc w:val="both"/>
        <w:rPr>
          <w:rFonts w:ascii="Times New Roman" w:hAnsi="Times New Roman"/>
          <w:sz w:val="28"/>
          <w:szCs w:val="28"/>
        </w:rPr>
      </w:pPr>
      <w:r w:rsidRPr="00C741C4">
        <w:rPr>
          <w:rFonts w:ascii="Times New Roman" w:hAnsi="Times New Roman"/>
          <w:sz w:val="28"/>
          <w:szCs w:val="28"/>
        </w:rPr>
        <w:t>електроди повинні розташовуватися поперечно по відношенню до больової ділянки;</w:t>
      </w:r>
    </w:p>
    <w:p w:rsidR="00ED6AC7" w:rsidRPr="00C741C4" w:rsidRDefault="00ED6AC7" w:rsidP="007534DA">
      <w:pPr>
        <w:pStyle w:val="aa"/>
        <w:numPr>
          <w:ilvl w:val="1"/>
          <w:numId w:val="21"/>
        </w:numPr>
        <w:tabs>
          <w:tab w:val="left" w:pos="993"/>
        </w:tabs>
        <w:spacing w:after="0" w:line="360" w:lineRule="auto"/>
        <w:ind w:left="0" w:firstLine="709"/>
        <w:jc w:val="both"/>
        <w:rPr>
          <w:rFonts w:ascii="Times New Roman" w:hAnsi="Times New Roman"/>
          <w:sz w:val="28"/>
          <w:szCs w:val="28"/>
        </w:rPr>
      </w:pPr>
      <w:r w:rsidRPr="00C741C4">
        <w:rPr>
          <w:rFonts w:ascii="Times New Roman" w:hAnsi="Times New Roman"/>
          <w:sz w:val="28"/>
          <w:szCs w:val="28"/>
        </w:rPr>
        <w:t>загальна тривалість процедури не перевищує 30 хвилин;</w:t>
      </w:r>
    </w:p>
    <w:p w:rsidR="00ED6AC7" w:rsidRPr="00C741C4" w:rsidRDefault="00ED6AC7" w:rsidP="007534DA">
      <w:pPr>
        <w:pStyle w:val="aa"/>
        <w:numPr>
          <w:ilvl w:val="1"/>
          <w:numId w:val="21"/>
        </w:numPr>
        <w:tabs>
          <w:tab w:val="left" w:pos="993"/>
        </w:tabs>
        <w:spacing w:after="0" w:line="360" w:lineRule="auto"/>
        <w:ind w:left="0" w:firstLine="709"/>
        <w:jc w:val="both"/>
        <w:rPr>
          <w:rFonts w:ascii="Times New Roman" w:hAnsi="Times New Roman"/>
          <w:sz w:val="28"/>
          <w:szCs w:val="28"/>
        </w:rPr>
      </w:pPr>
      <w:r w:rsidRPr="00C741C4">
        <w:rPr>
          <w:rFonts w:ascii="Times New Roman" w:hAnsi="Times New Roman"/>
          <w:sz w:val="28"/>
          <w:szCs w:val="28"/>
        </w:rPr>
        <w:t xml:space="preserve">при застосуванні </w:t>
      </w:r>
      <w:proofErr w:type="spellStart"/>
      <w:r w:rsidRPr="00C741C4">
        <w:rPr>
          <w:rFonts w:ascii="Times New Roman" w:hAnsi="Times New Roman"/>
          <w:sz w:val="28"/>
          <w:szCs w:val="28"/>
        </w:rPr>
        <w:t>діадинамотерапії</w:t>
      </w:r>
      <w:proofErr w:type="spellEnd"/>
      <w:r w:rsidRPr="00C741C4">
        <w:rPr>
          <w:rFonts w:ascii="Times New Roman" w:hAnsi="Times New Roman"/>
          <w:sz w:val="28"/>
          <w:szCs w:val="28"/>
        </w:rPr>
        <w:t xml:space="preserve"> на суглоби можна користуватися роздвоєними електродами;</w:t>
      </w:r>
    </w:p>
    <w:p w:rsidR="00ED6AC7" w:rsidRPr="00C741C4" w:rsidRDefault="00ED6AC7" w:rsidP="007534DA">
      <w:pPr>
        <w:pStyle w:val="aa"/>
        <w:numPr>
          <w:ilvl w:val="1"/>
          <w:numId w:val="21"/>
        </w:numPr>
        <w:tabs>
          <w:tab w:val="left" w:pos="993"/>
        </w:tabs>
        <w:spacing w:after="0" w:line="360" w:lineRule="auto"/>
        <w:ind w:left="0" w:firstLine="709"/>
        <w:jc w:val="both"/>
        <w:rPr>
          <w:rFonts w:ascii="Times New Roman" w:hAnsi="Times New Roman"/>
          <w:sz w:val="28"/>
          <w:szCs w:val="28"/>
        </w:rPr>
      </w:pPr>
      <w:r w:rsidRPr="00C741C4">
        <w:rPr>
          <w:rFonts w:ascii="Times New Roman" w:hAnsi="Times New Roman"/>
          <w:sz w:val="28"/>
          <w:szCs w:val="28"/>
        </w:rPr>
        <w:t>катод слід поміщати на місце болю;</w:t>
      </w:r>
    </w:p>
    <w:p w:rsidR="00ED6AC7" w:rsidRPr="00C741C4" w:rsidRDefault="00ED6AC7" w:rsidP="007534DA">
      <w:pPr>
        <w:pStyle w:val="aa"/>
        <w:numPr>
          <w:ilvl w:val="1"/>
          <w:numId w:val="21"/>
        </w:numPr>
        <w:tabs>
          <w:tab w:val="left" w:pos="993"/>
        </w:tabs>
        <w:spacing w:after="0" w:line="360" w:lineRule="auto"/>
        <w:ind w:left="0" w:firstLine="709"/>
        <w:jc w:val="both"/>
        <w:rPr>
          <w:rFonts w:ascii="Times New Roman" w:hAnsi="Times New Roman"/>
          <w:sz w:val="28"/>
          <w:szCs w:val="28"/>
        </w:rPr>
      </w:pPr>
      <w:r w:rsidRPr="00C741C4">
        <w:rPr>
          <w:rFonts w:ascii="Times New Roman" w:hAnsi="Times New Roman"/>
          <w:sz w:val="28"/>
          <w:szCs w:val="28"/>
        </w:rPr>
        <w:t>слід проводити процедури з інтервалом не менше 3-4 годин 1-2 рази на день;</w:t>
      </w:r>
    </w:p>
    <w:p w:rsidR="00ED6AC7" w:rsidRPr="00C741C4" w:rsidRDefault="00ED6AC7" w:rsidP="007534DA">
      <w:pPr>
        <w:pStyle w:val="aa"/>
        <w:numPr>
          <w:ilvl w:val="1"/>
          <w:numId w:val="21"/>
        </w:numPr>
        <w:tabs>
          <w:tab w:val="left" w:pos="993"/>
        </w:tabs>
        <w:spacing w:after="0" w:line="360" w:lineRule="auto"/>
        <w:ind w:left="0" w:firstLine="709"/>
        <w:jc w:val="both"/>
        <w:rPr>
          <w:rFonts w:ascii="Times New Roman" w:hAnsi="Times New Roman"/>
          <w:sz w:val="28"/>
          <w:szCs w:val="28"/>
        </w:rPr>
      </w:pPr>
      <w:r w:rsidRPr="00C741C4">
        <w:rPr>
          <w:rFonts w:ascii="Times New Roman" w:hAnsi="Times New Roman"/>
          <w:sz w:val="28"/>
          <w:szCs w:val="28"/>
        </w:rPr>
        <w:t xml:space="preserve"> курс лікування становить 8-10 процедур, повторювати курси лікування через 2 тижні (за необхідності).</w:t>
      </w:r>
    </w:p>
    <w:p w:rsidR="00ED6AC7" w:rsidRPr="00C741C4" w:rsidRDefault="00ED6AC7" w:rsidP="003D5AD1">
      <w:pPr>
        <w:spacing w:line="360" w:lineRule="auto"/>
        <w:ind w:firstLine="709"/>
        <w:jc w:val="both"/>
        <w:rPr>
          <w:b/>
          <w:sz w:val="28"/>
          <w:szCs w:val="28"/>
          <w:lang w:val="uk-UA"/>
        </w:rPr>
      </w:pPr>
      <w:r w:rsidRPr="00C741C4">
        <w:rPr>
          <w:sz w:val="28"/>
          <w:szCs w:val="28"/>
          <w:lang w:val="uk-UA"/>
        </w:rPr>
        <w:t>Протипоказання</w:t>
      </w:r>
      <w:r w:rsidRPr="00C741C4">
        <w:rPr>
          <w:b/>
          <w:sz w:val="28"/>
          <w:szCs w:val="28"/>
          <w:lang w:val="uk-UA"/>
        </w:rPr>
        <w:t xml:space="preserve"> </w:t>
      </w:r>
      <w:r w:rsidRPr="00C741C4">
        <w:rPr>
          <w:sz w:val="28"/>
          <w:szCs w:val="28"/>
          <w:lang w:val="uk-UA"/>
        </w:rPr>
        <w:t xml:space="preserve">до </w:t>
      </w:r>
      <w:proofErr w:type="spellStart"/>
      <w:r w:rsidRPr="00C741C4">
        <w:rPr>
          <w:sz w:val="28"/>
          <w:szCs w:val="28"/>
          <w:lang w:val="uk-UA"/>
        </w:rPr>
        <w:t>діадинамотерапі</w:t>
      </w:r>
      <w:r w:rsidR="006538FE">
        <w:rPr>
          <w:sz w:val="28"/>
          <w:szCs w:val="28"/>
          <w:lang w:val="uk-UA"/>
        </w:rPr>
        <w:t>ї</w:t>
      </w:r>
      <w:proofErr w:type="spellEnd"/>
      <w:r w:rsidRPr="00C741C4">
        <w:rPr>
          <w:sz w:val="28"/>
          <w:szCs w:val="28"/>
          <w:lang w:val="uk-UA"/>
        </w:rPr>
        <w:t xml:space="preserve"> не слід вдаватися при: високій температурі, гострому і гнійному запальному процесі, нападі стенокардії, інфаркті міокарда, новоутвореннях чи підозри на них, кровоточивості і кровотечі, злоякісних захворюваннях крові, сечі- і </w:t>
      </w:r>
      <w:proofErr w:type="spellStart"/>
      <w:r w:rsidRPr="00C741C4">
        <w:rPr>
          <w:sz w:val="28"/>
          <w:szCs w:val="28"/>
          <w:lang w:val="uk-UA"/>
        </w:rPr>
        <w:t>жовчокам</w:t>
      </w:r>
      <w:r w:rsidR="00E71F18">
        <w:rPr>
          <w:sz w:val="28"/>
          <w:szCs w:val="28"/>
          <w:lang w:val="uk-UA"/>
        </w:rPr>
        <w:t>’</w:t>
      </w:r>
      <w:r w:rsidRPr="00C741C4">
        <w:rPr>
          <w:sz w:val="28"/>
          <w:szCs w:val="28"/>
          <w:lang w:val="uk-UA"/>
        </w:rPr>
        <w:t>яної</w:t>
      </w:r>
      <w:proofErr w:type="spellEnd"/>
      <w:r w:rsidRPr="00C741C4">
        <w:rPr>
          <w:sz w:val="28"/>
          <w:szCs w:val="28"/>
          <w:lang w:val="uk-UA"/>
        </w:rPr>
        <w:t xml:space="preserve"> хворобі, розривах м</w:t>
      </w:r>
      <w:r w:rsidR="00E71F18">
        <w:rPr>
          <w:sz w:val="28"/>
          <w:szCs w:val="28"/>
          <w:lang w:val="uk-UA"/>
        </w:rPr>
        <w:t>’</w:t>
      </w:r>
      <w:r w:rsidRPr="00C741C4">
        <w:rPr>
          <w:sz w:val="28"/>
          <w:szCs w:val="28"/>
          <w:lang w:val="uk-UA"/>
        </w:rPr>
        <w:t>язів, переломах кісток з неіммобілізованими відламками, розсіяному склерозі, тромбофлебіті, поширеному дерматиті і екземі, індивідуальній непереносимості струму [46].</w:t>
      </w:r>
    </w:p>
    <w:p w:rsidR="00ED6AC7" w:rsidRPr="00C741C4" w:rsidRDefault="00ED6AC7" w:rsidP="003D5AD1">
      <w:pPr>
        <w:spacing w:line="360" w:lineRule="auto"/>
        <w:ind w:firstLine="709"/>
        <w:jc w:val="both"/>
        <w:rPr>
          <w:b/>
          <w:sz w:val="28"/>
          <w:szCs w:val="28"/>
          <w:lang w:val="uk-UA"/>
        </w:rPr>
      </w:pPr>
      <w:r w:rsidRPr="00C741C4">
        <w:rPr>
          <w:sz w:val="28"/>
          <w:szCs w:val="28"/>
          <w:lang w:val="uk-UA"/>
        </w:rPr>
        <w:t>Магнітотерапія</w:t>
      </w:r>
      <w:r w:rsidRPr="00C741C4">
        <w:rPr>
          <w:b/>
          <w:sz w:val="28"/>
          <w:szCs w:val="28"/>
          <w:lang w:val="uk-UA"/>
        </w:rPr>
        <w:t xml:space="preserve"> </w:t>
      </w:r>
      <w:r w:rsidRPr="006538FE">
        <w:rPr>
          <w:bCs/>
          <w:sz w:val="28"/>
          <w:szCs w:val="28"/>
          <w:lang w:val="uk-UA"/>
        </w:rPr>
        <w:t>–</w:t>
      </w:r>
      <w:r w:rsidRPr="00C741C4">
        <w:rPr>
          <w:b/>
          <w:sz w:val="28"/>
          <w:szCs w:val="28"/>
          <w:lang w:val="uk-UA"/>
        </w:rPr>
        <w:t xml:space="preserve"> </w:t>
      </w:r>
      <w:r w:rsidRPr="00C741C4">
        <w:rPr>
          <w:sz w:val="28"/>
          <w:szCs w:val="28"/>
          <w:lang w:val="uk-UA"/>
        </w:rPr>
        <w:t>група методів альтернативної медицини, що припускають застосування статичного магнітного поля.</w:t>
      </w:r>
    </w:p>
    <w:p w:rsidR="00ED6AC7" w:rsidRPr="00C741C4" w:rsidRDefault="00ED6AC7" w:rsidP="003D5AD1">
      <w:pPr>
        <w:spacing w:line="360" w:lineRule="auto"/>
        <w:ind w:firstLine="709"/>
        <w:jc w:val="both"/>
        <w:rPr>
          <w:sz w:val="28"/>
          <w:szCs w:val="28"/>
          <w:lang w:val="uk-UA"/>
        </w:rPr>
      </w:pPr>
      <w:r w:rsidRPr="00C741C4">
        <w:rPr>
          <w:sz w:val="28"/>
          <w:szCs w:val="28"/>
          <w:lang w:val="uk-UA"/>
        </w:rPr>
        <w:lastRenderedPageBreak/>
        <w:t>Магнітотерапія застосовується щоб зменшити біль покращити кровообіг при гіпертонії та ішемічній хворобі серця, артритах, зменшити ризик серцево-судинних захворювань, збільшити рухомість суглобів після травм, забезпечити процес оздоровлення організму [37].</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Протипоказання – не можна використовувати людям в яких є кардіостимулятори або інші електронні приладами в організмі, а також вагітним жінкам, на відкритих ранах. </w:t>
      </w:r>
    </w:p>
    <w:p w:rsidR="00ED6AC7" w:rsidRPr="00C741C4" w:rsidRDefault="00ED6AC7" w:rsidP="003D5AD1">
      <w:pPr>
        <w:spacing w:line="360" w:lineRule="auto"/>
        <w:ind w:firstLine="709"/>
        <w:jc w:val="both"/>
        <w:rPr>
          <w:sz w:val="28"/>
          <w:szCs w:val="28"/>
          <w:lang w:val="uk-UA"/>
        </w:rPr>
      </w:pPr>
      <w:proofErr w:type="spellStart"/>
      <w:r w:rsidRPr="00C741C4">
        <w:rPr>
          <w:sz w:val="28"/>
          <w:szCs w:val="28"/>
          <w:lang w:val="uk-UA"/>
        </w:rPr>
        <w:t>Лазеротерапія</w:t>
      </w:r>
      <w:proofErr w:type="spellEnd"/>
      <w:r w:rsidRPr="00C741C4">
        <w:rPr>
          <w:b/>
          <w:sz w:val="28"/>
          <w:szCs w:val="28"/>
          <w:lang w:val="uk-UA"/>
        </w:rPr>
        <w:t xml:space="preserve"> </w:t>
      </w:r>
      <w:r w:rsidRPr="00C741C4">
        <w:rPr>
          <w:sz w:val="28"/>
          <w:szCs w:val="28"/>
          <w:lang w:val="uk-UA"/>
        </w:rPr>
        <w:t xml:space="preserve">(лазерна терапія) </w:t>
      </w:r>
      <w:r w:rsidR="001C0FF3">
        <w:rPr>
          <w:sz w:val="28"/>
          <w:szCs w:val="28"/>
          <w:lang w:val="uk-UA"/>
        </w:rPr>
        <w:t>–</w:t>
      </w:r>
      <w:r w:rsidRPr="00C741C4">
        <w:rPr>
          <w:sz w:val="28"/>
          <w:szCs w:val="28"/>
          <w:lang w:val="uk-UA"/>
        </w:rPr>
        <w:t xml:space="preserve"> метод лікування, що полягає в застосуванні світлової енергії лазерного випромінювання з лікувальною метою.</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Ефекти </w:t>
      </w:r>
      <w:proofErr w:type="spellStart"/>
      <w:r w:rsidRPr="00C741C4">
        <w:rPr>
          <w:sz w:val="28"/>
          <w:szCs w:val="28"/>
          <w:lang w:val="uk-UA"/>
        </w:rPr>
        <w:t>лазеротерапії</w:t>
      </w:r>
      <w:proofErr w:type="spellEnd"/>
      <w:r w:rsidRPr="00C741C4">
        <w:rPr>
          <w:sz w:val="28"/>
          <w:szCs w:val="28"/>
          <w:lang w:val="uk-UA"/>
        </w:rPr>
        <w:t xml:space="preserve">: протизапальний, знеболюючий, десенсибілізуючий, </w:t>
      </w:r>
      <w:proofErr w:type="spellStart"/>
      <w:r w:rsidRPr="00C741C4">
        <w:rPr>
          <w:sz w:val="28"/>
          <w:szCs w:val="28"/>
          <w:lang w:val="uk-UA"/>
        </w:rPr>
        <w:t>спазмолітичний</w:t>
      </w:r>
      <w:proofErr w:type="spellEnd"/>
      <w:r w:rsidRPr="00C741C4">
        <w:rPr>
          <w:sz w:val="28"/>
          <w:szCs w:val="28"/>
          <w:lang w:val="uk-UA"/>
        </w:rPr>
        <w:t>, протипухлинний, стимулює обмежені регенеративні процеси.</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До протипоказань можуть бути віднесені хвороби серця і судин на фазі декомпенсації. Крім цього, при церебральному склерозі, що супроводжується серйозними порушеннями мозкового кровотоку, також зазвичай не дозволяють проходити подібне лікування, також як і при гострих </w:t>
      </w:r>
      <w:proofErr w:type="spellStart"/>
      <w:r w:rsidRPr="00C741C4">
        <w:rPr>
          <w:sz w:val="28"/>
          <w:szCs w:val="28"/>
          <w:lang w:val="uk-UA"/>
        </w:rPr>
        <w:t>збоях</w:t>
      </w:r>
      <w:proofErr w:type="spellEnd"/>
      <w:r w:rsidRPr="00C741C4">
        <w:rPr>
          <w:sz w:val="28"/>
          <w:szCs w:val="28"/>
          <w:lang w:val="uk-UA"/>
        </w:rPr>
        <w:t xml:space="preserve"> в </w:t>
      </w:r>
      <w:proofErr w:type="spellStart"/>
      <w:r w:rsidRPr="00C741C4">
        <w:rPr>
          <w:sz w:val="28"/>
          <w:szCs w:val="28"/>
          <w:lang w:val="uk-UA"/>
        </w:rPr>
        <w:t>кровотоці</w:t>
      </w:r>
      <w:proofErr w:type="spellEnd"/>
      <w:r w:rsidRPr="00C741C4">
        <w:rPr>
          <w:sz w:val="28"/>
          <w:szCs w:val="28"/>
          <w:lang w:val="uk-UA"/>
        </w:rPr>
        <w:t xml:space="preserve"> мозку [28]. </w:t>
      </w:r>
    </w:p>
    <w:p w:rsidR="00ED6AC7" w:rsidRPr="00C741C4" w:rsidRDefault="00ED6AC7" w:rsidP="003D5AD1">
      <w:pPr>
        <w:spacing w:line="360" w:lineRule="auto"/>
        <w:ind w:firstLine="709"/>
        <w:jc w:val="both"/>
        <w:rPr>
          <w:b/>
          <w:sz w:val="28"/>
          <w:szCs w:val="28"/>
          <w:lang w:val="uk-UA"/>
        </w:rPr>
      </w:pPr>
      <w:r w:rsidRPr="00C741C4">
        <w:rPr>
          <w:sz w:val="28"/>
          <w:szCs w:val="28"/>
          <w:lang w:val="uk-UA"/>
        </w:rPr>
        <w:t xml:space="preserve">Порушення роботи органів дихання, хвороби легень можуть бути протипоказанням до </w:t>
      </w:r>
      <w:proofErr w:type="spellStart"/>
      <w:r w:rsidRPr="00C741C4">
        <w:rPr>
          <w:sz w:val="28"/>
          <w:szCs w:val="28"/>
          <w:lang w:val="uk-UA"/>
        </w:rPr>
        <w:t>лазеротерапії</w:t>
      </w:r>
      <w:proofErr w:type="spellEnd"/>
      <w:r w:rsidRPr="00C741C4">
        <w:rPr>
          <w:sz w:val="28"/>
          <w:szCs w:val="28"/>
          <w:lang w:val="uk-UA"/>
        </w:rPr>
        <w:t>. При печінкової і ниркової недостатності у фазі декомпенсації зазвичай не рекомендується застосовувати подібні методи лікування. Найчастіше людям, що страждають онкологічними захворюваннями, не призначають лікування за допомогою лазера [34].</w:t>
      </w:r>
    </w:p>
    <w:p w:rsidR="00ED6AC7" w:rsidRPr="00C741C4" w:rsidRDefault="00ED6AC7" w:rsidP="003D5AD1">
      <w:pPr>
        <w:spacing w:line="360" w:lineRule="auto"/>
        <w:ind w:firstLine="709"/>
        <w:jc w:val="both"/>
        <w:rPr>
          <w:sz w:val="28"/>
          <w:szCs w:val="28"/>
          <w:lang w:val="uk-UA"/>
        </w:rPr>
      </w:pPr>
      <w:proofErr w:type="spellStart"/>
      <w:r w:rsidRPr="00C741C4">
        <w:rPr>
          <w:sz w:val="28"/>
          <w:szCs w:val="28"/>
          <w:lang w:val="uk-UA"/>
        </w:rPr>
        <w:t>Електросонтерапія</w:t>
      </w:r>
      <w:proofErr w:type="spellEnd"/>
      <w:r w:rsidRPr="00C741C4">
        <w:rPr>
          <w:sz w:val="28"/>
          <w:szCs w:val="28"/>
          <w:lang w:val="uk-UA"/>
        </w:rPr>
        <w:t xml:space="preserve"> – це метод лікувального впливу на ЦНС людини постійним імпульсним струмом, низької частоти (1-160 </w:t>
      </w:r>
      <w:proofErr w:type="spellStart"/>
      <w:r w:rsidRPr="00C741C4">
        <w:rPr>
          <w:sz w:val="28"/>
          <w:szCs w:val="28"/>
          <w:lang w:val="uk-UA"/>
        </w:rPr>
        <w:t>Гц</w:t>
      </w:r>
      <w:proofErr w:type="spellEnd"/>
      <w:r w:rsidRPr="00C741C4">
        <w:rPr>
          <w:sz w:val="28"/>
          <w:szCs w:val="28"/>
          <w:lang w:val="uk-UA"/>
        </w:rPr>
        <w:t xml:space="preserve">), малої сили (до 10 </w:t>
      </w:r>
      <w:proofErr w:type="spellStart"/>
      <w:r w:rsidRPr="00C741C4">
        <w:rPr>
          <w:sz w:val="28"/>
          <w:szCs w:val="28"/>
          <w:lang w:val="uk-UA"/>
        </w:rPr>
        <w:t>mA</w:t>
      </w:r>
      <w:proofErr w:type="spellEnd"/>
      <w:r w:rsidRPr="00C741C4">
        <w:rPr>
          <w:sz w:val="28"/>
          <w:szCs w:val="28"/>
          <w:lang w:val="uk-UA"/>
        </w:rPr>
        <w:t xml:space="preserve">), з тривалістю імпульсів від 0,2 до 2 мс. Імпульсні струми проникають в порожнину черепа через отвори очниць, вони викликають зниження впливів на кору головного мозку і посилюють внутрішнє гальмування. Також вони активують серотонін, що призводить до зниження умовно рефлекторної </w:t>
      </w:r>
      <w:r w:rsidRPr="00C741C4">
        <w:rPr>
          <w:sz w:val="28"/>
          <w:szCs w:val="28"/>
          <w:lang w:val="uk-UA"/>
        </w:rPr>
        <w:lastRenderedPageBreak/>
        <w:t>діяльності та емоційної активності. У пацієнта настає стан дрімоти, або сну [18].</w:t>
      </w:r>
    </w:p>
    <w:p w:rsidR="00ED6AC7" w:rsidRPr="001C0FF3" w:rsidRDefault="00ED6AC7" w:rsidP="003D5AD1">
      <w:pPr>
        <w:spacing w:line="360" w:lineRule="auto"/>
        <w:ind w:firstLine="709"/>
        <w:jc w:val="both"/>
        <w:rPr>
          <w:iCs/>
          <w:sz w:val="28"/>
          <w:szCs w:val="28"/>
          <w:lang w:val="uk-UA"/>
        </w:rPr>
      </w:pPr>
      <w:r w:rsidRPr="001C0FF3">
        <w:rPr>
          <w:iCs/>
          <w:sz w:val="28"/>
          <w:szCs w:val="28"/>
          <w:lang w:val="uk-UA"/>
        </w:rPr>
        <w:t>Протипоказання до застосування:</w:t>
      </w:r>
    </w:p>
    <w:p w:rsidR="00ED6AC7" w:rsidRPr="00C741C4" w:rsidRDefault="00ED6AC7" w:rsidP="001C0FF3">
      <w:pPr>
        <w:pStyle w:val="aa"/>
        <w:numPr>
          <w:ilvl w:val="1"/>
          <w:numId w:val="22"/>
        </w:numPr>
        <w:spacing w:after="0" w:line="360" w:lineRule="auto"/>
        <w:jc w:val="both"/>
        <w:rPr>
          <w:rFonts w:ascii="Times New Roman" w:hAnsi="Times New Roman"/>
          <w:sz w:val="28"/>
          <w:szCs w:val="28"/>
        </w:rPr>
      </w:pPr>
      <w:r w:rsidRPr="00C741C4">
        <w:rPr>
          <w:rFonts w:ascii="Times New Roman" w:hAnsi="Times New Roman"/>
          <w:sz w:val="28"/>
          <w:szCs w:val="28"/>
        </w:rPr>
        <w:t>епілепсія;</w:t>
      </w:r>
    </w:p>
    <w:p w:rsidR="00ED6AC7" w:rsidRPr="00C741C4" w:rsidRDefault="00ED6AC7" w:rsidP="001C0FF3">
      <w:pPr>
        <w:pStyle w:val="aa"/>
        <w:numPr>
          <w:ilvl w:val="1"/>
          <w:numId w:val="22"/>
        </w:numPr>
        <w:spacing w:after="0" w:line="360" w:lineRule="auto"/>
        <w:jc w:val="both"/>
        <w:rPr>
          <w:rFonts w:ascii="Times New Roman" w:hAnsi="Times New Roman"/>
          <w:sz w:val="28"/>
          <w:szCs w:val="28"/>
        </w:rPr>
      </w:pPr>
      <w:r w:rsidRPr="00C741C4">
        <w:rPr>
          <w:rFonts w:ascii="Times New Roman" w:hAnsi="Times New Roman"/>
          <w:sz w:val="28"/>
          <w:szCs w:val="28"/>
        </w:rPr>
        <w:t xml:space="preserve"> </w:t>
      </w:r>
      <w:proofErr w:type="spellStart"/>
      <w:r w:rsidRPr="00C741C4">
        <w:rPr>
          <w:rFonts w:ascii="Times New Roman" w:hAnsi="Times New Roman"/>
          <w:sz w:val="28"/>
          <w:szCs w:val="28"/>
        </w:rPr>
        <w:t>пороки</w:t>
      </w:r>
      <w:proofErr w:type="spellEnd"/>
      <w:r w:rsidRPr="00C741C4">
        <w:rPr>
          <w:rFonts w:ascii="Times New Roman" w:hAnsi="Times New Roman"/>
          <w:sz w:val="28"/>
          <w:szCs w:val="28"/>
        </w:rPr>
        <w:t xml:space="preserve"> серця;</w:t>
      </w:r>
    </w:p>
    <w:p w:rsidR="00ED6AC7" w:rsidRPr="00C741C4" w:rsidRDefault="00ED6AC7" w:rsidP="001C0FF3">
      <w:pPr>
        <w:pStyle w:val="aa"/>
        <w:numPr>
          <w:ilvl w:val="1"/>
          <w:numId w:val="22"/>
        </w:numPr>
        <w:spacing w:after="0" w:line="360" w:lineRule="auto"/>
        <w:jc w:val="both"/>
        <w:rPr>
          <w:rFonts w:ascii="Times New Roman" w:hAnsi="Times New Roman"/>
          <w:sz w:val="28"/>
          <w:szCs w:val="28"/>
        </w:rPr>
      </w:pPr>
      <w:r w:rsidRPr="00C741C4">
        <w:rPr>
          <w:rFonts w:ascii="Times New Roman" w:hAnsi="Times New Roman"/>
          <w:sz w:val="28"/>
          <w:szCs w:val="28"/>
        </w:rPr>
        <w:t xml:space="preserve"> гострі запальні захворювання;</w:t>
      </w:r>
    </w:p>
    <w:p w:rsidR="00ED6AC7" w:rsidRPr="00C741C4" w:rsidRDefault="00ED6AC7" w:rsidP="001C0FF3">
      <w:pPr>
        <w:pStyle w:val="aa"/>
        <w:numPr>
          <w:ilvl w:val="1"/>
          <w:numId w:val="22"/>
        </w:numPr>
        <w:spacing w:after="0" w:line="360" w:lineRule="auto"/>
        <w:jc w:val="both"/>
        <w:rPr>
          <w:rFonts w:ascii="Times New Roman" w:hAnsi="Times New Roman"/>
          <w:sz w:val="28"/>
          <w:szCs w:val="28"/>
        </w:rPr>
      </w:pPr>
      <w:r w:rsidRPr="00C741C4">
        <w:rPr>
          <w:rFonts w:ascii="Times New Roman" w:hAnsi="Times New Roman"/>
          <w:sz w:val="28"/>
          <w:szCs w:val="28"/>
        </w:rPr>
        <w:t>інфекційні хвороби;</w:t>
      </w:r>
    </w:p>
    <w:p w:rsidR="00ED6AC7" w:rsidRPr="00C741C4" w:rsidRDefault="00ED6AC7" w:rsidP="001C0FF3">
      <w:pPr>
        <w:pStyle w:val="aa"/>
        <w:numPr>
          <w:ilvl w:val="1"/>
          <w:numId w:val="22"/>
        </w:numPr>
        <w:spacing w:after="0" w:line="360" w:lineRule="auto"/>
        <w:jc w:val="both"/>
        <w:rPr>
          <w:rFonts w:ascii="Times New Roman" w:hAnsi="Times New Roman"/>
          <w:sz w:val="28"/>
          <w:szCs w:val="28"/>
        </w:rPr>
      </w:pPr>
      <w:r w:rsidRPr="00C741C4">
        <w:rPr>
          <w:rFonts w:ascii="Times New Roman" w:hAnsi="Times New Roman"/>
          <w:sz w:val="28"/>
          <w:szCs w:val="28"/>
        </w:rPr>
        <w:t>інфаркт міокарда;</w:t>
      </w:r>
    </w:p>
    <w:p w:rsidR="00ED6AC7" w:rsidRPr="00C741C4" w:rsidRDefault="00ED6AC7" w:rsidP="001C0FF3">
      <w:pPr>
        <w:pStyle w:val="aa"/>
        <w:numPr>
          <w:ilvl w:val="1"/>
          <w:numId w:val="22"/>
        </w:numPr>
        <w:spacing w:after="0" w:line="360" w:lineRule="auto"/>
        <w:jc w:val="both"/>
        <w:rPr>
          <w:rFonts w:ascii="Times New Roman" w:hAnsi="Times New Roman"/>
          <w:sz w:val="28"/>
          <w:szCs w:val="28"/>
        </w:rPr>
      </w:pPr>
      <w:r w:rsidRPr="00C741C4">
        <w:rPr>
          <w:rFonts w:ascii="Times New Roman" w:hAnsi="Times New Roman"/>
          <w:sz w:val="28"/>
          <w:szCs w:val="28"/>
        </w:rPr>
        <w:t>стенокардія напруги III ФК;</w:t>
      </w:r>
    </w:p>
    <w:p w:rsidR="00ED6AC7" w:rsidRPr="00C741C4" w:rsidRDefault="00ED6AC7" w:rsidP="001C0FF3">
      <w:pPr>
        <w:pStyle w:val="aa"/>
        <w:numPr>
          <w:ilvl w:val="1"/>
          <w:numId w:val="22"/>
        </w:numPr>
        <w:spacing w:after="0" w:line="360" w:lineRule="auto"/>
        <w:jc w:val="both"/>
        <w:rPr>
          <w:rFonts w:ascii="Times New Roman" w:hAnsi="Times New Roman"/>
          <w:sz w:val="28"/>
          <w:szCs w:val="28"/>
        </w:rPr>
      </w:pPr>
      <w:r w:rsidRPr="00C741C4">
        <w:rPr>
          <w:rFonts w:ascii="Times New Roman" w:hAnsi="Times New Roman"/>
          <w:sz w:val="28"/>
          <w:szCs w:val="28"/>
        </w:rPr>
        <w:t xml:space="preserve"> непереносимість електричного струму</w:t>
      </w:r>
    </w:p>
    <w:p w:rsidR="00ED6AC7" w:rsidRPr="00C741C4" w:rsidRDefault="00ED6AC7" w:rsidP="003D5AD1">
      <w:pPr>
        <w:spacing w:line="360" w:lineRule="auto"/>
        <w:ind w:firstLine="709"/>
        <w:jc w:val="both"/>
        <w:rPr>
          <w:sz w:val="28"/>
          <w:szCs w:val="28"/>
          <w:lang w:val="uk-UA"/>
        </w:rPr>
      </w:pPr>
      <w:r w:rsidRPr="00C741C4">
        <w:rPr>
          <w:sz w:val="28"/>
          <w:szCs w:val="28"/>
          <w:lang w:val="uk-UA"/>
        </w:rPr>
        <w:t>Ерготерапія, подібно трудотерапії, допомагає відновити втрачені навички самообслуговування і діяльності в повсякденному житті і в роботі, однак трудотерапія є в деякому роді застарілим методом, тоді як ерготерапія заснована на новітніх наукових даних.</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 Під час занять пацієнт разом з </w:t>
      </w:r>
      <w:proofErr w:type="spellStart"/>
      <w:r w:rsidRPr="00C741C4">
        <w:rPr>
          <w:sz w:val="28"/>
          <w:szCs w:val="28"/>
          <w:lang w:val="uk-UA"/>
        </w:rPr>
        <w:t>ерготерапевтами</w:t>
      </w:r>
      <w:proofErr w:type="spellEnd"/>
      <w:r w:rsidRPr="00C741C4">
        <w:rPr>
          <w:sz w:val="28"/>
          <w:szCs w:val="28"/>
          <w:lang w:val="uk-UA"/>
        </w:rPr>
        <w:t xml:space="preserve"> освоює дії, що відповідають його індивідуальним потребам і потребам, серед яких: догляд за своїм тілом, приготування їжі, покупки, догляд за дітьми і домашніми тваринами і багато іншого. Одночасно </w:t>
      </w:r>
      <w:proofErr w:type="spellStart"/>
      <w:r w:rsidRPr="00C741C4">
        <w:rPr>
          <w:sz w:val="28"/>
          <w:szCs w:val="28"/>
          <w:lang w:val="uk-UA"/>
        </w:rPr>
        <w:t>ерготерапевт</w:t>
      </w:r>
      <w:proofErr w:type="spellEnd"/>
      <w:r w:rsidRPr="00C741C4">
        <w:rPr>
          <w:sz w:val="28"/>
          <w:szCs w:val="28"/>
          <w:lang w:val="uk-UA"/>
        </w:rPr>
        <w:t xml:space="preserve"> стежить за забезпеченням сну і відпочинку для пацієнта, допомагає освоювати дії, необхідні в роботі, навчанні, іграх і різних видах дозвілля [25].</w:t>
      </w:r>
    </w:p>
    <w:p w:rsidR="00ED6AC7" w:rsidRPr="00C741C4" w:rsidRDefault="00ED6AC7" w:rsidP="003D5AD1">
      <w:pPr>
        <w:spacing w:line="360" w:lineRule="auto"/>
        <w:ind w:firstLine="709"/>
        <w:jc w:val="both"/>
        <w:rPr>
          <w:sz w:val="28"/>
          <w:szCs w:val="28"/>
          <w:lang w:val="uk-UA"/>
        </w:rPr>
      </w:pPr>
      <w:proofErr w:type="spellStart"/>
      <w:r w:rsidRPr="00C741C4">
        <w:rPr>
          <w:sz w:val="28"/>
          <w:szCs w:val="28"/>
          <w:lang w:val="uk-UA"/>
        </w:rPr>
        <w:t>Ерготерапевт</w:t>
      </w:r>
      <w:proofErr w:type="spellEnd"/>
      <w:r w:rsidRPr="00C741C4">
        <w:rPr>
          <w:sz w:val="28"/>
          <w:szCs w:val="28"/>
          <w:lang w:val="uk-UA"/>
        </w:rPr>
        <w:t xml:space="preserve"> веде оцінку стану клієнта, при необхідності виконує лікувальне втручання в процес діяльності, а також проводить аналіз результатів, досягнутих пацієнтом. </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При ампутації ерготерапія спрямована на вироблення у хворого компенсаторних (компенсованих) можливостей (функцій) неушкодженої кінцівки. </w:t>
      </w:r>
      <w:proofErr w:type="spellStart"/>
      <w:r w:rsidRPr="00C741C4">
        <w:rPr>
          <w:sz w:val="28"/>
          <w:szCs w:val="28"/>
          <w:lang w:val="uk-UA"/>
        </w:rPr>
        <w:t>Загальнозміцнююча</w:t>
      </w:r>
      <w:proofErr w:type="spellEnd"/>
      <w:r w:rsidRPr="00C741C4">
        <w:rPr>
          <w:sz w:val="28"/>
          <w:szCs w:val="28"/>
          <w:lang w:val="uk-UA"/>
        </w:rPr>
        <w:t xml:space="preserve"> ерготерапія є засобом підвищення фізичної працездатності. Під впливом трудових занять поліпшується психоемоційний стан хворого і функція опорно-рухового апарату [1].</w:t>
      </w:r>
    </w:p>
    <w:p w:rsidR="00ED6AC7" w:rsidRPr="00C741C4" w:rsidRDefault="00ED6AC7" w:rsidP="003D5AD1">
      <w:pPr>
        <w:spacing w:line="360" w:lineRule="auto"/>
        <w:ind w:firstLine="709"/>
        <w:jc w:val="both"/>
        <w:rPr>
          <w:sz w:val="28"/>
          <w:szCs w:val="28"/>
          <w:lang w:val="uk-UA"/>
        </w:rPr>
      </w:pPr>
      <w:r w:rsidRPr="00C741C4">
        <w:rPr>
          <w:sz w:val="28"/>
          <w:szCs w:val="28"/>
          <w:lang w:val="uk-UA"/>
        </w:rPr>
        <w:t>При постільному режимі хворим призначають роботу з в</w:t>
      </w:r>
      <w:r w:rsidR="00E71F18">
        <w:rPr>
          <w:sz w:val="28"/>
          <w:szCs w:val="28"/>
          <w:lang w:val="uk-UA"/>
        </w:rPr>
        <w:t>’</w:t>
      </w:r>
      <w:r w:rsidRPr="00C741C4">
        <w:rPr>
          <w:sz w:val="28"/>
          <w:szCs w:val="28"/>
          <w:lang w:val="uk-UA"/>
        </w:rPr>
        <w:t xml:space="preserve">язання, плетіння, ліплення, шиття, малювання та інше. Ходячі хворі в стані заправити </w:t>
      </w:r>
      <w:r w:rsidRPr="00C741C4">
        <w:rPr>
          <w:sz w:val="28"/>
          <w:szCs w:val="28"/>
          <w:lang w:val="uk-UA"/>
        </w:rPr>
        <w:lastRenderedPageBreak/>
        <w:t>ліжко, прибрати приміщення, територію, вони можуть працювати в майстернях, квіткових оранжереях.</w:t>
      </w:r>
    </w:p>
    <w:p w:rsidR="00ED6AC7" w:rsidRPr="00C741C4" w:rsidRDefault="00ED6AC7" w:rsidP="003D5AD1">
      <w:pPr>
        <w:spacing w:line="360" w:lineRule="auto"/>
        <w:ind w:firstLine="709"/>
        <w:jc w:val="both"/>
        <w:rPr>
          <w:sz w:val="28"/>
          <w:szCs w:val="28"/>
          <w:lang w:val="uk-UA"/>
        </w:rPr>
      </w:pPr>
      <w:r w:rsidRPr="00C741C4">
        <w:rPr>
          <w:sz w:val="28"/>
          <w:szCs w:val="28"/>
          <w:lang w:val="uk-UA"/>
        </w:rPr>
        <w:t>Виробнича ерготерапія пов</w:t>
      </w:r>
      <w:r w:rsidR="00E71F18">
        <w:rPr>
          <w:sz w:val="28"/>
          <w:szCs w:val="28"/>
          <w:lang w:val="uk-UA"/>
        </w:rPr>
        <w:t>’</w:t>
      </w:r>
      <w:r w:rsidRPr="00C741C4">
        <w:rPr>
          <w:sz w:val="28"/>
          <w:szCs w:val="28"/>
          <w:lang w:val="uk-UA"/>
        </w:rPr>
        <w:t>язана з роботою на різних верстатах (ткацьких, деревообробних, столярних, картонажних і ін.). Вона дає можливість орієнтувати хворого на роботу за попереднім фахом або отримання нової спеціальності [17].</w:t>
      </w:r>
    </w:p>
    <w:p w:rsidR="00ED6AC7" w:rsidRPr="00C741C4" w:rsidRDefault="00ED6AC7" w:rsidP="003D5AD1">
      <w:pPr>
        <w:spacing w:line="360" w:lineRule="auto"/>
        <w:ind w:firstLine="709"/>
        <w:jc w:val="both"/>
        <w:rPr>
          <w:sz w:val="28"/>
          <w:szCs w:val="28"/>
          <w:lang w:val="uk-UA"/>
        </w:rPr>
      </w:pPr>
      <w:r w:rsidRPr="00C741C4">
        <w:rPr>
          <w:sz w:val="28"/>
          <w:szCs w:val="28"/>
          <w:lang w:val="uk-UA"/>
        </w:rPr>
        <w:t>В ході ерготерапії хворий набуває психологічну і фізичну підготовку до своєї трудової діяльності. Для пацієнта створюються умови, близькі до виробничих, перевіряється залишкова працездатність хворого, його працездатність, відбувається відновлення ряду тимчасово втрачених хворим професійних навичок (умінь).</w:t>
      </w:r>
    </w:p>
    <w:p w:rsidR="00ED6AC7" w:rsidRPr="00C741C4" w:rsidRDefault="00ED6AC7" w:rsidP="003D5AD1">
      <w:pPr>
        <w:spacing w:line="360" w:lineRule="auto"/>
        <w:ind w:firstLine="709"/>
        <w:jc w:val="both"/>
        <w:rPr>
          <w:sz w:val="28"/>
          <w:szCs w:val="28"/>
          <w:lang w:val="uk-UA"/>
        </w:rPr>
      </w:pPr>
      <w:r w:rsidRPr="00C741C4">
        <w:rPr>
          <w:sz w:val="28"/>
          <w:szCs w:val="28"/>
          <w:lang w:val="uk-UA"/>
        </w:rPr>
        <w:t>Наскільки важливо в цей момент життя хворого підбадьорливе слово лікуючого лікаря, медичної сестри, рідних, близьких, товаришів по роботі і друзів про тому, що не все втрачено, що можна повернутися до звичайного життя в сім</w:t>
      </w:r>
      <w:r w:rsidR="00E71F18">
        <w:rPr>
          <w:sz w:val="28"/>
          <w:szCs w:val="28"/>
          <w:lang w:val="uk-UA"/>
        </w:rPr>
        <w:t>’</w:t>
      </w:r>
      <w:r w:rsidRPr="00C741C4">
        <w:rPr>
          <w:sz w:val="28"/>
          <w:szCs w:val="28"/>
          <w:lang w:val="uk-UA"/>
        </w:rPr>
        <w:t>ю і до трудової діяльності. Звичайно, тут дуже велику роль грають вольові якості людини, його правильні установки, прагнення не бути тягарем оточуючим, а швидше відновити втрачені функції в доступному обсязі [29].</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Роблять висновок, що ампутація кінцівок сприймається людиною як трагедія, є переломною подією на життєвому шляху людини і може розглядатися як стресова ситуація і психологічна криза особистості. </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Наявність важкого захворювання або фізичного дефекту є значним </w:t>
      </w:r>
      <w:proofErr w:type="spellStart"/>
      <w:r w:rsidRPr="00C741C4">
        <w:rPr>
          <w:sz w:val="28"/>
          <w:szCs w:val="28"/>
          <w:lang w:val="uk-UA"/>
        </w:rPr>
        <w:t>психотравмуючим</w:t>
      </w:r>
      <w:proofErr w:type="spellEnd"/>
      <w:r w:rsidRPr="00C741C4">
        <w:rPr>
          <w:sz w:val="28"/>
          <w:szCs w:val="28"/>
          <w:lang w:val="uk-UA"/>
        </w:rPr>
        <w:t xml:space="preserve"> чинником, здатний змінити нервово-психічний статус, життєвий стереотип, і в цілому бути причиною </w:t>
      </w:r>
      <w:proofErr w:type="spellStart"/>
      <w:r w:rsidRPr="00C741C4">
        <w:rPr>
          <w:sz w:val="28"/>
          <w:szCs w:val="28"/>
          <w:lang w:val="uk-UA"/>
        </w:rPr>
        <w:t>дизадаптації</w:t>
      </w:r>
      <w:proofErr w:type="spellEnd"/>
      <w:r w:rsidRPr="00C741C4">
        <w:rPr>
          <w:sz w:val="28"/>
          <w:szCs w:val="28"/>
          <w:lang w:val="uk-UA"/>
        </w:rPr>
        <w:t xml:space="preserve"> особистості. Доведено, що втрата кінцівок, особливо в молодому і середньому віці служить причиною розвитку вираженого емоційного і фізичного стресу, причому ознаки стресової реакції зберігаються вельми тривалий період після травми, ампутації, завершення первинного протезування [31]. </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Результати досліджень свідчать про інтегральні відповіді психічної сфери, нейрогуморальної, гормональної та вегетативної систем на стресове роздратування. Одним словом, при тривалому стресі в реакцію залучаються </w:t>
      </w:r>
      <w:r w:rsidRPr="00C741C4">
        <w:rPr>
          <w:sz w:val="28"/>
          <w:szCs w:val="28"/>
          <w:lang w:val="uk-UA"/>
        </w:rPr>
        <w:lastRenderedPageBreak/>
        <w:t xml:space="preserve">всі функціональні системи, в цілому забезпечують формування </w:t>
      </w:r>
      <w:proofErr w:type="spellStart"/>
      <w:r w:rsidRPr="00C741C4">
        <w:rPr>
          <w:sz w:val="28"/>
          <w:szCs w:val="28"/>
          <w:lang w:val="uk-UA"/>
        </w:rPr>
        <w:t>адаптаційно</w:t>
      </w:r>
      <w:proofErr w:type="spellEnd"/>
      <w:r w:rsidRPr="00C741C4">
        <w:rPr>
          <w:sz w:val="28"/>
          <w:szCs w:val="28"/>
          <w:lang w:val="uk-UA"/>
        </w:rPr>
        <w:t xml:space="preserve">- компенсаторних реакцій організму. </w:t>
      </w:r>
    </w:p>
    <w:p w:rsidR="00ED6AC7" w:rsidRPr="00C741C4" w:rsidRDefault="00ED6AC7" w:rsidP="003D5AD1">
      <w:pPr>
        <w:spacing w:line="360" w:lineRule="auto"/>
        <w:ind w:firstLine="709"/>
        <w:jc w:val="both"/>
        <w:rPr>
          <w:sz w:val="28"/>
          <w:szCs w:val="28"/>
          <w:lang w:val="uk-UA"/>
        </w:rPr>
      </w:pPr>
      <w:r w:rsidRPr="00C741C4">
        <w:rPr>
          <w:sz w:val="28"/>
          <w:szCs w:val="28"/>
          <w:lang w:val="uk-UA"/>
        </w:rPr>
        <w:t>Разом з тим, тривала напруга механізмів адаптації веде до порушення саморегуляції основних фізіологічних систем організму, і може з</w:t>
      </w:r>
      <w:r w:rsidR="00E71F18">
        <w:rPr>
          <w:sz w:val="28"/>
          <w:szCs w:val="28"/>
          <w:lang w:val="uk-UA"/>
        </w:rPr>
        <w:t>’</w:t>
      </w:r>
      <w:r w:rsidRPr="00C741C4">
        <w:rPr>
          <w:sz w:val="28"/>
          <w:szCs w:val="28"/>
          <w:lang w:val="uk-UA"/>
        </w:rPr>
        <w:t xml:space="preserve">явитися чинником розвитку різних захворювань </w:t>
      </w:r>
      <w:proofErr w:type="spellStart"/>
      <w:r w:rsidRPr="00C741C4">
        <w:rPr>
          <w:sz w:val="28"/>
          <w:szCs w:val="28"/>
          <w:lang w:val="uk-UA"/>
        </w:rPr>
        <w:t>психонейрогенного</w:t>
      </w:r>
      <w:proofErr w:type="spellEnd"/>
      <w:r w:rsidRPr="00C741C4">
        <w:rPr>
          <w:sz w:val="28"/>
          <w:szCs w:val="28"/>
          <w:lang w:val="uk-UA"/>
        </w:rPr>
        <w:t xml:space="preserve"> і соматичного характеру [37].</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Крім цього необхідно враховувати, що хронічний стрес після ампутації нижніх і верхніх кінцівок супроводжується комплексом </w:t>
      </w:r>
      <w:proofErr w:type="spellStart"/>
      <w:r w:rsidRPr="00C741C4">
        <w:rPr>
          <w:sz w:val="28"/>
          <w:szCs w:val="28"/>
          <w:lang w:val="uk-UA"/>
        </w:rPr>
        <w:t>морфофункціональних</w:t>
      </w:r>
      <w:proofErr w:type="spellEnd"/>
      <w:r w:rsidRPr="00C741C4">
        <w:rPr>
          <w:sz w:val="28"/>
          <w:szCs w:val="28"/>
          <w:lang w:val="uk-UA"/>
        </w:rPr>
        <w:t xml:space="preserve"> змін, значним фізичним навантаженням пов</w:t>
      </w:r>
      <w:r w:rsidR="00E71F18">
        <w:rPr>
          <w:sz w:val="28"/>
          <w:szCs w:val="28"/>
          <w:lang w:val="uk-UA"/>
        </w:rPr>
        <w:t>’</w:t>
      </w:r>
      <w:r w:rsidRPr="00C741C4">
        <w:rPr>
          <w:sz w:val="28"/>
          <w:szCs w:val="28"/>
          <w:lang w:val="uk-UA"/>
        </w:rPr>
        <w:t xml:space="preserve">язаних з протезуванням, напругою механізмів адаптації та іншими змінами, що підсилюють його негативний вплив. </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Без застосування цілеспрямованих, </w:t>
      </w:r>
      <w:proofErr w:type="spellStart"/>
      <w:r w:rsidRPr="00C741C4">
        <w:rPr>
          <w:sz w:val="28"/>
          <w:szCs w:val="28"/>
          <w:lang w:val="uk-UA"/>
        </w:rPr>
        <w:t>патогенетично</w:t>
      </w:r>
      <w:proofErr w:type="spellEnd"/>
      <w:r w:rsidRPr="00C741C4">
        <w:rPr>
          <w:sz w:val="28"/>
          <w:szCs w:val="28"/>
          <w:lang w:val="uk-UA"/>
        </w:rPr>
        <w:t xml:space="preserve"> обґрунтованих педагогічних, лікувально-профілактичних та реабілітаційних заходів, спрямованих на його корекцію, тривалий стрес може привести до виснаження нейроендокринних механізмів регуляції, зумовити стійкі функціональні і нервово-психічні розлади, зниження імунологічної резистентності. Вищенаведені дані з усією очевидністю свідчать про необхідність виявлення та оцінки зазначених змін, а також розробки і обґрунтування основних підходів до корекції стресової реакції інвалідів після ампутації нижніх кінцівок [48]. </w:t>
      </w:r>
    </w:p>
    <w:p w:rsidR="00ED6AC7" w:rsidRPr="00C741C4" w:rsidRDefault="00ED6AC7" w:rsidP="003D5AD1">
      <w:pPr>
        <w:spacing w:line="360" w:lineRule="auto"/>
        <w:ind w:firstLine="709"/>
        <w:jc w:val="both"/>
        <w:rPr>
          <w:sz w:val="28"/>
          <w:szCs w:val="28"/>
          <w:lang w:val="uk-UA"/>
        </w:rPr>
      </w:pPr>
      <w:r w:rsidRPr="00C741C4">
        <w:rPr>
          <w:sz w:val="28"/>
          <w:szCs w:val="28"/>
          <w:lang w:val="uk-UA"/>
        </w:rPr>
        <w:t>На сьогоднішній день продовжується розширення арсеналу засобів корекції стресу. На практиці застосовуються седативні препарати, які дозволяють зменшити прояв негативних психічних і вегетативних реакцій, пов</w:t>
      </w:r>
      <w:r w:rsidR="00E71F18">
        <w:rPr>
          <w:sz w:val="28"/>
          <w:szCs w:val="28"/>
          <w:lang w:val="uk-UA"/>
        </w:rPr>
        <w:t>’</w:t>
      </w:r>
      <w:r w:rsidRPr="00C741C4">
        <w:rPr>
          <w:sz w:val="28"/>
          <w:szCs w:val="28"/>
          <w:lang w:val="uk-UA"/>
        </w:rPr>
        <w:t xml:space="preserve">язаних зі стресом. Однак фармакологічна корекція стресової реакції </w:t>
      </w:r>
      <w:proofErr w:type="spellStart"/>
      <w:r w:rsidRPr="00C741C4">
        <w:rPr>
          <w:sz w:val="28"/>
          <w:szCs w:val="28"/>
          <w:lang w:val="uk-UA"/>
        </w:rPr>
        <w:t>ускладнюється</w:t>
      </w:r>
      <w:proofErr w:type="spellEnd"/>
      <w:r w:rsidRPr="00C741C4">
        <w:rPr>
          <w:sz w:val="28"/>
          <w:szCs w:val="28"/>
          <w:lang w:val="uk-UA"/>
        </w:rPr>
        <w:t xml:space="preserve"> необхідністю вибору лікарських препаратів. Крім цього, необхідно враховувати реакцію організму на застосування лікарських препаратів, а також відсутність можливості за допомогою медикаментозної терапії вирішити проблему змін до поведінкової сфери, обумовлених стресом. </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Останнім часом все більшу увагу в процесі корекції стресових станів приділяється не медикаментозним засобам [47]. Широко використовується </w:t>
      </w:r>
      <w:proofErr w:type="spellStart"/>
      <w:r w:rsidRPr="00C741C4">
        <w:rPr>
          <w:sz w:val="28"/>
          <w:szCs w:val="28"/>
          <w:lang w:val="uk-UA"/>
        </w:rPr>
        <w:lastRenderedPageBreak/>
        <w:t>релаксотерапія</w:t>
      </w:r>
      <w:proofErr w:type="spellEnd"/>
      <w:r w:rsidRPr="00C741C4">
        <w:rPr>
          <w:sz w:val="28"/>
          <w:szCs w:val="28"/>
          <w:lang w:val="uk-UA"/>
        </w:rPr>
        <w:t xml:space="preserve">, аутогенне тренування, </w:t>
      </w:r>
      <w:proofErr w:type="spellStart"/>
      <w:r w:rsidRPr="00C741C4">
        <w:rPr>
          <w:sz w:val="28"/>
          <w:szCs w:val="28"/>
          <w:lang w:val="uk-UA"/>
        </w:rPr>
        <w:t>сміхотерапія</w:t>
      </w:r>
      <w:proofErr w:type="spellEnd"/>
      <w:r w:rsidRPr="00C741C4">
        <w:rPr>
          <w:sz w:val="28"/>
          <w:szCs w:val="28"/>
          <w:lang w:val="uk-UA"/>
        </w:rPr>
        <w:t xml:space="preserve">, </w:t>
      </w:r>
      <w:proofErr w:type="spellStart"/>
      <w:r w:rsidRPr="00C741C4">
        <w:rPr>
          <w:sz w:val="28"/>
          <w:szCs w:val="28"/>
          <w:lang w:val="uk-UA"/>
        </w:rPr>
        <w:t>арттерапія</w:t>
      </w:r>
      <w:proofErr w:type="spellEnd"/>
      <w:r w:rsidRPr="00C741C4">
        <w:rPr>
          <w:sz w:val="28"/>
          <w:szCs w:val="28"/>
          <w:lang w:val="uk-UA"/>
        </w:rPr>
        <w:t xml:space="preserve">, музикотерапія та інші. </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Потрібно брати до уваги, що стрес у </w:t>
      </w:r>
      <w:r w:rsidR="002D3C9A">
        <w:rPr>
          <w:sz w:val="28"/>
          <w:szCs w:val="28"/>
          <w:lang w:val="uk-UA"/>
        </w:rPr>
        <w:t>осіб</w:t>
      </w:r>
      <w:r w:rsidRPr="00C741C4">
        <w:rPr>
          <w:sz w:val="28"/>
          <w:szCs w:val="28"/>
          <w:lang w:val="uk-UA"/>
        </w:rPr>
        <w:t xml:space="preserve"> після ампутації кінцівок відбувається на тлі розвиваючого гіпокінетичного синдрому, що вимагає використання в реабілітаційному процесі адекватного впливу. Це завдання цілком може бути вирішене за допомогою засобів адаптивної фізичної культури, яка здатна  активізувати  процеси адаптивної саморегуляції, мобілізувати захисні сили організму, домогтися стійкості досягнутих результатів [40].</w:t>
      </w:r>
    </w:p>
    <w:p w:rsidR="00ED6AC7" w:rsidRPr="00C741C4" w:rsidRDefault="00ED6AC7" w:rsidP="003D5AD1">
      <w:pPr>
        <w:spacing w:line="360" w:lineRule="auto"/>
        <w:ind w:firstLine="709"/>
        <w:jc w:val="both"/>
        <w:rPr>
          <w:sz w:val="28"/>
          <w:szCs w:val="28"/>
          <w:lang w:val="uk-UA"/>
        </w:rPr>
      </w:pPr>
    </w:p>
    <w:p w:rsidR="00ED6AC7" w:rsidRPr="002D3C9A" w:rsidRDefault="002D3C9A" w:rsidP="002D3C9A">
      <w:pPr>
        <w:pStyle w:val="aa"/>
        <w:spacing w:after="0" w:line="360" w:lineRule="auto"/>
        <w:ind w:left="709"/>
        <w:jc w:val="both"/>
        <w:rPr>
          <w:rFonts w:ascii="Times New Roman" w:hAnsi="Times New Roman"/>
          <w:bCs/>
          <w:sz w:val="28"/>
          <w:szCs w:val="28"/>
        </w:rPr>
      </w:pPr>
      <w:r w:rsidRPr="002D3C9A">
        <w:rPr>
          <w:rFonts w:ascii="Times New Roman" w:hAnsi="Times New Roman"/>
          <w:bCs/>
          <w:sz w:val="28"/>
          <w:szCs w:val="28"/>
        </w:rPr>
        <w:t>1.3</w:t>
      </w:r>
      <w:r w:rsidR="00ED6AC7" w:rsidRPr="002D3C9A">
        <w:rPr>
          <w:rFonts w:ascii="Times New Roman" w:hAnsi="Times New Roman"/>
          <w:bCs/>
          <w:sz w:val="28"/>
          <w:szCs w:val="28"/>
        </w:rPr>
        <w:t xml:space="preserve"> </w:t>
      </w:r>
      <w:r w:rsidRPr="002D3C9A">
        <w:rPr>
          <w:rFonts w:ascii="Times New Roman" w:hAnsi="Times New Roman"/>
          <w:sz w:val="28"/>
          <w:szCs w:val="28"/>
        </w:rPr>
        <w:t>Сучасні підходи до реабілітації військових після ампутацій</w:t>
      </w:r>
    </w:p>
    <w:p w:rsidR="009632C6" w:rsidRPr="009632C6" w:rsidRDefault="009632C6" w:rsidP="009632C6">
      <w:pPr>
        <w:pStyle w:val="aa"/>
        <w:spacing w:after="0" w:line="360" w:lineRule="auto"/>
        <w:ind w:left="709"/>
        <w:jc w:val="both"/>
        <w:rPr>
          <w:rFonts w:ascii="Times New Roman" w:hAnsi="Times New Roman"/>
          <w:bCs/>
          <w:sz w:val="28"/>
          <w:szCs w:val="28"/>
        </w:rPr>
      </w:pPr>
    </w:p>
    <w:p w:rsidR="00D703F5" w:rsidRDefault="00ED6AC7" w:rsidP="003D5AD1">
      <w:pPr>
        <w:autoSpaceDE w:val="0"/>
        <w:autoSpaceDN w:val="0"/>
        <w:adjustRightInd w:val="0"/>
        <w:spacing w:line="360" w:lineRule="auto"/>
        <w:ind w:firstLine="709"/>
        <w:jc w:val="both"/>
        <w:rPr>
          <w:color w:val="000000"/>
          <w:sz w:val="28"/>
          <w:szCs w:val="28"/>
          <w:lang w:val="uk-UA"/>
        </w:rPr>
      </w:pPr>
      <w:r w:rsidRPr="00C741C4">
        <w:rPr>
          <w:color w:val="000000"/>
          <w:sz w:val="28"/>
          <w:szCs w:val="28"/>
          <w:lang w:val="uk-UA"/>
        </w:rPr>
        <w:t>Підготовка кукси до користування протезом розпочинається тільки після загоєння ран. Шкіру, післяопераційний рубець і інші м</w:t>
      </w:r>
      <w:r w:rsidR="00E71F18">
        <w:rPr>
          <w:color w:val="000000"/>
          <w:sz w:val="28"/>
          <w:szCs w:val="28"/>
          <w:lang w:val="uk-UA"/>
        </w:rPr>
        <w:t>’</w:t>
      </w:r>
      <w:r w:rsidRPr="00C741C4">
        <w:rPr>
          <w:color w:val="000000"/>
          <w:sz w:val="28"/>
          <w:szCs w:val="28"/>
          <w:lang w:val="uk-UA"/>
        </w:rPr>
        <w:t>які тканини кукси, які не звикли до контакту з гільзою та до осьового навантаження, поступово тренують шляхом опору на різних поверхнях. Крім того, необхідно підбирати вправи для поліпшення загального стану хворого і підтримання впевненості у досконалому оволодінні протезом і ходьбою, підвищення функціонального стану серцево-судинної, дихальної та травної систем, зміцнення усічених м</w:t>
      </w:r>
      <w:r w:rsidR="00E71F18">
        <w:rPr>
          <w:color w:val="000000"/>
          <w:sz w:val="28"/>
          <w:szCs w:val="28"/>
          <w:lang w:val="uk-UA"/>
        </w:rPr>
        <w:t>’</w:t>
      </w:r>
      <w:r w:rsidRPr="00C741C4">
        <w:rPr>
          <w:color w:val="000000"/>
          <w:sz w:val="28"/>
          <w:szCs w:val="28"/>
          <w:lang w:val="uk-UA"/>
        </w:rPr>
        <w:t>язів кукси і тренування її опоро здатності, зміцнення м</w:t>
      </w:r>
      <w:r w:rsidR="00E71F18">
        <w:rPr>
          <w:color w:val="000000"/>
          <w:sz w:val="28"/>
          <w:szCs w:val="28"/>
          <w:lang w:val="uk-UA"/>
        </w:rPr>
        <w:t>’</w:t>
      </w:r>
      <w:r w:rsidRPr="00C741C4">
        <w:rPr>
          <w:color w:val="000000"/>
          <w:sz w:val="28"/>
          <w:szCs w:val="28"/>
          <w:lang w:val="uk-UA"/>
        </w:rPr>
        <w:t xml:space="preserve">язів тулуба, верхніх кінцівок, здорової нижньої кінцівки, корекція положення тазу та дефектів постави, вироблення рівноваги та повноцінного механізму ходьби, закріплення постійних навичок користування протезом, підготовка до побутових навантажень </w:t>
      </w:r>
      <w:r w:rsidRPr="00C741C4">
        <w:rPr>
          <w:sz w:val="28"/>
          <w:szCs w:val="28"/>
          <w:lang w:val="uk-UA"/>
        </w:rPr>
        <w:t>[34]</w:t>
      </w:r>
      <w:r w:rsidRPr="00C741C4">
        <w:rPr>
          <w:color w:val="000000"/>
          <w:sz w:val="28"/>
          <w:szCs w:val="28"/>
          <w:lang w:val="uk-UA"/>
        </w:rPr>
        <w:t>.</w:t>
      </w:r>
    </w:p>
    <w:p w:rsidR="00ED6AC7" w:rsidRPr="00C741C4" w:rsidRDefault="00ED6AC7" w:rsidP="003D5AD1">
      <w:pPr>
        <w:autoSpaceDE w:val="0"/>
        <w:autoSpaceDN w:val="0"/>
        <w:adjustRightInd w:val="0"/>
        <w:spacing w:line="360" w:lineRule="auto"/>
        <w:ind w:firstLine="709"/>
        <w:jc w:val="both"/>
        <w:rPr>
          <w:color w:val="000000"/>
          <w:sz w:val="28"/>
          <w:szCs w:val="28"/>
          <w:lang w:val="uk-UA"/>
        </w:rPr>
      </w:pPr>
      <w:r w:rsidRPr="00C741C4">
        <w:rPr>
          <w:color w:val="000000"/>
          <w:sz w:val="28"/>
          <w:szCs w:val="28"/>
          <w:lang w:val="uk-UA"/>
        </w:rPr>
        <w:t xml:space="preserve">Від стану кукси і протеза залежить нормальне користування штучною кінцівкою. Якщо протез несправний він неминуче відбивається на стані кукси, виникають потертості, виразки, </w:t>
      </w:r>
      <w:proofErr w:type="spellStart"/>
      <w:r w:rsidRPr="00C741C4">
        <w:rPr>
          <w:color w:val="000000"/>
          <w:sz w:val="28"/>
          <w:szCs w:val="28"/>
          <w:lang w:val="uk-UA"/>
        </w:rPr>
        <w:t>бурсити</w:t>
      </w:r>
      <w:proofErr w:type="spellEnd"/>
      <w:r w:rsidRPr="00C741C4">
        <w:rPr>
          <w:color w:val="000000"/>
          <w:sz w:val="28"/>
          <w:szCs w:val="28"/>
          <w:lang w:val="uk-UA"/>
        </w:rPr>
        <w:t xml:space="preserve">, що потім призводить до тривалого лікування, а також може вимагати оперативних втручань, включаючи реампутацію. Все це можна попередити, якщо знати, що для цього потрібно </w:t>
      </w:r>
      <w:r w:rsidRPr="00C741C4">
        <w:rPr>
          <w:sz w:val="28"/>
          <w:szCs w:val="28"/>
          <w:lang w:val="uk-UA"/>
        </w:rPr>
        <w:t>[42]</w:t>
      </w:r>
      <w:r w:rsidRPr="00C741C4">
        <w:rPr>
          <w:color w:val="000000"/>
          <w:sz w:val="28"/>
          <w:szCs w:val="28"/>
          <w:lang w:val="uk-UA"/>
        </w:rPr>
        <w:t xml:space="preserve">. </w:t>
      </w:r>
    </w:p>
    <w:p w:rsidR="00ED6AC7" w:rsidRPr="00C741C4" w:rsidRDefault="00ED6AC7" w:rsidP="003D5AD1">
      <w:pPr>
        <w:autoSpaceDE w:val="0"/>
        <w:autoSpaceDN w:val="0"/>
        <w:adjustRightInd w:val="0"/>
        <w:spacing w:line="360" w:lineRule="auto"/>
        <w:ind w:firstLine="709"/>
        <w:jc w:val="both"/>
        <w:rPr>
          <w:color w:val="000000"/>
          <w:sz w:val="28"/>
          <w:szCs w:val="28"/>
          <w:lang w:val="uk-UA"/>
        </w:rPr>
      </w:pPr>
      <w:r w:rsidRPr="00C741C4">
        <w:rPr>
          <w:color w:val="000000"/>
          <w:sz w:val="28"/>
          <w:szCs w:val="28"/>
          <w:lang w:val="uk-UA"/>
        </w:rPr>
        <w:lastRenderedPageBreak/>
        <w:t xml:space="preserve">Пацієнт повинен бути обізнаний, що обмінні процеси в культі знижені і тому кукса вимагає до себе постійної уваги; він повинен знати, як правильно користуватися протезом і як утримувати його в справності </w:t>
      </w:r>
      <w:r w:rsidRPr="00C741C4">
        <w:rPr>
          <w:sz w:val="28"/>
          <w:szCs w:val="28"/>
          <w:lang w:val="uk-UA"/>
        </w:rPr>
        <w:t>[20]</w:t>
      </w:r>
      <w:r w:rsidRPr="00C741C4">
        <w:rPr>
          <w:color w:val="000000"/>
          <w:sz w:val="28"/>
          <w:szCs w:val="28"/>
          <w:lang w:val="uk-UA"/>
        </w:rPr>
        <w:t xml:space="preserve">. Кукса не повинна мати хворобливих рубців, невром, </w:t>
      </w:r>
      <w:proofErr w:type="spellStart"/>
      <w:r w:rsidRPr="00C741C4">
        <w:rPr>
          <w:color w:val="000000"/>
          <w:sz w:val="28"/>
          <w:szCs w:val="28"/>
          <w:lang w:val="uk-UA"/>
        </w:rPr>
        <w:t>тріщин</w:t>
      </w:r>
      <w:proofErr w:type="spellEnd"/>
      <w:r w:rsidRPr="00C741C4">
        <w:rPr>
          <w:color w:val="000000"/>
          <w:sz w:val="28"/>
          <w:szCs w:val="28"/>
          <w:lang w:val="uk-UA"/>
        </w:rPr>
        <w:t xml:space="preserve">, виразок для того щоб ампутований міг користуватись протезом, повинна бути достатньо сильною і витривалою. Це все досягається за допомогою фізичних вправ, спрямованих на розвиток цих якостей. </w:t>
      </w:r>
    </w:p>
    <w:p w:rsidR="00ED6AC7" w:rsidRPr="00C741C4" w:rsidRDefault="00ED6AC7" w:rsidP="003D5AD1">
      <w:pPr>
        <w:autoSpaceDE w:val="0"/>
        <w:autoSpaceDN w:val="0"/>
        <w:adjustRightInd w:val="0"/>
        <w:spacing w:line="360" w:lineRule="auto"/>
        <w:ind w:firstLine="709"/>
        <w:jc w:val="both"/>
        <w:rPr>
          <w:color w:val="000000"/>
          <w:sz w:val="28"/>
          <w:szCs w:val="28"/>
          <w:lang w:val="uk-UA"/>
        </w:rPr>
      </w:pPr>
      <w:r w:rsidRPr="00C741C4">
        <w:rPr>
          <w:color w:val="000000"/>
          <w:sz w:val="28"/>
          <w:szCs w:val="28"/>
          <w:lang w:val="uk-UA"/>
        </w:rPr>
        <w:t xml:space="preserve">Хороша рухливість повинна бути в усіх суглобах кукси. Тому що якщо буде обмеження рухливості різко впаде функція кукси що може затрудняти протезування </w:t>
      </w:r>
      <w:r w:rsidRPr="00C741C4">
        <w:rPr>
          <w:sz w:val="28"/>
          <w:szCs w:val="28"/>
          <w:lang w:val="uk-UA"/>
        </w:rPr>
        <w:t>[25]</w:t>
      </w:r>
      <w:r w:rsidRPr="00C741C4">
        <w:rPr>
          <w:color w:val="000000"/>
          <w:sz w:val="28"/>
          <w:szCs w:val="28"/>
          <w:lang w:val="uk-UA"/>
        </w:rPr>
        <w:t xml:space="preserve">. З метою попередження та усунення контрактур необхідно застосовувати вправи для розробки рухів у суглобах. Бажано, щоб кукса мала деяку кінцеву опоро стійкість, тобто була б безболісна і витривала до тиску. Вироблення кінцевої опоро-стійкості досягається спеціальними вправами за методикою, </w:t>
      </w:r>
      <w:r w:rsidRPr="00C741C4">
        <w:rPr>
          <w:iCs/>
          <w:color w:val="000000"/>
          <w:sz w:val="28"/>
          <w:szCs w:val="28"/>
          <w:lang w:val="uk-UA"/>
        </w:rPr>
        <w:t>яка передбачає поступове</w:t>
      </w:r>
      <w:r w:rsidRPr="00C741C4">
        <w:rPr>
          <w:color w:val="000000"/>
          <w:sz w:val="28"/>
          <w:szCs w:val="28"/>
          <w:lang w:val="uk-UA"/>
        </w:rPr>
        <w:t xml:space="preserve"> збільшення навантаження на кінець кукси. Велике значення мають заходи, </w:t>
      </w:r>
      <w:r w:rsidRPr="00C741C4">
        <w:rPr>
          <w:iCs/>
          <w:color w:val="000000"/>
          <w:sz w:val="28"/>
          <w:szCs w:val="28"/>
          <w:lang w:val="uk-UA"/>
        </w:rPr>
        <w:t xml:space="preserve">що сприяють </w:t>
      </w:r>
      <w:r w:rsidRPr="00C741C4">
        <w:rPr>
          <w:color w:val="000000"/>
          <w:sz w:val="28"/>
          <w:szCs w:val="28"/>
          <w:lang w:val="uk-UA"/>
        </w:rPr>
        <w:t>поліпшенню кровообігу в культі. До них відносяться гімнастика, масаж (самомасаж), контрастні ванни (поперемінне занурення кукси в холодну і гарячу воду)</w:t>
      </w:r>
      <w:r w:rsidRPr="00C741C4">
        <w:rPr>
          <w:sz w:val="28"/>
          <w:szCs w:val="28"/>
          <w:lang w:val="uk-UA"/>
        </w:rPr>
        <w:t xml:space="preserve"> [25]</w:t>
      </w:r>
      <w:r w:rsidRPr="00C741C4">
        <w:rPr>
          <w:color w:val="000000"/>
          <w:sz w:val="28"/>
          <w:szCs w:val="28"/>
          <w:lang w:val="uk-UA"/>
        </w:rPr>
        <w:t>.</w:t>
      </w:r>
    </w:p>
    <w:p w:rsidR="00ED6AC7" w:rsidRPr="00C741C4" w:rsidRDefault="00ED6AC7" w:rsidP="003D5AD1">
      <w:pPr>
        <w:autoSpaceDE w:val="0"/>
        <w:autoSpaceDN w:val="0"/>
        <w:adjustRightInd w:val="0"/>
        <w:spacing w:line="360" w:lineRule="auto"/>
        <w:ind w:firstLine="709"/>
        <w:jc w:val="both"/>
        <w:rPr>
          <w:color w:val="000000"/>
          <w:sz w:val="28"/>
          <w:szCs w:val="28"/>
          <w:lang w:val="uk-UA"/>
        </w:rPr>
      </w:pPr>
      <w:r w:rsidRPr="00C741C4">
        <w:rPr>
          <w:color w:val="000000"/>
          <w:sz w:val="28"/>
          <w:szCs w:val="28"/>
          <w:lang w:val="uk-UA"/>
        </w:rPr>
        <w:t xml:space="preserve">Шкіра кукси потребує загартовувати і зміцнювати. Тому  рекомендується застосовувати сонячні та повітряні ванни, обтирання одеколоном, горілкою, 3%-м розчином борної кислоти, формаліном або робити ванни з дубильними речовинами: </w:t>
      </w:r>
      <w:proofErr w:type="spellStart"/>
      <w:r w:rsidRPr="00C741C4">
        <w:rPr>
          <w:color w:val="000000"/>
          <w:sz w:val="28"/>
          <w:szCs w:val="28"/>
          <w:lang w:val="uk-UA"/>
        </w:rPr>
        <w:t>танином</w:t>
      </w:r>
      <w:proofErr w:type="spellEnd"/>
      <w:r w:rsidRPr="00C741C4">
        <w:rPr>
          <w:color w:val="000000"/>
          <w:sz w:val="28"/>
          <w:szCs w:val="28"/>
          <w:lang w:val="uk-UA"/>
        </w:rPr>
        <w:t xml:space="preserve">, корою </w:t>
      </w:r>
      <w:proofErr w:type="spellStart"/>
      <w:r w:rsidRPr="00C741C4">
        <w:rPr>
          <w:color w:val="000000"/>
          <w:sz w:val="28"/>
          <w:szCs w:val="28"/>
          <w:lang w:val="uk-UA"/>
        </w:rPr>
        <w:t>дуба</w:t>
      </w:r>
      <w:proofErr w:type="spellEnd"/>
      <w:r w:rsidRPr="00C741C4">
        <w:rPr>
          <w:color w:val="000000"/>
          <w:sz w:val="28"/>
          <w:szCs w:val="28"/>
          <w:lang w:val="uk-UA"/>
        </w:rPr>
        <w:t xml:space="preserve">. Якщо шкіра досить суха, то для попередження утворення </w:t>
      </w:r>
      <w:proofErr w:type="spellStart"/>
      <w:r w:rsidRPr="00C741C4">
        <w:rPr>
          <w:color w:val="000000"/>
          <w:sz w:val="28"/>
          <w:szCs w:val="28"/>
          <w:lang w:val="uk-UA"/>
        </w:rPr>
        <w:t>тріщин</w:t>
      </w:r>
      <w:proofErr w:type="spellEnd"/>
      <w:r w:rsidRPr="00C741C4">
        <w:rPr>
          <w:color w:val="000000"/>
          <w:sz w:val="28"/>
          <w:szCs w:val="28"/>
          <w:lang w:val="uk-UA"/>
        </w:rPr>
        <w:t xml:space="preserve">, необхідно періодично змащувати куксу нейтральним жиром (ланоліном, чистим вазеліном). </w:t>
      </w:r>
    </w:p>
    <w:p w:rsidR="00ED6AC7" w:rsidRPr="00C741C4" w:rsidRDefault="00ED6AC7" w:rsidP="003D5AD1">
      <w:pPr>
        <w:autoSpaceDE w:val="0"/>
        <w:autoSpaceDN w:val="0"/>
        <w:adjustRightInd w:val="0"/>
        <w:spacing w:line="360" w:lineRule="auto"/>
        <w:ind w:firstLine="709"/>
        <w:jc w:val="both"/>
        <w:rPr>
          <w:color w:val="000000"/>
          <w:sz w:val="28"/>
          <w:szCs w:val="28"/>
          <w:lang w:val="uk-UA"/>
        </w:rPr>
      </w:pPr>
      <w:r w:rsidRPr="00C741C4">
        <w:rPr>
          <w:color w:val="000000"/>
          <w:sz w:val="28"/>
          <w:szCs w:val="28"/>
          <w:lang w:val="uk-UA"/>
        </w:rPr>
        <w:t xml:space="preserve">Регулювання і підгонка кукси з дотичною поверхнею протеза повинна міститися в чистоті. З цією метою протез необхідно надягати на чисту білизну або чохол. </w:t>
      </w:r>
      <w:r w:rsidRPr="00C741C4">
        <w:rPr>
          <w:sz w:val="28"/>
          <w:szCs w:val="28"/>
          <w:lang w:val="uk-UA"/>
        </w:rPr>
        <w:t xml:space="preserve">Рекомендується розпочинати проведення вправ з першої доби після операції [40]. </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До занять включати дихальні вправи, вправи для здорових кінцівок, з 2–3 дня виконувати ізометричні напруження для збережених сегментів </w:t>
      </w:r>
      <w:r w:rsidRPr="00C741C4">
        <w:rPr>
          <w:sz w:val="28"/>
          <w:szCs w:val="28"/>
          <w:lang w:val="uk-UA"/>
        </w:rPr>
        <w:lastRenderedPageBreak/>
        <w:t>ампутованої кінцівки і усічених м</w:t>
      </w:r>
      <w:r w:rsidR="00E71F18">
        <w:rPr>
          <w:sz w:val="28"/>
          <w:szCs w:val="28"/>
          <w:lang w:val="uk-UA"/>
        </w:rPr>
        <w:t>’</w:t>
      </w:r>
      <w:r w:rsidRPr="00C741C4">
        <w:rPr>
          <w:sz w:val="28"/>
          <w:szCs w:val="28"/>
          <w:lang w:val="uk-UA"/>
        </w:rPr>
        <w:t>язів; пасивні рухи в суглобах кукси; рухи тулубом – піднімання тазу, повороти.</w:t>
      </w:r>
    </w:p>
    <w:p w:rsidR="0075550A" w:rsidRDefault="00ED6AC7" w:rsidP="003D5AD1">
      <w:pPr>
        <w:spacing w:line="360" w:lineRule="auto"/>
        <w:ind w:firstLine="709"/>
        <w:jc w:val="both"/>
        <w:rPr>
          <w:sz w:val="28"/>
          <w:szCs w:val="28"/>
          <w:lang w:val="uk-UA"/>
        </w:rPr>
      </w:pPr>
      <w:r w:rsidRPr="00C741C4">
        <w:rPr>
          <w:sz w:val="28"/>
          <w:szCs w:val="28"/>
          <w:lang w:val="uk-UA"/>
        </w:rPr>
        <w:t>З 5</w:t>
      </w:r>
      <w:r w:rsidR="0075550A">
        <w:rPr>
          <w:sz w:val="28"/>
          <w:szCs w:val="28"/>
          <w:lang w:val="uk-UA"/>
        </w:rPr>
        <w:t>-</w:t>
      </w:r>
      <w:r w:rsidRPr="00C741C4">
        <w:rPr>
          <w:sz w:val="28"/>
          <w:szCs w:val="28"/>
          <w:lang w:val="uk-UA"/>
        </w:rPr>
        <w:t>6 дня застосовувати фантомну гімнастику (подумки виконувані рухи в суглобі, якого вже немає), яка дуже важлива для профілактики контрактур і атрофії м</w:t>
      </w:r>
      <w:r w:rsidR="00E71F18">
        <w:rPr>
          <w:sz w:val="28"/>
          <w:szCs w:val="28"/>
          <w:lang w:val="uk-UA"/>
        </w:rPr>
        <w:t>’</w:t>
      </w:r>
      <w:r w:rsidRPr="00C741C4">
        <w:rPr>
          <w:sz w:val="28"/>
          <w:szCs w:val="28"/>
          <w:lang w:val="uk-UA"/>
        </w:rPr>
        <w:t xml:space="preserve">язів кукси [39]. </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Пацієнтам слід виконувати щодня і по декілька разів на день дихальну гімнастику і </w:t>
      </w:r>
      <w:proofErr w:type="spellStart"/>
      <w:r w:rsidRPr="00C741C4">
        <w:rPr>
          <w:sz w:val="28"/>
          <w:szCs w:val="28"/>
          <w:lang w:val="uk-UA"/>
        </w:rPr>
        <w:t>загальнозміцнюючі</w:t>
      </w:r>
      <w:proofErr w:type="spellEnd"/>
      <w:r w:rsidRPr="00C741C4">
        <w:rPr>
          <w:sz w:val="28"/>
          <w:szCs w:val="28"/>
          <w:lang w:val="uk-UA"/>
        </w:rPr>
        <w:t xml:space="preserve"> фізичні вправи (тулубом, руками, ногами).  Застосовувати </w:t>
      </w:r>
      <w:proofErr w:type="spellStart"/>
      <w:r w:rsidRPr="00C741C4">
        <w:rPr>
          <w:sz w:val="28"/>
          <w:szCs w:val="28"/>
          <w:lang w:val="uk-UA"/>
        </w:rPr>
        <w:t>фантомно</w:t>
      </w:r>
      <w:proofErr w:type="spellEnd"/>
      <w:r w:rsidRPr="00C741C4">
        <w:rPr>
          <w:sz w:val="28"/>
          <w:szCs w:val="28"/>
          <w:lang w:val="uk-UA"/>
        </w:rPr>
        <w:t>-імпульсивну гімнастику для м</w:t>
      </w:r>
      <w:r w:rsidR="00E71F18">
        <w:rPr>
          <w:sz w:val="28"/>
          <w:szCs w:val="28"/>
          <w:lang w:val="uk-UA"/>
        </w:rPr>
        <w:t>’</w:t>
      </w:r>
      <w:r w:rsidRPr="00C741C4">
        <w:rPr>
          <w:sz w:val="28"/>
          <w:szCs w:val="28"/>
          <w:lang w:val="uk-UA"/>
        </w:rPr>
        <w:t>язів стегна (подумки розгинати і згинати ногу в колінному суглобі), щоб попередити атрофію від бездіяльності м</w:t>
      </w:r>
      <w:r w:rsidR="00E71F18">
        <w:rPr>
          <w:sz w:val="28"/>
          <w:szCs w:val="28"/>
          <w:lang w:val="uk-UA"/>
        </w:rPr>
        <w:t>’</w:t>
      </w:r>
      <w:r w:rsidRPr="00C741C4">
        <w:rPr>
          <w:sz w:val="28"/>
          <w:szCs w:val="28"/>
          <w:lang w:val="uk-UA"/>
        </w:rPr>
        <w:t xml:space="preserve">язів кукси. </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Коли вже зняли шви з рани сам хворий повинен проводити самомасаж кукси стегна або гомілки шляхом </w:t>
      </w:r>
      <w:proofErr w:type="spellStart"/>
      <w:r w:rsidRPr="00C741C4">
        <w:rPr>
          <w:sz w:val="28"/>
          <w:szCs w:val="28"/>
          <w:lang w:val="uk-UA"/>
        </w:rPr>
        <w:t>погладжування</w:t>
      </w:r>
      <w:proofErr w:type="spellEnd"/>
      <w:r w:rsidRPr="00C741C4">
        <w:rPr>
          <w:sz w:val="28"/>
          <w:szCs w:val="28"/>
          <w:lang w:val="uk-UA"/>
        </w:rPr>
        <w:t xml:space="preserve">, розтирання, </w:t>
      </w:r>
      <w:proofErr w:type="spellStart"/>
      <w:r w:rsidRPr="00C741C4">
        <w:rPr>
          <w:sz w:val="28"/>
          <w:szCs w:val="28"/>
          <w:lang w:val="uk-UA"/>
        </w:rPr>
        <w:t>розминання</w:t>
      </w:r>
      <w:proofErr w:type="spellEnd"/>
      <w:r w:rsidRPr="00C741C4">
        <w:rPr>
          <w:sz w:val="28"/>
          <w:szCs w:val="28"/>
          <w:lang w:val="uk-UA"/>
        </w:rPr>
        <w:t xml:space="preserve">, </w:t>
      </w:r>
      <w:proofErr w:type="spellStart"/>
      <w:r w:rsidRPr="00C741C4">
        <w:rPr>
          <w:sz w:val="28"/>
          <w:szCs w:val="28"/>
          <w:lang w:val="uk-UA"/>
        </w:rPr>
        <w:t>поколачування</w:t>
      </w:r>
      <w:proofErr w:type="spellEnd"/>
      <w:r w:rsidRPr="00C741C4">
        <w:rPr>
          <w:sz w:val="28"/>
          <w:szCs w:val="28"/>
          <w:lang w:val="uk-UA"/>
        </w:rPr>
        <w:t xml:space="preserve"> і поплескування по культі [50]. Як тільки рани загоїлись пацієнт пальцями рук здійснює розробку рухливості післяопераційного рубця за допомогою обережних, ніжних лінійних і колоподібних рухів по поверхні торця кукси. </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Час від часу протягом дня проводиться безболісне постукування долонею по торцю ампутаційної кукси стегна або гомілки </w:t>
      </w:r>
      <w:r w:rsidR="0075550A">
        <w:rPr>
          <w:sz w:val="28"/>
          <w:szCs w:val="28"/>
          <w:lang w:val="uk-UA"/>
        </w:rPr>
        <w:t>–</w:t>
      </w:r>
      <w:r w:rsidRPr="00C741C4">
        <w:rPr>
          <w:sz w:val="28"/>
          <w:szCs w:val="28"/>
          <w:lang w:val="uk-UA"/>
        </w:rPr>
        <w:t xml:space="preserve"> для вироблення опоро спроможності кукси і стимуляції швидкого закриття </w:t>
      </w:r>
      <w:proofErr w:type="spellStart"/>
      <w:r w:rsidRPr="00C741C4">
        <w:rPr>
          <w:sz w:val="28"/>
          <w:szCs w:val="28"/>
          <w:lang w:val="uk-UA"/>
        </w:rPr>
        <w:t>кістковомозкового</w:t>
      </w:r>
      <w:proofErr w:type="spellEnd"/>
      <w:r w:rsidRPr="00C741C4">
        <w:rPr>
          <w:sz w:val="28"/>
          <w:szCs w:val="28"/>
          <w:lang w:val="uk-UA"/>
        </w:rPr>
        <w:t xml:space="preserve"> каналу кістки. Операція, яка проводиться під загальною анестезією, після неї можуть виникати типові післяопераційні ускладнення: застійні явища в легенях, порушення діяльності серцево-судинної системи, тромбози та </w:t>
      </w:r>
      <w:proofErr w:type="spellStart"/>
      <w:r w:rsidRPr="00C741C4">
        <w:rPr>
          <w:sz w:val="28"/>
          <w:szCs w:val="28"/>
          <w:lang w:val="uk-UA"/>
        </w:rPr>
        <w:t>тромбоемболії</w:t>
      </w:r>
      <w:proofErr w:type="spellEnd"/>
      <w:r w:rsidR="0075550A">
        <w:rPr>
          <w:sz w:val="28"/>
          <w:szCs w:val="28"/>
          <w:lang w:val="uk-UA"/>
        </w:rPr>
        <w:t xml:space="preserve"> </w:t>
      </w:r>
      <w:r w:rsidRPr="00C741C4">
        <w:rPr>
          <w:sz w:val="28"/>
          <w:szCs w:val="28"/>
          <w:lang w:val="uk-UA"/>
        </w:rPr>
        <w:t xml:space="preserve">[20]. </w:t>
      </w:r>
    </w:p>
    <w:p w:rsidR="0075550A" w:rsidRDefault="00ED6AC7" w:rsidP="003D5AD1">
      <w:pPr>
        <w:spacing w:line="360" w:lineRule="auto"/>
        <w:ind w:firstLine="709"/>
        <w:jc w:val="both"/>
        <w:rPr>
          <w:sz w:val="28"/>
          <w:szCs w:val="28"/>
          <w:lang w:val="uk-UA"/>
        </w:rPr>
      </w:pPr>
      <w:r w:rsidRPr="00C741C4">
        <w:rPr>
          <w:sz w:val="28"/>
          <w:szCs w:val="28"/>
          <w:lang w:val="uk-UA"/>
        </w:rPr>
        <w:t>При ампутації кінцівки значно порушується статика тіла, центр ваги тіла зміщується в сторону здорової кінцівки, викликаючи напруження нервово–м</w:t>
      </w:r>
      <w:r w:rsidR="00E71F18">
        <w:rPr>
          <w:sz w:val="28"/>
          <w:szCs w:val="28"/>
          <w:lang w:val="uk-UA"/>
        </w:rPr>
        <w:t>’</w:t>
      </w:r>
      <w:r w:rsidRPr="00C741C4">
        <w:rPr>
          <w:sz w:val="28"/>
          <w:szCs w:val="28"/>
          <w:lang w:val="uk-UA"/>
        </w:rPr>
        <w:t>язового апарату, що необхідне для збереження рівноваги [8]. Також спостерігається атрофія м</w:t>
      </w:r>
      <w:r w:rsidR="00E71F18">
        <w:rPr>
          <w:sz w:val="28"/>
          <w:szCs w:val="28"/>
          <w:lang w:val="uk-UA"/>
        </w:rPr>
        <w:t>’</w:t>
      </w:r>
      <w:r w:rsidRPr="00C741C4">
        <w:rPr>
          <w:sz w:val="28"/>
          <w:szCs w:val="28"/>
          <w:lang w:val="uk-UA"/>
        </w:rPr>
        <w:t>язів кукси, що спричинена відсутністю точок дистального прикріплення, а також перерізанням судин і нервів.</w:t>
      </w:r>
    </w:p>
    <w:p w:rsidR="00ED6AC7" w:rsidRPr="00C741C4" w:rsidRDefault="00ED6AC7" w:rsidP="003D5AD1">
      <w:pPr>
        <w:spacing w:line="360" w:lineRule="auto"/>
        <w:ind w:firstLine="709"/>
        <w:jc w:val="both"/>
        <w:rPr>
          <w:sz w:val="28"/>
          <w:szCs w:val="28"/>
          <w:lang w:val="uk-UA"/>
        </w:rPr>
      </w:pPr>
      <w:proofErr w:type="spellStart"/>
      <w:r w:rsidRPr="00C741C4">
        <w:rPr>
          <w:sz w:val="28"/>
          <w:szCs w:val="28"/>
          <w:lang w:val="uk-UA"/>
        </w:rPr>
        <w:t>Кінезіотейпування</w:t>
      </w:r>
      <w:proofErr w:type="spellEnd"/>
      <w:r w:rsidRPr="00C741C4">
        <w:rPr>
          <w:sz w:val="28"/>
          <w:szCs w:val="28"/>
          <w:lang w:val="uk-UA"/>
        </w:rPr>
        <w:t xml:space="preserve"> </w:t>
      </w:r>
      <w:r w:rsidR="0075550A">
        <w:rPr>
          <w:sz w:val="28"/>
          <w:szCs w:val="28"/>
          <w:lang w:val="uk-UA"/>
        </w:rPr>
        <w:t>–</w:t>
      </w:r>
      <w:r w:rsidRPr="00C741C4">
        <w:rPr>
          <w:sz w:val="28"/>
          <w:szCs w:val="28"/>
          <w:lang w:val="uk-UA"/>
        </w:rPr>
        <w:t xml:space="preserve"> методика нанесення на шкіру спеціальних стрічок на клейкій основі. Це дійсно унікальний і абсолютно новий метод лікування. </w:t>
      </w:r>
      <w:proofErr w:type="spellStart"/>
      <w:r w:rsidRPr="00C741C4">
        <w:rPr>
          <w:sz w:val="28"/>
          <w:szCs w:val="28"/>
          <w:lang w:val="uk-UA"/>
        </w:rPr>
        <w:lastRenderedPageBreak/>
        <w:t>Тейпування</w:t>
      </w:r>
      <w:proofErr w:type="spellEnd"/>
      <w:r w:rsidRPr="00C741C4">
        <w:rPr>
          <w:sz w:val="28"/>
          <w:szCs w:val="28"/>
          <w:lang w:val="uk-UA"/>
        </w:rPr>
        <w:t xml:space="preserve"> забезпечує підтримку м</w:t>
      </w:r>
      <w:r w:rsidR="00E71F18">
        <w:rPr>
          <w:sz w:val="28"/>
          <w:szCs w:val="28"/>
          <w:lang w:val="uk-UA"/>
        </w:rPr>
        <w:t>’</w:t>
      </w:r>
      <w:r w:rsidRPr="00C741C4">
        <w:rPr>
          <w:sz w:val="28"/>
          <w:szCs w:val="28"/>
          <w:lang w:val="uk-UA"/>
        </w:rPr>
        <w:t>язам і зв</w:t>
      </w:r>
      <w:r w:rsidR="00E71F18">
        <w:rPr>
          <w:sz w:val="28"/>
          <w:szCs w:val="28"/>
          <w:lang w:val="uk-UA"/>
        </w:rPr>
        <w:t>’</w:t>
      </w:r>
      <w:r w:rsidRPr="00C741C4">
        <w:rPr>
          <w:sz w:val="28"/>
          <w:szCs w:val="28"/>
          <w:lang w:val="uk-UA"/>
        </w:rPr>
        <w:t>язкам, знижуючи тим самим больовий синдром і зменшення запалення. М</w:t>
      </w:r>
      <w:r w:rsidR="00E71F18">
        <w:rPr>
          <w:sz w:val="28"/>
          <w:szCs w:val="28"/>
          <w:lang w:val="uk-UA"/>
        </w:rPr>
        <w:t>’</w:t>
      </w:r>
      <w:r w:rsidRPr="00C741C4">
        <w:rPr>
          <w:sz w:val="28"/>
          <w:szCs w:val="28"/>
          <w:lang w:val="uk-UA"/>
        </w:rPr>
        <w:t xml:space="preserve">язи під час процедури розслабляються, у них проходить напруженість, поліпшується їх трофіка, що призводить до швидкого відновлення. </w:t>
      </w:r>
    </w:p>
    <w:p w:rsidR="00ED6AC7" w:rsidRPr="00C741C4" w:rsidRDefault="00ED6AC7" w:rsidP="003D5AD1">
      <w:pPr>
        <w:spacing w:line="360" w:lineRule="auto"/>
        <w:ind w:firstLine="709"/>
        <w:jc w:val="both"/>
        <w:rPr>
          <w:sz w:val="28"/>
          <w:szCs w:val="28"/>
          <w:lang w:val="uk-UA"/>
        </w:rPr>
      </w:pPr>
      <w:proofErr w:type="spellStart"/>
      <w:r w:rsidRPr="00C741C4">
        <w:rPr>
          <w:sz w:val="28"/>
          <w:szCs w:val="28"/>
          <w:lang w:val="uk-UA"/>
        </w:rPr>
        <w:t>Тейпи</w:t>
      </w:r>
      <w:proofErr w:type="spellEnd"/>
      <w:r w:rsidRPr="00C741C4">
        <w:rPr>
          <w:sz w:val="28"/>
          <w:szCs w:val="28"/>
          <w:lang w:val="uk-UA"/>
        </w:rPr>
        <w:t xml:space="preserve"> виконані з бавовни, </w:t>
      </w:r>
      <w:proofErr w:type="spellStart"/>
      <w:r w:rsidRPr="00C741C4">
        <w:rPr>
          <w:sz w:val="28"/>
          <w:szCs w:val="28"/>
          <w:lang w:val="uk-UA"/>
        </w:rPr>
        <w:t>рідко</w:t>
      </w:r>
      <w:proofErr w:type="spellEnd"/>
      <w:r w:rsidRPr="00C741C4">
        <w:rPr>
          <w:sz w:val="28"/>
          <w:szCs w:val="28"/>
          <w:lang w:val="uk-UA"/>
        </w:rPr>
        <w:t xml:space="preserve"> з нейлону, вони дозволяють шкірі дихати, і не заважають випаровуванню вологи [36]. Клей на стрічці </w:t>
      </w:r>
      <w:proofErr w:type="spellStart"/>
      <w:r w:rsidRPr="00C741C4">
        <w:rPr>
          <w:sz w:val="28"/>
          <w:szCs w:val="28"/>
          <w:lang w:val="uk-UA"/>
        </w:rPr>
        <w:t>гіпоалергенний</w:t>
      </w:r>
      <w:proofErr w:type="spellEnd"/>
      <w:r w:rsidRPr="00C741C4">
        <w:rPr>
          <w:sz w:val="28"/>
          <w:szCs w:val="28"/>
          <w:lang w:val="uk-UA"/>
        </w:rPr>
        <w:t>, що дозволяє використовувати її цілодобово протягом трьох-п</w:t>
      </w:r>
      <w:r w:rsidR="00E71F18">
        <w:rPr>
          <w:sz w:val="28"/>
          <w:szCs w:val="28"/>
          <w:lang w:val="uk-UA"/>
        </w:rPr>
        <w:t>’</w:t>
      </w:r>
      <w:r w:rsidRPr="00C741C4">
        <w:rPr>
          <w:sz w:val="28"/>
          <w:szCs w:val="28"/>
          <w:lang w:val="uk-UA"/>
        </w:rPr>
        <w:t>яти днів.</w:t>
      </w:r>
    </w:p>
    <w:p w:rsidR="00ED6AC7" w:rsidRPr="00C741C4" w:rsidRDefault="00ED6AC7" w:rsidP="003D5AD1">
      <w:pPr>
        <w:spacing w:line="360" w:lineRule="auto"/>
        <w:ind w:firstLine="709"/>
        <w:jc w:val="both"/>
        <w:rPr>
          <w:sz w:val="28"/>
          <w:szCs w:val="28"/>
          <w:lang w:val="uk-UA"/>
        </w:rPr>
      </w:pPr>
      <w:proofErr w:type="spellStart"/>
      <w:r w:rsidRPr="00C741C4">
        <w:rPr>
          <w:sz w:val="28"/>
          <w:szCs w:val="28"/>
          <w:lang w:val="uk-UA"/>
        </w:rPr>
        <w:t>Тейпи</w:t>
      </w:r>
      <w:proofErr w:type="spellEnd"/>
      <w:r w:rsidRPr="00C741C4">
        <w:rPr>
          <w:sz w:val="28"/>
          <w:szCs w:val="28"/>
          <w:lang w:val="uk-UA"/>
        </w:rPr>
        <w:t xml:space="preserve"> не обмежують свободу дій і пересувань, не змінюють вашого звичного способу життя. Накладання </w:t>
      </w:r>
      <w:proofErr w:type="spellStart"/>
      <w:r w:rsidRPr="00C741C4">
        <w:rPr>
          <w:sz w:val="28"/>
          <w:szCs w:val="28"/>
          <w:lang w:val="uk-UA"/>
        </w:rPr>
        <w:t>тейпів</w:t>
      </w:r>
      <w:proofErr w:type="spellEnd"/>
      <w:r w:rsidRPr="00C741C4">
        <w:rPr>
          <w:sz w:val="28"/>
          <w:szCs w:val="28"/>
          <w:lang w:val="uk-UA"/>
        </w:rPr>
        <w:t xml:space="preserve"> на область спайок, розтяжок, рубців і шрамів робить їх менш яскравими, більш м</w:t>
      </w:r>
      <w:r w:rsidR="00E71F18">
        <w:rPr>
          <w:sz w:val="28"/>
          <w:szCs w:val="28"/>
          <w:lang w:val="uk-UA"/>
        </w:rPr>
        <w:t>’</w:t>
      </w:r>
      <w:r w:rsidRPr="00C741C4">
        <w:rPr>
          <w:sz w:val="28"/>
          <w:szCs w:val="28"/>
          <w:lang w:val="uk-UA"/>
        </w:rPr>
        <w:t xml:space="preserve">якими і еластичними. Поступово перетворюючи з грубих рубців в ледь помітні смужки.  Невеликі розтяжки пропадають за два-три сеанси, шкіра стає більш пружною, еластичною. Позбутися  від хворобливих </w:t>
      </w:r>
      <w:proofErr w:type="spellStart"/>
      <w:r w:rsidRPr="00C741C4">
        <w:rPr>
          <w:sz w:val="28"/>
          <w:szCs w:val="28"/>
          <w:lang w:val="uk-UA"/>
        </w:rPr>
        <w:t>відчуттів</w:t>
      </w:r>
      <w:proofErr w:type="spellEnd"/>
      <w:r w:rsidRPr="00C741C4">
        <w:rPr>
          <w:sz w:val="28"/>
          <w:szCs w:val="28"/>
          <w:lang w:val="uk-UA"/>
        </w:rPr>
        <w:t xml:space="preserve"> за допомогою пластиру </w:t>
      </w:r>
      <w:r w:rsidR="0075550A">
        <w:rPr>
          <w:sz w:val="28"/>
          <w:szCs w:val="28"/>
          <w:lang w:val="uk-UA"/>
        </w:rPr>
        <w:t>–</w:t>
      </w:r>
      <w:r w:rsidRPr="00C741C4">
        <w:rPr>
          <w:sz w:val="28"/>
          <w:szCs w:val="28"/>
          <w:lang w:val="uk-UA"/>
        </w:rPr>
        <w:t xml:space="preserve"> ось головна мета </w:t>
      </w:r>
      <w:proofErr w:type="spellStart"/>
      <w:r w:rsidRPr="00C741C4">
        <w:rPr>
          <w:sz w:val="28"/>
          <w:szCs w:val="28"/>
          <w:lang w:val="uk-UA"/>
        </w:rPr>
        <w:t>тейпування</w:t>
      </w:r>
      <w:proofErr w:type="spellEnd"/>
      <w:r w:rsidR="0075550A">
        <w:rPr>
          <w:sz w:val="28"/>
          <w:szCs w:val="28"/>
          <w:lang w:val="uk-UA"/>
        </w:rPr>
        <w:t xml:space="preserve"> </w:t>
      </w:r>
      <w:r w:rsidRPr="00C741C4">
        <w:rPr>
          <w:sz w:val="28"/>
          <w:szCs w:val="28"/>
          <w:lang w:val="uk-UA"/>
        </w:rPr>
        <w:t>[26].</w:t>
      </w:r>
    </w:p>
    <w:p w:rsidR="00ED6AC7" w:rsidRPr="00C741C4" w:rsidRDefault="00ED6AC7" w:rsidP="003D5AD1">
      <w:pPr>
        <w:spacing w:line="360" w:lineRule="auto"/>
        <w:ind w:firstLine="709"/>
        <w:jc w:val="both"/>
        <w:rPr>
          <w:sz w:val="28"/>
          <w:szCs w:val="28"/>
          <w:lang w:val="uk-UA"/>
        </w:rPr>
      </w:pPr>
      <w:r w:rsidRPr="00C741C4">
        <w:rPr>
          <w:sz w:val="28"/>
          <w:szCs w:val="28"/>
          <w:lang w:val="uk-UA"/>
        </w:rPr>
        <w:t>Після проведення операції, хворий тривалий час знаходиться в</w:t>
      </w:r>
      <w:r w:rsidR="0075550A">
        <w:rPr>
          <w:sz w:val="28"/>
          <w:szCs w:val="28"/>
          <w:lang w:val="uk-UA"/>
        </w:rPr>
        <w:t> </w:t>
      </w:r>
      <w:r w:rsidRPr="00C741C4">
        <w:rPr>
          <w:sz w:val="28"/>
          <w:szCs w:val="28"/>
          <w:lang w:val="uk-UA"/>
        </w:rPr>
        <w:t>нерухомому стані, що  безсумнівно, веде до ослаблення м</w:t>
      </w:r>
      <w:r w:rsidR="00E71F18">
        <w:rPr>
          <w:sz w:val="28"/>
          <w:szCs w:val="28"/>
          <w:lang w:val="uk-UA"/>
        </w:rPr>
        <w:t>’</w:t>
      </w:r>
      <w:r w:rsidRPr="00C741C4">
        <w:rPr>
          <w:sz w:val="28"/>
          <w:szCs w:val="28"/>
          <w:lang w:val="uk-UA"/>
        </w:rPr>
        <w:t>язового тонусу і</w:t>
      </w:r>
      <w:r w:rsidR="0075550A">
        <w:rPr>
          <w:sz w:val="28"/>
          <w:szCs w:val="28"/>
          <w:lang w:val="uk-UA"/>
        </w:rPr>
        <w:t> </w:t>
      </w:r>
      <w:r w:rsidRPr="00C741C4">
        <w:rPr>
          <w:sz w:val="28"/>
          <w:szCs w:val="28"/>
          <w:lang w:val="uk-UA"/>
        </w:rPr>
        <w:t xml:space="preserve">досить довго відчуває больовий синдром, тому </w:t>
      </w:r>
      <w:proofErr w:type="spellStart"/>
      <w:r w:rsidRPr="00C741C4">
        <w:rPr>
          <w:sz w:val="28"/>
          <w:szCs w:val="28"/>
          <w:lang w:val="uk-UA"/>
        </w:rPr>
        <w:t>лімфодренажний</w:t>
      </w:r>
      <w:proofErr w:type="spellEnd"/>
      <w:r w:rsidRPr="00C741C4">
        <w:rPr>
          <w:sz w:val="28"/>
          <w:szCs w:val="28"/>
          <w:lang w:val="uk-UA"/>
        </w:rPr>
        <w:t xml:space="preserve"> масаж є</w:t>
      </w:r>
      <w:r w:rsidR="0075550A">
        <w:rPr>
          <w:sz w:val="28"/>
          <w:szCs w:val="28"/>
          <w:lang w:val="uk-UA"/>
        </w:rPr>
        <w:t> </w:t>
      </w:r>
      <w:r w:rsidRPr="00C741C4">
        <w:rPr>
          <w:sz w:val="28"/>
          <w:szCs w:val="28"/>
          <w:lang w:val="uk-UA"/>
        </w:rPr>
        <w:t>необхідним. Масаж ампутаційної кукси призначають після зняття операційних швів для підготовки кукси до протезування, а в подальшому для постійного користування протезом. Для цього необхідно зберігати гарний функціональний стан кукси [4].</w:t>
      </w:r>
    </w:p>
    <w:p w:rsidR="00ED6AC7" w:rsidRPr="00C741C4" w:rsidRDefault="00ED6AC7" w:rsidP="003D5AD1">
      <w:pPr>
        <w:pStyle w:val="2"/>
        <w:spacing w:line="360" w:lineRule="auto"/>
        <w:ind w:firstLine="709"/>
        <w:jc w:val="both"/>
        <w:rPr>
          <w:rStyle w:val="a4"/>
          <w:b w:val="0"/>
          <w:i w:val="0"/>
          <w:iCs w:val="0"/>
          <w:color w:val="000000"/>
          <w:sz w:val="28"/>
          <w:szCs w:val="28"/>
        </w:rPr>
      </w:pPr>
      <w:r w:rsidRPr="00C741C4">
        <w:rPr>
          <w:rStyle w:val="a4"/>
          <w:b w:val="0"/>
          <w:i w:val="0"/>
          <w:iCs w:val="0"/>
          <w:color w:val="000000"/>
          <w:sz w:val="28"/>
          <w:szCs w:val="28"/>
        </w:rPr>
        <w:t xml:space="preserve">В першу чергу застосовуються різні прийоми </w:t>
      </w:r>
      <w:proofErr w:type="spellStart"/>
      <w:r w:rsidRPr="00C741C4">
        <w:rPr>
          <w:rStyle w:val="a4"/>
          <w:b w:val="0"/>
          <w:i w:val="0"/>
          <w:iCs w:val="0"/>
          <w:color w:val="000000"/>
          <w:sz w:val="28"/>
          <w:szCs w:val="28"/>
        </w:rPr>
        <w:t>розминання</w:t>
      </w:r>
      <w:proofErr w:type="spellEnd"/>
      <w:r w:rsidRPr="00C741C4">
        <w:rPr>
          <w:rStyle w:val="a4"/>
          <w:b w:val="0"/>
          <w:i w:val="0"/>
          <w:iCs w:val="0"/>
          <w:color w:val="000000"/>
          <w:sz w:val="28"/>
          <w:szCs w:val="28"/>
        </w:rPr>
        <w:t xml:space="preserve"> (зрушування рубця). Для розвитку </w:t>
      </w:r>
      <w:proofErr w:type="spellStart"/>
      <w:r w:rsidRPr="00C741C4">
        <w:rPr>
          <w:rStyle w:val="a4"/>
          <w:b w:val="0"/>
          <w:i w:val="0"/>
          <w:iCs w:val="0"/>
          <w:color w:val="000000"/>
          <w:sz w:val="28"/>
          <w:szCs w:val="28"/>
        </w:rPr>
        <w:t>опоростійкості</w:t>
      </w:r>
      <w:proofErr w:type="spellEnd"/>
      <w:r w:rsidRPr="00C741C4">
        <w:rPr>
          <w:rStyle w:val="a4"/>
          <w:b w:val="0"/>
          <w:i w:val="0"/>
          <w:iCs w:val="0"/>
          <w:color w:val="000000"/>
          <w:sz w:val="28"/>
          <w:szCs w:val="28"/>
        </w:rPr>
        <w:t xml:space="preserve"> кукси в області дистального кінця застосовується вібрація у формі </w:t>
      </w:r>
      <w:proofErr w:type="spellStart"/>
      <w:r w:rsidRPr="00C741C4">
        <w:rPr>
          <w:rStyle w:val="a4"/>
          <w:b w:val="0"/>
          <w:i w:val="0"/>
          <w:iCs w:val="0"/>
          <w:color w:val="000000"/>
          <w:sz w:val="28"/>
          <w:szCs w:val="28"/>
        </w:rPr>
        <w:t>поколачування</w:t>
      </w:r>
      <w:proofErr w:type="spellEnd"/>
      <w:r w:rsidRPr="00C741C4">
        <w:rPr>
          <w:rStyle w:val="a4"/>
          <w:b w:val="0"/>
          <w:i w:val="0"/>
          <w:iCs w:val="0"/>
          <w:color w:val="000000"/>
          <w:sz w:val="28"/>
          <w:szCs w:val="28"/>
        </w:rPr>
        <w:t xml:space="preserve">, рубання </w:t>
      </w:r>
      <w:r w:rsidRPr="00C741C4">
        <w:rPr>
          <w:b w:val="0"/>
          <w:sz w:val="28"/>
          <w:szCs w:val="28"/>
        </w:rPr>
        <w:t>[50]</w:t>
      </w:r>
      <w:r w:rsidRPr="00C741C4">
        <w:rPr>
          <w:rStyle w:val="a4"/>
          <w:b w:val="0"/>
          <w:i w:val="0"/>
          <w:iCs w:val="0"/>
          <w:color w:val="000000"/>
          <w:sz w:val="28"/>
          <w:szCs w:val="28"/>
        </w:rPr>
        <w:t>. Особливу увагу при масуванні ампутованої кінцівки потрібно звернути на м</w:t>
      </w:r>
      <w:r w:rsidR="00E71F18">
        <w:rPr>
          <w:rStyle w:val="a4"/>
          <w:b w:val="0"/>
          <w:i w:val="0"/>
          <w:iCs w:val="0"/>
          <w:color w:val="000000"/>
          <w:sz w:val="28"/>
          <w:szCs w:val="28"/>
        </w:rPr>
        <w:t>’</w:t>
      </w:r>
      <w:r w:rsidRPr="00C741C4">
        <w:rPr>
          <w:rStyle w:val="a4"/>
          <w:b w:val="0"/>
          <w:i w:val="0"/>
          <w:iCs w:val="0"/>
          <w:color w:val="000000"/>
          <w:sz w:val="28"/>
          <w:szCs w:val="28"/>
        </w:rPr>
        <w:t xml:space="preserve">язи, які збереглися після операції і повинні сприяти відновленню нормальних рухів. </w:t>
      </w:r>
      <w:r w:rsidRPr="00C741C4">
        <w:rPr>
          <w:rStyle w:val="a4"/>
          <w:b w:val="0"/>
          <w:i w:val="0"/>
          <w:iCs w:val="0"/>
          <w:color w:val="000000"/>
          <w:sz w:val="28"/>
          <w:szCs w:val="28"/>
        </w:rPr>
        <w:lastRenderedPageBreak/>
        <w:t>Так, після ампутації в області середньої третини стегна рекомендується максимально зміцнювати м</w:t>
      </w:r>
      <w:r w:rsidR="00E71F18">
        <w:rPr>
          <w:rStyle w:val="a4"/>
          <w:b w:val="0"/>
          <w:i w:val="0"/>
          <w:iCs w:val="0"/>
          <w:color w:val="000000"/>
          <w:sz w:val="28"/>
          <w:szCs w:val="28"/>
        </w:rPr>
        <w:t>’</w:t>
      </w:r>
      <w:r w:rsidRPr="00C741C4">
        <w:rPr>
          <w:rStyle w:val="a4"/>
          <w:b w:val="0"/>
          <w:i w:val="0"/>
          <w:iCs w:val="0"/>
          <w:color w:val="000000"/>
          <w:sz w:val="28"/>
          <w:szCs w:val="28"/>
        </w:rPr>
        <w:t xml:space="preserve">язи стегна. </w:t>
      </w:r>
    </w:p>
    <w:p w:rsidR="00ED6AC7" w:rsidRPr="00C741C4" w:rsidRDefault="00ED6AC7" w:rsidP="003D5AD1">
      <w:pPr>
        <w:pStyle w:val="2"/>
        <w:spacing w:line="360" w:lineRule="auto"/>
        <w:ind w:firstLine="709"/>
        <w:jc w:val="both"/>
        <w:rPr>
          <w:rStyle w:val="a4"/>
          <w:b w:val="0"/>
          <w:i w:val="0"/>
          <w:iCs w:val="0"/>
          <w:color w:val="000000"/>
          <w:sz w:val="28"/>
          <w:szCs w:val="28"/>
        </w:rPr>
      </w:pPr>
      <w:r w:rsidRPr="00C741C4">
        <w:rPr>
          <w:rStyle w:val="a4"/>
          <w:b w:val="0"/>
          <w:i w:val="0"/>
          <w:iCs w:val="0"/>
          <w:color w:val="000000"/>
          <w:sz w:val="28"/>
          <w:szCs w:val="28"/>
        </w:rPr>
        <w:t>Коли ампутація проводиться нижче коліна, особливу увагу потрібно звертати на зміцнення чотириголового м</w:t>
      </w:r>
      <w:r w:rsidR="00E71F18">
        <w:rPr>
          <w:rStyle w:val="a4"/>
          <w:b w:val="0"/>
          <w:i w:val="0"/>
          <w:iCs w:val="0"/>
          <w:color w:val="000000"/>
          <w:sz w:val="28"/>
          <w:szCs w:val="28"/>
        </w:rPr>
        <w:t>’</w:t>
      </w:r>
      <w:r w:rsidRPr="00C741C4">
        <w:rPr>
          <w:rStyle w:val="a4"/>
          <w:b w:val="0"/>
          <w:i w:val="0"/>
          <w:iCs w:val="0"/>
          <w:color w:val="000000"/>
          <w:sz w:val="28"/>
          <w:szCs w:val="28"/>
        </w:rPr>
        <w:t>язу. Масаж ампутаційні кукси спочатку не повинен тривати більше 5-10 хвилин; поступово тривалість масажної процедури доводять до 15</w:t>
      </w:r>
      <w:r w:rsidR="0075550A">
        <w:rPr>
          <w:rStyle w:val="a4"/>
          <w:b w:val="0"/>
          <w:i w:val="0"/>
          <w:iCs w:val="0"/>
          <w:color w:val="000000"/>
          <w:sz w:val="28"/>
          <w:szCs w:val="28"/>
          <w:lang w:val="ru-RU"/>
        </w:rPr>
        <w:t>-</w:t>
      </w:r>
      <w:r w:rsidRPr="00C741C4">
        <w:rPr>
          <w:rStyle w:val="a4"/>
          <w:b w:val="0"/>
          <w:i w:val="0"/>
          <w:iCs w:val="0"/>
          <w:color w:val="000000"/>
          <w:sz w:val="28"/>
          <w:szCs w:val="28"/>
        </w:rPr>
        <w:t xml:space="preserve">20 хвилин. Для розвитку функції кукси дуже велике значення має рухливість найближчих суглобів. У процесі масажу рекомендується проводити фізичні вправи, які потрібно починати можливо раніше </w:t>
      </w:r>
      <w:r w:rsidRPr="00C741C4">
        <w:rPr>
          <w:b w:val="0"/>
          <w:sz w:val="28"/>
          <w:szCs w:val="28"/>
        </w:rPr>
        <w:t>[45]</w:t>
      </w:r>
      <w:r w:rsidRPr="00C741C4">
        <w:rPr>
          <w:rStyle w:val="a4"/>
          <w:b w:val="0"/>
          <w:i w:val="0"/>
          <w:iCs w:val="0"/>
          <w:color w:val="000000"/>
          <w:sz w:val="28"/>
          <w:szCs w:val="28"/>
        </w:rPr>
        <w:t>.</w:t>
      </w:r>
    </w:p>
    <w:p w:rsidR="00ED6AC7" w:rsidRPr="00C741C4" w:rsidRDefault="00ED6AC7" w:rsidP="003D5AD1">
      <w:pPr>
        <w:pStyle w:val="ab"/>
        <w:shd w:val="clear" w:color="auto" w:fill="FFFFFF"/>
        <w:spacing w:before="0" w:beforeAutospacing="0" w:after="0" w:afterAutospacing="0" w:line="360" w:lineRule="auto"/>
        <w:ind w:firstLine="709"/>
        <w:jc w:val="both"/>
        <w:textAlignment w:val="baseline"/>
        <w:rPr>
          <w:color w:val="000000"/>
          <w:sz w:val="28"/>
          <w:szCs w:val="28"/>
          <w:lang w:val="uk-UA"/>
        </w:rPr>
      </w:pPr>
      <w:r w:rsidRPr="00C741C4">
        <w:rPr>
          <w:color w:val="000000"/>
          <w:sz w:val="28"/>
          <w:szCs w:val="28"/>
          <w:lang w:val="uk-UA"/>
        </w:rPr>
        <w:t>Зменшити біль допомагає</w:t>
      </w:r>
      <w:r w:rsidR="0075550A">
        <w:rPr>
          <w:rStyle w:val="apple-converted-space"/>
          <w:b/>
          <w:bCs/>
          <w:color w:val="000000"/>
          <w:sz w:val="28"/>
          <w:szCs w:val="28"/>
          <w:bdr w:val="none" w:sz="0" w:space="0" w:color="auto" w:frame="1"/>
          <w:lang w:val="uk-UA"/>
        </w:rPr>
        <w:t xml:space="preserve"> </w:t>
      </w:r>
      <w:r w:rsidRPr="00C741C4">
        <w:rPr>
          <w:bCs/>
          <w:color w:val="000000"/>
          <w:sz w:val="28"/>
          <w:szCs w:val="28"/>
          <w:bdr w:val="none" w:sz="0" w:space="0" w:color="auto" w:frame="1"/>
          <w:lang w:val="uk-UA"/>
        </w:rPr>
        <w:t>точковий масаж</w:t>
      </w:r>
      <w:r w:rsidRPr="00C741C4">
        <w:rPr>
          <w:color w:val="000000"/>
          <w:sz w:val="28"/>
          <w:szCs w:val="28"/>
          <w:lang w:val="uk-UA"/>
        </w:rPr>
        <w:t xml:space="preserve">. Він не викликає побічних явищ і по терапевтичному ефекту не поступається голкотерапії. Роблять такий масаж подушечкою великого або вказівного пальця: повільно, плавно, з поступово наростаючою частотою руху і силою тиску. Подушечка пальця повинна рухатися проти годинникової стрілки, поступово переміщаючись від центру точки до периферії на 2-3 сантиметри. Масаж кожної точки триває в середньому 3-5 хвилин. На 2-й хвилині натиснення і обертання змінюються </w:t>
      </w:r>
      <w:proofErr w:type="spellStart"/>
      <w:r w:rsidRPr="00C741C4">
        <w:rPr>
          <w:color w:val="000000"/>
          <w:sz w:val="28"/>
          <w:szCs w:val="28"/>
          <w:lang w:val="uk-UA"/>
        </w:rPr>
        <w:t>погладжуванням</w:t>
      </w:r>
      <w:proofErr w:type="spellEnd"/>
      <w:r w:rsidRPr="00C741C4">
        <w:rPr>
          <w:color w:val="000000"/>
          <w:sz w:val="28"/>
          <w:szCs w:val="28"/>
          <w:lang w:val="uk-UA"/>
        </w:rPr>
        <w:t xml:space="preserve"> і круговим розтиранням. Перші 3-5 сеансів</w:t>
      </w:r>
      <w:r w:rsidR="0075550A">
        <w:rPr>
          <w:rStyle w:val="apple-converted-space"/>
          <w:color w:val="000000"/>
          <w:sz w:val="28"/>
          <w:szCs w:val="28"/>
          <w:lang w:val="uk-UA"/>
        </w:rPr>
        <w:t xml:space="preserve"> </w:t>
      </w:r>
      <w:r w:rsidRPr="00C741C4">
        <w:rPr>
          <w:bCs/>
          <w:color w:val="000000"/>
          <w:sz w:val="28"/>
          <w:szCs w:val="28"/>
          <w:bdr w:val="none" w:sz="0" w:space="0" w:color="auto" w:frame="1"/>
          <w:lang w:val="uk-UA"/>
        </w:rPr>
        <w:t>точкового масажу</w:t>
      </w:r>
      <w:r w:rsidR="0075550A">
        <w:rPr>
          <w:rStyle w:val="apple-converted-space"/>
          <w:color w:val="000000"/>
          <w:sz w:val="28"/>
          <w:szCs w:val="28"/>
          <w:lang w:val="uk-UA"/>
        </w:rPr>
        <w:t xml:space="preserve"> </w:t>
      </w:r>
      <w:r w:rsidRPr="00C741C4">
        <w:rPr>
          <w:color w:val="000000"/>
          <w:sz w:val="28"/>
          <w:szCs w:val="28"/>
          <w:lang w:val="uk-UA"/>
        </w:rPr>
        <w:t xml:space="preserve">краще проводити під контролем лікаря </w:t>
      </w:r>
      <w:r w:rsidRPr="00C741C4">
        <w:rPr>
          <w:sz w:val="28"/>
          <w:szCs w:val="28"/>
          <w:lang w:val="uk-UA"/>
        </w:rPr>
        <w:t>[50]</w:t>
      </w:r>
      <w:r w:rsidRPr="00C741C4">
        <w:rPr>
          <w:color w:val="000000"/>
          <w:sz w:val="28"/>
          <w:szCs w:val="28"/>
          <w:lang w:val="uk-UA"/>
        </w:rPr>
        <w:t xml:space="preserve">. </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Після операції першочергово застосовують фізіотерапевтичні процедури з метою запобігання і боротьби з інфекцією, зменшення болю і набряку, протизапальної і антитоксичної дії, попередження утворення деформуючих рубців і контрактур, поліпшення </w:t>
      </w:r>
      <w:proofErr w:type="spellStart"/>
      <w:r w:rsidRPr="00C741C4">
        <w:rPr>
          <w:sz w:val="28"/>
          <w:szCs w:val="28"/>
          <w:lang w:val="uk-UA"/>
        </w:rPr>
        <w:t>крово</w:t>
      </w:r>
      <w:proofErr w:type="spellEnd"/>
      <w:r w:rsidR="0075550A">
        <w:rPr>
          <w:sz w:val="28"/>
          <w:szCs w:val="28"/>
          <w:lang w:val="uk-UA"/>
        </w:rPr>
        <w:t>-</w:t>
      </w:r>
      <w:r w:rsidRPr="00C741C4">
        <w:rPr>
          <w:sz w:val="28"/>
          <w:szCs w:val="28"/>
          <w:lang w:val="uk-UA"/>
        </w:rPr>
        <w:t xml:space="preserve"> і лімфообігу, трофічних і регенеративних процесів, поліпшення психоемоційного стану хворого. Використовують ультрафіолетове опромінення ділянки шва, потім електрофорез з новокаїном та антибіотиками. Застосовують </w:t>
      </w:r>
      <w:proofErr w:type="spellStart"/>
      <w:r w:rsidRPr="00C741C4">
        <w:rPr>
          <w:sz w:val="28"/>
          <w:szCs w:val="28"/>
          <w:lang w:val="uk-UA"/>
        </w:rPr>
        <w:t>діадинамотерапію</w:t>
      </w:r>
      <w:proofErr w:type="spellEnd"/>
      <w:r w:rsidRPr="00C741C4">
        <w:rPr>
          <w:sz w:val="28"/>
          <w:szCs w:val="28"/>
          <w:lang w:val="uk-UA"/>
        </w:rPr>
        <w:t xml:space="preserve">, магнітотерапію, ультразвук і </w:t>
      </w:r>
      <w:proofErr w:type="spellStart"/>
      <w:r w:rsidRPr="00C741C4">
        <w:rPr>
          <w:sz w:val="28"/>
          <w:szCs w:val="28"/>
          <w:lang w:val="uk-UA"/>
        </w:rPr>
        <w:t>ультрафорез</w:t>
      </w:r>
      <w:proofErr w:type="spellEnd"/>
      <w:r w:rsidRPr="00C741C4">
        <w:rPr>
          <w:sz w:val="28"/>
          <w:szCs w:val="28"/>
          <w:lang w:val="uk-UA"/>
        </w:rPr>
        <w:t xml:space="preserve">, </w:t>
      </w:r>
      <w:proofErr w:type="spellStart"/>
      <w:r w:rsidRPr="00C741C4">
        <w:rPr>
          <w:sz w:val="28"/>
          <w:szCs w:val="28"/>
          <w:lang w:val="uk-UA"/>
        </w:rPr>
        <w:t>лазеротерапію</w:t>
      </w:r>
      <w:proofErr w:type="spellEnd"/>
      <w:r w:rsidRPr="00C741C4">
        <w:rPr>
          <w:sz w:val="28"/>
          <w:szCs w:val="28"/>
          <w:lang w:val="uk-UA"/>
        </w:rPr>
        <w:t>, електросон [28].</w:t>
      </w:r>
    </w:p>
    <w:p w:rsidR="00ED6AC7" w:rsidRPr="00C741C4" w:rsidRDefault="00ED6AC7" w:rsidP="003D5AD1">
      <w:pPr>
        <w:spacing w:line="360" w:lineRule="auto"/>
        <w:ind w:firstLine="709"/>
        <w:jc w:val="both"/>
        <w:rPr>
          <w:sz w:val="28"/>
          <w:szCs w:val="28"/>
          <w:lang w:val="uk-UA"/>
        </w:rPr>
      </w:pPr>
      <w:r w:rsidRPr="00C741C4">
        <w:rPr>
          <w:sz w:val="28"/>
          <w:szCs w:val="28"/>
          <w:lang w:val="uk-UA"/>
        </w:rPr>
        <w:t>Перебудова рухових навичок відбувається після ампутації кінцівки, розвивається компенсаторна пристосованість, можливості якої визначаються у великій мірі силою і витривалістю м</w:t>
      </w:r>
      <w:r w:rsidR="00E71F18">
        <w:rPr>
          <w:sz w:val="28"/>
          <w:szCs w:val="28"/>
          <w:lang w:val="uk-UA"/>
        </w:rPr>
        <w:t>’</w:t>
      </w:r>
      <w:r w:rsidRPr="00C741C4">
        <w:rPr>
          <w:sz w:val="28"/>
          <w:szCs w:val="28"/>
          <w:lang w:val="uk-UA"/>
        </w:rPr>
        <w:t>язової системи. У зв</w:t>
      </w:r>
      <w:r w:rsidR="00E71F18">
        <w:rPr>
          <w:sz w:val="28"/>
          <w:szCs w:val="28"/>
          <w:lang w:val="uk-UA"/>
        </w:rPr>
        <w:t>’</w:t>
      </w:r>
      <w:r w:rsidRPr="00C741C4">
        <w:rPr>
          <w:sz w:val="28"/>
          <w:szCs w:val="28"/>
          <w:lang w:val="uk-UA"/>
        </w:rPr>
        <w:t xml:space="preserve">язку з цим важливу </w:t>
      </w:r>
      <w:r w:rsidRPr="00C741C4">
        <w:rPr>
          <w:sz w:val="28"/>
          <w:szCs w:val="28"/>
          <w:lang w:val="uk-UA"/>
        </w:rPr>
        <w:lastRenderedPageBreak/>
        <w:t>роль відіграє лікувальна фізична культура після ампутації, як у формуванні кукси, так і в підготовці її до первинного протезування, і в навчанні користуванню протезом [18].</w:t>
      </w:r>
    </w:p>
    <w:p w:rsidR="00ED6AC7" w:rsidRPr="00C741C4" w:rsidRDefault="00ED6AC7" w:rsidP="003D5AD1">
      <w:pPr>
        <w:spacing w:line="360" w:lineRule="auto"/>
        <w:ind w:firstLine="709"/>
        <w:jc w:val="both"/>
        <w:rPr>
          <w:sz w:val="28"/>
          <w:szCs w:val="28"/>
          <w:lang w:val="uk-UA"/>
        </w:rPr>
      </w:pPr>
      <w:r w:rsidRPr="00C741C4">
        <w:rPr>
          <w:sz w:val="28"/>
          <w:szCs w:val="28"/>
          <w:lang w:val="uk-UA"/>
        </w:rPr>
        <w:t>Звертати увагу потрібно на розвиток можливості довільного розслаблення м</w:t>
      </w:r>
      <w:r w:rsidR="00E71F18">
        <w:rPr>
          <w:sz w:val="28"/>
          <w:szCs w:val="28"/>
          <w:lang w:val="uk-UA"/>
        </w:rPr>
        <w:t>’</w:t>
      </w:r>
      <w:r w:rsidRPr="00C741C4">
        <w:rPr>
          <w:sz w:val="28"/>
          <w:szCs w:val="28"/>
          <w:lang w:val="uk-UA"/>
        </w:rPr>
        <w:t xml:space="preserve">язових груп, якому необхідно навчати у різних вихідних положеннях: лежачи, сидячи, при ходьбі на милицях. </w:t>
      </w:r>
    </w:p>
    <w:p w:rsidR="00ED6AC7" w:rsidRPr="00C741C4" w:rsidRDefault="00ED6AC7" w:rsidP="003D5AD1">
      <w:pPr>
        <w:spacing w:line="360" w:lineRule="auto"/>
        <w:ind w:firstLine="709"/>
        <w:jc w:val="both"/>
        <w:rPr>
          <w:sz w:val="28"/>
          <w:szCs w:val="28"/>
          <w:lang w:val="uk-UA"/>
        </w:rPr>
      </w:pPr>
      <w:r w:rsidRPr="00C741C4">
        <w:rPr>
          <w:sz w:val="28"/>
          <w:szCs w:val="28"/>
          <w:lang w:val="uk-UA"/>
        </w:rPr>
        <w:t>Розслаблення тих чи інших м</w:t>
      </w:r>
      <w:r w:rsidR="00E71F18">
        <w:rPr>
          <w:sz w:val="28"/>
          <w:szCs w:val="28"/>
          <w:lang w:val="uk-UA"/>
        </w:rPr>
        <w:t>’</w:t>
      </w:r>
      <w:r w:rsidRPr="00C741C4">
        <w:rPr>
          <w:sz w:val="28"/>
          <w:szCs w:val="28"/>
          <w:lang w:val="uk-UA"/>
        </w:rPr>
        <w:t xml:space="preserve">язових груп досягається за допомогою </w:t>
      </w:r>
      <w:proofErr w:type="spellStart"/>
      <w:r w:rsidRPr="00C741C4">
        <w:rPr>
          <w:sz w:val="28"/>
          <w:szCs w:val="28"/>
          <w:lang w:val="uk-UA"/>
        </w:rPr>
        <w:t>потряхувань</w:t>
      </w:r>
      <w:proofErr w:type="spellEnd"/>
      <w:r w:rsidRPr="00C741C4">
        <w:rPr>
          <w:sz w:val="28"/>
          <w:szCs w:val="28"/>
          <w:lang w:val="uk-UA"/>
        </w:rPr>
        <w:t>, махових вправ і вправ на розтягнення м</w:t>
      </w:r>
      <w:r w:rsidR="00E71F18">
        <w:rPr>
          <w:sz w:val="28"/>
          <w:szCs w:val="28"/>
          <w:lang w:val="uk-UA"/>
        </w:rPr>
        <w:t>’</w:t>
      </w:r>
      <w:r w:rsidRPr="00C741C4">
        <w:rPr>
          <w:sz w:val="28"/>
          <w:szCs w:val="28"/>
          <w:lang w:val="uk-UA"/>
        </w:rPr>
        <w:t>язів. Слід домагатися довільного розслаблення збереженої кінцівки при ходьбі на милицях і надалі на протезі, а також вільного, ненапруженого положення стопи [22].</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Під час процесу реабілітації, ефективною методикою проти фантомних </w:t>
      </w:r>
      <w:proofErr w:type="spellStart"/>
      <w:r w:rsidRPr="00C741C4">
        <w:rPr>
          <w:sz w:val="28"/>
          <w:szCs w:val="28"/>
          <w:lang w:val="uk-UA"/>
        </w:rPr>
        <w:t>болей</w:t>
      </w:r>
      <w:proofErr w:type="spellEnd"/>
      <w:r w:rsidRPr="00C741C4">
        <w:rPr>
          <w:sz w:val="28"/>
          <w:szCs w:val="28"/>
          <w:lang w:val="uk-UA"/>
        </w:rPr>
        <w:t xml:space="preserve"> є дзеркальна терапія. Мозок інтегрує сигнали які виходять від ампутованої кінцівки (протипоказання </w:t>
      </w:r>
      <w:r w:rsidR="0075550A">
        <w:rPr>
          <w:sz w:val="28"/>
          <w:szCs w:val="28"/>
          <w:lang w:val="uk-UA"/>
        </w:rPr>
        <w:t>–</w:t>
      </w:r>
      <w:r w:rsidRPr="00C741C4">
        <w:rPr>
          <w:sz w:val="28"/>
          <w:szCs w:val="28"/>
          <w:lang w:val="uk-UA"/>
        </w:rPr>
        <w:t xml:space="preserve"> парна ампутація). У деяких випадках за погодженням з лікарем </w:t>
      </w:r>
      <w:r w:rsidR="0075550A">
        <w:rPr>
          <w:sz w:val="28"/>
          <w:szCs w:val="28"/>
          <w:lang w:val="uk-UA"/>
        </w:rPr>
        <w:t>–</w:t>
      </w:r>
      <w:r w:rsidRPr="00C741C4">
        <w:rPr>
          <w:sz w:val="28"/>
          <w:szCs w:val="28"/>
          <w:lang w:val="uk-UA"/>
        </w:rPr>
        <w:t xml:space="preserve"> використання медикаментів. </w:t>
      </w:r>
    </w:p>
    <w:p w:rsidR="00ED6AC7" w:rsidRPr="00C741C4" w:rsidRDefault="00ED6AC7" w:rsidP="003D5AD1">
      <w:pPr>
        <w:spacing w:line="360" w:lineRule="auto"/>
        <w:ind w:firstLine="709"/>
        <w:jc w:val="both"/>
        <w:rPr>
          <w:sz w:val="28"/>
          <w:szCs w:val="28"/>
          <w:lang w:val="uk-UA"/>
        </w:rPr>
      </w:pPr>
      <w:r w:rsidRPr="00C741C4">
        <w:rPr>
          <w:sz w:val="28"/>
          <w:szCs w:val="28"/>
          <w:lang w:val="uk-UA"/>
        </w:rPr>
        <w:t xml:space="preserve">Пацієнт дивиться в дзеркало в сторону своєї хворої кінцівки і бачить в ньому відображення здорової. При виконанні рухових і сенсорних завдань здоровою кінцівкою її дзеркальне відображення найчастіше сприймається як сама хвора кінцівка, і у пацієнта виникає відчуття, що хвора нога працює як здорова. Основними умовами використання дзеркальної терапії є однобічність порушення, можливість бачити в дзеркалі рух здорової кінцівки і достатня збереження когнітивних функцій (здатність хворого утримувати увагу на відображенні в дзеркалі). </w:t>
      </w:r>
    </w:p>
    <w:p w:rsidR="007803AB" w:rsidRPr="00C741C4" w:rsidRDefault="007803AB" w:rsidP="007803AB">
      <w:pPr>
        <w:pageBreakBefore/>
        <w:widowControl w:val="0"/>
        <w:spacing w:line="360" w:lineRule="auto"/>
        <w:ind w:firstLine="709"/>
        <w:jc w:val="both"/>
        <w:rPr>
          <w:color w:val="000000" w:themeColor="text1"/>
          <w:sz w:val="28"/>
          <w:szCs w:val="28"/>
          <w:lang w:val="uk-UA"/>
        </w:rPr>
      </w:pPr>
      <w:r w:rsidRPr="00C741C4">
        <w:rPr>
          <w:color w:val="000000" w:themeColor="text1"/>
          <w:sz w:val="28"/>
          <w:szCs w:val="28"/>
          <w:lang w:val="uk-UA"/>
        </w:rPr>
        <w:lastRenderedPageBreak/>
        <w:t>2 ЗАВДАННЯ, МЕТОДИ ТА ОРГАНІЗАЦІЯ ДОСЛІДЖЕННЯ</w:t>
      </w:r>
    </w:p>
    <w:p w:rsidR="007803AB" w:rsidRPr="00C741C4" w:rsidRDefault="007803AB" w:rsidP="007803AB">
      <w:pPr>
        <w:spacing w:line="360" w:lineRule="auto"/>
        <w:ind w:firstLine="709"/>
        <w:jc w:val="both"/>
        <w:rPr>
          <w:color w:val="000000" w:themeColor="text1"/>
          <w:sz w:val="28"/>
          <w:szCs w:val="28"/>
          <w:lang w:val="uk-UA"/>
        </w:rPr>
      </w:pPr>
    </w:p>
    <w:p w:rsidR="007803AB" w:rsidRPr="00C741C4" w:rsidRDefault="007803AB" w:rsidP="007803AB">
      <w:pPr>
        <w:widowControl w:val="0"/>
        <w:spacing w:line="360" w:lineRule="auto"/>
        <w:ind w:firstLine="709"/>
        <w:jc w:val="both"/>
        <w:rPr>
          <w:color w:val="000000" w:themeColor="text1"/>
          <w:sz w:val="28"/>
          <w:szCs w:val="28"/>
          <w:lang w:val="uk-UA"/>
        </w:rPr>
      </w:pPr>
      <w:r w:rsidRPr="00C741C4">
        <w:rPr>
          <w:color w:val="000000" w:themeColor="text1"/>
          <w:sz w:val="28"/>
          <w:szCs w:val="28"/>
          <w:lang w:val="uk-UA"/>
        </w:rPr>
        <w:t>2.1  Завдання дослідження</w:t>
      </w:r>
    </w:p>
    <w:p w:rsidR="007803AB" w:rsidRPr="00C741C4" w:rsidRDefault="007803AB" w:rsidP="007803AB">
      <w:pPr>
        <w:widowControl w:val="0"/>
        <w:spacing w:line="360" w:lineRule="auto"/>
        <w:ind w:firstLine="709"/>
        <w:jc w:val="both"/>
        <w:rPr>
          <w:color w:val="000000" w:themeColor="text1"/>
          <w:sz w:val="28"/>
          <w:szCs w:val="28"/>
          <w:lang w:val="uk-UA"/>
        </w:rPr>
      </w:pPr>
    </w:p>
    <w:p w:rsidR="007803AB" w:rsidRPr="00C741C4" w:rsidRDefault="007803AB" w:rsidP="007803AB">
      <w:pPr>
        <w:spacing w:line="360" w:lineRule="auto"/>
        <w:ind w:firstLine="709"/>
        <w:jc w:val="both"/>
        <w:rPr>
          <w:sz w:val="28"/>
          <w:szCs w:val="28"/>
          <w:lang w:val="uk-UA"/>
        </w:rPr>
      </w:pPr>
      <w:r w:rsidRPr="00C741C4">
        <w:rPr>
          <w:sz w:val="28"/>
          <w:szCs w:val="28"/>
          <w:lang w:val="uk-UA"/>
        </w:rPr>
        <w:t xml:space="preserve">Мета роботи – </w:t>
      </w:r>
      <w:r w:rsidR="004E2562" w:rsidRPr="00C741C4">
        <w:rPr>
          <w:color w:val="000000" w:themeColor="text1"/>
          <w:sz w:val="28"/>
          <w:szCs w:val="28"/>
          <w:lang w:val="uk-UA"/>
        </w:rPr>
        <w:t>була оцінка комплексної реабілітації військових після ампутації нижньої</w:t>
      </w:r>
      <w:r w:rsidR="004E2562" w:rsidRPr="00C741C4">
        <w:rPr>
          <w:b/>
          <w:bCs/>
          <w:i/>
          <w:iCs/>
          <w:color w:val="000000" w:themeColor="text1"/>
          <w:sz w:val="28"/>
          <w:szCs w:val="28"/>
          <w:lang w:val="uk-UA"/>
        </w:rPr>
        <w:t xml:space="preserve"> </w:t>
      </w:r>
      <w:r w:rsidR="004E2562" w:rsidRPr="00C741C4">
        <w:rPr>
          <w:color w:val="000000" w:themeColor="text1"/>
          <w:sz w:val="28"/>
          <w:szCs w:val="28"/>
          <w:lang w:val="uk-UA"/>
        </w:rPr>
        <w:t>кінцівки в період підготовки до протезування</w:t>
      </w:r>
      <w:r w:rsidRPr="00C741C4">
        <w:rPr>
          <w:sz w:val="28"/>
          <w:szCs w:val="28"/>
          <w:lang w:val="uk-UA"/>
        </w:rPr>
        <w:t>.</w:t>
      </w:r>
    </w:p>
    <w:p w:rsidR="007803AB" w:rsidRPr="00C741C4" w:rsidRDefault="007803AB" w:rsidP="007803AB">
      <w:pPr>
        <w:widowControl w:val="0"/>
        <w:spacing w:line="360" w:lineRule="auto"/>
        <w:ind w:firstLine="709"/>
        <w:jc w:val="both"/>
        <w:rPr>
          <w:color w:val="000000" w:themeColor="text1"/>
          <w:sz w:val="28"/>
          <w:szCs w:val="28"/>
          <w:lang w:val="uk-UA"/>
        </w:rPr>
      </w:pPr>
    </w:p>
    <w:p w:rsidR="007803AB" w:rsidRPr="00C741C4" w:rsidRDefault="007803AB" w:rsidP="003643D7">
      <w:pPr>
        <w:widowControl w:val="0"/>
        <w:spacing w:line="360" w:lineRule="auto"/>
        <w:ind w:firstLine="709"/>
        <w:jc w:val="both"/>
        <w:rPr>
          <w:color w:val="000000" w:themeColor="text1"/>
          <w:sz w:val="28"/>
          <w:szCs w:val="28"/>
          <w:lang w:val="uk-UA"/>
        </w:rPr>
      </w:pPr>
      <w:r w:rsidRPr="00C741C4">
        <w:rPr>
          <w:color w:val="000000" w:themeColor="text1"/>
          <w:sz w:val="28"/>
          <w:szCs w:val="28"/>
          <w:lang w:val="uk-UA"/>
        </w:rPr>
        <w:t>У роботі були поставлені наступні задачі:</w:t>
      </w:r>
    </w:p>
    <w:p w:rsidR="003643D7" w:rsidRPr="00054DAC" w:rsidRDefault="003643D7" w:rsidP="003643D7">
      <w:pPr>
        <w:pStyle w:val="ab"/>
        <w:widowControl w:val="0"/>
        <w:spacing w:before="0" w:beforeAutospacing="0" w:after="0" w:afterAutospacing="0" w:line="360" w:lineRule="auto"/>
        <w:ind w:firstLine="709"/>
        <w:jc w:val="both"/>
        <w:rPr>
          <w:sz w:val="28"/>
          <w:szCs w:val="28"/>
          <w:lang w:val="uk-UA"/>
        </w:rPr>
      </w:pPr>
      <w:r w:rsidRPr="00054DAC">
        <w:rPr>
          <w:sz w:val="28"/>
          <w:szCs w:val="28"/>
          <w:lang w:val="uk-UA"/>
        </w:rPr>
        <w:t>1. Систематизувати та узагальнити сучасні науково-методичні знання та результати практичного вітчизняного та зарубіжного досвіду з питання застосування засобів фізично</w:t>
      </w:r>
      <w:r w:rsidR="00421950" w:rsidRPr="00054DAC">
        <w:rPr>
          <w:sz w:val="28"/>
          <w:szCs w:val="28"/>
          <w:lang w:val="uk-UA"/>
        </w:rPr>
        <w:t>ї</w:t>
      </w:r>
      <w:r w:rsidRPr="00054DAC">
        <w:rPr>
          <w:sz w:val="28"/>
          <w:szCs w:val="28"/>
          <w:lang w:val="uk-UA"/>
        </w:rPr>
        <w:t xml:space="preserve"> терапі</w:t>
      </w:r>
      <w:r w:rsidR="00421950" w:rsidRPr="00054DAC">
        <w:rPr>
          <w:sz w:val="28"/>
          <w:szCs w:val="28"/>
          <w:lang w:val="uk-UA"/>
        </w:rPr>
        <w:t>ї</w:t>
      </w:r>
      <w:r w:rsidRPr="00054DAC">
        <w:rPr>
          <w:sz w:val="28"/>
          <w:szCs w:val="28"/>
          <w:lang w:val="uk-UA"/>
        </w:rPr>
        <w:t xml:space="preserve"> ві</w:t>
      </w:r>
      <w:r w:rsidR="00421950" w:rsidRPr="00054DAC">
        <w:rPr>
          <w:sz w:val="28"/>
          <w:szCs w:val="28"/>
          <w:lang w:val="uk-UA"/>
        </w:rPr>
        <w:t>й</w:t>
      </w:r>
      <w:r w:rsidRPr="00054DAC">
        <w:rPr>
          <w:sz w:val="28"/>
          <w:szCs w:val="28"/>
          <w:lang w:val="uk-UA"/>
        </w:rPr>
        <w:t>ськовослужбовців після ампутаці</w:t>
      </w:r>
      <w:r w:rsidR="00421950" w:rsidRPr="00054DAC">
        <w:rPr>
          <w:sz w:val="28"/>
          <w:szCs w:val="28"/>
          <w:lang w:val="uk-UA"/>
        </w:rPr>
        <w:t>ї</w:t>
      </w:r>
      <w:r w:rsidRPr="00054DAC">
        <w:rPr>
          <w:sz w:val="28"/>
          <w:szCs w:val="28"/>
          <w:lang w:val="uk-UA"/>
        </w:rPr>
        <w:t xml:space="preserve"> нижніх кінцівок. </w:t>
      </w:r>
    </w:p>
    <w:p w:rsidR="003643D7" w:rsidRPr="00CD4E48" w:rsidRDefault="003643D7" w:rsidP="003643D7">
      <w:pPr>
        <w:spacing w:line="360" w:lineRule="auto"/>
        <w:ind w:firstLine="709"/>
        <w:jc w:val="both"/>
        <w:rPr>
          <w:sz w:val="28"/>
          <w:szCs w:val="28"/>
          <w:lang w:val="uk-UA"/>
        </w:rPr>
      </w:pPr>
      <w:r w:rsidRPr="00054DAC">
        <w:rPr>
          <w:sz w:val="28"/>
          <w:szCs w:val="28"/>
          <w:lang w:val="uk-UA"/>
        </w:rPr>
        <w:t xml:space="preserve">2. </w:t>
      </w:r>
      <w:r w:rsidRPr="00CD4E48">
        <w:rPr>
          <w:sz w:val="28"/>
          <w:szCs w:val="28"/>
          <w:lang w:val="uk-UA"/>
        </w:rPr>
        <w:t xml:space="preserve">Оцінити функціональний стан </w:t>
      </w:r>
      <w:r w:rsidRPr="00054DAC">
        <w:rPr>
          <w:sz w:val="28"/>
          <w:szCs w:val="28"/>
          <w:lang w:val="uk-UA"/>
        </w:rPr>
        <w:t>нижньої кінцівки ві</w:t>
      </w:r>
      <w:r w:rsidR="00421950" w:rsidRPr="00054DAC">
        <w:rPr>
          <w:sz w:val="28"/>
          <w:szCs w:val="28"/>
          <w:lang w:val="uk-UA"/>
        </w:rPr>
        <w:t>й</w:t>
      </w:r>
      <w:r w:rsidRPr="00054DAC">
        <w:rPr>
          <w:sz w:val="28"/>
          <w:szCs w:val="28"/>
          <w:lang w:val="uk-UA"/>
        </w:rPr>
        <w:t>ськовослужбовців після ампутаці</w:t>
      </w:r>
      <w:r w:rsidR="00421950" w:rsidRPr="00054DAC">
        <w:rPr>
          <w:sz w:val="28"/>
          <w:szCs w:val="28"/>
          <w:lang w:val="uk-UA"/>
        </w:rPr>
        <w:t>ї</w:t>
      </w:r>
      <w:r w:rsidRPr="00CD4E48">
        <w:rPr>
          <w:sz w:val="28"/>
          <w:szCs w:val="28"/>
          <w:lang w:val="uk-UA"/>
        </w:rPr>
        <w:t xml:space="preserve"> </w:t>
      </w:r>
      <w:r w:rsidRPr="00CD4E48">
        <w:rPr>
          <w:color w:val="000000" w:themeColor="text1"/>
          <w:sz w:val="28"/>
          <w:szCs w:val="28"/>
          <w:lang w:val="uk-UA"/>
        </w:rPr>
        <w:t>в період підготовки до протезування</w:t>
      </w:r>
      <w:r w:rsidRPr="00CD4E48">
        <w:rPr>
          <w:sz w:val="28"/>
          <w:szCs w:val="28"/>
          <w:lang w:val="uk-UA"/>
        </w:rPr>
        <w:t xml:space="preserve"> до та після проведення реабілітаційних заходів.</w:t>
      </w:r>
    </w:p>
    <w:p w:rsidR="003643D7" w:rsidRPr="00483519" w:rsidRDefault="003643D7" w:rsidP="003643D7">
      <w:pPr>
        <w:spacing w:line="360" w:lineRule="auto"/>
        <w:ind w:firstLine="709"/>
        <w:jc w:val="both"/>
        <w:rPr>
          <w:sz w:val="28"/>
          <w:szCs w:val="28"/>
          <w:lang w:val="uk-UA"/>
        </w:rPr>
      </w:pPr>
      <w:r w:rsidRPr="00483519">
        <w:rPr>
          <w:sz w:val="28"/>
          <w:szCs w:val="28"/>
          <w:lang w:val="uk-UA"/>
        </w:rPr>
        <w:t>3. Обґрунтувати та впровадити комплексну програму реабілітації</w:t>
      </w:r>
      <w:r>
        <w:rPr>
          <w:sz w:val="28"/>
          <w:szCs w:val="28"/>
          <w:lang w:val="uk-UA"/>
        </w:rPr>
        <w:t xml:space="preserve"> для </w:t>
      </w:r>
      <w:r w:rsidRPr="00483519">
        <w:rPr>
          <w:sz w:val="28"/>
          <w:szCs w:val="28"/>
          <w:lang w:val="uk-UA"/>
        </w:rPr>
        <w:t xml:space="preserve"> </w:t>
      </w:r>
      <w:r w:rsidRPr="00A14E2A">
        <w:rPr>
          <w:color w:val="000000" w:themeColor="text1"/>
          <w:sz w:val="28"/>
          <w:szCs w:val="28"/>
          <w:lang w:val="uk-UA"/>
        </w:rPr>
        <w:t>військових після ампутації нижньої</w:t>
      </w:r>
      <w:r w:rsidRPr="00EA2009">
        <w:rPr>
          <w:b/>
          <w:bCs/>
          <w:i/>
          <w:iCs/>
          <w:color w:val="000000" w:themeColor="text1"/>
          <w:sz w:val="28"/>
          <w:szCs w:val="28"/>
          <w:lang w:val="uk-UA"/>
        </w:rPr>
        <w:t xml:space="preserve"> </w:t>
      </w:r>
      <w:r w:rsidRPr="00A14E2A">
        <w:rPr>
          <w:color w:val="000000" w:themeColor="text1"/>
          <w:sz w:val="28"/>
          <w:szCs w:val="28"/>
          <w:lang w:val="uk-UA"/>
        </w:rPr>
        <w:t>кінцівки в період підготовки до протезування</w:t>
      </w:r>
      <w:r w:rsidRPr="00483519">
        <w:rPr>
          <w:sz w:val="28"/>
          <w:szCs w:val="28"/>
          <w:lang w:val="uk-UA"/>
        </w:rPr>
        <w:t>.</w:t>
      </w:r>
    </w:p>
    <w:p w:rsidR="003643D7" w:rsidRPr="00483519" w:rsidRDefault="003643D7" w:rsidP="003643D7">
      <w:pPr>
        <w:spacing w:line="360" w:lineRule="auto"/>
        <w:ind w:firstLine="709"/>
        <w:jc w:val="both"/>
        <w:rPr>
          <w:sz w:val="28"/>
          <w:szCs w:val="28"/>
          <w:lang w:val="uk-UA"/>
        </w:rPr>
      </w:pPr>
      <w:r w:rsidRPr="00483519">
        <w:rPr>
          <w:sz w:val="28"/>
          <w:szCs w:val="28"/>
          <w:lang w:val="uk-UA"/>
        </w:rPr>
        <w:t xml:space="preserve">4. Оцінити ефективність комплексної програми </w:t>
      </w:r>
      <w:r w:rsidRPr="00A14E2A">
        <w:rPr>
          <w:color w:val="000000" w:themeColor="text1"/>
          <w:sz w:val="28"/>
          <w:szCs w:val="28"/>
          <w:lang w:val="uk-UA"/>
        </w:rPr>
        <w:t xml:space="preserve">реабілітації </w:t>
      </w:r>
      <w:r w:rsidRPr="003643D7">
        <w:rPr>
          <w:sz w:val="28"/>
          <w:szCs w:val="28"/>
          <w:lang w:val="uk-UA"/>
        </w:rPr>
        <w:t>ві</w:t>
      </w:r>
      <w:r w:rsidR="00421950">
        <w:rPr>
          <w:sz w:val="28"/>
          <w:szCs w:val="28"/>
          <w:lang w:val="uk-UA"/>
        </w:rPr>
        <w:t>й</w:t>
      </w:r>
      <w:r w:rsidRPr="003643D7">
        <w:rPr>
          <w:sz w:val="28"/>
          <w:szCs w:val="28"/>
          <w:lang w:val="uk-UA"/>
        </w:rPr>
        <w:t>ськовослужбовців</w:t>
      </w:r>
      <w:r w:rsidRPr="00A14E2A">
        <w:rPr>
          <w:color w:val="000000" w:themeColor="text1"/>
          <w:sz w:val="28"/>
          <w:szCs w:val="28"/>
          <w:lang w:val="uk-UA"/>
        </w:rPr>
        <w:t xml:space="preserve"> після ампутації нижньої</w:t>
      </w:r>
      <w:r w:rsidRPr="00EA2009">
        <w:rPr>
          <w:b/>
          <w:bCs/>
          <w:i/>
          <w:iCs/>
          <w:color w:val="000000" w:themeColor="text1"/>
          <w:sz w:val="28"/>
          <w:szCs w:val="28"/>
          <w:lang w:val="uk-UA"/>
        </w:rPr>
        <w:t xml:space="preserve"> </w:t>
      </w:r>
      <w:r w:rsidRPr="00A14E2A">
        <w:rPr>
          <w:color w:val="000000" w:themeColor="text1"/>
          <w:sz w:val="28"/>
          <w:szCs w:val="28"/>
          <w:lang w:val="uk-UA"/>
        </w:rPr>
        <w:t>кінцівки в період підготовки до протезування</w:t>
      </w:r>
      <w:r w:rsidRPr="00483519">
        <w:rPr>
          <w:sz w:val="28"/>
          <w:szCs w:val="28"/>
          <w:lang w:val="uk-UA"/>
        </w:rPr>
        <w:t>.</w:t>
      </w:r>
    </w:p>
    <w:p w:rsidR="007803AB" w:rsidRPr="00C741C4" w:rsidRDefault="007803AB" w:rsidP="003643D7">
      <w:pPr>
        <w:widowControl w:val="0"/>
        <w:spacing w:line="360" w:lineRule="auto"/>
        <w:ind w:firstLine="709"/>
        <w:jc w:val="both"/>
        <w:rPr>
          <w:color w:val="000000" w:themeColor="text1"/>
          <w:sz w:val="28"/>
          <w:szCs w:val="28"/>
          <w:lang w:val="uk-UA"/>
        </w:rPr>
      </w:pPr>
    </w:p>
    <w:p w:rsidR="007803AB" w:rsidRPr="00C741C4" w:rsidRDefault="007803AB" w:rsidP="007803AB">
      <w:pPr>
        <w:widowControl w:val="0"/>
        <w:spacing w:line="360" w:lineRule="auto"/>
        <w:ind w:firstLine="709"/>
        <w:jc w:val="both"/>
        <w:rPr>
          <w:color w:val="000000" w:themeColor="text1"/>
          <w:sz w:val="28"/>
          <w:szCs w:val="28"/>
          <w:lang w:val="uk-UA"/>
        </w:rPr>
      </w:pPr>
      <w:r w:rsidRPr="00C741C4">
        <w:rPr>
          <w:color w:val="000000" w:themeColor="text1"/>
          <w:sz w:val="28"/>
          <w:szCs w:val="28"/>
          <w:lang w:val="uk-UA"/>
        </w:rPr>
        <w:t>2.2  Методи дослідження</w:t>
      </w:r>
    </w:p>
    <w:p w:rsidR="007803AB" w:rsidRPr="00C741C4" w:rsidRDefault="007803AB" w:rsidP="007803AB">
      <w:pPr>
        <w:widowControl w:val="0"/>
        <w:spacing w:line="360" w:lineRule="auto"/>
        <w:ind w:firstLine="709"/>
        <w:jc w:val="both"/>
        <w:rPr>
          <w:color w:val="000000" w:themeColor="text1"/>
          <w:sz w:val="28"/>
          <w:szCs w:val="28"/>
          <w:lang w:val="uk-UA"/>
        </w:rPr>
      </w:pPr>
    </w:p>
    <w:p w:rsidR="007803AB" w:rsidRPr="00C741C4" w:rsidRDefault="007803AB" w:rsidP="007803AB">
      <w:pPr>
        <w:widowControl w:val="0"/>
        <w:spacing w:line="360" w:lineRule="auto"/>
        <w:ind w:firstLine="709"/>
        <w:jc w:val="both"/>
        <w:rPr>
          <w:color w:val="000000" w:themeColor="text1"/>
          <w:sz w:val="28"/>
          <w:szCs w:val="28"/>
          <w:lang w:val="uk-UA"/>
        </w:rPr>
      </w:pPr>
      <w:r w:rsidRPr="00C741C4">
        <w:rPr>
          <w:color w:val="000000" w:themeColor="text1"/>
          <w:sz w:val="28"/>
          <w:szCs w:val="28"/>
          <w:lang w:val="uk-UA"/>
        </w:rPr>
        <w:t>Для вирішення поставлених задач були використані наступні методи:</w:t>
      </w:r>
    </w:p>
    <w:p w:rsidR="007803AB" w:rsidRPr="00C741C4" w:rsidRDefault="007803AB" w:rsidP="007803AB">
      <w:pPr>
        <w:pStyle w:val="aa"/>
        <w:widowControl w:val="0"/>
        <w:numPr>
          <w:ilvl w:val="0"/>
          <w:numId w:val="4"/>
        </w:numPr>
        <w:spacing w:after="0" w:line="360" w:lineRule="auto"/>
        <w:ind w:left="0" w:firstLine="709"/>
        <w:contextualSpacing/>
        <w:jc w:val="both"/>
        <w:rPr>
          <w:rFonts w:ascii="Times New Roman" w:hAnsi="Times New Roman"/>
          <w:color w:val="000000" w:themeColor="text1"/>
          <w:sz w:val="28"/>
          <w:szCs w:val="28"/>
        </w:rPr>
      </w:pPr>
      <w:r w:rsidRPr="00C741C4">
        <w:rPr>
          <w:rFonts w:ascii="Times New Roman" w:hAnsi="Times New Roman"/>
          <w:color w:val="000000" w:themeColor="text1"/>
          <w:sz w:val="28"/>
          <w:szCs w:val="28"/>
        </w:rPr>
        <w:t>Аналіз літературних джерел.</w:t>
      </w:r>
    </w:p>
    <w:p w:rsidR="00A25BF4" w:rsidRPr="00A25BF4" w:rsidRDefault="006F3F42" w:rsidP="007803AB">
      <w:pPr>
        <w:pStyle w:val="aa"/>
        <w:widowControl w:val="0"/>
        <w:numPr>
          <w:ilvl w:val="0"/>
          <w:numId w:val="4"/>
        </w:numPr>
        <w:spacing w:after="0" w:line="360" w:lineRule="auto"/>
        <w:ind w:left="0" w:firstLine="709"/>
        <w:contextualSpacing/>
        <w:jc w:val="both"/>
        <w:rPr>
          <w:rFonts w:ascii="Times New Roman" w:hAnsi="Times New Roman"/>
          <w:color w:val="000000" w:themeColor="text1"/>
          <w:sz w:val="28"/>
          <w:szCs w:val="28"/>
        </w:rPr>
      </w:pPr>
      <w:r>
        <w:rPr>
          <w:rFonts w:ascii="Times New Roman" w:hAnsi="Times New Roman"/>
          <w:sz w:val="28"/>
          <w:szCs w:val="28"/>
          <w:lang w:val="ru-RU"/>
        </w:rPr>
        <w:t>К</w:t>
      </w:r>
      <w:proofErr w:type="spellStart"/>
      <w:r w:rsidR="00A25BF4">
        <w:rPr>
          <w:rFonts w:ascii="Times New Roman" w:hAnsi="Times New Roman"/>
          <w:sz w:val="28"/>
          <w:szCs w:val="28"/>
        </w:rPr>
        <w:t>онтент</w:t>
      </w:r>
      <w:proofErr w:type="spellEnd"/>
      <w:r>
        <w:rPr>
          <w:rFonts w:ascii="Times New Roman" w:hAnsi="Times New Roman"/>
          <w:sz w:val="28"/>
          <w:szCs w:val="28"/>
          <w:lang w:val="ru-RU"/>
        </w:rPr>
        <w:t>-</w:t>
      </w:r>
      <w:r w:rsidR="00A25BF4">
        <w:rPr>
          <w:rFonts w:ascii="Times New Roman" w:hAnsi="Times New Roman"/>
          <w:sz w:val="28"/>
          <w:szCs w:val="28"/>
        </w:rPr>
        <w:t>аналіз історій хвороби, огляд, анкетування</w:t>
      </w:r>
      <w:r w:rsidR="00A25BF4" w:rsidRPr="00A25BF4">
        <w:rPr>
          <w:rFonts w:ascii="Times New Roman" w:hAnsi="Times New Roman"/>
          <w:sz w:val="28"/>
          <w:szCs w:val="28"/>
        </w:rPr>
        <w:t>.</w:t>
      </w:r>
    </w:p>
    <w:p w:rsidR="006F3F42" w:rsidRPr="006F3F42" w:rsidRDefault="006F3F42" w:rsidP="007803AB">
      <w:pPr>
        <w:pStyle w:val="aa"/>
        <w:widowControl w:val="0"/>
        <w:numPr>
          <w:ilvl w:val="0"/>
          <w:numId w:val="4"/>
        </w:numPr>
        <w:spacing w:after="0" w:line="360" w:lineRule="auto"/>
        <w:ind w:left="0" w:firstLine="709"/>
        <w:contextualSpacing/>
        <w:jc w:val="both"/>
        <w:rPr>
          <w:rFonts w:ascii="Times New Roman" w:hAnsi="Times New Roman"/>
          <w:color w:val="000000" w:themeColor="text1"/>
          <w:sz w:val="28"/>
          <w:szCs w:val="28"/>
        </w:rPr>
      </w:pPr>
      <w:r w:rsidRPr="00A25BF4">
        <w:rPr>
          <w:rFonts w:ascii="Times New Roman" w:hAnsi="Times New Roman"/>
          <w:sz w:val="28"/>
          <w:szCs w:val="28"/>
        </w:rPr>
        <w:t>Реабіліт</w:t>
      </w:r>
      <w:r w:rsidRPr="006F3F42">
        <w:rPr>
          <w:rFonts w:ascii="Times New Roman" w:hAnsi="Times New Roman"/>
          <w:sz w:val="28"/>
          <w:szCs w:val="28"/>
        </w:rPr>
        <w:t>а</w:t>
      </w:r>
      <w:r w:rsidRPr="00A25BF4">
        <w:rPr>
          <w:rFonts w:ascii="Times New Roman" w:hAnsi="Times New Roman"/>
          <w:sz w:val="28"/>
          <w:szCs w:val="28"/>
        </w:rPr>
        <w:t>ційні</w:t>
      </w:r>
      <w:r>
        <w:rPr>
          <w:rFonts w:ascii="Times New Roman" w:hAnsi="Times New Roman"/>
          <w:sz w:val="28"/>
          <w:szCs w:val="28"/>
        </w:rPr>
        <w:t xml:space="preserve"> методи дослідження</w:t>
      </w:r>
      <w:r w:rsidRPr="006F3F42">
        <w:rPr>
          <w:rFonts w:ascii="Times New Roman" w:hAnsi="Times New Roman"/>
          <w:sz w:val="28"/>
          <w:szCs w:val="28"/>
        </w:rPr>
        <w:t>:</w:t>
      </w:r>
      <w:r>
        <w:rPr>
          <w:rFonts w:ascii="Times New Roman" w:hAnsi="Times New Roman"/>
          <w:sz w:val="28"/>
          <w:szCs w:val="28"/>
        </w:rPr>
        <w:t xml:space="preserve"> </w:t>
      </w:r>
      <w:r w:rsidRPr="006F3F42">
        <w:rPr>
          <w:rFonts w:ascii="Times New Roman" w:hAnsi="Times New Roman"/>
          <w:sz w:val="28"/>
          <w:szCs w:val="28"/>
        </w:rPr>
        <w:t>в</w:t>
      </w:r>
      <w:r w:rsidR="00A25BF4">
        <w:rPr>
          <w:rFonts w:ascii="Times New Roman" w:hAnsi="Times New Roman"/>
          <w:sz w:val="28"/>
          <w:szCs w:val="28"/>
        </w:rPr>
        <w:t>ізуально</w:t>
      </w:r>
      <w:r w:rsidR="00A25BF4" w:rsidRPr="006F3F42">
        <w:rPr>
          <w:rFonts w:ascii="Times New Roman" w:hAnsi="Times New Roman"/>
          <w:sz w:val="28"/>
          <w:szCs w:val="28"/>
        </w:rPr>
        <w:t>-</w:t>
      </w:r>
      <w:r w:rsidR="00A25BF4">
        <w:rPr>
          <w:rFonts w:ascii="Times New Roman" w:hAnsi="Times New Roman"/>
          <w:sz w:val="28"/>
          <w:szCs w:val="28"/>
        </w:rPr>
        <w:t>аналогова шкала болю</w:t>
      </w:r>
      <w:r w:rsidRPr="006F3F42">
        <w:rPr>
          <w:rFonts w:ascii="Times New Roman" w:hAnsi="Times New Roman"/>
          <w:sz w:val="28"/>
          <w:szCs w:val="28"/>
        </w:rPr>
        <w:t>;</w:t>
      </w:r>
      <w:r w:rsidR="00A25BF4">
        <w:rPr>
          <w:rFonts w:ascii="Times New Roman" w:hAnsi="Times New Roman"/>
          <w:sz w:val="28"/>
          <w:szCs w:val="28"/>
        </w:rPr>
        <w:t xml:space="preserve"> тестування сили м</w:t>
      </w:r>
      <w:r w:rsidR="00E71F18">
        <w:rPr>
          <w:rFonts w:ascii="Times New Roman" w:hAnsi="Times New Roman"/>
          <w:sz w:val="28"/>
          <w:szCs w:val="28"/>
        </w:rPr>
        <w:t>’</w:t>
      </w:r>
      <w:r w:rsidR="00A25BF4">
        <w:rPr>
          <w:rFonts w:ascii="Times New Roman" w:hAnsi="Times New Roman"/>
          <w:sz w:val="28"/>
          <w:szCs w:val="28"/>
        </w:rPr>
        <w:t>язів</w:t>
      </w:r>
      <w:r w:rsidRPr="006F3F42">
        <w:rPr>
          <w:rFonts w:ascii="Times New Roman" w:hAnsi="Times New Roman"/>
          <w:sz w:val="28"/>
          <w:szCs w:val="28"/>
        </w:rPr>
        <w:t xml:space="preserve">; </w:t>
      </w:r>
      <w:r w:rsidR="00A25BF4" w:rsidRPr="00216C19">
        <w:rPr>
          <w:rFonts w:ascii="Times New Roman" w:hAnsi="Times New Roman"/>
          <w:color w:val="000000"/>
          <w:sz w:val="28"/>
          <w:szCs w:val="28"/>
        </w:rPr>
        <w:t xml:space="preserve">шкали </w:t>
      </w:r>
      <w:proofErr w:type="spellStart"/>
      <w:r w:rsidR="00A25BF4" w:rsidRPr="00216C19">
        <w:rPr>
          <w:rFonts w:ascii="Times New Roman" w:hAnsi="Times New Roman"/>
          <w:color w:val="000000"/>
          <w:sz w:val="28"/>
          <w:szCs w:val="28"/>
        </w:rPr>
        <w:t>Ловетта</w:t>
      </w:r>
      <w:proofErr w:type="spellEnd"/>
      <w:r w:rsidR="00A25BF4" w:rsidRPr="00216C19">
        <w:rPr>
          <w:rFonts w:ascii="Times New Roman" w:hAnsi="Times New Roman"/>
          <w:color w:val="000000"/>
          <w:sz w:val="28"/>
          <w:szCs w:val="28"/>
        </w:rPr>
        <w:t xml:space="preserve"> є шестибальний тест для оцінки м</w:t>
      </w:r>
      <w:r w:rsidR="00E71F18">
        <w:rPr>
          <w:rFonts w:ascii="Times New Roman" w:hAnsi="Times New Roman"/>
          <w:color w:val="000000"/>
          <w:sz w:val="28"/>
          <w:szCs w:val="28"/>
        </w:rPr>
        <w:t>’</w:t>
      </w:r>
      <w:r w:rsidR="00A25BF4" w:rsidRPr="00216C19">
        <w:rPr>
          <w:rFonts w:ascii="Times New Roman" w:hAnsi="Times New Roman"/>
          <w:color w:val="000000"/>
          <w:sz w:val="28"/>
          <w:szCs w:val="28"/>
        </w:rPr>
        <w:t>язової сили</w:t>
      </w:r>
      <w:r w:rsidRPr="006F3F42">
        <w:rPr>
          <w:rFonts w:ascii="Times New Roman" w:hAnsi="Times New Roman"/>
          <w:color w:val="000000"/>
          <w:sz w:val="28"/>
          <w:szCs w:val="28"/>
        </w:rPr>
        <w:t>;</w:t>
      </w:r>
      <w:r w:rsidR="00A25BF4">
        <w:rPr>
          <w:rFonts w:ascii="Times New Roman" w:hAnsi="Times New Roman"/>
          <w:color w:val="000000"/>
          <w:sz w:val="28"/>
          <w:szCs w:val="28"/>
        </w:rPr>
        <w:t xml:space="preserve"> </w:t>
      </w:r>
      <w:r w:rsidR="00A25BF4">
        <w:rPr>
          <w:rFonts w:ascii="Times New Roman" w:hAnsi="Times New Roman"/>
          <w:sz w:val="28"/>
          <w:szCs w:val="28"/>
        </w:rPr>
        <w:t>а</w:t>
      </w:r>
      <w:r w:rsidR="00A25BF4" w:rsidRPr="00777712">
        <w:rPr>
          <w:rFonts w:ascii="Times New Roman" w:hAnsi="Times New Roman"/>
          <w:sz w:val="28"/>
          <w:szCs w:val="28"/>
        </w:rPr>
        <w:t>нкета SF 36 – оцінка якості життя</w:t>
      </w:r>
      <w:r w:rsidR="00A25BF4">
        <w:rPr>
          <w:rFonts w:ascii="Times New Roman" w:hAnsi="Times New Roman"/>
          <w:sz w:val="28"/>
          <w:szCs w:val="28"/>
        </w:rPr>
        <w:t xml:space="preserve"> тест </w:t>
      </w:r>
      <w:proofErr w:type="spellStart"/>
      <w:r w:rsidR="00A25BF4">
        <w:rPr>
          <w:rFonts w:ascii="Times New Roman" w:hAnsi="Times New Roman"/>
          <w:sz w:val="28"/>
          <w:szCs w:val="28"/>
        </w:rPr>
        <w:t>Бханнон</w:t>
      </w:r>
      <w:proofErr w:type="spellEnd"/>
      <w:r w:rsidRPr="006F3F42">
        <w:rPr>
          <w:rFonts w:ascii="Times New Roman" w:hAnsi="Times New Roman"/>
          <w:sz w:val="28"/>
          <w:szCs w:val="28"/>
        </w:rPr>
        <w:t>.</w:t>
      </w:r>
    </w:p>
    <w:p w:rsidR="006F3F42" w:rsidRPr="006F3F42" w:rsidRDefault="006F3F42" w:rsidP="007803AB">
      <w:pPr>
        <w:pStyle w:val="aa"/>
        <w:widowControl w:val="0"/>
        <w:numPr>
          <w:ilvl w:val="0"/>
          <w:numId w:val="4"/>
        </w:numPr>
        <w:spacing w:after="0" w:line="360" w:lineRule="auto"/>
        <w:ind w:left="0" w:firstLine="709"/>
        <w:contextualSpacing/>
        <w:jc w:val="both"/>
        <w:rPr>
          <w:rFonts w:ascii="Times New Roman" w:hAnsi="Times New Roman"/>
          <w:color w:val="000000" w:themeColor="text1"/>
          <w:sz w:val="28"/>
          <w:szCs w:val="28"/>
        </w:rPr>
      </w:pPr>
      <w:r w:rsidRPr="006F3F42">
        <w:rPr>
          <w:rFonts w:ascii="Times New Roman" w:hAnsi="Times New Roman"/>
          <w:sz w:val="28"/>
          <w:szCs w:val="28"/>
        </w:rPr>
        <w:lastRenderedPageBreak/>
        <w:t>І</w:t>
      </w:r>
      <w:r w:rsidR="00A25BF4">
        <w:rPr>
          <w:rFonts w:ascii="Times New Roman" w:hAnsi="Times New Roman"/>
          <w:sz w:val="28"/>
          <w:szCs w:val="28"/>
        </w:rPr>
        <w:t>нструментальні методи дослідження (гоніометрія, антропометрія)</w:t>
      </w:r>
      <w:r w:rsidRPr="006F3F42">
        <w:rPr>
          <w:rFonts w:ascii="Times New Roman" w:hAnsi="Times New Roman"/>
          <w:sz w:val="28"/>
          <w:szCs w:val="28"/>
        </w:rPr>
        <w:t>.</w:t>
      </w:r>
    </w:p>
    <w:p w:rsidR="007803AB" w:rsidRDefault="007803AB" w:rsidP="007803AB">
      <w:pPr>
        <w:pStyle w:val="aa"/>
        <w:widowControl w:val="0"/>
        <w:numPr>
          <w:ilvl w:val="0"/>
          <w:numId w:val="4"/>
        </w:numPr>
        <w:spacing w:after="0" w:line="360" w:lineRule="auto"/>
        <w:ind w:left="0" w:firstLine="709"/>
        <w:contextualSpacing/>
        <w:jc w:val="both"/>
        <w:rPr>
          <w:rFonts w:ascii="Times New Roman" w:hAnsi="Times New Roman"/>
          <w:color w:val="000000" w:themeColor="text1"/>
          <w:sz w:val="28"/>
          <w:szCs w:val="28"/>
        </w:rPr>
      </w:pPr>
      <w:r w:rsidRPr="00C741C4">
        <w:rPr>
          <w:rFonts w:ascii="Times New Roman" w:hAnsi="Times New Roman"/>
          <w:color w:val="000000" w:themeColor="text1"/>
          <w:sz w:val="28"/>
          <w:szCs w:val="28"/>
        </w:rPr>
        <w:t>Методи математичної статистики.</w:t>
      </w:r>
    </w:p>
    <w:p w:rsidR="004856A7" w:rsidRPr="00C741C4" w:rsidRDefault="004856A7" w:rsidP="004856A7">
      <w:pPr>
        <w:pStyle w:val="aa"/>
        <w:widowControl w:val="0"/>
        <w:spacing w:after="0" w:line="360" w:lineRule="auto"/>
        <w:ind w:left="709"/>
        <w:contextualSpacing/>
        <w:jc w:val="both"/>
        <w:rPr>
          <w:rFonts w:ascii="Times New Roman" w:hAnsi="Times New Roman"/>
          <w:color w:val="000000" w:themeColor="text1"/>
          <w:sz w:val="28"/>
          <w:szCs w:val="28"/>
        </w:rPr>
      </w:pPr>
    </w:p>
    <w:p w:rsidR="007803AB" w:rsidRPr="00F038FB" w:rsidRDefault="007803AB" w:rsidP="007803AB">
      <w:pPr>
        <w:widowControl w:val="0"/>
        <w:spacing w:line="360" w:lineRule="auto"/>
        <w:ind w:firstLine="709"/>
        <w:jc w:val="both"/>
        <w:rPr>
          <w:color w:val="000000" w:themeColor="text1"/>
          <w:sz w:val="28"/>
          <w:szCs w:val="28"/>
          <w:lang w:val="uk-UA"/>
        </w:rPr>
      </w:pPr>
      <w:r w:rsidRPr="00F038FB">
        <w:rPr>
          <w:color w:val="000000" w:themeColor="text1"/>
          <w:sz w:val="28"/>
          <w:szCs w:val="28"/>
          <w:lang w:val="uk-UA"/>
        </w:rPr>
        <w:t xml:space="preserve">2.2.1 </w:t>
      </w:r>
      <w:r w:rsidR="00F038FB" w:rsidRPr="00F038FB">
        <w:rPr>
          <w:bCs/>
          <w:sz w:val="28"/>
          <w:szCs w:val="28"/>
          <w:lang w:val="uk-UA"/>
        </w:rPr>
        <w:t>Аналіз науково-методичної літератури</w:t>
      </w:r>
    </w:p>
    <w:p w:rsidR="007803AB" w:rsidRPr="00C741C4" w:rsidRDefault="007803AB" w:rsidP="007803AB">
      <w:pPr>
        <w:spacing w:line="360" w:lineRule="auto"/>
        <w:ind w:firstLine="709"/>
        <w:jc w:val="both"/>
        <w:rPr>
          <w:color w:val="000000" w:themeColor="text1"/>
          <w:sz w:val="28"/>
          <w:szCs w:val="28"/>
          <w:lang w:val="uk-UA"/>
        </w:rPr>
      </w:pPr>
    </w:p>
    <w:p w:rsidR="00F97F11" w:rsidRPr="00F97F11" w:rsidRDefault="00F97F11" w:rsidP="00F97F11">
      <w:pPr>
        <w:spacing w:line="360" w:lineRule="auto"/>
        <w:ind w:firstLine="708"/>
        <w:jc w:val="both"/>
        <w:rPr>
          <w:b/>
          <w:sz w:val="28"/>
          <w:szCs w:val="28"/>
          <w:lang w:val="uk-UA"/>
        </w:rPr>
      </w:pPr>
      <w:r w:rsidRPr="00F97F11">
        <w:rPr>
          <w:sz w:val="28"/>
          <w:szCs w:val="28"/>
          <w:lang w:val="uk-UA"/>
        </w:rPr>
        <w:t>Аналіз літературних джерел використовувався з метою пошуку та систематизації наукових даних. Нами були розглянуті питання, що стосуються причин та видів ампутації нижньої кінцівки на рівні гомілки, особливості реабілітації після ампутації, аналіз існуючих методик.</w:t>
      </w:r>
    </w:p>
    <w:p w:rsidR="00F97F11" w:rsidRPr="00F97F11" w:rsidRDefault="00F97F11" w:rsidP="00F97F11">
      <w:pPr>
        <w:spacing w:line="360" w:lineRule="auto"/>
        <w:ind w:firstLine="708"/>
        <w:jc w:val="both"/>
        <w:rPr>
          <w:sz w:val="28"/>
          <w:szCs w:val="28"/>
          <w:lang w:val="uk-UA"/>
        </w:rPr>
      </w:pPr>
      <w:r w:rsidRPr="00F97F11">
        <w:rPr>
          <w:sz w:val="28"/>
          <w:szCs w:val="28"/>
          <w:lang w:val="uk-UA"/>
        </w:rPr>
        <w:t>Вивчаючи літературу, перш за все, велика увага приділялася процесу реабілітації після ампутації нижньої кінцівки на рівні гомілки. Розкрито показання і протипоказання до проведення даної операції. Показано значення і користь для пацієнтів, які страждають на різні захворювання і пошкодженнями нижніх кінцівок (грубі дегенеративні зміни, кістково-травматичні ушкодження, онкологічні ураження) в проведенні цієї операції. Розглянуто різні методики реабілітації після ампутації нижньої кінцівки на рівні гомілки.</w:t>
      </w:r>
    </w:p>
    <w:p w:rsidR="00F913C3" w:rsidRPr="00C741C4" w:rsidRDefault="00F913C3" w:rsidP="007803AB">
      <w:pPr>
        <w:widowControl w:val="0"/>
        <w:spacing w:line="360" w:lineRule="auto"/>
        <w:ind w:firstLine="709"/>
        <w:jc w:val="both"/>
        <w:rPr>
          <w:color w:val="000000" w:themeColor="text1"/>
          <w:sz w:val="28"/>
          <w:szCs w:val="28"/>
          <w:lang w:val="uk-UA"/>
        </w:rPr>
      </w:pPr>
    </w:p>
    <w:p w:rsidR="00F4184E" w:rsidRPr="00350F2C" w:rsidRDefault="007803AB" w:rsidP="00F4184E">
      <w:pPr>
        <w:pStyle w:val="aa"/>
        <w:widowControl w:val="0"/>
        <w:spacing w:after="0" w:line="360" w:lineRule="auto"/>
        <w:ind w:left="0" w:firstLine="709"/>
        <w:jc w:val="both"/>
        <w:rPr>
          <w:rFonts w:ascii="Times New Roman" w:hAnsi="Times New Roman"/>
          <w:color w:val="000000" w:themeColor="text1"/>
          <w:sz w:val="28"/>
          <w:szCs w:val="28"/>
        </w:rPr>
      </w:pPr>
      <w:r w:rsidRPr="00350F2C">
        <w:rPr>
          <w:rFonts w:ascii="Times New Roman" w:hAnsi="Times New Roman"/>
          <w:color w:val="000000" w:themeColor="text1"/>
          <w:sz w:val="28"/>
          <w:szCs w:val="28"/>
        </w:rPr>
        <w:t>2.2.</w:t>
      </w:r>
      <w:r w:rsidR="001A3AAB" w:rsidRPr="00350F2C">
        <w:rPr>
          <w:rFonts w:ascii="Times New Roman" w:hAnsi="Times New Roman"/>
          <w:color w:val="000000" w:themeColor="text1"/>
          <w:sz w:val="28"/>
          <w:szCs w:val="28"/>
        </w:rPr>
        <w:t>2</w:t>
      </w:r>
      <w:r w:rsidRPr="00350F2C">
        <w:rPr>
          <w:rFonts w:ascii="Times New Roman" w:hAnsi="Times New Roman"/>
          <w:color w:val="000000" w:themeColor="text1"/>
          <w:sz w:val="28"/>
          <w:szCs w:val="28"/>
        </w:rPr>
        <w:t xml:space="preserve"> </w:t>
      </w:r>
      <w:r w:rsidR="00F4184E" w:rsidRPr="00350F2C">
        <w:rPr>
          <w:rFonts w:ascii="Times New Roman" w:hAnsi="Times New Roman"/>
          <w:color w:val="000000" w:themeColor="text1"/>
          <w:sz w:val="28"/>
          <w:szCs w:val="28"/>
        </w:rPr>
        <w:t xml:space="preserve">Метод опитування за </w:t>
      </w:r>
      <w:r w:rsidR="00F4184E" w:rsidRPr="00350F2C">
        <w:rPr>
          <w:rFonts w:ascii="Times New Roman" w:hAnsi="Times New Roman"/>
          <w:iCs/>
          <w:color w:val="000000"/>
          <w:sz w:val="28"/>
          <w:szCs w:val="28"/>
        </w:rPr>
        <w:t>візуально-аналоговою шкал</w:t>
      </w:r>
      <w:proofErr w:type="spellStart"/>
      <w:r w:rsidR="00F4184E" w:rsidRPr="00350F2C">
        <w:rPr>
          <w:rFonts w:ascii="Times New Roman" w:hAnsi="Times New Roman"/>
          <w:iCs/>
          <w:color w:val="000000"/>
          <w:sz w:val="28"/>
          <w:szCs w:val="28"/>
          <w:lang w:val="ru-RU"/>
        </w:rPr>
        <w:t>ою</w:t>
      </w:r>
      <w:proofErr w:type="spellEnd"/>
      <w:r w:rsidR="00F4184E" w:rsidRPr="00350F2C">
        <w:rPr>
          <w:rFonts w:ascii="Times New Roman" w:hAnsi="Times New Roman"/>
          <w:iCs/>
          <w:color w:val="000000"/>
          <w:sz w:val="28"/>
          <w:szCs w:val="28"/>
        </w:rPr>
        <w:t xml:space="preserve"> </w:t>
      </w:r>
      <w:r w:rsidR="00F4184E" w:rsidRPr="00350F2C">
        <w:rPr>
          <w:rFonts w:ascii="Times New Roman" w:hAnsi="Times New Roman"/>
          <w:color w:val="000000" w:themeColor="text1"/>
          <w:sz w:val="28"/>
          <w:szCs w:val="28"/>
        </w:rPr>
        <w:t>болю</w:t>
      </w:r>
    </w:p>
    <w:p w:rsidR="007803AB" w:rsidRPr="00C741C4" w:rsidRDefault="007803AB" w:rsidP="007803AB">
      <w:pPr>
        <w:widowControl w:val="0"/>
        <w:spacing w:line="360" w:lineRule="auto"/>
        <w:ind w:firstLine="709"/>
        <w:jc w:val="both"/>
        <w:rPr>
          <w:color w:val="000000" w:themeColor="text1"/>
          <w:sz w:val="28"/>
          <w:szCs w:val="28"/>
          <w:lang w:val="uk-UA"/>
        </w:rPr>
      </w:pPr>
    </w:p>
    <w:p w:rsidR="00FE051C" w:rsidRPr="003A7182" w:rsidRDefault="00FE051C" w:rsidP="00FE051C">
      <w:pPr>
        <w:spacing w:line="360" w:lineRule="auto"/>
        <w:ind w:firstLine="708"/>
        <w:jc w:val="both"/>
        <w:rPr>
          <w:b/>
          <w:sz w:val="28"/>
          <w:szCs w:val="28"/>
          <w:lang w:val="uk-UA"/>
        </w:rPr>
      </w:pPr>
      <w:r w:rsidRPr="00CE1BD4">
        <w:rPr>
          <w:iCs/>
          <w:color w:val="000000"/>
          <w:sz w:val="28"/>
          <w:szCs w:val="28"/>
          <w:lang w:val="uk-UA"/>
        </w:rPr>
        <w:t xml:space="preserve">Візуальна-аналогова шкала (VAS). </w:t>
      </w:r>
      <w:r w:rsidRPr="003A7182">
        <w:rPr>
          <w:color w:val="000000"/>
          <w:sz w:val="28"/>
          <w:szCs w:val="28"/>
          <w:lang w:val="uk-UA"/>
        </w:rPr>
        <w:t xml:space="preserve">Полягає в тому цей метод, що пацієнта просять відзначити на лінії довжиною 10 см точку, яка відповідає ступеню вираженості болю. Ліва межа лінії відповідає визначенню «болю немає», права </w:t>
      </w:r>
      <w:r w:rsidR="00CE1BD4">
        <w:rPr>
          <w:color w:val="000000"/>
          <w:sz w:val="28"/>
          <w:szCs w:val="28"/>
          <w:lang w:val="uk-UA"/>
        </w:rPr>
        <w:t>–</w:t>
      </w:r>
      <w:r w:rsidRPr="003A7182">
        <w:rPr>
          <w:color w:val="000000"/>
          <w:sz w:val="28"/>
          <w:szCs w:val="28"/>
          <w:lang w:val="uk-UA"/>
        </w:rPr>
        <w:t xml:space="preserve"> «найгірший біль, який можна собі уявити». Як правило, використовується паперова, картонна або пластмасова лінійка довжиною 10 см</w:t>
      </w:r>
      <w:r w:rsidR="00476203">
        <w:rPr>
          <w:color w:val="000000"/>
          <w:sz w:val="28"/>
          <w:szCs w:val="28"/>
          <w:lang w:val="uk-UA"/>
        </w:rPr>
        <w:t xml:space="preserve"> </w:t>
      </w:r>
      <w:r w:rsidRPr="003A7182">
        <w:rPr>
          <w:sz w:val="28"/>
          <w:szCs w:val="28"/>
          <w:lang w:val="uk-UA"/>
        </w:rPr>
        <w:t>[48]</w:t>
      </w:r>
      <w:r w:rsidRPr="003A7182">
        <w:rPr>
          <w:color w:val="000000"/>
          <w:sz w:val="28"/>
          <w:szCs w:val="28"/>
          <w:lang w:val="uk-UA"/>
        </w:rPr>
        <w:t>.</w:t>
      </w:r>
    </w:p>
    <w:p w:rsidR="00FE051C" w:rsidRPr="00517497" w:rsidRDefault="00FE051C" w:rsidP="00FE051C">
      <w:pPr>
        <w:widowControl w:val="0"/>
        <w:spacing w:line="360" w:lineRule="auto"/>
        <w:ind w:left="60" w:right="40" w:firstLine="648"/>
        <w:jc w:val="both"/>
        <w:rPr>
          <w:color w:val="000000" w:themeColor="text1"/>
          <w:sz w:val="28"/>
          <w:szCs w:val="28"/>
          <w:lang w:val="uk-UA"/>
        </w:rPr>
      </w:pPr>
      <w:r w:rsidRPr="00517497">
        <w:rPr>
          <w:color w:val="000000" w:themeColor="text1"/>
          <w:sz w:val="28"/>
          <w:szCs w:val="28"/>
          <w:lang w:val="uk-UA"/>
        </w:rPr>
        <w:t xml:space="preserve">Зі зворотного боку лінійки нанесений сантиметровий  розподіл, за якими фахівець відзначає отримане значення і заносить в лист спостереження. До безумовних переваг цієї шкали відносяться її простота і зручність. </w:t>
      </w:r>
      <w:r w:rsidRPr="00517497">
        <w:rPr>
          <w:color w:val="000000" w:themeColor="text1"/>
          <w:sz w:val="28"/>
          <w:szCs w:val="28"/>
          <w:shd w:val="clear" w:color="auto" w:fill="FFFFFF"/>
          <w:lang w:val="uk-UA"/>
        </w:rPr>
        <w:t xml:space="preserve">При цьому </w:t>
      </w:r>
      <w:r w:rsidRPr="00517497">
        <w:rPr>
          <w:color w:val="000000" w:themeColor="text1"/>
          <w:sz w:val="28"/>
          <w:szCs w:val="28"/>
          <w:shd w:val="clear" w:color="auto" w:fill="FFFFFF"/>
          <w:lang w:val="uk-UA"/>
        </w:rPr>
        <w:lastRenderedPageBreak/>
        <w:t>обов</w:t>
      </w:r>
      <w:r w:rsidR="00E71F18">
        <w:rPr>
          <w:color w:val="000000" w:themeColor="text1"/>
          <w:sz w:val="28"/>
          <w:szCs w:val="28"/>
          <w:shd w:val="clear" w:color="auto" w:fill="FFFFFF"/>
          <w:lang w:val="uk-UA"/>
        </w:rPr>
        <w:t>’</w:t>
      </w:r>
      <w:r w:rsidRPr="00517497">
        <w:rPr>
          <w:color w:val="000000" w:themeColor="text1"/>
          <w:sz w:val="28"/>
          <w:szCs w:val="28"/>
          <w:shd w:val="clear" w:color="auto" w:fill="FFFFFF"/>
          <w:lang w:val="uk-UA"/>
        </w:rPr>
        <w:t>язково потрібно брати до уваги, що ліва сторона лінійки означає повну відсутність дискомфорту, права, відповідно, його наявність.</w:t>
      </w:r>
      <w:r w:rsidRPr="00517497">
        <w:rPr>
          <w:color w:val="000000" w:themeColor="text1"/>
          <w:sz w:val="28"/>
          <w:szCs w:val="28"/>
          <w:lang w:val="uk-UA"/>
        </w:rPr>
        <w:t xml:space="preserve"> Також з метою оцінки інтенсивності болю можна використовувати і модифіковану візуально-аналогову шкалу, в якій інтенсивність болю визначається також різними відтінками кольорів.</w:t>
      </w:r>
    </w:p>
    <w:p w:rsidR="00FE051C" w:rsidRPr="00517497" w:rsidRDefault="00FE051C" w:rsidP="00FE051C">
      <w:pPr>
        <w:widowControl w:val="0"/>
        <w:spacing w:line="360" w:lineRule="auto"/>
        <w:ind w:right="40" w:firstLine="708"/>
        <w:jc w:val="both"/>
        <w:rPr>
          <w:color w:val="000000" w:themeColor="text1"/>
          <w:sz w:val="28"/>
          <w:szCs w:val="28"/>
          <w:lang w:val="uk-UA"/>
        </w:rPr>
      </w:pPr>
      <w:r w:rsidRPr="00517497">
        <w:rPr>
          <w:color w:val="000000" w:themeColor="text1"/>
          <w:sz w:val="28"/>
          <w:szCs w:val="28"/>
          <w:lang w:val="uk-UA"/>
        </w:rPr>
        <w:t>Недоліком цієї шкали є її одномірність. За цією шкалою хворий відзначає лише інтенсивність болю. Емоційна складова больового синдрому вносить суттєві похибки в показник візуальної аналогової шкали.</w:t>
      </w:r>
    </w:p>
    <w:p w:rsidR="00F97E79" w:rsidRPr="00F97E79" w:rsidRDefault="00F97E79" w:rsidP="00F97E79">
      <w:pPr>
        <w:widowControl w:val="0"/>
        <w:spacing w:line="360" w:lineRule="auto"/>
        <w:ind w:right="40" w:firstLine="708"/>
        <w:jc w:val="both"/>
        <w:rPr>
          <w:color w:val="000000"/>
          <w:sz w:val="28"/>
          <w:szCs w:val="28"/>
          <w:shd w:val="clear" w:color="auto" w:fill="FFFFFF"/>
          <w:lang w:val="uk-UA"/>
        </w:rPr>
      </w:pPr>
      <w:r w:rsidRPr="00F97E79">
        <w:rPr>
          <w:color w:val="000000"/>
          <w:sz w:val="28"/>
          <w:szCs w:val="28"/>
          <w:shd w:val="clear" w:color="auto" w:fill="FFFFFF"/>
          <w:lang w:val="uk-UA"/>
        </w:rPr>
        <w:t>За допомогою шкали, лікар може отримати динаміку і оцінити успішність лікування. Найкращим варіантом розвитку подій є той, при якому на кожному наступному прийомі пацієнт вказує точку, що знаходиться ближче до лівого краю.</w:t>
      </w:r>
    </w:p>
    <w:p w:rsidR="003C00F0" w:rsidRDefault="00F97E79" w:rsidP="00F97E79">
      <w:pPr>
        <w:spacing w:line="360" w:lineRule="auto"/>
        <w:ind w:firstLine="708"/>
        <w:jc w:val="both"/>
        <w:rPr>
          <w:color w:val="000000"/>
          <w:sz w:val="28"/>
          <w:szCs w:val="28"/>
          <w:lang w:val="uk-UA"/>
        </w:rPr>
      </w:pPr>
      <w:r w:rsidRPr="00F97E79">
        <w:rPr>
          <w:color w:val="000000"/>
          <w:sz w:val="28"/>
          <w:szCs w:val="28"/>
          <w:shd w:val="clear" w:color="auto" w:fill="FFFFFF"/>
          <w:lang w:val="uk-UA"/>
        </w:rPr>
        <w:t>Відповідні помітки зображені з зворотного боку, тобто пацієнт їх не бачить під час проведення тесту. Інтерпретація результатів (значення та їх розшифровка) така:</w:t>
      </w:r>
      <w:r w:rsidRPr="00F97E79">
        <w:rPr>
          <w:color w:val="000000"/>
          <w:sz w:val="28"/>
          <w:szCs w:val="28"/>
          <w:lang w:val="uk-UA"/>
        </w:rPr>
        <w:t xml:space="preserve"> </w:t>
      </w:r>
    </w:p>
    <w:p w:rsidR="003C00F0" w:rsidRDefault="00F97E79" w:rsidP="00F97E79">
      <w:pPr>
        <w:spacing w:line="360" w:lineRule="auto"/>
        <w:ind w:firstLine="708"/>
        <w:jc w:val="both"/>
        <w:rPr>
          <w:color w:val="000000"/>
          <w:sz w:val="28"/>
          <w:szCs w:val="28"/>
          <w:lang w:val="uk-UA"/>
        </w:rPr>
      </w:pPr>
      <w:r w:rsidRPr="00F97E79">
        <w:rPr>
          <w:color w:val="000000"/>
          <w:sz w:val="28"/>
          <w:szCs w:val="28"/>
          <w:lang w:val="uk-UA"/>
        </w:rPr>
        <w:t xml:space="preserve">0 </w:t>
      </w:r>
      <w:r w:rsidRPr="00F97E79">
        <w:rPr>
          <w:sz w:val="28"/>
          <w:szCs w:val="28"/>
          <w:lang w:val="uk-UA"/>
        </w:rPr>
        <w:t>–</w:t>
      </w:r>
      <w:r w:rsidRPr="00F97E79">
        <w:rPr>
          <w:color w:val="000000"/>
          <w:sz w:val="28"/>
          <w:szCs w:val="28"/>
          <w:lang w:val="uk-UA"/>
        </w:rPr>
        <w:t xml:space="preserve"> Відсутній біль; </w:t>
      </w:r>
    </w:p>
    <w:p w:rsidR="003C00F0" w:rsidRDefault="00F97E79" w:rsidP="00F97E79">
      <w:pPr>
        <w:spacing w:line="360" w:lineRule="auto"/>
        <w:ind w:firstLine="708"/>
        <w:jc w:val="both"/>
        <w:rPr>
          <w:color w:val="000000"/>
          <w:sz w:val="28"/>
          <w:szCs w:val="28"/>
          <w:lang w:val="uk-UA"/>
        </w:rPr>
      </w:pPr>
      <w:r w:rsidRPr="00F97E79">
        <w:rPr>
          <w:color w:val="000000"/>
          <w:sz w:val="28"/>
          <w:szCs w:val="28"/>
          <w:lang w:val="uk-UA"/>
        </w:rPr>
        <w:t>1</w:t>
      </w:r>
      <w:r w:rsidRPr="00F97E79">
        <w:rPr>
          <w:sz w:val="28"/>
          <w:szCs w:val="28"/>
          <w:lang w:val="uk-UA"/>
        </w:rPr>
        <w:t xml:space="preserve"> –</w:t>
      </w:r>
      <w:r w:rsidRPr="00F97E79">
        <w:rPr>
          <w:color w:val="000000"/>
          <w:sz w:val="28"/>
          <w:szCs w:val="28"/>
          <w:lang w:val="uk-UA"/>
        </w:rPr>
        <w:t xml:space="preserve"> дискомфортні відчуття носять вкрай слабку вираженість, людина практично про них не думає; </w:t>
      </w:r>
    </w:p>
    <w:p w:rsidR="003C00F0" w:rsidRPr="003C00F0" w:rsidRDefault="00F97E79" w:rsidP="005A5DB0">
      <w:pPr>
        <w:pStyle w:val="aa"/>
        <w:numPr>
          <w:ilvl w:val="0"/>
          <w:numId w:val="11"/>
        </w:numPr>
        <w:spacing w:after="0" w:line="360" w:lineRule="auto"/>
        <w:ind w:left="0" w:firstLine="709"/>
        <w:jc w:val="both"/>
        <w:rPr>
          <w:rFonts w:ascii="Times New Roman" w:hAnsi="Times New Roman"/>
          <w:color w:val="000000"/>
          <w:sz w:val="28"/>
          <w:szCs w:val="28"/>
        </w:rPr>
      </w:pPr>
      <w:r w:rsidRPr="003C00F0">
        <w:rPr>
          <w:rFonts w:ascii="Times New Roman" w:hAnsi="Times New Roman"/>
          <w:sz w:val="28"/>
          <w:szCs w:val="28"/>
        </w:rPr>
        <w:t xml:space="preserve">– </w:t>
      </w:r>
      <w:r w:rsidRPr="003C00F0">
        <w:rPr>
          <w:rFonts w:ascii="Times New Roman" w:hAnsi="Times New Roman"/>
          <w:color w:val="000000"/>
          <w:sz w:val="28"/>
          <w:szCs w:val="28"/>
        </w:rPr>
        <w:t xml:space="preserve">неприємні відчуття виражені слабо, але при цьому біль періодично може посилюватися. Людина, відчуваючи дискомфорт; </w:t>
      </w:r>
    </w:p>
    <w:p w:rsidR="003C00F0" w:rsidRPr="003C00F0" w:rsidRDefault="00F97E79" w:rsidP="003C00F0">
      <w:pPr>
        <w:pStyle w:val="aa"/>
        <w:spacing w:after="0" w:line="360" w:lineRule="auto"/>
        <w:ind w:left="0" w:firstLine="709"/>
        <w:jc w:val="both"/>
        <w:rPr>
          <w:rFonts w:ascii="Times New Roman" w:hAnsi="Times New Roman"/>
          <w:color w:val="000000"/>
          <w:sz w:val="28"/>
          <w:szCs w:val="28"/>
        </w:rPr>
      </w:pPr>
      <w:r w:rsidRPr="003C00F0">
        <w:rPr>
          <w:rFonts w:ascii="Times New Roman" w:hAnsi="Times New Roman"/>
          <w:color w:val="000000"/>
          <w:sz w:val="28"/>
          <w:szCs w:val="28"/>
        </w:rPr>
        <w:t xml:space="preserve">3 </w:t>
      </w:r>
      <w:r w:rsidRPr="003C00F0">
        <w:rPr>
          <w:rFonts w:ascii="Times New Roman" w:hAnsi="Times New Roman"/>
          <w:sz w:val="28"/>
          <w:szCs w:val="28"/>
        </w:rPr>
        <w:t xml:space="preserve">– </w:t>
      </w:r>
      <w:r w:rsidRPr="003C00F0">
        <w:rPr>
          <w:rFonts w:ascii="Times New Roman" w:hAnsi="Times New Roman"/>
          <w:color w:val="000000"/>
          <w:sz w:val="28"/>
          <w:szCs w:val="28"/>
        </w:rPr>
        <w:t xml:space="preserve">біль турбує регулярно, пацієнт постійно на неї відволікається, але при цьому людина легко до неї звикає і при її наявності здійснювати будь-який вид діяльності; </w:t>
      </w:r>
    </w:p>
    <w:p w:rsidR="003C00F0" w:rsidRPr="003C00F0" w:rsidRDefault="00F97E79" w:rsidP="003C00F0">
      <w:pPr>
        <w:pStyle w:val="aa"/>
        <w:spacing w:after="0" w:line="360" w:lineRule="auto"/>
        <w:ind w:left="0" w:firstLine="709"/>
        <w:jc w:val="both"/>
        <w:rPr>
          <w:rFonts w:ascii="Times New Roman" w:hAnsi="Times New Roman"/>
          <w:color w:val="000000"/>
          <w:sz w:val="28"/>
          <w:szCs w:val="28"/>
        </w:rPr>
      </w:pPr>
      <w:r w:rsidRPr="003C00F0">
        <w:rPr>
          <w:rFonts w:ascii="Times New Roman" w:hAnsi="Times New Roman"/>
          <w:color w:val="000000"/>
          <w:sz w:val="28"/>
          <w:szCs w:val="28"/>
        </w:rPr>
        <w:t>4</w:t>
      </w:r>
      <w:r w:rsidR="0081574F">
        <w:rPr>
          <w:rFonts w:ascii="Times New Roman" w:hAnsi="Times New Roman"/>
          <w:color w:val="000000"/>
          <w:sz w:val="28"/>
          <w:szCs w:val="28"/>
          <w:lang w:val="ru-RU"/>
        </w:rPr>
        <w:t xml:space="preserve"> </w:t>
      </w:r>
      <w:r w:rsidRPr="003C00F0">
        <w:rPr>
          <w:rFonts w:ascii="Times New Roman" w:hAnsi="Times New Roman"/>
          <w:sz w:val="28"/>
          <w:szCs w:val="28"/>
        </w:rPr>
        <w:t>–</w:t>
      </w:r>
      <w:r w:rsidRPr="003C00F0">
        <w:rPr>
          <w:rFonts w:ascii="Times New Roman" w:hAnsi="Times New Roman"/>
          <w:color w:val="000000"/>
          <w:sz w:val="28"/>
          <w:szCs w:val="28"/>
        </w:rPr>
        <w:t xml:space="preserve"> біль помірного характеру; </w:t>
      </w:r>
    </w:p>
    <w:p w:rsidR="003C00F0" w:rsidRPr="003C00F0" w:rsidRDefault="00F97E79" w:rsidP="003C00F0">
      <w:pPr>
        <w:pStyle w:val="aa"/>
        <w:spacing w:after="0" w:line="360" w:lineRule="auto"/>
        <w:ind w:left="0" w:firstLine="709"/>
        <w:jc w:val="both"/>
        <w:rPr>
          <w:rFonts w:ascii="Times New Roman" w:hAnsi="Times New Roman"/>
          <w:color w:val="000000"/>
          <w:sz w:val="28"/>
          <w:szCs w:val="28"/>
        </w:rPr>
      </w:pPr>
      <w:r w:rsidRPr="003C00F0">
        <w:rPr>
          <w:rFonts w:ascii="Times New Roman" w:hAnsi="Times New Roman"/>
          <w:color w:val="000000"/>
          <w:sz w:val="28"/>
          <w:szCs w:val="28"/>
        </w:rPr>
        <w:t xml:space="preserve">5 </w:t>
      </w:r>
      <w:r w:rsidRPr="003C00F0">
        <w:rPr>
          <w:rFonts w:ascii="Times New Roman" w:hAnsi="Times New Roman"/>
          <w:sz w:val="28"/>
          <w:szCs w:val="28"/>
        </w:rPr>
        <w:t xml:space="preserve">– </w:t>
      </w:r>
      <w:r w:rsidRPr="003C00F0">
        <w:rPr>
          <w:rFonts w:ascii="Times New Roman" w:hAnsi="Times New Roman"/>
          <w:color w:val="000000"/>
          <w:sz w:val="28"/>
          <w:szCs w:val="28"/>
        </w:rPr>
        <w:t xml:space="preserve">біль носить </w:t>
      </w:r>
      <w:proofErr w:type="spellStart"/>
      <w:r w:rsidRPr="003C00F0">
        <w:rPr>
          <w:rFonts w:ascii="Times New Roman" w:hAnsi="Times New Roman"/>
          <w:color w:val="000000"/>
          <w:sz w:val="28"/>
          <w:szCs w:val="28"/>
        </w:rPr>
        <w:t>помірно</w:t>
      </w:r>
      <w:proofErr w:type="spellEnd"/>
      <w:r w:rsidRPr="003C00F0">
        <w:rPr>
          <w:rFonts w:ascii="Times New Roman" w:hAnsi="Times New Roman"/>
          <w:color w:val="000000"/>
          <w:sz w:val="28"/>
          <w:szCs w:val="28"/>
        </w:rPr>
        <w:t xml:space="preserve"> сильний характер, ігнорувати її можна максимум протягом декількох хвилин, дискомфортні відчуття турбують постійно; </w:t>
      </w:r>
    </w:p>
    <w:p w:rsidR="003C00F0" w:rsidRPr="003C00F0" w:rsidRDefault="00F97E79" w:rsidP="003C00F0">
      <w:pPr>
        <w:pStyle w:val="aa"/>
        <w:spacing w:after="0" w:line="360" w:lineRule="auto"/>
        <w:ind w:left="0" w:firstLine="709"/>
        <w:jc w:val="both"/>
        <w:rPr>
          <w:rFonts w:ascii="Times New Roman" w:hAnsi="Times New Roman"/>
          <w:color w:val="000000"/>
          <w:sz w:val="28"/>
          <w:szCs w:val="28"/>
        </w:rPr>
      </w:pPr>
      <w:r w:rsidRPr="003C00F0">
        <w:rPr>
          <w:rFonts w:ascii="Times New Roman" w:hAnsi="Times New Roman"/>
          <w:color w:val="000000"/>
          <w:sz w:val="28"/>
          <w:szCs w:val="28"/>
        </w:rPr>
        <w:t xml:space="preserve">6 </w:t>
      </w:r>
      <w:r w:rsidRPr="003C00F0">
        <w:rPr>
          <w:rFonts w:ascii="Times New Roman" w:hAnsi="Times New Roman"/>
          <w:sz w:val="28"/>
          <w:szCs w:val="28"/>
        </w:rPr>
        <w:t>–</w:t>
      </w:r>
      <w:r w:rsidRPr="003C00F0">
        <w:rPr>
          <w:rFonts w:ascii="Times New Roman" w:hAnsi="Times New Roman"/>
          <w:color w:val="000000"/>
          <w:sz w:val="28"/>
          <w:szCs w:val="28"/>
        </w:rPr>
        <w:t xml:space="preserve"> біль, як і раніше, носить </w:t>
      </w:r>
      <w:proofErr w:type="spellStart"/>
      <w:r w:rsidRPr="003C00F0">
        <w:rPr>
          <w:rFonts w:ascii="Times New Roman" w:hAnsi="Times New Roman"/>
          <w:color w:val="000000"/>
          <w:sz w:val="28"/>
          <w:szCs w:val="28"/>
        </w:rPr>
        <w:t>помірно</w:t>
      </w:r>
      <w:proofErr w:type="spellEnd"/>
      <w:r w:rsidRPr="003C00F0">
        <w:rPr>
          <w:rFonts w:ascii="Times New Roman" w:hAnsi="Times New Roman"/>
          <w:color w:val="000000"/>
          <w:sz w:val="28"/>
          <w:szCs w:val="28"/>
        </w:rPr>
        <w:t xml:space="preserve"> сильний характер, але вона вже сильно заважає виконувати звичайну повсякденну діяльність; </w:t>
      </w:r>
    </w:p>
    <w:p w:rsidR="003C00F0" w:rsidRPr="003C00F0" w:rsidRDefault="00F97E79" w:rsidP="003C00F0">
      <w:pPr>
        <w:pStyle w:val="aa"/>
        <w:spacing w:after="0" w:line="360" w:lineRule="auto"/>
        <w:ind w:left="0" w:firstLine="709"/>
        <w:jc w:val="both"/>
        <w:rPr>
          <w:rFonts w:ascii="Times New Roman" w:hAnsi="Times New Roman"/>
          <w:color w:val="000000"/>
          <w:sz w:val="28"/>
          <w:szCs w:val="28"/>
        </w:rPr>
      </w:pPr>
      <w:r w:rsidRPr="003C00F0">
        <w:rPr>
          <w:rFonts w:ascii="Times New Roman" w:hAnsi="Times New Roman"/>
          <w:color w:val="000000"/>
          <w:sz w:val="28"/>
          <w:szCs w:val="28"/>
        </w:rPr>
        <w:t xml:space="preserve">7 </w:t>
      </w:r>
      <w:r w:rsidRPr="003C00F0">
        <w:rPr>
          <w:rFonts w:ascii="Times New Roman" w:hAnsi="Times New Roman"/>
          <w:sz w:val="28"/>
          <w:szCs w:val="28"/>
        </w:rPr>
        <w:t>–</w:t>
      </w:r>
      <w:r w:rsidRPr="003C00F0">
        <w:rPr>
          <w:rFonts w:ascii="Times New Roman" w:hAnsi="Times New Roman"/>
          <w:color w:val="000000"/>
          <w:sz w:val="28"/>
          <w:szCs w:val="28"/>
        </w:rPr>
        <w:t xml:space="preserve"> біль важка, вона буквально підпорядковує собі всі інші відчуття, людина погано спить ночами через біль; </w:t>
      </w:r>
    </w:p>
    <w:p w:rsidR="003C00F0" w:rsidRPr="003C00F0" w:rsidRDefault="00F97E79" w:rsidP="003C00F0">
      <w:pPr>
        <w:pStyle w:val="aa"/>
        <w:spacing w:after="0" w:line="360" w:lineRule="auto"/>
        <w:ind w:left="0" w:firstLine="709"/>
        <w:jc w:val="both"/>
        <w:rPr>
          <w:rFonts w:ascii="Times New Roman" w:hAnsi="Times New Roman"/>
          <w:color w:val="000000"/>
          <w:sz w:val="28"/>
          <w:szCs w:val="28"/>
        </w:rPr>
      </w:pPr>
      <w:r w:rsidRPr="003C00F0">
        <w:rPr>
          <w:rFonts w:ascii="Times New Roman" w:hAnsi="Times New Roman"/>
          <w:color w:val="000000"/>
          <w:sz w:val="28"/>
          <w:szCs w:val="28"/>
        </w:rPr>
        <w:lastRenderedPageBreak/>
        <w:t xml:space="preserve">8 </w:t>
      </w:r>
      <w:r w:rsidRPr="003C00F0">
        <w:rPr>
          <w:rFonts w:ascii="Times New Roman" w:hAnsi="Times New Roman"/>
          <w:sz w:val="28"/>
          <w:szCs w:val="28"/>
        </w:rPr>
        <w:t>–</w:t>
      </w:r>
      <w:r w:rsidRPr="003C00F0">
        <w:rPr>
          <w:rFonts w:ascii="Times New Roman" w:hAnsi="Times New Roman"/>
          <w:color w:val="000000"/>
          <w:sz w:val="28"/>
          <w:szCs w:val="28"/>
        </w:rPr>
        <w:t xml:space="preserve"> відчуття носять інтенсивний характер, фізична активність вкрай обмежена; </w:t>
      </w:r>
    </w:p>
    <w:p w:rsidR="003C00F0" w:rsidRPr="003C00F0" w:rsidRDefault="00F97E79" w:rsidP="003C00F0">
      <w:pPr>
        <w:pStyle w:val="aa"/>
        <w:spacing w:after="0" w:line="360" w:lineRule="auto"/>
        <w:ind w:left="0" w:firstLine="709"/>
        <w:jc w:val="both"/>
        <w:rPr>
          <w:rFonts w:ascii="Times New Roman" w:hAnsi="Times New Roman"/>
          <w:color w:val="000000"/>
          <w:sz w:val="28"/>
          <w:szCs w:val="28"/>
        </w:rPr>
      </w:pPr>
      <w:r w:rsidRPr="003C00F0">
        <w:rPr>
          <w:rFonts w:ascii="Times New Roman" w:hAnsi="Times New Roman"/>
          <w:color w:val="000000"/>
          <w:sz w:val="28"/>
          <w:szCs w:val="28"/>
        </w:rPr>
        <w:t xml:space="preserve">9 </w:t>
      </w:r>
      <w:r w:rsidRPr="003C00F0">
        <w:rPr>
          <w:rFonts w:ascii="Times New Roman" w:hAnsi="Times New Roman"/>
          <w:sz w:val="28"/>
          <w:szCs w:val="28"/>
        </w:rPr>
        <w:t xml:space="preserve">– </w:t>
      </w:r>
      <w:r w:rsidRPr="003C00F0">
        <w:rPr>
          <w:rFonts w:ascii="Times New Roman" w:hAnsi="Times New Roman"/>
          <w:color w:val="000000"/>
          <w:sz w:val="28"/>
          <w:szCs w:val="28"/>
        </w:rPr>
        <w:t xml:space="preserve">біль носить болісний характер, людина не в змозі навіть розмовляти; </w:t>
      </w:r>
    </w:p>
    <w:p w:rsidR="00F97E79" w:rsidRPr="003C00F0" w:rsidRDefault="00F97E79" w:rsidP="003C00F0">
      <w:pPr>
        <w:pStyle w:val="aa"/>
        <w:spacing w:after="0" w:line="360" w:lineRule="auto"/>
        <w:ind w:left="0" w:firstLine="709"/>
        <w:jc w:val="both"/>
        <w:rPr>
          <w:rFonts w:ascii="Times New Roman" w:hAnsi="Times New Roman"/>
          <w:color w:val="000000"/>
          <w:sz w:val="28"/>
          <w:szCs w:val="28"/>
        </w:rPr>
      </w:pPr>
      <w:r w:rsidRPr="003C00F0">
        <w:rPr>
          <w:rFonts w:ascii="Times New Roman" w:hAnsi="Times New Roman"/>
          <w:color w:val="000000"/>
          <w:sz w:val="28"/>
          <w:szCs w:val="28"/>
        </w:rPr>
        <w:t xml:space="preserve">10 </w:t>
      </w:r>
      <w:r w:rsidRPr="003C00F0">
        <w:rPr>
          <w:rFonts w:ascii="Times New Roman" w:hAnsi="Times New Roman"/>
          <w:sz w:val="28"/>
          <w:szCs w:val="28"/>
        </w:rPr>
        <w:t>–</w:t>
      </w:r>
      <w:r w:rsidRPr="003C00F0">
        <w:rPr>
          <w:rFonts w:ascii="Times New Roman" w:hAnsi="Times New Roman"/>
          <w:color w:val="000000"/>
          <w:sz w:val="28"/>
          <w:szCs w:val="28"/>
        </w:rPr>
        <w:t xml:space="preserve"> біль нестерпна, пацієнт прикутий до ліжка, нерідко він марить.</w:t>
      </w:r>
    </w:p>
    <w:p w:rsidR="00F97E79" w:rsidRPr="00F97E79" w:rsidRDefault="00F97E79" w:rsidP="00F97E79">
      <w:pPr>
        <w:spacing w:line="360" w:lineRule="auto"/>
        <w:ind w:firstLine="708"/>
        <w:jc w:val="both"/>
        <w:rPr>
          <w:color w:val="000000"/>
          <w:sz w:val="28"/>
          <w:szCs w:val="28"/>
          <w:shd w:val="clear" w:color="auto" w:fill="FFFFFF"/>
          <w:lang w:val="uk-UA"/>
        </w:rPr>
      </w:pPr>
      <w:r w:rsidRPr="00F97E79">
        <w:rPr>
          <w:color w:val="000000"/>
          <w:sz w:val="28"/>
          <w:szCs w:val="28"/>
          <w:shd w:val="clear" w:color="auto" w:fill="FFFFFF"/>
          <w:lang w:val="uk-UA"/>
        </w:rPr>
        <w:t xml:space="preserve">На підставі результатів тесту фахівець може підібрати найбільш відповідну реабілітацію та оцінити динаміку </w:t>
      </w:r>
      <w:r w:rsidR="005A5DB0">
        <w:rPr>
          <w:color w:val="000000"/>
          <w:sz w:val="28"/>
          <w:szCs w:val="28"/>
          <w:shd w:val="clear" w:color="auto" w:fill="FFFFFF"/>
          <w:lang w:val="uk-UA"/>
        </w:rPr>
        <w:t>відновле</w:t>
      </w:r>
      <w:r w:rsidRPr="00F97E79">
        <w:rPr>
          <w:color w:val="000000"/>
          <w:sz w:val="28"/>
          <w:szCs w:val="28"/>
          <w:shd w:val="clear" w:color="auto" w:fill="FFFFFF"/>
          <w:lang w:val="uk-UA"/>
        </w:rPr>
        <w:t>ння.</w:t>
      </w:r>
    </w:p>
    <w:p w:rsidR="007803AB" w:rsidRPr="00C741C4" w:rsidRDefault="007803AB" w:rsidP="007803AB">
      <w:pPr>
        <w:pStyle w:val="aa"/>
        <w:widowControl w:val="0"/>
        <w:spacing w:after="0" w:line="360" w:lineRule="auto"/>
        <w:ind w:left="0" w:firstLine="709"/>
        <w:jc w:val="both"/>
        <w:rPr>
          <w:rFonts w:ascii="Times New Roman" w:hAnsi="Times New Roman"/>
          <w:color w:val="000000" w:themeColor="text1"/>
          <w:sz w:val="28"/>
          <w:szCs w:val="28"/>
        </w:rPr>
      </w:pPr>
    </w:p>
    <w:p w:rsidR="007803AB" w:rsidRPr="0000448B" w:rsidRDefault="007803AB" w:rsidP="00986BA1">
      <w:pPr>
        <w:pStyle w:val="aa"/>
        <w:widowControl w:val="0"/>
        <w:spacing w:after="0" w:line="360" w:lineRule="auto"/>
        <w:ind w:left="0" w:firstLine="709"/>
        <w:jc w:val="both"/>
        <w:rPr>
          <w:rFonts w:ascii="Times New Roman" w:hAnsi="Times New Roman"/>
          <w:color w:val="000000" w:themeColor="text1"/>
          <w:sz w:val="28"/>
          <w:szCs w:val="28"/>
        </w:rPr>
      </w:pPr>
      <w:r w:rsidRPr="0000448B">
        <w:rPr>
          <w:rFonts w:ascii="Times New Roman" w:hAnsi="Times New Roman"/>
          <w:color w:val="000000" w:themeColor="text1"/>
          <w:sz w:val="28"/>
          <w:szCs w:val="28"/>
        </w:rPr>
        <w:t>2.2.</w:t>
      </w:r>
      <w:r w:rsidR="001A3AAB" w:rsidRPr="0000448B">
        <w:rPr>
          <w:rFonts w:ascii="Times New Roman" w:hAnsi="Times New Roman"/>
          <w:color w:val="000000" w:themeColor="text1"/>
          <w:sz w:val="28"/>
          <w:szCs w:val="28"/>
        </w:rPr>
        <w:t>3</w:t>
      </w:r>
      <w:r w:rsidRPr="0000448B">
        <w:rPr>
          <w:rFonts w:ascii="Times New Roman" w:hAnsi="Times New Roman"/>
          <w:color w:val="000000" w:themeColor="text1"/>
          <w:sz w:val="28"/>
          <w:szCs w:val="28"/>
        </w:rPr>
        <w:t xml:space="preserve"> Метод </w:t>
      </w:r>
      <w:r w:rsidR="005935D0" w:rsidRPr="0000448B">
        <w:rPr>
          <w:rFonts w:ascii="Times New Roman" w:hAnsi="Times New Roman"/>
          <w:sz w:val="28"/>
          <w:szCs w:val="28"/>
        </w:rPr>
        <w:t>анкетування для оцінки якості життя</w:t>
      </w:r>
    </w:p>
    <w:p w:rsidR="007803AB" w:rsidRPr="0000448B" w:rsidRDefault="007803AB" w:rsidP="00986BA1">
      <w:pPr>
        <w:pStyle w:val="aa"/>
        <w:widowControl w:val="0"/>
        <w:spacing w:after="0" w:line="360" w:lineRule="auto"/>
        <w:ind w:left="0" w:firstLine="709"/>
        <w:jc w:val="both"/>
        <w:rPr>
          <w:rFonts w:ascii="Times New Roman" w:hAnsi="Times New Roman"/>
          <w:color w:val="000000" w:themeColor="text1"/>
          <w:sz w:val="28"/>
          <w:szCs w:val="28"/>
        </w:rPr>
      </w:pPr>
    </w:p>
    <w:p w:rsidR="00AD3D26" w:rsidRPr="0000448B" w:rsidRDefault="00AD3D26" w:rsidP="00986BA1">
      <w:pPr>
        <w:spacing w:line="360" w:lineRule="auto"/>
        <w:ind w:firstLine="709"/>
        <w:jc w:val="both"/>
        <w:rPr>
          <w:sz w:val="28"/>
          <w:szCs w:val="28"/>
          <w:lang w:val="uk-UA"/>
        </w:rPr>
      </w:pPr>
      <w:r w:rsidRPr="0000448B">
        <w:rPr>
          <w:iCs/>
          <w:sz w:val="28"/>
          <w:szCs w:val="28"/>
          <w:lang w:val="uk-UA"/>
        </w:rPr>
        <w:t>Оцінка якості життя проводилась за Анкета SF 36 яка</w:t>
      </w:r>
      <w:r w:rsidRPr="0000448B">
        <w:rPr>
          <w:sz w:val="28"/>
          <w:szCs w:val="28"/>
          <w:lang w:val="uk-UA"/>
        </w:rPr>
        <w:t xml:space="preserve"> відноситься до неспецифічних анкет для оцінки якості життя, він набув значного поширення в США і країнах Європи при проведенні досліджень якості життя [15].</w:t>
      </w:r>
    </w:p>
    <w:p w:rsidR="00AD3D26" w:rsidRPr="0000448B" w:rsidRDefault="00AD3D26" w:rsidP="00986BA1">
      <w:pPr>
        <w:spacing w:line="360" w:lineRule="auto"/>
        <w:ind w:firstLine="709"/>
        <w:jc w:val="both"/>
        <w:rPr>
          <w:sz w:val="28"/>
          <w:szCs w:val="28"/>
          <w:lang w:val="uk-UA"/>
        </w:rPr>
      </w:pPr>
      <w:r w:rsidRPr="0000448B">
        <w:rPr>
          <w:sz w:val="28"/>
          <w:szCs w:val="28"/>
          <w:lang w:val="uk-UA"/>
        </w:rPr>
        <w:t>Модель, що лежить в основі конструкції шкал і сумарних вимірювань опитувальника SF-36, має три рівня:</w:t>
      </w:r>
    </w:p>
    <w:p w:rsidR="00AD3D26" w:rsidRPr="0000448B" w:rsidRDefault="00AD3D26" w:rsidP="00986BA1">
      <w:pPr>
        <w:pStyle w:val="aa"/>
        <w:numPr>
          <w:ilvl w:val="0"/>
          <w:numId w:val="25"/>
        </w:numPr>
        <w:spacing w:after="0" w:line="360" w:lineRule="auto"/>
        <w:ind w:left="0" w:firstLine="709"/>
        <w:jc w:val="both"/>
        <w:rPr>
          <w:rFonts w:ascii="Times New Roman" w:hAnsi="Times New Roman"/>
          <w:sz w:val="28"/>
          <w:szCs w:val="28"/>
        </w:rPr>
      </w:pPr>
      <w:r w:rsidRPr="0000448B">
        <w:rPr>
          <w:rFonts w:ascii="Times New Roman" w:hAnsi="Times New Roman"/>
          <w:sz w:val="28"/>
          <w:szCs w:val="28"/>
        </w:rPr>
        <w:t>36 питань;</w:t>
      </w:r>
    </w:p>
    <w:p w:rsidR="00AD3D26" w:rsidRPr="0000448B" w:rsidRDefault="00AD3D26" w:rsidP="00986BA1">
      <w:pPr>
        <w:pStyle w:val="aa"/>
        <w:numPr>
          <w:ilvl w:val="0"/>
          <w:numId w:val="25"/>
        </w:numPr>
        <w:spacing w:after="0" w:line="360" w:lineRule="auto"/>
        <w:ind w:left="0" w:firstLine="709"/>
        <w:jc w:val="both"/>
        <w:rPr>
          <w:rFonts w:ascii="Times New Roman" w:hAnsi="Times New Roman"/>
          <w:sz w:val="28"/>
          <w:szCs w:val="28"/>
        </w:rPr>
      </w:pPr>
      <w:r w:rsidRPr="0000448B">
        <w:rPr>
          <w:rFonts w:ascii="Times New Roman" w:hAnsi="Times New Roman"/>
          <w:sz w:val="28"/>
          <w:szCs w:val="28"/>
        </w:rPr>
        <w:t>8 шкал, сформованих з 2 - 10 питань;</w:t>
      </w:r>
    </w:p>
    <w:p w:rsidR="00AD3D26" w:rsidRPr="0000448B" w:rsidRDefault="00AD3D26" w:rsidP="00986BA1">
      <w:pPr>
        <w:pStyle w:val="aa"/>
        <w:numPr>
          <w:ilvl w:val="0"/>
          <w:numId w:val="25"/>
        </w:numPr>
        <w:spacing w:after="0" w:line="360" w:lineRule="auto"/>
        <w:ind w:left="0" w:firstLine="709"/>
        <w:jc w:val="both"/>
        <w:rPr>
          <w:rFonts w:ascii="Times New Roman" w:hAnsi="Times New Roman"/>
          <w:sz w:val="28"/>
          <w:szCs w:val="28"/>
        </w:rPr>
      </w:pPr>
      <w:r w:rsidRPr="0000448B">
        <w:rPr>
          <w:rFonts w:ascii="Times New Roman" w:hAnsi="Times New Roman"/>
          <w:sz w:val="28"/>
          <w:szCs w:val="28"/>
        </w:rPr>
        <w:t>2 сумарних вимірювання, якими об</w:t>
      </w:r>
      <w:r w:rsidR="00E71F18">
        <w:rPr>
          <w:rFonts w:ascii="Times New Roman" w:hAnsi="Times New Roman"/>
          <w:sz w:val="28"/>
          <w:szCs w:val="28"/>
        </w:rPr>
        <w:t>’</w:t>
      </w:r>
      <w:r w:rsidRPr="0000448B">
        <w:rPr>
          <w:rFonts w:ascii="Times New Roman" w:hAnsi="Times New Roman"/>
          <w:sz w:val="28"/>
          <w:szCs w:val="28"/>
        </w:rPr>
        <w:t>єднуються шкали.</w:t>
      </w:r>
    </w:p>
    <w:p w:rsidR="00AD3D26" w:rsidRPr="0000448B" w:rsidRDefault="00AD3D26" w:rsidP="00986BA1">
      <w:pPr>
        <w:spacing w:line="360" w:lineRule="auto"/>
        <w:ind w:firstLine="709"/>
        <w:jc w:val="both"/>
        <w:rPr>
          <w:sz w:val="28"/>
          <w:szCs w:val="28"/>
          <w:lang w:val="uk-UA"/>
        </w:rPr>
      </w:pPr>
      <w:r w:rsidRPr="0000448B">
        <w:rPr>
          <w:sz w:val="28"/>
          <w:szCs w:val="28"/>
          <w:lang w:val="uk-UA"/>
        </w:rPr>
        <w:t>35 питань використовувалися для розрахунку балів по 8 шкалами, 1 – для оцінки динаміки стану пацієнтів. Кожне питання використовувався при розрахунку балів одноразово. Аналіз якості життя проводився за наступними шкалами:</w:t>
      </w:r>
    </w:p>
    <w:p w:rsidR="00AD3D26" w:rsidRPr="0000448B" w:rsidRDefault="00AD3D26" w:rsidP="00986BA1">
      <w:pPr>
        <w:spacing w:line="360" w:lineRule="auto"/>
        <w:ind w:firstLine="709"/>
        <w:jc w:val="both"/>
        <w:rPr>
          <w:sz w:val="28"/>
          <w:szCs w:val="28"/>
          <w:lang w:val="uk-UA"/>
        </w:rPr>
      </w:pPr>
      <w:r w:rsidRPr="0000448B">
        <w:rPr>
          <w:sz w:val="28"/>
          <w:szCs w:val="28"/>
          <w:lang w:val="uk-UA"/>
        </w:rPr>
        <w:t>Фізичне функціонування.</w:t>
      </w:r>
    </w:p>
    <w:p w:rsidR="00AD3D26" w:rsidRPr="0000448B" w:rsidRDefault="00AD3D26" w:rsidP="00986BA1">
      <w:pPr>
        <w:spacing w:line="360" w:lineRule="auto"/>
        <w:ind w:firstLine="709"/>
        <w:jc w:val="both"/>
        <w:rPr>
          <w:sz w:val="28"/>
          <w:szCs w:val="28"/>
          <w:lang w:val="uk-UA"/>
        </w:rPr>
      </w:pPr>
      <w:r w:rsidRPr="0000448B">
        <w:rPr>
          <w:sz w:val="28"/>
          <w:szCs w:val="28"/>
          <w:lang w:val="uk-UA"/>
        </w:rPr>
        <w:t>Шкала, яка оцінює фізичну активність, що включає самообслуговування, ходьбу, підйом по сходах, перенесення ваги, а також виконання значних фізичних навантажень. Показник шкали відображає обсяг повсякденному фізичного навантаження, який не обмежений станом здоров</w:t>
      </w:r>
      <w:r w:rsidR="00E71F18">
        <w:rPr>
          <w:sz w:val="28"/>
          <w:szCs w:val="28"/>
          <w:lang w:val="uk-UA"/>
        </w:rPr>
        <w:t>’</w:t>
      </w:r>
      <w:r w:rsidRPr="0000448B">
        <w:rPr>
          <w:sz w:val="28"/>
          <w:szCs w:val="28"/>
          <w:lang w:val="uk-UA"/>
        </w:rPr>
        <w:t>я: чим він вищий, тим більше фізичне навантаження, на думку досліджуваного, він може виконати. Низькі показники за цією шкалою свідчать про те, що фізична активність значно обмежена станом здоров</w:t>
      </w:r>
      <w:r w:rsidR="00E71F18">
        <w:rPr>
          <w:sz w:val="28"/>
          <w:szCs w:val="28"/>
          <w:lang w:val="uk-UA"/>
        </w:rPr>
        <w:t>’</w:t>
      </w:r>
      <w:r w:rsidRPr="0000448B">
        <w:rPr>
          <w:sz w:val="28"/>
          <w:szCs w:val="28"/>
          <w:lang w:val="uk-UA"/>
        </w:rPr>
        <w:t>я.</w:t>
      </w:r>
    </w:p>
    <w:p w:rsidR="00AD3D26" w:rsidRPr="0000448B" w:rsidRDefault="00AD3D26" w:rsidP="00986BA1">
      <w:pPr>
        <w:spacing w:line="360" w:lineRule="auto"/>
        <w:ind w:firstLine="709"/>
        <w:jc w:val="both"/>
        <w:rPr>
          <w:sz w:val="28"/>
          <w:szCs w:val="28"/>
          <w:lang w:val="uk-UA"/>
        </w:rPr>
      </w:pPr>
      <w:r w:rsidRPr="0000448B">
        <w:rPr>
          <w:sz w:val="28"/>
          <w:szCs w:val="28"/>
          <w:lang w:val="uk-UA"/>
        </w:rPr>
        <w:t>Рольове фізичне функціонування.</w:t>
      </w:r>
    </w:p>
    <w:p w:rsidR="00AD3D26" w:rsidRPr="0000448B" w:rsidRDefault="00AD3D26" w:rsidP="00986BA1">
      <w:pPr>
        <w:spacing w:line="360" w:lineRule="auto"/>
        <w:ind w:firstLine="709"/>
        <w:jc w:val="both"/>
        <w:rPr>
          <w:sz w:val="28"/>
          <w:szCs w:val="28"/>
          <w:lang w:val="uk-UA"/>
        </w:rPr>
      </w:pPr>
      <w:r w:rsidRPr="0000448B">
        <w:rPr>
          <w:sz w:val="28"/>
          <w:szCs w:val="28"/>
          <w:lang w:val="uk-UA"/>
        </w:rPr>
        <w:lastRenderedPageBreak/>
        <w:t>Шкала, яка показує роль фізичних проблем в обмеженні життєдіяльності. Відображає ступінь, в якій здоров</w:t>
      </w:r>
      <w:r w:rsidR="00E71F18">
        <w:rPr>
          <w:sz w:val="28"/>
          <w:szCs w:val="28"/>
          <w:lang w:val="uk-UA"/>
        </w:rPr>
        <w:t>’</w:t>
      </w:r>
      <w:r w:rsidRPr="0000448B">
        <w:rPr>
          <w:sz w:val="28"/>
          <w:szCs w:val="28"/>
          <w:lang w:val="uk-UA"/>
        </w:rPr>
        <w:t>я лімітує виконання звичайної діяльності, тобто характеризує ступінь обмеження виконання роботи або повсякденних обов</w:t>
      </w:r>
      <w:r w:rsidR="00E71F18">
        <w:rPr>
          <w:sz w:val="28"/>
          <w:szCs w:val="28"/>
          <w:lang w:val="uk-UA"/>
        </w:rPr>
        <w:t>’</w:t>
      </w:r>
      <w:r w:rsidRPr="0000448B">
        <w:rPr>
          <w:sz w:val="28"/>
          <w:szCs w:val="28"/>
          <w:lang w:val="uk-UA"/>
        </w:rPr>
        <w:t>язків тими проблемами, які пов</w:t>
      </w:r>
      <w:r w:rsidR="00E71F18">
        <w:rPr>
          <w:sz w:val="28"/>
          <w:szCs w:val="28"/>
          <w:lang w:val="uk-UA"/>
        </w:rPr>
        <w:t>’</w:t>
      </w:r>
      <w:r w:rsidRPr="0000448B">
        <w:rPr>
          <w:sz w:val="28"/>
          <w:szCs w:val="28"/>
          <w:lang w:val="uk-UA"/>
        </w:rPr>
        <w:t>язані зі здоров</w:t>
      </w:r>
      <w:r w:rsidR="00E71F18">
        <w:rPr>
          <w:sz w:val="28"/>
          <w:szCs w:val="28"/>
          <w:lang w:val="uk-UA"/>
        </w:rPr>
        <w:t>’</w:t>
      </w:r>
      <w:r w:rsidRPr="0000448B">
        <w:rPr>
          <w:sz w:val="28"/>
          <w:szCs w:val="28"/>
          <w:lang w:val="uk-UA"/>
        </w:rPr>
        <w:t>ям: чим вище показник, тим менше, на думку пацієнта, проблеми зі здоров</w:t>
      </w:r>
      <w:r w:rsidR="00E71F18">
        <w:rPr>
          <w:sz w:val="28"/>
          <w:szCs w:val="28"/>
          <w:lang w:val="uk-UA"/>
        </w:rPr>
        <w:t>’</w:t>
      </w:r>
      <w:r w:rsidRPr="0000448B">
        <w:rPr>
          <w:sz w:val="28"/>
          <w:szCs w:val="28"/>
          <w:lang w:val="uk-UA"/>
        </w:rPr>
        <w:t>ям обмежують їх повсякденну діяльність.  Низькі показники за цією шкалою свідчать про те, що повсякденна діяльність значно обмежена фізичним станом здоров</w:t>
      </w:r>
      <w:r w:rsidR="00E71F18">
        <w:rPr>
          <w:sz w:val="28"/>
          <w:szCs w:val="28"/>
          <w:lang w:val="uk-UA"/>
        </w:rPr>
        <w:t>’</w:t>
      </w:r>
      <w:r w:rsidRPr="0000448B">
        <w:rPr>
          <w:sz w:val="28"/>
          <w:szCs w:val="28"/>
          <w:lang w:val="uk-UA"/>
        </w:rPr>
        <w:t>я.</w:t>
      </w:r>
    </w:p>
    <w:p w:rsidR="00AD3D26" w:rsidRPr="0000448B" w:rsidRDefault="00AD3D26" w:rsidP="00986BA1">
      <w:pPr>
        <w:spacing w:line="360" w:lineRule="auto"/>
        <w:ind w:firstLine="709"/>
        <w:jc w:val="both"/>
        <w:rPr>
          <w:sz w:val="28"/>
          <w:szCs w:val="28"/>
          <w:lang w:val="uk-UA"/>
        </w:rPr>
      </w:pPr>
      <w:r w:rsidRPr="0000448B">
        <w:rPr>
          <w:sz w:val="28"/>
          <w:szCs w:val="28"/>
          <w:lang w:val="uk-UA"/>
        </w:rPr>
        <w:t>Шкала болю.</w:t>
      </w:r>
    </w:p>
    <w:p w:rsidR="00AD3D26" w:rsidRPr="0000448B" w:rsidRDefault="00AD3D26" w:rsidP="00986BA1">
      <w:pPr>
        <w:spacing w:line="360" w:lineRule="auto"/>
        <w:ind w:firstLine="709"/>
        <w:jc w:val="both"/>
        <w:rPr>
          <w:sz w:val="28"/>
          <w:szCs w:val="28"/>
          <w:lang w:val="uk-UA"/>
        </w:rPr>
      </w:pPr>
      <w:r w:rsidRPr="0000448B">
        <w:rPr>
          <w:sz w:val="28"/>
          <w:szCs w:val="28"/>
          <w:lang w:val="uk-UA"/>
        </w:rPr>
        <w:t xml:space="preserve">Оцінює інтенсивність больового синдрому та його вплив на здатність займатися нормальною діяльністю включаючи роботу по дому і поза ним протягом останнього місяця. Чим вище показник, тим менше, на думку пацієнта, больових </w:t>
      </w:r>
      <w:proofErr w:type="spellStart"/>
      <w:r w:rsidRPr="0000448B">
        <w:rPr>
          <w:sz w:val="28"/>
          <w:szCs w:val="28"/>
          <w:lang w:val="uk-UA"/>
        </w:rPr>
        <w:t>відчуттів</w:t>
      </w:r>
      <w:proofErr w:type="spellEnd"/>
      <w:r w:rsidRPr="0000448B">
        <w:rPr>
          <w:sz w:val="28"/>
          <w:szCs w:val="28"/>
          <w:lang w:val="uk-UA"/>
        </w:rPr>
        <w:t xml:space="preserve"> вони відчували. Низькі значення шкали свідчать про те, що біль значно обмежує фізичну активність досліджуваних.</w:t>
      </w:r>
    </w:p>
    <w:p w:rsidR="00AD3D26" w:rsidRPr="0000448B" w:rsidRDefault="00AD3D26" w:rsidP="00986BA1">
      <w:pPr>
        <w:spacing w:line="360" w:lineRule="auto"/>
        <w:ind w:firstLine="709"/>
        <w:jc w:val="both"/>
        <w:rPr>
          <w:sz w:val="28"/>
          <w:szCs w:val="28"/>
          <w:lang w:val="uk-UA"/>
        </w:rPr>
      </w:pPr>
      <w:r w:rsidRPr="0000448B">
        <w:rPr>
          <w:sz w:val="28"/>
          <w:szCs w:val="28"/>
          <w:lang w:val="uk-UA"/>
        </w:rPr>
        <w:t>Загальний стан здоров</w:t>
      </w:r>
      <w:r w:rsidR="00E71F18">
        <w:rPr>
          <w:sz w:val="28"/>
          <w:szCs w:val="28"/>
          <w:lang w:val="uk-UA"/>
        </w:rPr>
        <w:t>’</w:t>
      </w:r>
      <w:r w:rsidRPr="0000448B">
        <w:rPr>
          <w:sz w:val="28"/>
          <w:szCs w:val="28"/>
          <w:lang w:val="uk-UA"/>
        </w:rPr>
        <w:t>я.</w:t>
      </w:r>
    </w:p>
    <w:p w:rsidR="00AD3D26" w:rsidRPr="0000448B" w:rsidRDefault="00AD3D26" w:rsidP="00986BA1">
      <w:pPr>
        <w:spacing w:line="360" w:lineRule="auto"/>
        <w:ind w:firstLine="709"/>
        <w:jc w:val="both"/>
        <w:rPr>
          <w:sz w:val="28"/>
          <w:szCs w:val="28"/>
          <w:lang w:val="uk-UA"/>
        </w:rPr>
      </w:pPr>
      <w:r w:rsidRPr="0000448B">
        <w:rPr>
          <w:sz w:val="28"/>
          <w:szCs w:val="28"/>
          <w:lang w:val="uk-UA"/>
        </w:rPr>
        <w:t>Оцінює стан здоров</w:t>
      </w:r>
      <w:r w:rsidR="00E71F18">
        <w:rPr>
          <w:sz w:val="28"/>
          <w:szCs w:val="28"/>
          <w:lang w:val="uk-UA"/>
        </w:rPr>
        <w:t>’</w:t>
      </w:r>
      <w:r w:rsidRPr="0000448B">
        <w:rPr>
          <w:sz w:val="28"/>
          <w:szCs w:val="28"/>
          <w:lang w:val="uk-UA"/>
        </w:rPr>
        <w:t>я зараз, перспективи лікування і опірність хвороби: чим вище показник, тим краще стан здоров</w:t>
      </w:r>
      <w:r w:rsidR="00E71F18">
        <w:rPr>
          <w:sz w:val="28"/>
          <w:szCs w:val="28"/>
          <w:lang w:val="uk-UA"/>
        </w:rPr>
        <w:t>’</w:t>
      </w:r>
      <w:r w:rsidRPr="0000448B">
        <w:rPr>
          <w:sz w:val="28"/>
          <w:szCs w:val="28"/>
          <w:lang w:val="uk-UA"/>
        </w:rPr>
        <w:t>я пацієнта.</w:t>
      </w:r>
    </w:p>
    <w:p w:rsidR="00AD3D26" w:rsidRPr="0000448B" w:rsidRDefault="00AD3D26" w:rsidP="00986BA1">
      <w:pPr>
        <w:spacing w:line="360" w:lineRule="auto"/>
        <w:ind w:firstLine="709"/>
        <w:jc w:val="both"/>
        <w:rPr>
          <w:sz w:val="28"/>
          <w:szCs w:val="28"/>
          <w:lang w:val="uk-UA"/>
        </w:rPr>
      </w:pPr>
      <w:r w:rsidRPr="0000448B">
        <w:rPr>
          <w:sz w:val="28"/>
          <w:szCs w:val="28"/>
          <w:lang w:val="uk-UA"/>
        </w:rPr>
        <w:t>Шкала життєздатності.</w:t>
      </w:r>
    </w:p>
    <w:p w:rsidR="00AD3D26" w:rsidRPr="0000448B" w:rsidRDefault="00AD3D26" w:rsidP="00986BA1">
      <w:pPr>
        <w:spacing w:line="360" w:lineRule="auto"/>
        <w:ind w:firstLine="709"/>
        <w:jc w:val="both"/>
        <w:rPr>
          <w:sz w:val="28"/>
          <w:szCs w:val="28"/>
          <w:lang w:val="uk-UA"/>
        </w:rPr>
      </w:pPr>
      <w:r w:rsidRPr="0000448B">
        <w:rPr>
          <w:sz w:val="28"/>
          <w:szCs w:val="28"/>
          <w:lang w:val="uk-UA"/>
        </w:rPr>
        <w:t>Має на увазі оцінку відчуття пацієнта повного сил і енергії. Низькі бали свідчать про стомленні досліджуваних, зниженні їх життєвої активності.</w:t>
      </w:r>
    </w:p>
    <w:p w:rsidR="00AD3D26" w:rsidRPr="0000448B" w:rsidRDefault="00AD3D26" w:rsidP="00986BA1">
      <w:pPr>
        <w:spacing w:line="360" w:lineRule="auto"/>
        <w:ind w:firstLine="709"/>
        <w:jc w:val="both"/>
        <w:rPr>
          <w:sz w:val="28"/>
          <w:szCs w:val="28"/>
          <w:lang w:val="uk-UA"/>
        </w:rPr>
      </w:pPr>
      <w:r w:rsidRPr="0000448B">
        <w:rPr>
          <w:sz w:val="28"/>
          <w:szCs w:val="28"/>
          <w:lang w:val="uk-UA"/>
        </w:rPr>
        <w:t>Шкала соціального функціонування.</w:t>
      </w:r>
    </w:p>
    <w:p w:rsidR="00AD3D26" w:rsidRPr="0000448B" w:rsidRDefault="00AD3D26" w:rsidP="00986BA1">
      <w:pPr>
        <w:spacing w:line="360" w:lineRule="auto"/>
        <w:ind w:firstLine="709"/>
        <w:jc w:val="both"/>
        <w:rPr>
          <w:sz w:val="28"/>
          <w:szCs w:val="28"/>
          <w:lang w:val="uk-UA"/>
        </w:rPr>
      </w:pPr>
      <w:r w:rsidRPr="0000448B">
        <w:rPr>
          <w:sz w:val="28"/>
          <w:szCs w:val="28"/>
          <w:lang w:val="uk-UA"/>
        </w:rPr>
        <w:t>Оцінює задоволеність рівнем соціальної активності (спілкуванням, проведенням часу з друзями, родиною, сусідами, в колективі) і відображає ступінь, в якій фізична або емоційний стан пацієнта їх обмежує: чим вище показник, тим вище соціальна активність за останні 4 тижні. Низькі бали відповідають значного обмеження соціальних контактів, зниження рівня спілкування в зв</w:t>
      </w:r>
      <w:r w:rsidR="00E71F18">
        <w:rPr>
          <w:sz w:val="28"/>
          <w:szCs w:val="28"/>
          <w:lang w:val="uk-UA"/>
        </w:rPr>
        <w:t>’</w:t>
      </w:r>
      <w:r w:rsidRPr="0000448B">
        <w:rPr>
          <w:sz w:val="28"/>
          <w:szCs w:val="28"/>
          <w:lang w:val="uk-UA"/>
        </w:rPr>
        <w:t>язку з погіршенням здоров</w:t>
      </w:r>
      <w:r w:rsidR="00E71F18">
        <w:rPr>
          <w:sz w:val="28"/>
          <w:szCs w:val="28"/>
          <w:lang w:val="uk-UA"/>
        </w:rPr>
        <w:t>’</w:t>
      </w:r>
      <w:r w:rsidRPr="0000448B">
        <w:rPr>
          <w:sz w:val="28"/>
          <w:szCs w:val="28"/>
          <w:lang w:val="uk-UA"/>
        </w:rPr>
        <w:t>я.</w:t>
      </w:r>
    </w:p>
    <w:p w:rsidR="00AD3D26" w:rsidRPr="0000448B" w:rsidRDefault="00AD3D26" w:rsidP="00986BA1">
      <w:pPr>
        <w:spacing w:line="360" w:lineRule="auto"/>
        <w:ind w:firstLine="709"/>
        <w:jc w:val="both"/>
        <w:rPr>
          <w:sz w:val="28"/>
          <w:szCs w:val="28"/>
          <w:lang w:val="uk-UA"/>
        </w:rPr>
      </w:pPr>
      <w:r w:rsidRPr="0000448B">
        <w:rPr>
          <w:sz w:val="28"/>
          <w:szCs w:val="28"/>
          <w:lang w:val="uk-UA"/>
        </w:rPr>
        <w:t>Рольове емоційне функціонування.</w:t>
      </w:r>
    </w:p>
    <w:p w:rsidR="00AD3D26" w:rsidRPr="0000448B" w:rsidRDefault="00AD3D26" w:rsidP="00986BA1">
      <w:pPr>
        <w:spacing w:line="360" w:lineRule="auto"/>
        <w:ind w:firstLine="709"/>
        <w:jc w:val="both"/>
        <w:rPr>
          <w:sz w:val="28"/>
          <w:szCs w:val="28"/>
          <w:lang w:val="uk-UA"/>
        </w:rPr>
      </w:pPr>
      <w:r w:rsidRPr="0000448B">
        <w:rPr>
          <w:sz w:val="28"/>
          <w:szCs w:val="28"/>
          <w:lang w:val="uk-UA"/>
        </w:rPr>
        <w:t xml:space="preserve">Припускає оцінку ступеня, в якій емоційний стан заважає виконанню роботи або іншої звичайної повсякденної діяльності, включаючи великі </w:t>
      </w:r>
      <w:r w:rsidRPr="0000448B">
        <w:rPr>
          <w:sz w:val="28"/>
          <w:szCs w:val="28"/>
          <w:lang w:val="uk-UA"/>
        </w:rPr>
        <w:lastRenderedPageBreak/>
        <w:t>витрати часу на їх виконання, зменшення обсягу зробленої роботи, зниження її якості: чим вище показник, тим менше емоційний стан обмежує повсякденну активність пацієнта.</w:t>
      </w:r>
    </w:p>
    <w:p w:rsidR="00AD3D26" w:rsidRPr="0000448B" w:rsidRDefault="00AD3D26" w:rsidP="00986BA1">
      <w:pPr>
        <w:spacing w:line="360" w:lineRule="auto"/>
        <w:ind w:firstLine="709"/>
        <w:jc w:val="both"/>
        <w:rPr>
          <w:sz w:val="28"/>
          <w:szCs w:val="28"/>
          <w:lang w:val="uk-UA"/>
        </w:rPr>
      </w:pPr>
      <w:r w:rsidRPr="0000448B">
        <w:rPr>
          <w:sz w:val="28"/>
          <w:szCs w:val="28"/>
          <w:lang w:val="uk-UA"/>
        </w:rPr>
        <w:t>Психологічне здоров</w:t>
      </w:r>
      <w:r w:rsidR="00E71F18">
        <w:rPr>
          <w:sz w:val="28"/>
          <w:szCs w:val="28"/>
          <w:lang w:val="uk-UA"/>
        </w:rPr>
        <w:t>’</w:t>
      </w:r>
      <w:r w:rsidRPr="0000448B">
        <w:rPr>
          <w:sz w:val="28"/>
          <w:szCs w:val="28"/>
          <w:lang w:val="uk-UA"/>
        </w:rPr>
        <w:t xml:space="preserve">я. </w:t>
      </w:r>
    </w:p>
    <w:p w:rsidR="00AD3D26" w:rsidRPr="0000448B" w:rsidRDefault="00AD3D26" w:rsidP="00986BA1">
      <w:pPr>
        <w:spacing w:line="360" w:lineRule="auto"/>
        <w:ind w:firstLine="709"/>
        <w:jc w:val="both"/>
        <w:rPr>
          <w:sz w:val="28"/>
          <w:szCs w:val="28"/>
          <w:lang w:val="uk-UA"/>
        </w:rPr>
      </w:pPr>
      <w:r w:rsidRPr="0000448B">
        <w:rPr>
          <w:sz w:val="28"/>
          <w:szCs w:val="28"/>
          <w:lang w:val="uk-UA"/>
        </w:rPr>
        <w:t>Характеризує настрій, наявність депресії, тривоги, оцінює загальний показник позитивних емоцій: чим вище показник, тим більше часу пацієнти почували себе спокійними, умиротворення протягом останнього місяця. Низькі показники свідчили про наявність депресивних, тривожних станів, психологічному неблагополуччя.</w:t>
      </w:r>
    </w:p>
    <w:p w:rsidR="00F913C3" w:rsidRPr="00C741C4" w:rsidRDefault="00F913C3" w:rsidP="007803AB">
      <w:pPr>
        <w:pStyle w:val="ab"/>
        <w:widowControl w:val="0"/>
        <w:spacing w:before="0" w:beforeAutospacing="0" w:after="0" w:afterAutospacing="0" w:line="360" w:lineRule="auto"/>
        <w:ind w:firstLine="709"/>
        <w:jc w:val="both"/>
        <w:rPr>
          <w:rStyle w:val="a3"/>
          <w:b w:val="0"/>
          <w:bCs w:val="0"/>
          <w:color w:val="000000" w:themeColor="text1"/>
          <w:sz w:val="28"/>
          <w:szCs w:val="28"/>
          <w:lang w:val="uk-UA"/>
        </w:rPr>
      </w:pPr>
    </w:p>
    <w:p w:rsidR="007803AB" w:rsidRPr="00C741C4" w:rsidRDefault="007803AB" w:rsidP="007803AB">
      <w:pPr>
        <w:pStyle w:val="ab"/>
        <w:widowControl w:val="0"/>
        <w:spacing w:before="0" w:beforeAutospacing="0" w:after="0" w:afterAutospacing="0" w:line="360" w:lineRule="auto"/>
        <w:ind w:firstLine="709"/>
        <w:jc w:val="both"/>
        <w:rPr>
          <w:rStyle w:val="a3"/>
          <w:b w:val="0"/>
          <w:bCs w:val="0"/>
          <w:color w:val="000000" w:themeColor="text1"/>
          <w:sz w:val="28"/>
          <w:szCs w:val="28"/>
          <w:lang w:val="uk-UA"/>
        </w:rPr>
      </w:pPr>
      <w:r w:rsidRPr="00C741C4">
        <w:rPr>
          <w:color w:val="000000" w:themeColor="text1"/>
          <w:sz w:val="28"/>
          <w:szCs w:val="28"/>
          <w:lang w:val="uk-UA"/>
        </w:rPr>
        <w:t>2.2.</w:t>
      </w:r>
      <w:r w:rsidR="00350F2C">
        <w:rPr>
          <w:color w:val="000000" w:themeColor="text1"/>
          <w:sz w:val="28"/>
          <w:szCs w:val="28"/>
        </w:rPr>
        <w:t>4</w:t>
      </w:r>
      <w:r w:rsidRPr="00C741C4">
        <w:rPr>
          <w:color w:val="000000" w:themeColor="text1"/>
          <w:sz w:val="28"/>
          <w:szCs w:val="28"/>
          <w:lang w:val="uk-UA"/>
        </w:rPr>
        <w:t xml:space="preserve"> </w:t>
      </w:r>
      <w:r w:rsidRPr="00C741C4">
        <w:rPr>
          <w:rStyle w:val="a4"/>
          <w:i w:val="0"/>
          <w:iCs w:val="0"/>
          <w:color w:val="000000" w:themeColor="text1"/>
          <w:sz w:val="28"/>
          <w:szCs w:val="28"/>
          <w:shd w:val="clear" w:color="auto" w:fill="FFFFFF"/>
          <w:lang w:val="uk-UA"/>
        </w:rPr>
        <w:t>Функціональний тест в</w:t>
      </w:r>
      <w:r w:rsidRPr="00C741C4">
        <w:rPr>
          <w:rStyle w:val="a3"/>
          <w:b w:val="0"/>
          <w:bCs w:val="0"/>
          <w:color w:val="000000" w:themeColor="text1"/>
          <w:sz w:val="28"/>
          <w:szCs w:val="28"/>
          <w:lang w:val="uk-UA"/>
        </w:rPr>
        <w:t xml:space="preserve">иміру рухливості </w:t>
      </w:r>
      <w:r w:rsidR="008737B4" w:rsidRPr="008737B4">
        <w:rPr>
          <w:color w:val="000000"/>
          <w:sz w:val="28"/>
          <w:szCs w:val="28"/>
          <w:lang w:val="uk-UA"/>
        </w:rPr>
        <w:t>в колінному суглобі</w:t>
      </w:r>
    </w:p>
    <w:p w:rsidR="007803AB" w:rsidRPr="00C741C4" w:rsidRDefault="007803AB" w:rsidP="00BA7D9A">
      <w:pPr>
        <w:pStyle w:val="ab"/>
        <w:widowControl w:val="0"/>
        <w:spacing w:before="0" w:beforeAutospacing="0" w:after="0" w:afterAutospacing="0" w:line="360" w:lineRule="auto"/>
        <w:ind w:firstLine="709"/>
        <w:jc w:val="both"/>
        <w:rPr>
          <w:rStyle w:val="a3"/>
          <w:b w:val="0"/>
          <w:color w:val="000000" w:themeColor="text1"/>
          <w:sz w:val="28"/>
          <w:szCs w:val="28"/>
          <w:lang w:val="uk-UA"/>
        </w:rPr>
      </w:pPr>
    </w:p>
    <w:p w:rsidR="00707332" w:rsidRPr="00B97635" w:rsidRDefault="00707332" w:rsidP="00BA7D9A">
      <w:pPr>
        <w:spacing w:line="360" w:lineRule="auto"/>
        <w:ind w:firstLine="709"/>
        <w:jc w:val="both"/>
        <w:rPr>
          <w:color w:val="000000"/>
          <w:sz w:val="28"/>
          <w:szCs w:val="28"/>
        </w:rPr>
      </w:pPr>
      <w:r w:rsidRPr="008737B4">
        <w:rPr>
          <w:color w:val="000000"/>
          <w:sz w:val="28"/>
          <w:szCs w:val="28"/>
          <w:lang w:val="uk-UA"/>
        </w:rPr>
        <w:t>Обстеження пацієнта є одним з на</w:t>
      </w:r>
      <w:r w:rsidR="008737B4" w:rsidRPr="008737B4">
        <w:rPr>
          <w:color w:val="000000"/>
          <w:sz w:val="28"/>
          <w:szCs w:val="28"/>
          <w:lang w:val="uk-UA"/>
        </w:rPr>
        <w:t>й</w:t>
      </w:r>
      <w:r w:rsidRPr="008737B4">
        <w:rPr>
          <w:color w:val="000000"/>
          <w:sz w:val="28"/>
          <w:szCs w:val="28"/>
          <w:lang w:val="uk-UA"/>
        </w:rPr>
        <w:t>важливіших етапів фізичної реабілітації, оскільки є основним підґрунтям для роботи фізичного терапевта. Воно дає змогу отримати об</w:t>
      </w:r>
      <w:r w:rsidR="00E71F18">
        <w:rPr>
          <w:color w:val="000000"/>
          <w:sz w:val="28"/>
          <w:szCs w:val="28"/>
          <w:lang w:val="uk-UA"/>
        </w:rPr>
        <w:t>’</w:t>
      </w:r>
      <w:r w:rsidRPr="008737B4">
        <w:rPr>
          <w:color w:val="000000"/>
          <w:sz w:val="28"/>
          <w:szCs w:val="28"/>
          <w:lang w:val="uk-UA"/>
        </w:rPr>
        <w:t>єктивні дані про стан пацієнта, а також зрозуміти які функції були втрачені, що на даний момент</w:t>
      </w:r>
      <w:r w:rsidRPr="00B97635">
        <w:rPr>
          <w:color w:val="000000"/>
          <w:sz w:val="28"/>
          <w:szCs w:val="28"/>
        </w:rPr>
        <w:t>.</w:t>
      </w:r>
    </w:p>
    <w:p w:rsidR="00707332" w:rsidRPr="008737B4" w:rsidRDefault="00707332" w:rsidP="00BA7D9A">
      <w:pPr>
        <w:spacing w:line="360" w:lineRule="auto"/>
        <w:ind w:firstLine="709"/>
        <w:jc w:val="both"/>
        <w:rPr>
          <w:color w:val="000000"/>
          <w:sz w:val="28"/>
          <w:szCs w:val="28"/>
          <w:lang w:val="uk-UA"/>
        </w:rPr>
      </w:pPr>
      <w:r w:rsidRPr="008737B4">
        <w:rPr>
          <w:iCs/>
          <w:color w:val="000000"/>
          <w:sz w:val="28"/>
          <w:szCs w:val="28"/>
          <w:lang w:val="uk-UA"/>
        </w:rPr>
        <w:t>Гоніометрія</w:t>
      </w:r>
      <w:r w:rsidRPr="008737B4">
        <w:rPr>
          <w:color w:val="000000"/>
          <w:sz w:val="28"/>
          <w:szCs w:val="28"/>
          <w:lang w:val="uk-UA"/>
        </w:rPr>
        <w:t xml:space="preserve"> – згинання та розгинання в колінному суглобі. Ми вибрали даний метод дослідження, тому що у людей після ампутації нижньої кінцівки на рівні гомілки, з збереженням колінного суглоба, спостерігаються наявність туго рухливості і контрактури в даному суглобі оперованої кінцівки.</w:t>
      </w:r>
    </w:p>
    <w:p w:rsidR="00707332" w:rsidRPr="00B97635" w:rsidRDefault="00707332" w:rsidP="00BA7D9A">
      <w:pPr>
        <w:spacing w:line="360" w:lineRule="auto"/>
        <w:ind w:firstLine="709"/>
        <w:jc w:val="both"/>
        <w:rPr>
          <w:color w:val="000000"/>
          <w:sz w:val="28"/>
          <w:szCs w:val="28"/>
        </w:rPr>
      </w:pPr>
      <w:r w:rsidRPr="008737B4">
        <w:rPr>
          <w:color w:val="000000"/>
          <w:sz w:val="28"/>
          <w:szCs w:val="28"/>
          <w:lang w:val="uk-UA"/>
        </w:rPr>
        <w:t xml:space="preserve">При вимірі вісь кутоміра поєднувалася з віссю суглоба, а </w:t>
      </w:r>
      <w:proofErr w:type="spellStart"/>
      <w:r w:rsidRPr="008737B4">
        <w:rPr>
          <w:color w:val="000000"/>
          <w:sz w:val="28"/>
          <w:szCs w:val="28"/>
          <w:lang w:val="uk-UA"/>
        </w:rPr>
        <w:t>бранші</w:t>
      </w:r>
      <w:proofErr w:type="spellEnd"/>
      <w:r w:rsidRPr="008737B4">
        <w:rPr>
          <w:color w:val="000000"/>
          <w:sz w:val="28"/>
          <w:szCs w:val="28"/>
          <w:lang w:val="uk-UA"/>
        </w:rPr>
        <w:t xml:space="preserve"> розміщувалися по осі проксимального і дистального сегментів. </w:t>
      </w:r>
      <w:r w:rsidRPr="008737B4">
        <w:rPr>
          <w:sz w:val="28"/>
          <w:szCs w:val="28"/>
          <w:lang w:val="uk-UA"/>
        </w:rPr>
        <w:t>Положення пацієнта: на животі, стегно в нейтральному положенні. Вісь руху – сагітальна. Нормальний об</w:t>
      </w:r>
      <w:r w:rsidR="00E71F18">
        <w:rPr>
          <w:sz w:val="28"/>
          <w:szCs w:val="28"/>
          <w:lang w:val="uk-UA"/>
        </w:rPr>
        <w:t>’</w:t>
      </w:r>
      <w:r w:rsidRPr="008737B4">
        <w:rPr>
          <w:sz w:val="28"/>
          <w:szCs w:val="28"/>
          <w:lang w:val="uk-UA"/>
        </w:rPr>
        <w:t>єм рухів – 0-135</w:t>
      </w:r>
      <w:r w:rsidRPr="008737B4">
        <w:rPr>
          <w:sz w:val="28"/>
          <w:szCs w:val="28"/>
          <w:vertAlign w:val="superscript"/>
          <w:lang w:val="uk-UA"/>
        </w:rPr>
        <w:t>0</w:t>
      </w:r>
      <w:r w:rsidRPr="008737B4">
        <w:rPr>
          <w:sz w:val="28"/>
          <w:szCs w:val="28"/>
          <w:lang w:val="uk-UA"/>
        </w:rPr>
        <w:t xml:space="preserve">. Положення гоніометру: вісь на боковій поверхні колінного суглобу, стаціонарна </w:t>
      </w:r>
      <w:proofErr w:type="spellStart"/>
      <w:r w:rsidRPr="008737B4">
        <w:rPr>
          <w:sz w:val="28"/>
          <w:szCs w:val="28"/>
          <w:lang w:val="uk-UA"/>
        </w:rPr>
        <w:t>бранша</w:t>
      </w:r>
      <w:proofErr w:type="spellEnd"/>
      <w:r w:rsidRPr="008737B4">
        <w:rPr>
          <w:sz w:val="28"/>
          <w:szCs w:val="28"/>
          <w:lang w:val="uk-UA"/>
        </w:rPr>
        <w:t xml:space="preserve"> на 0</w:t>
      </w:r>
      <w:r w:rsidRPr="008737B4">
        <w:rPr>
          <w:sz w:val="28"/>
          <w:szCs w:val="28"/>
          <w:vertAlign w:val="superscript"/>
          <w:lang w:val="uk-UA"/>
        </w:rPr>
        <w:t>0</w:t>
      </w:r>
      <w:r w:rsidRPr="008737B4">
        <w:rPr>
          <w:sz w:val="28"/>
          <w:szCs w:val="28"/>
          <w:lang w:val="uk-UA"/>
        </w:rPr>
        <w:t>, рухома – паралельно боковій поверхні малогомілкової кістки</w:t>
      </w:r>
      <w:r w:rsidRPr="00B97635">
        <w:rPr>
          <w:sz w:val="28"/>
          <w:szCs w:val="28"/>
        </w:rPr>
        <w:t>.</w:t>
      </w:r>
    </w:p>
    <w:p w:rsidR="00DF3884" w:rsidRDefault="00DF3884" w:rsidP="00BA7D9A">
      <w:pPr>
        <w:widowControl w:val="0"/>
        <w:spacing w:line="360" w:lineRule="auto"/>
        <w:ind w:firstLine="709"/>
        <w:jc w:val="both"/>
        <w:rPr>
          <w:iCs/>
          <w:color w:val="000000"/>
          <w:sz w:val="28"/>
          <w:szCs w:val="28"/>
          <w:lang w:val="uk-UA"/>
        </w:rPr>
      </w:pPr>
    </w:p>
    <w:p w:rsidR="00DF3884" w:rsidRPr="00350F2C" w:rsidRDefault="00DF3884" w:rsidP="00DF3884">
      <w:pPr>
        <w:pStyle w:val="ab"/>
        <w:widowControl w:val="0"/>
        <w:spacing w:before="0" w:beforeAutospacing="0" w:after="0" w:afterAutospacing="0" w:line="360" w:lineRule="auto"/>
        <w:ind w:firstLine="709"/>
        <w:jc w:val="both"/>
        <w:rPr>
          <w:rStyle w:val="a3"/>
          <w:b w:val="0"/>
          <w:bCs w:val="0"/>
          <w:color w:val="000000" w:themeColor="text1"/>
          <w:sz w:val="28"/>
          <w:szCs w:val="28"/>
          <w:lang w:val="uk-UA"/>
        </w:rPr>
      </w:pPr>
      <w:r w:rsidRPr="00350F2C">
        <w:rPr>
          <w:color w:val="000000" w:themeColor="text1"/>
          <w:sz w:val="28"/>
          <w:szCs w:val="28"/>
          <w:lang w:val="uk-UA"/>
        </w:rPr>
        <w:t>2.2.</w:t>
      </w:r>
      <w:r w:rsidR="00350F2C">
        <w:rPr>
          <w:color w:val="000000" w:themeColor="text1"/>
          <w:sz w:val="28"/>
          <w:szCs w:val="28"/>
          <w:lang w:val="uk-UA"/>
        </w:rPr>
        <w:t>5</w:t>
      </w:r>
      <w:r w:rsidRPr="00350F2C">
        <w:rPr>
          <w:color w:val="000000" w:themeColor="text1"/>
          <w:sz w:val="28"/>
          <w:szCs w:val="28"/>
          <w:lang w:val="uk-UA"/>
        </w:rPr>
        <w:t xml:space="preserve"> </w:t>
      </w:r>
      <w:r w:rsidRPr="00350F2C">
        <w:rPr>
          <w:iCs/>
          <w:color w:val="000000"/>
          <w:sz w:val="28"/>
          <w:szCs w:val="28"/>
          <w:lang w:val="uk-UA"/>
        </w:rPr>
        <w:t xml:space="preserve">Методика проведення </w:t>
      </w:r>
      <w:proofErr w:type="spellStart"/>
      <w:r w:rsidRPr="00350F2C">
        <w:rPr>
          <w:color w:val="000000"/>
          <w:sz w:val="28"/>
          <w:szCs w:val="28"/>
          <w:lang w:val="uk-UA"/>
        </w:rPr>
        <w:t>мануально</w:t>
      </w:r>
      <w:proofErr w:type="spellEnd"/>
      <w:r w:rsidRPr="00350F2C">
        <w:rPr>
          <w:color w:val="000000"/>
          <w:sz w:val="28"/>
          <w:szCs w:val="28"/>
          <w:lang w:val="uk-UA"/>
        </w:rPr>
        <w:t>-м</w:t>
      </w:r>
      <w:r w:rsidR="00E71F18">
        <w:rPr>
          <w:color w:val="000000"/>
          <w:sz w:val="28"/>
          <w:szCs w:val="28"/>
          <w:lang w:val="uk-UA"/>
        </w:rPr>
        <w:t>’</w:t>
      </w:r>
      <w:r w:rsidRPr="00350F2C">
        <w:rPr>
          <w:color w:val="000000"/>
          <w:sz w:val="28"/>
          <w:szCs w:val="28"/>
          <w:lang w:val="uk-UA"/>
        </w:rPr>
        <w:t>язового тестування</w:t>
      </w:r>
    </w:p>
    <w:p w:rsidR="00DF3884" w:rsidRDefault="00DF3884" w:rsidP="00BA7D9A">
      <w:pPr>
        <w:widowControl w:val="0"/>
        <w:spacing w:line="360" w:lineRule="auto"/>
        <w:ind w:firstLine="709"/>
        <w:jc w:val="both"/>
        <w:rPr>
          <w:iCs/>
          <w:color w:val="000000"/>
          <w:sz w:val="28"/>
          <w:szCs w:val="28"/>
          <w:lang w:val="uk-UA"/>
        </w:rPr>
      </w:pPr>
    </w:p>
    <w:p w:rsidR="00625A79" w:rsidRDefault="00707332" w:rsidP="00BA7D9A">
      <w:pPr>
        <w:widowControl w:val="0"/>
        <w:spacing w:line="360" w:lineRule="auto"/>
        <w:ind w:firstLine="709"/>
        <w:jc w:val="both"/>
        <w:rPr>
          <w:color w:val="000000"/>
          <w:sz w:val="28"/>
          <w:szCs w:val="28"/>
          <w:lang w:val="uk-UA"/>
        </w:rPr>
      </w:pPr>
      <w:r w:rsidRPr="00350F2C">
        <w:rPr>
          <w:iCs/>
          <w:color w:val="000000"/>
          <w:sz w:val="28"/>
          <w:szCs w:val="28"/>
          <w:lang w:val="uk-UA"/>
        </w:rPr>
        <w:t>Тестування сили м</w:t>
      </w:r>
      <w:r w:rsidR="00E71F18">
        <w:rPr>
          <w:iCs/>
          <w:color w:val="000000"/>
          <w:sz w:val="28"/>
          <w:szCs w:val="28"/>
          <w:lang w:val="uk-UA"/>
        </w:rPr>
        <w:t>’</w:t>
      </w:r>
      <w:r w:rsidRPr="00350F2C">
        <w:rPr>
          <w:iCs/>
          <w:color w:val="000000"/>
          <w:sz w:val="28"/>
          <w:szCs w:val="28"/>
          <w:lang w:val="uk-UA"/>
        </w:rPr>
        <w:t xml:space="preserve">язів за методикою </w:t>
      </w:r>
      <w:proofErr w:type="spellStart"/>
      <w:r w:rsidRPr="00350F2C">
        <w:rPr>
          <w:color w:val="000000"/>
          <w:sz w:val="28"/>
          <w:szCs w:val="28"/>
          <w:lang w:val="uk-UA"/>
        </w:rPr>
        <w:t>мануальн</w:t>
      </w:r>
      <w:r w:rsidR="00350F2C" w:rsidRPr="00350F2C">
        <w:rPr>
          <w:color w:val="000000"/>
          <w:sz w:val="28"/>
          <w:szCs w:val="28"/>
          <w:lang w:val="uk-UA"/>
        </w:rPr>
        <w:t>о</w:t>
      </w:r>
      <w:proofErr w:type="spellEnd"/>
      <w:r w:rsidRPr="00350F2C">
        <w:rPr>
          <w:color w:val="000000"/>
          <w:sz w:val="28"/>
          <w:szCs w:val="28"/>
          <w:lang w:val="uk-UA"/>
        </w:rPr>
        <w:t>-м</w:t>
      </w:r>
      <w:r w:rsidR="00E71F18">
        <w:rPr>
          <w:color w:val="000000"/>
          <w:sz w:val="28"/>
          <w:szCs w:val="28"/>
          <w:lang w:val="uk-UA"/>
        </w:rPr>
        <w:t>’</w:t>
      </w:r>
      <w:r w:rsidRPr="00350F2C">
        <w:rPr>
          <w:color w:val="000000"/>
          <w:sz w:val="28"/>
          <w:szCs w:val="28"/>
          <w:lang w:val="uk-UA"/>
        </w:rPr>
        <w:t>язов</w:t>
      </w:r>
      <w:r w:rsidR="00350F2C" w:rsidRPr="00350F2C">
        <w:rPr>
          <w:color w:val="000000"/>
          <w:sz w:val="28"/>
          <w:szCs w:val="28"/>
          <w:lang w:val="uk-UA"/>
        </w:rPr>
        <w:t>ого</w:t>
      </w:r>
      <w:r w:rsidRPr="00350F2C">
        <w:rPr>
          <w:color w:val="000000"/>
          <w:sz w:val="28"/>
          <w:szCs w:val="28"/>
          <w:lang w:val="uk-UA"/>
        </w:rPr>
        <w:t xml:space="preserve"> тестування – </w:t>
      </w:r>
      <w:r w:rsidRPr="00350F2C">
        <w:rPr>
          <w:color w:val="000000"/>
          <w:sz w:val="28"/>
          <w:szCs w:val="28"/>
          <w:lang w:val="uk-UA"/>
        </w:rPr>
        <w:lastRenderedPageBreak/>
        <w:t xml:space="preserve">є доступним в технічному аспекті простим та не вимагає великих затрат часу </w:t>
      </w:r>
      <w:r w:rsidRPr="00350F2C">
        <w:rPr>
          <w:sz w:val="28"/>
          <w:szCs w:val="28"/>
          <w:lang w:val="uk-UA"/>
        </w:rPr>
        <w:t>[16]</w:t>
      </w:r>
      <w:r w:rsidRPr="00350F2C">
        <w:rPr>
          <w:color w:val="000000"/>
          <w:sz w:val="28"/>
          <w:szCs w:val="28"/>
          <w:lang w:val="uk-UA"/>
        </w:rPr>
        <w:t xml:space="preserve">. При цьому, через недоліки проведення процедури </w:t>
      </w:r>
      <w:proofErr w:type="spellStart"/>
      <w:r w:rsidRPr="00350F2C">
        <w:rPr>
          <w:color w:val="000000"/>
          <w:sz w:val="28"/>
          <w:szCs w:val="28"/>
          <w:lang w:val="uk-UA"/>
        </w:rPr>
        <w:t>мануально</w:t>
      </w:r>
      <w:proofErr w:type="spellEnd"/>
      <w:r w:rsidRPr="00350F2C">
        <w:rPr>
          <w:color w:val="000000"/>
          <w:sz w:val="28"/>
          <w:szCs w:val="28"/>
          <w:lang w:val="uk-UA"/>
        </w:rPr>
        <w:t>-м</w:t>
      </w:r>
      <w:r w:rsidR="00E71F18">
        <w:rPr>
          <w:color w:val="000000"/>
          <w:sz w:val="28"/>
          <w:szCs w:val="28"/>
          <w:lang w:val="uk-UA"/>
        </w:rPr>
        <w:t>’</w:t>
      </w:r>
      <w:r w:rsidRPr="00350F2C">
        <w:rPr>
          <w:color w:val="000000"/>
          <w:sz w:val="28"/>
          <w:szCs w:val="28"/>
          <w:lang w:val="uk-UA"/>
        </w:rPr>
        <w:t>язового тестування, об</w:t>
      </w:r>
      <w:r w:rsidR="00E71F18">
        <w:rPr>
          <w:color w:val="000000"/>
          <w:sz w:val="28"/>
          <w:szCs w:val="28"/>
          <w:lang w:val="uk-UA"/>
        </w:rPr>
        <w:t>’</w:t>
      </w:r>
      <w:r w:rsidRPr="00350F2C">
        <w:rPr>
          <w:color w:val="000000"/>
          <w:sz w:val="28"/>
          <w:szCs w:val="28"/>
          <w:lang w:val="uk-UA"/>
        </w:rPr>
        <w:t>єктивність методу потребує вдосконалення. Тому метою дослідження є виявлення способів об</w:t>
      </w:r>
      <w:r w:rsidR="00E71F18">
        <w:rPr>
          <w:color w:val="000000"/>
          <w:sz w:val="28"/>
          <w:szCs w:val="28"/>
          <w:lang w:val="uk-UA"/>
        </w:rPr>
        <w:t>’</w:t>
      </w:r>
      <w:r w:rsidRPr="00350F2C">
        <w:rPr>
          <w:color w:val="000000"/>
          <w:sz w:val="28"/>
          <w:szCs w:val="28"/>
          <w:lang w:val="uk-UA"/>
        </w:rPr>
        <w:t xml:space="preserve">єктивізації </w:t>
      </w:r>
      <w:proofErr w:type="spellStart"/>
      <w:r w:rsidRPr="00350F2C">
        <w:rPr>
          <w:color w:val="000000"/>
          <w:sz w:val="28"/>
          <w:szCs w:val="28"/>
          <w:lang w:val="uk-UA"/>
        </w:rPr>
        <w:t>мануально</w:t>
      </w:r>
      <w:proofErr w:type="spellEnd"/>
      <w:r w:rsidRPr="00350F2C">
        <w:rPr>
          <w:color w:val="000000"/>
          <w:sz w:val="28"/>
          <w:szCs w:val="28"/>
          <w:lang w:val="uk-UA"/>
        </w:rPr>
        <w:t>-м</w:t>
      </w:r>
      <w:r w:rsidR="00E71F18">
        <w:rPr>
          <w:color w:val="000000"/>
          <w:sz w:val="28"/>
          <w:szCs w:val="28"/>
          <w:lang w:val="uk-UA"/>
        </w:rPr>
        <w:t>’</w:t>
      </w:r>
      <w:r w:rsidRPr="00350F2C">
        <w:rPr>
          <w:color w:val="000000"/>
          <w:sz w:val="28"/>
          <w:szCs w:val="28"/>
          <w:lang w:val="uk-UA"/>
        </w:rPr>
        <w:t>язового тестування для проведення класифікації</w:t>
      </w:r>
      <w:r w:rsidRPr="00350F2C">
        <w:rPr>
          <w:sz w:val="28"/>
          <w:szCs w:val="28"/>
          <w:lang w:val="uk-UA"/>
        </w:rPr>
        <w:t>.</w:t>
      </w:r>
      <w:r w:rsidRPr="00350F2C">
        <w:rPr>
          <w:color w:val="000000"/>
          <w:sz w:val="28"/>
          <w:szCs w:val="28"/>
          <w:lang w:val="uk-UA"/>
        </w:rPr>
        <w:t xml:space="preserve"> </w:t>
      </w:r>
    </w:p>
    <w:p w:rsidR="00707332" w:rsidRPr="00350F2C" w:rsidRDefault="00707332" w:rsidP="00BA7D9A">
      <w:pPr>
        <w:widowControl w:val="0"/>
        <w:spacing w:line="360" w:lineRule="auto"/>
        <w:ind w:firstLine="709"/>
        <w:jc w:val="both"/>
        <w:rPr>
          <w:color w:val="000000"/>
          <w:sz w:val="28"/>
          <w:szCs w:val="28"/>
          <w:lang w:val="uk-UA"/>
        </w:rPr>
      </w:pPr>
      <w:r w:rsidRPr="00350F2C">
        <w:rPr>
          <w:color w:val="000000"/>
          <w:sz w:val="28"/>
          <w:szCs w:val="28"/>
          <w:lang w:val="uk-UA"/>
        </w:rPr>
        <w:t>Мануальне-м</w:t>
      </w:r>
      <w:r w:rsidR="00E71F18">
        <w:rPr>
          <w:color w:val="000000"/>
          <w:sz w:val="28"/>
          <w:szCs w:val="28"/>
          <w:lang w:val="uk-UA"/>
        </w:rPr>
        <w:t>’</w:t>
      </w:r>
      <w:r w:rsidRPr="00350F2C">
        <w:rPr>
          <w:color w:val="000000"/>
          <w:sz w:val="28"/>
          <w:szCs w:val="28"/>
          <w:lang w:val="uk-UA"/>
        </w:rPr>
        <w:t>язове тестування дає можливість визначати ступінь ослаблення або повної втрати сили даного м</w:t>
      </w:r>
      <w:r w:rsidR="00E71F18">
        <w:rPr>
          <w:color w:val="000000"/>
          <w:sz w:val="28"/>
          <w:szCs w:val="28"/>
          <w:lang w:val="uk-UA"/>
        </w:rPr>
        <w:t>’</w:t>
      </w:r>
      <w:r w:rsidRPr="00350F2C">
        <w:rPr>
          <w:color w:val="000000"/>
          <w:sz w:val="28"/>
          <w:szCs w:val="28"/>
          <w:lang w:val="uk-UA"/>
        </w:rPr>
        <w:t>яза або м</w:t>
      </w:r>
      <w:r w:rsidR="00E71F18">
        <w:rPr>
          <w:color w:val="000000"/>
          <w:sz w:val="28"/>
          <w:szCs w:val="28"/>
          <w:lang w:val="uk-UA"/>
        </w:rPr>
        <w:t>’</w:t>
      </w:r>
      <w:r w:rsidRPr="00350F2C">
        <w:rPr>
          <w:color w:val="000000"/>
          <w:sz w:val="28"/>
          <w:szCs w:val="28"/>
          <w:lang w:val="uk-UA"/>
        </w:rPr>
        <w:t>язової групи, а також диференціювати найменші допоміжні рухи. По характеру виконання тестового руху констатують силу і функціональні можливості досліджуваного м</w:t>
      </w:r>
      <w:r w:rsidR="00E71F18">
        <w:rPr>
          <w:color w:val="000000"/>
          <w:sz w:val="28"/>
          <w:szCs w:val="28"/>
          <w:lang w:val="uk-UA"/>
        </w:rPr>
        <w:t>’</w:t>
      </w:r>
      <w:r w:rsidRPr="00350F2C">
        <w:rPr>
          <w:color w:val="000000"/>
          <w:sz w:val="28"/>
          <w:szCs w:val="28"/>
          <w:lang w:val="uk-UA"/>
        </w:rPr>
        <w:t xml:space="preserve">язу </w:t>
      </w:r>
      <w:r w:rsidRPr="00350F2C">
        <w:rPr>
          <w:sz w:val="28"/>
          <w:szCs w:val="28"/>
          <w:lang w:val="uk-UA"/>
        </w:rPr>
        <w:t>[27]</w:t>
      </w:r>
      <w:r w:rsidRPr="00350F2C">
        <w:rPr>
          <w:color w:val="000000"/>
          <w:sz w:val="28"/>
          <w:szCs w:val="28"/>
          <w:lang w:val="uk-UA"/>
        </w:rPr>
        <w:t xml:space="preserve">. </w:t>
      </w:r>
    </w:p>
    <w:p w:rsidR="00350F2C" w:rsidRDefault="00707332" w:rsidP="00BA7D9A">
      <w:pPr>
        <w:widowControl w:val="0"/>
        <w:spacing w:line="360" w:lineRule="auto"/>
        <w:ind w:firstLine="709"/>
        <w:jc w:val="both"/>
        <w:rPr>
          <w:color w:val="000000"/>
          <w:sz w:val="28"/>
          <w:szCs w:val="28"/>
          <w:lang w:val="uk-UA"/>
        </w:rPr>
      </w:pPr>
      <w:r w:rsidRPr="00350F2C">
        <w:rPr>
          <w:color w:val="000000"/>
          <w:sz w:val="28"/>
          <w:szCs w:val="28"/>
          <w:lang w:val="uk-UA"/>
        </w:rPr>
        <w:t>Час проведення класифікації для кожного пацієнта складає не менше 30 хв. Мануальне-м</w:t>
      </w:r>
      <w:r w:rsidR="00E71F18">
        <w:rPr>
          <w:color w:val="000000"/>
          <w:sz w:val="28"/>
          <w:szCs w:val="28"/>
          <w:lang w:val="uk-UA"/>
        </w:rPr>
        <w:t>’</w:t>
      </w:r>
      <w:r w:rsidRPr="00350F2C">
        <w:rPr>
          <w:color w:val="000000"/>
          <w:sz w:val="28"/>
          <w:szCs w:val="28"/>
          <w:lang w:val="uk-UA"/>
        </w:rPr>
        <w:t>язове тестування проводиться досвідченим класифікатором.</w:t>
      </w:r>
    </w:p>
    <w:p w:rsidR="00350F2C" w:rsidRDefault="00707332" w:rsidP="00BA7D9A">
      <w:pPr>
        <w:widowControl w:val="0"/>
        <w:spacing w:line="360" w:lineRule="auto"/>
        <w:ind w:firstLine="709"/>
        <w:jc w:val="both"/>
        <w:rPr>
          <w:color w:val="000000"/>
          <w:sz w:val="28"/>
          <w:szCs w:val="28"/>
          <w:lang w:val="uk-UA"/>
        </w:rPr>
      </w:pPr>
      <w:r w:rsidRPr="00350F2C">
        <w:rPr>
          <w:color w:val="000000"/>
          <w:sz w:val="28"/>
          <w:szCs w:val="28"/>
          <w:lang w:val="uk-UA"/>
        </w:rPr>
        <w:t xml:space="preserve"> Найбільш поширеною шкалою </w:t>
      </w:r>
      <w:proofErr w:type="spellStart"/>
      <w:r w:rsidRPr="00350F2C">
        <w:rPr>
          <w:color w:val="000000"/>
          <w:sz w:val="28"/>
          <w:szCs w:val="28"/>
          <w:lang w:val="uk-UA"/>
        </w:rPr>
        <w:t>мануально</w:t>
      </w:r>
      <w:proofErr w:type="spellEnd"/>
      <w:r w:rsidRPr="00350F2C">
        <w:rPr>
          <w:color w:val="000000"/>
          <w:sz w:val="28"/>
          <w:szCs w:val="28"/>
          <w:lang w:val="uk-UA"/>
        </w:rPr>
        <w:t>-м</w:t>
      </w:r>
      <w:r w:rsidR="00E71F18">
        <w:rPr>
          <w:color w:val="000000"/>
          <w:sz w:val="28"/>
          <w:szCs w:val="28"/>
          <w:lang w:val="uk-UA"/>
        </w:rPr>
        <w:t>’</w:t>
      </w:r>
      <w:r w:rsidRPr="00350F2C">
        <w:rPr>
          <w:color w:val="000000"/>
          <w:sz w:val="28"/>
          <w:szCs w:val="28"/>
          <w:lang w:val="uk-UA"/>
        </w:rPr>
        <w:t xml:space="preserve">язового тестування є шкала </w:t>
      </w:r>
      <w:proofErr w:type="spellStart"/>
      <w:r w:rsidRPr="00350F2C">
        <w:rPr>
          <w:color w:val="000000"/>
          <w:sz w:val="28"/>
          <w:szCs w:val="28"/>
          <w:lang w:val="uk-UA"/>
        </w:rPr>
        <w:t>Ловетта</w:t>
      </w:r>
      <w:proofErr w:type="spellEnd"/>
      <w:r w:rsidRPr="00350F2C">
        <w:rPr>
          <w:color w:val="000000"/>
          <w:sz w:val="28"/>
          <w:szCs w:val="28"/>
          <w:lang w:val="uk-UA"/>
        </w:rPr>
        <w:t>: 0 балів – відсутність ознак напруження при спробі довільного руху; 1 бал – відчуття напруження м</w:t>
      </w:r>
      <w:r w:rsidR="00E71F18">
        <w:rPr>
          <w:color w:val="000000"/>
          <w:sz w:val="28"/>
          <w:szCs w:val="28"/>
          <w:lang w:val="uk-UA"/>
        </w:rPr>
        <w:t>’</w:t>
      </w:r>
      <w:r w:rsidRPr="00350F2C">
        <w:rPr>
          <w:color w:val="000000"/>
          <w:sz w:val="28"/>
          <w:szCs w:val="28"/>
          <w:lang w:val="uk-UA"/>
        </w:rPr>
        <w:t xml:space="preserve">язів при спробі довільного руху; 2 бали – виконання руху в повному обсязі в умовах розвантаження (пасивний рух); </w:t>
      </w:r>
      <w:r w:rsidR="00625A79">
        <w:rPr>
          <w:color w:val="000000"/>
          <w:sz w:val="28"/>
          <w:szCs w:val="28"/>
          <w:lang w:val="uk-UA"/>
        </w:rPr>
        <w:br/>
      </w:r>
      <w:r w:rsidRPr="00350F2C">
        <w:rPr>
          <w:color w:val="000000"/>
          <w:sz w:val="28"/>
          <w:szCs w:val="28"/>
          <w:lang w:val="uk-UA"/>
        </w:rPr>
        <w:t xml:space="preserve">3 бали – виконання руху в повному обсязі в умовах дії сили ваги частини тіла, що тестується;  4 бали – виконання руху в повному обсязі в умовах дії сили ваги частини тіла, що тестується і помірної протидії;  5 балів – виконання руху в повному обсязі в умовах дії сили ваги частини тіла, що тестується з максимальною протидією. </w:t>
      </w:r>
    </w:p>
    <w:p w:rsidR="00707332" w:rsidRPr="00350F2C" w:rsidRDefault="00707332" w:rsidP="00BA7D9A">
      <w:pPr>
        <w:widowControl w:val="0"/>
        <w:spacing w:line="360" w:lineRule="auto"/>
        <w:ind w:firstLine="709"/>
        <w:jc w:val="both"/>
        <w:rPr>
          <w:color w:val="000000"/>
          <w:sz w:val="28"/>
          <w:szCs w:val="28"/>
          <w:lang w:val="uk-UA"/>
        </w:rPr>
      </w:pPr>
      <w:r w:rsidRPr="00350F2C">
        <w:rPr>
          <w:color w:val="000000"/>
          <w:sz w:val="28"/>
          <w:szCs w:val="28"/>
          <w:lang w:val="uk-UA"/>
        </w:rPr>
        <w:t xml:space="preserve">Одним з варіантів модифікації шкали </w:t>
      </w:r>
      <w:proofErr w:type="spellStart"/>
      <w:r w:rsidRPr="00350F2C">
        <w:rPr>
          <w:color w:val="000000"/>
          <w:sz w:val="28"/>
          <w:szCs w:val="28"/>
          <w:lang w:val="uk-UA"/>
        </w:rPr>
        <w:t>Ловетта</w:t>
      </w:r>
      <w:proofErr w:type="spellEnd"/>
      <w:r w:rsidRPr="00350F2C">
        <w:rPr>
          <w:color w:val="000000"/>
          <w:sz w:val="28"/>
          <w:szCs w:val="28"/>
          <w:lang w:val="uk-UA"/>
        </w:rPr>
        <w:t xml:space="preserve"> є шестибальний тест для оцінки м</w:t>
      </w:r>
      <w:r w:rsidR="00E71F18">
        <w:rPr>
          <w:color w:val="000000"/>
          <w:sz w:val="28"/>
          <w:szCs w:val="28"/>
          <w:lang w:val="uk-UA"/>
        </w:rPr>
        <w:t>’</w:t>
      </w:r>
      <w:r w:rsidRPr="00350F2C">
        <w:rPr>
          <w:color w:val="000000"/>
          <w:sz w:val="28"/>
          <w:szCs w:val="28"/>
          <w:lang w:val="uk-UA"/>
        </w:rPr>
        <w:t xml:space="preserve">язової сили: 0 балів – відсутність рухів; 1 бал – </w:t>
      </w:r>
      <w:proofErr w:type="spellStart"/>
      <w:r w:rsidRPr="00350F2C">
        <w:rPr>
          <w:color w:val="000000"/>
          <w:sz w:val="28"/>
          <w:szCs w:val="28"/>
          <w:lang w:val="uk-UA"/>
        </w:rPr>
        <w:t>пальпується</w:t>
      </w:r>
      <w:proofErr w:type="spellEnd"/>
      <w:r w:rsidRPr="00350F2C">
        <w:rPr>
          <w:color w:val="000000"/>
          <w:sz w:val="28"/>
          <w:szCs w:val="28"/>
          <w:lang w:val="uk-UA"/>
        </w:rPr>
        <w:t xml:space="preserve"> скорочення м</w:t>
      </w:r>
      <w:r w:rsidR="00E71F18">
        <w:rPr>
          <w:color w:val="000000"/>
          <w:sz w:val="28"/>
          <w:szCs w:val="28"/>
          <w:lang w:val="uk-UA"/>
        </w:rPr>
        <w:t>’</w:t>
      </w:r>
      <w:r w:rsidRPr="00350F2C">
        <w:rPr>
          <w:color w:val="000000"/>
          <w:sz w:val="28"/>
          <w:szCs w:val="28"/>
          <w:lang w:val="uk-UA"/>
        </w:rPr>
        <w:t>язових волокон, але візуально рухів немає; 2 бали – рух при виключенні дії сили тяжіння; 3 бали – рух проти сили тяжіння; 4 бали – рух з протидією, але слабкіший за рух здорової людини; 5 балів – нормальна м</w:t>
      </w:r>
      <w:r w:rsidR="00E71F18">
        <w:rPr>
          <w:color w:val="000000"/>
          <w:sz w:val="28"/>
          <w:szCs w:val="28"/>
          <w:lang w:val="uk-UA"/>
        </w:rPr>
        <w:t>’</w:t>
      </w:r>
      <w:r w:rsidRPr="00350F2C">
        <w:rPr>
          <w:color w:val="000000"/>
          <w:sz w:val="28"/>
          <w:szCs w:val="28"/>
          <w:lang w:val="uk-UA"/>
        </w:rPr>
        <w:t>язова сила.</w:t>
      </w:r>
    </w:p>
    <w:p w:rsidR="00350F2C" w:rsidRPr="00BD5434" w:rsidRDefault="00350F2C" w:rsidP="00BA7D9A">
      <w:pPr>
        <w:spacing w:line="360" w:lineRule="auto"/>
        <w:ind w:firstLine="709"/>
        <w:jc w:val="both"/>
        <w:rPr>
          <w:sz w:val="28"/>
          <w:szCs w:val="28"/>
          <w:lang w:val="uk-UA"/>
        </w:rPr>
      </w:pPr>
    </w:p>
    <w:p w:rsidR="00625A79" w:rsidRPr="00BD5434" w:rsidRDefault="00625A79" w:rsidP="00BA7D9A">
      <w:pPr>
        <w:spacing w:line="360" w:lineRule="auto"/>
        <w:ind w:firstLine="709"/>
        <w:jc w:val="both"/>
        <w:rPr>
          <w:sz w:val="28"/>
          <w:szCs w:val="28"/>
          <w:lang w:val="uk-UA"/>
        </w:rPr>
      </w:pPr>
    </w:p>
    <w:p w:rsidR="00625A79" w:rsidRPr="00BD5434" w:rsidRDefault="00625A79" w:rsidP="00BA7D9A">
      <w:pPr>
        <w:spacing w:line="360" w:lineRule="auto"/>
        <w:ind w:firstLine="709"/>
        <w:jc w:val="both"/>
        <w:rPr>
          <w:sz w:val="28"/>
          <w:szCs w:val="28"/>
          <w:lang w:val="uk-UA"/>
        </w:rPr>
      </w:pPr>
    </w:p>
    <w:p w:rsidR="00350F2C" w:rsidRPr="00350F2C" w:rsidRDefault="00350F2C" w:rsidP="00350F2C">
      <w:pPr>
        <w:pStyle w:val="ab"/>
        <w:widowControl w:val="0"/>
        <w:spacing w:before="0" w:beforeAutospacing="0" w:after="0" w:afterAutospacing="0" w:line="360" w:lineRule="auto"/>
        <w:ind w:firstLine="709"/>
        <w:jc w:val="both"/>
        <w:rPr>
          <w:rStyle w:val="a3"/>
          <w:b w:val="0"/>
          <w:bCs w:val="0"/>
          <w:color w:val="000000" w:themeColor="text1"/>
          <w:sz w:val="28"/>
          <w:szCs w:val="28"/>
          <w:lang w:val="uk-UA"/>
        </w:rPr>
      </w:pPr>
      <w:r w:rsidRPr="00350F2C">
        <w:rPr>
          <w:color w:val="000000" w:themeColor="text1"/>
          <w:sz w:val="28"/>
          <w:szCs w:val="28"/>
          <w:lang w:val="uk-UA"/>
        </w:rPr>
        <w:lastRenderedPageBreak/>
        <w:t>2.2.</w:t>
      </w:r>
      <w:r>
        <w:rPr>
          <w:color w:val="000000" w:themeColor="text1"/>
          <w:sz w:val="28"/>
          <w:szCs w:val="28"/>
          <w:lang w:val="uk-UA"/>
        </w:rPr>
        <w:t>6</w:t>
      </w:r>
      <w:r w:rsidRPr="00350F2C">
        <w:rPr>
          <w:color w:val="000000" w:themeColor="text1"/>
          <w:sz w:val="28"/>
          <w:szCs w:val="28"/>
          <w:lang w:val="uk-UA"/>
        </w:rPr>
        <w:t xml:space="preserve"> </w:t>
      </w:r>
      <w:r w:rsidRPr="00350F2C">
        <w:rPr>
          <w:iCs/>
          <w:color w:val="000000"/>
          <w:sz w:val="28"/>
          <w:szCs w:val="28"/>
          <w:lang w:val="uk-UA"/>
        </w:rPr>
        <w:t xml:space="preserve">Методика </w:t>
      </w:r>
      <w:r w:rsidRPr="00B97635">
        <w:rPr>
          <w:sz w:val="28"/>
          <w:szCs w:val="28"/>
        </w:rPr>
        <w:t>оцін</w:t>
      </w:r>
      <w:r>
        <w:rPr>
          <w:sz w:val="28"/>
          <w:szCs w:val="28"/>
        </w:rPr>
        <w:t>к</w:t>
      </w:r>
      <w:r w:rsidRPr="00B97635">
        <w:rPr>
          <w:sz w:val="28"/>
          <w:szCs w:val="28"/>
        </w:rPr>
        <w:t>и рівноваг</w:t>
      </w:r>
      <w:r>
        <w:rPr>
          <w:sz w:val="28"/>
          <w:szCs w:val="28"/>
        </w:rPr>
        <w:t>и</w:t>
      </w:r>
      <w:r w:rsidRPr="00B97635">
        <w:rPr>
          <w:sz w:val="28"/>
          <w:szCs w:val="28"/>
        </w:rPr>
        <w:t xml:space="preserve"> пацієнта в положенні стоячи</w:t>
      </w:r>
    </w:p>
    <w:p w:rsidR="00350F2C" w:rsidRDefault="00350F2C" w:rsidP="00BA7D9A">
      <w:pPr>
        <w:spacing w:line="360" w:lineRule="auto"/>
        <w:ind w:firstLine="709"/>
        <w:jc w:val="both"/>
        <w:rPr>
          <w:sz w:val="28"/>
          <w:szCs w:val="28"/>
        </w:rPr>
      </w:pPr>
    </w:p>
    <w:p w:rsidR="00707332" w:rsidRPr="00625A79" w:rsidRDefault="00707332" w:rsidP="00BA7D9A">
      <w:pPr>
        <w:spacing w:line="360" w:lineRule="auto"/>
        <w:ind w:firstLine="709"/>
        <w:jc w:val="both"/>
        <w:rPr>
          <w:sz w:val="28"/>
          <w:szCs w:val="28"/>
          <w:lang w:val="uk-UA"/>
        </w:rPr>
      </w:pPr>
      <w:r w:rsidRPr="00625A79">
        <w:rPr>
          <w:sz w:val="28"/>
          <w:szCs w:val="28"/>
          <w:lang w:val="uk-UA"/>
        </w:rPr>
        <w:t xml:space="preserve">Тест </w:t>
      </w:r>
      <w:proofErr w:type="spellStart"/>
      <w:r w:rsidRPr="00625A79">
        <w:rPr>
          <w:sz w:val="28"/>
          <w:szCs w:val="28"/>
          <w:lang w:val="uk-UA"/>
        </w:rPr>
        <w:t>Боханнон</w:t>
      </w:r>
      <w:proofErr w:type="spellEnd"/>
      <w:r w:rsidRPr="00625A79">
        <w:rPr>
          <w:sz w:val="28"/>
          <w:szCs w:val="28"/>
          <w:lang w:val="uk-UA"/>
        </w:rPr>
        <w:t xml:space="preserve"> – дає можливість оцінити рівновагу пацієнта в положенні стоячи, що необхідно під час ходьби [25]. Тест передбачає поступове зменшення площі опори і тривалість перебування в даному положенні</w:t>
      </w:r>
      <w:r w:rsidR="00810B61">
        <w:rPr>
          <w:sz w:val="28"/>
          <w:szCs w:val="28"/>
          <w:lang w:val="uk-UA"/>
        </w:rPr>
        <w:t>. Оцінка відбувається у балах:</w:t>
      </w:r>
    </w:p>
    <w:p w:rsidR="00707332" w:rsidRDefault="00810B61" w:rsidP="00707332">
      <w:pPr>
        <w:spacing w:line="360" w:lineRule="auto"/>
        <w:ind w:firstLine="709"/>
        <w:jc w:val="both"/>
        <w:rPr>
          <w:bCs/>
          <w:color w:val="000000"/>
          <w:sz w:val="28"/>
          <w:szCs w:val="28"/>
          <w:lang w:val="uk-UA"/>
        </w:rPr>
      </w:pPr>
      <w:r>
        <w:rPr>
          <w:bCs/>
          <w:color w:val="000000"/>
          <w:sz w:val="28"/>
          <w:szCs w:val="28"/>
          <w:lang w:val="uk-UA"/>
        </w:rPr>
        <w:t xml:space="preserve">0 балів – </w:t>
      </w:r>
      <w:r w:rsidR="001B1AF6" w:rsidRPr="00625A79">
        <w:rPr>
          <w:sz w:val="28"/>
          <w:szCs w:val="28"/>
          <w:lang w:val="uk-UA"/>
        </w:rPr>
        <w:t>Не може стояти</w:t>
      </w:r>
    </w:p>
    <w:p w:rsidR="00810B61" w:rsidRDefault="00810B61" w:rsidP="00810B61">
      <w:pPr>
        <w:spacing w:line="360" w:lineRule="auto"/>
        <w:ind w:firstLine="709"/>
        <w:jc w:val="both"/>
        <w:rPr>
          <w:bCs/>
          <w:color w:val="000000"/>
          <w:sz w:val="28"/>
          <w:szCs w:val="28"/>
          <w:lang w:val="uk-UA"/>
        </w:rPr>
      </w:pPr>
      <w:r>
        <w:rPr>
          <w:bCs/>
          <w:color w:val="000000"/>
          <w:sz w:val="28"/>
          <w:szCs w:val="28"/>
          <w:lang w:val="uk-UA"/>
        </w:rPr>
        <w:t xml:space="preserve">1 бал – </w:t>
      </w:r>
      <w:r w:rsidR="001B1AF6" w:rsidRPr="00625A79">
        <w:rPr>
          <w:sz w:val="28"/>
          <w:szCs w:val="28"/>
          <w:lang w:val="uk-UA"/>
        </w:rPr>
        <w:t>Може підтримувати рівновагу менше 30 секунд зі стопами на ширині плечей</w:t>
      </w:r>
    </w:p>
    <w:p w:rsidR="00810B61" w:rsidRDefault="00810B61" w:rsidP="00810B61">
      <w:pPr>
        <w:spacing w:line="360" w:lineRule="auto"/>
        <w:ind w:firstLine="709"/>
        <w:jc w:val="both"/>
        <w:rPr>
          <w:bCs/>
          <w:color w:val="000000"/>
          <w:sz w:val="28"/>
          <w:szCs w:val="28"/>
          <w:lang w:val="uk-UA"/>
        </w:rPr>
      </w:pPr>
      <w:r>
        <w:rPr>
          <w:bCs/>
          <w:color w:val="000000"/>
          <w:sz w:val="28"/>
          <w:szCs w:val="28"/>
          <w:lang w:val="uk-UA"/>
        </w:rPr>
        <w:t xml:space="preserve">2 бали – </w:t>
      </w:r>
      <w:r w:rsidR="001B1AF6" w:rsidRPr="00625A79">
        <w:rPr>
          <w:sz w:val="28"/>
          <w:szCs w:val="28"/>
          <w:lang w:val="uk-UA"/>
        </w:rPr>
        <w:t>Може підтримувати рівновагу більше 30 секунд зі стопами на ширині плечей. В положенні стопи разом стояти не може</w:t>
      </w:r>
    </w:p>
    <w:p w:rsidR="00810B61" w:rsidRDefault="00810B61" w:rsidP="00810B61">
      <w:pPr>
        <w:spacing w:line="360" w:lineRule="auto"/>
        <w:ind w:firstLine="709"/>
        <w:jc w:val="both"/>
        <w:rPr>
          <w:bCs/>
          <w:color w:val="000000"/>
          <w:sz w:val="28"/>
          <w:szCs w:val="28"/>
          <w:lang w:val="uk-UA"/>
        </w:rPr>
      </w:pPr>
      <w:r>
        <w:rPr>
          <w:bCs/>
          <w:color w:val="000000"/>
          <w:sz w:val="28"/>
          <w:szCs w:val="28"/>
          <w:lang w:val="uk-UA"/>
        </w:rPr>
        <w:t xml:space="preserve">3 бали – </w:t>
      </w:r>
      <w:r w:rsidR="001B1AF6" w:rsidRPr="00625A79">
        <w:rPr>
          <w:sz w:val="28"/>
          <w:szCs w:val="28"/>
          <w:lang w:val="uk-UA"/>
        </w:rPr>
        <w:t>В положенні стопи разом може стояти менше 30 секунд</w:t>
      </w:r>
    </w:p>
    <w:p w:rsidR="00810B61" w:rsidRDefault="00810B61" w:rsidP="00810B61">
      <w:pPr>
        <w:spacing w:line="360" w:lineRule="auto"/>
        <w:ind w:firstLine="709"/>
        <w:jc w:val="both"/>
        <w:rPr>
          <w:bCs/>
          <w:color w:val="000000"/>
          <w:sz w:val="28"/>
          <w:szCs w:val="28"/>
          <w:lang w:val="uk-UA"/>
        </w:rPr>
      </w:pPr>
      <w:r>
        <w:rPr>
          <w:bCs/>
          <w:color w:val="000000"/>
          <w:sz w:val="28"/>
          <w:szCs w:val="28"/>
          <w:lang w:val="uk-UA"/>
        </w:rPr>
        <w:t xml:space="preserve">4 бали – </w:t>
      </w:r>
      <w:r w:rsidR="001B1AF6" w:rsidRPr="00625A79">
        <w:rPr>
          <w:sz w:val="28"/>
          <w:szCs w:val="28"/>
          <w:lang w:val="uk-UA"/>
        </w:rPr>
        <w:t>Стоїть в положенні стопи разом 30 секунд і більше</w:t>
      </w:r>
    </w:p>
    <w:p w:rsidR="007803AB" w:rsidRPr="00C741C4" w:rsidRDefault="007803AB" w:rsidP="00F601CC">
      <w:pPr>
        <w:pStyle w:val="ab"/>
        <w:widowControl w:val="0"/>
        <w:spacing w:before="0" w:beforeAutospacing="0" w:after="0" w:afterAutospacing="0" w:line="360" w:lineRule="auto"/>
        <w:jc w:val="both"/>
        <w:rPr>
          <w:rStyle w:val="a4"/>
          <w:i w:val="0"/>
          <w:color w:val="000000" w:themeColor="text1"/>
          <w:sz w:val="28"/>
          <w:szCs w:val="28"/>
          <w:shd w:val="clear" w:color="auto" w:fill="FFFFFF"/>
          <w:lang w:val="uk-UA"/>
        </w:rPr>
      </w:pPr>
    </w:p>
    <w:p w:rsidR="007803AB" w:rsidRPr="00C741C4" w:rsidRDefault="007803AB" w:rsidP="007803AB">
      <w:pPr>
        <w:widowControl w:val="0"/>
        <w:spacing w:line="360" w:lineRule="auto"/>
        <w:ind w:firstLine="709"/>
        <w:jc w:val="both"/>
        <w:rPr>
          <w:color w:val="000000" w:themeColor="text1"/>
          <w:sz w:val="28"/>
          <w:szCs w:val="28"/>
          <w:lang w:val="uk-UA"/>
        </w:rPr>
      </w:pPr>
      <w:r w:rsidRPr="00C741C4">
        <w:rPr>
          <w:color w:val="000000" w:themeColor="text1"/>
          <w:sz w:val="28"/>
          <w:szCs w:val="28"/>
          <w:lang w:val="uk-UA"/>
        </w:rPr>
        <w:t>2.2.</w:t>
      </w:r>
      <w:r w:rsidR="00C61922">
        <w:rPr>
          <w:color w:val="000000" w:themeColor="text1"/>
          <w:sz w:val="28"/>
          <w:szCs w:val="28"/>
          <w:lang w:val="uk-UA"/>
        </w:rPr>
        <w:t>7</w:t>
      </w:r>
      <w:r w:rsidRPr="00C741C4">
        <w:rPr>
          <w:color w:val="000000" w:themeColor="text1"/>
          <w:sz w:val="28"/>
          <w:szCs w:val="28"/>
          <w:lang w:val="uk-UA"/>
        </w:rPr>
        <w:t xml:space="preserve"> Методи математичної статистики</w:t>
      </w:r>
    </w:p>
    <w:p w:rsidR="007803AB" w:rsidRPr="00C741C4" w:rsidRDefault="007803AB" w:rsidP="007803AB">
      <w:pPr>
        <w:widowControl w:val="0"/>
        <w:spacing w:line="360" w:lineRule="auto"/>
        <w:ind w:firstLine="709"/>
        <w:jc w:val="both"/>
        <w:rPr>
          <w:color w:val="000000" w:themeColor="text1"/>
          <w:sz w:val="28"/>
          <w:szCs w:val="28"/>
          <w:lang w:val="uk-UA"/>
        </w:rPr>
      </w:pPr>
    </w:p>
    <w:p w:rsidR="00C61922" w:rsidRDefault="007803AB" w:rsidP="007803AB">
      <w:pPr>
        <w:widowControl w:val="0"/>
        <w:spacing w:line="360" w:lineRule="auto"/>
        <w:ind w:firstLine="709"/>
        <w:jc w:val="both"/>
        <w:rPr>
          <w:color w:val="000000" w:themeColor="text1"/>
          <w:sz w:val="28"/>
          <w:szCs w:val="28"/>
          <w:lang w:val="uk-UA"/>
        </w:rPr>
      </w:pPr>
      <w:r w:rsidRPr="00C741C4">
        <w:rPr>
          <w:color w:val="000000" w:themeColor="text1"/>
          <w:sz w:val="28"/>
          <w:szCs w:val="28"/>
          <w:lang w:val="uk-UA"/>
        </w:rPr>
        <w:t xml:space="preserve">Всі дані були оброблені методами математичної статистики для розрахунку таких показників: </w:t>
      </w:r>
    </w:p>
    <w:p w:rsidR="00C61922" w:rsidRDefault="007803AB" w:rsidP="007803AB">
      <w:pPr>
        <w:widowControl w:val="0"/>
        <w:spacing w:line="360" w:lineRule="auto"/>
        <w:ind w:firstLine="709"/>
        <w:jc w:val="both"/>
        <w:rPr>
          <w:color w:val="000000" w:themeColor="text1"/>
          <w:sz w:val="28"/>
          <w:szCs w:val="28"/>
          <w:lang w:val="uk-UA"/>
        </w:rPr>
      </w:pPr>
      <w:r w:rsidRPr="00C741C4">
        <w:rPr>
          <w:color w:val="000000" w:themeColor="text1"/>
          <w:sz w:val="28"/>
          <w:szCs w:val="28"/>
          <w:lang w:val="uk-UA"/>
        </w:rPr>
        <w:t xml:space="preserve">М (середня арифметична); </w:t>
      </w:r>
    </w:p>
    <w:p w:rsidR="00C61922" w:rsidRDefault="007803AB" w:rsidP="007803AB">
      <w:pPr>
        <w:widowControl w:val="0"/>
        <w:spacing w:line="360" w:lineRule="auto"/>
        <w:ind w:firstLine="709"/>
        <w:jc w:val="both"/>
        <w:rPr>
          <w:color w:val="000000" w:themeColor="text1"/>
          <w:sz w:val="28"/>
          <w:szCs w:val="28"/>
          <w:lang w:val="uk-UA"/>
        </w:rPr>
      </w:pPr>
      <w:r w:rsidRPr="00C741C4">
        <w:rPr>
          <w:color w:val="000000" w:themeColor="text1"/>
          <w:sz w:val="28"/>
          <w:szCs w:val="28"/>
          <w:lang w:val="uk-UA"/>
        </w:rPr>
        <w:t xml:space="preserve">δ (середнє квадратичне відхилення); </w:t>
      </w:r>
    </w:p>
    <w:p w:rsidR="00C61922" w:rsidRDefault="007803AB" w:rsidP="007803AB">
      <w:pPr>
        <w:widowControl w:val="0"/>
        <w:spacing w:line="360" w:lineRule="auto"/>
        <w:ind w:firstLine="709"/>
        <w:jc w:val="both"/>
        <w:rPr>
          <w:color w:val="000000" w:themeColor="text1"/>
          <w:sz w:val="28"/>
          <w:szCs w:val="28"/>
          <w:lang w:val="uk-UA"/>
        </w:rPr>
      </w:pPr>
      <w:r w:rsidRPr="00C741C4">
        <w:rPr>
          <w:color w:val="000000" w:themeColor="text1"/>
          <w:sz w:val="28"/>
          <w:szCs w:val="28"/>
          <w:lang w:val="uk-UA"/>
        </w:rPr>
        <w:t xml:space="preserve">m (помилка середньої арифметичної); </w:t>
      </w:r>
    </w:p>
    <w:p w:rsidR="007803AB" w:rsidRPr="00C741C4" w:rsidRDefault="007803AB" w:rsidP="007803AB">
      <w:pPr>
        <w:widowControl w:val="0"/>
        <w:spacing w:line="360" w:lineRule="auto"/>
        <w:ind w:firstLine="709"/>
        <w:jc w:val="both"/>
        <w:rPr>
          <w:color w:val="000000" w:themeColor="text1"/>
          <w:sz w:val="28"/>
          <w:szCs w:val="28"/>
          <w:lang w:val="uk-UA"/>
        </w:rPr>
      </w:pPr>
      <w:r w:rsidRPr="00C741C4">
        <w:rPr>
          <w:color w:val="000000" w:themeColor="text1"/>
          <w:sz w:val="28"/>
          <w:szCs w:val="28"/>
          <w:lang w:val="uk-UA"/>
        </w:rPr>
        <w:t>t (критерій вірогідності Стьюдента).</w:t>
      </w:r>
    </w:p>
    <w:p w:rsidR="00407757" w:rsidRPr="00407757" w:rsidRDefault="00407757" w:rsidP="00407757">
      <w:pPr>
        <w:spacing w:line="360" w:lineRule="auto"/>
        <w:ind w:firstLine="902"/>
        <w:jc w:val="both"/>
        <w:rPr>
          <w:sz w:val="28"/>
          <w:szCs w:val="28"/>
          <w:lang w:val="uk-UA"/>
        </w:rPr>
      </w:pPr>
      <w:r w:rsidRPr="00407757">
        <w:rPr>
          <w:sz w:val="28"/>
          <w:szCs w:val="28"/>
          <w:lang w:val="uk-UA"/>
        </w:rPr>
        <w:t xml:space="preserve">Відмінності вважали достовірними, якщо показники не перевищували рівня значущості  (р&lt;0,05) при заданому числі ступенів свободи. </w:t>
      </w:r>
    </w:p>
    <w:p w:rsidR="00407757" w:rsidRPr="00407757" w:rsidRDefault="00407757" w:rsidP="00407757">
      <w:pPr>
        <w:spacing w:line="360" w:lineRule="auto"/>
        <w:ind w:firstLine="902"/>
        <w:jc w:val="both"/>
        <w:rPr>
          <w:sz w:val="28"/>
          <w:szCs w:val="28"/>
          <w:lang w:val="uk-UA"/>
        </w:rPr>
      </w:pPr>
      <w:r w:rsidRPr="00407757">
        <w:rPr>
          <w:sz w:val="28"/>
          <w:szCs w:val="28"/>
          <w:lang w:val="uk-UA"/>
        </w:rPr>
        <w:t>Всі дані опрацьовувались на персональному комп</w:t>
      </w:r>
      <w:r w:rsidR="00E71F18">
        <w:rPr>
          <w:sz w:val="28"/>
          <w:szCs w:val="28"/>
          <w:lang w:val="uk-UA"/>
        </w:rPr>
        <w:t>’</w:t>
      </w:r>
      <w:r w:rsidRPr="00407757">
        <w:rPr>
          <w:sz w:val="28"/>
          <w:szCs w:val="28"/>
          <w:lang w:val="uk-UA"/>
        </w:rPr>
        <w:t xml:space="preserve">ютері із використанням пакетів стандартних програм (Windows XP, Excel XP).  </w:t>
      </w:r>
    </w:p>
    <w:p w:rsidR="007803AB" w:rsidRDefault="007803AB" w:rsidP="007803AB">
      <w:pPr>
        <w:widowControl w:val="0"/>
        <w:spacing w:line="360" w:lineRule="auto"/>
        <w:ind w:firstLine="709"/>
        <w:jc w:val="both"/>
        <w:rPr>
          <w:color w:val="000000" w:themeColor="text1"/>
          <w:sz w:val="28"/>
          <w:szCs w:val="28"/>
          <w:lang w:val="uk-UA"/>
        </w:rPr>
      </w:pPr>
    </w:p>
    <w:p w:rsidR="00C52B51" w:rsidRDefault="00C52B51" w:rsidP="007803AB">
      <w:pPr>
        <w:widowControl w:val="0"/>
        <w:spacing w:line="360" w:lineRule="auto"/>
        <w:ind w:firstLine="709"/>
        <w:jc w:val="both"/>
        <w:rPr>
          <w:color w:val="000000" w:themeColor="text1"/>
          <w:sz w:val="28"/>
          <w:szCs w:val="28"/>
          <w:lang w:val="uk-UA"/>
        </w:rPr>
      </w:pPr>
    </w:p>
    <w:p w:rsidR="00C52B51" w:rsidRDefault="00C52B51" w:rsidP="007803AB">
      <w:pPr>
        <w:widowControl w:val="0"/>
        <w:spacing w:line="360" w:lineRule="auto"/>
        <w:ind w:firstLine="709"/>
        <w:jc w:val="both"/>
        <w:rPr>
          <w:color w:val="000000" w:themeColor="text1"/>
          <w:sz w:val="28"/>
          <w:szCs w:val="28"/>
          <w:lang w:val="uk-UA"/>
        </w:rPr>
      </w:pPr>
    </w:p>
    <w:p w:rsidR="00C52B51" w:rsidRPr="00C741C4" w:rsidRDefault="00C52B51" w:rsidP="007803AB">
      <w:pPr>
        <w:widowControl w:val="0"/>
        <w:spacing w:line="360" w:lineRule="auto"/>
        <w:ind w:firstLine="709"/>
        <w:jc w:val="both"/>
        <w:rPr>
          <w:color w:val="000000" w:themeColor="text1"/>
          <w:sz w:val="28"/>
          <w:szCs w:val="28"/>
          <w:lang w:val="uk-UA"/>
        </w:rPr>
      </w:pPr>
    </w:p>
    <w:p w:rsidR="007803AB" w:rsidRPr="00C741C4" w:rsidRDefault="007803AB" w:rsidP="007803AB">
      <w:pPr>
        <w:widowControl w:val="0"/>
        <w:spacing w:line="360" w:lineRule="auto"/>
        <w:ind w:firstLine="709"/>
        <w:jc w:val="both"/>
        <w:rPr>
          <w:color w:val="000000" w:themeColor="text1"/>
          <w:sz w:val="28"/>
          <w:szCs w:val="28"/>
          <w:lang w:val="uk-UA"/>
        </w:rPr>
      </w:pPr>
      <w:r w:rsidRPr="00C741C4">
        <w:rPr>
          <w:color w:val="000000" w:themeColor="text1"/>
          <w:sz w:val="28"/>
          <w:szCs w:val="28"/>
          <w:lang w:val="uk-UA"/>
        </w:rPr>
        <w:lastRenderedPageBreak/>
        <w:t>2.3</w:t>
      </w:r>
      <w:r w:rsidRPr="00C741C4">
        <w:rPr>
          <w:color w:val="000000" w:themeColor="text1"/>
          <w:sz w:val="28"/>
          <w:szCs w:val="28"/>
          <w:lang w:val="uk-UA"/>
        </w:rPr>
        <w:tab/>
        <w:t xml:space="preserve"> Організація дослідження</w:t>
      </w:r>
    </w:p>
    <w:p w:rsidR="007803AB" w:rsidRDefault="007803AB" w:rsidP="007803AB">
      <w:pPr>
        <w:widowControl w:val="0"/>
        <w:spacing w:line="360" w:lineRule="auto"/>
        <w:ind w:firstLine="709"/>
        <w:jc w:val="both"/>
        <w:rPr>
          <w:color w:val="000000" w:themeColor="text1"/>
          <w:sz w:val="28"/>
          <w:szCs w:val="28"/>
          <w:lang w:val="uk-UA"/>
        </w:rPr>
      </w:pPr>
    </w:p>
    <w:p w:rsidR="00407757" w:rsidRPr="009049FC" w:rsidRDefault="00407757" w:rsidP="009049FC">
      <w:pPr>
        <w:spacing w:line="360" w:lineRule="auto"/>
        <w:ind w:firstLine="709"/>
        <w:jc w:val="both"/>
        <w:rPr>
          <w:color w:val="000000" w:themeColor="text1"/>
          <w:lang w:val="uk-UA"/>
        </w:rPr>
      </w:pPr>
      <w:r w:rsidRPr="009049FC">
        <w:rPr>
          <w:color w:val="000000" w:themeColor="text1"/>
          <w:sz w:val="28"/>
          <w:szCs w:val="28"/>
          <w:lang w:val="uk-UA"/>
        </w:rPr>
        <w:t xml:space="preserve">Відповідно до поставлених в роботі мети та завдань дослідження проводилось в три етапи: </w:t>
      </w:r>
    </w:p>
    <w:p w:rsidR="00407757" w:rsidRPr="009049FC" w:rsidRDefault="00407757" w:rsidP="009049FC">
      <w:pPr>
        <w:pStyle w:val="ab"/>
        <w:spacing w:before="0" w:beforeAutospacing="0" w:after="0" w:afterAutospacing="0" w:line="360" w:lineRule="auto"/>
        <w:ind w:firstLine="709"/>
        <w:jc w:val="both"/>
        <w:rPr>
          <w:sz w:val="28"/>
          <w:szCs w:val="28"/>
        </w:rPr>
      </w:pPr>
      <w:r w:rsidRPr="009049FC">
        <w:rPr>
          <w:sz w:val="28"/>
          <w:szCs w:val="28"/>
        </w:rPr>
        <w:t>На I етапі дослідження проведени</w:t>
      </w:r>
      <w:r w:rsidR="00421950">
        <w:rPr>
          <w:sz w:val="28"/>
          <w:szCs w:val="28"/>
        </w:rPr>
        <w:t>й</w:t>
      </w:r>
      <w:r w:rsidRPr="009049FC">
        <w:rPr>
          <w:sz w:val="28"/>
          <w:szCs w:val="28"/>
        </w:rPr>
        <w:t xml:space="preserve"> аналіз літературних даних, документальних джерел. Були проведені попередні дослідження, що дало </w:t>
      </w:r>
      <w:proofErr w:type="spellStart"/>
      <w:r w:rsidRPr="009049FC">
        <w:rPr>
          <w:sz w:val="28"/>
          <w:szCs w:val="28"/>
        </w:rPr>
        <w:t>змогу</w:t>
      </w:r>
      <w:proofErr w:type="spellEnd"/>
      <w:r w:rsidRPr="009049FC">
        <w:rPr>
          <w:sz w:val="28"/>
          <w:szCs w:val="28"/>
        </w:rPr>
        <w:t xml:space="preserve"> </w:t>
      </w:r>
      <w:proofErr w:type="spellStart"/>
      <w:r w:rsidRPr="009049FC">
        <w:rPr>
          <w:sz w:val="28"/>
          <w:szCs w:val="28"/>
        </w:rPr>
        <w:t>підібрати</w:t>
      </w:r>
      <w:proofErr w:type="spellEnd"/>
      <w:r w:rsidRPr="009049FC">
        <w:rPr>
          <w:sz w:val="28"/>
          <w:szCs w:val="28"/>
        </w:rPr>
        <w:t xml:space="preserve"> </w:t>
      </w:r>
      <w:proofErr w:type="spellStart"/>
      <w:r w:rsidRPr="009049FC">
        <w:rPr>
          <w:sz w:val="28"/>
          <w:szCs w:val="28"/>
        </w:rPr>
        <w:t>засоби</w:t>
      </w:r>
      <w:proofErr w:type="spellEnd"/>
      <w:r w:rsidRPr="009049FC">
        <w:rPr>
          <w:sz w:val="28"/>
          <w:szCs w:val="28"/>
        </w:rPr>
        <w:t xml:space="preserve"> </w:t>
      </w:r>
      <w:proofErr w:type="spellStart"/>
      <w:r w:rsidRPr="009049FC">
        <w:rPr>
          <w:sz w:val="28"/>
          <w:szCs w:val="28"/>
        </w:rPr>
        <w:t>відновлення</w:t>
      </w:r>
      <w:proofErr w:type="spellEnd"/>
      <w:r w:rsidRPr="009049FC">
        <w:rPr>
          <w:sz w:val="28"/>
          <w:szCs w:val="28"/>
        </w:rPr>
        <w:t xml:space="preserve">. </w:t>
      </w:r>
    </w:p>
    <w:p w:rsidR="00407757" w:rsidRPr="009049FC" w:rsidRDefault="00407757" w:rsidP="009049FC">
      <w:pPr>
        <w:pStyle w:val="ab"/>
        <w:spacing w:before="0" w:beforeAutospacing="0" w:after="0" w:afterAutospacing="0" w:line="360" w:lineRule="auto"/>
        <w:ind w:firstLine="709"/>
        <w:jc w:val="both"/>
        <w:rPr>
          <w:sz w:val="28"/>
          <w:szCs w:val="28"/>
        </w:rPr>
      </w:pPr>
      <w:r w:rsidRPr="009049FC">
        <w:rPr>
          <w:sz w:val="28"/>
          <w:szCs w:val="28"/>
        </w:rPr>
        <w:t xml:space="preserve">На II етапі дослідження була </w:t>
      </w:r>
      <w:proofErr w:type="spellStart"/>
      <w:r w:rsidRPr="009049FC">
        <w:rPr>
          <w:sz w:val="28"/>
          <w:szCs w:val="28"/>
        </w:rPr>
        <w:t>складена</w:t>
      </w:r>
      <w:proofErr w:type="spellEnd"/>
      <w:r w:rsidRPr="009049FC">
        <w:rPr>
          <w:sz w:val="28"/>
          <w:szCs w:val="28"/>
        </w:rPr>
        <w:t xml:space="preserve"> комплексна </w:t>
      </w:r>
      <w:proofErr w:type="spellStart"/>
      <w:r w:rsidRPr="009049FC">
        <w:rPr>
          <w:sz w:val="28"/>
          <w:szCs w:val="28"/>
        </w:rPr>
        <w:t>програма</w:t>
      </w:r>
      <w:proofErr w:type="spellEnd"/>
      <w:r w:rsidRPr="009049FC">
        <w:rPr>
          <w:sz w:val="28"/>
          <w:szCs w:val="28"/>
        </w:rPr>
        <w:t xml:space="preserve"> </w:t>
      </w:r>
      <w:proofErr w:type="spellStart"/>
      <w:r w:rsidRPr="009049FC">
        <w:rPr>
          <w:sz w:val="28"/>
          <w:szCs w:val="28"/>
        </w:rPr>
        <w:t>реабілітації</w:t>
      </w:r>
      <w:proofErr w:type="spellEnd"/>
      <w:r w:rsidRPr="009049FC">
        <w:rPr>
          <w:sz w:val="28"/>
          <w:szCs w:val="28"/>
        </w:rPr>
        <w:t xml:space="preserve"> та проведена </w:t>
      </w:r>
      <w:proofErr w:type="spellStart"/>
      <w:r w:rsidRPr="009049FC">
        <w:rPr>
          <w:sz w:val="28"/>
          <w:szCs w:val="28"/>
        </w:rPr>
        <w:t>апробація</w:t>
      </w:r>
      <w:proofErr w:type="spellEnd"/>
      <w:r w:rsidRPr="009049FC">
        <w:rPr>
          <w:sz w:val="28"/>
          <w:szCs w:val="28"/>
        </w:rPr>
        <w:t xml:space="preserve"> </w:t>
      </w:r>
      <w:r w:rsidRPr="009049FC">
        <w:rPr>
          <w:sz w:val="28"/>
          <w:szCs w:val="28"/>
          <w:lang w:val="uk-UA"/>
        </w:rPr>
        <w:t>розроблено</w:t>
      </w:r>
      <w:r w:rsidRPr="009049FC">
        <w:rPr>
          <w:sz w:val="28"/>
          <w:szCs w:val="28"/>
        </w:rPr>
        <w:t>ї</w:t>
      </w:r>
      <w:r w:rsidRPr="009049FC">
        <w:rPr>
          <w:sz w:val="28"/>
          <w:szCs w:val="28"/>
          <w:lang w:val="uk-UA"/>
        </w:rPr>
        <w:t xml:space="preserve"> </w:t>
      </w:r>
      <w:r w:rsidRPr="009049FC">
        <w:rPr>
          <w:sz w:val="28"/>
          <w:szCs w:val="28"/>
        </w:rPr>
        <w:t xml:space="preserve">програми в умовах стаціонару. </w:t>
      </w:r>
    </w:p>
    <w:p w:rsidR="00407757" w:rsidRPr="009049FC" w:rsidRDefault="00407757" w:rsidP="009049FC">
      <w:pPr>
        <w:pStyle w:val="ab"/>
        <w:spacing w:before="0" w:beforeAutospacing="0" w:after="0" w:afterAutospacing="0" w:line="360" w:lineRule="auto"/>
        <w:ind w:firstLine="709"/>
        <w:jc w:val="both"/>
        <w:rPr>
          <w:sz w:val="28"/>
          <w:szCs w:val="28"/>
        </w:rPr>
      </w:pPr>
      <w:r w:rsidRPr="009049FC">
        <w:rPr>
          <w:sz w:val="28"/>
          <w:szCs w:val="28"/>
        </w:rPr>
        <w:t>На III етапі дослідження був проведени</w:t>
      </w:r>
      <w:r w:rsidR="00421950">
        <w:rPr>
          <w:sz w:val="28"/>
          <w:szCs w:val="28"/>
        </w:rPr>
        <w:t>й</w:t>
      </w:r>
      <w:r w:rsidRPr="009049FC">
        <w:rPr>
          <w:sz w:val="28"/>
          <w:szCs w:val="28"/>
        </w:rPr>
        <w:t xml:space="preserve"> аналіз і узагальнення отриманих результатів, сформовані висновки, складені практичні рекомендаці</w:t>
      </w:r>
      <w:r w:rsidR="00421950">
        <w:rPr>
          <w:sz w:val="28"/>
          <w:szCs w:val="28"/>
        </w:rPr>
        <w:t>ї</w:t>
      </w:r>
      <w:r w:rsidRPr="009049FC">
        <w:rPr>
          <w:sz w:val="28"/>
          <w:szCs w:val="28"/>
        </w:rPr>
        <w:t>, зді</w:t>
      </w:r>
      <w:r w:rsidR="00421950">
        <w:rPr>
          <w:sz w:val="28"/>
          <w:szCs w:val="28"/>
        </w:rPr>
        <w:t>й</w:t>
      </w:r>
      <w:r w:rsidRPr="009049FC">
        <w:rPr>
          <w:sz w:val="28"/>
          <w:szCs w:val="28"/>
        </w:rPr>
        <w:t>снене оформлення кваліфікаці</w:t>
      </w:r>
      <w:r w:rsidR="00421950">
        <w:rPr>
          <w:sz w:val="28"/>
          <w:szCs w:val="28"/>
        </w:rPr>
        <w:t>й</w:t>
      </w:r>
      <w:r w:rsidRPr="009049FC">
        <w:rPr>
          <w:sz w:val="28"/>
          <w:szCs w:val="28"/>
        </w:rPr>
        <w:t>но</w:t>
      </w:r>
      <w:r w:rsidR="00421950">
        <w:rPr>
          <w:sz w:val="28"/>
          <w:szCs w:val="28"/>
        </w:rPr>
        <w:t>ї</w:t>
      </w:r>
      <w:r w:rsidRPr="009049FC">
        <w:rPr>
          <w:sz w:val="28"/>
          <w:szCs w:val="28"/>
        </w:rPr>
        <w:t xml:space="preserve"> роботи. </w:t>
      </w:r>
    </w:p>
    <w:p w:rsidR="00407757" w:rsidRPr="009049FC" w:rsidRDefault="00407757" w:rsidP="009049FC">
      <w:pPr>
        <w:spacing w:line="360" w:lineRule="auto"/>
        <w:ind w:firstLine="709"/>
        <w:jc w:val="both"/>
        <w:rPr>
          <w:sz w:val="28"/>
          <w:szCs w:val="28"/>
          <w:lang w:val="uk-UA"/>
        </w:rPr>
      </w:pPr>
      <w:r w:rsidRPr="009049FC">
        <w:rPr>
          <w:sz w:val="28"/>
          <w:szCs w:val="28"/>
          <w:lang w:val="uk-UA"/>
        </w:rPr>
        <w:t>Дослідження було проведені на базі відділення реабілітації 7 міської лікарні м. Запоріжжя. Контингентом дослідження стали 28 осіб після травматичної ампутації нижньої кінцівки віком від 19 до 54 років. Розподілені методом випадкової вибірки на дві групи (основна і контрольна).</w:t>
      </w:r>
    </w:p>
    <w:p w:rsidR="00407757" w:rsidRPr="009049FC" w:rsidRDefault="00407757" w:rsidP="009049FC">
      <w:pPr>
        <w:pStyle w:val="ab"/>
        <w:spacing w:before="0" w:beforeAutospacing="0" w:after="0" w:afterAutospacing="0" w:line="360" w:lineRule="auto"/>
        <w:ind w:firstLine="709"/>
        <w:jc w:val="both"/>
        <w:rPr>
          <w:sz w:val="28"/>
          <w:szCs w:val="28"/>
        </w:rPr>
      </w:pPr>
      <w:r w:rsidRPr="009049FC">
        <w:rPr>
          <w:sz w:val="28"/>
          <w:szCs w:val="28"/>
        </w:rPr>
        <w:t xml:space="preserve">Дослідження були проведені в період з лютого по листопад 2023 та організовані в три етапи, кожен з яких передбачав рішення певних завдань. </w:t>
      </w:r>
    </w:p>
    <w:p w:rsidR="00407757" w:rsidRPr="009049FC" w:rsidRDefault="00407757" w:rsidP="009049FC">
      <w:pPr>
        <w:pStyle w:val="ab"/>
        <w:spacing w:before="0" w:beforeAutospacing="0" w:after="0" w:afterAutospacing="0" w:line="360" w:lineRule="auto"/>
        <w:ind w:firstLine="709"/>
        <w:jc w:val="both"/>
        <w:rPr>
          <w:sz w:val="28"/>
          <w:szCs w:val="28"/>
        </w:rPr>
      </w:pPr>
      <w:r w:rsidRPr="009049FC">
        <w:rPr>
          <w:sz w:val="28"/>
          <w:szCs w:val="28"/>
        </w:rPr>
        <w:t xml:space="preserve">Комплексна програма реабілітації була складена мультидисциплінарною командою із залученням лікаря ФРМ, фізичного терапевта, ерготерапевта, психолога та включала терапевтичні вправи, дзеркальну терапію, лімфодренажний масаж, апаратну фізіотерапію, когнітивно-поведінкову терапію. </w:t>
      </w:r>
    </w:p>
    <w:p w:rsidR="00407757" w:rsidRPr="009049FC" w:rsidRDefault="00407757" w:rsidP="009049FC">
      <w:pPr>
        <w:pStyle w:val="ab"/>
        <w:spacing w:before="0" w:beforeAutospacing="0" w:after="0" w:afterAutospacing="0" w:line="360" w:lineRule="auto"/>
        <w:ind w:firstLine="709"/>
        <w:jc w:val="both"/>
        <w:rPr>
          <w:sz w:val="28"/>
          <w:szCs w:val="28"/>
        </w:rPr>
      </w:pPr>
      <w:r w:rsidRPr="009049FC">
        <w:rPr>
          <w:sz w:val="28"/>
          <w:szCs w:val="28"/>
          <w:lang w:val="uk-UA"/>
        </w:rPr>
        <w:t>При цьому враховували, що процес перебудови тканин ампутаційних</w:t>
      </w:r>
      <w:r w:rsidRPr="009049FC">
        <w:rPr>
          <w:sz w:val="28"/>
          <w:szCs w:val="28"/>
        </w:rPr>
        <w:t xml:space="preserve"> кукс піддається певним закономірностям. Так існує фазність формування кукси, яка умовно розрізняється на три фази: </w:t>
      </w:r>
    </w:p>
    <w:p w:rsidR="00407757" w:rsidRPr="009049FC" w:rsidRDefault="00407757" w:rsidP="009049FC">
      <w:pPr>
        <w:pStyle w:val="ab"/>
        <w:spacing w:before="0" w:beforeAutospacing="0" w:after="0" w:afterAutospacing="0" w:line="360" w:lineRule="auto"/>
        <w:ind w:firstLine="709"/>
        <w:jc w:val="both"/>
        <w:rPr>
          <w:sz w:val="28"/>
          <w:szCs w:val="28"/>
        </w:rPr>
      </w:pPr>
      <w:r w:rsidRPr="009049FC">
        <w:rPr>
          <w:sz w:val="28"/>
          <w:szCs w:val="28"/>
        </w:rPr>
        <w:t>I фаза – після операці</w:t>
      </w:r>
      <w:r w:rsidR="00421950">
        <w:rPr>
          <w:sz w:val="28"/>
          <w:szCs w:val="28"/>
        </w:rPr>
        <w:t>ї</w:t>
      </w:r>
      <w:r w:rsidRPr="009049FC">
        <w:rPr>
          <w:sz w:val="28"/>
          <w:szCs w:val="28"/>
        </w:rPr>
        <w:t xml:space="preserve"> до зняття швів;</w:t>
      </w:r>
    </w:p>
    <w:p w:rsidR="00407757" w:rsidRPr="009049FC" w:rsidRDefault="00407757" w:rsidP="009049FC">
      <w:pPr>
        <w:pStyle w:val="ab"/>
        <w:spacing w:before="0" w:beforeAutospacing="0" w:after="0" w:afterAutospacing="0" w:line="360" w:lineRule="auto"/>
        <w:ind w:firstLine="709"/>
        <w:jc w:val="both"/>
        <w:rPr>
          <w:sz w:val="28"/>
          <w:szCs w:val="28"/>
        </w:rPr>
      </w:pPr>
      <w:r w:rsidRPr="009049FC">
        <w:rPr>
          <w:sz w:val="28"/>
          <w:szCs w:val="28"/>
        </w:rPr>
        <w:t xml:space="preserve">II фаза – пiсля зняття швів (12-14 день) до протезування (1,5-2 місяці); </w:t>
      </w:r>
    </w:p>
    <w:p w:rsidR="00407757" w:rsidRPr="009049FC" w:rsidRDefault="00407757" w:rsidP="009049FC">
      <w:pPr>
        <w:pStyle w:val="ab"/>
        <w:spacing w:before="0" w:beforeAutospacing="0" w:after="0" w:afterAutospacing="0" w:line="360" w:lineRule="auto"/>
        <w:ind w:firstLine="709"/>
        <w:jc w:val="both"/>
        <w:rPr>
          <w:sz w:val="28"/>
          <w:szCs w:val="28"/>
        </w:rPr>
      </w:pPr>
      <w:r w:rsidRPr="009049FC">
        <w:rPr>
          <w:sz w:val="28"/>
          <w:szCs w:val="28"/>
        </w:rPr>
        <w:t>III фаза – період пості</w:t>
      </w:r>
      <w:r w:rsidR="00421950">
        <w:rPr>
          <w:sz w:val="28"/>
          <w:szCs w:val="28"/>
        </w:rPr>
        <w:t>й</w:t>
      </w:r>
      <w:r w:rsidRPr="009049FC">
        <w:rPr>
          <w:sz w:val="28"/>
          <w:szCs w:val="28"/>
        </w:rPr>
        <w:t>ного протезування.</w:t>
      </w:r>
    </w:p>
    <w:p w:rsidR="00407757" w:rsidRPr="009049FC" w:rsidRDefault="00407757" w:rsidP="009049FC">
      <w:pPr>
        <w:pStyle w:val="ab"/>
        <w:spacing w:before="0" w:beforeAutospacing="0" w:after="0" w:afterAutospacing="0" w:line="360" w:lineRule="auto"/>
        <w:ind w:firstLine="709"/>
        <w:jc w:val="both"/>
        <w:rPr>
          <w:sz w:val="28"/>
          <w:szCs w:val="28"/>
        </w:rPr>
      </w:pPr>
      <w:r w:rsidRPr="009049FC">
        <w:rPr>
          <w:sz w:val="28"/>
          <w:szCs w:val="28"/>
        </w:rPr>
        <w:lastRenderedPageBreak/>
        <w:t>Тому програма фізично</w:t>
      </w:r>
      <w:r w:rsidR="00421950">
        <w:rPr>
          <w:sz w:val="28"/>
          <w:szCs w:val="28"/>
        </w:rPr>
        <w:t>ї</w:t>
      </w:r>
      <w:r w:rsidRPr="009049FC">
        <w:rPr>
          <w:sz w:val="28"/>
          <w:szCs w:val="28"/>
        </w:rPr>
        <w:t xml:space="preserve"> терапі</w:t>
      </w:r>
      <w:r w:rsidR="00421950">
        <w:rPr>
          <w:sz w:val="28"/>
          <w:szCs w:val="28"/>
        </w:rPr>
        <w:t>ї</w:t>
      </w:r>
      <w:r w:rsidRPr="009049FC">
        <w:rPr>
          <w:sz w:val="28"/>
          <w:szCs w:val="28"/>
        </w:rPr>
        <w:t xml:space="preserve"> ві</w:t>
      </w:r>
      <w:r w:rsidR="00421950">
        <w:rPr>
          <w:sz w:val="28"/>
          <w:szCs w:val="28"/>
        </w:rPr>
        <w:t>й</w:t>
      </w:r>
      <w:r w:rsidRPr="009049FC">
        <w:rPr>
          <w:sz w:val="28"/>
          <w:szCs w:val="28"/>
        </w:rPr>
        <w:t>ськовослужбовців була побудована з урахуванням фазності формування кукси та Міжнародно</w:t>
      </w:r>
      <w:r w:rsidR="00421950">
        <w:rPr>
          <w:sz w:val="28"/>
          <w:szCs w:val="28"/>
        </w:rPr>
        <w:t>ї</w:t>
      </w:r>
      <w:r w:rsidRPr="009049FC">
        <w:rPr>
          <w:sz w:val="28"/>
          <w:szCs w:val="28"/>
        </w:rPr>
        <w:t xml:space="preserve"> класифікаці</w:t>
      </w:r>
      <w:r w:rsidR="00421950">
        <w:rPr>
          <w:sz w:val="28"/>
          <w:szCs w:val="28"/>
        </w:rPr>
        <w:t>ї</w:t>
      </w:r>
      <w:r w:rsidRPr="009049FC">
        <w:rPr>
          <w:sz w:val="28"/>
          <w:szCs w:val="28"/>
        </w:rPr>
        <w:t xml:space="preserve"> функціонування. </w:t>
      </w:r>
    </w:p>
    <w:p w:rsidR="00C52B51" w:rsidRPr="00BD5434" w:rsidRDefault="00C52B51" w:rsidP="009049FC">
      <w:pPr>
        <w:spacing w:line="360" w:lineRule="auto"/>
        <w:ind w:firstLine="709"/>
        <w:jc w:val="both"/>
        <w:rPr>
          <w:iCs/>
          <w:sz w:val="28"/>
          <w:szCs w:val="28"/>
          <w:lang w:val="uk-UA"/>
        </w:rPr>
      </w:pPr>
      <w:r w:rsidRPr="00BD5434">
        <w:rPr>
          <w:iCs/>
          <w:sz w:val="28"/>
          <w:szCs w:val="28"/>
          <w:lang w:val="uk-UA"/>
        </w:rPr>
        <w:t>При побудові програми фізичної реабілітації використовувались наступні методичні принципи:</w:t>
      </w:r>
    </w:p>
    <w:p w:rsidR="00C52B51" w:rsidRPr="00BD5434" w:rsidRDefault="00C52B51" w:rsidP="00BD5434">
      <w:pPr>
        <w:spacing w:line="360" w:lineRule="auto"/>
        <w:ind w:firstLine="708"/>
        <w:jc w:val="both"/>
        <w:rPr>
          <w:sz w:val="28"/>
          <w:szCs w:val="28"/>
        </w:rPr>
      </w:pPr>
      <w:r w:rsidRPr="00BD5434">
        <w:rPr>
          <w:iCs/>
          <w:sz w:val="28"/>
          <w:szCs w:val="28"/>
          <w:lang w:val="uk-UA"/>
        </w:rPr>
        <w:t>Ранній початок. Визначається тим, що до і після оперативного</w:t>
      </w:r>
      <w:r w:rsidRPr="00BD5434">
        <w:rPr>
          <w:sz w:val="28"/>
          <w:szCs w:val="28"/>
        </w:rPr>
        <w:t xml:space="preserve"> лікування виникають ряд ускладнень, багато в </w:t>
      </w:r>
      <w:proofErr w:type="spellStart"/>
      <w:r w:rsidRPr="00BD5434">
        <w:rPr>
          <w:sz w:val="28"/>
          <w:szCs w:val="28"/>
        </w:rPr>
        <w:t>чому</w:t>
      </w:r>
      <w:proofErr w:type="spellEnd"/>
      <w:r w:rsidRPr="00BD5434">
        <w:rPr>
          <w:sz w:val="28"/>
          <w:szCs w:val="28"/>
        </w:rPr>
        <w:t xml:space="preserve"> </w:t>
      </w:r>
      <w:proofErr w:type="spellStart"/>
      <w:r w:rsidRPr="00BD5434">
        <w:rPr>
          <w:sz w:val="28"/>
          <w:szCs w:val="28"/>
        </w:rPr>
        <w:t>зумовлених</w:t>
      </w:r>
      <w:proofErr w:type="spellEnd"/>
      <w:r w:rsidRPr="00BD5434">
        <w:rPr>
          <w:sz w:val="28"/>
          <w:szCs w:val="28"/>
        </w:rPr>
        <w:t xml:space="preserve"> </w:t>
      </w:r>
      <w:proofErr w:type="spellStart"/>
      <w:r w:rsidRPr="00BD5434">
        <w:rPr>
          <w:sz w:val="28"/>
          <w:szCs w:val="28"/>
        </w:rPr>
        <w:t>гіпокінезією</w:t>
      </w:r>
      <w:proofErr w:type="spellEnd"/>
      <w:r w:rsidRPr="00BD5434">
        <w:rPr>
          <w:sz w:val="28"/>
          <w:szCs w:val="28"/>
        </w:rPr>
        <w:t xml:space="preserve"> (</w:t>
      </w:r>
      <w:proofErr w:type="spellStart"/>
      <w:r w:rsidRPr="00BD5434">
        <w:rPr>
          <w:sz w:val="28"/>
          <w:szCs w:val="28"/>
        </w:rPr>
        <w:t>тромбофлебіт</w:t>
      </w:r>
      <w:proofErr w:type="spellEnd"/>
      <w:r w:rsidRPr="00BD5434">
        <w:rPr>
          <w:sz w:val="28"/>
          <w:szCs w:val="28"/>
        </w:rPr>
        <w:t xml:space="preserve"> </w:t>
      </w:r>
      <w:proofErr w:type="spellStart"/>
      <w:r w:rsidRPr="00BD5434">
        <w:rPr>
          <w:sz w:val="28"/>
          <w:szCs w:val="28"/>
        </w:rPr>
        <w:t>нижніх</w:t>
      </w:r>
      <w:proofErr w:type="spellEnd"/>
      <w:r w:rsidRPr="00BD5434">
        <w:rPr>
          <w:sz w:val="28"/>
          <w:szCs w:val="28"/>
        </w:rPr>
        <w:t xml:space="preserve"> </w:t>
      </w:r>
      <w:proofErr w:type="spellStart"/>
      <w:r w:rsidRPr="00BD5434">
        <w:rPr>
          <w:sz w:val="28"/>
          <w:szCs w:val="28"/>
        </w:rPr>
        <w:t>кінцівок</w:t>
      </w:r>
      <w:proofErr w:type="spellEnd"/>
      <w:r w:rsidRPr="00BD5434">
        <w:rPr>
          <w:sz w:val="28"/>
          <w:szCs w:val="28"/>
        </w:rPr>
        <w:t xml:space="preserve"> з </w:t>
      </w:r>
      <w:proofErr w:type="spellStart"/>
      <w:r w:rsidRPr="00BD5434">
        <w:rPr>
          <w:sz w:val="28"/>
          <w:szCs w:val="28"/>
        </w:rPr>
        <w:t>подальшою</w:t>
      </w:r>
      <w:proofErr w:type="spellEnd"/>
      <w:r w:rsidRPr="00BD5434">
        <w:rPr>
          <w:sz w:val="28"/>
          <w:szCs w:val="28"/>
        </w:rPr>
        <w:t xml:space="preserve"> </w:t>
      </w:r>
      <w:proofErr w:type="spellStart"/>
      <w:r w:rsidRPr="00BD5434">
        <w:rPr>
          <w:sz w:val="28"/>
          <w:szCs w:val="28"/>
        </w:rPr>
        <w:t>тромбоемболією</w:t>
      </w:r>
      <w:proofErr w:type="spellEnd"/>
      <w:r w:rsidRPr="00BD5434">
        <w:rPr>
          <w:sz w:val="28"/>
          <w:szCs w:val="28"/>
        </w:rPr>
        <w:t xml:space="preserve"> </w:t>
      </w:r>
      <w:proofErr w:type="spellStart"/>
      <w:r w:rsidRPr="00BD5434">
        <w:rPr>
          <w:sz w:val="28"/>
          <w:szCs w:val="28"/>
        </w:rPr>
        <w:t>легеневої</w:t>
      </w:r>
      <w:proofErr w:type="spellEnd"/>
      <w:r w:rsidRPr="00BD5434">
        <w:rPr>
          <w:sz w:val="28"/>
          <w:szCs w:val="28"/>
        </w:rPr>
        <w:t xml:space="preserve"> </w:t>
      </w:r>
      <w:proofErr w:type="spellStart"/>
      <w:r w:rsidRPr="00BD5434">
        <w:rPr>
          <w:sz w:val="28"/>
          <w:szCs w:val="28"/>
        </w:rPr>
        <w:t>артерії</w:t>
      </w:r>
      <w:proofErr w:type="spellEnd"/>
      <w:r w:rsidRPr="00BD5434">
        <w:rPr>
          <w:sz w:val="28"/>
          <w:szCs w:val="28"/>
        </w:rPr>
        <w:t xml:space="preserve">, </w:t>
      </w:r>
      <w:proofErr w:type="spellStart"/>
      <w:r w:rsidRPr="00BD5434">
        <w:rPr>
          <w:sz w:val="28"/>
          <w:szCs w:val="28"/>
        </w:rPr>
        <w:t>застійні</w:t>
      </w:r>
      <w:proofErr w:type="spellEnd"/>
      <w:r w:rsidRPr="00BD5434">
        <w:rPr>
          <w:sz w:val="28"/>
          <w:szCs w:val="28"/>
        </w:rPr>
        <w:t xml:space="preserve"> </w:t>
      </w:r>
      <w:proofErr w:type="spellStart"/>
      <w:r w:rsidRPr="00BD5434">
        <w:rPr>
          <w:sz w:val="28"/>
          <w:szCs w:val="28"/>
        </w:rPr>
        <w:t>явища</w:t>
      </w:r>
      <w:proofErr w:type="spellEnd"/>
      <w:r w:rsidRPr="00BD5434">
        <w:rPr>
          <w:sz w:val="28"/>
          <w:szCs w:val="28"/>
        </w:rPr>
        <w:t xml:space="preserve"> в </w:t>
      </w:r>
      <w:proofErr w:type="spellStart"/>
      <w:r w:rsidRPr="00BD5434">
        <w:rPr>
          <w:sz w:val="28"/>
          <w:szCs w:val="28"/>
        </w:rPr>
        <w:t>легенях</w:t>
      </w:r>
      <w:proofErr w:type="spellEnd"/>
      <w:r w:rsidRPr="00BD5434">
        <w:rPr>
          <w:sz w:val="28"/>
          <w:szCs w:val="28"/>
        </w:rPr>
        <w:t xml:space="preserve">, пролежні та ін.), а також існує небезпека розвитку контрактур. Ранній початок реабілітації сприяє більш повному і швидкому відновленню порушених функцій, перешкоджає </w:t>
      </w:r>
      <w:proofErr w:type="spellStart"/>
      <w:r w:rsidRPr="00BD5434">
        <w:rPr>
          <w:sz w:val="28"/>
          <w:szCs w:val="28"/>
        </w:rPr>
        <w:t>розвитку</w:t>
      </w:r>
      <w:proofErr w:type="spellEnd"/>
      <w:r w:rsidRPr="00BD5434">
        <w:rPr>
          <w:sz w:val="28"/>
          <w:szCs w:val="28"/>
        </w:rPr>
        <w:t xml:space="preserve"> </w:t>
      </w:r>
      <w:proofErr w:type="spellStart"/>
      <w:r w:rsidRPr="00BD5434">
        <w:rPr>
          <w:sz w:val="28"/>
          <w:szCs w:val="28"/>
        </w:rPr>
        <w:t>соціальної</w:t>
      </w:r>
      <w:proofErr w:type="spellEnd"/>
      <w:r w:rsidRPr="00BD5434">
        <w:rPr>
          <w:sz w:val="28"/>
          <w:szCs w:val="28"/>
        </w:rPr>
        <w:t xml:space="preserve"> і </w:t>
      </w:r>
      <w:proofErr w:type="spellStart"/>
      <w:r w:rsidRPr="00BD5434">
        <w:rPr>
          <w:sz w:val="28"/>
          <w:szCs w:val="28"/>
        </w:rPr>
        <w:t>психічної</w:t>
      </w:r>
      <w:proofErr w:type="spellEnd"/>
      <w:r w:rsidRPr="00BD5434">
        <w:rPr>
          <w:sz w:val="28"/>
          <w:szCs w:val="28"/>
        </w:rPr>
        <w:t xml:space="preserve"> </w:t>
      </w:r>
      <w:proofErr w:type="spellStart"/>
      <w:r w:rsidRPr="00BD5434">
        <w:rPr>
          <w:sz w:val="28"/>
          <w:szCs w:val="28"/>
        </w:rPr>
        <w:t>дезадаптації</w:t>
      </w:r>
      <w:proofErr w:type="spellEnd"/>
      <w:r w:rsidRPr="00BD5434">
        <w:rPr>
          <w:sz w:val="28"/>
          <w:szCs w:val="28"/>
        </w:rPr>
        <w:t xml:space="preserve">, </w:t>
      </w:r>
      <w:proofErr w:type="spellStart"/>
      <w:r w:rsidRPr="00BD5434">
        <w:rPr>
          <w:sz w:val="28"/>
          <w:szCs w:val="28"/>
        </w:rPr>
        <w:t>виникнення</w:t>
      </w:r>
      <w:proofErr w:type="spellEnd"/>
      <w:r w:rsidRPr="00BD5434">
        <w:rPr>
          <w:sz w:val="28"/>
          <w:szCs w:val="28"/>
        </w:rPr>
        <w:t xml:space="preserve"> та </w:t>
      </w:r>
      <w:proofErr w:type="spellStart"/>
      <w:r w:rsidRPr="00BD5434">
        <w:rPr>
          <w:sz w:val="28"/>
          <w:szCs w:val="28"/>
        </w:rPr>
        <w:t>прогресування</w:t>
      </w:r>
      <w:proofErr w:type="spellEnd"/>
      <w:r w:rsidRPr="00BD5434">
        <w:rPr>
          <w:sz w:val="28"/>
          <w:szCs w:val="28"/>
        </w:rPr>
        <w:t xml:space="preserve"> </w:t>
      </w:r>
      <w:proofErr w:type="spellStart"/>
      <w:r w:rsidRPr="00BD5434">
        <w:rPr>
          <w:sz w:val="28"/>
          <w:szCs w:val="28"/>
        </w:rPr>
        <w:t>астенодепресивного</w:t>
      </w:r>
      <w:proofErr w:type="spellEnd"/>
      <w:r w:rsidRPr="00BD5434">
        <w:rPr>
          <w:sz w:val="28"/>
          <w:szCs w:val="28"/>
        </w:rPr>
        <w:t xml:space="preserve"> стану.</w:t>
      </w:r>
    </w:p>
    <w:p w:rsidR="00C52B51" w:rsidRPr="00BD5434" w:rsidRDefault="00C52B51" w:rsidP="00BD5434">
      <w:pPr>
        <w:spacing w:line="360" w:lineRule="auto"/>
        <w:ind w:firstLine="708"/>
        <w:jc w:val="both"/>
        <w:rPr>
          <w:sz w:val="28"/>
          <w:szCs w:val="28"/>
        </w:rPr>
      </w:pPr>
      <w:r w:rsidRPr="00BD5434">
        <w:rPr>
          <w:iCs/>
          <w:sz w:val="28"/>
          <w:szCs w:val="28"/>
        </w:rPr>
        <w:t>Систематичність і тривалість активної реабілітації.</w:t>
      </w:r>
      <w:r w:rsidRPr="00BD5434">
        <w:rPr>
          <w:sz w:val="28"/>
          <w:szCs w:val="28"/>
        </w:rPr>
        <w:t xml:space="preserve"> Відновлення обсягу рухів і сили здорової кінцівки, формування правильної кукси. Систематичність реабілітації може бути забезпечена тільки добре організованим процесом відновлення хворого.</w:t>
      </w:r>
    </w:p>
    <w:p w:rsidR="00C52B51" w:rsidRPr="00BD5434" w:rsidRDefault="00C52B51" w:rsidP="00BD5434">
      <w:pPr>
        <w:spacing w:line="360" w:lineRule="auto"/>
        <w:ind w:firstLine="708"/>
        <w:jc w:val="both"/>
        <w:rPr>
          <w:sz w:val="28"/>
          <w:szCs w:val="28"/>
        </w:rPr>
      </w:pPr>
      <w:proofErr w:type="spellStart"/>
      <w:r w:rsidRPr="00BD5434">
        <w:rPr>
          <w:iCs/>
          <w:sz w:val="28"/>
          <w:szCs w:val="28"/>
        </w:rPr>
        <w:t>Етапність</w:t>
      </w:r>
      <w:proofErr w:type="spellEnd"/>
      <w:r w:rsidRPr="00BD5434">
        <w:rPr>
          <w:iCs/>
          <w:sz w:val="28"/>
          <w:szCs w:val="28"/>
        </w:rPr>
        <w:t xml:space="preserve"> </w:t>
      </w:r>
      <w:proofErr w:type="spellStart"/>
      <w:r w:rsidRPr="00BD5434">
        <w:rPr>
          <w:iCs/>
          <w:sz w:val="28"/>
          <w:szCs w:val="28"/>
        </w:rPr>
        <w:t>надання</w:t>
      </w:r>
      <w:proofErr w:type="spellEnd"/>
      <w:r w:rsidRPr="00BD5434">
        <w:rPr>
          <w:iCs/>
          <w:sz w:val="28"/>
          <w:szCs w:val="28"/>
        </w:rPr>
        <w:t xml:space="preserve"> </w:t>
      </w:r>
      <w:proofErr w:type="spellStart"/>
      <w:r w:rsidRPr="00BD5434">
        <w:rPr>
          <w:iCs/>
          <w:sz w:val="28"/>
          <w:szCs w:val="28"/>
        </w:rPr>
        <w:t>допомоги</w:t>
      </w:r>
      <w:proofErr w:type="spellEnd"/>
      <w:r w:rsidRPr="00BD5434">
        <w:rPr>
          <w:sz w:val="28"/>
          <w:szCs w:val="28"/>
        </w:rPr>
        <w:t xml:space="preserve"> з </w:t>
      </w:r>
      <w:proofErr w:type="spellStart"/>
      <w:r w:rsidRPr="00BD5434">
        <w:rPr>
          <w:sz w:val="28"/>
          <w:szCs w:val="28"/>
        </w:rPr>
        <w:t>обов</w:t>
      </w:r>
      <w:r w:rsidR="00E71F18">
        <w:rPr>
          <w:sz w:val="28"/>
          <w:szCs w:val="28"/>
        </w:rPr>
        <w:t>’</w:t>
      </w:r>
      <w:r w:rsidRPr="00BD5434">
        <w:rPr>
          <w:sz w:val="28"/>
          <w:szCs w:val="28"/>
        </w:rPr>
        <w:t>язковим</w:t>
      </w:r>
      <w:proofErr w:type="spellEnd"/>
      <w:r w:rsidRPr="00BD5434">
        <w:rPr>
          <w:sz w:val="28"/>
          <w:szCs w:val="28"/>
        </w:rPr>
        <w:t xml:space="preserve"> </w:t>
      </w:r>
      <w:proofErr w:type="spellStart"/>
      <w:r w:rsidRPr="00BD5434">
        <w:rPr>
          <w:sz w:val="28"/>
          <w:szCs w:val="28"/>
        </w:rPr>
        <w:t>рішенням</w:t>
      </w:r>
      <w:proofErr w:type="spellEnd"/>
      <w:r w:rsidRPr="00BD5434">
        <w:rPr>
          <w:sz w:val="28"/>
          <w:szCs w:val="28"/>
        </w:rPr>
        <w:t xml:space="preserve"> мети і </w:t>
      </w:r>
      <w:proofErr w:type="spellStart"/>
      <w:r w:rsidRPr="00BD5434">
        <w:rPr>
          <w:sz w:val="28"/>
          <w:szCs w:val="28"/>
        </w:rPr>
        <w:t>завдань</w:t>
      </w:r>
      <w:proofErr w:type="spellEnd"/>
      <w:r w:rsidRPr="00BD5434">
        <w:rPr>
          <w:sz w:val="28"/>
          <w:szCs w:val="28"/>
        </w:rPr>
        <w:t xml:space="preserve"> поточного </w:t>
      </w:r>
      <w:proofErr w:type="spellStart"/>
      <w:r w:rsidRPr="00BD5434">
        <w:rPr>
          <w:sz w:val="28"/>
          <w:szCs w:val="28"/>
        </w:rPr>
        <w:t>періоду</w:t>
      </w:r>
      <w:proofErr w:type="spellEnd"/>
      <w:r w:rsidRPr="00BD5434">
        <w:rPr>
          <w:sz w:val="28"/>
          <w:szCs w:val="28"/>
        </w:rPr>
        <w:t xml:space="preserve">. Модель реабілітації хворого включає: реабілітацію у </w:t>
      </w:r>
      <w:proofErr w:type="spellStart"/>
      <w:r w:rsidRPr="00BD5434">
        <w:rPr>
          <w:sz w:val="28"/>
          <w:szCs w:val="28"/>
        </w:rPr>
        <w:t>відділенні</w:t>
      </w:r>
      <w:proofErr w:type="spellEnd"/>
      <w:r w:rsidRPr="00BD5434">
        <w:rPr>
          <w:sz w:val="28"/>
          <w:szCs w:val="28"/>
        </w:rPr>
        <w:t xml:space="preserve"> </w:t>
      </w:r>
      <w:proofErr w:type="spellStart"/>
      <w:r w:rsidRPr="00BD5434">
        <w:rPr>
          <w:sz w:val="28"/>
          <w:szCs w:val="28"/>
        </w:rPr>
        <w:t>травматології</w:t>
      </w:r>
      <w:proofErr w:type="spellEnd"/>
      <w:r w:rsidRPr="00BD5434">
        <w:rPr>
          <w:sz w:val="28"/>
          <w:szCs w:val="28"/>
        </w:rPr>
        <w:t xml:space="preserve">; </w:t>
      </w:r>
      <w:proofErr w:type="spellStart"/>
      <w:r w:rsidRPr="00BD5434">
        <w:rPr>
          <w:sz w:val="28"/>
          <w:szCs w:val="28"/>
        </w:rPr>
        <w:t>реабілітація</w:t>
      </w:r>
      <w:proofErr w:type="spellEnd"/>
      <w:r w:rsidRPr="00BD5434">
        <w:rPr>
          <w:sz w:val="28"/>
          <w:szCs w:val="28"/>
        </w:rPr>
        <w:t xml:space="preserve"> в </w:t>
      </w:r>
      <w:proofErr w:type="spellStart"/>
      <w:r w:rsidRPr="00BD5434">
        <w:rPr>
          <w:sz w:val="28"/>
          <w:szCs w:val="28"/>
        </w:rPr>
        <w:t>спеціалізованих</w:t>
      </w:r>
      <w:proofErr w:type="spellEnd"/>
      <w:r w:rsidRPr="00BD5434">
        <w:rPr>
          <w:sz w:val="28"/>
          <w:szCs w:val="28"/>
        </w:rPr>
        <w:t xml:space="preserve"> </w:t>
      </w:r>
      <w:proofErr w:type="spellStart"/>
      <w:r w:rsidRPr="00BD5434">
        <w:rPr>
          <w:sz w:val="28"/>
          <w:szCs w:val="28"/>
        </w:rPr>
        <w:t>реабілітаційних</w:t>
      </w:r>
      <w:proofErr w:type="spellEnd"/>
      <w:r w:rsidRPr="00BD5434">
        <w:rPr>
          <w:sz w:val="28"/>
          <w:szCs w:val="28"/>
        </w:rPr>
        <w:t xml:space="preserve"> </w:t>
      </w:r>
      <w:proofErr w:type="spellStart"/>
      <w:r w:rsidRPr="00BD5434">
        <w:rPr>
          <w:sz w:val="28"/>
          <w:szCs w:val="28"/>
        </w:rPr>
        <w:t>стаціонарах</w:t>
      </w:r>
      <w:proofErr w:type="spellEnd"/>
      <w:r w:rsidRPr="00BD5434">
        <w:rPr>
          <w:sz w:val="28"/>
          <w:szCs w:val="28"/>
        </w:rPr>
        <w:t xml:space="preserve"> (</w:t>
      </w:r>
      <w:proofErr w:type="spellStart"/>
      <w:r w:rsidRPr="00BD5434">
        <w:rPr>
          <w:sz w:val="28"/>
          <w:szCs w:val="28"/>
        </w:rPr>
        <w:t>клініках</w:t>
      </w:r>
      <w:proofErr w:type="spellEnd"/>
      <w:r w:rsidRPr="00BD5434">
        <w:rPr>
          <w:sz w:val="28"/>
          <w:szCs w:val="28"/>
        </w:rPr>
        <w:t xml:space="preserve">), </w:t>
      </w:r>
      <w:proofErr w:type="spellStart"/>
      <w:r w:rsidRPr="00BD5434">
        <w:rPr>
          <w:sz w:val="28"/>
          <w:szCs w:val="28"/>
        </w:rPr>
        <w:t>куди</w:t>
      </w:r>
      <w:proofErr w:type="spellEnd"/>
      <w:r w:rsidRPr="00BD5434">
        <w:rPr>
          <w:sz w:val="28"/>
          <w:szCs w:val="28"/>
        </w:rPr>
        <w:t xml:space="preserve"> хворого </w:t>
      </w:r>
      <w:proofErr w:type="spellStart"/>
      <w:r w:rsidRPr="00BD5434">
        <w:rPr>
          <w:sz w:val="28"/>
          <w:szCs w:val="28"/>
        </w:rPr>
        <w:t>переводять</w:t>
      </w:r>
      <w:proofErr w:type="spellEnd"/>
      <w:r w:rsidRPr="00BD5434">
        <w:rPr>
          <w:sz w:val="28"/>
          <w:szCs w:val="28"/>
        </w:rPr>
        <w:t xml:space="preserve">  </w:t>
      </w:r>
      <w:proofErr w:type="spellStart"/>
      <w:r w:rsidRPr="00BD5434">
        <w:rPr>
          <w:sz w:val="28"/>
          <w:szCs w:val="28"/>
        </w:rPr>
        <w:t>після</w:t>
      </w:r>
      <w:proofErr w:type="spellEnd"/>
      <w:r w:rsidRPr="00BD5434">
        <w:rPr>
          <w:sz w:val="28"/>
          <w:szCs w:val="28"/>
        </w:rPr>
        <w:t xml:space="preserve"> </w:t>
      </w:r>
      <w:proofErr w:type="spellStart"/>
      <w:r w:rsidRPr="00BD5434">
        <w:rPr>
          <w:sz w:val="28"/>
          <w:szCs w:val="28"/>
        </w:rPr>
        <w:t>операції</w:t>
      </w:r>
      <w:proofErr w:type="spellEnd"/>
      <w:r w:rsidRPr="00BD5434">
        <w:rPr>
          <w:sz w:val="28"/>
          <w:szCs w:val="28"/>
        </w:rPr>
        <w:t xml:space="preserve"> або амбулаторна реабілітація в умовах районного або міжрайонного поліклінічного лікування.</w:t>
      </w:r>
    </w:p>
    <w:p w:rsidR="00C52B51" w:rsidRPr="00BD5434" w:rsidRDefault="00C52B51" w:rsidP="00BD5434">
      <w:pPr>
        <w:spacing w:line="360" w:lineRule="auto"/>
        <w:ind w:firstLine="708"/>
        <w:jc w:val="both"/>
        <w:rPr>
          <w:sz w:val="28"/>
          <w:szCs w:val="28"/>
        </w:rPr>
      </w:pPr>
      <w:r w:rsidRPr="00BD5434">
        <w:rPr>
          <w:iCs/>
          <w:sz w:val="28"/>
          <w:szCs w:val="28"/>
        </w:rPr>
        <w:t>Комплексність реабілітації.</w:t>
      </w:r>
      <w:r w:rsidRPr="00BD5434">
        <w:rPr>
          <w:sz w:val="28"/>
          <w:szCs w:val="28"/>
        </w:rPr>
        <w:t xml:space="preserve"> Реабілітація після ампутації нижньої кінцівки може </w:t>
      </w:r>
      <w:proofErr w:type="spellStart"/>
      <w:r w:rsidRPr="00BD5434">
        <w:rPr>
          <w:sz w:val="28"/>
          <w:szCs w:val="28"/>
        </w:rPr>
        <w:t>включати</w:t>
      </w:r>
      <w:proofErr w:type="spellEnd"/>
      <w:r w:rsidRPr="00BD5434">
        <w:rPr>
          <w:sz w:val="28"/>
          <w:szCs w:val="28"/>
        </w:rPr>
        <w:t xml:space="preserve"> </w:t>
      </w:r>
      <w:proofErr w:type="spellStart"/>
      <w:r w:rsidRPr="00BD5434">
        <w:rPr>
          <w:sz w:val="28"/>
          <w:szCs w:val="28"/>
        </w:rPr>
        <w:t>наступні</w:t>
      </w:r>
      <w:proofErr w:type="spellEnd"/>
      <w:r w:rsidRPr="00BD5434">
        <w:rPr>
          <w:sz w:val="28"/>
          <w:szCs w:val="28"/>
        </w:rPr>
        <w:t xml:space="preserve"> </w:t>
      </w:r>
      <w:proofErr w:type="spellStart"/>
      <w:r w:rsidRPr="00BD5434">
        <w:rPr>
          <w:sz w:val="28"/>
          <w:szCs w:val="28"/>
        </w:rPr>
        <w:t>методи</w:t>
      </w:r>
      <w:proofErr w:type="spellEnd"/>
      <w:r w:rsidRPr="00BD5434">
        <w:rPr>
          <w:sz w:val="28"/>
          <w:szCs w:val="28"/>
        </w:rPr>
        <w:t xml:space="preserve">: </w:t>
      </w:r>
      <w:proofErr w:type="spellStart"/>
      <w:r w:rsidRPr="00BD5434">
        <w:rPr>
          <w:sz w:val="28"/>
          <w:szCs w:val="28"/>
        </w:rPr>
        <w:t>лікувальну</w:t>
      </w:r>
      <w:proofErr w:type="spellEnd"/>
      <w:r w:rsidRPr="00BD5434">
        <w:rPr>
          <w:sz w:val="28"/>
          <w:szCs w:val="28"/>
        </w:rPr>
        <w:t xml:space="preserve"> </w:t>
      </w:r>
      <w:proofErr w:type="spellStart"/>
      <w:r w:rsidRPr="00BD5434">
        <w:rPr>
          <w:sz w:val="28"/>
          <w:szCs w:val="28"/>
        </w:rPr>
        <w:t>фізичну</w:t>
      </w:r>
      <w:proofErr w:type="spellEnd"/>
      <w:r w:rsidRPr="00BD5434">
        <w:rPr>
          <w:sz w:val="28"/>
          <w:szCs w:val="28"/>
        </w:rPr>
        <w:t xml:space="preserve"> </w:t>
      </w:r>
      <w:proofErr w:type="spellStart"/>
      <w:r w:rsidRPr="00BD5434">
        <w:rPr>
          <w:sz w:val="28"/>
          <w:szCs w:val="28"/>
        </w:rPr>
        <w:t>гімнастику</w:t>
      </w:r>
      <w:proofErr w:type="spellEnd"/>
      <w:r w:rsidRPr="00BD5434">
        <w:rPr>
          <w:sz w:val="28"/>
          <w:szCs w:val="28"/>
        </w:rPr>
        <w:t xml:space="preserve">, </w:t>
      </w:r>
      <w:proofErr w:type="spellStart"/>
      <w:r w:rsidRPr="00BD5434">
        <w:rPr>
          <w:sz w:val="28"/>
          <w:szCs w:val="28"/>
        </w:rPr>
        <w:t>механотерапію</w:t>
      </w:r>
      <w:proofErr w:type="spellEnd"/>
      <w:r w:rsidRPr="00BD5434">
        <w:rPr>
          <w:sz w:val="28"/>
          <w:szCs w:val="28"/>
        </w:rPr>
        <w:t xml:space="preserve">, </w:t>
      </w:r>
      <w:proofErr w:type="spellStart"/>
      <w:r w:rsidRPr="00BD5434">
        <w:rPr>
          <w:sz w:val="28"/>
          <w:szCs w:val="28"/>
        </w:rPr>
        <w:t>лікувальний</w:t>
      </w:r>
      <w:proofErr w:type="spellEnd"/>
      <w:r w:rsidRPr="00BD5434">
        <w:rPr>
          <w:sz w:val="28"/>
          <w:szCs w:val="28"/>
        </w:rPr>
        <w:t xml:space="preserve"> і </w:t>
      </w:r>
      <w:proofErr w:type="spellStart"/>
      <w:r w:rsidRPr="00BD5434">
        <w:rPr>
          <w:sz w:val="28"/>
          <w:szCs w:val="28"/>
        </w:rPr>
        <w:t>лімфодренажний</w:t>
      </w:r>
      <w:proofErr w:type="spellEnd"/>
      <w:r w:rsidRPr="00BD5434">
        <w:rPr>
          <w:sz w:val="28"/>
          <w:szCs w:val="28"/>
        </w:rPr>
        <w:t xml:space="preserve"> </w:t>
      </w:r>
      <w:proofErr w:type="spellStart"/>
      <w:r w:rsidRPr="00BD5434">
        <w:rPr>
          <w:sz w:val="28"/>
          <w:szCs w:val="28"/>
        </w:rPr>
        <w:t>масаж</w:t>
      </w:r>
      <w:proofErr w:type="spellEnd"/>
      <w:r w:rsidRPr="00BD5434">
        <w:rPr>
          <w:sz w:val="28"/>
          <w:szCs w:val="28"/>
        </w:rPr>
        <w:t xml:space="preserve">, </w:t>
      </w:r>
      <w:proofErr w:type="spellStart"/>
      <w:r w:rsidRPr="00BD5434">
        <w:rPr>
          <w:sz w:val="28"/>
          <w:szCs w:val="28"/>
        </w:rPr>
        <w:t>фізіотерапевтичні</w:t>
      </w:r>
      <w:proofErr w:type="spellEnd"/>
      <w:r w:rsidRPr="00BD5434">
        <w:rPr>
          <w:sz w:val="28"/>
          <w:szCs w:val="28"/>
        </w:rPr>
        <w:t xml:space="preserve"> </w:t>
      </w:r>
      <w:proofErr w:type="spellStart"/>
      <w:r w:rsidRPr="00BD5434">
        <w:rPr>
          <w:sz w:val="28"/>
          <w:szCs w:val="28"/>
        </w:rPr>
        <w:t>методи</w:t>
      </w:r>
      <w:proofErr w:type="spellEnd"/>
      <w:r w:rsidRPr="00BD5434">
        <w:rPr>
          <w:sz w:val="28"/>
          <w:szCs w:val="28"/>
        </w:rPr>
        <w:t xml:space="preserve"> та ерготерапія.</w:t>
      </w:r>
      <w:r w:rsidRPr="00BD5434">
        <w:rPr>
          <w:color w:val="000000"/>
          <w:sz w:val="28"/>
          <w:szCs w:val="28"/>
        </w:rPr>
        <w:t xml:space="preserve"> Після результатів  методів дослідження, їх дані допоможуть нам визначити стан пацієнта, постановка цілей, завдання осіб працездатного віку після ампутації кінцівки на рівні гомілки, а також складання  комплексної реабілітаційної програми.</w:t>
      </w:r>
    </w:p>
    <w:p w:rsidR="00C52B51" w:rsidRPr="00BD5434" w:rsidRDefault="00C52B51" w:rsidP="009049FC">
      <w:pPr>
        <w:spacing w:line="360" w:lineRule="auto"/>
        <w:ind w:firstLine="709"/>
        <w:jc w:val="both"/>
        <w:rPr>
          <w:sz w:val="28"/>
          <w:szCs w:val="28"/>
          <w:lang w:val="uk-UA"/>
        </w:rPr>
      </w:pPr>
      <w:r w:rsidRPr="00BD5434">
        <w:rPr>
          <w:sz w:val="28"/>
          <w:szCs w:val="28"/>
          <w:lang w:val="uk-UA"/>
        </w:rPr>
        <w:lastRenderedPageBreak/>
        <w:t xml:space="preserve">Адаптація після оперативного втручання на нижній кінцівці проходить швидше якщо застосовується комплексна реабілітація. До програми входить лікувальний, </w:t>
      </w:r>
      <w:proofErr w:type="spellStart"/>
      <w:r w:rsidRPr="00BD5434">
        <w:rPr>
          <w:sz w:val="28"/>
          <w:szCs w:val="28"/>
          <w:lang w:val="uk-UA"/>
        </w:rPr>
        <w:t>лімфодренажний</w:t>
      </w:r>
      <w:proofErr w:type="spellEnd"/>
      <w:r w:rsidRPr="00BD5434">
        <w:rPr>
          <w:sz w:val="28"/>
          <w:szCs w:val="28"/>
          <w:lang w:val="uk-UA"/>
        </w:rPr>
        <w:t xml:space="preserve"> масаж для зниження набряклості кукси і підготовка до первинного протезування, фізична реабілітація після ампутації для збільшення рухливості в усіх суглобах кінцівок; виробити опірність кукси; розвинути витривалість, м</w:t>
      </w:r>
      <w:r w:rsidR="00E71F18">
        <w:rPr>
          <w:sz w:val="28"/>
          <w:szCs w:val="28"/>
          <w:lang w:val="uk-UA"/>
        </w:rPr>
        <w:t>’</w:t>
      </w:r>
      <w:r w:rsidRPr="00BD5434">
        <w:rPr>
          <w:sz w:val="28"/>
          <w:szCs w:val="28"/>
          <w:lang w:val="uk-UA"/>
        </w:rPr>
        <w:t xml:space="preserve">язово-суглобової чутливості, рівноваги і координації рухів, робота з фізичним терапевтом, </w:t>
      </w:r>
      <w:proofErr w:type="spellStart"/>
      <w:r w:rsidRPr="00BD5434">
        <w:rPr>
          <w:sz w:val="28"/>
          <w:szCs w:val="28"/>
          <w:lang w:val="uk-UA"/>
        </w:rPr>
        <w:t>ерготерапевтом</w:t>
      </w:r>
      <w:proofErr w:type="spellEnd"/>
      <w:r w:rsidRPr="00BD5434">
        <w:rPr>
          <w:sz w:val="28"/>
          <w:szCs w:val="28"/>
          <w:lang w:val="uk-UA"/>
        </w:rPr>
        <w:t xml:space="preserve"> допомагає відновити втрачені навички самообслуговування і діяльності в повсякденному житті і в роботі, одночасно </w:t>
      </w:r>
      <w:proofErr w:type="spellStart"/>
      <w:r w:rsidRPr="00BD5434">
        <w:rPr>
          <w:sz w:val="28"/>
          <w:szCs w:val="28"/>
          <w:lang w:val="uk-UA"/>
        </w:rPr>
        <w:t>ерготерапевт</w:t>
      </w:r>
      <w:proofErr w:type="spellEnd"/>
      <w:r w:rsidRPr="00BD5434">
        <w:rPr>
          <w:sz w:val="28"/>
          <w:szCs w:val="28"/>
          <w:lang w:val="uk-UA"/>
        </w:rPr>
        <w:t xml:space="preserve"> стежить за забезпеченням сну і відпочинку для пацієнта, допомагає освоювати дії, необхідні в роботі, навчанні, іграх і різних видах дозвілля. </w:t>
      </w:r>
    </w:p>
    <w:p w:rsidR="00C52B51" w:rsidRPr="00BD5434" w:rsidRDefault="00C52B51" w:rsidP="009049FC">
      <w:pPr>
        <w:spacing w:line="360" w:lineRule="auto"/>
        <w:ind w:firstLine="709"/>
        <w:jc w:val="both"/>
        <w:rPr>
          <w:sz w:val="28"/>
          <w:szCs w:val="28"/>
          <w:lang w:val="uk-UA"/>
        </w:rPr>
      </w:pPr>
      <w:r w:rsidRPr="00BD5434">
        <w:rPr>
          <w:sz w:val="28"/>
          <w:szCs w:val="28"/>
          <w:lang w:val="uk-UA"/>
        </w:rPr>
        <w:t>Також в реабілітаційну команду входить підготовка кукси до тимчасового протезу, виготовлення постійного протезу, оцінка рівноваги, навчання користування постійним протезом, оцінка результатів реабілітації.</w:t>
      </w:r>
      <w:r w:rsidR="00BD5434" w:rsidRPr="00BD5434">
        <w:rPr>
          <w:sz w:val="28"/>
          <w:szCs w:val="28"/>
          <w:shd w:val="clear" w:color="auto" w:fill="FFFFFF"/>
          <w:lang w:val="uk-UA"/>
        </w:rPr>
        <w:t xml:space="preserve"> </w:t>
      </w:r>
      <w:r w:rsidRPr="00BD5434">
        <w:rPr>
          <w:sz w:val="28"/>
          <w:szCs w:val="28"/>
          <w:shd w:val="clear" w:color="auto" w:fill="FFFFFF"/>
          <w:lang w:val="uk-UA"/>
        </w:rPr>
        <w:t>Крім участі і підтримки сім</w:t>
      </w:r>
      <w:r w:rsidR="00E71F18">
        <w:rPr>
          <w:sz w:val="28"/>
          <w:szCs w:val="28"/>
          <w:shd w:val="clear" w:color="auto" w:fill="FFFFFF"/>
          <w:lang w:val="uk-UA"/>
        </w:rPr>
        <w:t>’</w:t>
      </w:r>
      <w:r w:rsidRPr="00BD5434">
        <w:rPr>
          <w:sz w:val="28"/>
          <w:szCs w:val="28"/>
          <w:shd w:val="clear" w:color="auto" w:fill="FFFFFF"/>
          <w:lang w:val="uk-UA"/>
        </w:rPr>
        <w:t xml:space="preserve">ї та родичів не слід нехтувати допомогою професійних психологів, </w:t>
      </w:r>
      <w:r w:rsidRPr="00BD5434">
        <w:rPr>
          <w:sz w:val="28"/>
          <w:szCs w:val="28"/>
          <w:lang w:val="uk-UA"/>
        </w:rPr>
        <w:t>тому його участь в реабілітаційній команді дуже необхідна.</w:t>
      </w:r>
    </w:p>
    <w:p w:rsidR="00D73310" w:rsidRDefault="00C52B51" w:rsidP="00D73310">
      <w:pPr>
        <w:tabs>
          <w:tab w:val="left" w:pos="0"/>
          <w:tab w:val="left" w:pos="709"/>
        </w:tabs>
        <w:spacing w:line="360" w:lineRule="auto"/>
        <w:ind w:firstLine="709"/>
        <w:jc w:val="both"/>
        <w:rPr>
          <w:bCs/>
          <w:sz w:val="28"/>
          <w:szCs w:val="28"/>
          <w:lang w:val="uk-UA"/>
        </w:rPr>
      </w:pPr>
      <w:r w:rsidRPr="00D73310">
        <w:rPr>
          <w:bCs/>
          <w:sz w:val="28"/>
          <w:szCs w:val="28"/>
          <w:lang w:val="uk-UA"/>
        </w:rPr>
        <w:t xml:space="preserve">Фізіологічна дія  </w:t>
      </w:r>
      <w:proofErr w:type="spellStart"/>
      <w:r w:rsidRPr="00D73310">
        <w:rPr>
          <w:bCs/>
          <w:sz w:val="28"/>
          <w:szCs w:val="28"/>
          <w:lang w:val="uk-UA"/>
        </w:rPr>
        <w:t>лімфодренажного</w:t>
      </w:r>
      <w:proofErr w:type="spellEnd"/>
      <w:r w:rsidRPr="00D73310">
        <w:rPr>
          <w:bCs/>
          <w:sz w:val="28"/>
          <w:szCs w:val="28"/>
          <w:lang w:val="uk-UA"/>
        </w:rPr>
        <w:t xml:space="preserve"> масажу на людей під час процедури:</w:t>
      </w:r>
    </w:p>
    <w:p w:rsidR="00C52B51" w:rsidRPr="00D73310" w:rsidRDefault="00C52B51" w:rsidP="00D73310">
      <w:pPr>
        <w:tabs>
          <w:tab w:val="left" w:pos="0"/>
          <w:tab w:val="left" w:pos="709"/>
        </w:tabs>
        <w:spacing w:line="360" w:lineRule="auto"/>
        <w:ind w:firstLine="709"/>
        <w:jc w:val="both"/>
        <w:rPr>
          <w:bCs/>
          <w:sz w:val="28"/>
          <w:szCs w:val="28"/>
          <w:lang w:val="uk-UA"/>
        </w:rPr>
      </w:pPr>
      <w:r w:rsidRPr="00D73310">
        <w:rPr>
          <w:sz w:val="28"/>
          <w:szCs w:val="28"/>
          <w:lang w:val="uk-UA"/>
        </w:rPr>
        <w:t>покращення лімфо- та кровообігу, розсмоктування крововиливів та набряків;</w:t>
      </w:r>
      <w:r w:rsidR="00D73310">
        <w:rPr>
          <w:bCs/>
          <w:sz w:val="28"/>
          <w:szCs w:val="28"/>
          <w:lang w:val="uk-UA"/>
        </w:rPr>
        <w:t xml:space="preserve"> </w:t>
      </w:r>
      <w:r w:rsidRPr="00D73310">
        <w:rPr>
          <w:sz w:val="28"/>
          <w:szCs w:val="28"/>
          <w:lang w:val="uk-UA"/>
        </w:rPr>
        <w:t>поліпшення еластичності і міцності зв</w:t>
      </w:r>
      <w:r w:rsidR="00E71F18">
        <w:rPr>
          <w:sz w:val="28"/>
          <w:szCs w:val="28"/>
          <w:lang w:val="uk-UA"/>
        </w:rPr>
        <w:t>’</w:t>
      </w:r>
      <w:r w:rsidRPr="00D73310">
        <w:rPr>
          <w:sz w:val="28"/>
          <w:szCs w:val="28"/>
          <w:lang w:val="uk-UA"/>
        </w:rPr>
        <w:t xml:space="preserve">язок, </w:t>
      </w:r>
      <w:proofErr w:type="spellStart"/>
      <w:r w:rsidRPr="00D73310">
        <w:rPr>
          <w:sz w:val="28"/>
          <w:szCs w:val="28"/>
          <w:lang w:val="uk-UA"/>
        </w:rPr>
        <w:t>сухожиль</w:t>
      </w:r>
      <w:proofErr w:type="spellEnd"/>
      <w:r w:rsidRPr="00D73310">
        <w:rPr>
          <w:sz w:val="28"/>
          <w:szCs w:val="28"/>
          <w:lang w:val="uk-UA"/>
        </w:rPr>
        <w:t>, рухливості в суглобі;</w:t>
      </w:r>
      <w:r w:rsidR="00D73310">
        <w:rPr>
          <w:bCs/>
          <w:sz w:val="28"/>
          <w:szCs w:val="28"/>
          <w:lang w:val="uk-UA"/>
        </w:rPr>
        <w:t xml:space="preserve"> </w:t>
      </w:r>
      <w:r w:rsidRPr="00D73310">
        <w:rPr>
          <w:sz w:val="28"/>
          <w:szCs w:val="28"/>
          <w:lang w:val="uk-UA"/>
        </w:rPr>
        <w:t>нормалізація тонусу м</w:t>
      </w:r>
      <w:r w:rsidR="00E71F18">
        <w:rPr>
          <w:sz w:val="28"/>
          <w:szCs w:val="28"/>
          <w:lang w:val="uk-UA"/>
        </w:rPr>
        <w:t>’</w:t>
      </w:r>
      <w:r w:rsidRPr="00D73310">
        <w:rPr>
          <w:sz w:val="28"/>
          <w:szCs w:val="28"/>
          <w:lang w:val="uk-UA"/>
        </w:rPr>
        <w:t>язів;</w:t>
      </w:r>
      <w:r w:rsidR="00D73310">
        <w:rPr>
          <w:bCs/>
          <w:sz w:val="28"/>
          <w:szCs w:val="28"/>
          <w:lang w:val="uk-UA"/>
        </w:rPr>
        <w:t xml:space="preserve"> </w:t>
      </w:r>
      <w:r w:rsidRPr="00D73310">
        <w:rPr>
          <w:sz w:val="28"/>
          <w:szCs w:val="28"/>
          <w:lang w:val="uk-UA"/>
        </w:rPr>
        <w:t>підвищення психоемоційного стану пацієнта;</w:t>
      </w:r>
      <w:r w:rsidR="00D73310">
        <w:rPr>
          <w:bCs/>
          <w:sz w:val="28"/>
          <w:szCs w:val="28"/>
          <w:lang w:val="uk-UA"/>
        </w:rPr>
        <w:t xml:space="preserve"> </w:t>
      </w:r>
      <w:r w:rsidRPr="00D73310">
        <w:rPr>
          <w:sz w:val="28"/>
          <w:szCs w:val="28"/>
          <w:lang w:val="uk-UA"/>
        </w:rPr>
        <w:t>стимуляція функціональної здатності центральної нервової системи;</w:t>
      </w:r>
      <w:r w:rsidR="00D73310">
        <w:rPr>
          <w:bCs/>
          <w:sz w:val="28"/>
          <w:szCs w:val="28"/>
          <w:lang w:val="uk-UA"/>
        </w:rPr>
        <w:t xml:space="preserve"> </w:t>
      </w:r>
      <w:r w:rsidRPr="00D73310">
        <w:rPr>
          <w:sz w:val="28"/>
          <w:szCs w:val="28"/>
          <w:lang w:val="uk-UA"/>
        </w:rPr>
        <w:t>стимуляція регенеративних процесів.</w:t>
      </w:r>
    </w:p>
    <w:p w:rsidR="00C52B51" w:rsidRPr="00D73310" w:rsidRDefault="00C52B51" w:rsidP="009049FC">
      <w:pPr>
        <w:tabs>
          <w:tab w:val="left" w:pos="0"/>
        </w:tabs>
        <w:spacing w:line="360" w:lineRule="auto"/>
        <w:ind w:firstLine="709"/>
        <w:jc w:val="both"/>
        <w:rPr>
          <w:b/>
          <w:iCs/>
          <w:sz w:val="28"/>
          <w:szCs w:val="28"/>
          <w:lang w:val="uk-UA"/>
        </w:rPr>
      </w:pPr>
      <w:r w:rsidRPr="00D73310">
        <w:rPr>
          <w:iCs/>
          <w:sz w:val="28"/>
          <w:szCs w:val="28"/>
          <w:lang w:val="uk-UA"/>
        </w:rPr>
        <w:t xml:space="preserve">Методика проведення </w:t>
      </w:r>
      <w:proofErr w:type="spellStart"/>
      <w:r w:rsidRPr="00D73310">
        <w:rPr>
          <w:iCs/>
          <w:sz w:val="28"/>
          <w:szCs w:val="28"/>
          <w:lang w:val="uk-UA"/>
        </w:rPr>
        <w:t>електроміостимуляці</w:t>
      </w:r>
      <w:r w:rsidR="00D73310">
        <w:rPr>
          <w:iCs/>
          <w:sz w:val="28"/>
          <w:szCs w:val="28"/>
          <w:lang w:val="uk-UA"/>
        </w:rPr>
        <w:t>ї</w:t>
      </w:r>
      <w:proofErr w:type="spellEnd"/>
      <w:r w:rsidRPr="00D73310">
        <w:rPr>
          <w:b/>
          <w:iCs/>
          <w:sz w:val="28"/>
          <w:szCs w:val="28"/>
          <w:lang w:val="uk-UA"/>
        </w:rPr>
        <w:t xml:space="preserve"> </w:t>
      </w:r>
      <w:r w:rsidRPr="00D73310">
        <w:rPr>
          <w:iCs/>
          <w:sz w:val="28"/>
          <w:szCs w:val="28"/>
          <w:lang w:val="uk-UA"/>
        </w:rPr>
        <w:t>– стандартна.</w:t>
      </w:r>
    </w:p>
    <w:p w:rsidR="00C52B51" w:rsidRPr="00D73310" w:rsidRDefault="00C52B51" w:rsidP="009049FC">
      <w:pPr>
        <w:tabs>
          <w:tab w:val="left" w:pos="0"/>
        </w:tabs>
        <w:spacing w:line="360" w:lineRule="auto"/>
        <w:ind w:firstLine="709"/>
        <w:jc w:val="both"/>
        <w:rPr>
          <w:sz w:val="28"/>
          <w:szCs w:val="28"/>
          <w:lang w:val="uk-UA"/>
        </w:rPr>
      </w:pPr>
      <w:r w:rsidRPr="00D73310">
        <w:rPr>
          <w:sz w:val="28"/>
          <w:szCs w:val="28"/>
          <w:lang w:val="uk-UA"/>
        </w:rPr>
        <w:t xml:space="preserve">Для </w:t>
      </w:r>
      <w:proofErr w:type="spellStart"/>
      <w:r w:rsidRPr="00D73310">
        <w:rPr>
          <w:sz w:val="28"/>
          <w:szCs w:val="28"/>
          <w:lang w:val="uk-UA"/>
        </w:rPr>
        <w:t>електроміостимуляці</w:t>
      </w:r>
      <w:r w:rsidR="00D73310" w:rsidRPr="00C81567">
        <w:rPr>
          <w:sz w:val="28"/>
          <w:szCs w:val="28"/>
          <w:lang w:val="uk-UA"/>
        </w:rPr>
        <w:t>ї</w:t>
      </w:r>
      <w:proofErr w:type="spellEnd"/>
      <w:r w:rsidRPr="00D73310">
        <w:rPr>
          <w:sz w:val="28"/>
          <w:szCs w:val="28"/>
          <w:lang w:val="uk-UA"/>
        </w:rPr>
        <w:t xml:space="preserve"> використовували пластичні електроди з гідрофільними прокладками, розмір яких відповідав ширині м</w:t>
      </w:r>
      <w:r w:rsidR="00E71F18">
        <w:rPr>
          <w:sz w:val="28"/>
          <w:szCs w:val="28"/>
          <w:lang w:val="uk-UA"/>
        </w:rPr>
        <w:t>’</w:t>
      </w:r>
      <w:r w:rsidRPr="00D73310">
        <w:rPr>
          <w:sz w:val="28"/>
          <w:szCs w:val="28"/>
          <w:lang w:val="uk-UA"/>
        </w:rPr>
        <w:t>яза. Електроди однакових розмірів (4</w:t>
      </w:r>
      <w:r w:rsidRPr="00D73310">
        <w:rPr>
          <w:color w:val="000000"/>
          <w:sz w:val="28"/>
          <w:szCs w:val="28"/>
          <w:lang w:val="uk-UA"/>
        </w:rPr>
        <w:t>–</w:t>
      </w:r>
      <w:r w:rsidRPr="00D73310">
        <w:rPr>
          <w:sz w:val="28"/>
          <w:szCs w:val="28"/>
          <w:lang w:val="uk-UA"/>
        </w:rPr>
        <w:t>6 см) розташовувались безпосередньо на  передню групу м</w:t>
      </w:r>
      <w:r w:rsidR="00E71F18">
        <w:rPr>
          <w:sz w:val="28"/>
          <w:szCs w:val="28"/>
          <w:lang w:val="uk-UA"/>
        </w:rPr>
        <w:t>’</w:t>
      </w:r>
      <w:r w:rsidRPr="00D73310">
        <w:rPr>
          <w:sz w:val="28"/>
          <w:szCs w:val="28"/>
          <w:lang w:val="uk-UA"/>
        </w:rPr>
        <w:t>язів стегна та великий сідничний м</w:t>
      </w:r>
      <w:r w:rsidR="00E71F18">
        <w:rPr>
          <w:sz w:val="28"/>
          <w:szCs w:val="28"/>
          <w:lang w:val="uk-UA"/>
        </w:rPr>
        <w:t>’</w:t>
      </w:r>
      <w:r w:rsidRPr="00D73310">
        <w:rPr>
          <w:sz w:val="28"/>
          <w:szCs w:val="28"/>
          <w:lang w:val="uk-UA"/>
        </w:rPr>
        <w:t xml:space="preserve">язи, які стимулюються. Перед проведенням процедури пацієнтові повідомляли про характер </w:t>
      </w:r>
      <w:proofErr w:type="spellStart"/>
      <w:r w:rsidRPr="00D73310">
        <w:rPr>
          <w:sz w:val="28"/>
          <w:szCs w:val="28"/>
          <w:lang w:val="uk-UA"/>
        </w:rPr>
        <w:t>відчуттів</w:t>
      </w:r>
      <w:proofErr w:type="spellEnd"/>
      <w:r w:rsidRPr="00D73310">
        <w:rPr>
          <w:sz w:val="28"/>
          <w:szCs w:val="28"/>
          <w:lang w:val="uk-UA"/>
        </w:rPr>
        <w:t xml:space="preserve"> (вібрації, скорочення м</w:t>
      </w:r>
      <w:r w:rsidR="00E71F18">
        <w:rPr>
          <w:sz w:val="28"/>
          <w:szCs w:val="28"/>
          <w:lang w:val="uk-UA"/>
        </w:rPr>
        <w:t>’</w:t>
      </w:r>
      <w:r w:rsidRPr="00D73310">
        <w:rPr>
          <w:sz w:val="28"/>
          <w:szCs w:val="28"/>
          <w:lang w:val="uk-UA"/>
        </w:rPr>
        <w:t xml:space="preserve">яза), що виконуються в процесі електростимуляції. </w:t>
      </w:r>
      <w:r w:rsidRPr="00D73310">
        <w:rPr>
          <w:sz w:val="28"/>
          <w:szCs w:val="28"/>
          <w:lang w:val="uk-UA"/>
        </w:rPr>
        <w:lastRenderedPageBreak/>
        <w:t>Силу струму дозували до чіткого скорочення м</w:t>
      </w:r>
      <w:r w:rsidR="00E71F18">
        <w:rPr>
          <w:sz w:val="28"/>
          <w:szCs w:val="28"/>
          <w:lang w:val="uk-UA"/>
        </w:rPr>
        <w:t>’</w:t>
      </w:r>
      <w:r w:rsidRPr="00D73310">
        <w:rPr>
          <w:sz w:val="28"/>
          <w:szCs w:val="28"/>
          <w:lang w:val="uk-UA"/>
        </w:rPr>
        <w:t>яза. Відсутність скорочення, диференційоване скорочення одночасно багатьох м</w:t>
      </w:r>
      <w:r w:rsidR="00E71F18">
        <w:rPr>
          <w:sz w:val="28"/>
          <w:szCs w:val="28"/>
          <w:lang w:val="uk-UA"/>
        </w:rPr>
        <w:t>’</w:t>
      </w:r>
      <w:r w:rsidRPr="00D73310">
        <w:rPr>
          <w:sz w:val="28"/>
          <w:szCs w:val="28"/>
          <w:lang w:val="uk-UA"/>
        </w:rPr>
        <w:t>язів, різкий біль свідчать про неправильне проведення процедури. Процедури проводили щодня, поступово збільшуючи їх тривалість від 5</w:t>
      </w:r>
      <w:r w:rsidR="00CA438F">
        <w:rPr>
          <w:color w:val="000000"/>
          <w:sz w:val="28"/>
          <w:szCs w:val="28"/>
          <w:lang w:val="uk-UA"/>
        </w:rPr>
        <w:t>-</w:t>
      </w:r>
      <w:r w:rsidRPr="00D73310">
        <w:rPr>
          <w:sz w:val="28"/>
          <w:szCs w:val="28"/>
          <w:lang w:val="uk-UA"/>
        </w:rPr>
        <w:t>10 до 20</w:t>
      </w:r>
      <w:r w:rsidR="00CA438F">
        <w:rPr>
          <w:color w:val="000000"/>
          <w:sz w:val="28"/>
          <w:szCs w:val="28"/>
          <w:lang w:val="uk-UA"/>
        </w:rPr>
        <w:t>-</w:t>
      </w:r>
      <w:r w:rsidRPr="00D73310">
        <w:rPr>
          <w:sz w:val="28"/>
          <w:szCs w:val="28"/>
          <w:lang w:val="uk-UA"/>
        </w:rPr>
        <w:t xml:space="preserve">30 хвилин. </w:t>
      </w:r>
    </w:p>
    <w:p w:rsidR="00C52B51" w:rsidRPr="00D73310" w:rsidRDefault="00C52B51" w:rsidP="009049FC">
      <w:pPr>
        <w:tabs>
          <w:tab w:val="left" w:pos="0"/>
        </w:tabs>
        <w:spacing w:line="360" w:lineRule="auto"/>
        <w:ind w:firstLine="709"/>
        <w:jc w:val="both"/>
        <w:rPr>
          <w:sz w:val="28"/>
          <w:szCs w:val="28"/>
          <w:lang w:val="uk-UA"/>
        </w:rPr>
      </w:pPr>
      <w:r w:rsidRPr="00D73310">
        <w:rPr>
          <w:sz w:val="28"/>
          <w:szCs w:val="28"/>
          <w:lang w:val="uk-UA"/>
        </w:rPr>
        <w:t>Імпульсні струми, викликаючи рухове збудження і скорочення м</w:t>
      </w:r>
      <w:r w:rsidR="00E71F18">
        <w:rPr>
          <w:sz w:val="28"/>
          <w:szCs w:val="28"/>
          <w:lang w:val="uk-UA"/>
        </w:rPr>
        <w:t>’</w:t>
      </w:r>
      <w:r w:rsidRPr="00D73310">
        <w:rPr>
          <w:sz w:val="28"/>
          <w:szCs w:val="28"/>
          <w:lang w:val="uk-UA"/>
        </w:rPr>
        <w:t xml:space="preserve">язів, одночасно рефлекторно підсилюють кровопостачання і весь комплекс </w:t>
      </w:r>
      <w:proofErr w:type="spellStart"/>
      <w:r w:rsidRPr="00D73310">
        <w:rPr>
          <w:sz w:val="28"/>
          <w:szCs w:val="28"/>
          <w:lang w:val="uk-UA"/>
        </w:rPr>
        <w:t>обмінно</w:t>
      </w:r>
      <w:proofErr w:type="spellEnd"/>
      <w:r w:rsidRPr="00D73310">
        <w:rPr>
          <w:sz w:val="28"/>
          <w:szCs w:val="28"/>
          <w:lang w:val="uk-UA"/>
        </w:rPr>
        <w:t>-трофічних процесів, спрямованих на енергетичне забезпечення працюючих м</w:t>
      </w:r>
      <w:r w:rsidR="00E71F18">
        <w:rPr>
          <w:sz w:val="28"/>
          <w:szCs w:val="28"/>
          <w:lang w:val="uk-UA"/>
        </w:rPr>
        <w:t>’</w:t>
      </w:r>
      <w:r w:rsidRPr="00D73310">
        <w:rPr>
          <w:sz w:val="28"/>
          <w:szCs w:val="28"/>
          <w:lang w:val="uk-UA"/>
        </w:rPr>
        <w:t>язів. Одночасно підвищується активність регулюючих систем, в тому числі клітин кори головного мозку. Поряд з поліпшенням кровообігу стимульованих м</w:t>
      </w:r>
      <w:r w:rsidR="00E71F18">
        <w:rPr>
          <w:sz w:val="28"/>
          <w:szCs w:val="28"/>
          <w:lang w:val="uk-UA"/>
        </w:rPr>
        <w:t>’</w:t>
      </w:r>
      <w:r w:rsidRPr="00D73310">
        <w:rPr>
          <w:sz w:val="28"/>
          <w:szCs w:val="28"/>
          <w:lang w:val="uk-UA"/>
        </w:rPr>
        <w:t>язів активізуються пластичні процеси: синтез нуклеїнових кислот. Всі ці процеси гальмують розвиток атрофії м</w:t>
      </w:r>
      <w:r w:rsidR="00E71F18">
        <w:rPr>
          <w:sz w:val="28"/>
          <w:szCs w:val="28"/>
          <w:lang w:val="uk-UA"/>
        </w:rPr>
        <w:t>’</w:t>
      </w:r>
      <w:r w:rsidRPr="00D73310">
        <w:rPr>
          <w:sz w:val="28"/>
          <w:szCs w:val="28"/>
          <w:lang w:val="uk-UA"/>
        </w:rPr>
        <w:t>язів і склеротичних процесів в них.</w:t>
      </w:r>
    </w:p>
    <w:p w:rsidR="00C52B51" w:rsidRPr="00CA438F" w:rsidRDefault="00C52B51" w:rsidP="009049FC">
      <w:pPr>
        <w:spacing w:line="360" w:lineRule="auto"/>
        <w:ind w:firstLine="709"/>
        <w:jc w:val="both"/>
        <w:rPr>
          <w:iCs/>
          <w:sz w:val="28"/>
          <w:szCs w:val="28"/>
          <w:lang w:val="uk-UA"/>
        </w:rPr>
      </w:pPr>
      <w:r w:rsidRPr="00CA438F">
        <w:rPr>
          <w:iCs/>
          <w:sz w:val="28"/>
          <w:szCs w:val="28"/>
          <w:lang w:val="uk-UA"/>
        </w:rPr>
        <w:t xml:space="preserve">Методика проведення </w:t>
      </w:r>
      <w:proofErr w:type="spellStart"/>
      <w:r w:rsidRPr="00CA438F">
        <w:rPr>
          <w:iCs/>
          <w:sz w:val="28"/>
          <w:szCs w:val="28"/>
          <w:lang w:val="uk-UA"/>
        </w:rPr>
        <w:t>лімфодренажного</w:t>
      </w:r>
      <w:proofErr w:type="spellEnd"/>
      <w:r w:rsidRPr="00CA438F">
        <w:rPr>
          <w:iCs/>
          <w:sz w:val="28"/>
          <w:szCs w:val="28"/>
          <w:lang w:val="uk-UA"/>
        </w:rPr>
        <w:t xml:space="preserve"> масажу.</w:t>
      </w:r>
    </w:p>
    <w:p w:rsidR="00C52B51" w:rsidRPr="00CA438F" w:rsidRDefault="00C52B51" w:rsidP="009049FC">
      <w:pPr>
        <w:spacing w:line="360" w:lineRule="auto"/>
        <w:ind w:firstLine="709"/>
        <w:jc w:val="both"/>
        <w:rPr>
          <w:sz w:val="28"/>
          <w:szCs w:val="28"/>
          <w:lang w:val="uk-UA"/>
        </w:rPr>
      </w:pPr>
      <w:r w:rsidRPr="00CA438F">
        <w:rPr>
          <w:spacing w:val="-2"/>
          <w:sz w:val="28"/>
          <w:szCs w:val="28"/>
          <w:lang w:val="uk-UA"/>
        </w:rPr>
        <w:t xml:space="preserve">Залежно від причини ампутації, її обсягу і </w:t>
      </w:r>
      <w:r w:rsidRPr="00CA438F">
        <w:rPr>
          <w:sz w:val="28"/>
          <w:szCs w:val="28"/>
          <w:lang w:val="uk-UA"/>
        </w:rPr>
        <w:t>локалізації, перебігу післяопераційного періоду починали застосовувати на 2</w:t>
      </w:r>
      <w:r w:rsidR="00CA438F">
        <w:rPr>
          <w:sz w:val="28"/>
          <w:szCs w:val="28"/>
          <w:lang w:val="uk-UA"/>
        </w:rPr>
        <w:t>-</w:t>
      </w:r>
      <w:r w:rsidRPr="00CA438F">
        <w:rPr>
          <w:sz w:val="28"/>
          <w:szCs w:val="28"/>
          <w:lang w:val="uk-UA"/>
        </w:rPr>
        <w:t>3-тю добу або через декілька днів після хірургічного втручан</w:t>
      </w:r>
      <w:r w:rsidRPr="00CA438F">
        <w:rPr>
          <w:spacing w:val="-1"/>
          <w:sz w:val="28"/>
          <w:szCs w:val="28"/>
          <w:lang w:val="uk-UA"/>
        </w:rPr>
        <w:t>ня.</w:t>
      </w:r>
      <w:r w:rsidRPr="00CA438F">
        <w:rPr>
          <w:sz w:val="28"/>
          <w:szCs w:val="28"/>
          <w:lang w:val="uk-UA"/>
        </w:rPr>
        <w:t xml:space="preserve"> Основна умова при виконанні </w:t>
      </w:r>
      <w:proofErr w:type="spellStart"/>
      <w:r w:rsidRPr="00CA438F">
        <w:rPr>
          <w:sz w:val="28"/>
          <w:szCs w:val="28"/>
          <w:lang w:val="uk-UA"/>
        </w:rPr>
        <w:t>лімфодренажного</w:t>
      </w:r>
      <w:proofErr w:type="spellEnd"/>
      <w:r w:rsidRPr="00CA438F">
        <w:rPr>
          <w:sz w:val="28"/>
          <w:szCs w:val="28"/>
          <w:lang w:val="uk-UA"/>
        </w:rPr>
        <w:t xml:space="preserve"> масажу </w:t>
      </w:r>
      <w:r w:rsidR="00CA438F">
        <w:rPr>
          <w:sz w:val="28"/>
          <w:szCs w:val="28"/>
          <w:lang w:val="uk-UA"/>
        </w:rPr>
        <w:t>–</w:t>
      </w:r>
      <w:r w:rsidRPr="00CA438F">
        <w:rPr>
          <w:sz w:val="28"/>
          <w:szCs w:val="28"/>
          <w:lang w:val="uk-UA"/>
        </w:rPr>
        <w:t xml:space="preserve"> це проходження пальцями по </w:t>
      </w:r>
      <w:proofErr w:type="spellStart"/>
      <w:r w:rsidRPr="00CA438F">
        <w:rPr>
          <w:sz w:val="28"/>
          <w:szCs w:val="28"/>
          <w:lang w:val="uk-UA"/>
        </w:rPr>
        <w:t>лімфосудинам</w:t>
      </w:r>
      <w:proofErr w:type="spellEnd"/>
      <w:r w:rsidRPr="00CA438F">
        <w:rPr>
          <w:sz w:val="28"/>
          <w:szCs w:val="28"/>
          <w:lang w:val="uk-UA"/>
        </w:rPr>
        <w:t>, що здійснюється у напрямку до лімфовузлів. Як правило, лімфа збирається знизу вгору, але на деяких ділянках тіла є винятки. Оскільки тільки тиск на тканини в місцях проходження лімфи забезпечить позитивний ефект від процедури. Процедуру проводили щодня поступово збільшуючи тривалість сеансу залежно від розміру проблемної зони.</w:t>
      </w:r>
    </w:p>
    <w:p w:rsidR="00C52B51" w:rsidRPr="00CA438F" w:rsidRDefault="00C52B51" w:rsidP="009049FC">
      <w:pPr>
        <w:spacing w:line="360" w:lineRule="auto"/>
        <w:ind w:firstLine="709"/>
        <w:jc w:val="both"/>
        <w:rPr>
          <w:sz w:val="28"/>
          <w:szCs w:val="28"/>
          <w:lang w:val="uk-UA"/>
        </w:rPr>
      </w:pPr>
      <w:r w:rsidRPr="00CA438F">
        <w:rPr>
          <w:sz w:val="28"/>
          <w:szCs w:val="28"/>
          <w:lang w:val="uk-UA"/>
        </w:rPr>
        <w:t xml:space="preserve">Під впливом масажних рухів </w:t>
      </w:r>
      <w:r w:rsidR="00CA438F" w:rsidRPr="00CA438F">
        <w:rPr>
          <w:sz w:val="28"/>
          <w:szCs w:val="28"/>
          <w:lang w:val="uk-UA"/>
        </w:rPr>
        <w:t>–</w:t>
      </w:r>
      <w:r w:rsidRPr="00CA438F">
        <w:rPr>
          <w:sz w:val="28"/>
          <w:szCs w:val="28"/>
          <w:lang w:val="uk-UA"/>
        </w:rPr>
        <w:t xml:space="preserve"> </w:t>
      </w:r>
      <w:proofErr w:type="spellStart"/>
      <w:r w:rsidRPr="00CA438F">
        <w:rPr>
          <w:sz w:val="28"/>
          <w:szCs w:val="28"/>
          <w:lang w:val="uk-UA"/>
        </w:rPr>
        <w:t>погладжуванням</w:t>
      </w:r>
      <w:proofErr w:type="spellEnd"/>
      <w:r w:rsidRPr="00CA438F">
        <w:rPr>
          <w:sz w:val="28"/>
          <w:szCs w:val="28"/>
          <w:lang w:val="uk-UA"/>
        </w:rPr>
        <w:t xml:space="preserve"> в доцентровий напрям - шкірні лімфатичні судини легко спорожняються і струм лімфи прискорюється. Крім прямого впливу на місцевий </w:t>
      </w:r>
      <w:proofErr w:type="spellStart"/>
      <w:r w:rsidRPr="00CA438F">
        <w:rPr>
          <w:sz w:val="28"/>
          <w:szCs w:val="28"/>
          <w:lang w:val="uk-UA"/>
        </w:rPr>
        <w:t>лімфоток</w:t>
      </w:r>
      <w:proofErr w:type="spellEnd"/>
      <w:r w:rsidRPr="00CA438F">
        <w:rPr>
          <w:sz w:val="28"/>
          <w:szCs w:val="28"/>
          <w:lang w:val="uk-UA"/>
        </w:rPr>
        <w:t>, лімфо дренажний масаж впливає на всю лімфатичну систему, поліпшуючи тонічну і вазомоторну функції лімфатичних судин, прияє розслабленню м</w:t>
      </w:r>
      <w:r w:rsidR="00E71F18">
        <w:rPr>
          <w:sz w:val="28"/>
          <w:szCs w:val="28"/>
          <w:lang w:val="uk-UA"/>
        </w:rPr>
        <w:t>’</w:t>
      </w:r>
      <w:r w:rsidRPr="00CA438F">
        <w:rPr>
          <w:sz w:val="28"/>
          <w:szCs w:val="28"/>
          <w:lang w:val="uk-UA"/>
        </w:rPr>
        <w:t>язів, підвищенню еластичності шкіри, поліпшення кольору обличчя, усунення набряків</w:t>
      </w:r>
    </w:p>
    <w:p w:rsidR="00C52B51" w:rsidRPr="00CA438F" w:rsidRDefault="00CA438F" w:rsidP="009049FC">
      <w:pPr>
        <w:spacing w:line="360" w:lineRule="auto"/>
        <w:ind w:firstLine="709"/>
        <w:jc w:val="both"/>
        <w:rPr>
          <w:i/>
          <w:sz w:val="28"/>
          <w:szCs w:val="28"/>
          <w:lang w:val="uk-UA"/>
        </w:rPr>
      </w:pPr>
      <w:r w:rsidRPr="00E0761D">
        <w:rPr>
          <w:iCs/>
          <w:sz w:val="28"/>
          <w:szCs w:val="28"/>
          <w:lang w:val="uk-UA"/>
        </w:rPr>
        <w:t>Функціональні терапевтичні вправи</w:t>
      </w:r>
      <w:r w:rsidR="00C52B51" w:rsidRPr="00E0761D">
        <w:rPr>
          <w:iCs/>
          <w:sz w:val="28"/>
          <w:szCs w:val="28"/>
          <w:lang w:val="uk-UA"/>
        </w:rPr>
        <w:t>.</w:t>
      </w:r>
      <w:r w:rsidR="00C52B51" w:rsidRPr="00CA438F">
        <w:rPr>
          <w:i/>
          <w:sz w:val="28"/>
          <w:szCs w:val="28"/>
          <w:lang w:val="uk-UA"/>
        </w:rPr>
        <w:t xml:space="preserve"> </w:t>
      </w:r>
      <w:r w:rsidR="00C52B51" w:rsidRPr="00CA438F">
        <w:rPr>
          <w:sz w:val="28"/>
          <w:szCs w:val="28"/>
          <w:lang w:val="uk-UA"/>
        </w:rPr>
        <w:t>При проведенні занять слід дотримуватись таких методик:</w:t>
      </w:r>
    </w:p>
    <w:p w:rsidR="00C52B51" w:rsidRPr="009049FC" w:rsidRDefault="00C52B51" w:rsidP="00E0761D">
      <w:pPr>
        <w:pStyle w:val="aa"/>
        <w:numPr>
          <w:ilvl w:val="0"/>
          <w:numId w:val="29"/>
        </w:numPr>
        <w:tabs>
          <w:tab w:val="left" w:pos="0"/>
        </w:tabs>
        <w:spacing w:after="0" w:line="360" w:lineRule="auto"/>
        <w:ind w:left="0" w:firstLine="709"/>
        <w:jc w:val="both"/>
        <w:rPr>
          <w:rFonts w:ascii="Times New Roman" w:hAnsi="Times New Roman"/>
          <w:sz w:val="28"/>
          <w:szCs w:val="28"/>
        </w:rPr>
      </w:pPr>
      <w:r w:rsidRPr="009049FC">
        <w:rPr>
          <w:rFonts w:ascii="Times New Roman" w:hAnsi="Times New Roman"/>
          <w:sz w:val="28"/>
          <w:szCs w:val="28"/>
        </w:rPr>
        <w:lastRenderedPageBreak/>
        <w:t>характер вправ, фізіологічне навантаження, дозування і вихідні положення мають відповідати загальному стану хворого, віку і ступеню тренованості;</w:t>
      </w:r>
    </w:p>
    <w:p w:rsidR="00C52B51" w:rsidRPr="009049FC" w:rsidRDefault="00C52B51" w:rsidP="00E0761D">
      <w:pPr>
        <w:pStyle w:val="aa"/>
        <w:numPr>
          <w:ilvl w:val="0"/>
          <w:numId w:val="29"/>
        </w:numPr>
        <w:tabs>
          <w:tab w:val="left" w:pos="0"/>
        </w:tabs>
        <w:spacing w:after="0" w:line="360" w:lineRule="auto"/>
        <w:ind w:left="0" w:firstLine="709"/>
        <w:jc w:val="both"/>
        <w:rPr>
          <w:rFonts w:ascii="Times New Roman" w:hAnsi="Times New Roman"/>
          <w:sz w:val="28"/>
          <w:szCs w:val="28"/>
        </w:rPr>
      </w:pPr>
      <w:r w:rsidRPr="009049FC">
        <w:rPr>
          <w:rFonts w:ascii="Times New Roman" w:hAnsi="Times New Roman"/>
          <w:sz w:val="28"/>
          <w:szCs w:val="28"/>
        </w:rPr>
        <w:t>у занятті слід використовувати вправи для загального розвитку і спеціальні;</w:t>
      </w:r>
    </w:p>
    <w:p w:rsidR="00C52B51" w:rsidRPr="009049FC" w:rsidRDefault="00C52B51" w:rsidP="00E0761D">
      <w:pPr>
        <w:pStyle w:val="aa"/>
        <w:numPr>
          <w:ilvl w:val="0"/>
          <w:numId w:val="29"/>
        </w:numPr>
        <w:tabs>
          <w:tab w:val="left" w:pos="0"/>
        </w:tabs>
        <w:spacing w:after="0" w:line="360" w:lineRule="auto"/>
        <w:ind w:left="0" w:firstLine="709"/>
        <w:jc w:val="both"/>
        <w:rPr>
          <w:rFonts w:ascii="Times New Roman" w:hAnsi="Times New Roman"/>
          <w:sz w:val="28"/>
          <w:szCs w:val="28"/>
        </w:rPr>
      </w:pPr>
      <w:r w:rsidRPr="009049FC">
        <w:rPr>
          <w:rFonts w:ascii="Times New Roman" w:hAnsi="Times New Roman"/>
          <w:sz w:val="28"/>
          <w:szCs w:val="28"/>
        </w:rPr>
        <w:t>при складанні плану заняття слід дотримуватись принципів поступовості та послідовності у підвищенні і зниженні фізичного навантаження, витримуючи оптимальну фізіологічну криву навантаження;</w:t>
      </w:r>
    </w:p>
    <w:p w:rsidR="00C52B51" w:rsidRPr="009049FC" w:rsidRDefault="00C52B51" w:rsidP="00E0761D">
      <w:pPr>
        <w:pStyle w:val="aa"/>
        <w:numPr>
          <w:ilvl w:val="0"/>
          <w:numId w:val="29"/>
        </w:numPr>
        <w:tabs>
          <w:tab w:val="left" w:pos="0"/>
        </w:tabs>
        <w:spacing w:after="0" w:line="360" w:lineRule="auto"/>
        <w:ind w:left="0" w:firstLine="709"/>
        <w:jc w:val="both"/>
        <w:rPr>
          <w:rFonts w:ascii="Times New Roman" w:hAnsi="Times New Roman"/>
          <w:sz w:val="28"/>
          <w:szCs w:val="28"/>
        </w:rPr>
      </w:pPr>
      <w:r w:rsidRPr="009049FC">
        <w:rPr>
          <w:rFonts w:ascii="Times New Roman" w:hAnsi="Times New Roman"/>
          <w:sz w:val="28"/>
          <w:szCs w:val="28"/>
        </w:rPr>
        <w:t>при доборі і виконанні вправ необхідно зберігати черговість роботи м</w:t>
      </w:r>
      <w:r w:rsidR="00E71F18">
        <w:rPr>
          <w:rFonts w:ascii="Times New Roman" w:hAnsi="Times New Roman"/>
          <w:sz w:val="28"/>
          <w:szCs w:val="28"/>
        </w:rPr>
        <w:t>’</w:t>
      </w:r>
      <w:r w:rsidRPr="009049FC">
        <w:rPr>
          <w:rFonts w:ascii="Times New Roman" w:hAnsi="Times New Roman"/>
          <w:sz w:val="28"/>
          <w:szCs w:val="28"/>
        </w:rPr>
        <w:t>язових груп, що залучаються до їх виконання;</w:t>
      </w:r>
    </w:p>
    <w:p w:rsidR="00C52B51" w:rsidRPr="009049FC" w:rsidRDefault="00C52B51" w:rsidP="00E0761D">
      <w:pPr>
        <w:pStyle w:val="aa"/>
        <w:numPr>
          <w:ilvl w:val="0"/>
          <w:numId w:val="29"/>
        </w:numPr>
        <w:tabs>
          <w:tab w:val="left" w:pos="0"/>
        </w:tabs>
        <w:spacing w:after="0" w:line="360" w:lineRule="auto"/>
        <w:ind w:left="0" w:firstLine="709"/>
        <w:jc w:val="both"/>
        <w:rPr>
          <w:rFonts w:ascii="Times New Roman" w:hAnsi="Times New Roman"/>
          <w:sz w:val="28"/>
          <w:szCs w:val="28"/>
        </w:rPr>
      </w:pPr>
      <w:r w:rsidRPr="009049FC">
        <w:rPr>
          <w:rFonts w:ascii="Times New Roman" w:hAnsi="Times New Roman"/>
          <w:sz w:val="28"/>
          <w:szCs w:val="28"/>
        </w:rPr>
        <w:t>у лікувальному курсі потрібно щодня частково змінювати і ускладнювати вправи, що застосовуються. У заняття лікувальною гімнастикою слід вводити 10</w:t>
      </w:r>
      <w:r w:rsidR="0078053B" w:rsidRPr="0078053B">
        <w:rPr>
          <w:rFonts w:ascii="Times New Roman" w:hAnsi="Times New Roman"/>
          <w:sz w:val="28"/>
          <w:szCs w:val="28"/>
        </w:rPr>
        <w:t>-</w:t>
      </w:r>
      <w:r w:rsidRPr="009049FC">
        <w:rPr>
          <w:rFonts w:ascii="Times New Roman" w:hAnsi="Times New Roman"/>
          <w:sz w:val="28"/>
          <w:szCs w:val="28"/>
        </w:rPr>
        <w:t>15 % нових вправ, а вже відомі повторюються для того, щоб забезпечити закріплення рухових навичок;</w:t>
      </w:r>
    </w:p>
    <w:p w:rsidR="00C52B51" w:rsidRPr="009049FC" w:rsidRDefault="00C52B51" w:rsidP="00E0761D">
      <w:pPr>
        <w:pStyle w:val="aa"/>
        <w:numPr>
          <w:ilvl w:val="0"/>
          <w:numId w:val="29"/>
        </w:numPr>
        <w:tabs>
          <w:tab w:val="left" w:pos="0"/>
        </w:tabs>
        <w:spacing w:after="0" w:line="360" w:lineRule="auto"/>
        <w:ind w:left="0" w:firstLine="709"/>
        <w:jc w:val="both"/>
        <w:rPr>
          <w:rFonts w:ascii="Times New Roman" w:hAnsi="Times New Roman"/>
          <w:sz w:val="28"/>
          <w:szCs w:val="28"/>
        </w:rPr>
      </w:pPr>
      <w:r w:rsidRPr="009049FC">
        <w:rPr>
          <w:rFonts w:ascii="Times New Roman" w:hAnsi="Times New Roman"/>
          <w:sz w:val="28"/>
          <w:szCs w:val="28"/>
        </w:rPr>
        <w:t>обсяг методичного матеріалу, інтенсивність та складність фізичних вправ у занятті мають відповідати руховому режиму, що призначений хворому.</w:t>
      </w:r>
    </w:p>
    <w:p w:rsidR="00C52B51" w:rsidRPr="006D7B7C" w:rsidRDefault="0078053B" w:rsidP="009049FC">
      <w:pPr>
        <w:shd w:val="clear" w:color="auto" w:fill="FFFFFF"/>
        <w:spacing w:line="360" w:lineRule="auto"/>
        <w:ind w:firstLine="709"/>
        <w:jc w:val="both"/>
        <w:rPr>
          <w:sz w:val="28"/>
          <w:szCs w:val="28"/>
          <w:lang w:val="uk-UA"/>
        </w:rPr>
      </w:pPr>
      <w:r w:rsidRPr="006D7B7C">
        <w:rPr>
          <w:spacing w:val="-2"/>
          <w:sz w:val="28"/>
          <w:szCs w:val="28"/>
          <w:lang w:val="uk-UA"/>
        </w:rPr>
        <w:t>Терапевтичні вправи</w:t>
      </w:r>
      <w:r w:rsidR="00C52B51" w:rsidRPr="006D7B7C">
        <w:rPr>
          <w:spacing w:val="-2"/>
          <w:sz w:val="28"/>
          <w:szCs w:val="28"/>
          <w:lang w:val="uk-UA"/>
        </w:rPr>
        <w:t xml:space="preserve"> ми використовували щодня тривалістю </w:t>
      </w:r>
      <w:r w:rsidR="00C52B51" w:rsidRPr="006D7B7C">
        <w:rPr>
          <w:sz w:val="28"/>
          <w:szCs w:val="28"/>
          <w:lang w:val="uk-UA"/>
        </w:rPr>
        <w:t>спочатку 10</w:t>
      </w:r>
      <w:r w:rsidR="006D7B7C" w:rsidRPr="006D7B7C">
        <w:rPr>
          <w:sz w:val="28"/>
          <w:szCs w:val="28"/>
          <w:lang w:val="uk-UA"/>
        </w:rPr>
        <w:t>-</w:t>
      </w:r>
      <w:r w:rsidR="00C52B51" w:rsidRPr="006D7B7C">
        <w:rPr>
          <w:sz w:val="28"/>
          <w:szCs w:val="28"/>
          <w:lang w:val="uk-UA"/>
        </w:rPr>
        <w:t>15 хвилин, поступово збільшуючи її до 20</w:t>
      </w:r>
      <w:r w:rsidR="006D7B7C" w:rsidRPr="006D7B7C">
        <w:rPr>
          <w:sz w:val="28"/>
          <w:szCs w:val="28"/>
          <w:lang w:val="uk-UA"/>
        </w:rPr>
        <w:t>-</w:t>
      </w:r>
      <w:r w:rsidR="00C52B51" w:rsidRPr="006D7B7C">
        <w:rPr>
          <w:sz w:val="28"/>
          <w:szCs w:val="28"/>
          <w:lang w:val="uk-UA"/>
        </w:rPr>
        <w:t>25 хвилин; самостійні заняття 5</w:t>
      </w:r>
      <w:r w:rsidR="006D7B7C" w:rsidRPr="006D7B7C">
        <w:rPr>
          <w:sz w:val="28"/>
          <w:szCs w:val="28"/>
          <w:lang w:val="uk-UA"/>
        </w:rPr>
        <w:t>-</w:t>
      </w:r>
      <w:r w:rsidR="00C52B51" w:rsidRPr="006D7B7C">
        <w:rPr>
          <w:sz w:val="28"/>
          <w:szCs w:val="28"/>
          <w:lang w:val="uk-UA"/>
        </w:rPr>
        <w:t>6 разів на день. Фізіологічна дія лікувальної фізичної культури перш за все направлена на поліпшення кровообігу в культі і мають наступні цілі: ліквідація або зменшення післяопераційного набряку м</w:t>
      </w:r>
      <w:r w:rsidR="00E71F18">
        <w:rPr>
          <w:sz w:val="28"/>
          <w:szCs w:val="28"/>
          <w:lang w:val="uk-UA"/>
        </w:rPr>
        <w:t>’</w:t>
      </w:r>
      <w:r w:rsidR="00C52B51" w:rsidRPr="006D7B7C">
        <w:rPr>
          <w:sz w:val="28"/>
          <w:szCs w:val="28"/>
          <w:lang w:val="uk-UA"/>
        </w:rPr>
        <w:t>яких тканин і інфільтратів, профілактика м</w:t>
      </w:r>
      <w:r w:rsidR="00E71F18">
        <w:rPr>
          <w:sz w:val="28"/>
          <w:szCs w:val="28"/>
          <w:lang w:val="uk-UA"/>
        </w:rPr>
        <w:t>’</w:t>
      </w:r>
      <w:r w:rsidR="00C52B51" w:rsidRPr="006D7B7C">
        <w:rPr>
          <w:sz w:val="28"/>
          <w:szCs w:val="28"/>
          <w:lang w:val="uk-UA"/>
        </w:rPr>
        <w:t>язових атрофії і контрактур суглобів, розвиток сили м</w:t>
      </w:r>
      <w:r w:rsidR="00E71F18">
        <w:rPr>
          <w:sz w:val="28"/>
          <w:szCs w:val="28"/>
          <w:lang w:val="uk-UA"/>
        </w:rPr>
        <w:t>’</w:t>
      </w:r>
      <w:r w:rsidR="00C52B51" w:rsidRPr="006D7B7C">
        <w:rPr>
          <w:sz w:val="28"/>
          <w:szCs w:val="28"/>
          <w:lang w:val="uk-UA"/>
        </w:rPr>
        <w:t>язів, особливо тих, які будуть здійснювати руху штучних кінцівок, розвиток сили інших м</w:t>
      </w:r>
      <w:r w:rsidR="00E71F18">
        <w:rPr>
          <w:sz w:val="28"/>
          <w:szCs w:val="28"/>
          <w:lang w:val="uk-UA"/>
        </w:rPr>
        <w:t>’</w:t>
      </w:r>
      <w:r w:rsidR="00C52B51" w:rsidRPr="006D7B7C">
        <w:rPr>
          <w:sz w:val="28"/>
          <w:szCs w:val="28"/>
          <w:lang w:val="uk-UA"/>
        </w:rPr>
        <w:t>язів для збільшення компенсаторних функцій; розвиток або збереження гнучкості хребта і збільшення рухливості в усіх суглобах кінцівок; вироблення опірності кукси; розвиток витривалості, м</w:t>
      </w:r>
      <w:r w:rsidR="00E71F18">
        <w:rPr>
          <w:sz w:val="28"/>
          <w:szCs w:val="28"/>
          <w:lang w:val="uk-UA"/>
        </w:rPr>
        <w:t>’</w:t>
      </w:r>
      <w:r w:rsidR="00C52B51" w:rsidRPr="006D7B7C">
        <w:rPr>
          <w:sz w:val="28"/>
          <w:szCs w:val="28"/>
          <w:lang w:val="uk-UA"/>
        </w:rPr>
        <w:t>язово-суглобової чутливості, рівноваги і координації рухів, роздільних і поєднаних рухів; профілактика розладів постави і викривлення хребта; вироблення навичок самообслуговування.</w:t>
      </w:r>
    </w:p>
    <w:p w:rsidR="00C52B51" w:rsidRPr="006D7B7C" w:rsidRDefault="00C52B51" w:rsidP="009049FC">
      <w:pPr>
        <w:spacing w:line="360" w:lineRule="auto"/>
        <w:ind w:firstLine="709"/>
        <w:jc w:val="both"/>
        <w:rPr>
          <w:sz w:val="28"/>
          <w:szCs w:val="28"/>
          <w:lang w:val="uk-UA"/>
        </w:rPr>
      </w:pPr>
      <w:proofErr w:type="spellStart"/>
      <w:r w:rsidRPr="006D7B7C">
        <w:rPr>
          <w:sz w:val="28"/>
          <w:szCs w:val="28"/>
          <w:lang w:val="uk-UA"/>
        </w:rPr>
        <w:lastRenderedPageBreak/>
        <w:t>Постізометрична</w:t>
      </w:r>
      <w:proofErr w:type="spellEnd"/>
      <w:r w:rsidRPr="006D7B7C">
        <w:rPr>
          <w:sz w:val="28"/>
          <w:szCs w:val="28"/>
          <w:lang w:val="uk-UA"/>
        </w:rPr>
        <w:t xml:space="preserve"> релаксація м</w:t>
      </w:r>
      <w:r w:rsidR="00E71F18">
        <w:rPr>
          <w:sz w:val="28"/>
          <w:szCs w:val="28"/>
          <w:lang w:val="uk-UA"/>
        </w:rPr>
        <w:t>’</w:t>
      </w:r>
      <w:r w:rsidRPr="006D7B7C">
        <w:rPr>
          <w:sz w:val="28"/>
          <w:szCs w:val="28"/>
          <w:lang w:val="uk-UA"/>
        </w:rPr>
        <w:t>язів – мета цієї методики розслабити напружені м</w:t>
      </w:r>
      <w:r w:rsidR="00E71F18">
        <w:rPr>
          <w:sz w:val="28"/>
          <w:szCs w:val="28"/>
          <w:lang w:val="uk-UA"/>
        </w:rPr>
        <w:t>’</w:t>
      </w:r>
      <w:r w:rsidRPr="006D7B7C">
        <w:rPr>
          <w:sz w:val="28"/>
          <w:szCs w:val="28"/>
          <w:lang w:val="uk-UA"/>
        </w:rPr>
        <w:t>язи. Це досягається шляхом поєднаної короткочасної (5</w:t>
      </w:r>
      <w:r w:rsidR="00060B14">
        <w:rPr>
          <w:sz w:val="28"/>
          <w:szCs w:val="28"/>
          <w:lang w:val="uk-UA"/>
        </w:rPr>
        <w:t>-</w:t>
      </w:r>
      <w:r w:rsidRPr="006D7B7C">
        <w:rPr>
          <w:sz w:val="28"/>
          <w:szCs w:val="28"/>
          <w:lang w:val="uk-UA"/>
        </w:rPr>
        <w:t>10 с) напруги у м</w:t>
      </w:r>
      <w:r w:rsidR="00E71F18">
        <w:rPr>
          <w:sz w:val="28"/>
          <w:szCs w:val="28"/>
          <w:lang w:val="uk-UA"/>
        </w:rPr>
        <w:t>’</w:t>
      </w:r>
      <w:r w:rsidRPr="006D7B7C">
        <w:rPr>
          <w:sz w:val="28"/>
          <w:szCs w:val="28"/>
          <w:lang w:val="uk-UA"/>
        </w:rPr>
        <w:t>язах, з подальшим їх повільним пасивним розтягненням (5</w:t>
      </w:r>
      <w:r w:rsidR="00060B14">
        <w:rPr>
          <w:sz w:val="28"/>
          <w:szCs w:val="28"/>
          <w:lang w:val="uk-UA"/>
        </w:rPr>
        <w:t>-</w:t>
      </w:r>
      <w:r w:rsidRPr="006D7B7C">
        <w:rPr>
          <w:sz w:val="28"/>
          <w:szCs w:val="28"/>
          <w:lang w:val="uk-UA"/>
        </w:rPr>
        <w:t>10 с). Тобто, спочатку м</w:t>
      </w:r>
      <w:r w:rsidR="00E71F18">
        <w:rPr>
          <w:sz w:val="28"/>
          <w:szCs w:val="28"/>
          <w:lang w:val="uk-UA"/>
        </w:rPr>
        <w:t>’</w:t>
      </w:r>
      <w:r w:rsidRPr="006D7B7C">
        <w:rPr>
          <w:sz w:val="28"/>
          <w:szCs w:val="28"/>
          <w:lang w:val="uk-UA"/>
        </w:rPr>
        <w:t>яз розтягують по його довжині наскільки можливо, потім змушують м</w:t>
      </w:r>
      <w:r w:rsidR="00E71F18">
        <w:rPr>
          <w:sz w:val="28"/>
          <w:szCs w:val="28"/>
          <w:lang w:val="uk-UA"/>
        </w:rPr>
        <w:t>’</w:t>
      </w:r>
      <w:r w:rsidRPr="006D7B7C">
        <w:rPr>
          <w:sz w:val="28"/>
          <w:szCs w:val="28"/>
          <w:lang w:val="uk-UA"/>
        </w:rPr>
        <w:t>яз працювати в ізометричному режимі, для цього лікар руками перешкоджає здійсненню відповідного руху, який намагається виконати пацієнт (згідно з інструкцією лікаря) з відносно невеликим зусиллям до 10 с.</w:t>
      </w:r>
    </w:p>
    <w:p w:rsidR="00C81567" w:rsidRPr="00C81567" w:rsidRDefault="00C81567" w:rsidP="00C81567">
      <w:pPr>
        <w:spacing w:line="360" w:lineRule="auto"/>
        <w:ind w:firstLine="708"/>
        <w:jc w:val="both"/>
        <w:rPr>
          <w:sz w:val="28"/>
          <w:szCs w:val="28"/>
          <w:lang w:val="uk-UA"/>
        </w:rPr>
      </w:pPr>
      <w:r w:rsidRPr="00C81567">
        <w:rPr>
          <w:sz w:val="28"/>
          <w:szCs w:val="28"/>
          <w:lang w:val="uk-UA"/>
        </w:rPr>
        <w:t>Після ампутації гомілки в перші дні навчання головна увага звертається на освоєння елементів кроку та виконання кожного з них окремо. Необхідно, щоб ампутований свідомо припустив рух для правильного прямолінійного виносу протеза.</w:t>
      </w:r>
    </w:p>
    <w:p w:rsidR="00C81567" w:rsidRPr="00C81567" w:rsidRDefault="00C81567" w:rsidP="00C81567">
      <w:pPr>
        <w:spacing w:line="360" w:lineRule="auto"/>
        <w:ind w:firstLine="708"/>
        <w:jc w:val="both"/>
        <w:rPr>
          <w:sz w:val="28"/>
          <w:szCs w:val="28"/>
          <w:lang w:val="uk-UA"/>
        </w:rPr>
      </w:pPr>
      <w:r w:rsidRPr="00C81567">
        <w:rPr>
          <w:sz w:val="28"/>
          <w:szCs w:val="28"/>
          <w:lang w:val="uk-UA"/>
        </w:rPr>
        <w:t xml:space="preserve">Навчання ходьбі з розподілом кроку на елементи потрібно виробляти в темпі, погоджуючись з довжиною кроку, зручною для ампутованого. Це особливо важливо в перші дні, щоб не розсіювати увагу займається. Надалі, після освоєння елементів кроку, можна продовжити тренування, збільшуючи темп кроків та довжину їх, але при цьому не пристосовуючи до руху всіх ампутованих до входу в один темп і з однаковою довжиною кроків. </w:t>
      </w:r>
    </w:p>
    <w:p w:rsidR="00C81567" w:rsidRPr="00C81567" w:rsidRDefault="00C81567" w:rsidP="00C81567">
      <w:pPr>
        <w:spacing w:line="360" w:lineRule="auto"/>
        <w:ind w:firstLine="708"/>
        <w:jc w:val="both"/>
        <w:rPr>
          <w:sz w:val="28"/>
          <w:szCs w:val="28"/>
          <w:lang w:val="uk-UA"/>
        </w:rPr>
      </w:pPr>
      <w:r w:rsidRPr="00C81567">
        <w:rPr>
          <w:sz w:val="28"/>
          <w:szCs w:val="28"/>
          <w:lang w:val="uk-UA"/>
        </w:rPr>
        <w:t>Пристосовування має бути індивідуальним, залежно від віку, рівня ампутації, загального стану. Поряд з безпосереднім навчанням стояння і ходьби, винятково значення мають фізичні вправи для розвитку сили, витривалості, гнучкості, рівноваги. Вироблення цих якостей значно полегшує і скорочує час освоєння їзди на протезах</w:t>
      </w:r>
    </w:p>
    <w:p w:rsidR="00C81567" w:rsidRPr="00C81567" w:rsidRDefault="00C81567" w:rsidP="00C81567">
      <w:pPr>
        <w:spacing w:line="360" w:lineRule="auto"/>
        <w:ind w:firstLine="708"/>
        <w:jc w:val="both"/>
        <w:rPr>
          <w:sz w:val="28"/>
          <w:szCs w:val="28"/>
          <w:lang w:val="uk-UA"/>
        </w:rPr>
      </w:pPr>
      <w:r w:rsidRPr="00C81567">
        <w:rPr>
          <w:sz w:val="28"/>
          <w:szCs w:val="28"/>
          <w:lang w:val="uk-UA"/>
        </w:rPr>
        <w:t>Першим кроком буде навчання правильному переносу маси тіла при ходьбі між паралельними брусами.</w:t>
      </w:r>
      <w:r>
        <w:rPr>
          <w:sz w:val="28"/>
          <w:szCs w:val="28"/>
        </w:rPr>
        <w:t xml:space="preserve"> </w:t>
      </w:r>
      <w:r w:rsidRPr="00C81567">
        <w:rPr>
          <w:sz w:val="28"/>
          <w:szCs w:val="28"/>
          <w:lang w:val="uk-UA"/>
        </w:rPr>
        <w:t xml:space="preserve">Важливо навчитися спиратися не тільки на руки і здорову ногу. Потрібно розподіляти вагу і на </w:t>
      </w:r>
      <w:proofErr w:type="spellStart"/>
      <w:r w:rsidRPr="00C81567">
        <w:rPr>
          <w:sz w:val="28"/>
          <w:szCs w:val="28"/>
          <w:lang w:val="uk-UA"/>
        </w:rPr>
        <w:t>протезовану</w:t>
      </w:r>
      <w:proofErr w:type="spellEnd"/>
      <w:r w:rsidRPr="00C81567">
        <w:rPr>
          <w:sz w:val="28"/>
          <w:szCs w:val="28"/>
          <w:lang w:val="uk-UA"/>
        </w:rPr>
        <w:t xml:space="preserve"> кінцівку. Після того, як ви навчитеся ходити в брусах, можна переходити до ходьби з опорою на милиці з підлокітником</w:t>
      </w:r>
    </w:p>
    <w:p w:rsidR="00C81567" w:rsidRPr="00C81567" w:rsidRDefault="00C81567" w:rsidP="00C81567">
      <w:pPr>
        <w:spacing w:line="360" w:lineRule="auto"/>
        <w:ind w:firstLine="708"/>
        <w:jc w:val="both"/>
        <w:rPr>
          <w:sz w:val="28"/>
          <w:szCs w:val="28"/>
          <w:lang w:val="uk-UA"/>
        </w:rPr>
      </w:pPr>
      <w:r w:rsidRPr="00C81567">
        <w:rPr>
          <w:sz w:val="28"/>
          <w:szCs w:val="28"/>
          <w:lang w:val="uk-UA"/>
        </w:rPr>
        <w:t xml:space="preserve">Перед ходьбою на милицях, їх, хворому підганяють по загальній довжині і розташуванню рукоятки, що запобігає порушенням постави, ходи, виникненню потертостей, парезу верхніх кінцівок. Довжина милиці у </w:t>
      </w:r>
      <w:r w:rsidRPr="00C81567">
        <w:rPr>
          <w:sz w:val="28"/>
          <w:szCs w:val="28"/>
          <w:lang w:val="uk-UA"/>
        </w:rPr>
        <w:lastRenderedPageBreak/>
        <w:t>положенні стоячи повинна досягати пахв і не підій</w:t>
      </w:r>
      <w:r w:rsidRPr="00C81567">
        <w:rPr>
          <w:spacing w:val="-1"/>
          <w:sz w:val="28"/>
          <w:szCs w:val="28"/>
          <w:lang w:val="uk-UA"/>
        </w:rPr>
        <w:t xml:space="preserve">мати надпліччя, а рукоятка </w:t>
      </w:r>
      <w:r>
        <w:rPr>
          <w:spacing w:val="-1"/>
          <w:sz w:val="28"/>
          <w:szCs w:val="28"/>
          <w:lang w:val="uk-UA"/>
        </w:rPr>
        <w:t>–</w:t>
      </w:r>
      <w:r w:rsidRPr="00C81567">
        <w:rPr>
          <w:spacing w:val="-1"/>
          <w:sz w:val="28"/>
          <w:szCs w:val="28"/>
          <w:lang w:val="uk-UA"/>
        </w:rPr>
        <w:t xml:space="preserve"> розташовуватись на рівні великих вертелів стегон. Все це дає можливість при ходьбі спиратися переважно на кисті, що змен</w:t>
      </w:r>
      <w:r w:rsidRPr="00C81567">
        <w:rPr>
          <w:sz w:val="28"/>
          <w:szCs w:val="28"/>
          <w:lang w:val="uk-UA"/>
        </w:rPr>
        <w:t xml:space="preserve">шує навантаження на пахвові ділянки. </w:t>
      </w:r>
    </w:p>
    <w:p w:rsidR="00C81567" w:rsidRPr="00C81567" w:rsidRDefault="00C81567" w:rsidP="00C81567">
      <w:pPr>
        <w:shd w:val="clear" w:color="auto" w:fill="FFFFFF"/>
        <w:spacing w:line="360" w:lineRule="auto"/>
        <w:ind w:firstLine="708"/>
        <w:jc w:val="both"/>
        <w:rPr>
          <w:sz w:val="28"/>
          <w:szCs w:val="28"/>
          <w:lang w:val="uk-UA"/>
        </w:rPr>
      </w:pPr>
      <w:r w:rsidRPr="00C81567">
        <w:rPr>
          <w:sz w:val="28"/>
          <w:szCs w:val="28"/>
          <w:lang w:val="uk-UA"/>
        </w:rPr>
        <w:t xml:space="preserve">Довжина палиці визначається відстанню від підлоги до великого вертелу стегна або до основи 5-го пальця кисті </w:t>
      </w:r>
      <w:r w:rsidRPr="00C81567">
        <w:rPr>
          <w:spacing w:val="-1"/>
          <w:sz w:val="28"/>
          <w:szCs w:val="28"/>
          <w:lang w:val="uk-UA"/>
        </w:rPr>
        <w:t xml:space="preserve">при зігнутій руці у ліктьовому суглобі під кутом 135°. Під час ходьби палиця </w:t>
      </w:r>
      <w:r w:rsidRPr="00C81567">
        <w:rPr>
          <w:sz w:val="28"/>
          <w:szCs w:val="28"/>
          <w:lang w:val="uk-UA"/>
        </w:rPr>
        <w:t xml:space="preserve">знаходиться на боці здорової кінцівки. </w:t>
      </w:r>
    </w:p>
    <w:p w:rsidR="00C81567" w:rsidRPr="00C81567" w:rsidRDefault="00C81567" w:rsidP="00C81567">
      <w:pPr>
        <w:shd w:val="clear" w:color="auto" w:fill="FFFFFF"/>
        <w:spacing w:line="360" w:lineRule="auto"/>
        <w:ind w:firstLine="708"/>
        <w:jc w:val="both"/>
        <w:rPr>
          <w:sz w:val="28"/>
          <w:szCs w:val="28"/>
          <w:lang w:val="uk-UA"/>
        </w:rPr>
      </w:pPr>
      <w:r w:rsidRPr="00C81567">
        <w:rPr>
          <w:sz w:val="28"/>
          <w:szCs w:val="28"/>
          <w:lang w:val="uk-UA"/>
        </w:rPr>
        <w:t xml:space="preserve">У ранній післяопераційний період у людини можуть виникати фантомні болі, тому доцільно застосовувати дзеркальну терапію. Суть методики полягає в тому що використовується дзеркало для створення образу відсутньої кінцівки людини. Під час сеансу пацієнта садять перед спеціальною конструкцією з дзеркалом, таким чином щоб ампутованої ноги не було видно. Дзеркало ставлять під кутом 90° до самого пацієнта. Здорову ногу пацієнт кладе де є відображення дзеркала, а ампутовано </w:t>
      </w:r>
      <w:proofErr w:type="spellStart"/>
      <w:r w:rsidRPr="00C81567">
        <w:rPr>
          <w:sz w:val="28"/>
          <w:szCs w:val="28"/>
          <w:lang w:val="uk-UA"/>
        </w:rPr>
        <w:t>кунцівку</w:t>
      </w:r>
      <w:proofErr w:type="spellEnd"/>
      <w:r w:rsidRPr="00C81567">
        <w:rPr>
          <w:sz w:val="28"/>
          <w:szCs w:val="28"/>
          <w:lang w:val="uk-UA"/>
        </w:rPr>
        <w:t xml:space="preserve"> – з іншого. </w:t>
      </w:r>
    </w:p>
    <w:p w:rsidR="00C81567" w:rsidRPr="00C81567" w:rsidRDefault="00C81567" w:rsidP="00C81567">
      <w:pPr>
        <w:shd w:val="clear" w:color="auto" w:fill="FFFFFF"/>
        <w:spacing w:line="360" w:lineRule="auto"/>
        <w:jc w:val="both"/>
        <w:rPr>
          <w:sz w:val="28"/>
          <w:szCs w:val="28"/>
          <w:lang w:val="uk-UA"/>
        </w:rPr>
      </w:pPr>
      <w:r w:rsidRPr="00C81567">
        <w:rPr>
          <w:sz w:val="28"/>
          <w:szCs w:val="28"/>
          <w:lang w:val="uk-UA"/>
        </w:rPr>
        <w:tab/>
        <w:t xml:space="preserve">Для цього також може використовуватися і інший варіант пристрою </w:t>
      </w:r>
      <w:r>
        <w:rPr>
          <w:sz w:val="28"/>
          <w:szCs w:val="28"/>
          <w:lang w:val="uk-UA"/>
        </w:rPr>
        <w:t>–</w:t>
      </w:r>
      <w:r w:rsidRPr="00C81567">
        <w:rPr>
          <w:sz w:val="28"/>
          <w:szCs w:val="28"/>
          <w:lang w:val="uk-UA"/>
        </w:rPr>
        <w:t xml:space="preserve"> спеціальний ящик. Усередині нього розташована дзеркальна перегородка, так що куксу, що залишилася після ампутації, людина не бачить, а відкривши ящик, він спостерігає перед собою дві здорових ноги. </w:t>
      </w:r>
    </w:p>
    <w:p w:rsidR="00C81567" w:rsidRPr="00C81567" w:rsidRDefault="00C81567" w:rsidP="00C81567">
      <w:pPr>
        <w:shd w:val="clear" w:color="auto" w:fill="FFFFFF"/>
        <w:spacing w:line="360" w:lineRule="auto"/>
        <w:ind w:firstLine="708"/>
        <w:jc w:val="both"/>
        <w:rPr>
          <w:sz w:val="28"/>
          <w:szCs w:val="28"/>
          <w:lang w:val="uk-UA"/>
        </w:rPr>
      </w:pPr>
      <w:r w:rsidRPr="00C81567">
        <w:rPr>
          <w:sz w:val="28"/>
          <w:szCs w:val="28"/>
          <w:lang w:val="uk-UA"/>
        </w:rPr>
        <w:t xml:space="preserve">Людина дивиться на відображення своєї здорової ноги і сприймає її як другу, приховану за дзеркалом кінцівку. При виконанні завдань на рухи і відчуття мозок отримує інформацію про те, що з його другою ногою все в порядку, і фантомні болі </w:t>
      </w:r>
      <w:r>
        <w:rPr>
          <w:sz w:val="28"/>
          <w:szCs w:val="28"/>
          <w:lang w:val="uk-UA"/>
        </w:rPr>
        <w:t>–</w:t>
      </w:r>
      <w:r w:rsidRPr="00C81567">
        <w:rPr>
          <w:sz w:val="28"/>
          <w:szCs w:val="28"/>
          <w:lang w:val="uk-UA"/>
        </w:rPr>
        <w:t xml:space="preserve"> теж ілюзія мозку </w:t>
      </w:r>
      <w:r>
        <w:rPr>
          <w:sz w:val="28"/>
          <w:szCs w:val="28"/>
          <w:lang w:val="uk-UA"/>
        </w:rPr>
        <w:t>–</w:t>
      </w:r>
      <w:r w:rsidRPr="00C81567">
        <w:rPr>
          <w:sz w:val="28"/>
          <w:szCs w:val="28"/>
          <w:lang w:val="uk-UA"/>
        </w:rPr>
        <w:t xml:space="preserve"> відступають.</w:t>
      </w:r>
    </w:p>
    <w:p w:rsidR="00C81567" w:rsidRPr="00C81567" w:rsidRDefault="00C81567" w:rsidP="00C81567">
      <w:pPr>
        <w:shd w:val="clear" w:color="auto" w:fill="FFFFFF"/>
        <w:spacing w:line="360" w:lineRule="auto"/>
        <w:ind w:firstLine="708"/>
        <w:jc w:val="both"/>
        <w:rPr>
          <w:sz w:val="28"/>
          <w:szCs w:val="28"/>
          <w:lang w:val="uk-UA"/>
        </w:rPr>
      </w:pPr>
      <w:r w:rsidRPr="00C81567">
        <w:rPr>
          <w:sz w:val="28"/>
          <w:szCs w:val="28"/>
          <w:lang w:val="uk-UA"/>
        </w:rPr>
        <w:t>Очевидна перевага дзеркальної терапії полягає в тому, що вона не має побічних ефектів і хворі можуть використовувати дзеркала в домашніх умовах.</w:t>
      </w:r>
    </w:p>
    <w:p w:rsidR="00C81567" w:rsidRPr="00C81567" w:rsidRDefault="00C81567" w:rsidP="00C81567">
      <w:pPr>
        <w:shd w:val="clear" w:color="auto" w:fill="FFFFFF"/>
        <w:spacing w:line="360" w:lineRule="auto"/>
        <w:ind w:firstLine="708"/>
        <w:jc w:val="both"/>
        <w:rPr>
          <w:sz w:val="28"/>
          <w:szCs w:val="28"/>
          <w:lang w:val="uk-UA"/>
        </w:rPr>
      </w:pPr>
      <w:r w:rsidRPr="00C81567">
        <w:rPr>
          <w:sz w:val="28"/>
          <w:szCs w:val="28"/>
          <w:lang w:val="uk-UA"/>
        </w:rPr>
        <w:t xml:space="preserve">Дзеркальна терапія ефективна завдяки зоровому </w:t>
      </w:r>
      <w:proofErr w:type="spellStart"/>
      <w:r w:rsidRPr="00C81567">
        <w:rPr>
          <w:sz w:val="28"/>
          <w:szCs w:val="28"/>
          <w:lang w:val="uk-UA"/>
        </w:rPr>
        <w:t>зворотньому</w:t>
      </w:r>
      <w:proofErr w:type="spellEnd"/>
      <w:r w:rsidRPr="00C81567">
        <w:rPr>
          <w:sz w:val="28"/>
          <w:szCs w:val="28"/>
          <w:lang w:val="uk-UA"/>
        </w:rPr>
        <w:t xml:space="preserve"> зв</w:t>
      </w:r>
      <w:r w:rsidR="00E71F18">
        <w:rPr>
          <w:sz w:val="28"/>
          <w:szCs w:val="28"/>
          <w:lang w:val="uk-UA"/>
        </w:rPr>
        <w:t>’</w:t>
      </w:r>
      <w:r w:rsidRPr="00C81567">
        <w:rPr>
          <w:sz w:val="28"/>
          <w:szCs w:val="28"/>
          <w:lang w:val="uk-UA"/>
        </w:rPr>
        <w:t>язку і відображення в дзеркалі здоровій кінцівці грає роль «активного помічника» в тому, щоб викликати рух ураженої ноги і тим самим зменшити фантомний біль.</w:t>
      </w:r>
    </w:p>
    <w:p w:rsidR="00E71F18" w:rsidRPr="00C6064B" w:rsidRDefault="009E6B51" w:rsidP="00E71F18">
      <w:pPr>
        <w:widowControl w:val="0"/>
        <w:spacing w:line="360" w:lineRule="auto"/>
        <w:ind w:firstLine="709"/>
        <w:jc w:val="both"/>
        <w:rPr>
          <w:sz w:val="28"/>
          <w:szCs w:val="28"/>
          <w:lang w:val="uk-UA"/>
        </w:rPr>
      </w:pPr>
      <w:r w:rsidRPr="009E6B51">
        <w:rPr>
          <w:spacing w:val="-1"/>
          <w:sz w:val="28"/>
          <w:szCs w:val="28"/>
          <w:lang w:val="uk-UA"/>
        </w:rPr>
        <w:t xml:space="preserve">При куксах гомілки потрібно </w:t>
      </w:r>
      <w:r w:rsidRPr="009E6B51">
        <w:rPr>
          <w:spacing w:val="-2"/>
          <w:sz w:val="28"/>
          <w:szCs w:val="28"/>
          <w:lang w:val="uk-UA"/>
        </w:rPr>
        <w:t>зміцнювати чотириголовий м</w:t>
      </w:r>
      <w:r w:rsidR="00E71F18">
        <w:rPr>
          <w:spacing w:val="-2"/>
          <w:sz w:val="28"/>
          <w:szCs w:val="28"/>
          <w:lang w:val="uk-UA"/>
        </w:rPr>
        <w:t>’</w:t>
      </w:r>
      <w:r w:rsidRPr="009E6B51">
        <w:rPr>
          <w:spacing w:val="-2"/>
          <w:sz w:val="28"/>
          <w:szCs w:val="28"/>
          <w:lang w:val="uk-UA"/>
        </w:rPr>
        <w:t xml:space="preserve">яз стегна, </w:t>
      </w:r>
      <w:r w:rsidRPr="009E6B51">
        <w:rPr>
          <w:spacing w:val="-2"/>
          <w:sz w:val="28"/>
          <w:szCs w:val="28"/>
          <w:lang w:val="uk-UA"/>
        </w:rPr>
        <w:lastRenderedPageBreak/>
        <w:t xml:space="preserve">згиначі колінного суглоба, що протидіють згинальній чи </w:t>
      </w:r>
      <w:proofErr w:type="spellStart"/>
      <w:r w:rsidRPr="009E6B51">
        <w:rPr>
          <w:spacing w:val="-2"/>
          <w:sz w:val="28"/>
          <w:szCs w:val="28"/>
          <w:lang w:val="uk-UA"/>
        </w:rPr>
        <w:t>згинально</w:t>
      </w:r>
      <w:proofErr w:type="spellEnd"/>
      <w:r w:rsidRPr="009E6B51">
        <w:rPr>
          <w:spacing w:val="-2"/>
          <w:sz w:val="28"/>
          <w:szCs w:val="28"/>
          <w:lang w:val="uk-UA"/>
        </w:rPr>
        <w:t xml:space="preserve">-розгинальній контрактурі колінного суглоба. </w:t>
      </w:r>
      <w:r w:rsidRPr="009E6B51">
        <w:rPr>
          <w:spacing w:val="-1"/>
          <w:sz w:val="28"/>
          <w:szCs w:val="28"/>
          <w:lang w:val="uk-UA"/>
        </w:rPr>
        <w:t>Застосовувались рухи в усіх суглобах ампутованої кінцівки з повною амплітудою, роблячи активні ру</w:t>
      </w:r>
      <w:r w:rsidRPr="009E6B51">
        <w:rPr>
          <w:spacing w:val="-1"/>
          <w:sz w:val="28"/>
          <w:szCs w:val="28"/>
          <w:lang w:val="uk-UA"/>
        </w:rPr>
        <w:softHyphen/>
        <w:t>хи куксою, вправи з опором за допомогою реабілітолога. Застосовувались ізо</w:t>
      </w:r>
      <w:r w:rsidRPr="009E6B51">
        <w:rPr>
          <w:spacing w:val="-1"/>
          <w:sz w:val="28"/>
          <w:szCs w:val="28"/>
          <w:lang w:val="uk-UA"/>
        </w:rPr>
        <w:softHyphen/>
      </w:r>
      <w:r w:rsidRPr="009E6B51">
        <w:rPr>
          <w:sz w:val="28"/>
          <w:szCs w:val="28"/>
          <w:lang w:val="uk-UA"/>
        </w:rPr>
        <w:t>метричні напруження і розслаблення м</w:t>
      </w:r>
      <w:r w:rsidR="00E71F18">
        <w:rPr>
          <w:sz w:val="28"/>
          <w:szCs w:val="28"/>
          <w:lang w:val="uk-UA"/>
        </w:rPr>
        <w:t>’</w:t>
      </w:r>
      <w:r w:rsidRPr="009E6B51">
        <w:rPr>
          <w:sz w:val="28"/>
          <w:szCs w:val="28"/>
          <w:lang w:val="uk-UA"/>
        </w:rPr>
        <w:t xml:space="preserve">язів. Хворого навчали відчувати цей стан. Продовжувалось </w:t>
      </w:r>
      <w:proofErr w:type="spellStart"/>
      <w:r w:rsidRPr="009E6B51">
        <w:rPr>
          <w:sz w:val="28"/>
          <w:szCs w:val="28"/>
          <w:lang w:val="uk-UA"/>
        </w:rPr>
        <w:t>фантомно</w:t>
      </w:r>
      <w:proofErr w:type="spellEnd"/>
      <w:r w:rsidRPr="009E6B51">
        <w:rPr>
          <w:sz w:val="28"/>
          <w:szCs w:val="28"/>
          <w:lang w:val="uk-UA"/>
        </w:rPr>
        <w:t xml:space="preserve">-імпульсною гімнастикою і тривалість її </w:t>
      </w:r>
    </w:p>
    <w:p w:rsidR="00E71F18" w:rsidRPr="00E71F18" w:rsidRDefault="00E71F18" w:rsidP="00E71F18">
      <w:pPr>
        <w:shd w:val="clear" w:color="auto" w:fill="FFFFFF"/>
        <w:spacing w:line="360" w:lineRule="auto"/>
        <w:ind w:right="28" w:firstLine="776"/>
        <w:jc w:val="both"/>
        <w:rPr>
          <w:spacing w:val="-1"/>
          <w:sz w:val="28"/>
          <w:szCs w:val="28"/>
          <w:lang w:val="uk-UA"/>
        </w:rPr>
      </w:pPr>
      <w:r w:rsidRPr="00E71F18">
        <w:rPr>
          <w:spacing w:val="-1"/>
          <w:sz w:val="28"/>
          <w:szCs w:val="28"/>
          <w:lang w:val="uk-UA"/>
        </w:rPr>
        <w:t>Першочерговим завданням цього періоду була підготовка кукси до користу</w:t>
      </w:r>
      <w:r w:rsidRPr="00E71F18">
        <w:rPr>
          <w:spacing w:val="-2"/>
          <w:sz w:val="28"/>
          <w:szCs w:val="28"/>
          <w:lang w:val="uk-UA"/>
        </w:rPr>
        <w:t>вання тимчасовим протезом. Готували її ретельно. Шкіру, післяопераційний ру</w:t>
      </w:r>
      <w:r w:rsidRPr="00E71F18">
        <w:rPr>
          <w:spacing w:val="-1"/>
          <w:sz w:val="28"/>
          <w:szCs w:val="28"/>
          <w:lang w:val="uk-UA"/>
        </w:rPr>
        <w:t>бець і інші м’які тканини кукси, які не звикли до контакту з гільзою та до осьових навантажень, поступово загартовували.</w:t>
      </w:r>
    </w:p>
    <w:p w:rsidR="003D6B96" w:rsidRPr="003D6B96" w:rsidRDefault="003D6B96" w:rsidP="003D6B96">
      <w:pPr>
        <w:shd w:val="clear" w:color="auto" w:fill="FFFFFF"/>
        <w:spacing w:line="360" w:lineRule="auto"/>
        <w:ind w:right="28" w:firstLine="776"/>
        <w:jc w:val="both"/>
        <w:rPr>
          <w:sz w:val="28"/>
          <w:szCs w:val="28"/>
          <w:lang w:val="uk-UA"/>
        </w:rPr>
      </w:pPr>
      <w:r w:rsidRPr="003D6B96">
        <w:rPr>
          <w:sz w:val="28"/>
          <w:szCs w:val="28"/>
          <w:lang w:val="uk-UA"/>
        </w:rPr>
        <w:t>Компресійне бинтування використовувалось для регулювання тиску рідин в культі і використовувалось протягом всього дня. У зв’язку з тим, що накладання такого бандажа вимагає спеціальних умінь і практичного досвіду, він повинен накладатися фахівцем.</w:t>
      </w:r>
    </w:p>
    <w:p w:rsidR="00E71F18" w:rsidRDefault="003D6B96" w:rsidP="003D6B96">
      <w:pPr>
        <w:widowControl w:val="0"/>
        <w:spacing w:line="360" w:lineRule="auto"/>
        <w:ind w:firstLine="776"/>
        <w:jc w:val="both"/>
        <w:rPr>
          <w:sz w:val="28"/>
          <w:szCs w:val="28"/>
          <w:lang w:val="uk-UA"/>
        </w:rPr>
      </w:pPr>
      <w:r w:rsidRPr="003D6B96">
        <w:rPr>
          <w:spacing w:val="-2"/>
          <w:sz w:val="28"/>
          <w:szCs w:val="28"/>
          <w:lang w:val="uk-UA"/>
        </w:rPr>
        <w:t>Користування тимчасовим протезом починалося з навчання хворого наді</w:t>
      </w:r>
      <w:r w:rsidRPr="003D6B96">
        <w:rPr>
          <w:spacing w:val="-1"/>
          <w:sz w:val="28"/>
          <w:szCs w:val="28"/>
          <w:lang w:val="uk-UA"/>
        </w:rPr>
        <w:t xml:space="preserve">вання його. </w:t>
      </w:r>
      <w:r w:rsidRPr="003D6B96">
        <w:rPr>
          <w:sz w:val="28"/>
          <w:szCs w:val="28"/>
          <w:lang w:val="uk-UA"/>
        </w:rPr>
        <w:t>Перед надіванням протеза з метою попередження травмати</w:t>
      </w:r>
      <w:r w:rsidRPr="003D6B96">
        <w:rPr>
          <w:sz w:val="28"/>
          <w:szCs w:val="28"/>
          <w:lang w:val="uk-UA"/>
        </w:rPr>
        <w:softHyphen/>
      </w:r>
      <w:r w:rsidRPr="003D6B96">
        <w:rPr>
          <w:spacing w:val="-1"/>
          <w:sz w:val="28"/>
          <w:szCs w:val="28"/>
          <w:lang w:val="uk-UA"/>
        </w:rPr>
        <w:t>зації та щільного облягання й розташування кукси у гільзі на неї одягався чо</w:t>
      </w:r>
      <w:r w:rsidRPr="003D6B96">
        <w:rPr>
          <w:spacing w:val="-1"/>
          <w:sz w:val="28"/>
          <w:szCs w:val="28"/>
          <w:lang w:val="uk-UA"/>
        </w:rPr>
        <w:softHyphen/>
      </w:r>
      <w:r w:rsidRPr="003D6B96">
        <w:rPr>
          <w:sz w:val="28"/>
          <w:szCs w:val="28"/>
          <w:lang w:val="uk-UA"/>
        </w:rPr>
        <w:t>хол з вовни або панчоху без швів та складок.</w:t>
      </w:r>
    </w:p>
    <w:p w:rsidR="00C3798B" w:rsidRPr="00C3798B" w:rsidRDefault="00C3798B" w:rsidP="00C3798B">
      <w:pPr>
        <w:shd w:val="clear" w:color="auto" w:fill="FFFFFF"/>
        <w:spacing w:line="360" w:lineRule="auto"/>
        <w:ind w:right="10" w:firstLine="708"/>
        <w:jc w:val="both"/>
        <w:rPr>
          <w:spacing w:val="-2"/>
          <w:sz w:val="28"/>
          <w:szCs w:val="28"/>
          <w:lang w:val="uk-UA"/>
        </w:rPr>
      </w:pPr>
      <w:r w:rsidRPr="00C3798B">
        <w:rPr>
          <w:spacing w:val="-1"/>
          <w:sz w:val="28"/>
          <w:szCs w:val="28"/>
          <w:lang w:val="uk-UA"/>
        </w:rPr>
        <w:t xml:space="preserve">Після адаптації до стояння в протезі проводилися </w:t>
      </w:r>
      <w:r w:rsidRPr="00C3798B">
        <w:rPr>
          <w:sz w:val="28"/>
          <w:szCs w:val="28"/>
          <w:lang w:val="uk-UA"/>
        </w:rPr>
        <w:t xml:space="preserve">вправи з рівноваги, перенесення маси тіла зі здорової кінцівки на ту, що </w:t>
      </w:r>
      <w:proofErr w:type="spellStart"/>
      <w:r w:rsidRPr="00C3798B">
        <w:rPr>
          <w:sz w:val="28"/>
          <w:szCs w:val="28"/>
          <w:lang w:val="uk-UA"/>
        </w:rPr>
        <w:t>протезована</w:t>
      </w:r>
      <w:proofErr w:type="spellEnd"/>
      <w:r w:rsidRPr="00C3798B">
        <w:rPr>
          <w:sz w:val="28"/>
          <w:szCs w:val="28"/>
          <w:lang w:val="uk-UA"/>
        </w:rPr>
        <w:t xml:space="preserve"> і навпаки; стояння на одній здоровій і з опорою на руки </w:t>
      </w:r>
      <w:r>
        <w:rPr>
          <w:sz w:val="28"/>
          <w:szCs w:val="28"/>
          <w:lang w:val="uk-UA"/>
        </w:rPr>
        <w:t>–</w:t>
      </w:r>
      <w:r w:rsidRPr="00C3798B">
        <w:rPr>
          <w:sz w:val="28"/>
          <w:szCs w:val="28"/>
          <w:lang w:val="uk-UA"/>
        </w:rPr>
        <w:t xml:space="preserve"> на ампу</w:t>
      </w:r>
      <w:r w:rsidRPr="00C3798B">
        <w:rPr>
          <w:spacing w:val="-1"/>
          <w:sz w:val="28"/>
          <w:szCs w:val="28"/>
          <w:lang w:val="uk-UA"/>
        </w:rPr>
        <w:t xml:space="preserve">тованій нозі, а у подальшому </w:t>
      </w:r>
      <w:r w:rsidR="0006601B">
        <w:rPr>
          <w:spacing w:val="-1"/>
          <w:sz w:val="28"/>
          <w:szCs w:val="28"/>
          <w:lang w:val="uk-UA"/>
        </w:rPr>
        <w:t>–</w:t>
      </w:r>
      <w:r w:rsidRPr="00C3798B">
        <w:rPr>
          <w:spacing w:val="-1"/>
          <w:sz w:val="28"/>
          <w:szCs w:val="28"/>
          <w:lang w:val="uk-UA"/>
        </w:rPr>
        <w:t xml:space="preserve"> без опори; чергування напруження і розслаблення м</w:t>
      </w:r>
      <w:r w:rsidR="0006601B">
        <w:rPr>
          <w:spacing w:val="-1"/>
          <w:sz w:val="28"/>
          <w:szCs w:val="28"/>
        </w:rPr>
        <w:t>’</w:t>
      </w:r>
      <w:proofErr w:type="spellStart"/>
      <w:r w:rsidRPr="00C3798B">
        <w:rPr>
          <w:spacing w:val="-1"/>
          <w:sz w:val="28"/>
          <w:szCs w:val="28"/>
          <w:lang w:val="uk-UA"/>
        </w:rPr>
        <w:t>яз</w:t>
      </w:r>
      <w:r w:rsidR="0006601B">
        <w:rPr>
          <w:spacing w:val="-1"/>
          <w:sz w:val="28"/>
          <w:szCs w:val="28"/>
          <w:lang w:val="uk-UA"/>
        </w:rPr>
        <w:t>ів</w:t>
      </w:r>
      <w:proofErr w:type="spellEnd"/>
      <w:r w:rsidRPr="00C3798B">
        <w:rPr>
          <w:spacing w:val="-1"/>
          <w:sz w:val="28"/>
          <w:szCs w:val="28"/>
          <w:lang w:val="uk-UA"/>
        </w:rPr>
        <w:t xml:space="preserve">, що беруть участь у рухах </w:t>
      </w:r>
      <w:proofErr w:type="spellStart"/>
      <w:r w:rsidRPr="00C3798B">
        <w:rPr>
          <w:spacing w:val="-1"/>
          <w:sz w:val="28"/>
          <w:szCs w:val="28"/>
          <w:lang w:val="uk-UA"/>
        </w:rPr>
        <w:t>протезованою</w:t>
      </w:r>
      <w:proofErr w:type="spellEnd"/>
      <w:r w:rsidRPr="00C3798B">
        <w:rPr>
          <w:spacing w:val="-1"/>
          <w:sz w:val="28"/>
          <w:szCs w:val="28"/>
          <w:lang w:val="uk-UA"/>
        </w:rPr>
        <w:t xml:space="preserve"> кінцівкою </w:t>
      </w:r>
      <w:r w:rsidRPr="00C3798B">
        <w:rPr>
          <w:spacing w:val="-2"/>
          <w:sz w:val="28"/>
          <w:szCs w:val="28"/>
          <w:lang w:val="uk-UA"/>
        </w:rPr>
        <w:t xml:space="preserve">у положенні стоячи. </w:t>
      </w:r>
    </w:p>
    <w:p w:rsidR="00C3798B" w:rsidRPr="00C3798B" w:rsidRDefault="00C3798B" w:rsidP="00C3798B">
      <w:pPr>
        <w:shd w:val="clear" w:color="auto" w:fill="FFFFFF"/>
        <w:spacing w:line="360" w:lineRule="auto"/>
        <w:ind w:left="19" w:right="10" w:firstLine="689"/>
        <w:jc w:val="both"/>
        <w:rPr>
          <w:spacing w:val="-1"/>
          <w:sz w:val="28"/>
          <w:szCs w:val="28"/>
          <w:lang w:val="uk-UA"/>
        </w:rPr>
      </w:pPr>
      <w:r w:rsidRPr="00C3798B">
        <w:rPr>
          <w:spacing w:val="-2"/>
          <w:sz w:val="28"/>
          <w:szCs w:val="28"/>
          <w:lang w:val="uk-UA"/>
        </w:rPr>
        <w:t>Здатність хворого впевнено виконувати ці впра</w:t>
      </w:r>
      <w:r w:rsidRPr="00C3798B">
        <w:rPr>
          <w:spacing w:val="-2"/>
          <w:sz w:val="28"/>
          <w:szCs w:val="28"/>
          <w:lang w:val="uk-UA"/>
        </w:rPr>
        <w:softHyphen/>
        <w:t xml:space="preserve">ви дозволяє нам розпочати навчання ходьби на паралельних брусах, на милицях </w:t>
      </w:r>
      <w:proofErr w:type="spellStart"/>
      <w:r w:rsidRPr="00C3798B">
        <w:rPr>
          <w:spacing w:val="-2"/>
          <w:sz w:val="28"/>
          <w:szCs w:val="28"/>
          <w:lang w:val="uk-UA"/>
        </w:rPr>
        <w:t>під</w:t>
      </w:r>
      <w:r w:rsidRPr="00C3798B">
        <w:rPr>
          <w:spacing w:val="-1"/>
          <w:sz w:val="28"/>
          <w:szCs w:val="28"/>
          <w:lang w:val="uk-UA"/>
        </w:rPr>
        <w:t>ліктьових</w:t>
      </w:r>
      <w:proofErr w:type="spellEnd"/>
      <w:r w:rsidRPr="00C3798B">
        <w:rPr>
          <w:spacing w:val="-1"/>
          <w:sz w:val="28"/>
          <w:szCs w:val="28"/>
          <w:lang w:val="uk-UA"/>
        </w:rPr>
        <w:t xml:space="preserve"> чи пахвових, ходунках, з двома чи однією палицею.</w:t>
      </w:r>
    </w:p>
    <w:p w:rsidR="00C3798B" w:rsidRDefault="0006601B" w:rsidP="003D6B96">
      <w:pPr>
        <w:widowControl w:val="0"/>
        <w:spacing w:line="360" w:lineRule="auto"/>
        <w:ind w:firstLine="776"/>
        <w:jc w:val="both"/>
        <w:rPr>
          <w:sz w:val="28"/>
          <w:szCs w:val="28"/>
          <w:lang w:val="uk-UA"/>
        </w:rPr>
      </w:pPr>
      <w:r w:rsidRPr="0006601B">
        <w:rPr>
          <w:sz w:val="28"/>
          <w:szCs w:val="28"/>
          <w:lang w:val="uk-UA"/>
        </w:rPr>
        <w:t>Слід мати на увазі, що після ампутації кінцівки створюються сприятливі умови для виникнення різних розладів постави. Тому в період навчання, щоб користуватися протезами, потрібно приділяти якомога більше уваги, застосовуючи з метою профілактики та усунення розладів спеціальних вправ</w:t>
      </w:r>
      <w:r w:rsidR="00E6630A">
        <w:rPr>
          <w:sz w:val="28"/>
          <w:szCs w:val="28"/>
          <w:lang w:val="uk-UA"/>
        </w:rPr>
        <w:t>.</w:t>
      </w:r>
    </w:p>
    <w:p w:rsidR="00887020" w:rsidRPr="00887020" w:rsidRDefault="00887020" w:rsidP="00887020">
      <w:pPr>
        <w:spacing w:line="360" w:lineRule="auto"/>
        <w:ind w:firstLine="709"/>
        <w:jc w:val="both"/>
        <w:rPr>
          <w:sz w:val="28"/>
          <w:szCs w:val="28"/>
          <w:lang w:val="uk-UA"/>
        </w:rPr>
      </w:pPr>
      <w:r w:rsidRPr="00887020">
        <w:rPr>
          <w:sz w:val="28"/>
          <w:szCs w:val="28"/>
          <w:lang w:val="uk-UA"/>
        </w:rPr>
        <w:lastRenderedPageBreak/>
        <w:t xml:space="preserve">При відсутності післяопераційних ускладнень пацієнта </w:t>
      </w:r>
      <w:proofErr w:type="spellStart"/>
      <w:r>
        <w:rPr>
          <w:sz w:val="28"/>
          <w:szCs w:val="28"/>
        </w:rPr>
        <w:t>виписували</w:t>
      </w:r>
      <w:proofErr w:type="spellEnd"/>
      <w:r>
        <w:rPr>
          <w:sz w:val="28"/>
          <w:szCs w:val="28"/>
        </w:rPr>
        <w:t xml:space="preserve"> </w:t>
      </w:r>
      <w:r w:rsidRPr="00887020">
        <w:rPr>
          <w:sz w:val="28"/>
          <w:szCs w:val="28"/>
          <w:lang w:val="uk-UA"/>
        </w:rPr>
        <w:t>на 12-14 день з наступним домашнім доглядом.</w:t>
      </w:r>
    </w:p>
    <w:p w:rsidR="00887020" w:rsidRPr="00887020" w:rsidRDefault="00887020" w:rsidP="00887020">
      <w:pPr>
        <w:spacing w:line="360" w:lineRule="auto"/>
        <w:ind w:firstLine="708"/>
        <w:jc w:val="both"/>
        <w:rPr>
          <w:sz w:val="28"/>
          <w:szCs w:val="28"/>
          <w:lang w:val="uk-UA"/>
        </w:rPr>
      </w:pPr>
      <w:r w:rsidRPr="00887020">
        <w:rPr>
          <w:sz w:val="28"/>
          <w:szCs w:val="28"/>
          <w:lang w:val="uk-UA"/>
        </w:rPr>
        <w:t xml:space="preserve">Перед випискою пацієнта із стаціонару ми проводили етапне реабілітаційне обстеження, згідно з результатами якого складали програму самостійних занять в домашніх умовах. Важливим елементом запропонованої програми було пояснення пацієнту протягом усього перебування у стаціонарі важливості післяопераційної реабілітаційної програми і необхідності виконання фізичних вправ, їх впливу на процес відновлення різних функцій. </w:t>
      </w:r>
    </w:p>
    <w:p w:rsidR="00887020" w:rsidRPr="00887020" w:rsidRDefault="00887020" w:rsidP="00887020">
      <w:pPr>
        <w:spacing w:line="360" w:lineRule="auto"/>
        <w:ind w:firstLine="708"/>
        <w:jc w:val="both"/>
        <w:rPr>
          <w:sz w:val="28"/>
          <w:szCs w:val="28"/>
          <w:lang w:val="uk-UA"/>
        </w:rPr>
      </w:pPr>
      <w:r w:rsidRPr="00887020">
        <w:rPr>
          <w:sz w:val="28"/>
          <w:szCs w:val="28"/>
          <w:lang w:val="uk-UA"/>
        </w:rPr>
        <w:t xml:space="preserve">Розроблена </w:t>
      </w:r>
      <w:r>
        <w:rPr>
          <w:sz w:val="28"/>
          <w:szCs w:val="28"/>
          <w:lang w:val="uk-UA"/>
        </w:rPr>
        <w:t>комплексна</w:t>
      </w:r>
      <w:r w:rsidRPr="00887020">
        <w:rPr>
          <w:sz w:val="28"/>
          <w:szCs w:val="28"/>
          <w:lang w:val="uk-UA"/>
        </w:rPr>
        <w:t xml:space="preserve"> програма реабілітації передбачала роз’яснення пацієнтам критеріїв збільшення навантаження в домашніх умовах, яким чином вони повинні змінювати та дозувати фізичні вправи залежно від рівня больових </w:t>
      </w:r>
      <w:proofErr w:type="spellStart"/>
      <w:r w:rsidRPr="00887020">
        <w:rPr>
          <w:sz w:val="28"/>
          <w:szCs w:val="28"/>
          <w:lang w:val="uk-UA"/>
        </w:rPr>
        <w:t>відчуттів</w:t>
      </w:r>
      <w:proofErr w:type="spellEnd"/>
      <w:r w:rsidRPr="00887020">
        <w:rPr>
          <w:sz w:val="28"/>
          <w:szCs w:val="28"/>
          <w:lang w:val="uk-UA"/>
        </w:rPr>
        <w:t xml:space="preserve"> та ступеня відновлення деяких порушених функцій. Залучення пацієнтів до свідомої</w:t>
      </w:r>
      <w:r w:rsidRPr="00887020">
        <w:rPr>
          <w:b/>
          <w:sz w:val="28"/>
          <w:szCs w:val="28"/>
          <w:lang w:val="uk-UA"/>
        </w:rPr>
        <w:t xml:space="preserve"> </w:t>
      </w:r>
      <w:r w:rsidRPr="00887020">
        <w:rPr>
          <w:sz w:val="28"/>
          <w:szCs w:val="28"/>
          <w:lang w:val="uk-UA"/>
        </w:rPr>
        <w:t xml:space="preserve">активної реабілітації, сприяло підвищенню ефективності цього процесу за рахунок його послідовності і безперервності. </w:t>
      </w:r>
    </w:p>
    <w:p w:rsidR="00887020" w:rsidRPr="00887020" w:rsidRDefault="00887020" w:rsidP="00887020">
      <w:pPr>
        <w:shd w:val="clear" w:color="auto" w:fill="FFFFFF"/>
        <w:spacing w:line="360" w:lineRule="auto"/>
        <w:ind w:firstLine="572"/>
        <w:jc w:val="both"/>
        <w:rPr>
          <w:sz w:val="28"/>
          <w:szCs w:val="28"/>
          <w:lang w:val="uk-UA"/>
        </w:rPr>
      </w:pPr>
      <w:r w:rsidRPr="00887020">
        <w:rPr>
          <w:sz w:val="28"/>
          <w:szCs w:val="28"/>
          <w:lang w:val="uk-UA"/>
        </w:rPr>
        <w:t>На 14 день відбувається виписка зі стаціонару. До цього часу хворі повинні одержати всі навички самообслуговування й пересування, мати необхідні рекомендації з проведення подальшої реабілітації за місцем проживання.</w:t>
      </w:r>
    </w:p>
    <w:p w:rsidR="00887020" w:rsidRPr="00887020" w:rsidRDefault="00887020" w:rsidP="00887020">
      <w:pPr>
        <w:shd w:val="clear" w:color="auto" w:fill="FFFFFF"/>
        <w:spacing w:line="360" w:lineRule="auto"/>
        <w:ind w:firstLine="572"/>
        <w:jc w:val="both"/>
        <w:rPr>
          <w:spacing w:val="-9"/>
          <w:sz w:val="28"/>
          <w:szCs w:val="28"/>
          <w:lang w:val="uk-UA"/>
        </w:rPr>
      </w:pPr>
      <w:r w:rsidRPr="00887020">
        <w:rPr>
          <w:spacing w:val="-9"/>
          <w:sz w:val="28"/>
          <w:szCs w:val="28"/>
          <w:lang w:val="uk-UA"/>
        </w:rPr>
        <w:t>Перед тим як покинути лікарню пацієнт повинен впевнено пересуватися без сторонньої допомоги.</w:t>
      </w:r>
    </w:p>
    <w:p w:rsidR="00887020" w:rsidRPr="00887020" w:rsidRDefault="00887020" w:rsidP="00887020">
      <w:pPr>
        <w:widowControl w:val="0"/>
        <w:spacing w:line="360" w:lineRule="auto"/>
        <w:ind w:firstLine="776"/>
        <w:jc w:val="both"/>
        <w:rPr>
          <w:color w:val="000000" w:themeColor="text1"/>
          <w:sz w:val="28"/>
          <w:szCs w:val="28"/>
          <w:lang w:val="uk-UA"/>
        </w:rPr>
      </w:pPr>
    </w:p>
    <w:p w:rsidR="007803AB" w:rsidRPr="00C741C4" w:rsidRDefault="007803AB" w:rsidP="007803AB">
      <w:pPr>
        <w:pageBreakBefore/>
        <w:widowControl w:val="0"/>
        <w:spacing w:line="360" w:lineRule="auto"/>
        <w:jc w:val="center"/>
        <w:rPr>
          <w:color w:val="000000" w:themeColor="text1"/>
          <w:sz w:val="28"/>
          <w:szCs w:val="28"/>
          <w:lang w:val="uk-UA"/>
        </w:rPr>
      </w:pPr>
      <w:r w:rsidRPr="00C741C4">
        <w:rPr>
          <w:color w:val="000000" w:themeColor="text1"/>
          <w:sz w:val="28"/>
          <w:szCs w:val="28"/>
          <w:lang w:val="uk-UA"/>
        </w:rPr>
        <w:lastRenderedPageBreak/>
        <w:t>3 РЕЗУЛЬТАТИ ДОСЛІДЖЕННЯ</w:t>
      </w:r>
    </w:p>
    <w:p w:rsidR="007803AB" w:rsidRPr="00C741C4" w:rsidRDefault="007803AB" w:rsidP="007803AB">
      <w:pPr>
        <w:spacing w:line="360" w:lineRule="auto"/>
        <w:jc w:val="both"/>
        <w:rPr>
          <w:color w:val="000000" w:themeColor="text1"/>
          <w:sz w:val="28"/>
          <w:szCs w:val="28"/>
          <w:lang w:val="uk-UA"/>
        </w:rPr>
      </w:pPr>
    </w:p>
    <w:p w:rsidR="008A7D4B" w:rsidRDefault="00B66C77" w:rsidP="00CE2177">
      <w:pPr>
        <w:tabs>
          <w:tab w:val="left" w:pos="0"/>
          <w:tab w:val="left" w:pos="709"/>
        </w:tabs>
        <w:spacing w:line="360" w:lineRule="auto"/>
        <w:jc w:val="both"/>
        <w:outlineLvl w:val="0"/>
        <w:rPr>
          <w:color w:val="000000"/>
          <w:sz w:val="28"/>
          <w:szCs w:val="28"/>
          <w:lang w:val="uk-UA"/>
        </w:rPr>
      </w:pPr>
      <w:r>
        <w:rPr>
          <w:color w:val="000000"/>
          <w:sz w:val="28"/>
          <w:szCs w:val="28"/>
          <w:lang w:val="uk-UA"/>
        </w:rPr>
        <w:tab/>
      </w:r>
      <w:r w:rsidR="00CE2177" w:rsidRPr="00B66C77">
        <w:rPr>
          <w:color w:val="000000"/>
          <w:sz w:val="28"/>
          <w:szCs w:val="28"/>
          <w:lang w:val="uk-UA"/>
        </w:rPr>
        <w:t xml:space="preserve">Оцінку ефективності розробленої нами </w:t>
      </w:r>
      <w:r w:rsidR="008A7D4B" w:rsidRPr="008A7D4B">
        <w:rPr>
          <w:color w:val="000000"/>
          <w:sz w:val="28"/>
          <w:szCs w:val="28"/>
          <w:lang w:val="uk-UA"/>
        </w:rPr>
        <w:t>ко</w:t>
      </w:r>
      <w:r w:rsidR="008A7D4B">
        <w:rPr>
          <w:color w:val="000000"/>
          <w:sz w:val="28"/>
          <w:szCs w:val="28"/>
          <w:lang w:val="uk-UA"/>
        </w:rPr>
        <w:t xml:space="preserve">мплексної </w:t>
      </w:r>
      <w:r w:rsidR="00CE2177" w:rsidRPr="00B66C77">
        <w:rPr>
          <w:color w:val="000000"/>
          <w:sz w:val="28"/>
          <w:szCs w:val="28"/>
          <w:lang w:val="uk-UA"/>
        </w:rPr>
        <w:t xml:space="preserve">програми реабілітації </w:t>
      </w:r>
      <w:r w:rsidR="008A7D4B">
        <w:rPr>
          <w:color w:val="000000"/>
          <w:sz w:val="28"/>
          <w:szCs w:val="28"/>
          <w:lang w:val="uk-UA"/>
        </w:rPr>
        <w:t xml:space="preserve">для </w:t>
      </w:r>
      <w:r w:rsidR="00CE2177" w:rsidRPr="00B66C77">
        <w:rPr>
          <w:color w:val="000000"/>
          <w:sz w:val="28"/>
          <w:szCs w:val="28"/>
          <w:lang w:val="uk-UA"/>
        </w:rPr>
        <w:t xml:space="preserve">осіб після ампутації нижньої кінцівки </w:t>
      </w:r>
      <w:r w:rsidR="008A7D4B">
        <w:rPr>
          <w:color w:val="000000"/>
          <w:sz w:val="28"/>
          <w:szCs w:val="28"/>
          <w:lang w:val="uk-UA"/>
        </w:rPr>
        <w:t xml:space="preserve">на етапі підготовки до протезування </w:t>
      </w:r>
      <w:r w:rsidR="00CE2177" w:rsidRPr="00B66C77">
        <w:rPr>
          <w:color w:val="000000"/>
          <w:sz w:val="28"/>
          <w:szCs w:val="28"/>
          <w:lang w:val="uk-UA"/>
        </w:rPr>
        <w:t xml:space="preserve">проводили за гоніометричними показниками, візуально-аналоговою шкалою болю, руховою активністю пацієнта. </w:t>
      </w:r>
    </w:p>
    <w:p w:rsidR="008A7D4B" w:rsidRDefault="008A7D4B" w:rsidP="00CE2177">
      <w:pPr>
        <w:tabs>
          <w:tab w:val="left" w:pos="0"/>
          <w:tab w:val="left" w:pos="709"/>
        </w:tabs>
        <w:spacing w:line="360" w:lineRule="auto"/>
        <w:jc w:val="both"/>
        <w:outlineLvl w:val="0"/>
        <w:rPr>
          <w:color w:val="000000"/>
          <w:sz w:val="28"/>
          <w:szCs w:val="28"/>
          <w:lang w:val="uk-UA"/>
        </w:rPr>
      </w:pPr>
      <w:r>
        <w:rPr>
          <w:color w:val="000000"/>
          <w:sz w:val="28"/>
          <w:szCs w:val="28"/>
          <w:lang w:val="uk-UA"/>
        </w:rPr>
        <w:tab/>
        <w:t>Так, а</w:t>
      </w:r>
      <w:r w:rsidR="00CE2177" w:rsidRPr="00B66C77">
        <w:rPr>
          <w:color w:val="000000"/>
          <w:sz w:val="28"/>
          <w:szCs w:val="28"/>
          <w:lang w:val="uk-UA"/>
        </w:rPr>
        <w:t xml:space="preserve">наліз динаміки параметрів больових </w:t>
      </w:r>
      <w:proofErr w:type="spellStart"/>
      <w:r w:rsidR="00CE2177" w:rsidRPr="00B66C77">
        <w:rPr>
          <w:color w:val="000000"/>
          <w:sz w:val="28"/>
          <w:szCs w:val="28"/>
          <w:lang w:val="uk-UA"/>
        </w:rPr>
        <w:t>відчуттів</w:t>
      </w:r>
      <w:proofErr w:type="spellEnd"/>
      <w:r w:rsidR="00CE2177" w:rsidRPr="00B66C77">
        <w:rPr>
          <w:color w:val="000000"/>
          <w:sz w:val="28"/>
          <w:szCs w:val="28"/>
          <w:lang w:val="uk-UA"/>
        </w:rPr>
        <w:t xml:space="preserve"> проводили до </w:t>
      </w:r>
      <w:r>
        <w:rPr>
          <w:color w:val="000000"/>
          <w:sz w:val="28"/>
          <w:szCs w:val="28"/>
          <w:lang w:val="uk-UA"/>
        </w:rPr>
        <w:t xml:space="preserve">застосування </w:t>
      </w:r>
      <w:r w:rsidRPr="008A7D4B">
        <w:rPr>
          <w:color w:val="000000"/>
          <w:sz w:val="28"/>
          <w:szCs w:val="28"/>
          <w:lang w:val="uk-UA"/>
        </w:rPr>
        <w:t>ко</w:t>
      </w:r>
      <w:r>
        <w:rPr>
          <w:color w:val="000000"/>
          <w:sz w:val="28"/>
          <w:szCs w:val="28"/>
          <w:lang w:val="uk-UA"/>
        </w:rPr>
        <w:t xml:space="preserve">мплексної </w:t>
      </w:r>
      <w:r w:rsidRPr="00B66C77">
        <w:rPr>
          <w:color w:val="000000"/>
          <w:sz w:val="28"/>
          <w:szCs w:val="28"/>
          <w:lang w:val="uk-UA"/>
        </w:rPr>
        <w:t>програми реабілітації</w:t>
      </w:r>
      <w:r w:rsidR="00CE2177" w:rsidRPr="00B66C77">
        <w:rPr>
          <w:color w:val="000000"/>
          <w:sz w:val="28"/>
          <w:szCs w:val="28"/>
          <w:lang w:val="uk-UA"/>
        </w:rPr>
        <w:t xml:space="preserve"> та на 14, 21 30 день.</w:t>
      </w:r>
    </w:p>
    <w:p w:rsidR="008A7D4B" w:rsidRDefault="008A7D4B" w:rsidP="00CE2177">
      <w:pPr>
        <w:tabs>
          <w:tab w:val="left" w:pos="0"/>
          <w:tab w:val="left" w:pos="709"/>
        </w:tabs>
        <w:spacing w:line="360" w:lineRule="auto"/>
        <w:jc w:val="both"/>
        <w:outlineLvl w:val="0"/>
        <w:rPr>
          <w:color w:val="000000"/>
          <w:sz w:val="28"/>
          <w:szCs w:val="28"/>
          <w:lang w:val="uk-UA"/>
        </w:rPr>
      </w:pPr>
      <w:r>
        <w:rPr>
          <w:color w:val="000000"/>
          <w:sz w:val="28"/>
          <w:szCs w:val="28"/>
          <w:lang w:val="uk-UA"/>
        </w:rPr>
        <w:tab/>
      </w:r>
      <w:r w:rsidR="00CE2177" w:rsidRPr="00B66C77">
        <w:rPr>
          <w:color w:val="000000"/>
          <w:sz w:val="28"/>
          <w:szCs w:val="28"/>
          <w:lang w:val="uk-UA"/>
        </w:rPr>
        <w:t xml:space="preserve"> Гоніометричні показники згинання та розгинання в колінному суглобі оцінювали до </w:t>
      </w:r>
      <w:r>
        <w:rPr>
          <w:color w:val="000000"/>
          <w:sz w:val="28"/>
          <w:szCs w:val="28"/>
          <w:lang w:val="uk-UA"/>
        </w:rPr>
        <w:t>проведення</w:t>
      </w:r>
      <w:r w:rsidR="00CE2177" w:rsidRPr="00B66C77">
        <w:rPr>
          <w:color w:val="000000"/>
          <w:sz w:val="28"/>
          <w:szCs w:val="28"/>
          <w:lang w:val="uk-UA"/>
        </w:rPr>
        <w:t xml:space="preserve"> реабілітації та на 14 день після проведених реабілітаційних заходів. </w:t>
      </w:r>
    </w:p>
    <w:p w:rsidR="00CE2177" w:rsidRPr="00B66C77" w:rsidRDefault="008A7D4B" w:rsidP="00CE2177">
      <w:pPr>
        <w:tabs>
          <w:tab w:val="left" w:pos="0"/>
          <w:tab w:val="left" w:pos="709"/>
        </w:tabs>
        <w:spacing w:line="360" w:lineRule="auto"/>
        <w:jc w:val="both"/>
        <w:outlineLvl w:val="0"/>
        <w:rPr>
          <w:color w:val="000000"/>
          <w:sz w:val="28"/>
          <w:szCs w:val="28"/>
          <w:lang w:val="uk-UA"/>
        </w:rPr>
      </w:pPr>
      <w:r>
        <w:rPr>
          <w:color w:val="000000"/>
          <w:sz w:val="28"/>
          <w:szCs w:val="28"/>
          <w:lang w:val="uk-UA"/>
        </w:rPr>
        <w:tab/>
        <w:t>Також п</w:t>
      </w:r>
      <w:r w:rsidR="00CE2177" w:rsidRPr="00B66C77">
        <w:rPr>
          <w:color w:val="000000"/>
          <w:sz w:val="28"/>
          <w:szCs w:val="28"/>
          <w:lang w:val="uk-UA"/>
        </w:rPr>
        <w:t>роводилась оцінка якості життя за опитувальником</w:t>
      </w:r>
      <w:r w:rsidR="00CE2177" w:rsidRPr="00B66C77">
        <w:rPr>
          <w:sz w:val="28"/>
          <w:szCs w:val="28"/>
          <w:lang w:val="uk-UA"/>
        </w:rPr>
        <w:t xml:space="preserve"> MOS</w:t>
      </w:r>
      <w:r w:rsidR="00CE2177" w:rsidRPr="00B66C77">
        <w:rPr>
          <w:sz w:val="28"/>
          <w:lang w:val="uk-UA"/>
        </w:rPr>
        <w:t xml:space="preserve"> SF</w:t>
      </w:r>
      <w:r w:rsidR="00CE2177" w:rsidRPr="00B66C77">
        <w:rPr>
          <w:bCs/>
          <w:sz w:val="28"/>
          <w:szCs w:val="28"/>
          <w:lang w:val="uk-UA"/>
        </w:rPr>
        <w:t>–</w:t>
      </w:r>
      <w:r w:rsidR="00CE2177" w:rsidRPr="00B66C77">
        <w:rPr>
          <w:sz w:val="28"/>
          <w:lang w:val="uk-UA"/>
        </w:rPr>
        <w:t xml:space="preserve">36, яка проводилась до </w:t>
      </w:r>
      <w:r>
        <w:rPr>
          <w:sz w:val="28"/>
          <w:lang w:val="uk-UA"/>
        </w:rPr>
        <w:t>застосування</w:t>
      </w:r>
      <w:r w:rsidR="00CE2177" w:rsidRPr="00B66C77">
        <w:rPr>
          <w:sz w:val="28"/>
          <w:lang w:val="uk-UA"/>
        </w:rPr>
        <w:t xml:space="preserve"> реабілітації та на 60 день після проведеної програми (для оцінки віддалених результатів відновлення), з метою</w:t>
      </w:r>
      <w:r w:rsidR="00CE2177" w:rsidRPr="00B66C77">
        <w:rPr>
          <w:color w:val="000000"/>
          <w:sz w:val="28"/>
          <w:szCs w:val="28"/>
          <w:lang w:val="uk-UA"/>
        </w:rPr>
        <w:t xml:space="preserve">  порівняльного аналізу результатів, отриманих під час спостереження при використанні розробленої </w:t>
      </w:r>
      <w:r w:rsidRPr="008A7D4B">
        <w:rPr>
          <w:color w:val="000000"/>
          <w:sz w:val="28"/>
          <w:szCs w:val="28"/>
          <w:lang w:val="uk-UA"/>
        </w:rPr>
        <w:t>ко</w:t>
      </w:r>
      <w:r>
        <w:rPr>
          <w:color w:val="000000"/>
          <w:sz w:val="28"/>
          <w:szCs w:val="28"/>
          <w:lang w:val="uk-UA"/>
        </w:rPr>
        <w:t xml:space="preserve">мплексної </w:t>
      </w:r>
      <w:r w:rsidRPr="00B66C77">
        <w:rPr>
          <w:color w:val="000000"/>
          <w:sz w:val="28"/>
          <w:szCs w:val="28"/>
          <w:lang w:val="uk-UA"/>
        </w:rPr>
        <w:t xml:space="preserve">програми реабілітації </w:t>
      </w:r>
      <w:r>
        <w:rPr>
          <w:color w:val="000000"/>
          <w:sz w:val="28"/>
          <w:szCs w:val="28"/>
          <w:lang w:val="uk-UA"/>
        </w:rPr>
        <w:t>на базі</w:t>
      </w:r>
      <w:r w:rsidR="00CE2177" w:rsidRPr="00B66C77">
        <w:rPr>
          <w:color w:val="000000"/>
          <w:sz w:val="28"/>
          <w:szCs w:val="28"/>
          <w:lang w:val="uk-UA"/>
        </w:rPr>
        <w:t xml:space="preserve"> клінічної лікарні.</w:t>
      </w:r>
    </w:p>
    <w:p w:rsidR="00CE2177" w:rsidRPr="00B66C77" w:rsidRDefault="00CE2177" w:rsidP="00CE2177">
      <w:pPr>
        <w:autoSpaceDE w:val="0"/>
        <w:autoSpaceDN w:val="0"/>
        <w:adjustRightInd w:val="0"/>
        <w:spacing w:line="360" w:lineRule="auto"/>
        <w:ind w:firstLine="709"/>
        <w:jc w:val="both"/>
        <w:rPr>
          <w:sz w:val="28"/>
          <w:szCs w:val="28"/>
          <w:lang w:val="uk-UA"/>
        </w:rPr>
      </w:pPr>
      <w:r w:rsidRPr="00B66C77">
        <w:rPr>
          <w:sz w:val="28"/>
          <w:szCs w:val="28"/>
          <w:lang w:val="uk-UA"/>
        </w:rPr>
        <w:t xml:space="preserve">Було проаналізовано та узагальнено дані історій хвороби і результати клінічних досліджень </w:t>
      </w:r>
      <w:r w:rsidR="006E2FF5">
        <w:rPr>
          <w:sz w:val="28"/>
          <w:szCs w:val="28"/>
          <w:lang w:val="uk-UA"/>
        </w:rPr>
        <w:t xml:space="preserve">військовослужбовців </w:t>
      </w:r>
      <w:r w:rsidRPr="00B66C77">
        <w:rPr>
          <w:sz w:val="28"/>
          <w:szCs w:val="28"/>
          <w:lang w:val="uk-UA"/>
        </w:rPr>
        <w:t>після ампутації нижньої кінцівки на рівні гомілки, які проходили оперативне лікування, що дозволило визначити основні види порушень у тематичних хворих та обрати подальший напрямок досліджень.</w:t>
      </w:r>
    </w:p>
    <w:p w:rsidR="00CE2177" w:rsidRPr="00B66C77" w:rsidRDefault="00CE2177" w:rsidP="00CE2177">
      <w:pPr>
        <w:autoSpaceDE w:val="0"/>
        <w:autoSpaceDN w:val="0"/>
        <w:adjustRightInd w:val="0"/>
        <w:spacing w:line="360" w:lineRule="auto"/>
        <w:ind w:firstLine="708"/>
        <w:jc w:val="both"/>
        <w:rPr>
          <w:sz w:val="28"/>
          <w:szCs w:val="28"/>
          <w:lang w:val="uk-UA"/>
        </w:rPr>
      </w:pPr>
      <w:r w:rsidRPr="00B66C77">
        <w:rPr>
          <w:sz w:val="28"/>
          <w:szCs w:val="28"/>
          <w:lang w:val="uk-UA"/>
        </w:rPr>
        <w:t xml:space="preserve">Після ампутації нижньої кінцівки на рівні гомілки у пацієнтів були виражені больові відчуття, показники болю оцінювалися за шкалою (VAS). Найбільше пацієнти відмічали больові відчуття вночі та відмічали їх як нестерпні. </w:t>
      </w:r>
      <w:r w:rsidRPr="00B66C77">
        <w:rPr>
          <w:color w:val="000000"/>
          <w:sz w:val="28"/>
          <w:szCs w:val="28"/>
          <w:lang w:val="uk-UA"/>
        </w:rPr>
        <w:t xml:space="preserve">Дослідження больових </w:t>
      </w:r>
      <w:proofErr w:type="spellStart"/>
      <w:r w:rsidRPr="00B66C77">
        <w:rPr>
          <w:color w:val="000000"/>
          <w:sz w:val="28"/>
          <w:szCs w:val="28"/>
          <w:lang w:val="uk-UA"/>
        </w:rPr>
        <w:t>відчуттів</w:t>
      </w:r>
      <w:proofErr w:type="spellEnd"/>
      <w:r w:rsidRPr="00B66C77">
        <w:rPr>
          <w:color w:val="000000"/>
          <w:sz w:val="28"/>
          <w:szCs w:val="28"/>
          <w:lang w:val="uk-UA"/>
        </w:rPr>
        <w:t xml:space="preserve"> проводилося до </w:t>
      </w:r>
      <w:r w:rsidR="00DA7BC6" w:rsidRPr="008A7D4B">
        <w:rPr>
          <w:color w:val="000000"/>
          <w:sz w:val="28"/>
          <w:szCs w:val="28"/>
          <w:lang w:val="uk-UA"/>
        </w:rPr>
        <w:t>ко</w:t>
      </w:r>
      <w:r w:rsidR="00DA7BC6">
        <w:rPr>
          <w:color w:val="000000"/>
          <w:sz w:val="28"/>
          <w:szCs w:val="28"/>
          <w:lang w:val="uk-UA"/>
        </w:rPr>
        <w:t xml:space="preserve">мплексної </w:t>
      </w:r>
      <w:r w:rsidR="00DA7BC6" w:rsidRPr="00B66C77">
        <w:rPr>
          <w:color w:val="000000"/>
          <w:sz w:val="28"/>
          <w:szCs w:val="28"/>
          <w:lang w:val="uk-UA"/>
        </w:rPr>
        <w:t>програми реабілітації</w:t>
      </w:r>
      <w:r w:rsidR="00DA7BC6">
        <w:rPr>
          <w:color w:val="000000"/>
          <w:sz w:val="28"/>
          <w:szCs w:val="28"/>
          <w:lang w:val="uk-UA"/>
        </w:rPr>
        <w:t xml:space="preserve"> та</w:t>
      </w:r>
      <w:r w:rsidRPr="00B66C77">
        <w:rPr>
          <w:color w:val="000000"/>
          <w:sz w:val="28"/>
          <w:szCs w:val="28"/>
          <w:lang w:val="uk-UA"/>
        </w:rPr>
        <w:t xml:space="preserve"> на 7,</w:t>
      </w:r>
      <w:r w:rsidR="00DA7BC6">
        <w:rPr>
          <w:color w:val="000000"/>
          <w:sz w:val="28"/>
          <w:szCs w:val="28"/>
          <w:lang w:val="uk-UA"/>
        </w:rPr>
        <w:t xml:space="preserve"> </w:t>
      </w:r>
      <w:r w:rsidRPr="00B66C77">
        <w:rPr>
          <w:color w:val="000000"/>
          <w:sz w:val="28"/>
          <w:szCs w:val="28"/>
          <w:lang w:val="uk-UA"/>
        </w:rPr>
        <w:t xml:space="preserve">14, 30 день. </w:t>
      </w:r>
      <w:r w:rsidRPr="00B66C77">
        <w:rPr>
          <w:sz w:val="28"/>
          <w:szCs w:val="28"/>
          <w:lang w:val="uk-UA"/>
        </w:rPr>
        <w:t xml:space="preserve"> </w:t>
      </w:r>
      <w:r w:rsidRPr="00B66C77">
        <w:rPr>
          <w:color w:val="000000"/>
          <w:sz w:val="28"/>
          <w:szCs w:val="28"/>
          <w:lang w:val="uk-UA"/>
        </w:rPr>
        <w:t xml:space="preserve">Показники больових </w:t>
      </w:r>
      <w:proofErr w:type="spellStart"/>
      <w:r w:rsidRPr="00B66C77">
        <w:rPr>
          <w:color w:val="000000"/>
          <w:sz w:val="28"/>
          <w:szCs w:val="28"/>
          <w:lang w:val="uk-UA"/>
        </w:rPr>
        <w:t>відчуттів</w:t>
      </w:r>
      <w:proofErr w:type="spellEnd"/>
      <w:r w:rsidRPr="00B66C77">
        <w:rPr>
          <w:color w:val="000000"/>
          <w:sz w:val="28"/>
          <w:szCs w:val="28"/>
          <w:lang w:val="uk-UA"/>
        </w:rPr>
        <w:t xml:space="preserve"> склали до реабілітації у </w:t>
      </w:r>
      <w:r w:rsidR="00DA7BC6">
        <w:rPr>
          <w:color w:val="000000"/>
          <w:sz w:val="28"/>
          <w:szCs w:val="28"/>
          <w:lang w:val="uk-UA"/>
        </w:rPr>
        <w:t>представників контрольної групи</w:t>
      </w:r>
      <w:r w:rsidRPr="00B66C77">
        <w:rPr>
          <w:color w:val="000000"/>
          <w:sz w:val="28"/>
          <w:szCs w:val="28"/>
          <w:lang w:val="uk-UA"/>
        </w:rPr>
        <w:t xml:space="preserve"> – </w:t>
      </w:r>
      <w:r w:rsidR="00A825C1" w:rsidRPr="00A825C1">
        <w:rPr>
          <w:noProof/>
          <w:color w:val="000000"/>
          <w:position w:val="-6"/>
          <w:sz w:val="28"/>
          <w:szCs w:val="28"/>
          <w:lang w:val="uk-UA"/>
          <w14:ligatures w14:val="standardContextual"/>
        </w:rPr>
        <w:object w:dxaOrig="22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pt;height:14.25pt;mso-width-percent:0;mso-height-percent:0;mso-width-percent:0;mso-height-percent:0" o:ole="">
            <v:imagedata r:id="rId7" o:title=""/>
          </v:shape>
          <o:OLEObject Type="Embed" ProgID="Equation.3" ShapeID="_x0000_i1025" DrawAspect="Content" ObjectID="_1768027711" r:id="rId8"/>
        </w:object>
      </w:r>
      <w:r w:rsidRPr="00B66C77">
        <w:rPr>
          <w:color w:val="000000"/>
          <w:sz w:val="28"/>
          <w:szCs w:val="28"/>
          <w:lang w:val="uk-UA"/>
        </w:rPr>
        <w:t xml:space="preserve">=8,1 бали (S=0,3 бали), в основній – </w:t>
      </w:r>
      <w:r w:rsidR="00A825C1" w:rsidRPr="00A825C1">
        <w:rPr>
          <w:noProof/>
          <w:color w:val="000000"/>
          <w:position w:val="-6"/>
          <w:sz w:val="28"/>
          <w:szCs w:val="28"/>
          <w:lang w:val="uk-UA"/>
          <w14:ligatures w14:val="standardContextual"/>
        </w:rPr>
        <w:object w:dxaOrig="225" w:dyaOrig="285">
          <v:shape id="_x0000_i1026" type="#_x0000_t75" alt="" style="width:10.5pt;height:14.25pt;mso-width-percent:0;mso-height-percent:0;mso-width-percent:0;mso-height-percent:0" o:ole="">
            <v:imagedata r:id="rId7" o:title=""/>
          </v:shape>
          <o:OLEObject Type="Embed" ProgID="Equation.3" ShapeID="_x0000_i1026" DrawAspect="Content" ObjectID="_1768027712" r:id="rId9"/>
        </w:object>
      </w:r>
      <w:r w:rsidRPr="00B66C77">
        <w:rPr>
          <w:color w:val="000000"/>
          <w:sz w:val="28"/>
          <w:szCs w:val="28"/>
          <w:lang w:val="uk-UA"/>
        </w:rPr>
        <w:t xml:space="preserve">= 8,0 бали (S=0,2 бали), </w:t>
      </w:r>
      <w:r w:rsidR="00DA7BC6">
        <w:rPr>
          <w:color w:val="000000"/>
          <w:sz w:val="28"/>
          <w:szCs w:val="28"/>
          <w:lang w:val="uk-UA"/>
        </w:rPr>
        <w:t xml:space="preserve">при рівні значущої  </w:t>
      </w:r>
      <w:r w:rsidRPr="00B66C77">
        <w:rPr>
          <w:color w:val="000000"/>
          <w:sz w:val="28"/>
          <w:szCs w:val="28"/>
          <w:lang w:val="uk-UA"/>
        </w:rPr>
        <w:t xml:space="preserve">p&gt;0,05, тобто </w:t>
      </w:r>
      <w:r w:rsidRPr="00B66C77">
        <w:rPr>
          <w:color w:val="000000"/>
          <w:sz w:val="28"/>
          <w:szCs w:val="28"/>
          <w:lang w:val="uk-UA"/>
        </w:rPr>
        <w:lastRenderedPageBreak/>
        <w:t xml:space="preserve">були дуже вираженими. </w:t>
      </w:r>
      <w:r w:rsidR="00DA7BC6" w:rsidRPr="00DA7BC6">
        <w:rPr>
          <w:color w:val="000000"/>
          <w:sz w:val="28"/>
          <w:szCs w:val="28"/>
          <w:lang w:val="uk-UA"/>
        </w:rPr>
        <w:t>Отримані під час дослідження п</w:t>
      </w:r>
      <w:r w:rsidRPr="00DA7BC6">
        <w:rPr>
          <w:color w:val="000000"/>
          <w:sz w:val="28"/>
          <w:szCs w:val="28"/>
          <w:lang w:val="uk-UA"/>
        </w:rPr>
        <w:t xml:space="preserve">оказники больових </w:t>
      </w:r>
      <w:proofErr w:type="spellStart"/>
      <w:r w:rsidRPr="00DA7BC6">
        <w:rPr>
          <w:color w:val="000000"/>
          <w:sz w:val="28"/>
          <w:szCs w:val="28"/>
          <w:lang w:val="uk-UA"/>
        </w:rPr>
        <w:t>відчуттів</w:t>
      </w:r>
      <w:proofErr w:type="spellEnd"/>
      <w:r w:rsidRPr="00DA7BC6">
        <w:rPr>
          <w:color w:val="000000"/>
          <w:sz w:val="28"/>
          <w:szCs w:val="28"/>
          <w:lang w:val="uk-UA"/>
        </w:rPr>
        <w:t xml:space="preserve"> в динаміці наведені на рис.</w:t>
      </w:r>
      <w:r w:rsidR="00DA7BC6">
        <w:rPr>
          <w:color w:val="000000"/>
          <w:sz w:val="28"/>
          <w:szCs w:val="28"/>
          <w:lang w:val="uk-UA"/>
        </w:rPr>
        <w:t xml:space="preserve"> </w:t>
      </w:r>
      <w:r w:rsidRPr="00B66C77">
        <w:rPr>
          <w:color w:val="000000"/>
          <w:sz w:val="28"/>
          <w:szCs w:val="28"/>
          <w:lang w:val="uk-UA"/>
        </w:rPr>
        <w:t xml:space="preserve">3.1. </w:t>
      </w:r>
    </w:p>
    <w:p w:rsidR="00CE2177" w:rsidRDefault="00A825C1" w:rsidP="00CE2177">
      <w:pPr>
        <w:jc w:val="center"/>
        <w:rPr>
          <w:b/>
          <w:sz w:val="28"/>
          <w:szCs w:val="28"/>
        </w:rPr>
      </w:pPr>
      <w:r w:rsidRPr="00A825C1">
        <w:rPr>
          <w:b/>
          <w:noProof/>
          <w:sz w:val="28"/>
          <w:szCs w:val="28"/>
          <w14:ligatures w14:val="standardContextual"/>
        </w:rPr>
        <w:object w:dxaOrig="7393" w:dyaOrig="3687">
          <v:shape id="Объект 5" o:spid="_x0000_i1027" type="#_x0000_t75" alt="" style="width:465pt;height:240pt;visibility:visible;mso-width-percent:0;mso-height-percent:0;mso-width-percent:0;mso-height-percent:0" o:ole="">
            <v:imagedata r:id="rId10" o:title="" croptop="-3893f" cropbottom="-16015f" cropleft="-4069f" cropright="-168f"/>
            <o:lock v:ext="edit" aspectratio="f"/>
          </v:shape>
          <o:OLEObject Type="Embed" ProgID="Excel.Sheet.8" ShapeID="Объект 5" DrawAspect="Content" ObjectID="_1768027713" r:id="rId11"/>
        </w:object>
      </w:r>
    </w:p>
    <w:p w:rsidR="00CE2177" w:rsidRPr="00DA7BC6" w:rsidRDefault="00CE2177" w:rsidP="00DA7BC6">
      <w:pPr>
        <w:spacing w:line="360" w:lineRule="auto"/>
        <w:jc w:val="both"/>
        <w:rPr>
          <w:sz w:val="28"/>
          <w:szCs w:val="28"/>
          <w:lang w:val="uk-UA"/>
        </w:rPr>
      </w:pPr>
      <w:r w:rsidRPr="00DA7BC6">
        <w:rPr>
          <w:sz w:val="28"/>
          <w:szCs w:val="28"/>
          <w:lang w:val="uk-UA"/>
        </w:rPr>
        <w:t>Рис.</w:t>
      </w:r>
      <w:r w:rsidR="00DA7BC6" w:rsidRPr="00DA7BC6">
        <w:rPr>
          <w:sz w:val="28"/>
          <w:szCs w:val="28"/>
          <w:lang w:val="uk-UA"/>
        </w:rPr>
        <w:t xml:space="preserve"> </w:t>
      </w:r>
      <w:r w:rsidRPr="00DA7BC6">
        <w:rPr>
          <w:sz w:val="28"/>
          <w:szCs w:val="28"/>
          <w:lang w:val="uk-UA"/>
        </w:rPr>
        <w:t xml:space="preserve">3.1 Динаміка больових </w:t>
      </w:r>
      <w:proofErr w:type="spellStart"/>
      <w:r w:rsidRPr="00DA7BC6">
        <w:rPr>
          <w:sz w:val="28"/>
          <w:szCs w:val="28"/>
          <w:lang w:val="uk-UA"/>
        </w:rPr>
        <w:t>відчуттів</w:t>
      </w:r>
      <w:proofErr w:type="spellEnd"/>
      <w:r w:rsidRPr="00DA7BC6">
        <w:rPr>
          <w:sz w:val="28"/>
          <w:szCs w:val="28"/>
          <w:lang w:val="uk-UA"/>
        </w:rPr>
        <w:t xml:space="preserve"> в процесі </w:t>
      </w:r>
      <w:r w:rsidR="00DA7BC6" w:rsidRPr="00DA7BC6">
        <w:rPr>
          <w:sz w:val="28"/>
          <w:szCs w:val="28"/>
          <w:lang w:val="uk-UA"/>
        </w:rPr>
        <w:t xml:space="preserve">проведення </w:t>
      </w:r>
      <w:r w:rsidR="00DA7BC6" w:rsidRPr="00DA7BC6">
        <w:rPr>
          <w:color w:val="000000"/>
          <w:sz w:val="28"/>
          <w:szCs w:val="28"/>
          <w:lang w:val="uk-UA"/>
        </w:rPr>
        <w:t>комплексної програми реабілітації</w:t>
      </w:r>
    </w:p>
    <w:p w:rsidR="00DA7BC6" w:rsidRPr="004D325A" w:rsidRDefault="00DA7BC6" w:rsidP="00DA7BC6">
      <w:pPr>
        <w:rPr>
          <w:sz w:val="28"/>
          <w:szCs w:val="28"/>
        </w:rPr>
      </w:pPr>
    </w:p>
    <w:p w:rsidR="00CE2177" w:rsidRPr="00DA7BC6" w:rsidRDefault="00CE2177" w:rsidP="00CE2177">
      <w:pPr>
        <w:spacing w:line="360" w:lineRule="auto"/>
        <w:ind w:firstLine="709"/>
        <w:jc w:val="both"/>
        <w:rPr>
          <w:color w:val="000000"/>
          <w:sz w:val="28"/>
          <w:szCs w:val="28"/>
          <w:lang w:val="uk-UA"/>
        </w:rPr>
      </w:pPr>
      <w:r w:rsidRPr="00DA7BC6">
        <w:rPr>
          <w:color w:val="000000"/>
          <w:sz w:val="28"/>
          <w:szCs w:val="28"/>
          <w:lang w:val="uk-UA"/>
        </w:rPr>
        <w:t xml:space="preserve">Значення показників згинання в колінному суглобі в процесі </w:t>
      </w:r>
      <w:r w:rsidR="00777313" w:rsidRPr="00777313">
        <w:rPr>
          <w:color w:val="000000"/>
          <w:sz w:val="28"/>
          <w:szCs w:val="28"/>
          <w:lang w:val="uk-UA"/>
        </w:rPr>
        <w:t xml:space="preserve">проведення </w:t>
      </w:r>
      <w:r w:rsidR="00777313" w:rsidRPr="008A7D4B">
        <w:rPr>
          <w:color w:val="000000"/>
          <w:sz w:val="28"/>
          <w:szCs w:val="28"/>
          <w:lang w:val="uk-UA"/>
        </w:rPr>
        <w:t>ко</w:t>
      </w:r>
      <w:r w:rsidR="00777313">
        <w:rPr>
          <w:color w:val="000000"/>
          <w:sz w:val="28"/>
          <w:szCs w:val="28"/>
          <w:lang w:val="uk-UA"/>
        </w:rPr>
        <w:t xml:space="preserve">мплексної </w:t>
      </w:r>
      <w:r w:rsidR="00777313" w:rsidRPr="00B66C77">
        <w:rPr>
          <w:color w:val="000000"/>
          <w:sz w:val="28"/>
          <w:szCs w:val="28"/>
          <w:lang w:val="uk-UA"/>
        </w:rPr>
        <w:t>програми реабілітації</w:t>
      </w:r>
      <w:r w:rsidRPr="00DA7BC6">
        <w:rPr>
          <w:color w:val="000000"/>
          <w:sz w:val="28"/>
          <w:szCs w:val="28"/>
          <w:lang w:val="uk-UA"/>
        </w:rPr>
        <w:t xml:space="preserve"> склали на 14 день </w:t>
      </w:r>
      <w:r w:rsidRPr="00DA7BC6">
        <w:rPr>
          <w:color w:val="000000"/>
          <w:spacing w:val="-4"/>
          <w:sz w:val="28"/>
          <w:szCs w:val="28"/>
          <w:lang w:val="uk-UA"/>
        </w:rPr>
        <w:t xml:space="preserve">в </w:t>
      </w:r>
      <w:r w:rsidR="00777313">
        <w:rPr>
          <w:color w:val="000000"/>
          <w:spacing w:val="-4"/>
          <w:sz w:val="28"/>
          <w:szCs w:val="28"/>
          <w:lang w:val="uk-UA"/>
        </w:rPr>
        <w:t>представників контрольної групи</w:t>
      </w:r>
      <w:r w:rsidRPr="00DA7BC6">
        <w:rPr>
          <w:color w:val="000000"/>
          <w:sz w:val="28"/>
          <w:szCs w:val="28"/>
          <w:lang w:val="uk-UA"/>
        </w:rPr>
        <w:t xml:space="preserve"> – </w:t>
      </w:r>
      <w:r w:rsidR="00A825C1" w:rsidRPr="00A825C1">
        <w:rPr>
          <w:noProof/>
          <w:color w:val="000000"/>
          <w:position w:val="-6"/>
          <w:sz w:val="28"/>
          <w:szCs w:val="28"/>
          <w:lang w:val="uk-UA"/>
          <w14:ligatures w14:val="standardContextual"/>
        </w:rPr>
        <w:object w:dxaOrig="225" w:dyaOrig="285">
          <v:shape id="_x0000_i1028" type="#_x0000_t75" alt="" style="width:10.5pt;height:14.25pt;mso-width-percent:0;mso-height-percent:0;mso-width-percent:0;mso-height-percent:0" o:ole="">
            <v:imagedata r:id="rId7" o:title=""/>
          </v:shape>
          <o:OLEObject Type="Embed" ProgID="Equation.3" ShapeID="_x0000_i1028" DrawAspect="Content" ObjectID="_1768027714" r:id="rId12"/>
        </w:object>
      </w:r>
      <w:r w:rsidRPr="00DA7BC6">
        <w:rPr>
          <w:color w:val="000000"/>
          <w:sz w:val="28"/>
          <w:szCs w:val="28"/>
          <w:lang w:val="uk-UA"/>
        </w:rPr>
        <w:t>=82,6</w:t>
      </w:r>
      <w:r w:rsidRPr="00DA7BC6">
        <w:rPr>
          <w:color w:val="000000"/>
          <w:spacing w:val="-4"/>
          <w:sz w:val="28"/>
          <w:szCs w:val="28"/>
          <w:lang w:val="uk-UA"/>
        </w:rPr>
        <w:t xml:space="preserve"> </w:t>
      </w:r>
      <w:r w:rsidRPr="00DA7BC6">
        <w:rPr>
          <w:color w:val="000000"/>
          <w:sz w:val="28"/>
          <w:szCs w:val="28"/>
          <w:lang w:val="uk-UA"/>
        </w:rPr>
        <w:t>°</w:t>
      </w:r>
      <w:r w:rsidRPr="00DA7BC6">
        <w:rPr>
          <w:color w:val="000000"/>
          <w:spacing w:val="-4"/>
          <w:sz w:val="28"/>
          <w:szCs w:val="28"/>
          <w:lang w:val="uk-UA"/>
        </w:rPr>
        <w:t xml:space="preserve"> (S =1,5 </w:t>
      </w:r>
      <w:r w:rsidRPr="00DA7BC6">
        <w:rPr>
          <w:color w:val="000000"/>
          <w:sz w:val="28"/>
          <w:szCs w:val="28"/>
          <w:lang w:val="uk-UA"/>
        </w:rPr>
        <w:t>°</w:t>
      </w:r>
      <w:r w:rsidRPr="00DA7BC6">
        <w:rPr>
          <w:color w:val="000000"/>
          <w:spacing w:val="-4"/>
          <w:sz w:val="28"/>
          <w:szCs w:val="28"/>
          <w:lang w:val="uk-UA"/>
        </w:rPr>
        <w:t xml:space="preserve">), в </w:t>
      </w:r>
      <w:r w:rsidR="00777313">
        <w:rPr>
          <w:color w:val="000000"/>
          <w:spacing w:val="-4"/>
          <w:sz w:val="28"/>
          <w:szCs w:val="28"/>
          <w:lang w:val="uk-UA"/>
        </w:rPr>
        <w:t xml:space="preserve">представників основної групи </w:t>
      </w:r>
      <w:r w:rsidRPr="00DA7BC6">
        <w:rPr>
          <w:color w:val="000000"/>
          <w:sz w:val="28"/>
          <w:szCs w:val="28"/>
          <w:lang w:val="uk-UA"/>
        </w:rPr>
        <w:t xml:space="preserve">– </w:t>
      </w:r>
      <w:r w:rsidR="00A825C1" w:rsidRPr="00A825C1">
        <w:rPr>
          <w:noProof/>
          <w:color w:val="000000"/>
          <w:position w:val="-6"/>
          <w:sz w:val="28"/>
          <w:szCs w:val="28"/>
          <w:lang w:val="uk-UA"/>
          <w14:ligatures w14:val="standardContextual"/>
        </w:rPr>
        <w:object w:dxaOrig="225" w:dyaOrig="285">
          <v:shape id="_x0000_i1029" type="#_x0000_t75" alt="" style="width:10.5pt;height:14.25pt;mso-width-percent:0;mso-height-percent:0;mso-width-percent:0;mso-height-percent:0" o:ole="">
            <v:imagedata r:id="rId7" o:title=""/>
          </v:shape>
          <o:OLEObject Type="Embed" ProgID="Equation.3" ShapeID="_x0000_i1029" DrawAspect="Content" ObjectID="_1768027715" r:id="rId13"/>
        </w:object>
      </w:r>
      <w:r w:rsidRPr="00DA7BC6">
        <w:rPr>
          <w:color w:val="000000"/>
          <w:sz w:val="28"/>
          <w:szCs w:val="28"/>
          <w:lang w:val="uk-UA"/>
        </w:rPr>
        <w:t>=95,3°</w:t>
      </w:r>
      <w:r w:rsidRPr="00DA7BC6">
        <w:rPr>
          <w:color w:val="000000"/>
          <w:spacing w:val="-4"/>
          <w:sz w:val="28"/>
          <w:szCs w:val="28"/>
          <w:lang w:val="uk-UA"/>
        </w:rPr>
        <w:t xml:space="preserve"> (S=1,7</w:t>
      </w:r>
      <w:r w:rsidRPr="00DA7BC6">
        <w:rPr>
          <w:color w:val="000000"/>
          <w:sz w:val="28"/>
          <w:szCs w:val="28"/>
          <w:lang w:val="uk-UA"/>
        </w:rPr>
        <w:t>°</w:t>
      </w:r>
      <w:r w:rsidRPr="00DA7BC6">
        <w:rPr>
          <w:color w:val="000000"/>
          <w:spacing w:val="-4"/>
          <w:sz w:val="28"/>
          <w:szCs w:val="28"/>
          <w:lang w:val="uk-UA"/>
        </w:rPr>
        <w:t xml:space="preserve">),  </w:t>
      </w:r>
      <w:r w:rsidRPr="00DA7BC6">
        <w:rPr>
          <w:color w:val="000000"/>
          <w:sz w:val="28"/>
          <w:szCs w:val="28"/>
          <w:lang w:val="uk-UA"/>
        </w:rPr>
        <w:t xml:space="preserve">(p&lt;0,05) дані наведені в табл. 3.1. </w:t>
      </w:r>
    </w:p>
    <w:p w:rsidR="0082257D" w:rsidRDefault="004A360B" w:rsidP="00402839">
      <w:pPr>
        <w:tabs>
          <w:tab w:val="left" w:pos="709"/>
        </w:tabs>
        <w:spacing w:line="360" w:lineRule="auto"/>
        <w:jc w:val="both"/>
        <w:outlineLvl w:val="0"/>
        <w:rPr>
          <w:color w:val="000000"/>
          <w:sz w:val="28"/>
          <w:szCs w:val="28"/>
          <w:lang w:val="uk-UA"/>
        </w:rPr>
      </w:pPr>
      <w:r>
        <w:rPr>
          <w:color w:val="000000"/>
          <w:sz w:val="28"/>
          <w:szCs w:val="28"/>
          <w:lang w:val="uk-UA"/>
        </w:rPr>
        <w:tab/>
      </w:r>
      <w:r w:rsidR="00402839" w:rsidRPr="00402839">
        <w:rPr>
          <w:color w:val="000000"/>
          <w:sz w:val="28"/>
          <w:szCs w:val="28"/>
          <w:lang w:val="uk-UA"/>
        </w:rPr>
        <w:t xml:space="preserve">При порівнянні показників згинання колінного суглоба з нормою 130º було </w:t>
      </w:r>
      <w:proofErr w:type="spellStart"/>
      <w:r w:rsidR="00402839" w:rsidRPr="00402839">
        <w:rPr>
          <w:color w:val="000000"/>
          <w:sz w:val="28"/>
          <w:szCs w:val="28"/>
          <w:lang w:val="uk-UA"/>
        </w:rPr>
        <w:t>відмічено</w:t>
      </w:r>
      <w:proofErr w:type="spellEnd"/>
      <w:r w:rsidR="00402839" w:rsidRPr="00402839">
        <w:rPr>
          <w:color w:val="000000"/>
          <w:sz w:val="28"/>
          <w:szCs w:val="28"/>
          <w:lang w:val="uk-UA"/>
        </w:rPr>
        <w:t xml:space="preserve"> значне зменшення цих показників до </w:t>
      </w:r>
      <w:r w:rsidR="0082257D" w:rsidRPr="00777313">
        <w:rPr>
          <w:color w:val="000000"/>
          <w:sz w:val="28"/>
          <w:szCs w:val="28"/>
          <w:lang w:val="uk-UA"/>
        </w:rPr>
        <w:t xml:space="preserve">проведення </w:t>
      </w:r>
      <w:r w:rsidR="0082257D" w:rsidRPr="008A7D4B">
        <w:rPr>
          <w:color w:val="000000"/>
          <w:sz w:val="28"/>
          <w:szCs w:val="28"/>
          <w:lang w:val="uk-UA"/>
        </w:rPr>
        <w:t>ко</w:t>
      </w:r>
      <w:r w:rsidR="0082257D">
        <w:rPr>
          <w:color w:val="000000"/>
          <w:sz w:val="28"/>
          <w:szCs w:val="28"/>
          <w:lang w:val="uk-UA"/>
        </w:rPr>
        <w:t xml:space="preserve">мплексної </w:t>
      </w:r>
      <w:r w:rsidR="0082257D" w:rsidRPr="00B66C77">
        <w:rPr>
          <w:color w:val="000000"/>
          <w:sz w:val="28"/>
          <w:szCs w:val="28"/>
          <w:lang w:val="uk-UA"/>
        </w:rPr>
        <w:t>програми реабілітації</w:t>
      </w:r>
      <w:r w:rsidR="00402839" w:rsidRPr="00402839">
        <w:rPr>
          <w:color w:val="000000"/>
          <w:sz w:val="28"/>
          <w:szCs w:val="28"/>
          <w:lang w:val="uk-UA"/>
        </w:rPr>
        <w:t xml:space="preserve">. </w:t>
      </w:r>
    </w:p>
    <w:p w:rsidR="00402839" w:rsidRDefault="0082257D" w:rsidP="00402839">
      <w:pPr>
        <w:tabs>
          <w:tab w:val="left" w:pos="709"/>
        </w:tabs>
        <w:spacing w:line="360" w:lineRule="auto"/>
        <w:jc w:val="both"/>
        <w:outlineLvl w:val="0"/>
        <w:rPr>
          <w:color w:val="000000"/>
          <w:sz w:val="28"/>
          <w:szCs w:val="28"/>
          <w:lang w:val="uk-UA"/>
        </w:rPr>
      </w:pPr>
      <w:r>
        <w:rPr>
          <w:color w:val="000000"/>
          <w:sz w:val="28"/>
          <w:szCs w:val="28"/>
          <w:lang w:val="uk-UA"/>
        </w:rPr>
        <w:tab/>
      </w:r>
      <w:r w:rsidR="00402839" w:rsidRPr="00402839">
        <w:rPr>
          <w:color w:val="000000"/>
          <w:sz w:val="28"/>
          <w:szCs w:val="28"/>
          <w:lang w:val="uk-UA"/>
        </w:rPr>
        <w:t xml:space="preserve">На зменшення </w:t>
      </w:r>
      <w:r w:rsidRPr="0082257D">
        <w:rPr>
          <w:color w:val="000000"/>
          <w:sz w:val="28"/>
          <w:szCs w:val="28"/>
          <w:lang w:val="uk-UA"/>
        </w:rPr>
        <w:t>ам</w:t>
      </w:r>
      <w:r>
        <w:rPr>
          <w:color w:val="000000"/>
          <w:sz w:val="28"/>
          <w:szCs w:val="28"/>
          <w:lang w:val="uk-UA"/>
        </w:rPr>
        <w:t xml:space="preserve">плітуди руху у колінному суглобі, а саме – </w:t>
      </w:r>
      <w:r w:rsidR="00402839" w:rsidRPr="00402839">
        <w:rPr>
          <w:color w:val="000000"/>
          <w:sz w:val="28"/>
          <w:szCs w:val="28"/>
          <w:lang w:val="uk-UA"/>
        </w:rPr>
        <w:t xml:space="preserve">показників згинання/розгинання колінного суглоба вплинула </w:t>
      </w:r>
      <w:proofErr w:type="spellStart"/>
      <w:r w:rsidR="00402839" w:rsidRPr="00402839">
        <w:rPr>
          <w:color w:val="000000"/>
          <w:sz w:val="28"/>
          <w:szCs w:val="28"/>
          <w:lang w:val="uk-UA"/>
        </w:rPr>
        <w:t>тугорухливість</w:t>
      </w:r>
      <w:proofErr w:type="spellEnd"/>
      <w:r w:rsidR="00402839" w:rsidRPr="00402839">
        <w:rPr>
          <w:color w:val="000000"/>
          <w:sz w:val="28"/>
          <w:szCs w:val="28"/>
          <w:lang w:val="uk-UA"/>
        </w:rPr>
        <w:t xml:space="preserve"> в суглобі, набряк та виражені больові відчуття, які були виражені після ампутації кінцівки</w:t>
      </w:r>
      <w:r>
        <w:rPr>
          <w:color w:val="000000"/>
          <w:sz w:val="28"/>
          <w:szCs w:val="28"/>
          <w:lang w:val="uk-UA"/>
        </w:rPr>
        <w:t xml:space="preserve"> серед представників обох груп військовослужбовців</w:t>
      </w:r>
      <w:r w:rsidR="00402839" w:rsidRPr="00402839">
        <w:rPr>
          <w:color w:val="000000"/>
          <w:sz w:val="28"/>
          <w:szCs w:val="28"/>
          <w:lang w:val="uk-UA"/>
        </w:rPr>
        <w:t>.</w:t>
      </w:r>
    </w:p>
    <w:p w:rsidR="0082257D" w:rsidRPr="0082257D" w:rsidRDefault="0082257D" w:rsidP="0082257D">
      <w:pPr>
        <w:spacing w:line="360" w:lineRule="auto"/>
        <w:ind w:right="-2" w:firstLine="708"/>
        <w:jc w:val="both"/>
        <w:rPr>
          <w:color w:val="000000"/>
          <w:sz w:val="28"/>
          <w:szCs w:val="28"/>
          <w:lang w:val="uk-UA"/>
        </w:rPr>
      </w:pPr>
      <w:r w:rsidRPr="0082257D">
        <w:rPr>
          <w:color w:val="000000"/>
          <w:sz w:val="28"/>
          <w:szCs w:val="28"/>
          <w:lang w:val="uk-UA"/>
        </w:rPr>
        <w:t xml:space="preserve">Нами було встановлено, що </w:t>
      </w:r>
      <w:r>
        <w:rPr>
          <w:color w:val="000000"/>
          <w:sz w:val="28"/>
          <w:szCs w:val="28"/>
          <w:lang w:val="uk-UA"/>
        </w:rPr>
        <w:t>по</w:t>
      </w:r>
      <w:r w:rsidRPr="0082257D">
        <w:rPr>
          <w:color w:val="000000"/>
          <w:sz w:val="28"/>
          <w:szCs w:val="28"/>
          <w:lang w:val="uk-UA"/>
        </w:rPr>
        <w:t xml:space="preserve">казники розгинання в колінному суглобі на 14 день склали </w:t>
      </w:r>
      <w:r w:rsidRPr="0082257D">
        <w:rPr>
          <w:color w:val="000000"/>
          <w:spacing w:val="-4"/>
          <w:sz w:val="28"/>
          <w:szCs w:val="28"/>
          <w:lang w:val="uk-UA"/>
        </w:rPr>
        <w:t xml:space="preserve">в </w:t>
      </w:r>
      <w:r>
        <w:rPr>
          <w:color w:val="000000"/>
          <w:spacing w:val="-4"/>
          <w:sz w:val="28"/>
          <w:szCs w:val="28"/>
          <w:lang w:val="uk-UA"/>
        </w:rPr>
        <w:t>представників контрольної групи</w:t>
      </w:r>
      <w:r w:rsidRPr="0082257D">
        <w:rPr>
          <w:color w:val="000000"/>
          <w:sz w:val="28"/>
          <w:szCs w:val="28"/>
          <w:lang w:val="uk-UA"/>
        </w:rPr>
        <w:t xml:space="preserve"> – </w:t>
      </w:r>
      <w:r w:rsidR="00A825C1" w:rsidRPr="00A825C1">
        <w:rPr>
          <w:noProof/>
          <w:color w:val="000000"/>
          <w:position w:val="-6"/>
          <w:sz w:val="28"/>
          <w:szCs w:val="28"/>
          <w:lang w:val="uk-UA"/>
          <w14:ligatures w14:val="standardContextual"/>
        </w:rPr>
        <w:object w:dxaOrig="225" w:dyaOrig="285">
          <v:shape id="_x0000_i1030" type="#_x0000_t75" alt="" style="width:10.5pt;height:14.25pt;mso-width-percent:0;mso-height-percent:0;mso-width-percent:0;mso-height-percent:0" o:ole="">
            <v:imagedata r:id="rId7" o:title=""/>
          </v:shape>
          <o:OLEObject Type="Embed" ProgID="Equation.3" ShapeID="_x0000_i1030" DrawAspect="Content" ObjectID="_1768027716" r:id="rId14"/>
        </w:object>
      </w:r>
      <w:r w:rsidRPr="0082257D">
        <w:rPr>
          <w:color w:val="000000"/>
          <w:sz w:val="28"/>
          <w:szCs w:val="28"/>
          <w:lang w:val="uk-UA"/>
        </w:rPr>
        <w:t>=4,9</w:t>
      </w:r>
      <w:r w:rsidRPr="0082257D">
        <w:rPr>
          <w:color w:val="000000"/>
          <w:spacing w:val="-4"/>
          <w:sz w:val="28"/>
          <w:szCs w:val="28"/>
          <w:lang w:val="uk-UA"/>
        </w:rPr>
        <w:t xml:space="preserve"> </w:t>
      </w:r>
      <w:r w:rsidRPr="0082257D">
        <w:rPr>
          <w:color w:val="000000"/>
          <w:sz w:val="28"/>
          <w:szCs w:val="28"/>
          <w:lang w:val="uk-UA"/>
        </w:rPr>
        <w:t>°</w:t>
      </w:r>
      <w:r w:rsidRPr="0082257D">
        <w:rPr>
          <w:color w:val="000000"/>
          <w:spacing w:val="-4"/>
          <w:sz w:val="28"/>
          <w:szCs w:val="28"/>
          <w:lang w:val="uk-UA"/>
        </w:rPr>
        <w:t xml:space="preserve"> (S =1,3 </w:t>
      </w:r>
      <w:r w:rsidRPr="0082257D">
        <w:rPr>
          <w:color w:val="000000"/>
          <w:sz w:val="28"/>
          <w:szCs w:val="28"/>
          <w:lang w:val="uk-UA"/>
        </w:rPr>
        <w:t>°</w:t>
      </w:r>
      <w:r w:rsidRPr="0082257D">
        <w:rPr>
          <w:color w:val="000000"/>
          <w:spacing w:val="-4"/>
          <w:sz w:val="28"/>
          <w:szCs w:val="28"/>
          <w:lang w:val="uk-UA"/>
        </w:rPr>
        <w:t xml:space="preserve">), в </w:t>
      </w:r>
      <w:r>
        <w:rPr>
          <w:color w:val="000000"/>
          <w:spacing w:val="-4"/>
          <w:sz w:val="28"/>
          <w:szCs w:val="28"/>
          <w:lang w:val="uk-UA"/>
        </w:rPr>
        <w:t>представників основної групи</w:t>
      </w:r>
      <w:r w:rsidRPr="0082257D">
        <w:rPr>
          <w:color w:val="000000"/>
          <w:spacing w:val="-4"/>
          <w:sz w:val="28"/>
          <w:szCs w:val="28"/>
          <w:lang w:val="uk-UA"/>
        </w:rPr>
        <w:t xml:space="preserve"> </w:t>
      </w:r>
      <w:r w:rsidRPr="0082257D">
        <w:rPr>
          <w:color w:val="000000"/>
          <w:sz w:val="28"/>
          <w:szCs w:val="28"/>
          <w:lang w:val="uk-UA"/>
        </w:rPr>
        <w:t xml:space="preserve">– </w:t>
      </w:r>
      <w:r w:rsidR="00A825C1" w:rsidRPr="00A825C1">
        <w:rPr>
          <w:noProof/>
          <w:color w:val="000000"/>
          <w:position w:val="-6"/>
          <w:sz w:val="28"/>
          <w:szCs w:val="28"/>
          <w:lang w:val="uk-UA"/>
          <w14:ligatures w14:val="standardContextual"/>
        </w:rPr>
        <w:object w:dxaOrig="225" w:dyaOrig="285">
          <v:shape id="_x0000_i1031" type="#_x0000_t75" alt="" style="width:10.5pt;height:14.25pt;mso-width-percent:0;mso-height-percent:0;mso-width-percent:0;mso-height-percent:0" o:ole="">
            <v:imagedata r:id="rId7" o:title=""/>
          </v:shape>
          <o:OLEObject Type="Embed" ProgID="Equation.3" ShapeID="_x0000_i1031" DrawAspect="Content" ObjectID="_1768027717" r:id="rId15"/>
        </w:object>
      </w:r>
      <w:r w:rsidRPr="0082257D">
        <w:rPr>
          <w:color w:val="000000"/>
          <w:sz w:val="28"/>
          <w:szCs w:val="28"/>
          <w:lang w:val="uk-UA"/>
        </w:rPr>
        <w:t>=1,7°</w:t>
      </w:r>
      <w:r w:rsidRPr="0082257D">
        <w:rPr>
          <w:color w:val="000000"/>
          <w:spacing w:val="-4"/>
          <w:sz w:val="28"/>
          <w:szCs w:val="28"/>
          <w:lang w:val="uk-UA"/>
        </w:rPr>
        <w:t xml:space="preserve"> (S=0,7</w:t>
      </w:r>
      <w:r w:rsidRPr="0082257D">
        <w:rPr>
          <w:color w:val="000000"/>
          <w:sz w:val="28"/>
          <w:szCs w:val="28"/>
          <w:lang w:val="uk-UA"/>
        </w:rPr>
        <w:t>°</w:t>
      </w:r>
      <w:r w:rsidRPr="0082257D">
        <w:rPr>
          <w:color w:val="000000"/>
          <w:spacing w:val="-4"/>
          <w:sz w:val="28"/>
          <w:szCs w:val="28"/>
          <w:lang w:val="uk-UA"/>
        </w:rPr>
        <w:t xml:space="preserve">), </w:t>
      </w:r>
      <w:r w:rsidRPr="0082257D">
        <w:rPr>
          <w:color w:val="000000"/>
          <w:sz w:val="28"/>
          <w:szCs w:val="28"/>
          <w:lang w:val="uk-UA"/>
        </w:rPr>
        <w:t>(p&lt;0,05)</w:t>
      </w:r>
      <w:r>
        <w:rPr>
          <w:color w:val="000000"/>
          <w:sz w:val="28"/>
          <w:szCs w:val="28"/>
          <w:lang w:val="uk-UA"/>
        </w:rPr>
        <w:t>. Отримані</w:t>
      </w:r>
      <w:r w:rsidRPr="0082257D">
        <w:rPr>
          <w:color w:val="000000"/>
          <w:sz w:val="28"/>
          <w:szCs w:val="28"/>
          <w:lang w:val="uk-UA"/>
        </w:rPr>
        <w:t xml:space="preserve"> дані наведені в табл.</w:t>
      </w:r>
      <w:r>
        <w:rPr>
          <w:color w:val="000000"/>
          <w:sz w:val="28"/>
          <w:szCs w:val="28"/>
          <w:lang w:val="uk-UA"/>
        </w:rPr>
        <w:t xml:space="preserve"> </w:t>
      </w:r>
      <w:r w:rsidRPr="0082257D">
        <w:rPr>
          <w:color w:val="000000"/>
          <w:sz w:val="28"/>
          <w:szCs w:val="28"/>
          <w:lang w:val="uk-UA"/>
        </w:rPr>
        <w:t xml:space="preserve">3.2. </w:t>
      </w:r>
    </w:p>
    <w:p w:rsidR="00CE2177" w:rsidRPr="00777313" w:rsidRDefault="00CE2177" w:rsidP="00CE2177">
      <w:pPr>
        <w:spacing w:line="360" w:lineRule="auto"/>
        <w:jc w:val="right"/>
        <w:rPr>
          <w:iCs/>
          <w:color w:val="000000"/>
          <w:sz w:val="28"/>
          <w:szCs w:val="28"/>
          <w:lang w:val="uk-UA"/>
        </w:rPr>
      </w:pPr>
      <w:r w:rsidRPr="00777313">
        <w:rPr>
          <w:iCs/>
          <w:color w:val="000000"/>
          <w:sz w:val="28"/>
          <w:szCs w:val="28"/>
          <w:lang w:val="uk-UA"/>
        </w:rPr>
        <w:lastRenderedPageBreak/>
        <w:t>Таблиця 3.1</w:t>
      </w:r>
    </w:p>
    <w:p w:rsidR="00CE2177" w:rsidRPr="00777313" w:rsidRDefault="00805328" w:rsidP="00777313">
      <w:pPr>
        <w:spacing w:line="360" w:lineRule="auto"/>
        <w:ind w:firstLine="709"/>
        <w:jc w:val="both"/>
        <w:rPr>
          <w:bCs/>
          <w:color w:val="000000"/>
          <w:sz w:val="28"/>
          <w:szCs w:val="28"/>
        </w:rPr>
      </w:pPr>
      <w:r>
        <w:rPr>
          <w:bCs/>
          <w:color w:val="000000"/>
          <w:sz w:val="28"/>
          <w:szCs w:val="28"/>
          <w:lang w:val="uk-UA"/>
        </w:rPr>
        <w:t>Динаміка</w:t>
      </w:r>
      <w:r w:rsidR="00CE2177" w:rsidRPr="00777313">
        <w:rPr>
          <w:bCs/>
          <w:color w:val="000000"/>
          <w:sz w:val="28"/>
          <w:szCs w:val="28"/>
          <w:lang w:val="uk-UA"/>
        </w:rPr>
        <w:t xml:space="preserve"> показників згинання в колінному суглобі в процесі </w:t>
      </w:r>
      <w:r w:rsidR="00777313" w:rsidRPr="00777313">
        <w:rPr>
          <w:color w:val="000000"/>
          <w:sz w:val="28"/>
          <w:szCs w:val="28"/>
          <w:lang w:val="uk-UA"/>
        </w:rPr>
        <w:t xml:space="preserve">проведення </w:t>
      </w:r>
      <w:r w:rsidR="00777313" w:rsidRPr="008A7D4B">
        <w:rPr>
          <w:color w:val="000000"/>
          <w:sz w:val="28"/>
          <w:szCs w:val="28"/>
          <w:lang w:val="uk-UA"/>
        </w:rPr>
        <w:t>ко</w:t>
      </w:r>
      <w:r w:rsidR="00777313">
        <w:rPr>
          <w:color w:val="000000"/>
          <w:sz w:val="28"/>
          <w:szCs w:val="28"/>
          <w:lang w:val="uk-UA"/>
        </w:rPr>
        <w:t xml:space="preserve">мплексної </w:t>
      </w:r>
      <w:r w:rsidR="00777313" w:rsidRPr="00B66C77">
        <w:rPr>
          <w:color w:val="000000"/>
          <w:sz w:val="28"/>
          <w:szCs w:val="28"/>
          <w:lang w:val="uk-UA"/>
        </w:rPr>
        <w:t>програми реабілітації</w:t>
      </w:r>
      <w:r w:rsidR="00777313">
        <w:rPr>
          <w:color w:val="000000"/>
          <w:sz w:val="28"/>
          <w:szCs w:val="28"/>
          <w:lang w:val="uk-UA"/>
        </w:rPr>
        <w:t xml:space="preserve"> представників контрольної та основної груп</w:t>
      </w:r>
      <w:r w:rsidR="00442741">
        <w:rPr>
          <w:color w:val="000000"/>
          <w:sz w:val="28"/>
          <w:szCs w:val="28"/>
          <w:lang w:val="uk-UA"/>
        </w:rPr>
        <w:t>, %</w:t>
      </w:r>
      <w:r w:rsidR="00CE2177" w:rsidRPr="00777313">
        <w:rPr>
          <w:bCs/>
          <w:color w:val="000000"/>
          <w:sz w:val="28"/>
          <w:szCs w:val="28"/>
          <w:lang w:val="uk-UA"/>
        </w:rPr>
        <w:t xml:space="preserve"> </w:t>
      </w:r>
    </w:p>
    <w:tbl>
      <w:tblPr>
        <w:tblW w:w="9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02"/>
        <w:gridCol w:w="1418"/>
        <w:gridCol w:w="1559"/>
        <w:gridCol w:w="1134"/>
        <w:gridCol w:w="3033"/>
      </w:tblGrid>
      <w:tr w:rsidR="00CE2177" w:rsidRPr="00777313" w:rsidTr="00F00F3E">
        <w:trPr>
          <w:cantSplit/>
          <w:trHeight w:val="490"/>
        </w:trPr>
        <w:tc>
          <w:tcPr>
            <w:tcW w:w="2202" w:type="dxa"/>
            <w:vMerge w:val="restart"/>
            <w:vAlign w:val="center"/>
          </w:tcPr>
          <w:p w:rsidR="00CE2177" w:rsidRPr="00777313" w:rsidRDefault="00CE2177" w:rsidP="002F79D4">
            <w:pPr>
              <w:spacing w:line="360" w:lineRule="auto"/>
              <w:jc w:val="center"/>
              <w:rPr>
                <w:color w:val="000000"/>
                <w:sz w:val="28"/>
                <w:szCs w:val="28"/>
                <w:lang w:val="uk-UA"/>
              </w:rPr>
            </w:pPr>
          </w:p>
          <w:p w:rsidR="00CE2177" w:rsidRPr="00777313" w:rsidRDefault="00CE2177" w:rsidP="002F79D4">
            <w:pPr>
              <w:spacing w:line="360" w:lineRule="auto"/>
              <w:jc w:val="center"/>
              <w:rPr>
                <w:color w:val="000000"/>
                <w:sz w:val="28"/>
                <w:szCs w:val="28"/>
                <w:lang w:val="uk-UA"/>
              </w:rPr>
            </w:pPr>
            <w:r w:rsidRPr="00777313">
              <w:rPr>
                <w:color w:val="000000"/>
                <w:sz w:val="28"/>
                <w:szCs w:val="28"/>
                <w:lang w:val="uk-UA"/>
              </w:rPr>
              <w:t>Група</w:t>
            </w:r>
          </w:p>
        </w:tc>
        <w:tc>
          <w:tcPr>
            <w:tcW w:w="1418" w:type="dxa"/>
            <w:vMerge w:val="restart"/>
            <w:textDirection w:val="btLr"/>
            <w:vAlign w:val="center"/>
          </w:tcPr>
          <w:p w:rsidR="00CE2177" w:rsidRPr="00777313" w:rsidRDefault="00CE2177" w:rsidP="002F79D4">
            <w:pPr>
              <w:spacing w:line="360" w:lineRule="auto"/>
              <w:ind w:left="113" w:right="113"/>
              <w:jc w:val="center"/>
              <w:rPr>
                <w:color w:val="000000"/>
                <w:sz w:val="28"/>
                <w:szCs w:val="28"/>
                <w:lang w:val="uk-UA"/>
              </w:rPr>
            </w:pPr>
            <w:r w:rsidRPr="00777313">
              <w:rPr>
                <w:color w:val="000000"/>
                <w:sz w:val="28"/>
                <w:szCs w:val="28"/>
                <w:lang w:val="uk-UA"/>
              </w:rPr>
              <w:t>Статистичний показник</w:t>
            </w:r>
          </w:p>
        </w:tc>
        <w:tc>
          <w:tcPr>
            <w:tcW w:w="5726" w:type="dxa"/>
            <w:gridSpan w:val="3"/>
          </w:tcPr>
          <w:p w:rsidR="00CE2177" w:rsidRPr="00777313" w:rsidRDefault="00CE2177" w:rsidP="002F79D4">
            <w:pPr>
              <w:jc w:val="center"/>
              <w:rPr>
                <w:sz w:val="28"/>
                <w:szCs w:val="28"/>
                <w:lang w:val="uk-UA"/>
              </w:rPr>
            </w:pPr>
            <w:r w:rsidRPr="00777313">
              <w:rPr>
                <w:sz w:val="28"/>
                <w:szCs w:val="28"/>
                <w:lang w:val="uk-UA"/>
              </w:rPr>
              <w:t>Значення показників згинання колінного суглоба, град</w:t>
            </w:r>
            <w:r w:rsidR="00777313">
              <w:rPr>
                <w:sz w:val="28"/>
                <w:szCs w:val="28"/>
                <w:lang w:val="uk-UA"/>
              </w:rPr>
              <w:t>уси</w:t>
            </w:r>
          </w:p>
        </w:tc>
      </w:tr>
      <w:tr w:rsidR="00CE2177" w:rsidRPr="00777313" w:rsidTr="00F00F3E">
        <w:trPr>
          <w:cantSplit/>
          <w:trHeight w:val="1295"/>
        </w:trPr>
        <w:tc>
          <w:tcPr>
            <w:tcW w:w="2202" w:type="dxa"/>
            <w:vMerge/>
            <w:vAlign w:val="center"/>
          </w:tcPr>
          <w:p w:rsidR="00CE2177" w:rsidRPr="00777313" w:rsidRDefault="00CE2177" w:rsidP="002F79D4">
            <w:pPr>
              <w:spacing w:line="360" w:lineRule="auto"/>
              <w:rPr>
                <w:color w:val="000000"/>
                <w:sz w:val="28"/>
                <w:szCs w:val="28"/>
                <w:lang w:val="uk-UA"/>
              </w:rPr>
            </w:pPr>
          </w:p>
        </w:tc>
        <w:tc>
          <w:tcPr>
            <w:tcW w:w="1418" w:type="dxa"/>
            <w:vMerge/>
            <w:vAlign w:val="center"/>
          </w:tcPr>
          <w:p w:rsidR="00CE2177" w:rsidRPr="00777313" w:rsidRDefault="00CE2177" w:rsidP="002F79D4">
            <w:pPr>
              <w:spacing w:line="360" w:lineRule="auto"/>
              <w:rPr>
                <w:color w:val="000000"/>
                <w:sz w:val="28"/>
                <w:szCs w:val="28"/>
                <w:lang w:val="uk-UA"/>
              </w:rPr>
            </w:pPr>
          </w:p>
        </w:tc>
        <w:tc>
          <w:tcPr>
            <w:tcW w:w="1559" w:type="dxa"/>
            <w:vAlign w:val="center"/>
          </w:tcPr>
          <w:p w:rsidR="00CE2177" w:rsidRPr="00777313" w:rsidRDefault="00CE2177" w:rsidP="002F79D4">
            <w:pPr>
              <w:spacing w:line="360" w:lineRule="auto"/>
              <w:jc w:val="center"/>
              <w:rPr>
                <w:color w:val="000000"/>
                <w:sz w:val="28"/>
                <w:szCs w:val="28"/>
                <w:lang w:val="uk-UA"/>
              </w:rPr>
            </w:pPr>
            <w:r w:rsidRPr="00777313">
              <w:rPr>
                <w:color w:val="000000"/>
                <w:sz w:val="28"/>
                <w:szCs w:val="28"/>
                <w:lang w:val="uk-UA"/>
              </w:rPr>
              <w:t>до реабілітації</w:t>
            </w:r>
          </w:p>
          <w:p w:rsidR="00CE2177" w:rsidRPr="00777313" w:rsidRDefault="00CE2177" w:rsidP="002F79D4">
            <w:pPr>
              <w:spacing w:line="360" w:lineRule="auto"/>
              <w:jc w:val="center"/>
              <w:rPr>
                <w:color w:val="000000"/>
                <w:sz w:val="28"/>
                <w:szCs w:val="28"/>
                <w:lang w:val="uk-UA"/>
              </w:rPr>
            </w:pPr>
          </w:p>
        </w:tc>
        <w:tc>
          <w:tcPr>
            <w:tcW w:w="1134" w:type="dxa"/>
            <w:vAlign w:val="center"/>
          </w:tcPr>
          <w:p w:rsidR="00CE2177" w:rsidRPr="00777313" w:rsidRDefault="00CE2177" w:rsidP="002F79D4">
            <w:pPr>
              <w:spacing w:line="360" w:lineRule="auto"/>
              <w:jc w:val="center"/>
              <w:rPr>
                <w:color w:val="000000"/>
                <w:sz w:val="28"/>
                <w:szCs w:val="28"/>
                <w:lang w:val="uk-UA"/>
              </w:rPr>
            </w:pPr>
            <w:r w:rsidRPr="00777313">
              <w:rPr>
                <w:color w:val="000000"/>
                <w:sz w:val="28"/>
                <w:szCs w:val="28"/>
                <w:lang w:val="uk-UA"/>
              </w:rPr>
              <w:t>через 14 днів</w:t>
            </w:r>
          </w:p>
          <w:p w:rsidR="00CE2177" w:rsidRPr="00777313" w:rsidRDefault="00CE2177" w:rsidP="002F79D4">
            <w:pPr>
              <w:spacing w:line="360" w:lineRule="auto"/>
              <w:rPr>
                <w:color w:val="000000"/>
                <w:sz w:val="28"/>
                <w:szCs w:val="28"/>
                <w:lang w:val="uk-UA"/>
              </w:rPr>
            </w:pPr>
          </w:p>
        </w:tc>
        <w:tc>
          <w:tcPr>
            <w:tcW w:w="3033" w:type="dxa"/>
            <w:vAlign w:val="center"/>
          </w:tcPr>
          <w:p w:rsidR="00F00F3E" w:rsidRDefault="00CE2177" w:rsidP="002F79D4">
            <w:pPr>
              <w:spacing w:line="360" w:lineRule="auto"/>
              <w:jc w:val="center"/>
              <w:rPr>
                <w:color w:val="000000"/>
                <w:sz w:val="28"/>
                <w:szCs w:val="28"/>
                <w:lang w:val="uk-UA"/>
              </w:rPr>
            </w:pPr>
            <w:r w:rsidRPr="00777313">
              <w:rPr>
                <w:color w:val="000000"/>
                <w:sz w:val="28"/>
                <w:szCs w:val="28"/>
                <w:lang w:val="uk-UA"/>
              </w:rPr>
              <w:t xml:space="preserve">t-критерій між показниками двох груп до реабілітації </w:t>
            </w:r>
          </w:p>
          <w:p w:rsidR="00CE2177" w:rsidRPr="00777313" w:rsidRDefault="00CE2177" w:rsidP="002F79D4">
            <w:pPr>
              <w:spacing w:line="360" w:lineRule="auto"/>
              <w:jc w:val="center"/>
              <w:rPr>
                <w:color w:val="000000"/>
                <w:sz w:val="28"/>
                <w:szCs w:val="28"/>
                <w:lang w:val="uk-UA"/>
              </w:rPr>
            </w:pPr>
            <w:r w:rsidRPr="00777313">
              <w:rPr>
                <w:color w:val="000000"/>
                <w:sz w:val="28"/>
                <w:szCs w:val="28"/>
                <w:lang w:val="uk-UA"/>
              </w:rPr>
              <w:t>та через 14 днів</w:t>
            </w:r>
          </w:p>
        </w:tc>
      </w:tr>
      <w:tr w:rsidR="00CE2177" w:rsidRPr="00777313" w:rsidTr="00F00F3E">
        <w:trPr>
          <w:trHeight w:val="405"/>
        </w:trPr>
        <w:tc>
          <w:tcPr>
            <w:tcW w:w="2202" w:type="dxa"/>
            <w:vMerge w:val="restart"/>
            <w:vAlign w:val="center"/>
          </w:tcPr>
          <w:p w:rsidR="00CE2177" w:rsidRPr="00777313" w:rsidRDefault="00CE2177" w:rsidP="002F79D4">
            <w:pPr>
              <w:jc w:val="center"/>
              <w:rPr>
                <w:color w:val="000000"/>
                <w:sz w:val="28"/>
                <w:szCs w:val="28"/>
                <w:lang w:val="uk-UA"/>
              </w:rPr>
            </w:pPr>
          </w:p>
          <w:p w:rsidR="00CE2177" w:rsidRPr="00777313" w:rsidRDefault="00CE2177" w:rsidP="002F79D4">
            <w:pPr>
              <w:jc w:val="center"/>
              <w:rPr>
                <w:color w:val="000000"/>
                <w:sz w:val="28"/>
                <w:szCs w:val="28"/>
                <w:lang w:val="uk-UA"/>
              </w:rPr>
            </w:pPr>
            <w:r w:rsidRPr="00777313">
              <w:rPr>
                <w:color w:val="000000"/>
                <w:sz w:val="28"/>
                <w:szCs w:val="28"/>
                <w:lang w:val="uk-UA"/>
              </w:rPr>
              <w:t>Контрольна,</w:t>
            </w:r>
          </w:p>
          <w:p w:rsidR="00CE2177" w:rsidRPr="00777313" w:rsidRDefault="00CE2177" w:rsidP="002F79D4">
            <w:pPr>
              <w:jc w:val="center"/>
              <w:rPr>
                <w:color w:val="000000"/>
                <w:sz w:val="28"/>
                <w:szCs w:val="28"/>
                <w:lang w:val="uk-UA"/>
              </w:rPr>
            </w:pPr>
            <w:r w:rsidRPr="00777313">
              <w:rPr>
                <w:color w:val="000000"/>
                <w:sz w:val="28"/>
                <w:szCs w:val="28"/>
                <w:lang w:val="uk-UA"/>
              </w:rPr>
              <w:t>n=6</w:t>
            </w:r>
          </w:p>
        </w:tc>
        <w:tc>
          <w:tcPr>
            <w:tcW w:w="1418" w:type="dxa"/>
            <w:vAlign w:val="center"/>
          </w:tcPr>
          <w:p w:rsidR="00CE2177" w:rsidRPr="00777313" w:rsidRDefault="00A825C1" w:rsidP="002F79D4">
            <w:pPr>
              <w:jc w:val="center"/>
              <w:rPr>
                <w:color w:val="000000"/>
                <w:sz w:val="28"/>
                <w:szCs w:val="28"/>
                <w:lang w:val="uk-UA"/>
              </w:rPr>
            </w:pPr>
            <w:r w:rsidRPr="00A825C1">
              <w:rPr>
                <w:noProof/>
                <w:color w:val="000000"/>
                <w:position w:val="-6"/>
                <w:sz w:val="28"/>
                <w:szCs w:val="28"/>
                <w:lang w:val="uk-UA"/>
                <w14:ligatures w14:val="standardContextual"/>
              </w:rPr>
              <w:object w:dxaOrig="220" w:dyaOrig="260">
                <v:shape id="_x0000_i1032" type="#_x0000_t75" alt="" style="width:10.5pt;height:12.75pt;mso-width-percent:0;mso-height-percent:0;mso-width-percent:0;mso-height-percent:0" o:ole="">
                  <v:imagedata r:id="rId16" o:title=""/>
                </v:shape>
                <o:OLEObject Type="Embed" ProgID="Equation.3" ShapeID="_x0000_i1032" DrawAspect="Content" ObjectID="_1768027718" r:id="rId17"/>
              </w:object>
            </w:r>
          </w:p>
        </w:tc>
        <w:tc>
          <w:tcPr>
            <w:tcW w:w="1559" w:type="dxa"/>
            <w:vAlign w:val="center"/>
          </w:tcPr>
          <w:p w:rsidR="00CE2177" w:rsidRPr="00777313" w:rsidRDefault="00CE2177" w:rsidP="002F79D4">
            <w:pPr>
              <w:jc w:val="center"/>
              <w:rPr>
                <w:color w:val="000000"/>
                <w:sz w:val="28"/>
                <w:szCs w:val="28"/>
                <w:lang w:val="uk-UA"/>
              </w:rPr>
            </w:pPr>
            <w:r w:rsidRPr="00777313">
              <w:rPr>
                <w:color w:val="000000"/>
                <w:sz w:val="28"/>
                <w:szCs w:val="28"/>
                <w:lang w:val="uk-UA"/>
              </w:rPr>
              <w:t>82,6</w:t>
            </w:r>
          </w:p>
        </w:tc>
        <w:tc>
          <w:tcPr>
            <w:tcW w:w="1134" w:type="dxa"/>
            <w:vAlign w:val="center"/>
          </w:tcPr>
          <w:p w:rsidR="00CE2177" w:rsidRPr="00777313" w:rsidRDefault="00CE2177" w:rsidP="002F79D4">
            <w:pPr>
              <w:jc w:val="center"/>
              <w:rPr>
                <w:color w:val="000000"/>
                <w:sz w:val="28"/>
                <w:szCs w:val="28"/>
                <w:lang w:val="uk-UA"/>
              </w:rPr>
            </w:pPr>
            <w:r w:rsidRPr="00777313">
              <w:rPr>
                <w:color w:val="000000"/>
                <w:sz w:val="28"/>
                <w:szCs w:val="28"/>
                <w:lang w:val="uk-UA"/>
              </w:rPr>
              <w:t>91,6</w:t>
            </w:r>
          </w:p>
        </w:tc>
        <w:tc>
          <w:tcPr>
            <w:tcW w:w="3033" w:type="dxa"/>
            <w:vMerge w:val="restart"/>
            <w:vAlign w:val="center"/>
          </w:tcPr>
          <w:p w:rsidR="00CE2177" w:rsidRPr="00777313" w:rsidRDefault="00CE2177" w:rsidP="002F79D4">
            <w:pPr>
              <w:jc w:val="center"/>
              <w:rPr>
                <w:color w:val="000000"/>
                <w:sz w:val="28"/>
                <w:szCs w:val="28"/>
                <w:lang w:val="uk-UA"/>
              </w:rPr>
            </w:pPr>
            <w:r w:rsidRPr="00777313">
              <w:rPr>
                <w:color w:val="000000"/>
                <w:sz w:val="28"/>
                <w:szCs w:val="28"/>
                <w:lang w:val="uk-UA"/>
              </w:rPr>
              <w:t>22,36**</w:t>
            </w:r>
          </w:p>
        </w:tc>
      </w:tr>
      <w:tr w:rsidR="00CE2177" w:rsidRPr="00777313" w:rsidTr="00F00F3E">
        <w:trPr>
          <w:trHeight w:val="336"/>
        </w:trPr>
        <w:tc>
          <w:tcPr>
            <w:tcW w:w="2202" w:type="dxa"/>
            <w:vMerge/>
            <w:vAlign w:val="center"/>
          </w:tcPr>
          <w:p w:rsidR="00CE2177" w:rsidRPr="00777313" w:rsidRDefault="00CE2177" w:rsidP="002F79D4">
            <w:pPr>
              <w:rPr>
                <w:color w:val="000000"/>
                <w:sz w:val="28"/>
                <w:szCs w:val="28"/>
                <w:lang w:val="uk-UA"/>
              </w:rPr>
            </w:pPr>
          </w:p>
        </w:tc>
        <w:tc>
          <w:tcPr>
            <w:tcW w:w="1418" w:type="dxa"/>
            <w:vAlign w:val="center"/>
          </w:tcPr>
          <w:p w:rsidR="00CE2177" w:rsidRPr="00777313" w:rsidRDefault="00CE2177" w:rsidP="002F79D4">
            <w:pPr>
              <w:jc w:val="center"/>
              <w:rPr>
                <w:color w:val="000000"/>
                <w:sz w:val="28"/>
                <w:szCs w:val="28"/>
                <w:lang w:val="uk-UA"/>
              </w:rPr>
            </w:pPr>
            <w:r w:rsidRPr="00777313">
              <w:rPr>
                <w:color w:val="000000"/>
                <w:sz w:val="28"/>
                <w:szCs w:val="28"/>
                <w:lang w:val="uk-UA"/>
              </w:rPr>
              <w:t>S</w:t>
            </w:r>
          </w:p>
        </w:tc>
        <w:tc>
          <w:tcPr>
            <w:tcW w:w="1559" w:type="dxa"/>
            <w:vAlign w:val="center"/>
          </w:tcPr>
          <w:p w:rsidR="00CE2177" w:rsidRPr="00777313" w:rsidRDefault="00CE2177" w:rsidP="002F79D4">
            <w:pPr>
              <w:jc w:val="center"/>
              <w:rPr>
                <w:color w:val="000000"/>
                <w:sz w:val="28"/>
                <w:szCs w:val="28"/>
                <w:lang w:val="uk-UA"/>
              </w:rPr>
            </w:pPr>
            <w:r w:rsidRPr="00777313">
              <w:rPr>
                <w:color w:val="000000"/>
                <w:sz w:val="28"/>
                <w:szCs w:val="28"/>
                <w:lang w:val="uk-UA"/>
              </w:rPr>
              <w:t>1,5</w:t>
            </w:r>
          </w:p>
        </w:tc>
        <w:tc>
          <w:tcPr>
            <w:tcW w:w="1134" w:type="dxa"/>
            <w:vAlign w:val="center"/>
          </w:tcPr>
          <w:p w:rsidR="00CE2177" w:rsidRPr="00777313" w:rsidRDefault="00CE2177" w:rsidP="002F79D4">
            <w:pPr>
              <w:jc w:val="center"/>
              <w:rPr>
                <w:color w:val="000000"/>
                <w:sz w:val="28"/>
                <w:szCs w:val="28"/>
                <w:lang w:val="uk-UA"/>
              </w:rPr>
            </w:pPr>
            <w:r w:rsidRPr="00777313">
              <w:rPr>
                <w:color w:val="000000"/>
                <w:sz w:val="28"/>
                <w:szCs w:val="28"/>
                <w:lang w:val="uk-UA"/>
              </w:rPr>
              <w:t>1,4</w:t>
            </w:r>
          </w:p>
        </w:tc>
        <w:tc>
          <w:tcPr>
            <w:tcW w:w="3033" w:type="dxa"/>
            <w:vMerge/>
            <w:vAlign w:val="center"/>
          </w:tcPr>
          <w:p w:rsidR="00CE2177" w:rsidRPr="00777313" w:rsidRDefault="00CE2177" w:rsidP="002F79D4">
            <w:pPr>
              <w:rPr>
                <w:color w:val="000000"/>
                <w:sz w:val="28"/>
                <w:szCs w:val="28"/>
                <w:lang w:val="uk-UA"/>
              </w:rPr>
            </w:pPr>
          </w:p>
        </w:tc>
      </w:tr>
      <w:tr w:rsidR="00CE2177" w:rsidRPr="00777313" w:rsidTr="00F00F3E">
        <w:trPr>
          <w:trHeight w:val="315"/>
        </w:trPr>
        <w:tc>
          <w:tcPr>
            <w:tcW w:w="2202" w:type="dxa"/>
            <w:vMerge/>
            <w:vAlign w:val="center"/>
          </w:tcPr>
          <w:p w:rsidR="00CE2177" w:rsidRPr="00777313" w:rsidRDefault="00CE2177" w:rsidP="002F79D4">
            <w:pPr>
              <w:rPr>
                <w:color w:val="000000"/>
                <w:sz w:val="28"/>
                <w:szCs w:val="28"/>
                <w:lang w:val="uk-UA"/>
              </w:rPr>
            </w:pPr>
          </w:p>
        </w:tc>
        <w:tc>
          <w:tcPr>
            <w:tcW w:w="1418" w:type="dxa"/>
            <w:vAlign w:val="center"/>
          </w:tcPr>
          <w:p w:rsidR="00CE2177" w:rsidRPr="00777313" w:rsidRDefault="00CE2177" w:rsidP="002F79D4">
            <w:pPr>
              <w:jc w:val="center"/>
              <w:rPr>
                <w:color w:val="000000"/>
                <w:sz w:val="28"/>
                <w:szCs w:val="28"/>
                <w:lang w:val="uk-UA"/>
              </w:rPr>
            </w:pPr>
            <w:r w:rsidRPr="00777313">
              <w:rPr>
                <w:color w:val="000000"/>
                <w:sz w:val="28"/>
                <w:szCs w:val="28"/>
                <w:lang w:val="uk-UA"/>
              </w:rPr>
              <w:t>V, %</w:t>
            </w:r>
          </w:p>
        </w:tc>
        <w:tc>
          <w:tcPr>
            <w:tcW w:w="1559" w:type="dxa"/>
            <w:vAlign w:val="center"/>
          </w:tcPr>
          <w:p w:rsidR="00CE2177" w:rsidRPr="00777313" w:rsidRDefault="00CE2177" w:rsidP="002F79D4">
            <w:pPr>
              <w:jc w:val="center"/>
              <w:rPr>
                <w:color w:val="000000"/>
                <w:sz w:val="28"/>
                <w:szCs w:val="28"/>
                <w:lang w:val="uk-UA"/>
              </w:rPr>
            </w:pPr>
            <w:r w:rsidRPr="00777313">
              <w:rPr>
                <w:color w:val="000000"/>
                <w:sz w:val="28"/>
                <w:szCs w:val="28"/>
                <w:lang w:val="uk-UA"/>
              </w:rPr>
              <w:t>3,3</w:t>
            </w:r>
          </w:p>
        </w:tc>
        <w:tc>
          <w:tcPr>
            <w:tcW w:w="1134" w:type="dxa"/>
            <w:vAlign w:val="center"/>
          </w:tcPr>
          <w:p w:rsidR="00CE2177" w:rsidRPr="00777313" w:rsidRDefault="00CE2177" w:rsidP="002F79D4">
            <w:pPr>
              <w:jc w:val="center"/>
              <w:rPr>
                <w:color w:val="000000"/>
                <w:sz w:val="28"/>
                <w:szCs w:val="28"/>
                <w:lang w:val="uk-UA"/>
              </w:rPr>
            </w:pPr>
            <w:r w:rsidRPr="00777313">
              <w:rPr>
                <w:color w:val="000000"/>
                <w:sz w:val="28"/>
                <w:szCs w:val="28"/>
                <w:lang w:val="uk-UA"/>
              </w:rPr>
              <w:t>1,7</w:t>
            </w:r>
          </w:p>
        </w:tc>
        <w:tc>
          <w:tcPr>
            <w:tcW w:w="3033" w:type="dxa"/>
            <w:vMerge/>
            <w:vAlign w:val="center"/>
          </w:tcPr>
          <w:p w:rsidR="00CE2177" w:rsidRPr="00777313" w:rsidRDefault="00CE2177" w:rsidP="002F79D4">
            <w:pPr>
              <w:rPr>
                <w:color w:val="000000"/>
                <w:sz w:val="28"/>
                <w:szCs w:val="28"/>
                <w:lang w:val="uk-UA"/>
              </w:rPr>
            </w:pPr>
          </w:p>
        </w:tc>
      </w:tr>
      <w:tr w:rsidR="00CE2177" w:rsidRPr="00777313" w:rsidTr="00F00F3E">
        <w:trPr>
          <w:trHeight w:val="387"/>
        </w:trPr>
        <w:tc>
          <w:tcPr>
            <w:tcW w:w="2202" w:type="dxa"/>
            <w:vMerge w:val="restart"/>
            <w:vAlign w:val="center"/>
          </w:tcPr>
          <w:p w:rsidR="00CE2177" w:rsidRPr="00777313" w:rsidRDefault="00CE2177" w:rsidP="002F79D4">
            <w:pPr>
              <w:jc w:val="center"/>
              <w:rPr>
                <w:color w:val="000000"/>
                <w:sz w:val="28"/>
                <w:szCs w:val="28"/>
                <w:lang w:val="uk-UA"/>
              </w:rPr>
            </w:pPr>
            <w:r w:rsidRPr="00777313">
              <w:rPr>
                <w:color w:val="000000"/>
                <w:sz w:val="28"/>
                <w:szCs w:val="28"/>
                <w:lang w:val="uk-UA"/>
              </w:rPr>
              <w:t>Основна,</w:t>
            </w:r>
          </w:p>
          <w:p w:rsidR="00CE2177" w:rsidRPr="00777313" w:rsidRDefault="00CE2177" w:rsidP="002F79D4">
            <w:pPr>
              <w:jc w:val="center"/>
              <w:rPr>
                <w:color w:val="000000"/>
                <w:sz w:val="28"/>
                <w:szCs w:val="28"/>
                <w:lang w:val="uk-UA"/>
              </w:rPr>
            </w:pPr>
            <w:r w:rsidRPr="00777313">
              <w:rPr>
                <w:color w:val="000000"/>
                <w:sz w:val="28"/>
                <w:szCs w:val="28"/>
                <w:lang w:val="uk-UA"/>
              </w:rPr>
              <w:t>n=6</w:t>
            </w:r>
          </w:p>
        </w:tc>
        <w:tc>
          <w:tcPr>
            <w:tcW w:w="1418" w:type="dxa"/>
            <w:vAlign w:val="center"/>
          </w:tcPr>
          <w:p w:rsidR="00CE2177" w:rsidRPr="00777313" w:rsidRDefault="00A825C1" w:rsidP="002F79D4">
            <w:pPr>
              <w:jc w:val="center"/>
              <w:rPr>
                <w:color w:val="000000"/>
                <w:sz w:val="28"/>
                <w:szCs w:val="28"/>
                <w:lang w:val="uk-UA"/>
              </w:rPr>
            </w:pPr>
            <w:r w:rsidRPr="00A825C1">
              <w:rPr>
                <w:noProof/>
                <w:color w:val="000000"/>
                <w:position w:val="-6"/>
                <w:sz w:val="28"/>
                <w:szCs w:val="28"/>
                <w:lang w:val="uk-UA"/>
                <w14:ligatures w14:val="standardContextual"/>
              </w:rPr>
              <w:object w:dxaOrig="220" w:dyaOrig="260">
                <v:shape id="_x0000_i1033" type="#_x0000_t75" alt="" style="width:10.5pt;height:12.75pt;mso-width-percent:0;mso-height-percent:0;mso-width-percent:0;mso-height-percent:0" o:ole="">
                  <v:imagedata r:id="rId16" o:title=""/>
                </v:shape>
                <o:OLEObject Type="Embed" ProgID="Equation.3" ShapeID="_x0000_i1033" DrawAspect="Content" ObjectID="_1768027719" r:id="rId18"/>
              </w:object>
            </w:r>
          </w:p>
        </w:tc>
        <w:tc>
          <w:tcPr>
            <w:tcW w:w="1559" w:type="dxa"/>
            <w:vAlign w:val="center"/>
          </w:tcPr>
          <w:p w:rsidR="00CE2177" w:rsidRPr="00777313" w:rsidRDefault="00CE2177" w:rsidP="002F79D4">
            <w:pPr>
              <w:jc w:val="center"/>
              <w:rPr>
                <w:color w:val="000000"/>
                <w:sz w:val="28"/>
                <w:szCs w:val="28"/>
                <w:lang w:val="uk-UA"/>
              </w:rPr>
            </w:pPr>
            <w:r w:rsidRPr="00777313">
              <w:rPr>
                <w:color w:val="000000"/>
                <w:sz w:val="28"/>
                <w:szCs w:val="28"/>
                <w:lang w:val="uk-UA"/>
              </w:rPr>
              <w:t>95,3</w:t>
            </w:r>
          </w:p>
        </w:tc>
        <w:tc>
          <w:tcPr>
            <w:tcW w:w="1134" w:type="dxa"/>
            <w:vAlign w:val="center"/>
          </w:tcPr>
          <w:p w:rsidR="00CE2177" w:rsidRPr="00777313" w:rsidRDefault="00CE2177" w:rsidP="002F79D4">
            <w:pPr>
              <w:jc w:val="center"/>
              <w:rPr>
                <w:color w:val="000000"/>
                <w:sz w:val="28"/>
                <w:szCs w:val="28"/>
                <w:lang w:val="uk-UA"/>
              </w:rPr>
            </w:pPr>
            <w:r w:rsidRPr="00777313">
              <w:rPr>
                <w:color w:val="000000"/>
                <w:sz w:val="28"/>
                <w:szCs w:val="28"/>
                <w:lang w:val="uk-UA"/>
              </w:rPr>
              <w:t>105,4</w:t>
            </w:r>
          </w:p>
        </w:tc>
        <w:tc>
          <w:tcPr>
            <w:tcW w:w="3033" w:type="dxa"/>
            <w:vMerge w:val="restart"/>
            <w:vAlign w:val="center"/>
          </w:tcPr>
          <w:p w:rsidR="00CE2177" w:rsidRPr="00777313" w:rsidRDefault="00CE2177" w:rsidP="002F79D4">
            <w:pPr>
              <w:jc w:val="center"/>
              <w:rPr>
                <w:color w:val="000000"/>
                <w:sz w:val="28"/>
                <w:szCs w:val="28"/>
                <w:lang w:val="uk-UA"/>
              </w:rPr>
            </w:pPr>
            <w:r w:rsidRPr="00777313">
              <w:rPr>
                <w:color w:val="000000"/>
                <w:sz w:val="28"/>
                <w:szCs w:val="28"/>
                <w:lang w:val="uk-UA"/>
              </w:rPr>
              <w:t>30,51**</w:t>
            </w:r>
          </w:p>
          <w:p w:rsidR="00CE2177" w:rsidRPr="00777313" w:rsidRDefault="00CE2177" w:rsidP="002F79D4">
            <w:pPr>
              <w:jc w:val="center"/>
              <w:rPr>
                <w:color w:val="000000"/>
                <w:sz w:val="28"/>
                <w:szCs w:val="28"/>
                <w:lang w:val="uk-UA"/>
              </w:rPr>
            </w:pPr>
          </w:p>
        </w:tc>
      </w:tr>
      <w:tr w:rsidR="00CE2177" w:rsidRPr="00777313" w:rsidTr="00F00F3E">
        <w:trPr>
          <w:trHeight w:val="335"/>
        </w:trPr>
        <w:tc>
          <w:tcPr>
            <w:tcW w:w="2202" w:type="dxa"/>
            <w:vMerge/>
            <w:vAlign w:val="center"/>
          </w:tcPr>
          <w:p w:rsidR="00CE2177" w:rsidRPr="00777313" w:rsidRDefault="00CE2177" w:rsidP="002F79D4">
            <w:pPr>
              <w:rPr>
                <w:color w:val="000000"/>
                <w:sz w:val="28"/>
                <w:szCs w:val="28"/>
                <w:lang w:val="uk-UA"/>
              </w:rPr>
            </w:pPr>
          </w:p>
        </w:tc>
        <w:tc>
          <w:tcPr>
            <w:tcW w:w="1418" w:type="dxa"/>
            <w:vAlign w:val="center"/>
          </w:tcPr>
          <w:p w:rsidR="00CE2177" w:rsidRPr="00777313" w:rsidRDefault="00CE2177" w:rsidP="002F79D4">
            <w:pPr>
              <w:jc w:val="center"/>
              <w:rPr>
                <w:color w:val="000000"/>
                <w:sz w:val="28"/>
                <w:szCs w:val="28"/>
                <w:lang w:val="uk-UA"/>
              </w:rPr>
            </w:pPr>
            <w:r w:rsidRPr="00777313">
              <w:rPr>
                <w:color w:val="000000"/>
                <w:sz w:val="28"/>
                <w:szCs w:val="28"/>
                <w:lang w:val="uk-UA"/>
              </w:rPr>
              <w:t>S</w:t>
            </w:r>
          </w:p>
        </w:tc>
        <w:tc>
          <w:tcPr>
            <w:tcW w:w="1559" w:type="dxa"/>
            <w:vAlign w:val="center"/>
          </w:tcPr>
          <w:p w:rsidR="00CE2177" w:rsidRPr="00777313" w:rsidRDefault="00CE2177" w:rsidP="002F79D4">
            <w:pPr>
              <w:jc w:val="center"/>
              <w:rPr>
                <w:color w:val="000000"/>
                <w:sz w:val="28"/>
                <w:szCs w:val="28"/>
                <w:lang w:val="uk-UA"/>
              </w:rPr>
            </w:pPr>
            <w:r w:rsidRPr="00777313">
              <w:rPr>
                <w:color w:val="000000"/>
                <w:sz w:val="28"/>
                <w:szCs w:val="28"/>
                <w:lang w:val="uk-UA"/>
              </w:rPr>
              <w:t>1,7</w:t>
            </w:r>
          </w:p>
        </w:tc>
        <w:tc>
          <w:tcPr>
            <w:tcW w:w="1134" w:type="dxa"/>
            <w:vAlign w:val="center"/>
          </w:tcPr>
          <w:p w:rsidR="00CE2177" w:rsidRPr="00777313" w:rsidRDefault="00CE2177" w:rsidP="002F79D4">
            <w:pPr>
              <w:jc w:val="center"/>
              <w:rPr>
                <w:color w:val="000000"/>
                <w:sz w:val="28"/>
                <w:szCs w:val="28"/>
                <w:lang w:val="uk-UA"/>
              </w:rPr>
            </w:pPr>
            <w:r w:rsidRPr="00777313">
              <w:rPr>
                <w:color w:val="000000"/>
                <w:sz w:val="28"/>
                <w:szCs w:val="28"/>
                <w:lang w:val="uk-UA"/>
              </w:rPr>
              <w:t>1,4</w:t>
            </w:r>
          </w:p>
        </w:tc>
        <w:tc>
          <w:tcPr>
            <w:tcW w:w="3033" w:type="dxa"/>
            <w:vMerge/>
            <w:vAlign w:val="center"/>
          </w:tcPr>
          <w:p w:rsidR="00CE2177" w:rsidRPr="00777313" w:rsidRDefault="00CE2177" w:rsidP="002F79D4">
            <w:pPr>
              <w:rPr>
                <w:color w:val="000000"/>
                <w:sz w:val="28"/>
                <w:szCs w:val="28"/>
                <w:lang w:val="uk-UA"/>
              </w:rPr>
            </w:pPr>
          </w:p>
        </w:tc>
      </w:tr>
      <w:tr w:rsidR="00CE2177" w:rsidRPr="00777313" w:rsidTr="00F00F3E">
        <w:trPr>
          <w:trHeight w:val="395"/>
        </w:trPr>
        <w:tc>
          <w:tcPr>
            <w:tcW w:w="2202" w:type="dxa"/>
            <w:vMerge/>
            <w:vAlign w:val="center"/>
          </w:tcPr>
          <w:p w:rsidR="00CE2177" w:rsidRPr="00777313" w:rsidRDefault="00CE2177" w:rsidP="002F79D4">
            <w:pPr>
              <w:rPr>
                <w:color w:val="000000"/>
                <w:sz w:val="28"/>
                <w:szCs w:val="28"/>
                <w:lang w:val="uk-UA"/>
              </w:rPr>
            </w:pPr>
          </w:p>
        </w:tc>
        <w:tc>
          <w:tcPr>
            <w:tcW w:w="1418" w:type="dxa"/>
            <w:vAlign w:val="center"/>
          </w:tcPr>
          <w:p w:rsidR="00CE2177" w:rsidRPr="00777313" w:rsidRDefault="00CE2177" w:rsidP="002F79D4">
            <w:pPr>
              <w:jc w:val="center"/>
              <w:rPr>
                <w:color w:val="000000"/>
                <w:sz w:val="28"/>
                <w:szCs w:val="28"/>
                <w:lang w:val="uk-UA"/>
              </w:rPr>
            </w:pPr>
            <w:r w:rsidRPr="00777313">
              <w:rPr>
                <w:color w:val="000000"/>
                <w:sz w:val="28"/>
                <w:szCs w:val="28"/>
                <w:lang w:val="uk-UA"/>
              </w:rPr>
              <w:t>V, %</w:t>
            </w:r>
          </w:p>
        </w:tc>
        <w:tc>
          <w:tcPr>
            <w:tcW w:w="1559" w:type="dxa"/>
            <w:vAlign w:val="center"/>
          </w:tcPr>
          <w:p w:rsidR="00CE2177" w:rsidRPr="00777313" w:rsidRDefault="00CE2177" w:rsidP="002F79D4">
            <w:pPr>
              <w:jc w:val="center"/>
              <w:rPr>
                <w:color w:val="000000"/>
                <w:sz w:val="28"/>
                <w:szCs w:val="28"/>
                <w:lang w:val="uk-UA"/>
              </w:rPr>
            </w:pPr>
            <w:r w:rsidRPr="00777313">
              <w:rPr>
                <w:color w:val="000000"/>
                <w:sz w:val="28"/>
                <w:szCs w:val="28"/>
                <w:lang w:val="uk-UA"/>
              </w:rPr>
              <w:t>1,8</w:t>
            </w:r>
          </w:p>
        </w:tc>
        <w:tc>
          <w:tcPr>
            <w:tcW w:w="1134" w:type="dxa"/>
            <w:vAlign w:val="center"/>
          </w:tcPr>
          <w:p w:rsidR="00CE2177" w:rsidRPr="00777313" w:rsidRDefault="00CE2177" w:rsidP="002F79D4">
            <w:pPr>
              <w:jc w:val="center"/>
              <w:rPr>
                <w:color w:val="000000"/>
                <w:sz w:val="28"/>
                <w:szCs w:val="28"/>
                <w:lang w:val="uk-UA"/>
              </w:rPr>
            </w:pPr>
            <w:r w:rsidRPr="00777313">
              <w:rPr>
                <w:color w:val="000000"/>
                <w:sz w:val="28"/>
                <w:szCs w:val="28"/>
                <w:lang w:val="uk-UA"/>
              </w:rPr>
              <w:t>1,5</w:t>
            </w:r>
          </w:p>
        </w:tc>
        <w:tc>
          <w:tcPr>
            <w:tcW w:w="3033" w:type="dxa"/>
            <w:vMerge/>
            <w:vAlign w:val="center"/>
          </w:tcPr>
          <w:p w:rsidR="00CE2177" w:rsidRPr="00777313" w:rsidRDefault="00CE2177" w:rsidP="002F79D4">
            <w:pPr>
              <w:rPr>
                <w:color w:val="000000"/>
                <w:sz w:val="28"/>
                <w:szCs w:val="28"/>
                <w:lang w:val="uk-UA"/>
              </w:rPr>
            </w:pPr>
          </w:p>
        </w:tc>
      </w:tr>
      <w:tr w:rsidR="00CE2177" w:rsidRPr="00777313" w:rsidTr="00F00F3E">
        <w:trPr>
          <w:trHeight w:val="495"/>
        </w:trPr>
        <w:tc>
          <w:tcPr>
            <w:tcW w:w="3620" w:type="dxa"/>
            <w:gridSpan w:val="2"/>
            <w:vAlign w:val="center"/>
          </w:tcPr>
          <w:p w:rsidR="00CE2177" w:rsidRPr="00777313" w:rsidRDefault="00CE2177" w:rsidP="002F79D4">
            <w:pPr>
              <w:spacing w:line="360" w:lineRule="auto"/>
              <w:jc w:val="center"/>
              <w:rPr>
                <w:color w:val="000000"/>
                <w:sz w:val="28"/>
                <w:szCs w:val="28"/>
                <w:lang w:val="uk-UA"/>
              </w:rPr>
            </w:pPr>
            <w:r w:rsidRPr="00777313">
              <w:rPr>
                <w:color w:val="000000"/>
                <w:sz w:val="28"/>
                <w:szCs w:val="28"/>
                <w:lang w:val="uk-UA"/>
              </w:rPr>
              <w:t>t-критерій між показниками контрольної та основної груп</w:t>
            </w:r>
          </w:p>
        </w:tc>
        <w:tc>
          <w:tcPr>
            <w:tcW w:w="1559" w:type="dxa"/>
            <w:vAlign w:val="center"/>
          </w:tcPr>
          <w:p w:rsidR="00CE2177" w:rsidRPr="00777313" w:rsidRDefault="00CE2177" w:rsidP="002F79D4">
            <w:pPr>
              <w:spacing w:line="360" w:lineRule="auto"/>
              <w:jc w:val="center"/>
              <w:rPr>
                <w:color w:val="000000"/>
                <w:sz w:val="28"/>
                <w:szCs w:val="28"/>
                <w:lang w:val="uk-UA"/>
              </w:rPr>
            </w:pPr>
            <w:r w:rsidRPr="00777313">
              <w:rPr>
                <w:color w:val="000000"/>
                <w:sz w:val="28"/>
                <w:szCs w:val="28"/>
                <w:lang w:val="uk-UA"/>
              </w:rPr>
              <w:t>8,79**</w:t>
            </w:r>
          </w:p>
        </w:tc>
        <w:tc>
          <w:tcPr>
            <w:tcW w:w="1134" w:type="dxa"/>
            <w:vAlign w:val="center"/>
          </w:tcPr>
          <w:p w:rsidR="00CE2177" w:rsidRPr="00777313" w:rsidRDefault="00CE2177" w:rsidP="002F79D4">
            <w:pPr>
              <w:spacing w:line="360" w:lineRule="auto"/>
              <w:jc w:val="center"/>
              <w:rPr>
                <w:color w:val="000000"/>
                <w:sz w:val="28"/>
                <w:szCs w:val="28"/>
                <w:lang w:val="uk-UA"/>
              </w:rPr>
            </w:pPr>
            <w:r w:rsidRPr="00777313">
              <w:rPr>
                <w:color w:val="000000"/>
                <w:sz w:val="28"/>
                <w:szCs w:val="28"/>
                <w:lang w:val="uk-UA"/>
              </w:rPr>
              <w:t>14,06**</w:t>
            </w:r>
          </w:p>
        </w:tc>
        <w:tc>
          <w:tcPr>
            <w:tcW w:w="3033" w:type="dxa"/>
            <w:vAlign w:val="center"/>
          </w:tcPr>
          <w:p w:rsidR="00CE2177" w:rsidRPr="00777313" w:rsidRDefault="00CE2177" w:rsidP="002F79D4">
            <w:pPr>
              <w:spacing w:line="360" w:lineRule="auto"/>
              <w:jc w:val="center"/>
              <w:rPr>
                <w:color w:val="000000"/>
                <w:sz w:val="28"/>
                <w:szCs w:val="28"/>
                <w:lang w:val="uk-UA"/>
              </w:rPr>
            </w:pPr>
          </w:p>
        </w:tc>
      </w:tr>
    </w:tbl>
    <w:p w:rsidR="00CE2177" w:rsidRPr="00777313" w:rsidRDefault="00CE2177" w:rsidP="00777313">
      <w:pPr>
        <w:spacing w:line="360" w:lineRule="auto"/>
        <w:rPr>
          <w:color w:val="000000"/>
          <w:sz w:val="28"/>
          <w:szCs w:val="28"/>
          <w:lang w:val="uk-UA"/>
        </w:rPr>
      </w:pPr>
      <w:r w:rsidRPr="00777313">
        <w:rPr>
          <w:color w:val="000000"/>
          <w:sz w:val="28"/>
          <w:szCs w:val="28"/>
          <w:lang w:val="uk-UA"/>
        </w:rPr>
        <w:t xml:space="preserve">Примітки: </w:t>
      </w:r>
      <w:r w:rsidRPr="00777313">
        <w:rPr>
          <w:color w:val="000000"/>
          <w:lang w:val="uk-UA"/>
        </w:rPr>
        <w:t xml:space="preserve">* –  </w:t>
      </w:r>
      <w:r w:rsidRPr="00777313">
        <w:rPr>
          <w:color w:val="000000"/>
          <w:sz w:val="28"/>
          <w:szCs w:val="28"/>
          <w:lang w:val="uk-UA"/>
        </w:rPr>
        <w:t>різниця статистично значима на рівні  p&lt;0,05;</w:t>
      </w:r>
      <w:r w:rsidRPr="00777313">
        <w:rPr>
          <w:color w:val="000000"/>
          <w:lang w:val="uk-UA"/>
        </w:rPr>
        <w:t xml:space="preserve"> **</w:t>
      </w:r>
      <w:r w:rsidRPr="00777313">
        <w:rPr>
          <w:color w:val="000000"/>
          <w:sz w:val="28"/>
          <w:szCs w:val="28"/>
          <w:lang w:val="uk-UA"/>
        </w:rPr>
        <w:t xml:space="preserve"> – p&lt;0,01</w:t>
      </w:r>
    </w:p>
    <w:p w:rsidR="00777313" w:rsidRDefault="00CE2177" w:rsidP="00CE2177">
      <w:pPr>
        <w:tabs>
          <w:tab w:val="left" w:pos="0"/>
          <w:tab w:val="left" w:pos="709"/>
        </w:tabs>
        <w:spacing w:line="360" w:lineRule="auto"/>
        <w:jc w:val="both"/>
        <w:outlineLvl w:val="0"/>
        <w:rPr>
          <w:color w:val="000000"/>
          <w:sz w:val="28"/>
          <w:szCs w:val="28"/>
        </w:rPr>
      </w:pPr>
      <w:r>
        <w:rPr>
          <w:color w:val="000000"/>
          <w:sz w:val="28"/>
          <w:szCs w:val="28"/>
        </w:rPr>
        <w:tab/>
      </w:r>
    </w:p>
    <w:p w:rsidR="00BD1A19" w:rsidRDefault="00BD1A19" w:rsidP="00D510D3">
      <w:pPr>
        <w:spacing w:line="360" w:lineRule="auto"/>
        <w:ind w:firstLine="708"/>
        <w:jc w:val="both"/>
        <w:rPr>
          <w:color w:val="000000"/>
          <w:sz w:val="28"/>
          <w:szCs w:val="28"/>
          <w:lang w:val="uk-UA"/>
        </w:rPr>
      </w:pPr>
      <w:r w:rsidRPr="00BD1A19">
        <w:rPr>
          <w:sz w:val="28"/>
          <w:szCs w:val="28"/>
          <w:lang w:val="uk-UA"/>
        </w:rPr>
        <w:t>Як вже було зазначено</w:t>
      </w:r>
      <w:r>
        <w:rPr>
          <w:sz w:val="28"/>
          <w:szCs w:val="28"/>
        </w:rPr>
        <w:t xml:space="preserve"> нами </w:t>
      </w:r>
      <w:r>
        <w:rPr>
          <w:sz w:val="28"/>
          <w:szCs w:val="28"/>
          <w:lang w:val="uk-UA"/>
        </w:rPr>
        <w:t>д</w:t>
      </w:r>
      <w:r w:rsidR="00D510D3" w:rsidRPr="00BD1A19">
        <w:rPr>
          <w:sz w:val="28"/>
          <w:szCs w:val="28"/>
          <w:lang w:val="uk-UA"/>
        </w:rPr>
        <w:t xml:space="preserve">ля оцінки якості життя </w:t>
      </w:r>
      <w:r w:rsidRPr="00BD1A19">
        <w:rPr>
          <w:sz w:val="28"/>
          <w:szCs w:val="28"/>
          <w:lang w:val="uk-UA"/>
        </w:rPr>
        <w:t>тематичних пацієнтів</w:t>
      </w:r>
      <w:r w:rsidR="00D510D3" w:rsidRPr="00BD1A19">
        <w:rPr>
          <w:sz w:val="28"/>
          <w:szCs w:val="28"/>
          <w:lang w:val="uk-UA"/>
        </w:rPr>
        <w:t xml:space="preserve"> використовувався</w:t>
      </w:r>
      <w:r w:rsidR="00D510D3" w:rsidRPr="00D510D3">
        <w:rPr>
          <w:sz w:val="28"/>
          <w:szCs w:val="28"/>
          <w:lang w:val="uk-UA"/>
        </w:rPr>
        <w:t xml:space="preserve"> опитувальник MOS</w:t>
      </w:r>
      <w:r w:rsidR="00D510D3" w:rsidRPr="00D510D3">
        <w:rPr>
          <w:sz w:val="28"/>
          <w:lang w:val="uk-UA"/>
        </w:rPr>
        <w:t xml:space="preserve"> SF</w:t>
      </w:r>
      <w:r w:rsidR="00D510D3" w:rsidRPr="00D510D3">
        <w:rPr>
          <w:bCs/>
          <w:sz w:val="28"/>
          <w:szCs w:val="28"/>
          <w:lang w:val="uk-UA"/>
        </w:rPr>
        <w:t>–</w:t>
      </w:r>
      <w:r w:rsidR="00D510D3" w:rsidRPr="00D510D3">
        <w:rPr>
          <w:sz w:val="28"/>
          <w:lang w:val="uk-UA"/>
        </w:rPr>
        <w:t>36.</w:t>
      </w:r>
      <w:r w:rsidR="00D510D3" w:rsidRPr="00D510D3">
        <w:rPr>
          <w:color w:val="000000"/>
          <w:sz w:val="28"/>
          <w:szCs w:val="28"/>
          <w:lang w:val="uk-UA"/>
        </w:rPr>
        <w:t xml:space="preserve"> </w:t>
      </w:r>
    </w:p>
    <w:p w:rsidR="008812C6" w:rsidRDefault="00D510D3" w:rsidP="00D510D3">
      <w:pPr>
        <w:spacing w:line="360" w:lineRule="auto"/>
        <w:ind w:firstLine="708"/>
        <w:jc w:val="both"/>
        <w:rPr>
          <w:color w:val="000000"/>
          <w:sz w:val="28"/>
          <w:szCs w:val="28"/>
          <w:lang w:val="uk-UA"/>
        </w:rPr>
      </w:pPr>
      <w:r w:rsidRPr="00D510D3">
        <w:rPr>
          <w:color w:val="000000"/>
          <w:sz w:val="28"/>
          <w:szCs w:val="28"/>
          <w:lang w:val="uk-UA"/>
        </w:rPr>
        <w:t>Динаміка показників «загальне здоров’я»</w:t>
      </w:r>
      <w:r w:rsidRPr="00D510D3">
        <w:rPr>
          <w:sz w:val="28"/>
          <w:szCs w:val="28"/>
          <w:lang w:val="uk-UA"/>
        </w:rPr>
        <w:t xml:space="preserve"> (GH)</w:t>
      </w:r>
      <w:r w:rsidRPr="00D510D3">
        <w:rPr>
          <w:color w:val="000000"/>
          <w:sz w:val="28"/>
          <w:szCs w:val="28"/>
          <w:lang w:val="uk-UA"/>
        </w:rPr>
        <w:t xml:space="preserve"> значно зросла в </w:t>
      </w:r>
      <w:r w:rsidR="008812C6">
        <w:rPr>
          <w:color w:val="000000"/>
          <w:sz w:val="28"/>
          <w:szCs w:val="28"/>
          <w:lang w:val="uk-UA"/>
        </w:rPr>
        <w:t>основній групі</w:t>
      </w:r>
      <w:r w:rsidRPr="00D510D3">
        <w:rPr>
          <w:color w:val="000000"/>
          <w:sz w:val="28"/>
          <w:szCs w:val="28"/>
          <w:lang w:val="uk-UA"/>
        </w:rPr>
        <w:t xml:space="preserve"> після реабілітації</w:t>
      </w:r>
      <w:r w:rsidR="008812C6">
        <w:rPr>
          <w:color w:val="000000"/>
          <w:sz w:val="28"/>
          <w:szCs w:val="28"/>
          <w:lang w:val="uk-UA"/>
        </w:rPr>
        <w:t>.</w:t>
      </w:r>
      <w:r w:rsidRPr="00D510D3">
        <w:rPr>
          <w:color w:val="000000"/>
          <w:sz w:val="28"/>
          <w:szCs w:val="28"/>
          <w:lang w:val="uk-UA"/>
        </w:rPr>
        <w:t xml:space="preserve"> </w:t>
      </w:r>
      <w:r w:rsidR="008812C6">
        <w:rPr>
          <w:color w:val="000000"/>
          <w:sz w:val="28"/>
          <w:szCs w:val="28"/>
          <w:lang w:val="uk-UA"/>
        </w:rPr>
        <w:t xml:space="preserve">Так, </w:t>
      </w:r>
      <w:r w:rsidRPr="00D510D3">
        <w:rPr>
          <w:color w:val="000000"/>
          <w:sz w:val="28"/>
          <w:szCs w:val="28"/>
          <w:lang w:val="uk-UA"/>
        </w:rPr>
        <w:t xml:space="preserve">до початку </w:t>
      </w:r>
      <w:r w:rsidR="008812C6" w:rsidRPr="00777313">
        <w:rPr>
          <w:color w:val="000000"/>
          <w:sz w:val="28"/>
          <w:szCs w:val="28"/>
          <w:lang w:val="uk-UA"/>
        </w:rPr>
        <w:t xml:space="preserve">проведення </w:t>
      </w:r>
      <w:r w:rsidR="008812C6" w:rsidRPr="008A7D4B">
        <w:rPr>
          <w:color w:val="000000"/>
          <w:sz w:val="28"/>
          <w:szCs w:val="28"/>
          <w:lang w:val="uk-UA"/>
        </w:rPr>
        <w:t>ко</w:t>
      </w:r>
      <w:r w:rsidR="008812C6">
        <w:rPr>
          <w:color w:val="000000"/>
          <w:sz w:val="28"/>
          <w:szCs w:val="28"/>
          <w:lang w:val="uk-UA"/>
        </w:rPr>
        <w:t xml:space="preserve">мплексної </w:t>
      </w:r>
      <w:r w:rsidR="008812C6" w:rsidRPr="00B66C77">
        <w:rPr>
          <w:color w:val="000000"/>
          <w:sz w:val="28"/>
          <w:szCs w:val="28"/>
          <w:lang w:val="uk-UA"/>
        </w:rPr>
        <w:t>програми реабілітації</w:t>
      </w:r>
      <w:r w:rsidR="008812C6" w:rsidRPr="00D510D3">
        <w:rPr>
          <w:color w:val="000000"/>
          <w:sz w:val="28"/>
          <w:szCs w:val="28"/>
          <w:lang w:val="uk-UA"/>
        </w:rPr>
        <w:t xml:space="preserve"> </w:t>
      </w:r>
      <w:r w:rsidRPr="00D510D3">
        <w:rPr>
          <w:color w:val="000000"/>
          <w:sz w:val="28"/>
          <w:szCs w:val="28"/>
          <w:lang w:val="uk-UA"/>
        </w:rPr>
        <w:t xml:space="preserve">показник </w:t>
      </w:r>
      <w:r w:rsidR="008812C6" w:rsidRPr="008812C6">
        <w:rPr>
          <w:color w:val="000000"/>
          <w:sz w:val="28"/>
          <w:szCs w:val="28"/>
          <w:lang w:val="uk-UA"/>
        </w:rPr>
        <w:t>у пре</w:t>
      </w:r>
      <w:r w:rsidR="008812C6">
        <w:rPr>
          <w:color w:val="000000"/>
          <w:sz w:val="28"/>
          <w:szCs w:val="28"/>
          <w:lang w:val="uk-UA"/>
        </w:rPr>
        <w:t>дставників основної групи</w:t>
      </w:r>
      <w:r w:rsidRPr="00D510D3">
        <w:rPr>
          <w:color w:val="000000"/>
          <w:sz w:val="28"/>
          <w:szCs w:val="28"/>
          <w:lang w:val="uk-UA"/>
        </w:rPr>
        <w:t xml:space="preserve"> становив– </w:t>
      </w:r>
      <w:r w:rsidR="00A825C1" w:rsidRPr="00A825C1">
        <w:rPr>
          <w:noProof/>
          <w:color w:val="000000"/>
          <w:position w:val="-6"/>
          <w:sz w:val="28"/>
          <w:szCs w:val="28"/>
          <w:lang w:val="uk-UA"/>
          <w14:ligatures w14:val="standardContextual"/>
        </w:rPr>
        <w:object w:dxaOrig="225" w:dyaOrig="285">
          <v:shape id="_x0000_i1034" type="#_x0000_t75" alt="" style="width:10.5pt;height:14.25pt;mso-width-percent:0;mso-height-percent:0;mso-width-percent:0;mso-height-percent:0" o:ole="">
            <v:imagedata r:id="rId7" o:title=""/>
          </v:shape>
          <o:OLEObject Type="Embed" ProgID="Equation.3" ShapeID="_x0000_i1034" DrawAspect="Content" ObjectID="_1768027720" r:id="rId19"/>
        </w:object>
      </w:r>
      <w:r w:rsidRPr="00D510D3">
        <w:rPr>
          <w:color w:val="000000"/>
          <w:sz w:val="28"/>
          <w:szCs w:val="28"/>
          <w:lang w:val="uk-UA"/>
        </w:rPr>
        <w:t xml:space="preserve">= 36 балів (S = 2,7 бали), </w:t>
      </w:r>
      <w:proofErr w:type="spellStart"/>
      <w:r w:rsidRPr="00D510D3">
        <w:rPr>
          <w:color w:val="000000"/>
          <w:sz w:val="28"/>
          <w:szCs w:val="28"/>
          <w:lang w:val="uk-UA"/>
        </w:rPr>
        <w:t>Ме</w:t>
      </w:r>
      <w:proofErr w:type="spellEnd"/>
      <w:r w:rsidRPr="00D510D3">
        <w:rPr>
          <w:color w:val="000000"/>
          <w:sz w:val="28"/>
          <w:szCs w:val="28"/>
          <w:lang w:val="uk-UA"/>
        </w:rPr>
        <w:t xml:space="preserve"> (25 %; 75 %) = 32,5 (31; 34) балів, після </w:t>
      </w:r>
      <w:r w:rsidR="008812C6" w:rsidRPr="00777313">
        <w:rPr>
          <w:color w:val="000000"/>
          <w:sz w:val="28"/>
          <w:szCs w:val="28"/>
          <w:lang w:val="uk-UA"/>
        </w:rPr>
        <w:t xml:space="preserve">проведення </w:t>
      </w:r>
      <w:r w:rsidR="008812C6" w:rsidRPr="008A7D4B">
        <w:rPr>
          <w:color w:val="000000"/>
          <w:sz w:val="28"/>
          <w:szCs w:val="28"/>
          <w:lang w:val="uk-UA"/>
        </w:rPr>
        <w:t>ко</w:t>
      </w:r>
      <w:r w:rsidR="008812C6">
        <w:rPr>
          <w:color w:val="000000"/>
          <w:sz w:val="28"/>
          <w:szCs w:val="28"/>
          <w:lang w:val="uk-UA"/>
        </w:rPr>
        <w:t xml:space="preserve">мплексної </w:t>
      </w:r>
      <w:r w:rsidR="008812C6" w:rsidRPr="00B66C77">
        <w:rPr>
          <w:color w:val="000000"/>
          <w:sz w:val="28"/>
          <w:szCs w:val="28"/>
          <w:lang w:val="uk-UA"/>
        </w:rPr>
        <w:t>програми реабілітації</w:t>
      </w:r>
      <w:r w:rsidR="008812C6">
        <w:rPr>
          <w:color w:val="000000"/>
          <w:sz w:val="28"/>
          <w:szCs w:val="28"/>
          <w:lang w:val="uk-UA"/>
        </w:rPr>
        <w:t xml:space="preserve"> зміна відбулась наступним чином –</w:t>
      </w:r>
      <w:r w:rsidRPr="00D510D3">
        <w:rPr>
          <w:color w:val="000000"/>
          <w:sz w:val="28"/>
          <w:szCs w:val="28"/>
          <w:lang w:val="uk-UA"/>
        </w:rPr>
        <w:t xml:space="preserve"> </w:t>
      </w:r>
      <w:r w:rsidR="00A825C1" w:rsidRPr="00A825C1">
        <w:rPr>
          <w:noProof/>
          <w:color w:val="000000"/>
          <w:position w:val="-6"/>
          <w:sz w:val="28"/>
          <w:szCs w:val="28"/>
          <w:lang w:val="uk-UA"/>
          <w14:ligatures w14:val="standardContextual"/>
        </w:rPr>
        <w:object w:dxaOrig="225" w:dyaOrig="285">
          <v:shape id="_x0000_i1035" type="#_x0000_t75" alt="" style="width:10.5pt;height:14.25pt;mso-width-percent:0;mso-height-percent:0;mso-width-percent:0;mso-height-percent:0" o:ole="">
            <v:imagedata r:id="rId7" o:title=""/>
          </v:shape>
          <o:OLEObject Type="Embed" ProgID="Equation.3" ShapeID="_x0000_i1035" DrawAspect="Content" ObjectID="_1768027721" r:id="rId20"/>
        </w:object>
      </w:r>
      <w:r w:rsidRPr="00D510D3">
        <w:rPr>
          <w:color w:val="000000"/>
          <w:sz w:val="28"/>
          <w:szCs w:val="28"/>
          <w:lang w:val="uk-UA"/>
        </w:rPr>
        <w:t xml:space="preserve">= 44,8 балів (S = 2,7 бали), </w:t>
      </w:r>
      <w:proofErr w:type="spellStart"/>
      <w:r w:rsidRPr="00D510D3">
        <w:rPr>
          <w:color w:val="000000"/>
          <w:sz w:val="28"/>
          <w:szCs w:val="28"/>
          <w:lang w:val="uk-UA"/>
        </w:rPr>
        <w:t>Ме</w:t>
      </w:r>
      <w:proofErr w:type="spellEnd"/>
      <w:r w:rsidRPr="00D510D3">
        <w:rPr>
          <w:color w:val="000000"/>
          <w:sz w:val="28"/>
          <w:szCs w:val="28"/>
          <w:lang w:val="uk-UA"/>
        </w:rPr>
        <w:t xml:space="preserve"> (25 %; 75 %) = 45,5 (43; 48) балів</w:t>
      </w:r>
      <w:r w:rsidR="008812C6">
        <w:rPr>
          <w:color w:val="000000"/>
          <w:sz w:val="28"/>
          <w:szCs w:val="28"/>
          <w:lang w:val="uk-UA"/>
        </w:rPr>
        <w:t>.</w:t>
      </w:r>
    </w:p>
    <w:p w:rsidR="00D510D3" w:rsidRPr="00D510D3" w:rsidRDefault="008812C6" w:rsidP="00D510D3">
      <w:pPr>
        <w:spacing w:line="360" w:lineRule="auto"/>
        <w:ind w:firstLine="708"/>
        <w:jc w:val="both"/>
        <w:rPr>
          <w:color w:val="000000"/>
          <w:sz w:val="28"/>
          <w:szCs w:val="28"/>
          <w:lang w:val="uk-UA"/>
        </w:rPr>
      </w:pPr>
      <w:r>
        <w:rPr>
          <w:color w:val="000000"/>
          <w:sz w:val="28"/>
          <w:szCs w:val="28"/>
          <w:lang w:val="uk-UA"/>
        </w:rPr>
        <w:t xml:space="preserve">Суттєво відрізнялись результати </w:t>
      </w:r>
      <w:r w:rsidRPr="00D510D3">
        <w:rPr>
          <w:color w:val="000000"/>
          <w:sz w:val="28"/>
          <w:szCs w:val="28"/>
          <w:lang w:val="uk-UA"/>
        </w:rPr>
        <w:t>показників «загальне здоров’я»</w:t>
      </w:r>
      <w:r w:rsidRPr="00D510D3">
        <w:rPr>
          <w:sz w:val="28"/>
          <w:szCs w:val="28"/>
          <w:lang w:val="uk-UA"/>
        </w:rPr>
        <w:t xml:space="preserve"> (GH)</w:t>
      </w:r>
      <w:r w:rsidRPr="00D510D3">
        <w:rPr>
          <w:color w:val="000000"/>
          <w:sz w:val="28"/>
          <w:szCs w:val="28"/>
          <w:lang w:val="uk-UA"/>
        </w:rPr>
        <w:t xml:space="preserve"> </w:t>
      </w:r>
      <w:r w:rsidR="00D510D3" w:rsidRPr="00D510D3">
        <w:rPr>
          <w:color w:val="000000"/>
          <w:sz w:val="28"/>
          <w:szCs w:val="28"/>
          <w:lang w:val="uk-UA"/>
        </w:rPr>
        <w:t xml:space="preserve"> </w:t>
      </w:r>
      <w:r>
        <w:rPr>
          <w:color w:val="000000"/>
          <w:sz w:val="28"/>
          <w:szCs w:val="28"/>
          <w:lang w:val="uk-UA"/>
        </w:rPr>
        <w:t>і представників контрольної групи</w:t>
      </w:r>
      <w:r w:rsidR="001A79E2">
        <w:rPr>
          <w:color w:val="000000"/>
          <w:sz w:val="28"/>
          <w:szCs w:val="28"/>
          <w:lang w:val="uk-UA"/>
        </w:rPr>
        <w:t>:</w:t>
      </w:r>
      <w:r>
        <w:rPr>
          <w:color w:val="000000"/>
          <w:sz w:val="28"/>
          <w:szCs w:val="28"/>
          <w:lang w:val="uk-UA"/>
        </w:rPr>
        <w:t xml:space="preserve"> </w:t>
      </w:r>
      <w:r w:rsidR="001A79E2">
        <w:rPr>
          <w:color w:val="000000"/>
          <w:sz w:val="28"/>
          <w:szCs w:val="28"/>
          <w:lang w:val="uk-UA"/>
        </w:rPr>
        <w:t>до</w:t>
      </w:r>
      <w:r w:rsidR="00D510D3" w:rsidRPr="00D510D3">
        <w:rPr>
          <w:color w:val="000000"/>
          <w:sz w:val="28"/>
          <w:szCs w:val="28"/>
          <w:lang w:val="uk-UA"/>
        </w:rPr>
        <w:t xml:space="preserve"> реабілітації – </w:t>
      </w:r>
      <w:r w:rsidR="00A825C1" w:rsidRPr="00A825C1">
        <w:rPr>
          <w:noProof/>
          <w:color w:val="000000"/>
          <w:position w:val="-6"/>
          <w:sz w:val="28"/>
          <w:szCs w:val="28"/>
          <w:lang w:val="uk-UA"/>
          <w14:ligatures w14:val="standardContextual"/>
        </w:rPr>
        <w:object w:dxaOrig="225" w:dyaOrig="285">
          <v:shape id="_x0000_i1036" type="#_x0000_t75" alt="" style="width:10.5pt;height:14.25pt;mso-width-percent:0;mso-height-percent:0;mso-width-percent:0;mso-height-percent:0" o:ole="">
            <v:imagedata r:id="rId7" o:title=""/>
          </v:shape>
          <o:OLEObject Type="Embed" ProgID="Equation.3" ShapeID="_x0000_i1036" DrawAspect="Content" ObjectID="_1768027722" r:id="rId21"/>
        </w:object>
      </w:r>
      <w:r w:rsidR="00D510D3" w:rsidRPr="00D510D3">
        <w:rPr>
          <w:color w:val="000000"/>
          <w:sz w:val="28"/>
          <w:szCs w:val="28"/>
          <w:lang w:val="uk-UA"/>
        </w:rPr>
        <w:t xml:space="preserve">= 37 балів (S = 2,5 бали), </w:t>
      </w:r>
      <w:proofErr w:type="spellStart"/>
      <w:r w:rsidR="00D510D3" w:rsidRPr="00D510D3">
        <w:rPr>
          <w:color w:val="000000"/>
          <w:sz w:val="28"/>
          <w:szCs w:val="28"/>
          <w:lang w:val="uk-UA"/>
        </w:rPr>
        <w:t>Ме</w:t>
      </w:r>
      <w:proofErr w:type="spellEnd"/>
      <w:r w:rsidR="00D510D3" w:rsidRPr="00D510D3">
        <w:rPr>
          <w:color w:val="000000"/>
          <w:sz w:val="28"/>
          <w:szCs w:val="28"/>
          <w:lang w:val="uk-UA"/>
        </w:rPr>
        <w:t xml:space="preserve"> (25 %; 75 %) = 32,5 (36; 40) балів та після</w:t>
      </w:r>
      <w:r w:rsidR="001A79E2">
        <w:rPr>
          <w:color w:val="000000"/>
          <w:sz w:val="28"/>
          <w:szCs w:val="28"/>
          <w:lang w:val="uk-UA"/>
        </w:rPr>
        <w:t xml:space="preserve"> реабілітації</w:t>
      </w:r>
      <w:r w:rsidR="00D510D3" w:rsidRPr="00D510D3">
        <w:rPr>
          <w:color w:val="000000"/>
          <w:sz w:val="28"/>
          <w:szCs w:val="28"/>
          <w:lang w:val="uk-UA"/>
        </w:rPr>
        <w:t xml:space="preserve"> – </w:t>
      </w:r>
      <w:r w:rsidR="00A825C1" w:rsidRPr="00A825C1">
        <w:rPr>
          <w:noProof/>
          <w:color w:val="000000"/>
          <w:position w:val="-6"/>
          <w:sz w:val="28"/>
          <w:szCs w:val="28"/>
          <w:lang w:val="uk-UA"/>
          <w14:ligatures w14:val="standardContextual"/>
        </w:rPr>
        <w:object w:dxaOrig="225" w:dyaOrig="285">
          <v:shape id="_x0000_i1037" type="#_x0000_t75" alt="" style="width:10.5pt;height:14.25pt;mso-width-percent:0;mso-height-percent:0;mso-width-percent:0;mso-height-percent:0" o:ole="">
            <v:imagedata r:id="rId7" o:title=""/>
          </v:shape>
          <o:OLEObject Type="Embed" ProgID="Equation.3" ShapeID="_x0000_i1037" DrawAspect="Content" ObjectID="_1768027723" r:id="rId22"/>
        </w:object>
      </w:r>
      <w:r w:rsidR="00D510D3" w:rsidRPr="00D510D3">
        <w:rPr>
          <w:color w:val="000000"/>
          <w:sz w:val="28"/>
          <w:szCs w:val="28"/>
          <w:lang w:val="uk-UA"/>
        </w:rPr>
        <w:t xml:space="preserve">= 39 балів (S = 2,6 бали), </w:t>
      </w:r>
      <w:proofErr w:type="spellStart"/>
      <w:r w:rsidR="00D510D3" w:rsidRPr="00D510D3">
        <w:rPr>
          <w:color w:val="000000"/>
          <w:sz w:val="28"/>
          <w:szCs w:val="28"/>
          <w:lang w:val="uk-UA"/>
        </w:rPr>
        <w:t>Ме</w:t>
      </w:r>
      <w:proofErr w:type="spellEnd"/>
      <w:r w:rsidR="00D510D3" w:rsidRPr="00D510D3">
        <w:rPr>
          <w:color w:val="000000"/>
          <w:sz w:val="28"/>
          <w:szCs w:val="28"/>
          <w:lang w:val="uk-UA"/>
        </w:rPr>
        <w:t xml:space="preserve"> (25 %; 75 %) = 42,5 (41; 43) балів.</w:t>
      </w:r>
    </w:p>
    <w:p w:rsidR="00CE2177" w:rsidRPr="00F00F3E" w:rsidRDefault="00CE2177" w:rsidP="00F00F3E">
      <w:pPr>
        <w:spacing w:before="120" w:line="360" w:lineRule="auto"/>
        <w:jc w:val="right"/>
        <w:rPr>
          <w:iCs/>
          <w:color w:val="000000"/>
          <w:sz w:val="28"/>
          <w:szCs w:val="28"/>
          <w:lang w:val="uk-UA"/>
        </w:rPr>
      </w:pPr>
      <w:r w:rsidRPr="00F00F3E">
        <w:rPr>
          <w:iCs/>
          <w:sz w:val="28"/>
          <w:szCs w:val="28"/>
          <w:lang w:val="uk-UA"/>
        </w:rPr>
        <w:lastRenderedPageBreak/>
        <w:t>Таблиця 3.2</w:t>
      </w:r>
    </w:p>
    <w:p w:rsidR="00CE2177" w:rsidRPr="00B113A1" w:rsidRDefault="00805328" w:rsidP="00B113A1">
      <w:pPr>
        <w:spacing w:line="360" w:lineRule="auto"/>
        <w:ind w:firstLine="709"/>
        <w:jc w:val="both"/>
        <w:rPr>
          <w:bCs/>
          <w:color w:val="000000"/>
          <w:sz w:val="28"/>
          <w:szCs w:val="28"/>
        </w:rPr>
      </w:pPr>
      <w:r>
        <w:rPr>
          <w:iCs/>
          <w:color w:val="000000"/>
          <w:sz w:val="28"/>
          <w:szCs w:val="28"/>
          <w:lang w:val="uk-UA"/>
        </w:rPr>
        <w:t>Динаміка</w:t>
      </w:r>
      <w:r w:rsidR="00CE2177" w:rsidRPr="00F00F3E">
        <w:rPr>
          <w:iCs/>
          <w:color w:val="000000"/>
          <w:sz w:val="28"/>
          <w:szCs w:val="28"/>
          <w:lang w:val="uk-UA"/>
        </w:rPr>
        <w:t xml:space="preserve"> показників розгинання в колінному суглобі в </w:t>
      </w:r>
      <w:r w:rsidR="00F00F3E" w:rsidRPr="00777313">
        <w:rPr>
          <w:bCs/>
          <w:color w:val="000000"/>
          <w:sz w:val="28"/>
          <w:szCs w:val="28"/>
          <w:lang w:val="uk-UA"/>
        </w:rPr>
        <w:t xml:space="preserve">процесі </w:t>
      </w:r>
      <w:r w:rsidR="00F00F3E" w:rsidRPr="00777313">
        <w:rPr>
          <w:color w:val="000000"/>
          <w:sz w:val="28"/>
          <w:szCs w:val="28"/>
          <w:lang w:val="uk-UA"/>
        </w:rPr>
        <w:t xml:space="preserve">проведення </w:t>
      </w:r>
      <w:r w:rsidR="00F00F3E" w:rsidRPr="008A7D4B">
        <w:rPr>
          <w:color w:val="000000"/>
          <w:sz w:val="28"/>
          <w:szCs w:val="28"/>
          <w:lang w:val="uk-UA"/>
        </w:rPr>
        <w:t>ко</w:t>
      </w:r>
      <w:r w:rsidR="00F00F3E">
        <w:rPr>
          <w:color w:val="000000"/>
          <w:sz w:val="28"/>
          <w:szCs w:val="28"/>
          <w:lang w:val="uk-UA"/>
        </w:rPr>
        <w:t xml:space="preserve">мплексної </w:t>
      </w:r>
      <w:r w:rsidR="00F00F3E" w:rsidRPr="00B66C77">
        <w:rPr>
          <w:color w:val="000000"/>
          <w:sz w:val="28"/>
          <w:szCs w:val="28"/>
          <w:lang w:val="uk-UA"/>
        </w:rPr>
        <w:t>програми реабілітації</w:t>
      </w:r>
      <w:r w:rsidR="00F00F3E">
        <w:rPr>
          <w:color w:val="000000"/>
          <w:sz w:val="28"/>
          <w:szCs w:val="28"/>
          <w:lang w:val="uk-UA"/>
        </w:rPr>
        <w:t xml:space="preserve"> представників контрольної та основної груп</w:t>
      </w:r>
      <w:r w:rsidR="00442741">
        <w:rPr>
          <w:color w:val="000000"/>
          <w:sz w:val="28"/>
          <w:szCs w:val="28"/>
          <w:lang w:val="uk-UA"/>
        </w:rPr>
        <w:t>, %</w:t>
      </w:r>
      <w:r w:rsidR="00F00F3E" w:rsidRPr="00777313">
        <w:rPr>
          <w:bCs/>
          <w:color w:val="000000"/>
          <w:sz w:val="28"/>
          <w:szCs w:val="28"/>
          <w:lang w:val="uk-UA"/>
        </w:rPr>
        <w:t xml:space="preserve"> </w:t>
      </w:r>
    </w:p>
    <w:tbl>
      <w:tblPr>
        <w:tblW w:w="9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19"/>
        <w:gridCol w:w="1276"/>
        <w:gridCol w:w="1842"/>
        <w:gridCol w:w="1701"/>
        <w:gridCol w:w="2608"/>
      </w:tblGrid>
      <w:tr w:rsidR="00CE2177" w:rsidRPr="00B113A1" w:rsidTr="00B113A1">
        <w:trPr>
          <w:cantSplit/>
          <w:trHeight w:val="490"/>
        </w:trPr>
        <w:tc>
          <w:tcPr>
            <w:tcW w:w="1919" w:type="dxa"/>
            <w:vMerge w:val="restart"/>
            <w:vAlign w:val="center"/>
          </w:tcPr>
          <w:p w:rsidR="00CE2177" w:rsidRPr="00B113A1" w:rsidRDefault="00CE2177" w:rsidP="002F79D4">
            <w:pPr>
              <w:spacing w:line="360" w:lineRule="auto"/>
              <w:jc w:val="center"/>
              <w:rPr>
                <w:color w:val="000000"/>
                <w:sz w:val="28"/>
                <w:szCs w:val="28"/>
                <w:lang w:val="uk-UA"/>
              </w:rPr>
            </w:pPr>
          </w:p>
          <w:p w:rsidR="00CE2177" w:rsidRPr="00B113A1" w:rsidRDefault="00CE2177" w:rsidP="002F79D4">
            <w:pPr>
              <w:spacing w:line="360" w:lineRule="auto"/>
              <w:jc w:val="center"/>
              <w:rPr>
                <w:color w:val="000000"/>
                <w:sz w:val="28"/>
                <w:szCs w:val="28"/>
                <w:lang w:val="uk-UA"/>
              </w:rPr>
            </w:pPr>
          </w:p>
          <w:p w:rsidR="00CE2177" w:rsidRPr="00B113A1" w:rsidRDefault="00CE2177" w:rsidP="002F79D4">
            <w:pPr>
              <w:spacing w:line="360" w:lineRule="auto"/>
              <w:jc w:val="center"/>
              <w:rPr>
                <w:color w:val="000000"/>
                <w:sz w:val="28"/>
                <w:szCs w:val="28"/>
                <w:lang w:val="uk-UA"/>
              </w:rPr>
            </w:pPr>
            <w:r w:rsidRPr="00B113A1">
              <w:rPr>
                <w:color w:val="000000"/>
                <w:sz w:val="28"/>
                <w:szCs w:val="28"/>
                <w:lang w:val="uk-UA"/>
              </w:rPr>
              <w:t>Група</w:t>
            </w:r>
          </w:p>
        </w:tc>
        <w:tc>
          <w:tcPr>
            <w:tcW w:w="1276" w:type="dxa"/>
            <w:vMerge w:val="restart"/>
            <w:textDirection w:val="btLr"/>
            <w:vAlign w:val="center"/>
          </w:tcPr>
          <w:p w:rsidR="00CE2177" w:rsidRPr="00B113A1" w:rsidRDefault="00CE2177" w:rsidP="002F79D4">
            <w:pPr>
              <w:spacing w:line="360" w:lineRule="auto"/>
              <w:ind w:left="113" w:right="113"/>
              <w:jc w:val="center"/>
              <w:rPr>
                <w:color w:val="000000"/>
                <w:sz w:val="28"/>
                <w:szCs w:val="28"/>
                <w:lang w:val="uk-UA"/>
              </w:rPr>
            </w:pPr>
            <w:r w:rsidRPr="00B113A1">
              <w:rPr>
                <w:color w:val="000000"/>
                <w:sz w:val="28"/>
                <w:szCs w:val="28"/>
                <w:lang w:val="uk-UA"/>
              </w:rPr>
              <w:t>Статистичний показник</w:t>
            </w:r>
          </w:p>
        </w:tc>
        <w:tc>
          <w:tcPr>
            <w:tcW w:w="6151" w:type="dxa"/>
            <w:gridSpan w:val="3"/>
          </w:tcPr>
          <w:p w:rsidR="00CE2177" w:rsidRPr="00B113A1" w:rsidRDefault="00CE2177" w:rsidP="002F79D4">
            <w:pPr>
              <w:spacing w:line="360" w:lineRule="auto"/>
              <w:jc w:val="center"/>
              <w:rPr>
                <w:sz w:val="28"/>
                <w:szCs w:val="28"/>
                <w:lang w:val="uk-UA"/>
              </w:rPr>
            </w:pPr>
            <w:r w:rsidRPr="00B113A1">
              <w:rPr>
                <w:sz w:val="28"/>
                <w:szCs w:val="28"/>
                <w:lang w:val="uk-UA"/>
              </w:rPr>
              <w:t>Значення показників розгинання колінного суглоба, град</w:t>
            </w:r>
            <w:r w:rsidR="00B113A1" w:rsidRPr="00B113A1">
              <w:rPr>
                <w:sz w:val="28"/>
                <w:szCs w:val="28"/>
                <w:lang w:val="uk-UA"/>
              </w:rPr>
              <w:t>уси</w:t>
            </w:r>
          </w:p>
        </w:tc>
      </w:tr>
      <w:tr w:rsidR="00CE2177" w:rsidRPr="00B113A1" w:rsidTr="00B113A1">
        <w:trPr>
          <w:cantSplit/>
          <w:trHeight w:val="1494"/>
        </w:trPr>
        <w:tc>
          <w:tcPr>
            <w:tcW w:w="1919" w:type="dxa"/>
            <w:vMerge/>
            <w:vAlign w:val="center"/>
          </w:tcPr>
          <w:p w:rsidR="00CE2177" w:rsidRPr="00B113A1" w:rsidRDefault="00CE2177" w:rsidP="002F79D4">
            <w:pPr>
              <w:spacing w:line="360" w:lineRule="auto"/>
              <w:jc w:val="center"/>
              <w:rPr>
                <w:color w:val="000000"/>
                <w:sz w:val="28"/>
                <w:szCs w:val="28"/>
                <w:lang w:val="uk-UA"/>
              </w:rPr>
            </w:pPr>
          </w:p>
        </w:tc>
        <w:tc>
          <w:tcPr>
            <w:tcW w:w="1276" w:type="dxa"/>
            <w:vMerge/>
            <w:textDirection w:val="btLr"/>
            <w:vAlign w:val="center"/>
          </w:tcPr>
          <w:p w:rsidR="00CE2177" w:rsidRPr="00B113A1" w:rsidRDefault="00CE2177" w:rsidP="002F79D4">
            <w:pPr>
              <w:spacing w:line="360" w:lineRule="auto"/>
              <w:ind w:left="113" w:right="113"/>
              <w:jc w:val="center"/>
              <w:rPr>
                <w:color w:val="000000"/>
                <w:sz w:val="28"/>
                <w:szCs w:val="28"/>
                <w:lang w:val="uk-UA"/>
              </w:rPr>
            </w:pPr>
          </w:p>
        </w:tc>
        <w:tc>
          <w:tcPr>
            <w:tcW w:w="1842" w:type="dxa"/>
            <w:vAlign w:val="center"/>
          </w:tcPr>
          <w:p w:rsidR="00CE2177" w:rsidRPr="00B113A1" w:rsidRDefault="00CE2177" w:rsidP="002F79D4">
            <w:pPr>
              <w:spacing w:line="360" w:lineRule="auto"/>
              <w:jc w:val="center"/>
              <w:rPr>
                <w:color w:val="000000"/>
                <w:sz w:val="28"/>
                <w:szCs w:val="28"/>
                <w:lang w:val="uk-UA"/>
              </w:rPr>
            </w:pPr>
            <w:r w:rsidRPr="00B113A1">
              <w:rPr>
                <w:color w:val="000000"/>
                <w:sz w:val="28"/>
                <w:szCs w:val="28"/>
                <w:lang w:val="uk-UA"/>
              </w:rPr>
              <w:t>до фізичної реабілітації</w:t>
            </w:r>
          </w:p>
          <w:p w:rsidR="00CE2177" w:rsidRPr="00B113A1" w:rsidRDefault="00CE2177" w:rsidP="002F79D4">
            <w:pPr>
              <w:spacing w:line="360" w:lineRule="auto"/>
              <w:jc w:val="center"/>
              <w:rPr>
                <w:color w:val="000000"/>
                <w:sz w:val="28"/>
                <w:szCs w:val="28"/>
                <w:lang w:val="uk-UA"/>
              </w:rPr>
            </w:pPr>
          </w:p>
        </w:tc>
        <w:tc>
          <w:tcPr>
            <w:tcW w:w="1701" w:type="dxa"/>
            <w:vAlign w:val="center"/>
          </w:tcPr>
          <w:p w:rsidR="00CE2177" w:rsidRPr="00B113A1" w:rsidRDefault="00CE2177" w:rsidP="002F79D4">
            <w:pPr>
              <w:spacing w:line="360" w:lineRule="auto"/>
              <w:jc w:val="center"/>
              <w:rPr>
                <w:color w:val="000000"/>
                <w:sz w:val="28"/>
                <w:szCs w:val="28"/>
                <w:lang w:val="uk-UA"/>
              </w:rPr>
            </w:pPr>
            <w:r w:rsidRPr="00B113A1">
              <w:rPr>
                <w:color w:val="000000"/>
                <w:sz w:val="28"/>
                <w:szCs w:val="28"/>
                <w:lang w:val="uk-UA"/>
              </w:rPr>
              <w:t>через 14 днів</w:t>
            </w:r>
          </w:p>
          <w:p w:rsidR="00CE2177" w:rsidRPr="00B113A1" w:rsidRDefault="00CE2177" w:rsidP="002F79D4">
            <w:pPr>
              <w:spacing w:line="360" w:lineRule="auto"/>
              <w:rPr>
                <w:color w:val="000000"/>
                <w:sz w:val="28"/>
                <w:szCs w:val="28"/>
                <w:lang w:val="uk-UA"/>
              </w:rPr>
            </w:pPr>
          </w:p>
        </w:tc>
        <w:tc>
          <w:tcPr>
            <w:tcW w:w="2608" w:type="dxa"/>
            <w:vAlign w:val="center"/>
          </w:tcPr>
          <w:p w:rsidR="00CE2177" w:rsidRPr="00B113A1" w:rsidRDefault="00CE2177" w:rsidP="002F79D4">
            <w:pPr>
              <w:spacing w:line="360" w:lineRule="auto"/>
              <w:jc w:val="center"/>
              <w:rPr>
                <w:color w:val="000000"/>
                <w:sz w:val="28"/>
                <w:szCs w:val="28"/>
                <w:lang w:val="uk-UA"/>
              </w:rPr>
            </w:pPr>
            <w:r w:rsidRPr="00B113A1">
              <w:rPr>
                <w:color w:val="000000"/>
                <w:sz w:val="28"/>
                <w:szCs w:val="28"/>
                <w:lang w:val="uk-UA"/>
              </w:rPr>
              <w:t>t-критерій між показниками двох груп до фізичної реабілітації  та через 14 днів</w:t>
            </w:r>
          </w:p>
        </w:tc>
      </w:tr>
      <w:tr w:rsidR="00CE2177" w:rsidRPr="00B113A1" w:rsidTr="00B113A1">
        <w:trPr>
          <w:trHeight w:val="405"/>
        </w:trPr>
        <w:tc>
          <w:tcPr>
            <w:tcW w:w="1919" w:type="dxa"/>
            <w:vMerge w:val="restart"/>
            <w:vAlign w:val="center"/>
          </w:tcPr>
          <w:p w:rsidR="00CE2177" w:rsidRPr="00B113A1" w:rsidRDefault="00CE2177" w:rsidP="002F79D4">
            <w:pPr>
              <w:spacing w:line="240" w:lineRule="atLeast"/>
              <w:jc w:val="center"/>
              <w:rPr>
                <w:color w:val="000000"/>
                <w:sz w:val="28"/>
                <w:szCs w:val="28"/>
                <w:lang w:val="uk-UA"/>
              </w:rPr>
            </w:pPr>
          </w:p>
          <w:p w:rsidR="00CE2177" w:rsidRPr="00B113A1" w:rsidRDefault="00CE2177" w:rsidP="002F79D4">
            <w:pPr>
              <w:spacing w:line="240" w:lineRule="atLeast"/>
              <w:jc w:val="center"/>
              <w:rPr>
                <w:color w:val="000000"/>
                <w:sz w:val="28"/>
                <w:szCs w:val="28"/>
                <w:lang w:val="uk-UA"/>
              </w:rPr>
            </w:pPr>
            <w:r w:rsidRPr="00B113A1">
              <w:rPr>
                <w:color w:val="000000"/>
                <w:sz w:val="28"/>
                <w:szCs w:val="28"/>
                <w:lang w:val="uk-UA"/>
              </w:rPr>
              <w:t>КГ,</w:t>
            </w:r>
          </w:p>
          <w:p w:rsidR="00CE2177" w:rsidRPr="00B113A1" w:rsidRDefault="00CE2177" w:rsidP="002F79D4">
            <w:pPr>
              <w:spacing w:line="240" w:lineRule="atLeast"/>
              <w:jc w:val="center"/>
              <w:rPr>
                <w:color w:val="000000"/>
                <w:sz w:val="28"/>
                <w:szCs w:val="28"/>
                <w:lang w:val="uk-UA"/>
              </w:rPr>
            </w:pPr>
            <w:r w:rsidRPr="00B113A1">
              <w:rPr>
                <w:color w:val="000000"/>
                <w:sz w:val="28"/>
                <w:szCs w:val="28"/>
                <w:lang w:val="uk-UA"/>
              </w:rPr>
              <w:t>n=6</w:t>
            </w:r>
          </w:p>
        </w:tc>
        <w:tc>
          <w:tcPr>
            <w:tcW w:w="1276" w:type="dxa"/>
            <w:vAlign w:val="center"/>
          </w:tcPr>
          <w:p w:rsidR="00CE2177" w:rsidRPr="00B113A1" w:rsidRDefault="00A825C1" w:rsidP="002F79D4">
            <w:pPr>
              <w:spacing w:line="240" w:lineRule="atLeast"/>
              <w:jc w:val="center"/>
              <w:rPr>
                <w:color w:val="000000"/>
                <w:sz w:val="28"/>
                <w:szCs w:val="28"/>
                <w:lang w:val="uk-UA"/>
              </w:rPr>
            </w:pPr>
            <w:r w:rsidRPr="00A825C1">
              <w:rPr>
                <w:noProof/>
                <w:color w:val="000000"/>
                <w:position w:val="-6"/>
                <w:sz w:val="28"/>
                <w:szCs w:val="28"/>
                <w:lang w:val="uk-UA"/>
                <w14:ligatures w14:val="standardContextual"/>
              </w:rPr>
              <w:object w:dxaOrig="220" w:dyaOrig="260">
                <v:shape id="_x0000_i1038" type="#_x0000_t75" alt="" style="width:10.5pt;height:12.75pt;mso-width-percent:0;mso-height-percent:0;mso-width-percent:0;mso-height-percent:0" o:ole="">
                  <v:imagedata r:id="rId16" o:title=""/>
                </v:shape>
                <o:OLEObject Type="Embed" ProgID="Equation.3" ShapeID="_x0000_i1038" DrawAspect="Content" ObjectID="_1768027724" r:id="rId23"/>
              </w:object>
            </w:r>
          </w:p>
        </w:tc>
        <w:tc>
          <w:tcPr>
            <w:tcW w:w="1842" w:type="dxa"/>
            <w:vAlign w:val="center"/>
          </w:tcPr>
          <w:p w:rsidR="00CE2177" w:rsidRPr="00B113A1" w:rsidRDefault="00CE2177" w:rsidP="002F79D4">
            <w:pPr>
              <w:spacing w:line="240" w:lineRule="atLeast"/>
              <w:jc w:val="center"/>
              <w:rPr>
                <w:color w:val="000000"/>
                <w:sz w:val="28"/>
                <w:szCs w:val="28"/>
                <w:lang w:val="uk-UA"/>
              </w:rPr>
            </w:pPr>
            <w:r w:rsidRPr="00B113A1">
              <w:rPr>
                <w:color w:val="000000"/>
                <w:sz w:val="28"/>
                <w:szCs w:val="28"/>
                <w:lang w:val="uk-UA"/>
              </w:rPr>
              <w:t>11,0</w:t>
            </w:r>
          </w:p>
        </w:tc>
        <w:tc>
          <w:tcPr>
            <w:tcW w:w="1701" w:type="dxa"/>
            <w:vAlign w:val="center"/>
          </w:tcPr>
          <w:p w:rsidR="00CE2177" w:rsidRPr="00B113A1" w:rsidRDefault="00CE2177" w:rsidP="002F79D4">
            <w:pPr>
              <w:spacing w:line="240" w:lineRule="atLeast"/>
              <w:jc w:val="center"/>
              <w:rPr>
                <w:color w:val="000000"/>
                <w:sz w:val="28"/>
                <w:szCs w:val="28"/>
                <w:lang w:val="uk-UA"/>
              </w:rPr>
            </w:pPr>
            <w:r w:rsidRPr="00B113A1">
              <w:rPr>
                <w:color w:val="000000"/>
                <w:sz w:val="28"/>
                <w:szCs w:val="28"/>
                <w:lang w:val="uk-UA"/>
              </w:rPr>
              <w:t>4,9</w:t>
            </w:r>
          </w:p>
        </w:tc>
        <w:tc>
          <w:tcPr>
            <w:tcW w:w="2608" w:type="dxa"/>
            <w:vMerge w:val="restart"/>
            <w:vAlign w:val="center"/>
          </w:tcPr>
          <w:p w:rsidR="00CE2177" w:rsidRPr="00B113A1" w:rsidRDefault="00CE2177" w:rsidP="002F79D4">
            <w:pPr>
              <w:spacing w:line="240" w:lineRule="atLeast"/>
              <w:jc w:val="center"/>
              <w:rPr>
                <w:color w:val="000000"/>
                <w:sz w:val="28"/>
                <w:szCs w:val="28"/>
                <w:lang w:val="uk-UA"/>
              </w:rPr>
            </w:pPr>
            <w:r w:rsidRPr="00B113A1">
              <w:rPr>
                <w:color w:val="000000"/>
                <w:sz w:val="28"/>
                <w:szCs w:val="28"/>
                <w:lang w:val="uk-UA"/>
              </w:rPr>
              <w:t>12,38**</w:t>
            </w:r>
          </w:p>
        </w:tc>
      </w:tr>
      <w:tr w:rsidR="00CE2177" w:rsidRPr="00B113A1" w:rsidTr="00B113A1">
        <w:trPr>
          <w:trHeight w:val="349"/>
        </w:trPr>
        <w:tc>
          <w:tcPr>
            <w:tcW w:w="1919" w:type="dxa"/>
            <w:vMerge/>
            <w:vAlign w:val="center"/>
          </w:tcPr>
          <w:p w:rsidR="00CE2177" w:rsidRPr="00B113A1" w:rsidRDefault="00CE2177" w:rsidP="002F79D4">
            <w:pPr>
              <w:spacing w:line="240" w:lineRule="atLeast"/>
              <w:jc w:val="center"/>
              <w:rPr>
                <w:color w:val="000000"/>
                <w:sz w:val="28"/>
                <w:szCs w:val="28"/>
                <w:lang w:val="uk-UA"/>
              </w:rPr>
            </w:pPr>
          </w:p>
        </w:tc>
        <w:tc>
          <w:tcPr>
            <w:tcW w:w="1276" w:type="dxa"/>
            <w:vAlign w:val="center"/>
          </w:tcPr>
          <w:p w:rsidR="00CE2177" w:rsidRPr="00B113A1" w:rsidRDefault="00CE2177" w:rsidP="002F79D4">
            <w:pPr>
              <w:spacing w:line="240" w:lineRule="atLeast"/>
              <w:jc w:val="center"/>
              <w:rPr>
                <w:color w:val="000000"/>
                <w:sz w:val="28"/>
                <w:szCs w:val="28"/>
                <w:lang w:val="uk-UA"/>
              </w:rPr>
            </w:pPr>
            <w:r w:rsidRPr="00B113A1">
              <w:rPr>
                <w:color w:val="000000"/>
                <w:sz w:val="28"/>
                <w:szCs w:val="28"/>
                <w:lang w:val="uk-UA"/>
              </w:rPr>
              <w:t>S</w:t>
            </w:r>
          </w:p>
        </w:tc>
        <w:tc>
          <w:tcPr>
            <w:tcW w:w="1842" w:type="dxa"/>
            <w:vAlign w:val="center"/>
          </w:tcPr>
          <w:p w:rsidR="00CE2177" w:rsidRPr="00B113A1" w:rsidRDefault="00CE2177" w:rsidP="002F79D4">
            <w:pPr>
              <w:spacing w:line="240" w:lineRule="atLeast"/>
              <w:jc w:val="center"/>
              <w:rPr>
                <w:color w:val="000000"/>
                <w:sz w:val="28"/>
                <w:szCs w:val="28"/>
                <w:lang w:val="uk-UA"/>
              </w:rPr>
            </w:pPr>
            <w:r w:rsidRPr="00B113A1">
              <w:rPr>
                <w:color w:val="000000"/>
                <w:sz w:val="28"/>
                <w:szCs w:val="28"/>
                <w:lang w:val="uk-UA"/>
              </w:rPr>
              <w:t>0,7</w:t>
            </w:r>
          </w:p>
        </w:tc>
        <w:tc>
          <w:tcPr>
            <w:tcW w:w="1701" w:type="dxa"/>
            <w:vAlign w:val="center"/>
          </w:tcPr>
          <w:p w:rsidR="00CE2177" w:rsidRPr="00B113A1" w:rsidRDefault="00CE2177" w:rsidP="002F79D4">
            <w:pPr>
              <w:spacing w:line="240" w:lineRule="atLeast"/>
              <w:jc w:val="center"/>
              <w:rPr>
                <w:color w:val="000000"/>
                <w:sz w:val="28"/>
                <w:szCs w:val="28"/>
                <w:lang w:val="uk-UA"/>
              </w:rPr>
            </w:pPr>
            <w:r w:rsidRPr="00B113A1">
              <w:rPr>
                <w:color w:val="000000"/>
                <w:sz w:val="28"/>
                <w:szCs w:val="28"/>
                <w:lang w:val="uk-UA"/>
              </w:rPr>
              <w:t>1,3</w:t>
            </w:r>
          </w:p>
        </w:tc>
        <w:tc>
          <w:tcPr>
            <w:tcW w:w="2608" w:type="dxa"/>
            <w:vMerge/>
            <w:vAlign w:val="center"/>
          </w:tcPr>
          <w:p w:rsidR="00CE2177" w:rsidRPr="00B113A1" w:rsidRDefault="00CE2177" w:rsidP="002F79D4">
            <w:pPr>
              <w:spacing w:line="240" w:lineRule="atLeast"/>
              <w:jc w:val="center"/>
              <w:rPr>
                <w:color w:val="000000"/>
                <w:sz w:val="28"/>
                <w:szCs w:val="28"/>
                <w:lang w:val="uk-UA"/>
              </w:rPr>
            </w:pPr>
          </w:p>
        </w:tc>
      </w:tr>
      <w:tr w:rsidR="00CE2177" w:rsidRPr="00B113A1" w:rsidTr="00B113A1">
        <w:trPr>
          <w:trHeight w:val="314"/>
        </w:trPr>
        <w:tc>
          <w:tcPr>
            <w:tcW w:w="1919" w:type="dxa"/>
            <w:vMerge/>
            <w:vAlign w:val="center"/>
          </w:tcPr>
          <w:p w:rsidR="00CE2177" w:rsidRPr="00B113A1" w:rsidRDefault="00CE2177" w:rsidP="002F79D4">
            <w:pPr>
              <w:spacing w:line="240" w:lineRule="atLeast"/>
              <w:jc w:val="center"/>
              <w:rPr>
                <w:color w:val="000000"/>
                <w:sz w:val="28"/>
                <w:szCs w:val="28"/>
                <w:lang w:val="uk-UA"/>
              </w:rPr>
            </w:pPr>
          </w:p>
        </w:tc>
        <w:tc>
          <w:tcPr>
            <w:tcW w:w="1276" w:type="dxa"/>
            <w:vAlign w:val="center"/>
          </w:tcPr>
          <w:p w:rsidR="00CE2177" w:rsidRPr="00B113A1" w:rsidRDefault="00CE2177" w:rsidP="002F79D4">
            <w:pPr>
              <w:spacing w:line="240" w:lineRule="atLeast"/>
              <w:jc w:val="center"/>
              <w:rPr>
                <w:color w:val="000000"/>
                <w:sz w:val="28"/>
                <w:szCs w:val="28"/>
                <w:lang w:val="uk-UA"/>
              </w:rPr>
            </w:pPr>
            <w:r w:rsidRPr="00B113A1">
              <w:rPr>
                <w:color w:val="000000"/>
                <w:sz w:val="28"/>
                <w:szCs w:val="28"/>
                <w:lang w:val="uk-UA"/>
              </w:rPr>
              <w:t>V, %</w:t>
            </w:r>
          </w:p>
        </w:tc>
        <w:tc>
          <w:tcPr>
            <w:tcW w:w="1842" w:type="dxa"/>
            <w:vAlign w:val="center"/>
          </w:tcPr>
          <w:p w:rsidR="00CE2177" w:rsidRPr="00B113A1" w:rsidRDefault="00CE2177" w:rsidP="002F79D4">
            <w:pPr>
              <w:spacing w:line="240" w:lineRule="atLeast"/>
              <w:jc w:val="center"/>
              <w:rPr>
                <w:color w:val="000000"/>
                <w:sz w:val="28"/>
                <w:szCs w:val="28"/>
                <w:lang w:val="uk-UA"/>
              </w:rPr>
            </w:pPr>
            <w:r w:rsidRPr="00B113A1">
              <w:rPr>
                <w:color w:val="000000"/>
                <w:sz w:val="28"/>
                <w:szCs w:val="28"/>
                <w:lang w:val="uk-UA"/>
              </w:rPr>
              <w:t>6,5</w:t>
            </w:r>
          </w:p>
        </w:tc>
        <w:tc>
          <w:tcPr>
            <w:tcW w:w="1701" w:type="dxa"/>
            <w:vAlign w:val="center"/>
          </w:tcPr>
          <w:p w:rsidR="00CE2177" w:rsidRPr="00B113A1" w:rsidRDefault="00CE2177" w:rsidP="002F79D4">
            <w:pPr>
              <w:spacing w:line="240" w:lineRule="atLeast"/>
              <w:jc w:val="center"/>
              <w:rPr>
                <w:color w:val="000000"/>
                <w:sz w:val="28"/>
                <w:szCs w:val="28"/>
                <w:lang w:val="uk-UA"/>
              </w:rPr>
            </w:pPr>
            <w:r w:rsidRPr="00B113A1">
              <w:rPr>
                <w:color w:val="000000"/>
                <w:sz w:val="28"/>
                <w:szCs w:val="28"/>
                <w:lang w:val="uk-UA"/>
              </w:rPr>
              <w:t>17,3</w:t>
            </w:r>
          </w:p>
        </w:tc>
        <w:tc>
          <w:tcPr>
            <w:tcW w:w="2608" w:type="dxa"/>
            <w:vMerge/>
            <w:vAlign w:val="center"/>
          </w:tcPr>
          <w:p w:rsidR="00CE2177" w:rsidRPr="00B113A1" w:rsidRDefault="00CE2177" w:rsidP="002F79D4">
            <w:pPr>
              <w:spacing w:line="240" w:lineRule="atLeast"/>
              <w:jc w:val="center"/>
              <w:rPr>
                <w:color w:val="000000"/>
                <w:sz w:val="28"/>
                <w:szCs w:val="28"/>
                <w:lang w:val="uk-UA"/>
              </w:rPr>
            </w:pPr>
          </w:p>
        </w:tc>
      </w:tr>
      <w:tr w:rsidR="00CE2177" w:rsidRPr="00B113A1" w:rsidTr="00B113A1">
        <w:trPr>
          <w:trHeight w:val="315"/>
        </w:trPr>
        <w:tc>
          <w:tcPr>
            <w:tcW w:w="1919" w:type="dxa"/>
            <w:vMerge w:val="restart"/>
            <w:vAlign w:val="center"/>
          </w:tcPr>
          <w:p w:rsidR="00CE2177" w:rsidRPr="00B113A1" w:rsidRDefault="00CE2177" w:rsidP="002F79D4">
            <w:pPr>
              <w:spacing w:line="240" w:lineRule="atLeast"/>
              <w:jc w:val="center"/>
              <w:rPr>
                <w:color w:val="000000"/>
                <w:sz w:val="28"/>
                <w:szCs w:val="28"/>
                <w:lang w:val="uk-UA"/>
              </w:rPr>
            </w:pPr>
            <w:r w:rsidRPr="00B113A1">
              <w:rPr>
                <w:color w:val="000000"/>
                <w:sz w:val="28"/>
                <w:szCs w:val="28"/>
                <w:lang w:val="uk-UA"/>
              </w:rPr>
              <w:t>ОГ,</w:t>
            </w:r>
          </w:p>
          <w:p w:rsidR="00CE2177" w:rsidRPr="00B113A1" w:rsidRDefault="00CE2177" w:rsidP="002F79D4">
            <w:pPr>
              <w:spacing w:line="240" w:lineRule="atLeast"/>
              <w:jc w:val="center"/>
              <w:rPr>
                <w:color w:val="000000"/>
                <w:sz w:val="28"/>
                <w:szCs w:val="28"/>
                <w:lang w:val="uk-UA"/>
              </w:rPr>
            </w:pPr>
            <w:r w:rsidRPr="00B113A1">
              <w:rPr>
                <w:color w:val="000000"/>
                <w:sz w:val="28"/>
                <w:szCs w:val="28"/>
                <w:lang w:val="uk-UA"/>
              </w:rPr>
              <w:t>n=6</w:t>
            </w:r>
          </w:p>
        </w:tc>
        <w:tc>
          <w:tcPr>
            <w:tcW w:w="1276" w:type="dxa"/>
            <w:vAlign w:val="center"/>
          </w:tcPr>
          <w:p w:rsidR="00CE2177" w:rsidRPr="00B113A1" w:rsidRDefault="00A825C1" w:rsidP="002F79D4">
            <w:pPr>
              <w:spacing w:line="240" w:lineRule="atLeast"/>
              <w:jc w:val="center"/>
              <w:rPr>
                <w:color w:val="000000"/>
                <w:sz w:val="28"/>
                <w:szCs w:val="28"/>
                <w:lang w:val="uk-UA"/>
              </w:rPr>
            </w:pPr>
            <w:r w:rsidRPr="00A825C1">
              <w:rPr>
                <w:noProof/>
                <w:color w:val="000000"/>
                <w:position w:val="-6"/>
                <w:sz w:val="28"/>
                <w:szCs w:val="28"/>
                <w:lang w:val="uk-UA"/>
                <w14:ligatures w14:val="standardContextual"/>
              </w:rPr>
              <w:object w:dxaOrig="220" w:dyaOrig="260">
                <v:shape id="_x0000_i1039" type="#_x0000_t75" alt="" style="width:10.5pt;height:12.75pt;mso-width-percent:0;mso-height-percent:0;mso-width-percent:0;mso-height-percent:0" o:ole="">
                  <v:imagedata r:id="rId16" o:title=""/>
                </v:shape>
                <o:OLEObject Type="Embed" ProgID="Equation.3" ShapeID="_x0000_i1039" DrawAspect="Content" ObjectID="_1768027725" r:id="rId24"/>
              </w:object>
            </w:r>
          </w:p>
        </w:tc>
        <w:tc>
          <w:tcPr>
            <w:tcW w:w="1842" w:type="dxa"/>
            <w:vAlign w:val="center"/>
          </w:tcPr>
          <w:p w:rsidR="00CE2177" w:rsidRPr="00B113A1" w:rsidRDefault="00CE2177" w:rsidP="002F79D4">
            <w:pPr>
              <w:spacing w:line="240" w:lineRule="atLeast"/>
              <w:jc w:val="center"/>
              <w:rPr>
                <w:color w:val="000000"/>
                <w:sz w:val="28"/>
                <w:szCs w:val="28"/>
                <w:lang w:val="uk-UA"/>
              </w:rPr>
            </w:pPr>
            <w:r w:rsidRPr="00B113A1">
              <w:rPr>
                <w:color w:val="000000"/>
                <w:sz w:val="28"/>
                <w:szCs w:val="28"/>
                <w:lang w:val="uk-UA"/>
              </w:rPr>
              <w:t>8,3</w:t>
            </w:r>
          </w:p>
        </w:tc>
        <w:tc>
          <w:tcPr>
            <w:tcW w:w="1701" w:type="dxa"/>
            <w:vAlign w:val="center"/>
          </w:tcPr>
          <w:p w:rsidR="00CE2177" w:rsidRPr="00B113A1" w:rsidRDefault="00CE2177" w:rsidP="002F79D4">
            <w:pPr>
              <w:spacing w:line="240" w:lineRule="atLeast"/>
              <w:jc w:val="center"/>
              <w:rPr>
                <w:color w:val="000000"/>
                <w:sz w:val="28"/>
                <w:szCs w:val="28"/>
                <w:lang w:val="uk-UA"/>
              </w:rPr>
            </w:pPr>
            <w:r w:rsidRPr="00B113A1">
              <w:rPr>
                <w:color w:val="000000"/>
                <w:sz w:val="28"/>
                <w:szCs w:val="28"/>
                <w:lang w:val="uk-UA"/>
              </w:rPr>
              <w:t>1,7</w:t>
            </w:r>
          </w:p>
        </w:tc>
        <w:tc>
          <w:tcPr>
            <w:tcW w:w="2608" w:type="dxa"/>
            <w:vMerge w:val="restart"/>
            <w:vAlign w:val="center"/>
          </w:tcPr>
          <w:p w:rsidR="00CE2177" w:rsidRPr="00B113A1" w:rsidRDefault="00CE2177" w:rsidP="002F79D4">
            <w:pPr>
              <w:spacing w:line="240" w:lineRule="atLeast"/>
              <w:jc w:val="center"/>
              <w:rPr>
                <w:color w:val="000000"/>
                <w:sz w:val="28"/>
                <w:szCs w:val="28"/>
                <w:lang w:val="uk-UA"/>
              </w:rPr>
            </w:pPr>
          </w:p>
          <w:p w:rsidR="00CE2177" w:rsidRPr="00B113A1" w:rsidRDefault="00CE2177" w:rsidP="002F79D4">
            <w:pPr>
              <w:spacing w:line="240" w:lineRule="atLeast"/>
              <w:jc w:val="center"/>
              <w:rPr>
                <w:color w:val="000000"/>
                <w:sz w:val="28"/>
                <w:szCs w:val="28"/>
                <w:lang w:val="uk-UA"/>
              </w:rPr>
            </w:pPr>
            <w:r w:rsidRPr="00B113A1">
              <w:rPr>
                <w:color w:val="000000"/>
                <w:sz w:val="28"/>
                <w:szCs w:val="28"/>
                <w:lang w:val="uk-UA"/>
              </w:rPr>
              <w:t>12,56**</w:t>
            </w:r>
          </w:p>
          <w:p w:rsidR="00CE2177" w:rsidRPr="00B113A1" w:rsidRDefault="00CE2177" w:rsidP="002F79D4">
            <w:pPr>
              <w:spacing w:line="240" w:lineRule="atLeast"/>
              <w:jc w:val="center"/>
              <w:rPr>
                <w:color w:val="000000"/>
                <w:sz w:val="28"/>
                <w:szCs w:val="28"/>
                <w:lang w:val="uk-UA"/>
              </w:rPr>
            </w:pPr>
          </w:p>
        </w:tc>
      </w:tr>
      <w:tr w:rsidR="00CE2177" w:rsidRPr="00B113A1" w:rsidTr="00B113A1">
        <w:trPr>
          <w:trHeight w:val="314"/>
        </w:trPr>
        <w:tc>
          <w:tcPr>
            <w:tcW w:w="1919" w:type="dxa"/>
            <w:vMerge/>
            <w:vAlign w:val="center"/>
          </w:tcPr>
          <w:p w:rsidR="00CE2177" w:rsidRPr="00B113A1" w:rsidRDefault="00CE2177" w:rsidP="002F79D4">
            <w:pPr>
              <w:spacing w:line="240" w:lineRule="atLeast"/>
              <w:rPr>
                <w:color w:val="000000"/>
                <w:sz w:val="28"/>
                <w:szCs w:val="28"/>
                <w:lang w:val="uk-UA"/>
              </w:rPr>
            </w:pPr>
          </w:p>
        </w:tc>
        <w:tc>
          <w:tcPr>
            <w:tcW w:w="1276" w:type="dxa"/>
            <w:vAlign w:val="center"/>
          </w:tcPr>
          <w:p w:rsidR="00CE2177" w:rsidRPr="00B113A1" w:rsidRDefault="00CE2177" w:rsidP="002F79D4">
            <w:pPr>
              <w:spacing w:line="240" w:lineRule="atLeast"/>
              <w:jc w:val="center"/>
              <w:rPr>
                <w:color w:val="000000"/>
                <w:sz w:val="28"/>
                <w:szCs w:val="28"/>
                <w:lang w:val="uk-UA"/>
              </w:rPr>
            </w:pPr>
            <w:r w:rsidRPr="00B113A1">
              <w:rPr>
                <w:color w:val="000000"/>
                <w:sz w:val="28"/>
                <w:szCs w:val="28"/>
                <w:lang w:val="uk-UA"/>
              </w:rPr>
              <w:t>S</w:t>
            </w:r>
          </w:p>
        </w:tc>
        <w:tc>
          <w:tcPr>
            <w:tcW w:w="1842" w:type="dxa"/>
            <w:vAlign w:val="center"/>
          </w:tcPr>
          <w:p w:rsidR="00CE2177" w:rsidRPr="00B113A1" w:rsidRDefault="00CE2177" w:rsidP="002F79D4">
            <w:pPr>
              <w:spacing w:line="240" w:lineRule="atLeast"/>
              <w:jc w:val="center"/>
              <w:rPr>
                <w:color w:val="000000"/>
                <w:sz w:val="28"/>
                <w:szCs w:val="28"/>
                <w:lang w:val="uk-UA"/>
              </w:rPr>
            </w:pPr>
            <w:r w:rsidRPr="00B113A1">
              <w:rPr>
                <w:color w:val="000000"/>
                <w:sz w:val="28"/>
                <w:szCs w:val="28"/>
                <w:lang w:val="uk-UA"/>
              </w:rPr>
              <w:t>1,1</w:t>
            </w:r>
          </w:p>
        </w:tc>
        <w:tc>
          <w:tcPr>
            <w:tcW w:w="1701" w:type="dxa"/>
            <w:vAlign w:val="center"/>
          </w:tcPr>
          <w:p w:rsidR="00CE2177" w:rsidRPr="00B113A1" w:rsidRDefault="00CE2177" w:rsidP="002F79D4">
            <w:pPr>
              <w:spacing w:line="240" w:lineRule="atLeast"/>
              <w:jc w:val="center"/>
              <w:rPr>
                <w:color w:val="000000"/>
                <w:sz w:val="28"/>
                <w:szCs w:val="28"/>
                <w:lang w:val="uk-UA"/>
              </w:rPr>
            </w:pPr>
            <w:r w:rsidRPr="00B113A1">
              <w:rPr>
                <w:color w:val="000000"/>
                <w:sz w:val="28"/>
                <w:szCs w:val="28"/>
                <w:lang w:val="uk-UA"/>
              </w:rPr>
              <w:t>0,7</w:t>
            </w:r>
          </w:p>
        </w:tc>
        <w:tc>
          <w:tcPr>
            <w:tcW w:w="2608" w:type="dxa"/>
            <w:vMerge/>
            <w:vAlign w:val="center"/>
          </w:tcPr>
          <w:p w:rsidR="00CE2177" w:rsidRPr="00B113A1" w:rsidRDefault="00CE2177" w:rsidP="002F79D4">
            <w:pPr>
              <w:spacing w:line="240" w:lineRule="atLeast"/>
              <w:jc w:val="center"/>
              <w:rPr>
                <w:color w:val="000000"/>
                <w:sz w:val="28"/>
                <w:szCs w:val="28"/>
                <w:lang w:val="uk-UA"/>
              </w:rPr>
            </w:pPr>
          </w:p>
        </w:tc>
      </w:tr>
      <w:tr w:rsidR="00CE2177" w:rsidRPr="00B113A1" w:rsidTr="00B113A1">
        <w:trPr>
          <w:trHeight w:val="390"/>
        </w:trPr>
        <w:tc>
          <w:tcPr>
            <w:tcW w:w="1919" w:type="dxa"/>
            <w:vMerge/>
            <w:vAlign w:val="center"/>
          </w:tcPr>
          <w:p w:rsidR="00CE2177" w:rsidRPr="00B113A1" w:rsidRDefault="00CE2177" w:rsidP="002F79D4">
            <w:pPr>
              <w:spacing w:line="240" w:lineRule="atLeast"/>
              <w:rPr>
                <w:color w:val="000000"/>
                <w:sz w:val="28"/>
                <w:szCs w:val="28"/>
                <w:lang w:val="uk-UA"/>
              </w:rPr>
            </w:pPr>
          </w:p>
        </w:tc>
        <w:tc>
          <w:tcPr>
            <w:tcW w:w="1276" w:type="dxa"/>
            <w:vAlign w:val="center"/>
          </w:tcPr>
          <w:p w:rsidR="00CE2177" w:rsidRPr="00B113A1" w:rsidRDefault="00CE2177" w:rsidP="002F79D4">
            <w:pPr>
              <w:spacing w:line="240" w:lineRule="atLeast"/>
              <w:jc w:val="center"/>
              <w:rPr>
                <w:color w:val="000000"/>
                <w:sz w:val="28"/>
                <w:szCs w:val="28"/>
                <w:lang w:val="uk-UA"/>
              </w:rPr>
            </w:pPr>
            <w:r w:rsidRPr="00B113A1">
              <w:rPr>
                <w:color w:val="000000"/>
                <w:sz w:val="28"/>
                <w:szCs w:val="28"/>
                <w:lang w:val="uk-UA"/>
              </w:rPr>
              <w:t>V, %</w:t>
            </w:r>
          </w:p>
        </w:tc>
        <w:tc>
          <w:tcPr>
            <w:tcW w:w="1842" w:type="dxa"/>
            <w:vAlign w:val="center"/>
          </w:tcPr>
          <w:p w:rsidR="00CE2177" w:rsidRPr="00B113A1" w:rsidRDefault="00CE2177" w:rsidP="002F79D4">
            <w:pPr>
              <w:spacing w:line="240" w:lineRule="atLeast"/>
              <w:jc w:val="center"/>
              <w:rPr>
                <w:color w:val="000000"/>
                <w:sz w:val="28"/>
                <w:szCs w:val="28"/>
                <w:lang w:val="uk-UA"/>
              </w:rPr>
            </w:pPr>
            <w:r w:rsidRPr="00B113A1">
              <w:rPr>
                <w:color w:val="000000"/>
                <w:sz w:val="28"/>
                <w:szCs w:val="28"/>
                <w:lang w:val="uk-UA"/>
              </w:rPr>
              <w:t>12,7</w:t>
            </w:r>
          </w:p>
        </w:tc>
        <w:tc>
          <w:tcPr>
            <w:tcW w:w="1701" w:type="dxa"/>
            <w:vAlign w:val="center"/>
          </w:tcPr>
          <w:p w:rsidR="00CE2177" w:rsidRPr="00B113A1" w:rsidRDefault="00CE2177" w:rsidP="002F79D4">
            <w:pPr>
              <w:spacing w:line="240" w:lineRule="atLeast"/>
              <w:jc w:val="center"/>
              <w:rPr>
                <w:color w:val="000000"/>
                <w:sz w:val="28"/>
                <w:szCs w:val="28"/>
                <w:lang w:val="uk-UA"/>
              </w:rPr>
            </w:pPr>
            <w:r w:rsidRPr="00B113A1">
              <w:rPr>
                <w:color w:val="000000"/>
                <w:sz w:val="28"/>
                <w:szCs w:val="28"/>
                <w:lang w:val="uk-UA"/>
              </w:rPr>
              <w:t>15,6</w:t>
            </w:r>
          </w:p>
        </w:tc>
        <w:tc>
          <w:tcPr>
            <w:tcW w:w="2608" w:type="dxa"/>
            <w:vMerge/>
            <w:vAlign w:val="center"/>
          </w:tcPr>
          <w:p w:rsidR="00CE2177" w:rsidRPr="00B113A1" w:rsidRDefault="00CE2177" w:rsidP="002F79D4">
            <w:pPr>
              <w:spacing w:line="240" w:lineRule="atLeast"/>
              <w:jc w:val="center"/>
              <w:rPr>
                <w:color w:val="000000"/>
                <w:sz w:val="28"/>
                <w:szCs w:val="28"/>
                <w:lang w:val="uk-UA"/>
              </w:rPr>
            </w:pPr>
          </w:p>
        </w:tc>
      </w:tr>
      <w:tr w:rsidR="00CE2177" w:rsidRPr="00B113A1" w:rsidTr="001A79E2">
        <w:trPr>
          <w:trHeight w:val="1555"/>
        </w:trPr>
        <w:tc>
          <w:tcPr>
            <w:tcW w:w="3195" w:type="dxa"/>
            <w:gridSpan w:val="2"/>
            <w:vAlign w:val="center"/>
          </w:tcPr>
          <w:p w:rsidR="00CE2177" w:rsidRPr="00B113A1" w:rsidRDefault="00CE2177" w:rsidP="002F79D4">
            <w:pPr>
              <w:spacing w:line="240" w:lineRule="atLeast"/>
              <w:jc w:val="center"/>
              <w:rPr>
                <w:color w:val="000000"/>
                <w:sz w:val="28"/>
                <w:szCs w:val="28"/>
                <w:lang w:val="uk-UA"/>
              </w:rPr>
            </w:pPr>
            <w:r w:rsidRPr="00B113A1">
              <w:rPr>
                <w:color w:val="000000"/>
                <w:sz w:val="28"/>
                <w:szCs w:val="28"/>
                <w:lang w:val="uk-UA"/>
              </w:rPr>
              <w:t>t-критерій між показниками контрольної та основної груп</w:t>
            </w:r>
          </w:p>
        </w:tc>
        <w:tc>
          <w:tcPr>
            <w:tcW w:w="1842" w:type="dxa"/>
            <w:vAlign w:val="center"/>
          </w:tcPr>
          <w:p w:rsidR="00CE2177" w:rsidRPr="00B113A1" w:rsidRDefault="00CE2177" w:rsidP="002F79D4">
            <w:pPr>
              <w:spacing w:line="240" w:lineRule="atLeast"/>
              <w:jc w:val="center"/>
              <w:rPr>
                <w:color w:val="000000"/>
                <w:sz w:val="28"/>
                <w:szCs w:val="28"/>
                <w:lang w:val="uk-UA"/>
              </w:rPr>
            </w:pPr>
            <w:r w:rsidRPr="00B113A1">
              <w:rPr>
                <w:color w:val="000000"/>
                <w:sz w:val="28"/>
                <w:szCs w:val="28"/>
                <w:lang w:val="uk-UA"/>
              </w:rPr>
              <w:t>8,12**</w:t>
            </w:r>
          </w:p>
        </w:tc>
        <w:tc>
          <w:tcPr>
            <w:tcW w:w="1701" w:type="dxa"/>
            <w:vAlign w:val="center"/>
          </w:tcPr>
          <w:p w:rsidR="00CE2177" w:rsidRPr="00B113A1" w:rsidRDefault="00CE2177" w:rsidP="002F79D4">
            <w:pPr>
              <w:spacing w:line="240" w:lineRule="atLeast"/>
              <w:jc w:val="center"/>
              <w:rPr>
                <w:color w:val="000000"/>
                <w:sz w:val="28"/>
                <w:szCs w:val="28"/>
                <w:lang w:val="uk-UA"/>
              </w:rPr>
            </w:pPr>
            <w:r w:rsidRPr="00B113A1">
              <w:rPr>
                <w:color w:val="000000"/>
                <w:sz w:val="28"/>
                <w:szCs w:val="28"/>
                <w:lang w:val="uk-UA"/>
              </w:rPr>
              <w:t>14,1**</w:t>
            </w:r>
          </w:p>
        </w:tc>
        <w:tc>
          <w:tcPr>
            <w:tcW w:w="2608" w:type="dxa"/>
            <w:vAlign w:val="center"/>
          </w:tcPr>
          <w:p w:rsidR="00CE2177" w:rsidRPr="00B113A1" w:rsidRDefault="00CE2177" w:rsidP="002F79D4">
            <w:pPr>
              <w:spacing w:line="240" w:lineRule="atLeast"/>
              <w:jc w:val="center"/>
              <w:rPr>
                <w:color w:val="000000"/>
                <w:sz w:val="28"/>
                <w:szCs w:val="28"/>
                <w:lang w:val="uk-UA"/>
              </w:rPr>
            </w:pPr>
          </w:p>
        </w:tc>
      </w:tr>
    </w:tbl>
    <w:p w:rsidR="00CE2177" w:rsidRPr="00B113A1" w:rsidRDefault="00CE2177" w:rsidP="00CE2177">
      <w:pPr>
        <w:spacing w:line="240" w:lineRule="atLeast"/>
        <w:rPr>
          <w:color w:val="000000"/>
          <w:sz w:val="28"/>
          <w:szCs w:val="28"/>
          <w:lang w:val="uk-UA"/>
        </w:rPr>
      </w:pPr>
    </w:p>
    <w:p w:rsidR="00CE2177" w:rsidRDefault="00CE2177" w:rsidP="008748F1">
      <w:pPr>
        <w:spacing w:line="360" w:lineRule="auto"/>
        <w:jc w:val="both"/>
        <w:rPr>
          <w:sz w:val="28"/>
          <w:szCs w:val="28"/>
          <w:lang w:val="uk-UA"/>
        </w:rPr>
      </w:pPr>
      <w:r w:rsidRPr="008748F1">
        <w:rPr>
          <w:sz w:val="28"/>
          <w:szCs w:val="28"/>
          <w:lang w:val="uk-UA"/>
        </w:rPr>
        <w:t>Примітки: * –  різниця статистично значима на рівні  p&lt;0,05; ** – p&lt;0,01</w:t>
      </w:r>
      <w:r w:rsidR="008748F1">
        <w:rPr>
          <w:sz w:val="28"/>
          <w:szCs w:val="28"/>
          <w:lang w:val="uk-UA"/>
        </w:rPr>
        <w:t>.</w:t>
      </w:r>
    </w:p>
    <w:p w:rsidR="008748F1" w:rsidRPr="008748F1" w:rsidRDefault="008748F1" w:rsidP="008748F1">
      <w:pPr>
        <w:spacing w:line="360" w:lineRule="auto"/>
        <w:jc w:val="both"/>
        <w:rPr>
          <w:color w:val="000000"/>
          <w:sz w:val="28"/>
          <w:szCs w:val="28"/>
          <w:lang w:val="uk-UA"/>
        </w:rPr>
      </w:pPr>
    </w:p>
    <w:p w:rsidR="001A79E2" w:rsidRDefault="00CE2177" w:rsidP="00CE2177">
      <w:pPr>
        <w:spacing w:line="360" w:lineRule="auto"/>
        <w:ind w:firstLine="709"/>
        <w:jc w:val="both"/>
        <w:rPr>
          <w:color w:val="000000"/>
          <w:sz w:val="28"/>
          <w:szCs w:val="28"/>
          <w:lang w:val="uk-UA"/>
        </w:rPr>
      </w:pPr>
      <w:r w:rsidRPr="008748F1">
        <w:rPr>
          <w:color w:val="000000"/>
          <w:sz w:val="28"/>
          <w:szCs w:val="28"/>
          <w:lang w:val="uk-UA"/>
        </w:rPr>
        <w:t xml:space="preserve">Динаміка змін показників відновлення рухової активності пацієнтів після ампутації нижньої кінцівки на рівні гомілки </w:t>
      </w:r>
      <w:r w:rsidR="001A79E2">
        <w:rPr>
          <w:color w:val="000000"/>
          <w:sz w:val="28"/>
          <w:szCs w:val="28"/>
          <w:lang w:val="uk-UA"/>
        </w:rPr>
        <w:t xml:space="preserve">серед військовослужбовців </w:t>
      </w:r>
      <w:r w:rsidRPr="008748F1">
        <w:rPr>
          <w:color w:val="000000"/>
          <w:sz w:val="28"/>
          <w:szCs w:val="28"/>
          <w:lang w:val="uk-UA"/>
        </w:rPr>
        <w:t xml:space="preserve">наведена в таблиці 3.3. </w:t>
      </w:r>
    </w:p>
    <w:p w:rsidR="00CE2177" w:rsidRPr="008748F1" w:rsidRDefault="00CE2177" w:rsidP="00CE2177">
      <w:pPr>
        <w:spacing w:line="360" w:lineRule="auto"/>
        <w:ind w:firstLine="709"/>
        <w:jc w:val="both"/>
        <w:rPr>
          <w:color w:val="000000"/>
          <w:sz w:val="28"/>
          <w:szCs w:val="28"/>
          <w:lang w:val="uk-UA"/>
        </w:rPr>
      </w:pPr>
      <w:r w:rsidRPr="008748F1">
        <w:rPr>
          <w:color w:val="000000"/>
          <w:sz w:val="28"/>
          <w:szCs w:val="28"/>
          <w:lang w:val="uk-UA"/>
        </w:rPr>
        <w:t xml:space="preserve">Рівень статистичної значущості різниці </w:t>
      </w:r>
      <w:r w:rsidR="00BE384B" w:rsidRPr="008748F1">
        <w:rPr>
          <w:color w:val="000000"/>
          <w:sz w:val="28"/>
          <w:szCs w:val="28"/>
          <w:lang w:val="uk-UA"/>
        </w:rPr>
        <w:t xml:space="preserve">відновлення рухової активності </w:t>
      </w:r>
      <w:r w:rsidRPr="008748F1">
        <w:rPr>
          <w:color w:val="000000"/>
          <w:sz w:val="28"/>
          <w:szCs w:val="28"/>
          <w:lang w:val="uk-UA"/>
        </w:rPr>
        <w:t xml:space="preserve">між показниками </w:t>
      </w:r>
      <w:r w:rsidR="00BE384B">
        <w:rPr>
          <w:color w:val="000000"/>
          <w:sz w:val="28"/>
          <w:szCs w:val="28"/>
          <w:lang w:val="uk-UA"/>
        </w:rPr>
        <w:t xml:space="preserve">основної та контрольної </w:t>
      </w:r>
      <w:r w:rsidRPr="008748F1">
        <w:rPr>
          <w:color w:val="000000"/>
          <w:sz w:val="28"/>
          <w:szCs w:val="28"/>
          <w:lang w:val="uk-UA"/>
        </w:rPr>
        <w:t>груп перевірявся за допомогою критерію Манна-</w:t>
      </w:r>
      <w:proofErr w:type="spellStart"/>
      <w:r w:rsidRPr="008748F1">
        <w:rPr>
          <w:color w:val="000000"/>
          <w:sz w:val="28"/>
          <w:szCs w:val="28"/>
          <w:lang w:val="uk-UA"/>
        </w:rPr>
        <w:t>Уїтні</w:t>
      </w:r>
      <w:proofErr w:type="spellEnd"/>
      <w:r w:rsidRPr="008748F1">
        <w:rPr>
          <w:color w:val="000000"/>
          <w:sz w:val="28"/>
          <w:szCs w:val="28"/>
          <w:lang w:val="uk-UA"/>
        </w:rPr>
        <w:t>.</w:t>
      </w:r>
    </w:p>
    <w:p w:rsidR="00CE2177" w:rsidRPr="00C6064B" w:rsidRDefault="00CE2177" w:rsidP="00CE2177">
      <w:pPr>
        <w:rPr>
          <w:i/>
          <w:color w:val="000000"/>
          <w:sz w:val="28"/>
          <w:szCs w:val="28"/>
          <w:lang w:val="uk-UA"/>
        </w:rPr>
      </w:pPr>
    </w:p>
    <w:p w:rsidR="00BE384B" w:rsidRDefault="00BE384B" w:rsidP="008748F1">
      <w:pPr>
        <w:jc w:val="right"/>
        <w:rPr>
          <w:iCs/>
          <w:color w:val="000000"/>
          <w:sz w:val="28"/>
          <w:szCs w:val="28"/>
          <w:lang w:val="uk-UA"/>
        </w:rPr>
      </w:pPr>
    </w:p>
    <w:p w:rsidR="00BE384B" w:rsidRDefault="00BE384B" w:rsidP="008748F1">
      <w:pPr>
        <w:jc w:val="right"/>
        <w:rPr>
          <w:iCs/>
          <w:color w:val="000000"/>
          <w:sz w:val="28"/>
          <w:szCs w:val="28"/>
          <w:lang w:val="uk-UA"/>
        </w:rPr>
      </w:pPr>
    </w:p>
    <w:p w:rsidR="00BE384B" w:rsidRDefault="00BE384B" w:rsidP="008748F1">
      <w:pPr>
        <w:jc w:val="right"/>
        <w:rPr>
          <w:iCs/>
          <w:color w:val="000000"/>
          <w:sz w:val="28"/>
          <w:szCs w:val="28"/>
          <w:lang w:val="uk-UA"/>
        </w:rPr>
      </w:pPr>
    </w:p>
    <w:p w:rsidR="00CE2177" w:rsidRPr="008748F1" w:rsidRDefault="00CE2177" w:rsidP="00BE384B">
      <w:pPr>
        <w:spacing w:line="360" w:lineRule="auto"/>
        <w:jc w:val="right"/>
        <w:rPr>
          <w:iCs/>
          <w:sz w:val="28"/>
          <w:szCs w:val="28"/>
          <w:lang w:val="uk-UA"/>
        </w:rPr>
      </w:pPr>
      <w:r w:rsidRPr="008748F1">
        <w:rPr>
          <w:iCs/>
          <w:color w:val="000000"/>
          <w:sz w:val="28"/>
          <w:szCs w:val="28"/>
          <w:lang w:val="uk-UA"/>
        </w:rPr>
        <w:lastRenderedPageBreak/>
        <w:t>Таблиця 3.3</w:t>
      </w:r>
    </w:p>
    <w:p w:rsidR="00CE2177" w:rsidRPr="00563821" w:rsidRDefault="00CE2177" w:rsidP="00563821">
      <w:pPr>
        <w:spacing w:line="360" w:lineRule="auto"/>
        <w:ind w:firstLine="709"/>
        <w:jc w:val="both"/>
        <w:rPr>
          <w:bCs/>
          <w:color w:val="000000"/>
          <w:sz w:val="28"/>
          <w:szCs w:val="28"/>
          <w:lang w:val="uk-UA"/>
        </w:rPr>
      </w:pPr>
      <w:r w:rsidRPr="008748F1">
        <w:rPr>
          <w:iCs/>
          <w:color w:val="000000"/>
          <w:sz w:val="28"/>
          <w:szCs w:val="28"/>
          <w:lang w:val="uk-UA"/>
        </w:rPr>
        <w:t>Динаміка відновлення рухової активності осіб після ампутації нижньої кінцівки на рівні гомілки</w:t>
      </w:r>
      <w:r w:rsidR="00563821">
        <w:rPr>
          <w:iCs/>
          <w:color w:val="000000"/>
          <w:sz w:val="28"/>
          <w:szCs w:val="28"/>
          <w:lang w:val="uk-UA"/>
        </w:rPr>
        <w:t xml:space="preserve"> </w:t>
      </w:r>
      <w:r w:rsidR="00563821" w:rsidRPr="00F00F3E">
        <w:rPr>
          <w:iCs/>
          <w:color w:val="000000"/>
          <w:sz w:val="28"/>
          <w:szCs w:val="28"/>
          <w:lang w:val="uk-UA"/>
        </w:rPr>
        <w:t xml:space="preserve">в </w:t>
      </w:r>
      <w:r w:rsidR="00563821" w:rsidRPr="00777313">
        <w:rPr>
          <w:bCs/>
          <w:color w:val="000000"/>
          <w:sz w:val="28"/>
          <w:szCs w:val="28"/>
          <w:lang w:val="uk-UA"/>
        </w:rPr>
        <w:t xml:space="preserve">процесі </w:t>
      </w:r>
      <w:r w:rsidR="00563821" w:rsidRPr="00777313">
        <w:rPr>
          <w:color w:val="000000"/>
          <w:sz w:val="28"/>
          <w:szCs w:val="28"/>
          <w:lang w:val="uk-UA"/>
        </w:rPr>
        <w:t xml:space="preserve">проведення </w:t>
      </w:r>
      <w:r w:rsidR="00563821" w:rsidRPr="008A7D4B">
        <w:rPr>
          <w:color w:val="000000"/>
          <w:sz w:val="28"/>
          <w:szCs w:val="28"/>
          <w:lang w:val="uk-UA"/>
        </w:rPr>
        <w:t>ко</w:t>
      </w:r>
      <w:r w:rsidR="00563821">
        <w:rPr>
          <w:color w:val="000000"/>
          <w:sz w:val="28"/>
          <w:szCs w:val="28"/>
          <w:lang w:val="uk-UA"/>
        </w:rPr>
        <w:t xml:space="preserve">мплексної </w:t>
      </w:r>
      <w:r w:rsidR="00563821" w:rsidRPr="00B66C77">
        <w:rPr>
          <w:color w:val="000000"/>
          <w:sz w:val="28"/>
          <w:szCs w:val="28"/>
          <w:lang w:val="uk-UA"/>
        </w:rPr>
        <w:t>програми реабілітації</w:t>
      </w:r>
      <w:r w:rsidR="00563821">
        <w:rPr>
          <w:color w:val="000000"/>
          <w:sz w:val="28"/>
          <w:szCs w:val="28"/>
          <w:lang w:val="uk-UA"/>
        </w:rPr>
        <w:t xml:space="preserve"> представників контрольної та основної груп</w:t>
      </w:r>
      <w:r w:rsidR="00442741">
        <w:rPr>
          <w:color w:val="000000"/>
          <w:sz w:val="28"/>
          <w:szCs w:val="28"/>
          <w:lang w:val="uk-UA"/>
        </w:rPr>
        <w:t>, %</w:t>
      </w:r>
      <w:r w:rsidR="00563821" w:rsidRPr="00777313">
        <w:rPr>
          <w:bCs/>
          <w:color w:val="000000"/>
          <w:sz w:val="28"/>
          <w:szCs w:val="28"/>
          <w:lang w:val="uk-UA"/>
        </w:rPr>
        <w:t xml:space="preserve"> </w:t>
      </w:r>
    </w:p>
    <w:tbl>
      <w:tblPr>
        <w:tblW w:w="9880" w:type="dxa"/>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575"/>
        <w:gridCol w:w="1124"/>
        <w:gridCol w:w="1559"/>
        <w:gridCol w:w="1843"/>
        <w:gridCol w:w="2078"/>
        <w:gridCol w:w="1701"/>
      </w:tblGrid>
      <w:tr w:rsidR="00CE2177" w:rsidRPr="00995702" w:rsidTr="002F79D4">
        <w:tc>
          <w:tcPr>
            <w:tcW w:w="1575"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2177" w:rsidRPr="00995702" w:rsidRDefault="00CE2177" w:rsidP="002F79D4">
            <w:pPr>
              <w:jc w:val="center"/>
              <w:rPr>
                <w:color w:val="000000"/>
                <w:sz w:val="28"/>
                <w:szCs w:val="28"/>
                <w:lang w:val="uk-UA"/>
              </w:rPr>
            </w:pPr>
            <w:r w:rsidRPr="00995702">
              <w:rPr>
                <w:color w:val="000000"/>
                <w:sz w:val="28"/>
                <w:szCs w:val="28"/>
                <w:lang w:val="uk-UA"/>
              </w:rPr>
              <w:t>Група</w:t>
            </w:r>
          </w:p>
        </w:tc>
        <w:tc>
          <w:tcPr>
            <w:tcW w:w="1124" w:type="dxa"/>
            <w:vMerge w:val="restart"/>
            <w:tcBorders>
              <w:top w:val="single" w:sz="4" w:space="0" w:color="auto"/>
              <w:left w:val="single" w:sz="4" w:space="0" w:color="auto"/>
              <w:right w:val="single" w:sz="4" w:space="0" w:color="auto"/>
            </w:tcBorders>
            <w:textDirection w:val="btLr"/>
          </w:tcPr>
          <w:p w:rsidR="00CE2177" w:rsidRPr="00995702" w:rsidRDefault="00CE2177" w:rsidP="002F79D4">
            <w:pPr>
              <w:rPr>
                <w:color w:val="000000"/>
                <w:sz w:val="28"/>
                <w:szCs w:val="28"/>
                <w:lang w:val="uk-UA"/>
              </w:rPr>
            </w:pPr>
          </w:p>
          <w:p w:rsidR="00CE2177" w:rsidRPr="00995702" w:rsidRDefault="00CE2177" w:rsidP="002F79D4">
            <w:pPr>
              <w:rPr>
                <w:color w:val="000000"/>
                <w:sz w:val="28"/>
                <w:szCs w:val="28"/>
                <w:lang w:val="uk-UA"/>
              </w:rPr>
            </w:pPr>
            <w:r w:rsidRPr="00995702">
              <w:rPr>
                <w:color w:val="000000"/>
                <w:sz w:val="28"/>
                <w:szCs w:val="28"/>
                <w:lang w:val="uk-UA"/>
              </w:rPr>
              <w:t>Статистичний показник</w:t>
            </w:r>
          </w:p>
        </w:tc>
        <w:tc>
          <w:tcPr>
            <w:tcW w:w="7181" w:type="dxa"/>
            <w:gridSpan w:val="4"/>
            <w:tcBorders>
              <w:top w:val="single" w:sz="4" w:space="0" w:color="auto"/>
              <w:left w:val="single" w:sz="4" w:space="0" w:color="auto"/>
              <w:bottom w:val="single" w:sz="4" w:space="0" w:color="auto"/>
              <w:right w:val="single" w:sz="4" w:space="0" w:color="auto"/>
            </w:tcBorders>
          </w:tcPr>
          <w:p w:rsidR="00CE2177" w:rsidRPr="00995702" w:rsidRDefault="00CE2177" w:rsidP="002F79D4">
            <w:pPr>
              <w:jc w:val="center"/>
              <w:rPr>
                <w:color w:val="000000"/>
                <w:sz w:val="28"/>
                <w:szCs w:val="28"/>
                <w:lang w:val="uk-UA"/>
              </w:rPr>
            </w:pPr>
            <w:r w:rsidRPr="00995702">
              <w:rPr>
                <w:color w:val="000000"/>
                <w:sz w:val="28"/>
                <w:szCs w:val="28"/>
                <w:lang w:val="uk-UA"/>
              </w:rPr>
              <w:t>Початок рухової активності хворого</w:t>
            </w:r>
          </w:p>
        </w:tc>
      </w:tr>
      <w:tr w:rsidR="00CE2177" w:rsidRPr="00995702" w:rsidTr="002F79D4">
        <w:trPr>
          <w:cantSplit/>
          <w:trHeight w:val="2805"/>
        </w:trPr>
        <w:tc>
          <w:tcPr>
            <w:tcW w:w="1575" w:type="dxa"/>
            <w:vMerge/>
            <w:tcBorders>
              <w:top w:val="single" w:sz="4" w:space="0" w:color="auto"/>
              <w:left w:val="single" w:sz="4" w:space="0" w:color="auto"/>
              <w:bottom w:val="single" w:sz="4" w:space="0" w:color="auto"/>
              <w:right w:val="single" w:sz="4" w:space="0" w:color="auto"/>
            </w:tcBorders>
            <w:tcMar>
              <w:left w:w="0" w:type="dxa"/>
              <w:right w:w="0" w:type="dxa"/>
            </w:tcMar>
          </w:tcPr>
          <w:p w:rsidR="00CE2177" w:rsidRPr="00995702" w:rsidRDefault="00CE2177" w:rsidP="002F79D4">
            <w:pPr>
              <w:rPr>
                <w:color w:val="000000"/>
                <w:sz w:val="28"/>
                <w:szCs w:val="28"/>
                <w:lang w:val="uk-UA"/>
              </w:rPr>
            </w:pPr>
          </w:p>
        </w:tc>
        <w:tc>
          <w:tcPr>
            <w:tcW w:w="1124" w:type="dxa"/>
            <w:vMerge/>
            <w:tcBorders>
              <w:left w:val="single" w:sz="4" w:space="0" w:color="auto"/>
              <w:bottom w:val="single" w:sz="4" w:space="0" w:color="auto"/>
              <w:right w:val="single" w:sz="4" w:space="0" w:color="auto"/>
            </w:tcBorders>
            <w:textDirection w:val="btLr"/>
          </w:tcPr>
          <w:p w:rsidR="00CE2177" w:rsidRPr="00995702" w:rsidRDefault="00CE2177" w:rsidP="002F79D4">
            <w:pPr>
              <w:ind w:left="113" w:right="113"/>
              <w:jc w:val="center"/>
              <w:rPr>
                <w:color w:val="000000"/>
                <w:sz w:val="28"/>
                <w:szCs w:val="28"/>
                <w:lang w:val="uk-UA"/>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CE2177" w:rsidRPr="00995702" w:rsidRDefault="00CE2177" w:rsidP="002F79D4">
            <w:pPr>
              <w:ind w:left="113" w:right="113"/>
              <w:jc w:val="center"/>
              <w:rPr>
                <w:color w:val="000000"/>
                <w:sz w:val="28"/>
                <w:szCs w:val="28"/>
                <w:lang w:val="uk-UA"/>
              </w:rPr>
            </w:pPr>
            <w:r w:rsidRPr="00995702">
              <w:rPr>
                <w:color w:val="000000"/>
                <w:sz w:val="28"/>
                <w:szCs w:val="28"/>
                <w:lang w:val="uk-UA"/>
              </w:rPr>
              <w:t>вставання з ліжка  (день)</w:t>
            </w:r>
          </w:p>
        </w:tc>
        <w:tc>
          <w:tcPr>
            <w:tcW w:w="1843" w:type="dxa"/>
            <w:tcBorders>
              <w:top w:val="single" w:sz="4" w:space="0" w:color="auto"/>
              <w:left w:val="single" w:sz="4" w:space="0" w:color="auto"/>
              <w:bottom w:val="single" w:sz="4" w:space="0" w:color="auto"/>
              <w:right w:val="single" w:sz="4" w:space="0" w:color="auto"/>
            </w:tcBorders>
            <w:textDirection w:val="btLr"/>
          </w:tcPr>
          <w:p w:rsidR="00CE2177" w:rsidRPr="00995702" w:rsidRDefault="00CE2177" w:rsidP="002F79D4">
            <w:pPr>
              <w:ind w:left="113" w:right="113"/>
              <w:jc w:val="center"/>
              <w:rPr>
                <w:color w:val="000000"/>
                <w:sz w:val="28"/>
                <w:szCs w:val="28"/>
                <w:lang w:val="uk-UA"/>
              </w:rPr>
            </w:pPr>
          </w:p>
          <w:p w:rsidR="00CE2177" w:rsidRPr="00995702" w:rsidRDefault="00CE2177" w:rsidP="002F79D4">
            <w:pPr>
              <w:ind w:left="113" w:right="113"/>
              <w:jc w:val="center"/>
              <w:rPr>
                <w:color w:val="000000"/>
                <w:sz w:val="28"/>
                <w:szCs w:val="28"/>
                <w:lang w:val="uk-UA"/>
              </w:rPr>
            </w:pPr>
            <w:r w:rsidRPr="00995702">
              <w:rPr>
                <w:color w:val="000000"/>
                <w:sz w:val="28"/>
                <w:szCs w:val="28"/>
                <w:lang w:val="uk-UA"/>
              </w:rPr>
              <w:t xml:space="preserve">початок ходьби з ходунками </w:t>
            </w:r>
          </w:p>
          <w:p w:rsidR="00CE2177" w:rsidRPr="00995702" w:rsidRDefault="00CE2177" w:rsidP="002F79D4">
            <w:pPr>
              <w:ind w:left="113" w:right="113"/>
              <w:jc w:val="center"/>
              <w:rPr>
                <w:color w:val="000000"/>
                <w:sz w:val="28"/>
                <w:szCs w:val="28"/>
                <w:lang w:val="uk-UA"/>
              </w:rPr>
            </w:pPr>
            <w:r w:rsidRPr="00995702">
              <w:rPr>
                <w:color w:val="000000"/>
                <w:sz w:val="28"/>
                <w:szCs w:val="28"/>
                <w:lang w:val="uk-UA"/>
              </w:rPr>
              <w:t>(день )</w:t>
            </w:r>
          </w:p>
        </w:tc>
        <w:tc>
          <w:tcPr>
            <w:tcW w:w="2078" w:type="dxa"/>
            <w:tcBorders>
              <w:top w:val="single" w:sz="4" w:space="0" w:color="auto"/>
              <w:left w:val="single" w:sz="4" w:space="0" w:color="auto"/>
              <w:bottom w:val="single" w:sz="4" w:space="0" w:color="auto"/>
              <w:right w:val="single" w:sz="4" w:space="0" w:color="auto"/>
            </w:tcBorders>
            <w:textDirection w:val="btLr"/>
          </w:tcPr>
          <w:p w:rsidR="00CE2177" w:rsidRPr="00995702" w:rsidRDefault="00CE2177" w:rsidP="002F79D4">
            <w:pPr>
              <w:ind w:left="113" w:right="113"/>
              <w:jc w:val="center"/>
              <w:rPr>
                <w:color w:val="000000"/>
                <w:sz w:val="28"/>
                <w:szCs w:val="28"/>
                <w:lang w:val="uk-UA"/>
              </w:rPr>
            </w:pPr>
          </w:p>
          <w:p w:rsidR="00CE2177" w:rsidRPr="00995702" w:rsidRDefault="00CE2177" w:rsidP="002F79D4">
            <w:pPr>
              <w:ind w:left="113" w:right="113"/>
              <w:jc w:val="center"/>
              <w:rPr>
                <w:color w:val="000000"/>
                <w:sz w:val="28"/>
                <w:szCs w:val="28"/>
                <w:lang w:val="uk-UA"/>
              </w:rPr>
            </w:pPr>
            <w:r w:rsidRPr="00995702">
              <w:rPr>
                <w:color w:val="000000"/>
                <w:sz w:val="28"/>
                <w:szCs w:val="28"/>
                <w:lang w:val="uk-UA"/>
              </w:rPr>
              <w:t>хода спираючись на милиці (день)</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E2177" w:rsidRPr="00995702" w:rsidRDefault="00CE2177" w:rsidP="002F79D4">
            <w:pPr>
              <w:ind w:left="113" w:right="113"/>
              <w:jc w:val="center"/>
              <w:rPr>
                <w:color w:val="000000"/>
                <w:sz w:val="28"/>
                <w:szCs w:val="28"/>
                <w:lang w:val="uk-UA"/>
              </w:rPr>
            </w:pPr>
            <w:r w:rsidRPr="00995702">
              <w:rPr>
                <w:color w:val="000000"/>
                <w:sz w:val="28"/>
                <w:szCs w:val="28"/>
                <w:lang w:val="uk-UA"/>
              </w:rPr>
              <w:t>самостійна хода</w:t>
            </w:r>
          </w:p>
          <w:p w:rsidR="00CE2177" w:rsidRPr="00995702" w:rsidRDefault="00CE2177" w:rsidP="002F79D4">
            <w:pPr>
              <w:ind w:left="113" w:right="113"/>
              <w:jc w:val="center"/>
              <w:rPr>
                <w:color w:val="000000"/>
                <w:sz w:val="28"/>
                <w:szCs w:val="28"/>
                <w:lang w:val="uk-UA"/>
              </w:rPr>
            </w:pPr>
            <w:r w:rsidRPr="00995702">
              <w:rPr>
                <w:color w:val="000000"/>
                <w:sz w:val="28"/>
                <w:szCs w:val="28"/>
                <w:lang w:val="uk-UA"/>
              </w:rPr>
              <w:t>(місяць)</w:t>
            </w:r>
          </w:p>
        </w:tc>
      </w:tr>
      <w:tr w:rsidR="00CE2177" w:rsidRPr="00995702" w:rsidTr="002F79D4">
        <w:trPr>
          <w:trHeight w:val="390"/>
        </w:trPr>
        <w:tc>
          <w:tcPr>
            <w:tcW w:w="1575"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2177" w:rsidRPr="00995702" w:rsidRDefault="00CE2177" w:rsidP="002F79D4">
            <w:pPr>
              <w:jc w:val="center"/>
              <w:rPr>
                <w:color w:val="000000"/>
                <w:sz w:val="28"/>
                <w:szCs w:val="28"/>
                <w:lang w:val="uk-UA"/>
              </w:rPr>
            </w:pPr>
            <w:r w:rsidRPr="00995702">
              <w:rPr>
                <w:color w:val="000000"/>
                <w:sz w:val="28"/>
                <w:szCs w:val="28"/>
                <w:lang w:val="uk-UA"/>
              </w:rPr>
              <w:t>КГ,</w:t>
            </w:r>
          </w:p>
          <w:p w:rsidR="00CE2177" w:rsidRPr="00995702" w:rsidRDefault="00CE2177" w:rsidP="002F79D4">
            <w:pPr>
              <w:jc w:val="center"/>
              <w:rPr>
                <w:color w:val="000000"/>
                <w:sz w:val="28"/>
                <w:szCs w:val="28"/>
                <w:lang w:val="uk-UA"/>
              </w:rPr>
            </w:pPr>
            <w:r w:rsidRPr="00995702">
              <w:rPr>
                <w:color w:val="000000"/>
                <w:sz w:val="28"/>
                <w:szCs w:val="28"/>
                <w:lang w:val="uk-UA"/>
              </w:rPr>
              <w:t>(n=6)</w:t>
            </w:r>
          </w:p>
        </w:tc>
        <w:tc>
          <w:tcPr>
            <w:tcW w:w="1124" w:type="dxa"/>
            <w:tcBorders>
              <w:top w:val="single" w:sz="4" w:space="0" w:color="auto"/>
              <w:left w:val="single" w:sz="4" w:space="0" w:color="auto"/>
              <w:bottom w:val="single" w:sz="4" w:space="0" w:color="auto"/>
              <w:right w:val="single" w:sz="4" w:space="0" w:color="auto"/>
            </w:tcBorders>
            <w:vAlign w:val="center"/>
          </w:tcPr>
          <w:p w:rsidR="00CE2177" w:rsidRPr="00995702" w:rsidRDefault="00A825C1" w:rsidP="002F79D4">
            <w:pPr>
              <w:jc w:val="center"/>
              <w:rPr>
                <w:color w:val="000000"/>
                <w:sz w:val="28"/>
                <w:szCs w:val="28"/>
                <w:lang w:val="uk-UA"/>
              </w:rPr>
            </w:pPr>
            <w:r w:rsidRPr="00A825C1">
              <w:rPr>
                <w:noProof/>
                <w:color w:val="000000"/>
                <w:position w:val="-6"/>
                <w:sz w:val="28"/>
                <w:szCs w:val="28"/>
                <w:lang w:val="uk-UA"/>
                <w14:ligatures w14:val="standardContextual"/>
              </w:rPr>
              <w:object w:dxaOrig="220" w:dyaOrig="260">
                <v:shape id="_x0000_i1040" type="#_x0000_t75" alt="" style="width:10.5pt;height:12.75pt;mso-width-percent:0;mso-height-percent:0;mso-width-percent:0;mso-height-percent:0" o:ole="">
                  <v:imagedata r:id="rId16" o:title=""/>
                </v:shape>
                <o:OLEObject Type="Embed" ProgID="Equation.3" ShapeID="_x0000_i1040" DrawAspect="Content" ObjectID="_1768027726" r:id="rId25"/>
              </w:object>
            </w:r>
          </w:p>
        </w:tc>
        <w:tc>
          <w:tcPr>
            <w:tcW w:w="1559"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2,7**</w:t>
            </w:r>
          </w:p>
        </w:tc>
        <w:tc>
          <w:tcPr>
            <w:tcW w:w="1843"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4,4**</w:t>
            </w:r>
          </w:p>
        </w:tc>
        <w:tc>
          <w:tcPr>
            <w:tcW w:w="2078"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7,9**</w:t>
            </w:r>
          </w:p>
        </w:tc>
        <w:tc>
          <w:tcPr>
            <w:tcW w:w="1701"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2,7*</w:t>
            </w:r>
          </w:p>
        </w:tc>
      </w:tr>
      <w:tr w:rsidR="00CE2177" w:rsidRPr="00995702" w:rsidTr="002F79D4">
        <w:trPr>
          <w:trHeight w:val="390"/>
        </w:trPr>
        <w:tc>
          <w:tcPr>
            <w:tcW w:w="157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2177" w:rsidRPr="00995702" w:rsidRDefault="00CE2177" w:rsidP="002F79D4">
            <w:pPr>
              <w:jc w:val="center"/>
              <w:rPr>
                <w:color w:val="000000"/>
                <w:sz w:val="28"/>
                <w:szCs w:val="28"/>
                <w:lang w:val="uk-UA"/>
              </w:rPr>
            </w:pPr>
          </w:p>
        </w:tc>
        <w:tc>
          <w:tcPr>
            <w:tcW w:w="1124"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S</w:t>
            </w:r>
          </w:p>
        </w:tc>
        <w:tc>
          <w:tcPr>
            <w:tcW w:w="1559"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0,5</w:t>
            </w:r>
          </w:p>
        </w:tc>
        <w:tc>
          <w:tcPr>
            <w:tcW w:w="1843"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0,5</w:t>
            </w:r>
          </w:p>
        </w:tc>
        <w:tc>
          <w:tcPr>
            <w:tcW w:w="2078"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1,4</w:t>
            </w:r>
          </w:p>
        </w:tc>
        <w:tc>
          <w:tcPr>
            <w:tcW w:w="1701"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1,4</w:t>
            </w:r>
          </w:p>
        </w:tc>
      </w:tr>
      <w:tr w:rsidR="00CE2177" w:rsidRPr="00995702" w:rsidTr="002F79D4">
        <w:trPr>
          <w:trHeight w:val="390"/>
        </w:trPr>
        <w:tc>
          <w:tcPr>
            <w:tcW w:w="157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2177" w:rsidRPr="00995702" w:rsidRDefault="00CE2177" w:rsidP="002F79D4">
            <w:pPr>
              <w:jc w:val="center"/>
              <w:rPr>
                <w:color w:val="000000"/>
                <w:sz w:val="28"/>
                <w:szCs w:val="28"/>
                <w:lang w:val="uk-UA"/>
              </w:rPr>
            </w:pPr>
          </w:p>
        </w:tc>
        <w:tc>
          <w:tcPr>
            <w:tcW w:w="1124"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V, %</w:t>
            </w:r>
          </w:p>
        </w:tc>
        <w:tc>
          <w:tcPr>
            <w:tcW w:w="1559"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15,8</w:t>
            </w:r>
          </w:p>
        </w:tc>
        <w:tc>
          <w:tcPr>
            <w:tcW w:w="1843"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12,2</w:t>
            </w:r>
          </w:p>
        </w:tc>
        <w:tc>
          <w:tcPr>
            <w:tcW w:w="2078"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17,0</w:t>
            </w:r>
          </w:p>
        </w:tc>
        <w:tc>
          <w:tcPr>
            <w:tcW w:w="1701"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37,2</w:t>
            </w:r>
          </w:p>
        </w:tc>
      </w:tr>
      <w:tr w:rsidR="00CE2177" w:rsidRPr="00995702" w:rsidTr="002F79D4">
        <w:trPr>
          <w:trHeight w:val="390"/>
        </w:trPr>
        <w:tc>
          <w:tcPr>
            <w:tcW w:w="1575"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2177" w:rsidRPr="00995702" w:rsidRDefault="00CE2177" w:rsidP="002F79D4">
            <w:pPr>
              <w:jc w:val="center"/>
              <w:rPr>
                <w:color w:val="000000"/>
                <w:sz w:val="28"/>
                <w:szCs w:val="28"/>
                <w:lang w:val="uk-UA"/>
              </w:rPr>
            </w:pPr>
            <w:r w:rsidRPr="00995702">
              <w:rPr>
                <w:color w:val="000000"/>
                <w:sz w:val="28"/>
                <w:szCs w:val="28"/>
                <w:lang w:val="uk-UA"/>
              </w:rPr>
              <w:t>ОГ</w:t>
            </w:r>
          </w:p>
          <w:p w:rsidR="00CE2177" w:rsidRPr="00995702" w:rsidRDefault="00CE2177" w:rsidP="002F79D4">
            <w:pPr>
              <w:jc w:val="center"/>
              <w:rPr>
                <w:color w:val="000000"/>
                <w:sz w:val="28"/>
                <w:szCs w:val="28"/>
                <w:lang w:val="uk-UA"/>
              </w:rPr>
            </w:pPr>
            <w:r w:rsidRPr="00995702">
              <w:rPr>
                <w:color w:val="000000"/>
                <w:sz w:val="28"/>
                <w:szCs w:val="28"/>
                <w:lang w:val="uk-UA"/>
              </w:rPr>
              <w:t>(n=6)</w:t>
            </w:r>
          </w:p>
        </w:tc>
        <w:tc>
          <w:tcPr>
            <w:tcW w:w="1124" w:type="dxa"/>
            <w:tcBorders>
              <w:top w:val="single" w:sz="4" w:space="0" w:color="auto"/>
              <w:left w:val="single" w:sz="4" w:space="0" w:color="auto"/>
              <w:bottom w:val="single" w:sz="4" w:space="0" w:color="auto"/>
              <w:right w:val="single" w:sz="4" w:space="0" w:color="auto"/>
            </w:tcBorders>
            <w:vAlign w:val="center"/>
          </w:tcPr>
          <w:p w:rsidR="00CE2177" w:rsidRPr="00995702" w:rsidRDefault="00A825C1" w:rsidP="002F79D4">
            <w:pPr>
              <w:jc w:val="center"/>
              <w:rPr>
                <w:color w:val="000000"/>
                <w:sz w:val="28"/>
                <w:szCs w:val="28"/>
                <w:lang w:val="uk-UA"/>
              </w:rPr>
            </w:pPr>
            <w:r w:rsidRPr="00A825C1">
              <w:rPr>
                <w:noProof/>
                <w:color w:val="000000"/>
                <w:position w:val="-6"/>
                <w:sz w:val="28"/>
                <w:szCs w:val="28"/>
                <w:lang w:val="uk-UA"/>
                <w14:ligatures w14:val="standardContextual"/>
              </w:rPr>
              <w:object w:dxaOrig="220" w:dyaOrig="260">
                <v:shape id="_x0000_i1041" type="#_x0000_t75" alt="" style="width:10.5pt;height:12.75pt;mso-width-percent:0;mso-height-percent:0;mso-width-percent:0;mso-height-percent:0" o:ole="">
                  <v:imagedata r:id="rId26" o:title=""/>
                </v:shape>
                <o:OLEObject Type="Embed" ProgID="Equation.3" ShapeID="_x0000_i1041" DrawAspect="Content" ObjectID="_1768027727" r:id="rId27"/>
              </w:object>
            </w:r>
          </w:p>
        </w:tc>
        <w:tc>
          <w:tcPr>
            <w:tcW w:w="1559"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1,8**</w:t>
            </w:r>
          </w:p>
        </w:tc>
        <w:tc>
          <w:tcPr>
            <w:tcW w:w="1843"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2,6**</w:t>
            </w:r>
          </w:p>
        </w:tc>
        <w:tc>
          <w:tcPr>
            <w:tcW w:w="2078"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5,2**</w:t>
            </w:r>
          </w:p>
        </w:tc>
        <w:tc>
          <w:tcPr>
            <w:tcW w:w="1701"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2,1*</w:t>
            </w:r>
          </w:p>
        </w:tc>
      </w:tr>
      <w:tr w:rsidR="00CE2177" w:rsidRPr="00995702" w:rsidTr="002F79D4">
        <w:trPr>
          <w:trHeight w:val="390"/>
        </w:trPr>
        <w:tc>
          <w:tcPr>
            <w:tcW w:w="1575" w:type="dxa"/>
            <w:vMerge/>
            <w:tcBorders>
              <w:top w:val="single" w:sz="4" w:space="0" w:color="auto"/>
              <w:left w:val="single" w:sz="4" w:space="0" w:color="auto"/>
              <w:bottom w:val="single" w:sz="4" w:space="0" w:color="auto"/>
              <w:right w:val="single" w:sz="4" w:space="0" w:color="auto"/>
            </w:tcBorders>
            <w:tcMar>
              <w:left w:w="0" w:type="dxa"/>
              <w:right w:w="0" w:type="dxa"/>
            </w:tcMar>
          </w:tcPr>
          <w:p w:rsidR="00CE2177" w:rsidRPr="00995702" w:rsidRDefault="00CE2177" w:rsidP="002F79D4">
            <w:pPr>
              <w:rPr>
                <w:color w:val="000000"/>
                <w:sz w:val="28"/>
                <w:szCs w:val="28"/>
                <w:lang w:val="uk-UA"/>
              </w:rPr>
            </w:pPr>
          </w:p>
        </w:tc>
        <w:tc>
          <w:tcPr>
            <w:tcW w:w="1124"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S</w:t>
            </w:r>
          </w:p>
        </w:tc>
        <w:tc>
          <w:tcPr>
            <w:tcW w:w="1559"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0,5</w:t>
            </w:r>
          </w:p>
        </w:tc>
        <w:tc>
          <w:tcPr>
            <w:tcW w:w="1843"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0,6</w:t>
            </w:r>
          </w:p>
        </w:tc>
        <w:tc>
          <w:tcPr>
            <w:tcW w:w="2078"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1,6</w:t>
            </w:r>
          </w:p>
        </w:tc>
        <w:tc>
          <w:tcPr>
            <w:tcW w:w="1701"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1,0</w:t>
            </w:r>
          </w:p>
        </w:tc>
      </w:tr>
      <w:tr w:rsidR="00CE2177" w:rsidRPr="00995702" w:rsidTr="002F79D4">
        <w:trPr>
          <w:trHeight w:val="390"/>
        </w:trPr>
        <w:tc>
          <w:tcPr>
            <w:tcW w:w="1575" w:type="dxa"/>
            <w:vMerge/>
            <w:tcBorders>
              <w:top w:val="single" w:sz="4" w:space="0" w:color="auto"/>
              <w:left w:val="single" w:sz="4" w:space="0" w:color="auto"/>
              <w:bottom w:val="single" w:sz="4" w:space="0" w:color="auto"/>
              <w:right w:val="single" w:sz="4" w:space="0" w:color="auto"/>
            </w:tcBorders>
            <w:tcMar>
              <w:left w:w="0" w:type="dxa"/>
              <w:right w:w="0" w:type="dxa"/>
            </w:tcMar>
          </w:tcPr>
          <w:p w:rsidR="00CE2177" w:rsidRPr="00995702" w:rsidRDefault="00CE2177" w:rsidP="002F79D4">
            <w:pPr>
              <w:rPr>
                <w:color w:val="000000"/>
                <w:sz w:val="28"/>
                <w:szCs w:val="28"/>
                <w:lang w:val="uk-UA"/>
              </w:rPr>
            </w:pPr>
          </w:p>
        </w:tc>
        <w:tc>
          <w:tcPr>
            <w:tcW w:w="1124"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V, %</w:t>
            </w:r>
          </w:p>
        </w:tc>
        <w:tc>
          <w:tcPr>
            <w:tcW w:w="1559"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21,8</w:t>
            </w:r>
          </w:p>
        </w:tc>
        <w:tc>
          <w:tcPr>
            <w:tcW w:w="1843"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17,9</w:t>
            </w:r>
          </w:p>
        </w:tc>
        <w:tc>
          <w:tcPr>
            <w:tcW w:w="2078"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27,5</w:t>
            </w:r>
          </w:p>
        </w:tc>
        <w:tc>
          <w:tcPr>
            <w:tcW w:w="1701" w:type="dxa"/>
            <w:tcBorders>
              <w:top w:val="single" w:sz="4" w:space="0" w:color="auto"/>
              <w:left w:val="single" w:sz="4" w:space="0" w:color="auto"/>
              <w:bottom w:val="single" w:sz="4" w:space="0" w:color="auto"/>
              <w:right w:val="single" w:sz="4" w:space="0" w:color="auto"/>
            </w:tcBorders>
            <w:vAlign w:val="center"/>
          </w:tcPr>
          <w:p w:rsidR="00CE2177" w:rsidRPr="00995702" w:rsidRDefault="00CE2177" w:rsidP="002F79D4">
            <w:pPr>
              <w:jc w:val="center"/>
              <w:rPr>
                <w:color w:val="000000"/>
                <w:sz w:val="28"/>
                <w:szCs w:val="28"/>
                <w:lang w:val="uk-UA"/>
              </w:rPr>
            </w:pPr>
            <w:r w:rsidRPr="00995702">
              <w:rPr>
                <w:color w:val="000000"/>
                <w:sz w:val="28"/>
                <w:szCs w:val="28"/>
                <w:lang w:val="uk-UA"/>
              </w:rPr>
              <w:t>26,8</w:t>
            </w:r>
          </w:p>
        </w:tc>
      </w:tr>
    </w:tbl>
    <w:p w:rsidR="00CE2177" w:rsidRPr="00995702" w:rsidRDefault="00CE2177" w:rsidP="00CE2177">
      <w:pPr>
        <w:rPr>
          <w:color w:val="000000"/>
          <w:sz w:val="28"/>
          <w:szCs w:val="28"/>
          <w:lang w:val="uk-UA"/>
        </w:rPr>
      </w:pPr>
    </w:p>
    <w:p w:rsidR="00CE2177" w:rsidRPr="00995702" w:rsidRDefault="00CE2177" w:rsidP="00995702">
      <w:pPr>
        <w:spacing w:line="360" w:lineRule="auto"/>
        <w:rPr>
          <w:color w:val="000000"/>
          <w:sz w:val="28"/>
          <w:szCs w:val="28"/>
          <w:lang w:val="uk-UA"/>
        </w:rPr>
      </w:pPr>
      <w:r w:rsidRPr="00995702">
        <w:rPr>
          <w:color w:val="000000"/>
          <w:sz w:val="28"/>
          <w:szCs w:val="28"/>
          <w:lang w:val="uk-UA"/>
        </w:rPr>
        <w:t>Примітки: * – різниця статистично значима на рівні p&lt;0,05; ** – p&lt;0,01.</w:t>
      </w:r>
    </w:p>
    <w:p w:rsidR="00515EA4" w:rsidRDefault="00515EA4" w:rsidP="00CE2177">
      <w:pPr>
        <w:spacing w:line="360" w:lineRule="auto"/>
        <w:ind w:firstLine="708"/>
        <w:jc w:val="both"/>
        <w:rPr>
          <w:color w:val="000000"/>
          <w:sz w:val="28"/>
          <w:szCs w:val="28"/>
          <w:lang w:val="uk-UA"/>
        </w:rPr>
      </w:pPr>
    </w:p>
    <w:p w:rsidR="00563821" w:rsidRDefault="00CE2177" w:rsidP="00CE2177">
      <w:pPr>
        <w:spacing w:line="360" w:lineRule="auto"/>
        <w:ind w:firstLine="708"/>
        <w:jc w:val="both"/>
        <w:rPr>
          <w:sz w:val="28"/>
          <w:szCs w:val="28"/>
          <w:lang w:val="uk-UA"/>
        </w:rPr>
      </w:pPr>
      <w:r w:rsidRPr="00D510D3">
        <w:rPr>
          <w:color w:val="000000"/>
          <w:sz w:val="28"/>
          <w:szCs w:val="28"/>
          <w:lang w:val="uk-UA"/>
        </w:rPr>
        <w:t xml:space="preserve">Показник </w:t>
      </w:r>
      <w:r w:rsidR="00442741" w:rsidRPr="00D510D3">
        <w:rPr>
          <w:color w:val="000000"/>
          <w:sz w:val="28"/>
          <w:szCs w:val="28"/>
          <w:lang w:val="uk-UA"/>
        </w:rPr>
        <w:t>інтегральної</w:t>
      </w:r>
      <w:r w:rsidRPr="00D510D3">
        <w:rPr>
          <w:color w:val="000000"/>
          <w:sz w:val="28"/>
          <w:szCs w:val="28"/>
          <w:lang w:val="uk-UA"/>
        </w:rPr>
        <w:t xml:space="preserve"> шкали «фізичний компонент здоров’я» значно збільшився у </w:t>
      </w:r>
      <w:r w:rsidR="00563821" w:rsidRPr="00563821">
        <w:rPr>
          <w:color w:val="000000"/>
          <w:sz w:val="28"/>
          <w:szCs w:val="28"/>
          <w:lang w:val="uk-UA"/>
        </w:rPr>
        <w:t>пред</w:t>
      </w:r>
      <w:r w:rsidR="00563821">
        <w:rPr>
          <w:color w:val="000000"/>
          <w:sz w:val="28"/>
          <w:szCs w:val="28"/>
          <w:lang w:val="uk-UA"/>
        </w:rPr>
        <w:t>ставників основної групи</w:t>
      </w:r>
      <w:r w:rsidRPr="00D510D3">
        <w:rPr>
          <w:color w:val="000000"/>
          <w:sz w:val="28"/>
          <w:szCs w:val="28"/>
          <w:lang w:val="uk-UA"/>
        </w:rPr>
        <w:t xml:space="preserve"> після проведеної програми з – </w:t>
      </w:r>
      <w:r w:rsidR="00A825C1" w:rsidRPr="00A825C1">
        <w:rPr>
          <w:noProof/>
          <w:color w:val="000000"/>
          <w:position w:val="-6"/>
          <w:sz w:val="28"/>
          <w:szCs w:val="28"/>
          <w14:ligatures w14:val="standardContextual"/>
        </w:rPr>
        <w:object w:dxaOrig="225" w:dyaOrig="285">
          <v:shape id="_x0000_i1042" type="#_x0000_t75" alt="" style="width:10.5pt;height:14.25pt;mso-width-percent:0;mso-height-percent:0;mso-width-percent:0;mso-height-percent:0" o:ole="">
            <v:imagedata r:id="rId7" o:title=""/>
          </v:shape>
          <o:OLEObject Type="Embed" ProgID="Equation.3" ShapeID="_x0000_i1042" DrawAspect="Content" ObjectID="_1768027728" r:id="rId28"/>
        </w:object>
      </w:r>
      <w:r w:rsidRPr="00D510D3">
        <w:rPr>
          <w:color w:val="000000"/>
          <w:sz w:val="28"/>
          <w:szCs w:val="28"/>
          <w:lang w:val="uk-UA"/>
        </w:rPr>
        <w:t>= 140 балів (</w:t>
      </w:r>
      <w:r>
        <w:rPr>
          <w:color w:val="000000"/>
          <w:sz w:val="28"/>
          <w:szCs w:val="28"/>
        </w:rPr>
        <w:t>S</w:t>
      </w:r>
      <w:r w:rsidRPr="00D510D3">
        <w:rPr>
          <w:color w:val="000000"/>
          <w:sz w:val="28"/>
          <w:szCs w:val="28"/>
          <w:lang w:val="uk-UA"/>
        </w:rPr>
        <w:t xml:space="preserve"> = 3,6 бали), </w:t>
      </w:r>
      <w:proofErr w:type="spellStart"/>
      <w:r w:rsidRPr="00D510D3">
        <w:rPr>
          <w:color w:val="000000"/>
          <w:sz w:val="28"/>
          <w:szCs w:val="28"/>
          <w:lang w:val="uk-UA"/>
        </w:rPr>
        <w:t>Ме</w:t>
      </w:r>
      <w:proofErr w:type="spellEnd"/>
      <w:r w:rsidRPr="00D510D3">
        <w:rPr>
          <w:color w:val="000000"/>
          <w:sz w:val="28"/>
          <w:szCs w:val="28"/>
          <w:lang w:val="uk-UA"/>
        </w:rPr>
        <w:t xml:space="preserve"> (25</w:t>
      </w:r>
      <w:r>
        <w:rPr>
          <w:color w:val="000000"/>
          <w:sz w:val="28"/>
          <w:szCs w:val="28"/>
        </w:rPr>
        <w:t> </w:t>
      </w:r>
      <w:r w:rsidRPr="00D510D3">
        <w:rPr>
          <w:color w:val="000000"/>
          <w:sz w:val="28"/>
          <w:szCs w:val="28"/>
          <w:lang w:val="uk-UA"/>
        </w:rPr>
        <w:t>%; 75</w:t>
      </w:r>
      <w:r>
        <w:rPr>
          <w:color w:val="000000"/>
          <w:sz w:val="28"/>
          <w:szCs w:val="28"/>
        </w:rPr>
        <w:t> </w:t>
      </w:r>
      <w:r w:rsidRPr="00D510D3">
        <w:rPr>
          <w:color w:val="000000"/>
          <w:sz w:val="28"/>
          <w:szCs w:val="28"/>
          <w:lang w:val="uk-UA"/>
        </w:rPr>
        <w:t>%) = 141 (135; 147) балів</w:t>
      </w:r>
      <w:r w:rsidRPr="00D510D3">
        <w:rPr>
          <w:sz w:val="28"/>
          <w:szCs w:val="28"/>
          <w:lang w:val="uk-UA"/>
        </w:rPr>
        <w:t xml:space="preserve"> до </w:t>
      </w:r>
      <w:r w:rsidRPr="00D510D3">
        <w:rPr>
          <w:color w:val="000000"/>
          <w:sz w:val="28"/>
          <w:szCs w:val="28"/>
          <w:lang w:val="uk-UA"/>
        </w:rPr>
        <w:t xml:space="preserve">– </w:t>
      </w:r>
      <w:r w:rsidR="00A825C1" w:rsidRPr="00A825C1">
        <w:rPr>
          <w:noProof/>
          <w:color w:val="000000"/>
          <w:position w:val="-6"/>
          <w:sz w:val="28"/>
          <w:szCs w:val="28"/>
          <w14:ligatures w14:val="standardContextual"/>
        </w:rPr>
        <w:object w:dxaOrig="225" w:dyaOrig="285">
          <v:shape id="_x0000_i1043" type="#_x0000_t75" alt="" style="width:10.5pt;height:14.25pt;mso-width-percent:0;mso-height-percent:0;mso-width-percent:0;mso-height-percent:0" o:ole="">
            <v:imagedata r:id="rId7" o:title=""/>
          </v:shape>
          <o:OLEObject Type="Embed" ProgID="Equation.3" ShapeID="_x0000_i1043" DrawAspect="Content" ObjectID="_1768027729" r:id="rId29"/>
        </w:object>
      </w:r>
      <w:r w:rsidRPr="00D510D3">
        <w:rPr>
          <w:color w:val="000000"/>
          <w:sz w:val="28"/>
          <w:szCs w:val="28"/>
          <w:lang w:val="uk-UA"/>
        </w:rPr>
        <w:t>= 178 балів (</w:t>
      </w:r>
      <w:r>
        <w:rPr>
          <w:color w:val="000000"/>
          <w:sz w:val="28"/>
          <w:szCs w:val="28"/>
        </w:rPr>
        <w:t>S</w:t>
      </w:r>
      <w:r w:rsidRPr="00D510D3">
        <w:rPr>
          <w:color w:val="000000"/>
          <w:sz w:val="28"/>
          <w:szCs w:val="28"/>
          <w:lang w:val="uk-UA"/>
        </w:rPr>
        <w:t xml:space="preserve"> = 3,8 бали), </w:t>
      </w:r>
      <w:proofErr w:type="spellStart"/>
      <w:r w:rsidRPr="00D510D3">
        <w:rPr>
          <w:color w:val="000000"/>
          <w:sz w:val="28"/>
          <w:szCs w:val="28"/>
          <w:lang w:val="uk-UA"/>
        </w:rPr>
        <w:t>Ме</w:t>
      </w:r>
      <w:proofErr w:type="spellEnd"/>
      <w:r w:rsidRPr="00D510D3">
        <w:rPr>
          <w:color w:val="000000"/>
          <w:sz w:val="28"/>
          <w:szCs w:val="28"/>
          <w:lang w:val="uk-UA"/>
        </w:rPr>
        <w:t xml:space="preserve"> (25</w:t>
      </w:r>
      <w:r>
        <w:rPr>
          <w:color w:val="000000"/>
          <w:sz w:val="28"/>
          <w:szCs w:val="28"/>
        </w:rPr>
        <w:t> </w:t>
      </w:r>
      <w:r w:rsidRPr="00D510D3">
        <w:rPr>
          <w:color w:val="000000"/>
          <w:sz w:val="28"/>
          <w:szCs w:val="28"/>
          <w:lang w:val="uk-UA"/>
        </w:rPr>
        <w:t>%; 75</w:t>
      </w:r>
      <w:r>
        <w:rPr>
          <w:color w:val="000000"/>
          <w:sz w:val="28"/>
          <w:szCs w:val="28"/>
        </w:rPr>
        <w:t> </w:t>
      </w:r>
      <w:r w:rsidRPr="00D510D3">
        <w:rPr>
          <w:color w:val="000000"/>
          <w:sz w:val="28"/>
          <w:szCs w:val="28"/>
          <w:lang w:val="uk-UA"/>
        </w:rPr>
        <w:t>%) = 180,5 (176; 187) балів</w:t>
      </w:r>
      <w:r w:rsidR="00563821">
        <w:rPr>
          <w:sz w:val="28"/>
          <w:szCs w:val="28"/>
          <w:lang w:val="uk-UA"/>
        </w:rPr>
        <w:t>.</w:t>
      </w:r>
    </w:p>
    <w:p w:rsidR="00CE2177" w:rsidRPr="00D510D3" w:rsidRDefault="00CE2177" w:rsidP="00CE2177">
      <w:pPr>
        <w:spacing w:line="360" w:lineRule="auto"/>
        <w:ind w:firstLine="708"/>
        <w:jc w:val="both"/>
        <w:rPr>
          <w:color w:val="000000"/>
          <w:sz w:val="28"/>
          <w:szCs w:val="28"/>
          <w:lang w:val="uk-UA"/>
        </w:rPr>
      </w:pPr>
      <w:r w:rsidRPr="00D510D3">
        <w:rPr>
          <w:sz w:val="28"/>
          <w:szCs w:val="28"/>
          <w:lang w:val="uk-UA"/>
        </w:rPr>
        <w:t xml:space="preserve"> </w:t>
      </w:r>
      <w:r w:rsidR="00563821">
        <w:rPr>
          <w:sz w:val="28"/>
          <w:szCs w:val="28"/>
          <w:lang w:val="uk-UA"/>
        </w:rPr>
        <w:t xml:space="preserve">Серед пацієнтів контрольної групи розподіл відбувався наступним чином: </w:t>
      </w:r>
      <w:r w:rsidRPr="00D510D3">
        <w:rPr>
          <w:sz w:val="28"/>
          <w:szCs w:val="28"/>
          <w:lang w:val="uk-UA"/>
        </w:rPr>
        <w:t xml:space="preserve"> з </w:t>
      </w:r>
      <w:r w:rsidRPr="00D510D3">
        <w:rPr>
          <w:color w:val="000000"/>
          <w:sz w:val="28"/>
          <w:szCs w:val="28"/>
          <w:lang w:val="uk-UA"/>
        </w:rPr>
        <w:t xml:space="preserve">– </w:t>
      </w:r>
      <w:r w:rsidR="00A825C1" w:rsidRPr="00A825C1">
        <w:rPr>
          <w:noProof/>
          <w:color w:val="000000"/>
          <w:position w:val="-6"/>
          <w:sz w:val="28"/>
          <w:szCs w:val="28"/>
          <w14:ligatures w14:val="standardContextual"/>
        </w:rPr>
        <w:object w:dxaOrig="225" w:dyaOrig="285">
          <v:shape id="_x0000_i1044" type="#_x0000_t75" alt="" style="width:10.5pt;height:14.25pt;mso-width-percent:0;mso-height-percent:0;mso-width-percent:0;mso-height-percent:0" o:ole="">
            <v:imagedata r:id="rId7" o:title=""/>
          </v:shape>
          <o:OLEObject Type="Embed" ProgID="Equation.3" ShapeID="_x0000_i1044" DrawAspect="Content" ObjectID="_1768027730" r:id="rId30"/>
        </w:object>
      </w:r>
      <w:r w:rsidRPr="00D510D3">
        <w:rPr>
          <w:color w:val="000000"/>
          <w:sz w:val="28"/>
          <w:szCs w:val="28"/>
          <w:lang w:val="uk-UA"/>
        </w:rPr>
        <w:t>= 138 балів (</w:t>
      </w:r>
      <w:r>
        <w:rPr>
          <w:color w:val="000000"/>
          <w:sz w:val="28"/>
          <w:szCs w:val="28"/>
        </w:rPr>
        <w:t>S</w:t>
      </w:r>
      <w:r w:rsidRPr="00D510D3">
        <w:rPr>
          <w:color w:val="000000"/>
          <w:sz w:val="28"/>
          <w:szCs w:val="28"/>
          <w:lang w:val="uk-UA"/>
        </w:rPr>
        <w:t xml:space="preserve"> = 3,2 бали), </w:t>
      </w:r>
      <w:proofErr w:type="spellStart"/>
      <w:r w:rsidRPr="00D510D3">
        <w:rPr>
          <w:color w:val="000000"/>
          <w:sz w:val="28"/>
          <w:szCs w:val="28"/>
          <w:lang w:val="uk-UA"/>
        </w:rPr>
        <w:t>Ме</w:t>
      </w:r>
      <w:proofErr w:type="spellEnd"/>
      <w:r w:rsidRPr="00D510D3">
        <w:rPr>
          <w:color w:val="000000"/>
          <w:sz w:val="28"/>
          <w:szCs w:val="28"/>
          <w:lang w:val="uk-UA"/>
        </w:rPr>
        <w:t xml:space="preserve"> (25</w:t>
      </w:r>
      <w:r>
        <w:rPr>
          <w:color w:val="000000"/>
          <w:sz w:val="28"/>
          <w:szCs w:val="28"/>
        </w:rPr>
        <w:t> </w:t>
      </w:r>
      <w:r w:rsidRPr="00D510D3">
        <w:rPr>
          <w:color w:val="000000"/>
          <w:sz w:val="28"/>
          <w:szCs w:val="28"/>
          <w:lang w:val="uk-UA"/>
        </w:rPr>
        <w:t>%; 75</w:t>
      </w:r>
      <w:r>
        <w:rPr>
          <w:color w:val="000000"/>
          <w:sz w:val="28"/>
          <w:szCs w:val="28"/>
        </w:rPr>
        <w:t> </w:t>
      </w:r>
      <w:r w:rsidRPr="00D510D3">
        <w:rPr>
          <w:color w:val="000000"/>
          <w:sz w:val="28"/>
          <w:szCs w:val="28"/>
          <w:lang w:val="uk-UA"/>
        </w:rPr>
        <w:t xml:space="preserve">%) = 138,5 (132; 145) балів, до – </w:t>
      </w:r>
      <w:r w:rsidR="00A825C1" w:rsidRPr="00A825C1">
        <w:rPr>
          <w:noProof/>
          <w:color w:val="000000"/>
          <w:position w:val="-6"/>
          <w:sz w:val="28"/>
          <w:szCs w:val="28"/>
          <w14:ligatures w14:val="standardContextual"/>
        </w:rPr>
        <w:object w:dxaOrig="225" w:dyaOrig="285">
          <v:shape id="_x0000_i1045" type="#_x0000_t75" alt="" style="width:10.5pt;height:14.25pt;mso-width-percent:0;mso-height-percent:0;mso-width-percent:0;mso-height-percent:0" o:ole="">
            <v:imagedata r:id="rId7" o:title=""/>
          </v:shape>
          <o:OLEObject Type="Embed" ProgID="Equation.3" ShapeID="_x0000_i1045" DrawAspect="Content" ObjectID="_1768027731" r:id="rId31"/>
        </w:object>
      </w:r>
      <w:r w:rsidRPr="00D510D3">
        <w:rPr>
          <w:color w:val="000000"/>
          <w:sz w:val="28"/>
          <w:szCs w:val="28"/>
          <w:lang w:val="uk-UA"/>
        </w:rPr>
        <w:t>= 145 балів (</w:t>
      </w:r>
      <w:r>
        <w:rPr>
          <w:color w:val="000000"/>
          <w:sz w:val="28"/>
          <w:szCs w:val="28"/>
        </w:rPr>
        <w:t>S</w:t>
      </w:r>
      <w:r w:rsidRPr="00D510D3">
        <w:rPr>
          <w:color w:val="000000"/>
          <w:sz w:val="28"/>
          <w:szCs w:val="28"/>
          <w:lang w:val="uk-UA"/>
        </w:rPr>
        <w:t xml:space="preserve"> = 3,3 бали), </w:t>
      </w:r>
      <w:proofErr w:type="spellStart"/>
      <w:r w:rsidRPr="00D510D3">
        <w:rPr>
          <w:color w:val="000000"/>
          <w:sz w:val="28"/>
          <w:szCs w:val="28"/>
          <w:lang w:val="uk-UA"/>
        </w:rPr>
        <w:t>Ме</w:t>
      </w:r>
      <w:proofErr w:type="spellEnd"/>
      <w:r w:rsidRPr="00D510D3">
        <w:rPr>
          <w:color w:val="000000"/>
          <w:sz w:val="28"/>
          <w:szCs w:val="28"/>
          <w:lang w:val="uk-UA"/>
        </w:rPr>
        <w:t xml:space="preserve"> (25</w:t>
      </w:r>
      <w:r>
        <w:rPr>
          <w:color w:val="000000"/>
          <w:sz w:val="28"/>
          <w:szCs w:val="28"/>
        </w:rPr>
        <w:t> </w:t>
      </w:r>
      <w:r w:rsidRPr="00D510D3">
        <w:rPr>
          <w:color w:val="000000"/>
          <w:sz w:val="28"/>
          <w:szCs w:val="28"/>
          <w:lang w:val="uk-UA"/>
        </w:rPr>
        <w:t>%; 75</w:t>
      </w:r>
      <w:r>
        <w:rPr>
          <w:color w:val="000000"/>
          <w:sz w:val="28"/>
          <w:szCs w:val="28"/>
        </w:rPr>
        <w:t> </w:t>
      </w:r>
      <w:r w:rsidRPr="00D510D3">
        <w:rPr>
          <w:color w:val="000000"/>
          <w:sz w:val="28"/>
          <w:szCs w:val="28"/>
          <w:lang w:val="uk-UA"/>
        </w:rPr>
        <w:t>%) = 146 (140; 152).</w:t>
      </w:r>
    </w:p>
    <w:p w:rsidR="00563821" w:rsidRDefault="00563821" w:rsidP="00563821">
      <w:pPr>
        <w:widowControl w:val="0"/>
        <w:spacing w:line="360" w:lineRule="auto"/>
        <w:ind w:firstLine="708"/>
        <w:jc w:val="both"/>
        <w:rPr>
          <w:sz w:val="28"/>
          <w:szCs w:val="28"/>
        </w:rPr>
      </w:pPr>
      <w:r w:rsidRPr="00563821">
        <w:rPr>
          <w:sz w:val="28"/>
          <w:szCs w:val="28"/>
          <w:lang w:val="uk-UA"/>
        </w:rPr>
        <w:t xml:space="preserve">Оцінка результатів за тестом </w:t>
      </w:r>
      <w:proofErr w:type="spellStart"/>
      <w:r w:rsidRPr="00563821">
        <w:rPr>
          <w:sz w:val="28"/>
          <w:szCs w:val="28"/>
          <w:lang w:val="uk-UA"/>
        </w:rPr>
        <w:t>Боханном</w:t>
      </w:r>
      <w:proofErr w:type="spellEnd"/>
      <w:r w:rsidRPr="00563821">
        <w:rPr>
          <w:sz w:val="28"/>
          <w:szCs w:val="28"/>
          <w:lang w:val="uk-UA"/>
        </w:rPr>
        <w:t xml:space="preserve"> проводилась після того, як пацієнту було зроблено протез, на першому тижні оцінювали стабільності утримування тіла пацієнтом на двох кінцівках</w:t>
      </w:r>
      <w:r>
        <w:rPr>
          <w:sz w:val="28"/>
          <w:szCs w:val="28"/>
        </w:rPr>
        <w:t>.</w:t>
      </w:r>
    </w:p>
    <w:p w:rsidR="00442741" w:rsidRDefault="00563821" w:rsidP="00563821">
      <w:pPr>
        <w:widowControl w:val="0"/>
        <w:spacing w:line="360" w:lineRule="auto"/>
        <w:ind w:firstLine="708"/>
        <w:jc w:val="both"/>
        <w:rPr>
          <w:bCs/>
          <w:color w:val="000000"/>
          <w:sz w:val="28"/>
          <w:szCs w:val="28"/>
          <w:lang w:val="uk-UA"/>
        </w:rPr>
      </w:pPr>
      <w:r w:rsidRPr="00563821">
        <w:rPr>
          <w:sz w:val="28"/>
          <w:szCs w:val="28"/>
          <w:lang w:val="uk-UA"/>
        </w:rPr>
        <w:t xml:space="preserve"> </w:t>
      </w:r>
      <w:r>
        <w:rPr>
          <w:sz w:val="28"/>
          <w:szCs w:val="28"/>
          <w:lang w:val="uk-UA"/>
        </w:rPr>
        <w:t>Серед представників основної групи результат був наступним та склав –</w:t>
      </w:r>
      <w:r w:rsidRPr="00563821">
        <w:rPr>
          <w:sz w:val="28"/>
          <w:szCs w:val="28"/>
          <w:lang w:val="uk-UA"/>
        </w:rPr>
        <w:t xml:space="preserve"> 1,9±07 с</w:t>
      </w:r>
      <w:r>
        <w:rPr>
          <w:sz w:val="28"/>
          <w:szCs w:val="28"/>
          <w:lang w:val="uk-UA"/>
        </w:rPr>
        <w:t xml:space="preserve">. </w:t>
      </w:r>
      <w:r w:rsidRPr="00563821">
        <w:rPr>
          <w:sz w:val="28"/>
          <w:szCs w:val="28"/>
          <w:lang w:val="uk-UA"/>
        </w:rPr>
        <w:t xml:space="preserve"> </w:t>
      </w:r>
      <w:r>
        <w:rPr>
          <w:sz w:val="28"/>
          <w:szCs w:val="28"/>
          <w:lang w:val="uk-UA"/>
        </w:rPr>
        <w:t xml:space="preserve">Серед представників контрольної групи результат був іншим, і </w:t>
      </w:r>
      <w:r>
        <w:rPr>
          <w:sz w:val="28"/>
          <w:szCs w:val="28"/>
          <w:lang w:val="uk-UA"/>
        </w:rPr>
        <w:lastRenderedPageBreak/>
        <w:t>склав</w:t>
      </w:r>
      <w:r w:rsidRPr="00563821">
        <w:rPr>
          <w:sz w:val="28"/>
          <w:szCs w:val="28"/>
          <w:lang w:val="uk-UA"/>
        </w:rPr>
        <w:t xml:space="preserve"> 1,8±0,6 с</w:t>
      </w:r>
      <w:r w:rsidR="00442741">
        <w:rPr>
          <w:sz w:val="28"/>
          <w:szCs w:val="28"/>
          <w:lang w:val="uk-UA"/>
        </w:rPr>
        <w:t>.</w:t>
      </w:r>
      <w:r w:rsidRPr="00563821">
        <w:rPr>
          <w:sz w:val="28"/>
          <w:szCs w:val="28"/>
          <w:lang w:val="uk-UA"/>
        </w:rPr>
        <w:t xml:space="preserve"> </w:t>
      </w:r>
      <w:r w:rsidR="00442741">
        <w:rPr>
          <w:sz w:val="28"/>
          <w:szCs w:val="28"/>
          <w:lang w:val="uk-UA"/>
        </w:rPr>
        <w:t>П</w:t>
      </w:r>
      <w:r w:rsidRPr="00563821">
        <w:rPr>
          <w:sz w:val="28"/>
          <w:szCs w:val="28"/>
          <w:lang w:val="uk-UA"/>
        </w:rPr>
        <w:t xml:space="preserve">ісля </w:t>
      </w:r>
      <w:r w:rsidR="00442741" w:rsidRPr="00777313">
        <w:rPr>
          <w:color w:val="000000"/>
          <w:sz w:val="28"/>
          <w:szCs w:val="28"/>
          <w:lang w:val="uk-UA"/>
        </w:rPr>
        <w:t xml:space="preserve">проведення </w:t>
      </w:r>
      <w:r w:rsidR="00442741" w:rsidRPr="008A7D4B">
        <w:rPr>
          <w:color w:val="000000"/>
          <w:sz w:val="28"/>
          <w:szCs w:val="28"/>
          <w:lang w:val="uk-UA"/>
        </w:rPr>
        <w:t>ко</w:t>
      </w:r>
      <w:r w:rsidR="00442741">
        <w:rPr>
          <w:color w:val="000000"/>
          <w:sz w:val="28"/>
          <w:szCs w:val="28"/>
          <w:lang w:val="uk-UA"/>
        </w:rPr>
        <w:t xml:space="preserve">мплексної </w:t>
      </w:r>
      <w:r w:rsidR="00442741" w:rsidRPr="00B66C77">
        <w:rPr>
          <w:color w:val="000000"/>
          <w:sz w:val="28"/>
          <w:szCs w:val="28"/>
          <w:lang w:val="uk-UA"/>
        </w:rPr>
        <w:t>програми реабілітації</w:t>
      </w:r>
      <w:r w:rsidR="00442741">
        <w:rPr>
          <w:color w:val="000000"/>
          <w:sz w:val="28"/>
          <w:szCs w:val="28"/>
          <w:lang w:val="uk-UA"/>
        </w:rPr>
        <w:t xml:space="preserve"> серед представників контрольної та основної груп</w:t>
      </w:r>
      <w:r w:rsidR="00442741" w:rsidRPr="00777313">
        <w:rPr>
          <w:bCs/>
          <w:color w:val="000000"/>
          <w:sz w:val="28"/>
          <w:szCs w:val="28"/>
          <w:lang w:val="uk-UA"/>
        </w:rPr>
        <w:t xml:space="preserve"> </w:t>
      </w:r>
      <w:r w:rsidR="00442741">
        <w:rPr>
          <w:bCs/>
          <w:color w:val="000000"/>
          <w:sz w:val="28"/>
          <w:szCs w:val="28"/>
          <w:lang w:val="uk-UA"/>
        </w:rPr>
        <w:t xml:space="preserve"> відбулись суттєві покращення результатів.</w:t>
      </w:r>
    </w:p>
    <w:p w:rsidR="00CE2177" w:rsidRPr="00515EA4" w:rsidRDefault="00CE2177" w:rsidP="00CE2177">
      <w:pPr>
        <w:tabs>
          <w:tab w:val="left" w:pos="7655"/>
        </w:tabs>
        <w:autoSpaceDE w:val="0"/>
        <w:autoSpaceDN w:val="0"/>
        <w:adjustRightInd w:val="0"/>
        <w:spacing w:line="360" w:lineRule="auto"/>
        <w:ind w:firstLine="708"/>
        <w:jc w:val="right"/>
        <w:rPr>
          <w:iCs/>
          <w:color w:val="000000"/>
          <w:sz w:val="28"/>
          <w:szCs w:val="28"/>
          <w:lang w:val="uk-UA"/>
        </w:rPr>
      </w:pPr>
      <w:r w:rsidRPr="00515EA4">
        <w:rPr>
          <w:iCs/>
          <w:color w:val="000000"/>
          <w:sz w:val="28"/>
          <w:szCs w:val="28"/>
          <w:lang w:val="uk-UA"/>
        </w:rPr>
        <w:t>Таблиця 3.4</w:t>
      </w:r>
    </w:p>
    <w:p w:rsidR="00CE2177" w:rsidRPr="00442741" w:rsidRDefault="00CE2177" w:rsidP="00CE2177">
      <w:pPr>
        <w:tabs>
          <w:tab w:val="left" w:pos="7655"/>
        </w:tabs>
        <w:autoSpaceDE w:val="0"/>
        <w:autoSpaceDN w:val="0"/>
        <w:adjustRightInd w:val="0"/>
        <w:spacing w:line="360" w:lineRule="auto"/>
        <w:ind w:firstLine="708"/>
        <w:rPr>
          <w:bCs/>
          <w:sz w:val="28"/>
          <w:szCs w:val="28"/>
          <w:lang w:val="uk-UA"/>
        </w:rPr>
      </w:pPr>
      <w:r w:rsidRPr="00442741">
        <w:rPr>
          <w:bCs/>
          <w:color w:val="000000"/>
          <w:sz w:val="28"/>
          <w:szCs w:val="28"/>
          <w:lang w:val="uk-UA"/>
        </w:rPr>
        <w:t xml:space="preserve">Показники якості життя за опитувальником </w:t>
      </w:r>
      <w:r w:rsidRPr="00442741">
        <w:rPr>
          <w:bCs/>
          <w:sz w:val="28"/>
          <w:szCs w:val="28"/>
          <w:lang w:val="uk-UA"/>
        </w:rPr>
        <w:t>MOS SF–36, бали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851"/>
        <w:gridCol w:w="850"/>
        <w:gridCol w:w="851"/>
        <w:gridCol w:w="850"/>
        <w:gridCol w:w="1276"/>
        <w:gridCol w:w="721"/>
        <w:gridCol w:w="980"/>
        <w:gridCol w:w="850"/>
      </w:tblGrid>
      <w:tr w:rsidR="00CE2177" w:rsidRPr="00442741" w:rsidTr="002F79D4">
        <w:trPr>
          <w:trHeight w:val="469"/>
        </w:trPr>
        <w:tc>
          <w:tcPr>
            <w:tcW w:w="2518" w:type="dxa"/>
            <w:vMerge w:val="restart"/>
          </w:tcPr>
          <w:p w:rsidR="00CE2177" w:rsidRPr="00442741" w:rsidRDefault="00CE2177" w:rsidP="002F79D4">
            <w:pPr>
              <w:jc w:val="center"/>
              <w:rPr>
                <w:sz w:val="28"/>
                <w:szCs w:val="28"/>
                <w:lang w:val="uk-UA"/>
              </w:rPr>
            </w:pPr>
            <w:r w:rsidRPr="00442741">
              <w:rPr>
                <w:sz w:val="28"/>
                <w:szCs w:val="28"/>
                <w:lang w:val="uk-UA"/>
              </w:rPr>
              <w:t>Показники</w:t>
            </w:r>
          </w:p>
          <w:p w:rsidR="00CE2177" w:rsidRPr="00442741" w:rsidRDefault="00CE2177" w:rsidP="002F79D4">
            <w:pPr>
              <w:rPr>
                <w:sz w:val="28"/>
                <w:szCs w:val="28"/>
                <w:lang w:val="uk-UA"/>
              </w:rPr>
            </w:pPr>
          </w:p>
        </w:tc>
        <w:tc>
          <w:tcPr>
            <w:tcW w:w="7229" w:type="dxa"/>
            <w:gridSpan w:val="8"/>
          </w:tcPr>
          <w:p w:rsidR="00CE2177" w:rsidRPr="00442741" w:rsidRDefault="00CE2177" w:rsidP="002F79D4">
            <w:pPr>
              <w:jc w:val="center"/>
              <w:rPr>
                <w:sz w:val="28"/>
                <w:szCs w:val="28"/>
                <w:lang w:val="uk-UA"/>
              </w:rPr>
            </w:pPr>
            <w:r w:rsidRPr="00442741">
              <w:rPr>
                <w:sz w:val="28"/>
                <w:szCs w:val="28"/>
                <w:lang w:val="uk-UA"/>
              </w:rPr>
              <w:t>Етапи реабілітації</w:t>
            </w:r>
          </w:p>
        </w:tc>
      </w:tr>
      <w:tr w:rsidR="00CE2177" w:rsidRPr="00442741" w:rsidTr="002F79D4">
        <w:trPr>
          <w:trHeight w:val="420"/>
        </w:trPr>
        <w:tc>
          <w:tcPr>
            <w:tcW w:w="2518" w:type="dxa"/>
            <w:vMerge/>
          </w:tcPr>
          <w:p w:rsidR="00CE2177" w:rsidRPr="00442741" w:rsidRDefault="00CE2177" w:rsidP="002F79D4">
            <w:pPr>
              <w:jc w:val="center"/>
              <w:rPr>
                <w:sz w:val="28"/>
                <w:szCs w:val="28"/>
                <w:lang w:val="uk-UA"/>
              </w:rPr>
            </w:pPr>
          </w:p>
        </w:tc>
        <w:tc>
          <w:tcPr>
            <w:tcW w:w="3402" w:type="dxa"/>
            <w:gridSpan w:val="4"/>
          </w:tcPr>
          <w:p w:rsidR="00CE2177" w:rsidRPr="00442741" w:rsidRDefault="00CE2177" w:rsidP="002F79D4">
            <w:pPr>
              <w:jc w:val="center"/>
              <w:rPr>
                <w:sz w:val="28"/>
                <w:szCs w:val="28"/>
                <w:lang w:val="uk-UA"/>
              </w:rPr>
            </w:pPr>
            <w:r w:rsidRPr="00442741">
              <w:rPr>
                <w:sz w:val="28"/>
                <w:szCs w:val="28"/>
                <w:lang w:val="uk-UA"/>
              </w:rPr>
              <w:t>До реабілітації</w:t>
            </w:r>
          </w:p>
        </w:tc>
        <w:tc>
          <w:tcPr>
            <w:tcW w:w="3827" w:type="dxa"/>
            <w:gridSpan w:val="4"/>
          </w:tcPr>
          <w:p w:rsidR="00CE2177" w:rsidRPr="00442741" w:rsidRDefault="00CE2177" w:rsidP="002F79D4">
            <w:pPr>
              <w:tabs>
                <w:tab w:val="left" w:pos="405"/>
              </w:tabs>
              <w:jc w:val="center"/>
              <w:rPr>
                <w:sz w:val="28"/>
                <w:szCs w:val="28"/>
                <w:lang w:val="uk-UA"/>
              </w:rPr>
            </w:pPr>
            <w:r w:rsidRPr="00442741">
              <w:rPr>
                <w:sz w:val="28"/>
                <w:szCs w:val="28"/>
                <w:lang w:val="uk-UA"/>
              </w:rPr>
              <w:t>Після реабілітації</w:t>
            </w:r>
          </w:p>
          <w:p w:rsidR="00CE2177" w:rsidRPr="00442741" w:rsidRDefault="00CE2177" w:rsidP="002F79D4">
            <w:pPr>
              <w:tabs>
                <w:tab w:val="left" w:pos="405"/>
              </w:tabs>
              <w:jc w:val="center"/>
              <w:rPr>
                <w:sz w:val="28"/>
                <w:szCs w:val="28"/>
                <w:lang w:val="uk-UA"/>
              </w:rPr>
            </w:pPr>
            <w:r w:rsidRPr="00442741">
              <w:rPr>
                <w:sz w:val="28"/>
                <w:szCs w:val="28"/>
                <w:lang w:val="uk-UA"/>
              </w:rPr>
              <w:t>(на 60 день)</w:t>
            </w:r>
          </w:p>
        </w:tc>
      </w:tr>
      <w:tr w:rsidR="00CE2177" w:rsidRPr="00442741" w:rsidTr="002F79D4">
        <w:trPr>
          <w:trHeight w:val="439"/>
        </w:trPr>
        <w:tc>
          <w:tcPr>
            <w:tcW w:w="2518" w:type="dxa"/>
            <w:vMerge/>
          </w:tcPr>
          <w:p w:rsidR="00CE2177" w:rsidRPr="00442741" w:rsidRDefault="00CE2177" w:rsidP="002F79D4">
            <w:pPr>
              <w:jc w:val="center"/>
              <w:rPr>
                <w:sz w:val="28"/>
                <w:szCs w:val="28"/>
                <w:lang w:val="uk-UA"/>
              </w:rPr>
            </w:pPr>
          </w:p>
        </w:tc>
        <w:tc>
          <w:tcPr>
            <w:tcW w:w="1701" w:type="dxa"/>
            <w:gridSpan w:val="2"/>
          </w:tcPr>
          <w:p w:rsidR="00CE2177" w:rsidRPr="00442741" w:rsidRDefault="00CE2177" w:rsidP="002F79D4">
            <w:pPr>
              <w:jc w:val="center"/>
              <w:rPr>
                <w:sz w:val="28"/>
                <w:szCs w:val="28"/>
                <w:lang w:val="uk-UA"/>
              </w:rPr>
            </w:pPr>
            <w:r w:rsidRPr="00442741">
              <w:rPr>
                <w:sz w:val="28"/>
                <w:szCs w:val="28"/>
                <w:lang w:val="uk-UA"/>
              </w:rPr>
              <w:t>ОГ (n=6)</w:t>
            </w:r>
          </w:p>
        </w:tc>
        <w:tc>
          <w:tcPr>
            <w:tcW w:w="1701" w:type="dxa"/>
            <w:gridSpan w:val="2"/>
          </w:tcPr>
          <w:p w:rsidR="00CE2177" w:rsidRPr="00442741" w:rsidRDefault="00CE2177" w:rsidP="002F79D4">
            <w:pPr>
              <w:tabs>
                <w:tab w:val="left" w:pos="405"/>
              </w:tabs>
              <w:jc w:val="center"/>
              <w:rPr>
                <w:sz w:val="28"/>
                <w:szCs w:val="28"/>
                <w:lang w:val="uk-UA"/>
              </w:rPr>
            </w:pPr>
            <w:r w:rsidRPr="00442741">
              <w:rPr>
                <w:sz w:val="28"/>
                <w:szCs w:val="28"/>
                <w:lang w:val="uk-UA"/>
              </w:rPr>
              <w:t>КГ (n=6)</w:t>
            </w:r>
          </w:p>
        </w:tc>
        <w:tc>
          <w:tcPr>
            <w:tcW w:w="1997" w:type="dxa"/>
            <w:gridSpan w:val="2"/>
          </w:tcPr>
          <w:p w:rsidR="00CE2177" w:rsidRPr="00442741" w:rsidRDefault="00CE2177" w:rsidP="002F79D4">
            <w:pPr>
              <w:jc w:val="center"/>
              <w:rPr>
                <w:sz w:val="28"/>
                <w:szCs w:val="28"/>
                <w:lang w:val="uk-UA"/>
              </w:rPr>
            </w:pPr>
            <w:r w:rsidRPr="00442741">
              <w:rPr>
                <w:sz w:val="28"/>
                <w:szCs w:val="28"/>
                <w:lang w:val="uk-UA"/>
              </w:rPr>
              <w:t>ОГ (n=6)</w:t>
            </w:r>
          </w:p>
        </w:tc>
        <w:tc>
          <w:tcPr>
            <w:tcW w:w="1830" w:type="dxa"/>
            <w:gridSpan w:val="2"/>
          </w:tcPr>
          <w:p w:rsidR="00CE2177" w:rsidRPr="00442741" w:rsidRDefault="00CE2177" w:rsidP="002F79D4">
            <w:pPr>
              <w:jc w:val="center"/>
              <w:rPr>
                <w:sz w:val="28"/>
                <w:szCs w:val="28"/>
                <w:lang w:val="uk-UA"/>
              </w:rPr>
            </w:pPr>
            <w:r w:rsidRPr="00442741">
              <w:rPr>
                <w:sz w:val="28"/>
                <w:szCs w:val="28"/>
                <w:lang w:val="uk-UA"/>
              </w:rPr>
              <w:t>КГ (n=6)</w:t>
            </w:r>
          </w:p>
        </w:tc>
      </w:tr>
      <w:tr w:rsidR="00CE2177" w:rsidRPr="00442741" w:rsidTr="002F79D4">
        <w:trPr>
          <w:trHeight w:val="591"/>
        </w:trPr>
        <w:tc>
          <w:tcPr>
            <w:tcW w:w="2518" w:type="dxa"/>
            <w:vMerge/>
          </w:tcPr>
          <w:p w:rsidR="00CE2177" w:rsidRPr="00442741" w:rsidRDefault="00CE2177" w:rsidP="002F79D4">
            <w:pPr>
              <w:jc w:val="center"/>
              <w:rPr>
                <w:sz w:val="28"/>
                <w:szCs w:val="28"/>
                <w:lang w:val="uk-UA"/>
              </w:rPr>
            </w:pPr>
          </w:p>
        </w:tc>
        <w:tc>
          <w:tcPr>
            <w:tcW w:w="851" w:type="dxa"/>
          </w:tcPr>
          <w:p w:rsidR="00CE2177" w:rsidRPr="00442741" w:rsidRDefault="00A825C1" w:rsidP="002F79D4">
            <w:pPr>
              <w:jc w:val="center"/>
              <w:rPr>
                <w:sz w:val="28"/>
                <w:szCs w:val="28"/>
                <w:lang w:val="uk-UA"/>
              </w:rPr>
            </w:pPr>
            <w:r w:rsidRPr="00A825C1">
              <w:rPr>
                <w:noProof/>
                <w:color w:val="000000"/>
                <w:position w:val="-6"/>
                <w:sz w:val="28"/>
                <w:szCs w:val="28"/>
                <w:lang w:val="uk-UA"/>
                <w14:ligatures w14:val="standardContextual"/>
              </w:rPr>
              <w:object w:dxaOrig="220" w:dyaOrig="260">
                <v:shape id="_x0000_i1046" type="#_x0000_t75" alt="" style="width:10.5pt;height:12.75pt;mso-width-percent:0;mso-height-percent:0;mso-width-percent:0;mso-height-percent:0" o:ole="">
                  <v:imagedata r:id="rId32" o:title=""/>
                </v:shape>
                <o:OLEObject Type="Embed" ProgID="Equation.3" ShapeID="_x0000_i1046" DrawAspect="Content" ObjectID="_1768027732" r:id="rId33"/>
              </w:object>
            </w:r>
          </w:p>
        </w:tc>
        <w:tc>
          <w:tcPr>
            <w:tcW w:w="850" w:type="dxa"/>
          </w:tcPr>
          <w:p w:rsidR="00CE2177" w:rsidRPr="00442741" w:rsidRDefault="00CE2177" w:rsidP="002F79D4">
            <w:pPr>
              <w:jc w:val="center"/>
              <w:rPr>
                <w:sz w:val="28"/>
                <w:szCs w:val="28"/>
                <w:lang w:val="uk-UA"/>
              </w:rPr>
            </w:pPr>
            <w:r w:rsidRPr="00442741">
              <w:rPr>
                <w:color w:val="000000"/>
                <w:sz w:val="28"/>
                <w:szCs w:val="28"/>
                <w:lang w:val="uk-UA"/>
              </w:rPr>
              <w:t>S</w:t>
            </w:r>
          </w:p>
        </w:tc>
        <w:tc>
          <w:tcPr>
            <w:tcW w:w="851" w:type="dxa"/>
          </w:tcPr>
          <w:p w:rsidR="00CE2177" w:rsidRPr="00442741" w:rsidRDefault="00A825C1" w:rsidP="002F79D4">
            <w:pPr>
              <w:jc w:val="center"/>
              <w:rPr>
                <w:sz w:val="28"/>
                <w:szCs w:val="28"/>
                <w:lang w:val="uk-UA"/>
              </w:rPr>
            </w:pPr>
            <w:r w:rsidRPr="00A825C1">
              <w:rPr>
                <w:noProof/>
                <w:color w:val="000000"/>
                <w:position w:val="-6"/>
                <w:sz w:val="28"/>
                <w:szCs w:val="28"/>
                <w:lang w:val="uk-UA"/>
                <w14:ligatures w14:val="standardContextual"/>
              </w:rPr>
              <w:object w:dxaOrig="225" w:dyaOrig="285">
                <v:shape id="_x0000_i1047" type="#_x0000_t75" alt="" style="width:10.5pt;height:14.25pt;mso-width-percent:0;mso-height-percent:0;mso-width-percent:0;mso-height-percent:0" o:ole="">
                  <v:imagedata r:id="rId7" o:title=""/>
                </v:shape>
                <o:OLEObject Type="Embed" ProgID="Equation.3" ShapeID="_x0000_i1047" DrawAspect="Content" ObjectID="_1768027733" r:id="rId34"/>
              </w:object>
            </w:r>
          </w:p>
        </w:tc>
        <w:tc>
          <w:tcPr>
            <w:tcW w:w="850" w:type="dxa"/>
          </w:tcPr>
          <w:p w:rsidR="00CE2177" w:rsidRPr="00442741" w:rsidRDefault="00CE2177" w:rsidP="002F79D4">
            <w:pPr>
              <w:jc w:val="center"/>
              <w:rPr>
                <w:sz w:val="28"/>
                <w:szCs w:val="28"/>
                <w:lang w:val="uk-UA"/>
              </w:rPr>
            </w:pPr>
            <w:r w:rsidRPr="00442741">
              <w:rPr>
                <w:color w:val="000000"/>
                <w:sz w:val="28"/>
                <w:szCs w:val="28"/>
                <w:lang w:val="uk-UA"/>
              </w:rPr>
              <w:t>S</w:t>
            </w:r>
          </w:p>
        </w:tc>
        <w:tc>
          <w:tcPr>
            <w:tcW w:w="1276" w:type="dxa"/>
          </w:tcPr>
          <w:p w:rsidR="00CE2177" w:rsidRPr="00442741" w:rsidRDefault="00A825C1" w:rsidP="002F79D4">
            <w:pPr>
              <w:jc w:val="center"/>
              <w:rPr>
                <w:sz w:val="28"/>
                <w:szCs w:val="28"/>
                <w:lang w:val="uk-UA"/>
              </w:rPr>
            </w:pPr>
            <w:r w:rsidRPr="00A825C1">
              <w:rPr>
                <w:noProof/>
                <w:color w:val="000000"/>
                <w:position w:val="-6"/>
                <w:sz w:val="28"/>
                <w:szCs w:val="28"/>
                <w:lang w:val="uk-UA"/>
                <w14:ligatures w14:val="standardContextual"/>
              </w:rPr>
              <w:object w:dxaOrig="225" w:dyaOrig="285">
                <v:shape id="_x0000_i1048" type="#_x0000_t75" alt="" style="width:10.5pt;height:14.25pt;mso-width-percent:0;mso-height-percent:0;mso-width-percent:0;mso-height-percent:0" o:ole="">
                  <v:imagedata r:id="rId7" o:title=""/>
                </v:shape>
                <o:OLEObject Type="Embed" ProgID="Equation.3" ShapeID="_x0000_i1048" DrawAspect="Content" ObjectID="_1768027734" r:id="rId35"/>
              </w:object>
            </w:r>
          </w:p>
        </w:tc>
        <w:tc>
          <w:tcPr>
            <w:tcW w:w="721" w:type="dxa"/>
          </w:tcPr>
          <w:p w:rsidR="00CE2177" w:rsidRPr="00442741" w:rsidRDefault="00CE2177" w:rsidP="002F79D4">
            <w:pPr>
              <w:jc w:val="center"/>
              <w:rPr>
                <w:sz w:val="28"/>
                <w:szCs w:val="28"/>
                <w:lang w:val="uk-UA"/>
              </w:rPr>
            </w:pPr>
            <w:r w:rsidRPr="00442741">
              <w:rPr>
                <w:color w:val="000000"/>
                <w:sz w:val="28"/>
                <w:szCs w:val="28"/>
                <w:lang w:val="uk-UA"/>
              </w:rPr>
              <w:t>S</w:t>
            </w:r>
          </w:p>
        </w:tc>
        <w:tc>
          <w:tcPr>
            <w:tcW w:w="980" w:type="dxa"/>
          </w:tcPr>
          <w:p w:rsidR="00CE2177" w:rsidRPr="00442741" w:rsidRDefault="00A825C1" w:rsidP="002F79D4">
            <w:pPr>
              <w:jc w:val="center"/>
              <w:rPr>
                <w:sz w:val="28"/>
                <w:szCs w:val="28"/>
                <w:lang w:val="uk-UA"/>
              </w:rPr>
            </w:pPr>
            <w:r w:rsidRPr="00A825C1">
              <w:rPr>
                <w:noProof/>
                <w:color w:val="000000"/>
                <w:position w:val="-6"/>
                <w:sz w:val="28"/>
                <w:szCs w:val="28"/>
                <w:lang w:val="uk-UA"/>
                <w14:ligatures w14:val="standardContextual"/>
              </w:rPr>
              <w:object w:dxaOrig="225" w:dyaOrig="285">
                <v:shape id="_x0000_i1049" type="#_x0000_t75" alt="" style="width:10.5pt;height:14.25pt;mso-width-percent:0;mso-height-percent:0;mso-width-percent:0;mso-height-percent:0" o:ole="">
                  <v:imagedata r:id="rId7" o:title=""/>
                </v:shape>
                <o:OLEObject Type="Embed" ProgID="Equation.3" ShapeID="_x0000_i1049" DrawAspect="Content" ObjectID="_1768027735" r:id="rId36"/>
              </w:object>
            </w:r>
          </w:p>
        </w:tc>
        <w:tc>
          <w:tcPr>
            <w:tcW w:w="850" w:type="dxa"/>
          </w:tcPr>
          <w:p w:rsidR="00CE2177" w:rsidRPr="00442741" w:rsidRDefault="00CE2177" w:rsidP="002F79D4">
            <w:pPr>
              <w:jc w:val="center"/>
              <w:rPr>
                <w:sz w:val="28"/>
                <w:szCs w:val="28"/>
                <w:lang w:val="uk-UA"/>
              </w:rPr>
            </w:pPr>
            <w:r w:rsidRPr="00442741">
              <w:rPr>
                <w:color w:val="000000"/>
                <w:sz w:val="28"/>
                <w:szCs w:val="28"/>
                <w:lang w:val="uk-UA"/>
              </w:rPr>
              <w:t>S</w:t>
            </w:r>
          </w:p>
        </w:tc>
      </w:tr>
      <w:tr w:rsidR="00CE2177" w:rsidRPr="00442741" w:rsidTr="002F79D4">
        <w:trPr>
          <w:trHeight w:val="1012"/>
        </w:trPr>
        <w:tc>
          <w:tcPr>
            <w:tcW w:w="2518" w:type="dxa"/>
          </w:tcPr>
          <w:p w:rsidR="00CE2177" w:rsidRPr="00442741" w:rsidRDefault="00CE2177" w:rsidP="002F79D4">
            <w:pPr>
              <w:jc w:val="center"/>
              <w:rPr>
                <w:sz w:val="28"/>
                <w:szCs w:val="28"/>
                <w:lang w:val="uk-UA"/>
              </w:rPr>
            </w:pPr>
            <w:r w:rsidRPr="00442741">
              <w:rPr>
                <w:sz w:val="28"/>
                <w:szCs w:val="28"/>
                <w:lang w:val="uk-UA"/>
              </w:rPr>
              <w:t>Фізичне функціонування (PF)</w:t>
            </w:r>
          </w:p>
        </w:tc>
        <w:tc>
          <w:tcPr>
            <w:tcW w:w="851" w:type="dxa"/>
          </w:tcPr>
          <w:p w:rsidR="00CE2177" w:rsidRPr="00442741" w:rsidRDefault="00CE2177" w:rsidP="002F79D4">
            <w:pPr>
              <w:jc w:val="center"/>
              <w:rPr>
                <w:sz w:val="28"/>
                <w:szCs w:val="28"/>
                <w:lang w:val="uk-UA"/>
              </w:rPr>
            </w:pPr>
            <w:r w:rsidRPr="00442741">
              <w:rPr>
                <w:sz w:val="28"/>
                <w:szCs w:val="28"/>
                <w:lang w:val="uk-UA"/>
              </w:rPr>
              <w:t>36</w:t>
            </w:r>
          </w:p>
          <w:p w:rsidR="00CE2177" w:rsidRPr="00442741" w:rsidRDefault="00CE2177" w:rsidP="002F79D4">
            <w:pPr>
              <w:jc w:val="center"/>
              <w:rPr>
                <w:sz w:val="28"/>
                <w:szCs w:val="28"/>
                <w:lang w:val="uk-UA"/>
              </w:rPr>
            </w:pPr>
          </w:p>
        </w:tc>
        <w:tc>
          <w:tcPr>
            <w:tcW w:w="850" w:type="dxa"/>
          </w:tcPr>
          <w:p w:rsidR="00CE2177" w:rsidRPr="00442741" w:rsidRDefault="00CE2177" w:rsidP="002F79D4">
            <w:pPr>
              <w:jc w:val="center"/>
              <w:rPr>
                <w:sz w:val="28"/>
                <w:szCs w:val="28"/>
                <w:lang w:val="uk-UA"/>
              </w:rPr>
            </w:pPr>
            <w:r w:rsidRPr="00442741">
              <w:rPr>
                <w:sz w:val="28"/>
                <w:szCs w:val="28"/>
                <w:lang w:val="uk-UA"/>
              </w:rPr>
              <w:t>2,8</w:t>
            </w:r>
          </w:p>
          <w:p w:rsidR="00CE2177" w:rsidRPr="00442741" w:rsidRDefault="00CE2177" w:rsidP="002F79D4">
            <w:pPr>
              <w:jc w:val="center"/>
              <w:rPr>
                <w:sz w:val="28"/>
                <w:szCs w:val="28"/>
                <w:lang w:val="uk-UA"/>
              </w:rPr>
            </w:pPr>
          </w:p>
        </w:tc>
        <w:tc>
          <w:tcPr>
            <w:tcW w:w="851" w:type="dxa"/>
          </w:tcPr>
          <w:p w:rsidR="00CE2177" w:rsidRPr="00442741" w:rsidRDefault="00CE2177" w:rsidP="002F79D4">
            <w:pPr>
              <w:jc w:val="center"/>
              <w:rPr>
                <w:sz w:val="28"/>
                <w:szCs w:val="28"/>
                <w:lang w:val="uk-UA"/>
              </w:rPr>
            </w:pPr>
            <w:r w:rsidRPr="00442741">
              <w:rPr>
                <w:sz w:val="28"/>
                <w:szCs w:val="28"/>
                <w:lang w:val="uk-UA"/>
              </w:rPr>
              <w:t>37</w:t>
            </w:r>
          </w:p>
          <w:p w:rsidR="00CE2177" w:rsidRPr="00442741" w:rsidRDefault="00CE2177" w:rsidP="002F79D4">
            <w:pPr>
              <w:jc w:val="center"/>
              <w:rPr>
                <w:sz w:val="28"/>
                <w:szCs w:val="28"/>
                <w:lang w:val="uk-UA"/>
              </w:rPr>
            </w:pPr>
          </w:p>
        </w:tc>
        <w:tc>
          <w:tcPr>
            <w:tcW w:w="850" w:type="dxa"/>
          </w:tcPr>
          <w:p w:rsidR="00CE2177" w:rsidRPr="00442741" w:rsidRDefault="00CE2177" w:rsidP="002F79D4">
            <w:pPr>
              <w:jc w:val="center"/>
              <w:rPr>
                <w:sz w:val="28"/>
                <w:szCs w:val="28"/>
                <w:lang w:val="uk-UA"/>
              </w:rPr>
            </w:pPr>
            <w:r w:rsidRPr="00442741">
              <w:rPr>
                <w:sz w:val="28"/>
                <w:szCs w:val="28"/>
                <w:lang w:val="uk-UA"/>
              </w:rPr>
              <w:t>2,9</w:t>
            </w:r>
          </w:p>
        </w:tc>
        <w:tc>
          <w:tcPr>
            <w:tcW w:w="1276" w:type="dxa"/>
          </w:tcPr>
          <w:p w:rsidR="00CE2177" w:rsidRPr="00442741" w:rsidRDefault="00CE2177" w:rsidP="002F79D4">
            <w:pPr>
              <w:jc w:val="center"/>
              <w:rPr>
                <w:sz w:val="28"/>
                <w:szCs w:val="28"/>
                <w:lang w:val="uk-UA"/>
              </w:rPr>
            </w:pPr>
            <w:r w:rsidRPr="00442741">
              <w:rPr>
                <w:sz w:val="28"/>
                <w:szCs w:val="28"/>
                <w:lang w:val="uk-UA"/>
              </w:rPr>
              <w:t>48,5 *,**</w:t>
            </w:r>
          </w:p>
        </w:tc>
        <w:tc>
          <w:tcPr>
            <w:tcW w:w="721" w:type="dxa"/>
          </w:tcPr>
          <w:p w:rsidR="00CE2177" w:rsidRPr="00442741" w:rsidRDefault="00CE2177" w:rsidP="002F79D4">
            <w:pPr>
              <w:jc w:val="center"/>
              <w:rPr>
                <w:sz w:val="28"/>
                <w:szCs w:val="28"/>
                <w:lang w:val="uk-UA"/>
              </w:rPr>
            </w:pPr>
            <w:r w:rsidRPr="00442741">
              <w:rPr>
                <w:sz w:val="28"/>
                <w:szCs w:val="28"/>
                <w:lang w:val="uk-UA"/>
              </w:rPr>
              <w:t>3,1</w:t>
            </w:r>
          </w:p>
        </w:tc>
        <w:tc>
          <w:tcPr>
            <w:tcW w:w="980" w:type="dxa"/>
          </w:tcPr>
          <w:p w:rsidR="00CE2177" w:rsidRPr="00442741" w:rsidRDefault="00CE2177" w:rsidP="002F79D4">
            <w:pPr>
              <w:jc w:val="center"/>
              <w:rPr>
                <w:sz w:val="28"/>
                <w:szCs w:val="28"/>
                <w:lang w:val="uk-UA"/>
              </w:rPr>
            </w:pPr>
            <w:r w:rsidRPr="00442741">
              <w:rPr>
                <w:sz w:val="28"/>
                <w:szCs w:val="28"/>
                <w:lang w:val="uk-UA"/>
              </w:rPr>
              <w:t>42*</w:t>
            </w:r>
          </w:p>
        </w:tc>
        <w:tc>
          <w:tcPr>
            <w:tcW w:w="850" w:type="dxa"/>
          </w:tcPr>
          <w:p w:rsidR="00CE2177" w:rsidRPr="00442741" w:rsidRDefault="00CE2177" w:rsidP="002F79D4">
            <w:pPr>
              <w:jc w:val="center"/>
              <w:rPr>
                <w:sz w:val="28"/>
                <w:szCs w:val="28"/>
                <w:lang w:val="uk-UA"/>
              </w:rPr>
            </w:pPr>
            <w:r w:rsidRPr="00442741">
              <w:rPr>
                <w:sz w:val="28"/>
                <w:szCs w:val="28"/>
                <w:lang w:val="uk-UA"/>
              </w:rPr>
              <w:t>3,2</w:t>
            </w:r>
          </w:p>
        </w:tc>
      </w:tr>
      <w:tr w:rsidR="00CE2177" w:rsidRPr="00442741" w:rsidTr="002F79D4">
        <w:tc>
          <w:tcPr>
            <w:tcW w:w="2518" w:type="dxa"/>
          </w:tcPr>
          <w:p w:rsidR="00CE2177" w:rsidRPr="00442741" w:rsidRDefault="00CE2177" w:rsidP="002F79D4">
            <w:pPr>
              <w:jc w:val="center"/>
              <w:rPr>
                <w:sz w:val="28"/>
                <w:szCs w:val="28"/>
                <w:lang w:val="uk-UA"/>
              </w:rPr>
            </w:pPr>
            <w:r w:rsidRPr="00442741">
              <w:rPr>
                <w:sz w:val="28"/>
                <w:szCs w:val="28"/>
                <w:lang w:val="uk-UA"/>
              </w:rPr>
              <w:t>Рольове (фізичне) функціонування (PR)</w:t>
            </w:r>
          </w:p>
        </w:tc>
        <w:tc>
          <w:tcPr>
            <w:tcW w:w="851" w:type="dxa"/>
          </w:tcPr>
          <w:p w:rsidR="00CE2177" w:rsidRPr="00442741" w:rsidRDefault="00CE2177" w:rsidP="002F79D4">
            <w:pPr>
              <w:jc w:val="center"/>
              <w:rPr>
                <w:sz w:val="28"/>
                <w:szCs w:val="28"/>
                <w:lang w:val="uk-UA"/>
              </w:rPr>
            </w:pPr>
            <w:r w:rsidRPr="00442741">
              <w:rPr>
                <w:sz w:val="28"/>
                <w:szCs w:val="28"/>
                <w:lang w:val="uk-UA"/>
              </w:rPr>
              <w:t>26</w:t>
            </w:r>
          </w:p>
          <w:p w:rsidR="00CE2177" w:rsidRPr="00442741" w:rsidRDefault="00CE2177" w:rsidP="002F79D4">
            <w:pPr>
              <w:jc w:val="center"/>
              <w:rPr>
                <w:sz w:val="28"/>
                <w:szCs w:val="28"/>
                <w:lang w:val="uk-UA"/>
              </w:rPr>
            </w:pPr>
          </w:p>
        </w:tc>
        <w:tc>
          <w:tcPr>
            <w:tcW w:w="850" w:type="dxa"/>
          </w:tcPr>
          <w:p w:rsidR="00CE2177" w:rsidRPr="00442741" w:rsidRDefault="00CE2177" w:rsidP="002F79D4">
            <w:pPr>
              <w:jc w:val="center"/>
              <w:rPr>
                <w:sz w:val="28"/>
                <w:szCs w:val="28"/>
                <w:lang w:val="uk-UA"/>
              </w:rPr>
            </w:pPr>
            <w:r w:rsidRPr="00442741">
              <w:rPr>
                <w:sz w:val="28"/>
                <w:szCs w:val="28"/>
                <w:lang w:val="uk-UA"/>
              </w:rPr>
              <w:t>1,7</w:t>
            </w:r>
          </w:p>
          <w:p w:rsidR="00CE2177" w:rsidRPr="00442741" w:rsidRDefault="00CE2177" w:rsidP="002F79D4">
            <w:pPr>
              <w:jc w:val="center"/>
              <w:rPr>
                <w:sz w:val="28"/>
                <w:szCs w:val="28"/>
                <w:lang w:val="uk-UA"/>
              </w:rPr>
            </w:pPr>
          </w:p>
        </w:tc>
        <w:tc>
          <w:tcPr>
            <w:tcW w:w="851" w:type="dxa"/>
          </w:tcPr>
          <w:p w:rsidR="00CE2177" w:rsidRPr="00442741" w:rsidRDefault="00CE2177" w:rsidP="002F79D4">
            <w:pPr>
              <w:jc w:val="center"/>
              <w:rPr>
                <w:sz w:val="28"/>
                <w:szCs w:val="28"/>
                <w:lang w:val="uk-UA"/>
              </w:rPr>
            </w:pPr>
            <w:r w:rsidRPr="00442741">
              <w:rPr>
                <w:sz w:val="28"/>
                <w:szCs w:val="28"/>
                <w:lang w:val="uk-UA"/>
              </w:rPr>
              <w:t>25</w:t>
            </w:r>
          </w:p>
          <w:p w:rsidR="00CE2177" w:rsidRPr="00442741" w:rsidRDefault="00CE2177" w:rsidP="002F79D4">
            <w:pPr>
              <w:jc w:val="center"/>
              <w:rPr>
                <w:sz w:val="28"/>
                <w:szCs w:val="28"/>
                <w:lang w:val="uk-UA"/>
              </w:rPr>
            </w:pPr>
          </w:p>
        </w:tc>
        <w:tc>
          <w:tcPr>
            <w:tcW w:w="850" w:type="dxa"/>
          </w:tcPr>
          <w:p w:rsidR="00CE2177" w:rsidRPr="00442741" w:rsidRDefault="00CE2177" w:rsidP="002F79D4">
            <w:pPr>
              <w:jc w:val="center"/>
              <w:rPr>
                <w:sz w:val="28"/>
                <w:szCs w:val="28"/>
                <w:lang w:val="uk-UA"/>
              </w:rPr>
            </w:pPr>
            <w:r w:rsidRPr="00442741">
              <w:rPr>
                <w:sz w:val="28"/>
                <w:szCs w:val="28"/>
                <w:lang w:val="uk-UA"/>
              </w:rPr>
              <w:t>1,6</w:t>
            </w:r>
          </w:p>
        </w:tc>
        <w:tc>
          <w:tcPr>
            <w:tcW w:w="1276" w:type="dxa"/>
          </w:tcPr>
          <w:p w:rsidR="00CE2177" w:rsidRPr="00442741" w:rsidRDefault="00CE2177" w:rsidP="002F79D4">
            <w:pPr>
              <w:jc w:val="center"/>
              <w:rPr>
                <w:sz w:val="28"/>
                <w:szCs w:val="28"/>
                <w:lang w:val="uk-UA"/>
              </w:rPr>
            </w:pPr>
            <w:r w:rsidRPr="00442741">
              <w:rPr>
                <w:sz w:val="28"/>
                <w:szCs w:val="28"/>
                <w:lang w:val="uk-UA"/>
              </w:rPr>
              <w:t>34,6 *,**</w:t>
            </w:r>
          </w:p>
        </w:tc>
        <w:tc>
          <w:tcPr>
            <w:tcW w:w="721" w:type="dxa"/>
          </w:tcPr>
          <w:p w:rsidR="00CE2177" w:rsidRPr="00442741" w:rsidRDefault="00CE2177" w:rsidP="002F79D4">
            <w:pPr>
              <w:jc w:val="center"/>
              <w:rPr>
                <w:sz w:val="28"/>
                <w:szCs w:val="28"/>
                <w:lang w:val="uk-UA"/>
              </w:rPr>
            </w:pPr>
            <w:r w:rsidRPr="00442741">
              <w:rPr>
                <w:sz w:val="28"/>
                <w:szCs w:val="28"/>
                <w:lang w:val="uk-UA"/>
              </w:rPr>
              <w:t>2,4</w:t>
            </w:r>
          </w:p>
        </w:tc>
        <w:tc>
          <w:tcPr>
            <w:tcW w:w="980" w:type="dxa"/>
          </w:tcPr>
          <w:p w:rsidR="00CE2177" w:rsidRPr="00442741" w:rsidRDefault="00CE2177" w:rsidP="002F79D4">
            <w:pPr>
              <w:jc w:val="center"/>
              <w:rPr>
                <w:sz w:val="28"/>
                <w:szCs w:val="28"/>
                <w:lang w:val="uk-UA"/>
              </w:rPr>
            </w:pPr>
            <w:r w:rsidRPr="00442741">
              <w:rPr>
                <w:sz w:val="28"/>
                <w:szCs w:val="28"/>
                <w:lang w:val="uk-UA"/>
              </w:rPr>
              <w:t>28 *</w:t>
            </w:r>
          </w:p>
        </w:tc>
        <w:tc>
          <w:tcPr>
            <w:tcW w:w="850" w:type="dxa"/>
          </w:tcPr>
          <w:p w:rsidR="00CE2177" w:rsidRPr="00442741" w:rsidRDefault="00CE2177" w:rsidP="002F79D4">
            <w:pPr>
              <w:jc w:val="center"/>
              <w:rPr>
                <w:sz w:val="28"/>
                <w:szCs w:val="28"/>
                <w:lang w:val="uk-UA"/>
              </w:rPr>
            </w:pPr>
            <w:r w:rsidRPr="00442741">
              <w:rPr>
                <w:sz w:val="28"/>
                <w:szCs w:val="28"/>
                <w:lang w:val="uk-UA"/>
              </w:rPr>
              <w:t>1,8</w:t>
            </w:r>
          </w:p>
        </w:tc>
      </w:tr>
      <w:tr w:rsidR="00CE2177" w:rsidRPr="00442741" w:rsidTr="002F79D4">
        <w:trPr>
          <w:trHeight w:val="377"/>
        </w:trPr>
        <w:tc>
          <w:tcPr>
            <w:tcW w:w="2518" w:type="dxa"/>
          </w:tcPr>
          <w:p w:rsidR="00CE2177" w:rsidRPr="00442741" w:rsidRDefault="00CE2177" w:rsidP="002F79D4">
            <w:pPr>
              <w:jc w:val="center"/>
              <w:rPr>
                <w:sz w:val="28"/>
                <w:szCs w:val="28"/>
                <w:lang w:val="uk-UA"/>
              </w:rPr>
            </w:pPr>
            <w:r w:rsidRPr="00442741">
              <w:rPr>
                <w:sz w:val="28"/>
                <w:szCs w:val="28"/>
                <w:lang w:val="uk-UA"/>
              </w:rPr>
              <w:t>Біль (BP)</w:t>
            </w:r>
          </w:p>
        </w:tc>
        <w:tc>
          <w:tcPr>
            <w:tcW w:w="851" w:type="dxa"/>
          </w:tcPr>
          <w:p w:rsidR="00CE2177" w:rsidRPr="00442741" w:rsidRDefault="00CE2177" w:rsidP="002F79D4">
            <w:pPr>
              <w:jc w:val="center"/>
              <w:rPr>
                <w:sz w:val="28"/>
                <w:szCs w:val="28"/>
                <w:lang w:val="uk-UA"/>
              </w:rPr>
            </w:pPr>
            <w:r w:rsidRPr="00442741">
              <w:rPr>
                <w:sz w:val="28"/>
                <w:szCs w:val="28"/>
                <w:lang w:val="uk-UA"/>
              </w:rPr>
              <w:t>39</w:t>
            </w:r>
          </w:p>
        </w:tc>
        <w:tc>
          <w:tcPr>
            <w:tcW w:w="850" w:type="dxa"/>
          </w:tcPr>
          <w:p w:rsidR="00CE2177" w:rsidRPr="00442741" w:rsidRDefault="00CE2177" w:rsidP="002F79D4">
            <w:pPr>
              <w:jc w:val="center"/>
              <w:rPr>
                <w:sz w:val="28"/>
                <w:szCs w:val="28"/>
                <w:lang w:val="uk-UA"/>
              </w:rPr>
            </w:pPr>
            <w:r w:rsidRPr="00442741">
              <w:rPr>
                <w:sz w:val="28"/>
                <w:szCs w:val="28"/>
                <w:lang w:val="uk-UA"/>
              </w:rPr>
              <w:t>2,9</w:t>
            </w:r>
          </w:p>
        </w:tc>
        <w:tc>
          <w:tcPr>
            <w:tcW w:w="851" w:type="dxa"/>
          </w:tcPr>
          <w:p w:rsidR="00CE2177" w:rsidRPr="00442741" w:rsidRDefault="00CE2177" w:rsidP="002F79D4">
            <w:pPr>
              <w:jc w:val="center"/>
              <w:rPr>
                <w:sz w:val="28"/>
                <w:szCs w:val="28"/>
                <w:lang w:val="uk-UA"/>
              </w:rPr>
            </w:pPr>
            <w:r w:rsidRPr="00442741">
              <w:rPr>
                <w:sz w:val="28"/>
                <w:szCs w:val="28"/>
                <w:lang w:val="uk-UA"/>
              </w:rPr>
              <w:t>38</w:t>
            </w:r>
          </w:p>
        </w:tc>
        <w:tc>
          <w:tcPr>
            <w:tcW w:w="850" w:type="dxa"/>
          </w:tcPr>
          <w:p w:rsidR="00CE2177" w:rsidRPr="00442741" w:rsidRDefault="00CE2177" w:rsidP="002F79D4">
            <w:pPr>
              <w:jc w:val="center"/>
              <w:rPr>
                <w:sz w:val="28"/>
                <w:szCs w:val="28"/>
                <w:lang w:val="uk-UA"/>
              </w:rPr>
            </w:pPr>
            <w:r w:rsidRPr="00442741">
              <w:rPr>
                <w:sz w:val="28"/>
                <w:szCs w:val="28"/>
                <w:lang w:val="uk-UA"/>
              </w:rPr>
              <w:t>2,7</w:t>
            </w:r>
          </w:p>
        </w:tc>
        <w:tc>
          <w:tcPr>
            <w:tcW w:w="1276" w:type="dxa"/>
          </w:tcPr>
          <w:p w:rsidR="00CE2177" w:rsidRPr="00442741" w:rsidRDefault="00CE2177" w:rsidP="002F79D4">
            <w:pPr>
              <w:jc w:val="center"/>
              <w:rPr>
                <w:sz w:val="28"/>
                <w:szCs w:val="28"/>
                <w:lang w:val="uk-UA"/>
              </w:rPr>
            </w:pPr>
            <w:r w:rsidRPr="00442741">
              <w:rPr>
                <w:sz w:val="28"/>
                <w:szCs w:val="28"/>
                <w:lang w:val="uk-UA"/>
              </w:rPr>
              <w:t>45 *,**</w:t>
            </w:r>
          </w:p>
        </w:tc>
        <w:tc>
          <w:tcPr>
            <w:tcW w:w="721" w:type="dxa"/>
          </w:tcPr>
          <w:p w:rsidR="00CE2177" w:rsidRPr="00442741" w:rsidRDefault="00CE2177" w:rsidP="002F79D4">
            <w:pPr>
              <w:jc w:val="center"/>
              <w:rPr>
                <w:sz w:val="28"/>
                <w:szCs w:val="28"/>
                <w:lang w:val="uk-UA"/>
              </w:rPr>
            </w:pPr>
            <w:r w:rsidRPr="00442741">
              <w:rPr>
                <w:sz w:val="28"/>
                <w:szCs w:val="28"/>
                <w:lang w:val="uk-UA"/>
              </w:rPr>
              <w:t>2,9</w:t>
            </w:r>
          </w:p>
        </w:tc>
        <w:tc>
          <w:tcPr>
            <w:tcW w:w="980" w:type="dxa"/>
          </w:tcPr>
          <w:p w:rsidR="00CE2177" w:rsidRPr="00442741" w:rsidRDefault="00CE2177" w:rsidP="002F79D4">
            <w:pPr>
              <w:jc w:val="center"/>
              <w:rPr>
                <w:sz w:val="28"/>
                <w:szCs w:val="28"/>
                <w:lang w:val="uk-UA"/>
              </w:rPr>
            </w:pPr>
            <w:r w:rsidRPr="00442741">
              <w:rPr>
                <w:sz w:val="28"/>
                <w:szCs w:val="28"/>
                <w:lang w:val="uk-UA"/>
              </w:rPr>
              <w:t>41,5*</w:t>
            </w:r>
          </w:p>
        </w:tc>
        <w:tc>
          <w:tcPr>
            <w:tcW w:w="850" w:type="dxa"/>
          </w:tcPr>
          <w:p w:rsidR="00CE2177" w:rsidRPr="00442741" w:rsidRDefault="00CE2177" w:rsidP="002F79D4">
            <w:pPr>
              <w:jc w:val="center"/>
              <w:rPr>
                <w:sz w:val="28"/>
                <w:szCs w:val="28"/>
                <w:lang w:val="uk-UA"/>
              </w:rPr>
            </w:pPr>
            <w:r w:rsidRPr="00442741">
              <w:rPr>
                <w:sz w:val="28"/>
                <w:szCs w:val="28"/>
                <w:lang w:val="uk-UA"/>
              </w:rPr>
              <w:t>2,8</w:t>
            </w:r>
          </w:p>
        </w:tc>
      </w:tr>
      <w:tr w:rsidR="00CE2177" w:rsidRPr="00442741" w:rsidTr="002F79D4">
        <w:trPr>
          <w:trHeight w:val="686"/>
        </w:trPr>
        <w:tc>
          <w:tcPr>
            <w:tcW w:w="2518" w:type="dxa"/>
          </w:tcPr>
          <w:p w:rsidR="00CE2177" w:rsidRPr="00442741" w:rsidRDefault="00CE2177" w:rsidP="002F79D4">
            <w:pPr>
              <w:jc w:val="center"/>
              <w:rPr>
                <w:sz w:val="28"/>
                <w:szCs w:val="28"/>
                <w:lang w:val="uk-UA"/>
              </w:rPr>
            </w:pPr>
            <w:r w:rsidRPr="00442741">
              <w:rPr>
                <w:sz w:val="28"/>
                <w:szCs w:val="28"/>
                <w:lang w:val="uk-UA"/>
              </w:rPr>
              <w:t>Загальне здоров’я (GH)</w:t>
            </w:r>
          </w:p>
        </w:tc>
        <w:tc>
          <w:tcPr>
            <w:tcW w:w="851" w:type="dxa"/>
          </w:tcPr>
          <w:p w:rsidR="00CE2177" w:rsidRPr="00442741" w:rsidRDefault="00CE2177" w:rsidP="002F79D4">
            <w:pPr>
              <w:jc w:val="center"/>
              <w:rPr>
                <w:sz w:val="28"/>
                <w:szCs w:val="28"/>
                <w:lang w:val="uk-UA"/>
              </w:rPr>
            </w:pPr>
            <w:r w:rsidRPr="00442741">
              <w:rPr>
                <w:sz w:val="28"/>
                <w:szCs w:val="28"/>
                <w:lang w:val="uk-UA"/>
              </w:rPr>
              <w:t>36</w:t>
            </w:r>
          </w:p>
          <w:p w:rsidR="00CE2177" w:rsidRPr="00442741" w:rsidRDefault="00CE2177" w:rsidP="002F79D4">
            <w:pPr>
              <w:jc w:val="center"/>
              <w:rPr>
                <w:sz w:val="28"/>
                <w:szCs w:val="28"/>
                <w:lang w:val="uk-UA"/>
              </w:rPr>
            </w:pPr>
          </w:p>
        </w:tc>
        <w:tc>
          <w:tcPr>
            <w:tcW w:w="850" w:type="dxa"/>
          </w:tcPr>
          <w:p w:rsidR="00CE2177" w:rsidRPr="00442741" w:rsidRDefault="00CE2177" w:rsidP="002F79D4">
            <w:pPr>
              <w:jc w:val="center"/>
              <w:rPr>
                <w:sz w:val="28"/>
                <w:szCs w:val="28"/>
                <w:lang w:val="uk-UA"/>
              </w:rPr>
            </w:pPr>
            <w:r w:rsidRPr="00442741">
              <w:rPr>
                <w:sz w:val="28"/>
                <w:szCs w:val="28"/>
                <w:lang w:val="uk-UA"/>
              </w:rPr>
              <w:t>2,7</w:t>
            </w:r>
          </w:p>
          <w:p w:rsidR="00CE2177" w:rsidRPr="00442741" w:rsidRDefault="00CE2177" w:rsidP="002F79D4">
            <w:pPr>
              <w:jc w:val="center"/>
              <w:rPr>
                <w:sz w:val="28"/>
                <w:szCs w:val="28"/>
                <w:lang w:val="uk-UA"/>
              </w:rPr>
            </w:pPr>
          </w:p>
        </w:tc>
        <w:tc>
          <w:tcPr>
            <w:tcW w:w="851" w:type="dxa"/>
          </w:tcPr>
          <w:p w:rsidR="00CE2177" w:rsidRPr="00442741" w:rsidRDefault="00CE2177" w:rsidP="002F79D4">
            <w:pPr>
              <w:jc w:val="center"/>
              <w:rPr>
                <w:sz w:val="28"/>
                <w:szCs w:val="28"/>
                <w:lang w:val="uk-UA"/>
              </w:rPr>
            </w:pPr>
            <w:r w:rsidRPr="00442741">
              <w:rPr>
                <w:sz w:val="28"/>
                <w:szCs w:val="28"/>
                <w:lang w:val="uk-UA"/>
              </w:rPr>
              <w:t>36,5</w:t>
            </w:r>
          </w:p>
          <w:p w:rsidR="00CE2177" w:rsidRPr="00442741" w:rsidRDefault="00CE2177" w:rsidP="002F79D4">
            <w:pPr>
              <w:jc w:val="center"/>
              <w:rPr>
                <w:sz w:val="28"/>
                <w:szCs w:val="28"/>
                <w:lang w:val="uk-UA"/>
              </w:rPr>
            </w:pPr>
          </w:p>
        </w:tc>
        <w:tc>
          <w:tcPr>
            <w:tcW w:w="850" w:type="dxa"/>
          </w:tcPr>
          <w:p w:rsidR="00CE2177" w:rsidRPr="00442741" w:rsidRDefault="00CE2177" w:rsidP="002F79D4">
            <w:pPr>
              <w:jc w:val="center"/>
              <w:rPr>
                <w:sz w:val="28"/>
                <w:szCs w:val="28"/>
                <w:lang w:val="uk-UA"/>
              </w:rPr>
            </w:pPr>
            <w:r w:rsidRPr="00442741">
              <w:rPr>
                <w:sz w:val="28"/>
                <w:szCs w:val="28"/>
                <w:lang w:val="uk-UA"/>
              </w:rPr>
              <w:t>2,5</w:t>
            </w:r>
          </w:p>
        </w:tc>
        <w:tc>
          <w:tcPr>
            <w:tcW w:w="1276" w:type="dxa"/>
          </w:tcPr>
          <w:p w:rsidR="00CE2177" w:rsidRPr="00442741" w:rsidRDefault="00CE2177" w:rsidP="002F79D4">
            <w:pPr>
              <w:jc w:val="center"/>
              <w:rPr>
                <w:sz w:val="28"/>
                <w:szCs w:val="28"/>
                <w:lang w:val="uk-UA"/>
              </w:rPr>
            </w:pPr>
            <w:r w:rsidRPr="00442741">
              <w:rPr>
                <w:sz w:val="28"/>
                <w:szCs w:val="28"/>
                <w:lang w:val="uk-UA"/>
              </w:rPr>
              <w:t>44,8 *,**</w:t>
            </w:r>
          </w:p>
        </w:tc>
        <w:tc>
          <w:tcPr>
            <w:tcW w:w="721" w:type="dxa"/>
          </w:tcPr>
          <w:p w:rsidR="00CE2177" w:rsidRPr="00442741" w:rsidRDefault="00CE2177" w:rsidP="002F79D4">
            <w:pPr>
              <w:jc w:val="center"/>
              <w:rPr>
                <w:sz w:val="28"/>
                <w:szCs w:val="28"/>
                <w:lang w:val="uk-UA"/>
              </w:rPr>
            </w:pPr>
            <w:r w:rsidRPr="00442741">
              <w:rPr>
                <w:sz w:val="28"/>
                <w:szCs w:val="28"/>
                <w:lang w:val="uk-UA"/>
              </w:rPr>
              <w:t>2,7</w:t>
            </w:r>
          </w:p>
        </w:tc>
        <w:tc>
          <w:tcPr>
            <w:tcW w:w="980" w:type="dxa"/>
          </w:tcPr>
          <w:p w:rsidR="00CE2177" w:rsidRPr="00442741" w:rsidRDefault="00CE2177" w:rsidP="002F79D4">
            <w:pPr>
              <w:jc w:val="center"/>
              <w:rPr>
                <w:sz w:val="28"/>
                <w:szCs w:val="28"/>
                <w:lang w:val="uk-UA"/>
              </w:rPr>
            </w:pPr>
            <w:r w:rsidRPr="00442741">
              <w:rPr>
                <w:sz w:val="28"/>
                <w:szCs w:val="28"/>
                <w:lang w:val="uk-UA"/>
              </w:rPr>
              <w:t>39*</w:t>
            </w:r>
          </w:p>
        </w:tc>
        <w:tc>
          <w:tcPr>
            <w:tcW w:w="850" w:type="dxa"/>
          </w:tcPr>
          <w:p w:rsidR="00CE2177" w:rsidRPr="00442741" w:rsidRDefault="00CE2177" w:rsidP="002F79D4">
            <w:pPr>
              <w:rPr>
                <w:sz w:val="28"/>
                <w:szCs w:val="28"/>
                <w:lang w:val="uk-UA"/>
              </w:rPr>
            </w:pPr>
            <w:r w:rsidRPr="00442741">
              <w:rPr>
                <w:sz w:val="28"/>
                <w:szCs w:val="28"/>
                <w:lang w:val="uk-UA"/>
              </w:rPr>
              <w:t>2,6</w:t>
            </w:r>
          </w:p>
        </w:tc>
      </w:tr>
      <w:tr w:rsidR="00CE2177" w:rsidRPr="00442741" w:rsidTr="002F79D4">
        <w:tc>
          <w:tcPr>
            <w:tcW w:w="2518" w:type="dxa"/>
          </w:tcPr>
          <w:p w:rsidR="00CE2177" w:rsidRPr="00442741" w:rsidRDefault="00CE2177" w:rsidP="002F79D4">
            <w:pPr>
              <w:jc w:val="center"/>
              <w:rPr>
                <w:sz w:val="28"/>
                <w:szCs w:val="28"/>
                <w:lang w:val="uk-UA"/>
              </w:rPr>
            </w:pPr>
            <w:r w:rsidRPr="00442741">
              <w:rPr>
                <w:sz w:val="28"/>
                <w:szCs w:val="28"/>
                <w:lang w:val="uk-UA"/>
              </w:rPr>
              <w:t>Життєздатність (</w:t>
            </w:r>
            <w:proofErr w:type="spellStart"/>
            <w:r w:rsidRPr="00442741">
              <w:rPr>
                <w:sz w:val="28"/>
                <w:szCs w:val="28"/>
                <w:lang w:val="uk-UA"/>
              </w:rPr>
              <w:t>Vitality</w:t>
            </w:r>
            <w:proofErr w:type="spellEnd"/>
            <w:r w:rsidRPr="00442741">
              <w:rPr>
                <w:sz w:val="28"/>
                <w:szCs w:val="28"/>
                <w:lang w:val="uk-UA"/>
              </w:rPr>
              <w:t>)</w:t>
            </w:r>
          </w:p>
        </w:tc>
        <w:tc>
          <w:tcPr>
            <w:tcW w:w="851" w:type="dxa"/>
          </w:tcPr>
          <w:p w:rsidR="00CE2177" w:rsidRPr="00442741" w:rsidRDefault="00CE2177" w:rsidP="002F79D4">
            <w:pPr>
              <w:jc w:val="center"/>
              <w:rPr>
                <w:sz w:val="28"/>
                <w:szCs w:val="28"/>
                <w:lang w:val="uk-UA"/>
              </w:rPr>
            </w:pPr>
            <w:r w:rsidRPr="00442741">
              <w:rPr>
                <w:sz w:val="28"/>
                <w:szCs w:val="28"/>
                <w:lang w:val="uk-UA"/>
              </w:rPr>
              <w:t>32</w:t>
            </w:r>
          </w:p>
          <w:p w:rsidR="00CE2177" w:rsidRPr="00442741" w:rsidRDefault="00CE2177" w:rsidP="002F79D4">
            <w:pPr>
              <w:jc w:val="center"/>
              <w:rPr>
                <w:sz w:val="28"/>
                <w:szCs w:val="28"/>
                <w:lang w:val="uk-UA"/>
              </w:rPr>
            </w:pPr>
          </w:p>
        </w:tc>
        <w:tc>
          <w:tcPr>
            <w:tcW w:w="850" w:type="dxa"/>
          </w:tcPr>
          <w:p w:rsidR="00CE2177" w:rsidRPr="00442741" w:rsidRDefault="00CE2177" w:rsidP="002F79D4">
            <w:pPr>
              <w:jc w:val="center"/>
              <w:rPr>
                <w:sz w:val="28"/>
                <w:szCs w:val="28"/>
                <w:lang w:val="uk-UA"/>
              </w:rPr>
            </w:pPr>
            <w:r w:rsidRPr="00442741">
              <w:rPr>
                <w:sz w:val="28"/>
                <w:szCs w:val="28"/>
                <w:lang w:val="uk-UA"/>
              </w:rPr>
              <w:t>2,4</w:t>
            </w:r>
          </w:p>
          <w:p w:rsidR="00CE2177" w:rsidRPr="00442741" w:rsidRDefault="00CE2177" w:rsidP="002F79D4">
            <w:pPr>
              <w:jc w:val="center"/>
              <w:rPr>
                <w:sz w:val="28"/>
                <w:szCs w:val="28"/>
                <w:lang w:val="uk-UA"/>
              </w:rPr>
            </w:pPr>
          </w:p>
        </w:tc>
        <w:tc>
          <w:tcPr>
            <w:tcW w:w="851" w:type="dxa"/>
          </w:tcPr>
          <w:p w:rsidR="00CE2177" w:rsidRPr="00442741" w:rsidRDefault="00CE2177" w:rsidP="002F79D4">
            <w:pPr>
              <w:jc w:val="center"/>
              <w:rPr>
                <w:sz w:val="28"/>
                <w:szCs w:val="28"/>
                <w:lang w:val="uk-UA"/>
              </w:rPr>
            </w:pPr>
            <w:r w:rsidRPr="00442741">
              <w:rPr>
                <w:sz w:val="28"/>
                <w:szCs w:val="28"/>
                <w:lang w:val="uk-UA"/>
              </w:rPr>
              <w:t>33</w:t>
            </w:r>
          </w:p>
          <w:p w:rsidR="00CE2177" w:rsidRPr="00442741" w:rsidRDefault="00CE2177" w:rsidP="002F79D4">
            <w:pPr>
              <w:jc w:val="center"/>
              <w:rPr>
                <w:sz w:val="28"/>
                <w:szCs w:val="28"/>
                <w:lang w:val="uk-UA"/>
              </w:rPr>
            </w:pPr>
          </w:p>
        </w:tc>
        <w:tc>
          <w:tcPr>
            <w:tcW w:w="850" w:type="dxa"/>
          </w:tcPr>
          <w:p w:rsidR="00CE2177" w:rsidRPr="00442741" w:rsidRDefault="00CE2177" w:rsidP="002F79D4">
            <w:pPr>
              <w:jc w:val="center"/>
              <w:rPr>
                <w:sz w:val="28"/>
                <w:szCs w:val="28"/>
                <w:lang w:val="uk-UA"/>
              </w:rPr>
            </w:pPr>
            <w:r w:rsidRPr="00442741">
              <w:rPr>
                <w:sz w:val="28"/>
                <w:szCs w:val="28"/>
                <w:lang w:val="uk-UA"/>
              </w:rPr>
              <w:t>2,5</w:t>
            </w:r>
          </w:p>
        </w:tc>
        <w:tc>
          <w:tcPr>
            <w:tcW w:w="1276" w:type="dxa"/>
          </w:tcPr>
          <w:p w:rsidR="00CE2177" w:rsidRPr="00442741" w:rsidRDefault="00CE2177" w:rsidP="002F79D4">
            <w:pPr>
              <w:jc w:val="center"/>
              <w:rPr>
                <w:sz w:val="28"/>
                <w:szCs w:val="28"/>
                <w:lang w:val="uk-UA"/>
              </w:rPr>
            </w:pPr>
            <w:r w:rsidRPr="00442741">
              <w:rPr>
                <w:sz w:val="28"/>
                <w:szCs w:val="28"/>
                <w:lang w:val="uk-UA"/>
              </w:rPr>
              <w:t>36 *,**</w:t>
            </w:r>
          </w:p>
        </w:tc>
        <w:tc>
          <w:tcPr>
            <w:tcW w:w="721" w:type="dxa"/>
          </w:tcPr>
          <w:p w:rsidR="00CE2177" w:rsidRPr="00442741" w:rsidRDefault="00CE2177" w:rsidP="002F79D4">
            <w:pPr>
              <w:jc w:val="center"/>
              <w:rPr>
                <w:sz w:val="28"/>
                <w:szCs w:val="28"/>
                <w:lang w:val="uk-UA"/>
              </w:rPr>
            </w:pPr>
            <w:r w:rsidRPr="00442741">
              <w:rPr>
                <w:sz w:val="28"/>
                <w:szCs w:val="28"/>
                <w:lang w:val="uk-UA"/>
              </w:rPr>
              <w:t>2,3</w:t>
            </w:r>
          </w:p>
        </w:tc>
        <w:tc>
          <w:tcPr>
            <w:tcW w:w="980" w:type="dxa"/>
          </w:tcPr>
          <w:p w:rsidR="00CE2177" w:rsidRPr="00442741" w:rsidRDefault="00CE2177" w:rsidP="002F79D4">
            <w:pPr>
              <w:jc w:val="center"/>
              <w:rPr>
                <w:sz w:val="28"/>
                <w:szCs w:val="28"/>
                <w:lang w:val="uk-UA"/>
              </w:rPr>
            </w:pPr>
            <w:r w:rsidRPr="00442741">
              <w:rPr>
                <w:sz w:val="28"/>
                <w:szCs w:val="28"/>
                <w:lang w:val="uk-UA"/>
              </w:rPr>
              <w:t>34,5*</w:t>
            </w:r>
          </w:p>
        </w:tc>
        <w:tc>
          <w:tcPr>
            <w:tcW w:w="850" w:type="dxa"/>
          </w:tcPr>
          <w:p w:rsidR="00CE2177" w:rsidRPr="00442741" w:rsidRDefault="00CE2177" w:rsidP="002F79D4">
            <w:pPr>
              <w:jc w:val="center"/>
              <w:rPr>
                <w:sz w:val="28"/>
                <w:szCs w:val="28"/>
                <w:lang w:val="uk-UA"/>
              </w:rPr>
            </w:pPr>
            <w:r w:rsidRPr="00442741">
              <w:rPr>
                <w:sz w:val="28"/>
                <w:szCs w:val="28"/>
                <w:lang w:val="uk-UA"/>
              </w:rPr>
              <w:t>2,1</w:t>
            </w:r>
          </w:p>
        </w:tc>
      </w:tr>
      <w:tr w:rsidR="00CE2177" w:rsidRPr="00442741" w:rsidTr="002F79D4">
        <w:trPr>
          <w:trHeight w:val="1124"/>
        </w:trPr>
        <w:tc>
          <w:tcPr>
            <w:tcW w:w="2518" w:type="dxa"/>
          </w:tcPr>
          <w:p w:rsidR="00CE2177" w:rsidRPr="00442741" w:rsidRDefault="00CE2177" w:rsidP="002F79D4">
            <w:pPr>
              <w:jc w:val="center"/>
              <w:rPr>
                <w:sz w:val="28"/>
                <w:szCs w:val="28"/>
                <w:lang w:val="uk-UA"/>
              </w:rPr>
            </w:pPr>
            <w:r w:rsidRPr="00442741">
              <w:rPr>
                <w:sz w:val="28"/>
                <w:szCs w:val="28"/>
                <w:lang w:val="uk-UA"/>
              </w:rPr>
              <w:t>Соціальне функціонування (SF)</w:t>
            </w:r>
          </w:p>
        </w:tc>
        <w:tc>
          <w:tcPr>
            <w:tcW w:w="851" w:type="dxa"/>
          </w:tcPr>
          <w:p w:rsidR="00CE2177" w:rsidRPr="00442741" w:rsidRDefault="00CE2177" w:rsidP="002F79D4">
            <w:pPr>
              <w:jc w:val="center"/>
              <w:rPr>
                <w:sz w:val="28"/>
                <w:szCs w:val="28"/>
                <w:lang w:val="uk-UA"/>
              </w:rPr>
            </w:pPr>
            <w:r w:rsidRPr="00442741">
              <w:rPr>
                <w:sz w:val="28"/>
                <w:szCs w:val="28"/>
                <w:lang w:val="uk-UA"/>
              </w:rPr>
              <w:t>36</w:t>
            </w:r>
          </w:p>
          <w:p w:rsidR="00CE2177" w:rsidRPr="00442741" w:rsidRDefault="00CE2177" w:rsidP="002F79D4">
            <w:pPr>
              <w:jc w:val="center"/>
              <w:rPr>
                <w:sz w:val="28"/>
                <w:szCs w:val="28"/>
                <w:lang w:val="uk-UA"/>
              </w:rPr>
            </w:pPr>
          </w:p>
        </w:tc>
        <w:tc>
          <w:tcPr>
            <w:tcW w:w="850" w:type="dxa"/>
          </w:tcPr>
          <w:p w:rsidR="00CE2177" w:rsidRPr="00442741" w:rsidRDefault="00CE2177" w:rsidP="002F79D4">
            <w:pPr>
              <w:jc w:val="center"/>
              <w:rPr>
                <w:sz w:val="28"/>
                <w:szCs w:val="28"/>
                <w:lang w:val="uk-UA"/>
              </w:rPr>
            </w:pPr>
            <w:r w:rsidRPr="00442741">
              <w:rPr>
                <w:sz w:val="28"/>
                <w:szCs w:val="28"/>
                <w:lang w:val="uk-UA"/>
              </w:rPr>
              <w:t>2,5</w:t>
            </w:r>
          </w:p>
          <w:p w:rsidR="00CE2177" w:rsidRPr="00442741" w:rsidRDefault="00CE2177" w:rsidP="002F79D4">
            <w:pPr>
              <w:jc w:val="center"/>
              <w:rPr>
                <w:sz w:val="28"/>
                <w:szCs w:val="28"/>
                <w:lang w:val="uk-UA"/>
              </w:rPr>
            </w:pPr>
          </w:p>
        </w:tc>
        <w:tc>
          <w:tcPr>
            <w:tcW w:w="851" w:type="dxa"/>
          </w:tcPr>
          <w:p w:rsidR="00CE2177" w:rsidRPr="00442741" w:rsidRDefault="00CE2177" w:rsidP="002F79D4">
            <w:pPr>
              <w:jc w:val="center"/>
              <w:rPr>
                <w:sz w:val="28"/>
                <w:szCs w:val="28"/>
                <w:lang w:val="uk-UA"/>
              </w:rPr>
            </w:pPr>
            <w:r w:rsidRPr="00442741">
              <w:rPr>
                <w:sz w:val="28"/>
                <w:szCs w:val="28"/>
                <w:lang w:val="uk-UA"/>
              </w:rPr>
              <w:t>35</w:t>
            </w:r>
          </w:p>
          <w:p w:rsidR="00CE2177" w:rsidRPr="00442741" w:rsidRDefault="00CE2177" w:rsidP="002F79D4">
            <w:pPr>
              <w:jc w:val="center"/>
              <w:rPr>
                <w:sz w:val="28"/>
                <w:szCs w:val="28"/>
                <w:lang w:val="uk-UA"/>
              </w:rPr>
            </w:pPr>
          </w:p>
        </w:tc>
        <w:tc>
          <w:tcPr>
            <w:tcW w:w="850" w:type="dxa"/>
          </w:tcPr>
          <w:p w:rsidR="00CE2177" w:rsidRPr="00442741" w:rsidRDefault="00CE2177" w:rsidP="002F79D4">
            <w:pPr>
              <w:jc w:val="center"/>
              <w:rPr>
                <w:sz w:val="28"/>
                <w:szCs w:val="28"/>
                <w:lang w:val="uk-UA"/>
              </w:rPr>
            </w:pPr>
            <w:r w:rsidRPr="00442741">
              <w:rPr>
                <w:sz w:val="28"/>
                <w:szCs w:val="28"/>
                <w:lang w:val="uk-UA"/>
              </w:rPr>
              <w:t>2,4</w:t>
            </w:r>
          </w:p>
        </w:tc>
        <w:tc>
          <w:tcPr>
            <w:tcW w:w="1276" w:type="dxa"/>
          </w:tcPr>
          <w:p w:rsidR="00CE2177" w:rsidRPr="00442741" w:rsidRDefault="00CE2177" w:rsidP="002F79D4">
            <w:pPr>
              <w:jc w:val="center"/>
              <w:rPr>
                <w:sz w:val="28"/>
                <w:szCs w:val="28"/>
                <w:lang w:val="uk-UA"/>
              </w:rPr>
            </w:pPr>
            <w:r w:rsidRPr="00442741">
              <w:rPr>
                <w:sz w:val="28"/>
                <w:szCs w:val="28"/>
                <w:lang w:val="uk-UA"/>
              </w:rPr>
              <w:t>36,5 *,**</w:t>
            </w:r>
          </w:p>
        </w:tc>
        <w:tc>
          <w:tcPr>
            <w:tcW w:w="721" w:type="dxa"/>
          </w:tcPr>
          <w:p w:rsidR="00CE2177" w:rsidRPr="00442741" w:rsidRDefault="00CE2177" w:rsidP="002F79D4">
            <w:pPr>
              <w:jc w:val="center"/>
              <w:rPr>
                <w:sz w:val="28"/>
                <w:szCs w:val="28"/>
                <w:lang w:val="uk-UA"/>
              </w:rPr>
            </w:pPr>
            <w:r w:rsidRPr="00442741">
              <w:rPr>
                <w:sz w:val="28"/>
                <w:szCs w:val="28"/>
                <w:lang w:val="uk-UA"/>
              </w:rPr>
              <w:t>2,6</w:t>
            </w:r>
          </w:p>
        </w:tc>
        <w:tc>
          <w:tcPr>
            <w:tcW w:w="980" w:type="dxa"/>
          </w:tcPr>
          <w:p w:rsidR="00CE2177" w:rsidRPr="00442741" w:rsidRDefault="00CE2177" w:rsidP="002F79D4">
            <w:pPr>
              <w:jc w:val="center"/>
              <w:rPr>
                <w:sz w:val="28"/>
                <w:szCs w:val="28"/>
                <w:lang w:val="uk-UA"/>
              </w:rPr>
            </w:pPr>
            <w:r w:rsidRPr="00442741">
              <w:rPr>
                <w:sz w:val="28"/>
                <w:szCs w:val="28"/>
                <w:lang w:val="uk-UA"/>
              </w:rPr>
              <w:t>35</w:t>
            </w:r>
          </w:p>
          <w:p w:rsidR="00CE2177" w:rsidRPr="00442741" w:rsidRDefault="00CE2177" w:rsidP="002F79D4">
            <w:pPr>
              <w:jc w:val="center"/>
              <w:rPr>
                <w:sz w:val="28"/>
                <w:szCs w:val="28"/>
                <w:lang w:val="uk-UA"/>
              </w:rPr>
            </w:pPr>
          </w:p>
        </w:tc>
        <w:tc>
          <w:tcPr>
            <w:tcW w:w="850" w:type="dxa"/>
          </w:tcPr>
          <w:p w:rsidR="00CE2177" w:rsidRPr="00442741" w:rsidRDefault="00CE2177" w:rsidP="002F79D4">
            <w:pPr>
              <w:jc w:val="center"/>
              <w:rPr>
                <w:sz w:val="28"/>
                <w:szCs w:val="28"/>
                <w:lang w:val="uk-UA"/>
              </w:rPr>
            </w:pPr>
            <w:r w:rsidRPr="00442741">
              <w:rPr>
                <w:sz w:val="28"/>
                <w:szCs w:val="28"/>
                <w:lang w:val="uk-UA"/>
              </w:rPr>
              <w:t>2,5</w:t>
            </w:r>
          </w:p>
        </w:tc>
      </w:tr>
      <w:tr w:rsidR="00CE2177" w:rsidRPr="00442741" w:rsidTr="002F79D4">
        <w:trPr>
          <w:trHeight w:val="390"/>
        </w:trPr>
        <w:tc>
          <w:tcPr>
            <w:tcW w:w="2518" w:type="dxa"/>
          </w:tcPr>
          <w:p w:rsidR="00CE2177" w:rsidRPr="00442741" w:rsidRDefault="00CE2177" w:rsidP="002F79D4">
            <w:pPr>
              <w:jc w:val="center"/>
              <w:rPr>
                <w:sz w:val="28"/>
                <w:szCs w:val="28"/>
                <w:lang w:val="uk-UA"/>
              </w:rPr>
            </w:pPr>
            <w:r w:rsidRPr="00442741">
              <w:rPr>
                <w:sz w:val="28"/>
                <w:szCs w:val="28"/>
                <w:lang w:val="uk-UA"/>
              </w:rPr>
              <w:t>Емоційне функціонування (RE)</w:t>
            </w:r>
          </w:p>
        </w:tc>
        <w:tc>
          <w:tcPr>
            <w:tcW w:w="851" w:type="dxa"/>
          </w:tcPr>
          <w:p w:rsidR="00CE2177" w:rsidRPr="00442741" w:rsidRDefault="00CE2177" w:rsidP="002F79D4">
            <w:pPr>
              <w:jc w:val="center"/>
              <w:rPr>
                <w:sz w:val="28"/>
                <w:szCs w:val="28"/>
                <w:lang w:val="uk-UA"/>
              </w:rPr>
            </w:pPr>
            <w:r w:rsidRPr="00442741">
              <w:rPr>
                <w:sz w:val="28"/>
                <w:szCs w:val="28"/>
                <w:lang w:val="uk-UA"/>
              </w:rPr>
              <w:t>37</w:t>
            </w:r>
          </w:p>
          <w:p w:rsidR="00CE2177" w:rsidRPr="00442741" w:rsidRDefault="00CE2177" w:rsidP="002F79D4">
            <w:pPr>
              <w:jc w:val="center"/>
              <w:rPr>
                <w:sz w:val="28"/>
                <w:szCs w:val="28"/>
                <w:lang w:val="uk-UA"/>
              </w:rPr>
            </w:pPr>
          </w:p>
        </w:tc>
        <w:tc>
          <w:tcPr>
            <w:tcW w:w="850" w:type="dxa"/>
          </w:tcPr>
          <w:p w:rsidR="00CE2177" w:rsidRPr="00442741" w:rsidRDefault="00CE2177" w:rsidP="002F79D4">
            <w:pPr>
              <w:jc w:val="center"/>
              <w:rPr>
                <w:sz w:val="28"/>
                <w:szCs w:val="28"/>
                <w:lang w:val="uk-UA"/>
              </w:rPr>
            </w:pPr>
            <w:r w:rsidRPr="00442741">
              <w:rPr>
                <w:sz w:val="28"/>
                <w:szCs w:val="28"/>
                <w:lang w:val="uk-UA"/>
              </w:rPr>
              <w:t>2,7</w:t>
            </w:r>
          </w:p>
          <w:p w:rsidR="00CE2177" w:rsidRPr="00442741" w:rsidRDefault="00CE2177" w:rsidP="002F79D4">
            <w:pPr>
              <w:jc w:val="center"/>
              <w:rPr>
                <w:sz w:val="28"/>
                <w:szCs w:val="28"/>
                <w:lang w:val="uk-UA"/>
              </w:rPr>
            </w:pPr>
          </w:p>
        </w:tc>
        <w:tc>
          <w:tcPr>
            <w:tcW w:w="851" w:type="dxa"/>
          </w:tcPr>
          <w:p w:rsidR="00CE2177" w:rsidRPr="00442741" w:rsidRDefault="00CE2177" w:rsidP="002F79D4">
            <w:pPr>
              <w:jc w:val="center"/>
              <w:rPr>
                <w:sz w:val="28"/>
                <w:szCs w:val="28"/>
                <w:lang w:val="uk-UA"/>
              </w:rPr>
            </w:pPr>
            <w:r w:rsidRPr="00442741">
              <w:rPr>
                <w:sz w:val="28"/>
                <w:szCs w:val="28"/>
                <w:lang w:val="uk-UA"/>
              </w:rPr>
              <w:t>37,6</w:t>
            </w:r>
          </w:p>
          <w:p w:rsidR="00CE2177" w:rsidRPr="00442741" w:rsidRDefault="00CE2177" w:rsidP="002F79D4">
            <w:pPr>
              <w:jc w:val="center"/>
              <w:rPr>
                <w:sz w:val="28"/>
                <w:szCs w:val="28"/>
                <w:lang w:val="uk-UA"/>
              </w:rPr>
            </w:pPr>
          </w:p>
        </w:tc>
        <w:tc>
          <w:tcPr>
            <w:tcW w:w="850" w:type="dxa"/>
          </w:tcPr>
          <w:p w:rsidR="00CE2177" w:rsidRPr="00442741" w:rsidRDefault="00CE2177" w:rsidP="002F79D4">
            <w:pPr>
              <w:jc w:val="center"/>
              <w:rPr>
                <w:sz w:val="28"/>
                <w:szCs w:val="28"/>
                <w:lang w:val="uk-UA"/>
              </w:rPr>
            </w:pPr>
            <w:r w:rsidRPr="00442741">
              <w:rPr>
                <w:sz w:val="28"/>
                <w:szCs w:val="28"/>
                <w:lang w:val="uk-UA"/>
              </w:rPr>
              <w:t>2,6</w:t>
            </w:r>
          </w:p>
        </w:tc>
        <w:tc>
          <w:tcPr>
            <w:tcW w:w="1276" w:type="dxa"/>
          </w:tcPr>
          <w:p w:rsidR="00CE2177" w:rsidRPr="00442741" w:rsidRDefault="00CE2177" w:rsidP="002F79D4">
            <w:pPr>
              <w:jc w:val="center"/>
              <w:rPr>
                <w:sz w:val="28"/>
                <w:szCs w:val="28"/>
                <w:lang w:val="uk-UA"/>
              </w:rPr>
            </w:pPr>
            <w:r w:rsidRPr="00442741">
              <w:rPr>
                <w:sz w:val="28"/>
                <w:szCs w:val="28"/>
                <w:lang w:val="uk-UA"/>
              </w:rPr>
              <w:t>40 *,**</w:t>
            </w:r>
          </w:p>
        </w:tc>
        <w:tc>
          <w:tcPr>
            <w:tcW w:w="721" w:type="dxa"/>
          </w:tcPr>
          <w:p w:rsidR="00CE2177" w:rsidRPr="00442741" w:rsidRDefault="00CE2177" w:rsidP="002F79D4">
            <w:pPr>
              <w:jc w:val="center"/>
              <w:rPr>
                <w:sz w:val="28"/>
                <w:szCs w:val="28"/>
                <w:lang w:val="uk-UA"/>
              </w:rPr>
            </w:pPr>
            <w:r w:rsidRPr="00442741">
              <w:rPr>
                <w:sz w:val="28"/>
                <w:szCs w:val="28"/>
                <w:lang w:val="uk-UA"/>
              </w:rPr>
              <w:t>2,7</w:t>
            </w:r>
          </w:p>
        </w:tc>
        <w:tc>
          <w:tcPr>
            <w:tcW w:w="980" w:type="dxa"/>
          </w:tcPr>
          <w:p w:rsidR="00CE2177" w:rsidRPr="00442741" w:rsidRDefault="00CE2177" w:rsidP="002F79D4">
            <w:pPr>
              <w:jc w:val="center"/>
              <w:rPr>
                <w:sz w:val="28"/>
                <w:szCs w:val="28"/>
                <w:lang w:val="uk-UA"/>
              </w:rPr>
            </w:pPr>
            <w:r w:rsidRPr="00442741">
              <w:rPr>
                <w:sz w:val="28"/>
                <w:szCs w:val="28"/>
                <w:lang w:val="uk-UA"/>
              </w:rPr>
              <w:t>37,6</w:t>
            </w:r>
          </w:p>
          <w:p w:rsidR="00CE2177" w:rsidRPr="00442741" w:rsidRDefault="00CE2177" w:rsidP="002F79D4">
            <w:pPr>
              <w:jc w:val="center"/>
              <w:rPr>
                <w:sz w:val="28"/>
                <w:szCs w:val="28"/>
                <w:lang w:val="uk-UA"/>
              </w:rPr>
            </w:pPr>
          </w:p>
        </w:tc>
        <w:tc>
          <w:tcPr>
            <w:tcW w:w="850" w:type="dxa"/>
          </w:tcPr>
          <w:p w:rsidR="00CE2177" w:rsidRPr="00442741" w:rsidRDefault="00CE2177" w:rsidP="002F79D4">
            <w:pPr>
              <w:jc w:val="center"/>
              <w:rPr>
                <w:sz w:val="28"/>
                <w:szCs w:val="28"/>
                <w:lang w:val="uk-UA"/>
              </w:rPr>
            </w:pPr>
            <w:r w:rsidRPr="00442741">
              <w:rPr>
                <w:sz w:val="28"/>
                <w:szCs w:val="28"/>
                <w:lang w:val="uk-UA"/>
              </w:rPr>
              <w:t>2,3</w:t>
            </w:r>
          </w:p>
        </w:tc>
      </w:tr>
      <w:tr w:rsidR="00CE2177" w:rsidRPr="00442741" w:rsidTr="002F79D4">
        <w:trPr>
          <w:trHeight w:val="883"/>
        </w:trPr>
        <w:tc>
          <w:tcPr>
            <w:tcW w:w="2518" w:type="dxa"/>
          </w:tcPr>
          <w:p w:rsidR="00CE2177" w:rsidRPr="00442741" w:rsidRDefault="00CE2177" w:rsidP="002F79D4">
            <w:pPr>
              <w:jc w:val="center"/>
              <w:rPr>
                <w:sz w:val="28"/>
                <w:szCs w:val="28"/>
                <w:lang w:val="uk-UA"/>
              </w:rPr>
            </w:pPr>
            <w:r w:rsidRPr="00442741">
              <w:rPr>
                <w:sz w:val="28"/>
                <w:szCs w:val="28"/>
                <w:lang w:val="uk-UA"/>
              </w:rPr>
              <w:t>Фізичний компонент здоров’я</w:t>
            </w:r>
          </w:p>
        </w:tc>
        <w:tc>
          <w:tcPr>
            <w:tcW w:w="851" w:type="dxa"/>
          </w:tcPr>
          <w:p w:rsidR="00CE2177" w:rsidRPr="00442741" w:rsidRDefault="00CE2177" w:rsidP="002F79D4">
            <w:pPr>
              <w:jc w:val="center"/>
              <w:rPr>
                <w:sz w:val="28"/>
                <w:szCs w:val="28"/>
                <w:lang w:val="uk-UA"/>
              </w:rPr>
            </w:pPr>
            <w:r w:rsidRPr="00442741">
              <w:rPr>
                <w:sz w:val="28"/>
                <w:szCs w:val="28"/>
                <w:lang w:val="uk-UA"/>
              </w:rPr>
              <w:t>140</w:t>
            </w:r>
          </w:p>
          <w:p w:rsidR="00CE2177" w:rsidRPr="00442741" w:rsidRDefault="00CE2177" w:rsidP="002F79D4">
            <w:pPr>
              <w:jc w:val="center"/>
              <w:rPr>
                <w:sz w:val="28"/>
                <w:szCs w:val="28"/>
                <w:lang w:val="uk-UA"/>
              </w:rPr>
            </w:pPr>
          </w:p>
        </w:tc>
        <w:tc>
          <w:tcPr>
            <w:tcW w:w="850" w:type="dxa"/>
          </w:tcPr>
          <w:p w:rsidR="00CE2177" w:rsidRPr="00442741" w:rsidRDefault="00CE2177" w:rsidP="002F79D4">
            <w:pPr>
              <w:jc w:val="center"/>
              <w:rPr>
                <w:sz w:val="28"/>
                <w:szCs w:val="28"/>
                <w:lang w:val="uk-UA"/>
              </w:rPr>
            </w:pPr>
            <w:r w:rsidRPr="00442741">
              <w:rPr>
                <w:sz w:val="28"/>
                <w:szCs w:val="28"/>
                <w:lang w:val="uk-UA"/>
              </w:rPr>
              <w:t>3,6</w:t>
            </w:r>
          </w:p>
          <w:p w:rsidR="00CE2177" w:rsidRPr="00442741" w:rsidRDefault="00CE2177" w:rsidP="002F79D4">
            <w:pPr>
              <w:jc w:val="center"/>
              <w:rPr>
                <w:sz w:val="28"/>
                <w:szCs w:val="28"/>
                <w:lang w:val="uk-UA"/>
              </w:rPr>
            </w:pPr>
          </w:p>
        </w:tc>
        <w:tc>
          <w:tcPr>
            <w:tcW w:w="851" w:type="dxa"/>
          </w:tcPr>
          <w:p w:rsidR="00CE2177" w:rsidRPr="00442741" w:rsidRDefault="00CE2177" w:rsidP="002F79D4">
            <w:pPr>
              <w:jc w:val="center"/>
              <w:rPr>
                <w:sz w:val="28"/>
                <w:szCs w:val="28"/>
                <w:lang w:val="uk-UA"/>
              </w:rPr>
            </w:pPr>
            <w:r w:rsidRPr="00442741">
              <w:rPr>
                <w:sz w:val="28"/>
                <w:szCs w:val="28"/>
                <w:lang w:val="uk-UA"/>
              </w:rPr>
              <w:t>138</w:t>
            </w:r>
          </w:p>
          <w:p w:rsidR="00CE2177" w:rsidRPr="00442741" w:rsidRDefault="00CE2177" w:rsidP="002F79D4">
            <w:pPr>
              <w:jc w:val="center"/>
              <w:rPr>
                <w:sz w:val="28"/>
                <w:szCs w:val="28"/>
                <w:lang w:val="uk-UA"/>
              </w:rPr>
            </w:pPr>
          </w:p>
        </w:tc>
        <w:tc>
          <w:tcPr>
            <w:tcW w:w="850" w:type="dxa"/>
          </w:tcPr>
          <w:p w:rsidR="00CE2177" w:rsidRPr="00442741" w:rsidRDefault="00CE2177" w:rsidP="002F79D4">
            <w:pPr>
              <w:jc w:val="center"/>
              <w:rPr>
                <w:sz w:val="28"/>
                <w:szCs w:val="28"/>
                <w:lang w:val="uk-UA"/>
              </w:rPr>
            </w:pPr>
            <w:r w:rsidRPr="00442741">
              <w:rPr>
                <w:sz w:val="28"/>
                <w:szCs w:val="28"/>
                <w:lang w:val="uk-UA"/>
              </w:rPr>
              <w:t>3,2</w:t>
            </w:r>
          </w:p>
        </w:tc>
        <w:tc>
          <w:tcPr>
            <w:tcW w:w="1276" w:type="dxa"/>
          </w:tcPr>
          <w:p w:rsidR="00CE2177" w:rsidRPr="00442741" w:rsidRDefault="00CE2177" w:rsidP="002F79D4">
            <w:pPr>
              <w:jc w:val="center"/>
              <w:rPr>
                <w:sz w:val="28"/>
                <w:szCs w:val="28"/>
                <w:lang w:val="uk-UA"/>
              </w:rPr>
            </w:pPr>
            <w:r w:rsidRPr="00442741">
              <w:rPr>
                <w:sz w:val="28"/>
                <w:szCs w:val="28"/>
                <w:lang w:val="uk-UA"/>
              </w:rPr>
              <w:t>178 *,**</w:t>
            </w:r>
          </w:p>
        </w:tc>
        <w:tc>
          <w:tcPr>
            <w:tcW w:w="721" w:type="dxa"/>
          </w:tcPr>
          <w:p w:rsidR="00CE2177" w:rsidRPr="00442741" w:rsidRDefault="00CE2177" w:rsidP="002F79D4">
            <w:pPr>
              <w:jc w:val="center"/>
              <w:rPr>
                <w:sz w:val="28"/>
                <w:szCs w:val="28"/>
                <w:lang w:val="uk-UA"/>
              </w:rPr>
            </w:pPr>
            <w:r w:rsidRPr="00442741">
              <w:rPr>
                <w:sz w:val="28"/>
                <w:szCs w:val="28"/>
                <w:lang w:val="uk-UA"/>
              </w:rPr>
              <w:t>3,8</w:t>
            </w:r>
          </w:p>
        </w:tc>
        <w:tc>
          <w:tcPr>
            <w:tcW w:w="980" w:type="dxa"/>
          </w:tcPr>
          <w:p w:rsidR="00CE2177" w:rsidRPr="00442741" w:rsidRDefault="00CE2177" w:rsidP="002F79D4">
            <w:pPr>
              <w:jc w:val="center"/>
              <w:rPr>
                <w:sz w:val="28"/>
                <w:szCs w:val="28"/>
                <w:lang w:val="uk-UA"/>
              </w:rPr>
            </w:pPr>
            <w:r w:rsidRPr="00442741">
              <w:rPr>
                <w:sz w:val="28"/>
                <w:szCs w:val="28"/>
                <w:lang w:val="uk-UA"/>
              </w:rPr>
              <w:t>145 *</w:t>
            </w:r>
          </w:p>
        </w:tc>
        <w:tc>
          <w:tcPr>
            <w:tcW w:w="850" w:type="dxa"/>
          </w:tcPr>
          <w:p w:rsidR="00CE2177" w:rsidRPr="00442741" w:rsidRDefault="00CE2177" w:rsidP="002F79D4">
            <w:pPr>
              <w:jc w:val="center"/>
              <w:rPr>
                <w:sz w:val="28"/>
                <w:szCs w:val="28"/>
                <w:lang w:val="uk-UA"/>
              </w:rPr>
            </w:pPr>
            <w:r w:rsidRPr="00442741">
              <w:rPr>
                <w:sz w:val="28"/>
                <w:szCs w:val="28"/>
                <w:lang w:val="uk-UA"/>
              </w:rPr>
              <w:t>3,3</w:t>
            </w:r>
          </w:p>
        </w:tc>
      </w:tr>
      <w:tr w:rsidR="00CE2177" w:rsidRPr="00442741" w:rsidTr="002F79D4">
        <w:trPr>
          <w:trHeight w:val="630"/>
        </w:trPr>
        <w:tc>
          <w:tcPr>
            <w:tcW w:w="2518" w:type="dxa"/>
          </w:tcPr>
          <w:p w:rsidR="00CE2177" w:rsidRPr="00442741" w:rsidRDefault="00CE2177" w:rsidP="002F79D4">
            <w:pPr>
              <w:jc w:val="center"/>
              <w:rPr>
                <w:sz w:val="28"/>
                <w:szCs w:val="28"/>
                <w:lang w:val="uk-UA"/>
              </w:rPr>
            </w:pPr>
            <w:r w:rsidRPr="00442741">
              <w:rPr>
                <w:sz w:val="28"/>
                <w:szCs w:val="28"/>
                <w:lang w:val="uk-UA"/>
              </w:rPr>
              <w:t>Психологічне здоров’я (MH)</w:t>
            </w:r>
          </w:p>
        </w:tc>
        <w:tc>
          <w:tcPr>
            <w:tcW w:w="851" w:type="dxa"/>
          </w:tcPr>
          <w:p w:rsidR="00CE2177" w:rsidRPr="00442741" w:rsidRDefault="00CE2177" w:rsidP="002F79D4">
            <w:pPr>
              <w:jc w:val="center"/>
              <w:rPr>
                <w:sz w:val="28"/>
                <w:szCs w:val="28"/>
                <w:lang w:val="uk-UA"/>
              </w:rPr>
            </w:pPr>
            <w:r w:rsidRPr="00442741">
              <w:rPr>
                <w:sz w:val="28"/>
                <w:szCs w:val="28"/>
                <w:lang w:val="uk-UA"/>
              </w:rPr>
              <w:t>48</w:t>
            </w:r>
          </w:p>
          <w:p w:rsidR="00CE2177" w:rsidRPr="00442741" w:rsidRDefault="00CE2177" w:rsidP="002F79D4">
            <w:pPr>
              <w:jc w:val="center"/>
              <w:rPr>
                <w:sz w:val="28"/>
                <w:szCs w:val="28"/>
                <w:lang w:val="uk-UA"/>
              </w:rPr>
            </w:pPr>
          </w:p>
        </w:tc>
        <w:tc>
          <w:tcPr>
            <w:tcW w:w="850" w:type="dxa"/>
          </w:tcPr>
          <w:p w:rsidR="00CE2177" w:rsidRPr="00442741" w:rsidRDefault="00CE2177" w:rsidP="002F79D4">
            <w:pPr>
              <w:jc w:val="center"/>
              <w:rPr>
                <w:sz w:val="28"/>
                <w:szCs w:val="28"/>
                <w:lang w:val="uk-UA"/>
              </w:rPr>
            </w:pPr>
            <w:r w:rsidRPr="00442741">
              <w:rPr>
                <w:sz w:val="28"/>
                <w:szCs w:val="28"/>
                <w:lang w:val="uk-UA"/>
              </w:rPr>
              <w:t>2,9</w:t>
            </w:r>
          </w:p>
          <w:p w:rsidR="00CE2177" w:rsidRPr="00442741" w:rsidRDefault="00CE2177" w:rsidP="002F79D4">
            <w:pPr>
              <w:jc w:val="center"/>
              <w:rPr>
                <w:sz w:val="28"/>
                <w:szCs w:val="28"/>
                <w:lang w:val="uk-UA"/>
              </w:rPr>
            </w:pPr>
          </w:p>
        </w:tc>
        <w:tc>
          <w:tcPr>
            <w:tcW w:w="851" w:type="dxa"/>
          </w:tcPr>
          <w:p w:rsidR="00CE2177" w:rsidRPr="00442741" w:rsidRDefault="00CE2177" w:rsidP="002F79D4">
            <w:pPr>
              <w:jc w:val="center"/>
              <w:rPr>
                <w:sz w:val="28"/>
                <w:szCs w:val="28"/>
                <w:lang w:val="uk-UA"/>
              </w:rPr>
            </w:pPr>
            <w:r w:rsidRPr="00442741">
              <w:rPr>
                <w:sz w:val="28"/>
                <w:szCs w:val="28"/>
                <w:lang w:val="uk-UA"/>
              </w:rPr>
              <w:t>47</w:t>
            </w:r>
          </w:p>
          <w:p w:rsidR="00CE2177" w:rsidRPr="00442741" w:rsidRDefault="00CE2177" w:rsidP="002F79D4">
            <w:pPr>
              <w:jc w:val="center"/>
              <w:rPr>
                <w:sz w:val="28"/>
                <w:szCs w:val="28"/>
                <w:lang w:val="uk-UA"/>
              </w:rPr>
            </w:pPr>
          </w:p>
        </w:tc>
        <w:tc>
          <w:tcPr>
            <w:tcW w:w="850" w:type="dxa"/>
          </w:tcPr>
          <w:p w:rsidR="00CE2177" w:rsidRPr="00442741" w:rsidRDefault="00CE2177" w:rsidP="002F79D4">
            <w:pPr>
              <w:jc w:val="center"/>
              <w:rPr>
                <w:sz w:val="28"/>
                <w:szCs w:val="28"/>
                <w:lang w:val="uk-UA"/>
              </w:rPr>
            </w:pPr>
            <w:r w:rsidRPr="00442741">
              <w:rPr>
                <w:sz w:val="28"/>
                <w:szCs w:val="28"/>
                <w:lang w:val="uk-UA"/>
              </w:rPr>
              <w:t>2,8</w:t>
            </w:r>
          </w:p>
        </w:tc>
        <w:tc>
          <w:tcPr>
            <w:tcW w:w="1276" w:type="dxa"/>
          </w:tcPr>
          <w:p w:rsidR="00CE2177" w:rsidRPr="00442741" w:rsidRDefault="00CE2177" w:rsidP="002F79D4">
            <w:pPr>
              <w:jc w:val="center"/>
              <w:rPr>
                <w:sz w:val="28"/>
                <w:szCs w:val="28"/>
                <w:lang w:val="uk-UA"/>
              </w:rPr>
            </w:pPr>
            <w:r w:rsidRPr="00442741">
              <w:rPr>
                <w:sz w:val="28"/>
                <w:szCs w:val="28"/>
                <w:lang w:val="uk-UA"/>
              </w:rPr>
              <w:t>55 *,**</w:t>
            </w:r>
          </w:p>
        </w:tc>
        <w:tc>
          <w:tcPr>
            <w:tcW w:w="721" w:type="dxa"/>
          </w:tcPr>
          <w:p w:rsidR="00CE2177" w:rsidRPr="00442741" w:rsidRDefault="00CE2177" w:rsidP="002F79D4">
            <w:pPr>
              <w:jc w:val="center"/>
              <w:rPr>
                <w:sz w:val="28"/>
                <w:szCs w:val="28"/>
                <w:lang w:val="uk-UA"/>
              </w:rPr>
            </w:pPr>
            <w:r w:rsidRPr="00442741">
              <w:rPr>
                <w:sz w:val="28"/>
                <w:szCs w:val="28"/>
                <w:lang w:val="uk-UA"/>
              </w:rPr>
              <w:t>2,8</w:t>
            </w:r>
          </w:p>
        </w:tc>
        <w:tc>
          <w:tcPr>
            <w:tcW w:w="980" w:type="dxa"/>
          </w:tcPr>
          <w:p w:rsidR="00CE2177" w:rsidRPr="00442741" w:rsidRDefault="00CE2177" w:rsidP="002F79D4">
            <w:pPr>
              <w:jc w:val="center"/>
              <w:rPr>
                <w:sz w:val="28"/>
                <w:szCs w:val="28"/>
                <w:lang w:val="uk-UA"/>
              </w:rPr>
            </w:pPr>
            <w:r w:rsidRPr="00442741">
              <w:rPr>
                <w:sz w:val="28"/>
                <w:szCs w:val="28"/>
                <w:lang w:val="uk-UA"/>
              </w:rPr>
              <w:t>49*</w:t>
            </w:r>
          </w:p>
        </w:tc>
        <w:tc>
          <w:tcPr>
            <w:tcW w:w="850" w:type="dxa"/>
          </w:tcPr>
          <w:p w:rsidR="00CE2177" w:rsidRPr="00442741" w:rsidRDefault="00CE2177" w:rsidP="002F79D4">
            <w:pPr>
              <w:jc w:val="center"/>
              <w:rPr>
                <w:sz w:val="28"/>
                <w:szCs w:val="28"/>
                <w:lang w:val="uk-UA"/>
              </w:rPr>
            </w:pPr>
            <w:r w:rsidRPr="00442741">
              <w:rPr>
                <w:sz w:val="28"/>
                <w:szCs w:val="28"/>
                <w:lang w:val="uk-UA"/>
              </w:rPr>
              <w:t>2,6</w:t>
            </w:r>
          </w:p>
        </w:tc>
      </w:tr>
      <w:tr w:rsidR="00CE2177" w:rsidRPr="00442741" w:rsidTr="002F79D4">
        <w:trPr>
          <w:trHeight w:val="321"/>
        </w:trPr>
        <w:tc>
          <w:tcPr>
            <w:tcW w:w="2518" w:type="dxa"/>
          </w:tcPr>
          <w:p w:rsidR="00CE2177" w:rsidRPr="00442741" w:rsidRDefault="00CE2177" w:rsidP="002F79D4">
            <w:pPr>
              <w:jc w:val="center"/>
              <w:rPr>
                <w:sz w:val="28"/>
                <w:szCs w:val="28"/>
                <w:lang w:val="uk-UA"/>
              </w:rPr>
            </w:pPr>
            <w:r w:rsidRPr="00442741">
              <w:rPr>
                <w:sz w:val="28"/>
                <w:szCs w:val="28"/>
                <w:lang w:val="uk-UA"/>
              </w:rPr>
              <w:t>Психічний компонент здоров’я</w:t>
            </w:r>
          </w:p>
        </w:tc>
        <w:tc>
          <w:tcPr>
            <w:tcW w:w="851" w:type="dxa"/>
          </w:tcPr>
          <w:p w:rsidR="00CE2177" w:rsidRPr="00442741" w:rsidRDefault="00CE2177" w:rsidP="002F79D4">
            <w:pPr>
              <w:jc w:val="center"/>
              <w:rPr>
                <w:sz w:val="28"/>
                <w:szCs w:val="28"/>
                <w:lang w:val="uk-UA"/>
              </w:rPr>
            </w:pPr>
            <w:r w:rsidRPr="00442741">
              <w:rPr>
                <w:sz w:val="28"/>
                <w:szCs w:val="28"/>
                <w:lang w:val="uk-UA"/>
              </w:rPr>
              <w:t>152</w:t>
            </w:r>
          </w:p>
          <w:p w:rsidR="00CE2177" w:rsidRPr="00442741" w:rsidRDefault="00CE2177" w:rsidP="002F79D4">
            <w:pPr>
              <w:jc w:val="center"/>
              <w:rPr>
                <w:sz w:val="28"/>
                <w:szCs w:val="28"/>
                <w:lang w:val="uk-UA"/>
              </w:rPr>
            </w:pPr>
          </w:p>
        </w:tc>
        <w:tc>
          <w:tcPr>
            <w:tcW w:w="850" w:type="dxa"/>
          </w:tcPr>
          <w:p w:rsidR="00CE2177" w:rsidRPr="00442741" w:rsidRDefault="00CE2177" w:rsidP="002F79D4">
            <w:pPr>
              <w:jc w:val="center"/>
              <w:rPr>
                <w:sz w:val="28"/>
                <w:szCs w:val="28"/>
                <w:lang w:val="uk-UA"/>
              </w:rPr>
            </w:pPr>
            <w:r w:rsidRPr="00442741">
              <w:rPr>
                <w:sz w:val="28"/>
                <w:szCs w:val="28"/>
                <w:lang w:val="uk-UA"/>
              </w:rPr>
              <w:t>3,8</w:t>
            </w:r>
          </w:p>
          <w:p w:rsidR="00CE2177" w:rsidRPr="00442741" w:rsidRDefault="00CE2177" w:rsidP="002F79D4">
            <w:pPr>
              <w:jc w:val="center"/>
              <w:rPr>
                <w:sz w:val="28"/>
                <w:szCs w:val="28"/>
                <w:lang w:val="uk-UA"/>
              </w:rPr>
            </w:pPr>
          </w:p>
        </w:tc>
        <w:tc>
          <w:tcPr>
            <w:tcW w:w="851" w:type="dxa"/>
          </w:tcPr>
          <w:p w:rsidR="00CE2177" w:rsidRPr="00442741" w:rsidRDefault="00CE2177" w:rsidP="002F79D4">
            <w:pPr>
              <w:jc w:val="center"/>
              <w:rPr>
                <w:sz w:val="28"/>
                <w:szCs w:val="28"/>
                <w:lang w:val="uk-UA"/>
              </w:rPr>
            </w:pPr>
            <w:r w:rsidRPr="00442741">
              <w:rPr>
                <w:sz w:val="28"/>
                <w:szCs w:val="28"/>
                <w:lang w:val="uk-UA"/>
              </w:rPr>
              <w:t>153</w:t>
            </w:r>
          </w:p>
          <w:p w:rsidR="00CE2177" w:rsidRPr="00442741" w:rsidRDefault="00CE2177" w:rsidP="002F79D4">
            <w:pPr>
              <w:jc w:val="center"/>
              <w:rPr>
                <w:sz w:val="28"/>
                <w:szCs w:val="28"/>
                <w:lang w:val="uk-UA"/>
              </w:rPr>
            </w:pPr>
          </w:p>
        </w:tc>
        <w:tc>
          <w:tcPr>
            <w:tcW w:w="850" w:type="dxa"/>
          </w:tcPr>
          <w:p w:rsidR="00CE2177" w:rsidRPr="00442741" w:rsidRDefault="00CE2177" w:rsidP="002F79D4">
            <w:pPr>
              <w:jc w:val="center"/>
              <w:rPr>
                <w:sz w:val="28"/>
                <w:szCs w:val="28"/>
                <w:lang w:val="uk-UA"/>
              </w:rPr>
            </w:pPr>
            <w:r w:rsidRPr="00442741">
              <w:rPr>
                <w:sz w:val="28"/>
                <w:szCs w:val="28"/>
                <w:lang w:val="uk-UA"/>
              </w:rPr>
              <w:t>3,6</w:t>
            </w:r>
          </w:p>
        </w:tc>
        <w:tc>
          <w:tcPr>
            <w:tcW w:w="1276" w:type="dxa"/>
          </w:tcPr>
          <w:p w:rsidR="00CE2177" w:rsidRPr="00442741" w:rsidRDefault="00CE2177" w:rsidP="002F79D4">
            <w:pPr>
              <w:jc w:val="center"/>
              <w:rPr>
                <w:sz w:val="28"/>
                <w:szCs w:val="28"/>
                <w:lang w:val="uk-UA"/>
              </w:rPr>
            </w:pPr>
            <w:r w:rsidRPr="00442741">
              <w:rPr>
                <w:sz w:val="28"/>
                <w:szCs w:val="28"/>
                <w:lang w:val="uk-UA"/>
              </w:rPr>
              <w:t>180 *,**</w:t>
            </w:r>
          </w:p>
        </w:tc>
        <w:tc>
          <w:tcPr>
            <w:tcW w:w="721" w:type="dxa"/>
          </w:tcPr>
          <w:p w:rsidR="00CE2177" w:rsidRPr="00442741" w:rsidRDefault="00CE2177" w:rsidP="002F79D4">
            <w:pPr>
              <w:jc w:val="center"/>
              <w:rPr>
                <w:sz w:val="28"/>
                <w:szCs w:val="28"/>
                <w:lang w:val="uk-UA"/>
              </w:rPr>
            </w:pPr>
            <w:r w:rsidRPr="00442741">
              <w:rPr>
                <w:sz w:val="28"/>
                <w:szCs w:val="28"/>
                <w:lang w:val="uk-UA"/>
              </w:rPr>
              <w:t>3,8</w:t>
            </w:r>
          </w:p>
        </w:tc>
        <w:tc>
          <w:tcPr>
            <w:tcW w:w="980" w:type="dxa"/>
          </w:tcPr>
          <w:p w:rsidR="00CE2177" w:rsidRPr="00442741" w:rsidRDefault="00CE2177" w:rsidP="002F79D4">
            <w:pPr>
              <w:jc w:val="center"/>
              <w:rPr>
                <w:sz w:val="28"/>
                <w:szCs w:val="28"/>
                <w:lang w:val="uk-UA"/>
              </w:rPr>
            </w:pPr>
            <w:r w:rsidRPr="00442741">
              <w:rPr>
                <w:sz w:val="28"/>
                <w:szCs w:val="28"/>
                <w:lang w:val="uk-UA"/>
              </w:rPr>
              <w:t>168*</w:t>
            </w:r>
          </w:p>
        </w:tc>
        <w:tc>
          <w:tcPr>
            <w:tcW w:w="850" w:type="dxa"/>
          </w:tcPr>
          <w:p w:rsidR="00CE2177" w:rsidRPr="00442741" w:rsidRDefault="00CE2177" w:rsidP="002F79D4">
            <w:pPr>
              <w:jc w:val="center"/>
              <w:rPr>
                <w:sz w:val="28"/>
                <w:szCs w:val="28"/>
                <w:lang w:val="uk-UA"/>
              </w:rPr>
            </w:pPr>
            <w:r w:rsidRPr="00442741">
              <w:rPr>
                <w:sz w:val="28"/>
                <w:szCs w:val="28"/>
                <w:lang w:val="uk-UA"/>
              </w:rPr>
              <w:t>3,5</w:t>
            </w:r>
          </w:p>
        </w:tc>
      </w:tr>
    </w:tbl>
    <w:p w:rsidR="00CE2177" w:rsidRPr="00442741" w:rsidRDefault="00CE2177" w:rsidP="00515EA4">
      <w:pPr>
        <w:widowControl w:val="0"/>
        <w:spacing w:line="360" w:lineRule="auto"/>
        <w:jc w:val="both"/>
        <w:rPr>
          <w:iCs/>
          <w:sz w:val="28"/>
          <w:szCs w:val="28"/>
          <w:lang w:val="uk-UA"/>
        </w:rPr>
      </w:pPr>
      <w:r w:rsidRPr="00442741">
        <w:rPr>
          <w:iCs/>
          <w:sz w:val="28"/>
          <w:szCs w:val="28"/>
          <w:lang w:val="uk-UA"/>
        </w:rPr>
        <w:t>Примітка: *– відмінність статистично значущі з показниками до фізичної реабілітації, (p&lt;0,05). ** – відмінність статистично значущі з показниками контрольної групи, (p&lt;0,05).</w:t>
      </w:r>
    </w:p>
    <w:p w:rsidR="00442741" w:rsidRPr="00563821" w:rsidRDefault="00442741" w:rsidP="00442741">
      <w:pPr>
        <w:widowControl w:val="0"/>
        <w:spacing w:line="360" w:lineRule="auto"/>
        <w:ind w:firstLine="708"/>
        <w:jc w:val="both"/>
        <w:rPr>
          <w:sz w:val="28"/>
          <w:szCs w:val="28"/>
          <w:lang w:val="uk-UA"/>
        </w:rPr>
      </w:pPr>
      <w:r>
        <w:rPr>
          <w:bCs/>
          <w:color w:val="000000"/>
          <w:sz w:val="28"/>
          <w:szCs w:val="28"/>
          <w:lang w:val="uk-UA"/>
        </w:rPr>
        <w:lastRenderedPageBreak/>
        <w:t xml:space="preserve">Нами було встановлено, що </w:t>
      </w:r>
      <w:r w:rsidRPr="00563821">
        <w:rPr>
          <w:sz w:val="28"/>
          <w:szCs w:val="28"/>
          <w:lang w:val="uk-UA"/>
        </w:rPr>
        <w:t xml:space="preserve">на другий тиждень </w:t>
      </w:r>
      <w:r>
        <w:rPr>
          <w:iCs/>
          <w:color w:val="000000"/>
          <w:sz w:val="28"/>
          <w:szCs w:val="28"/>
          <w:lang w:val="uk-UA"/>
        </w:rPr>
        <w:t>після</w:t>
      </w:r>
      <w:r w:rsidRPr="00777313">
        <w:rPr>
          <w:bCs/>
          <w:color w:val="000000"/>
          <w:sz w:val="28"/>
          <w:szCs w:val="28"/>
          <w:lang w:val="uk-UA"/>
        </w:rPr>
        <w:t xml:space="preserve"> </w:t>
      </w:r>
      <w:r w:rsidRPr="00777313">
        <w:rPr>
          <w:color w:val="000000"/>
          <w:sz w:val="28"/>
          <w:szCs w:val="28"/>
          <w:lang w:val="uk-UA"/>
        </w:rPr>
        <w:t xml:space="preserve">проведення </w:t>
      </w:r>
      <w:r w:rsidRPr="008A7D4B">
        <w:rPr>
          <w:color w:val="000000"/>
          <w:sz w:val="28"/>
          <w:szCs w:val="28"/>
          <w:lang w:val="uk-UA"/>
        </w:rPr>
        <w:t>ко</w:t>
      </w:r>
      <w:r>
        <w:rPr>
          <w:color w:val="000000"/>
          <w:sz w:val="28"/>
          <w:szCs w:val="28"/>
          <w:lang w:val="uk-UA"/>
        </w:rPr>
        <w:t xml:space="preserve">мплексної </w:t>
      </w:r>
      <w:r w:rsidRPr="00B66C77">
        <w:rPr>
          <w:color w:val="000000"/>
          <w:sz w:val="28"/>
          <w:szCs w:val="28"/>
          <w:lang w:val="uk-UA"/>
        </w:rPr>
        <w:t>програми реабілітації</w:t>
      </w:r>
      <w:r>
        <w:rPr>
          <w:color w:val="000000"/>
          <w:sz w:val="28"/>
          <w:szCs w:val="28"/>
          <w:lang w:val="uk-UA"/>
        </w:rPr>
        <w:t xml:space="preserve"> в представників основної групи</w:t>
      </w:r>
      <w:r w:rsidRPr="00777313">
        <w:rPr>
          <w:bCs/>
          <w:color w:val="000000"/>
          <w:sz w:val="28"/>
          <w:szCs w:val="28"/>
          <w:lang w:val="uk-UA"/>
        </w:rPr>
        <w:t xml:space="preserve"> </w:t>
      </w:r>
      <w:r w:rsidRPr="00563821">
        <w:rPr>
          <w:sz w:val="28"/>
          <w:szCs w:val="28"/>
          <w:lang w:val="uk-UA"/>
        </w:rPr>
        <w:t>показник значно покращився до 3,6±0,5 с</w:t>
      </w:r>
      <w:r>
        <w:rPr>
          <w:sz w:val="28"/>
          <w:szCs w:val="28"/>
          <w:lang w:val="uk-UA"/>
        </w:rPr>
        <w:t>, в представників контрольної групи також відбулось покращення, але всього на</w:t>
      </w:r>
      <w:r w:rsidRPr="00563821">
        <w:rPr>
          <w:sz w:val="28"/>
          <w:szCs w:val="28"/>
          <w:lang w:val="uk-UA"/>
        </w:rPr>
        <w:t xml:space="preserve"> 2,1±0,8 с, що свідчить про більш стабільний показник </w:t>
      </w:r>
      <w:r>
        <w:rPr>
          <w:sz w:val="28"/>
          <w:szCs w:val="28"/>
          <w:lang w:val="uk-UA"/>
        </w:rPr>
        <w:t>у представників основної групи</w:t>
      </w:r>
      <w:r w:rsidRPr="00563821">
        <w:rPr>
          <w:sz w:val="28"/>
          <w:szCs w:val="28"/>
          <w:lang w:val="uk-UA"/>
        </w:rPr>
        <w:t xml:space="preserve"> в утримуванні положення стоячи, самостійно на обох ногах на</w:t>
      </w:r>
      <w:r>
        <w:rPr>
          <w:sz w:val="28"/>
          <w:szCs w:val="28"/>
          <w:lang w:val="uk-UA"/>
        </w:rPr>
        <w:t xml:space="preserve"> </w:t>
      </w:r>
      <w:r w:rsidRPr="00563821">
        <w:rPr>
          <w:sz w:val="28"/>
          <w:szCs w:val="28"/>
          <w:lang w:val="uk-UA"/>
        </w:rPr>
        <w:t>відмін</w:t>
      </w:r>
      <w:r>
        <w:rPr>
          <w:sz w:val="28"/>
          <w:szCs w:val="28"/>
          <w:lang w:val="uk-UA"/>
        </w:rPr>
        <w:t>у</w:t>
      </w:r>
      <w:r w:rsidRPr="00563821">
        <w:rPr>
          <w:sz w:val="28"/>
          <w:szCs w:val="28"/>
          <w:lang w:val="uk-UA"/>
        </w:rPr>
        <w:t xml:space="preserve"> від </w:t>
      </w:r>
      <w:r>
        <w:rPr>
          <w:sz w:val="28"/>
          <w:szCs w:val="28"/>
          <w:lang w:val="uk-UA"/>
        </w:rPr>
        <w:t>представників контрольної групи</w:t>
      </w:r>
      <w:r w:rsidRPr="00563821">
        <w:rPr>
          <w:sz w:val="28"/>
          <w:szCs w:val="28"/>
          <w:lang w:val="uk-UA"/>
        </w:rPr>
        <w:t>.</w:t>
      </w:r>
    </w:p>
    <w:p w:rsidR="00442741" w:rsidRDefault="00CE2177" w:rsidP="00CE2177">
      <w:pPr>
        <w:widowControl w:val="0"/>
        <w:spacing w:line="360" w:lineRule="auto"/>
        <w:ind w:firstLine="708"/>
        <w:jc w:val="both"/>
        <w:rPr>
          <w:sz w:val="28"/>
          <w:szCs w:val="28"/>
          <w:lang w:val="uk-UA"/>
        </w:rPr>
      </w:pPr>
      <w:r w:rsidRPr="00442741">
        <w:rPr>
          <w:sz w:val="28"/>
          <w:szCs w:val="28"/>
          <w:lang w:val="uk-UA"/>
        </w:rPr>
        <w:t xml:space="preserve">Оцінка результатів за тестом </w:t>
      </w:r>
      <w:proofErr w:type="spellStart"/>
      <w:r w:rsidRPr="00442741">
        <w:rPr>
          <w:sz w:val="28"/>
          <w:szCs w:val="28"/>
          <w:lang w:val="uk-UA"/>
        </w:rPr>
        <w:t>Боханном</w:t>
      </w:r>
      <w:proofErr w:type="spellEnd"/>
      <w:r w:rsidRPr="00442741">
        <w:rPr>
          <w:sz w:val="28"/>
          <w:szCs w:val="28"/>
          <w:lang w:val="uk-UA"/>
        </w:rPr>
        <w:t xml:space="preserve"> проводилась після того, як пацієнту було зроблено протез, на першому тижні оцінювали стабільн</w:t>
      </w:r>
      <w:r w:rsidR="00442741">
        <w:rPr>
          <w:sz w:val="28"/>
          <w:szCs w:val="28"/>
          <w:lang w:val="uk-UA"/>
        </w:rPr>
        <w:t>і</w:t>
      </w:r>
      <w:r w:rsidRPr="00442741">
        <w:rPr>
          <w:sz w:val="28"/>
          <w:szCs w:val="28"/>
          <w:lang w:val="uk-UA"/>
        </w:rPr>
        <w:t>ст</w:t>
      </w:r>
      <w:r w:rsidR="00442741">
        <w:rPr>
          <w:sz w:val="28"/>
          <w:szCs w:val="28"/>
          <w:lang w:val="uk-UA"/>
        </w:rPr>
        <w:t>ь</w:t>
      </w:r>
      <w:r w:rsidRPr="00442741">
        <w:rPr>
          <w:sz w:val="28"/>
          <w:szCs w:val="28"/>
          <w:lang w:val="uk-UA"/>
        </w:rPr>
        <w:t xml:space="preserve"> утримування тіла пацієнтом на двох кінцівках</w:t>
      </w:r>
      <w:r w:rsidR="00442741">
        <w:rPr>
          <w:sz w:val="28"/>
          <w:szCs w:val="28"/>
          <w:lang w:val="uk-UA"/>
        </w:rPr>
        <w:t>.</w:t>
      </w:r>
    </w:p>
    <w:p w:rsidR="00CE2177" w:rsidRPr="00442741" w:rsidRDefault="00442741" w:rsidP="00CE2177">
      <w:pPr>
        <w:widowControl w:val="0"/>
        <w:spacing w:line="360" w:lineRule="auto"/>
        <w:ind w:firstLine="708"/>
        <w:jc w:val="both"/>
        <w:rPr>
          <w:sz w:val="28"/>
          <w:szCs w:val="28"/>
          <w:lang w:val="uk-UA"/>
        </w:rPr>
      </w:pPr>
      <w:r>
        <w:rPr>
          <w:sz w:val="28"/>
          <w:szCs w:val="28"/>
          <w:lang w:val="uk-UA"/>
        </w:rPr>
        <w:t>В представників основної групи</w:t>
      </w:r>
      <w:r w:rsidR="00CE2177" w:rsidRPr="00442741">
        <w:rPr>
          <w:sz w:val="28"/>
          <w:szCs w:val="28"/>
          <w:lang w:val="uk-UA"/>
        </w:rPr>
        <w:t xml:space="preserve"> вони склали 1,9±07 с</w:t>
      </w:r>
      <w:r>
        <w:rPr>
          <w:sz w:val="28"/>
          <w:szCs w:val="28"/>
          <w:lang w:val="uk-UA"/>
        </w:rPr>
        <w:t>, а в представників контрольної групи</w:t>
      </w:r>
      <w:r w:rsidR="00CE2177" w:rsidRPr="00442741">
        <w:rPr>
          <w:sz w:val="28"/>
          <w:szCs w:val="28"/>
          <w:lang w:val="uk-UA"/>
        </w:rPr>
        <w:t xml:space="preserve"> 1,8±0,6 </w:t>
      </w:r>
      <w:r>
        <w:rPr>
          <w:sz w:val="28"/>
          <w:szCs w:val="28"/>
          <w:lang w:val="uk-UA"/>
        </w:rPr>
        <w:t>с. П</w:t>
      </w:r>
      <w:r w:rsidR="00CE2177" w:rsidRPr="00442741">
        <w:rPr>
          <w:sz w:val="28"/>
          <w:szCs w:val="28"/>
          <w:lang w:val="uk-UA"/>
        </w:rPr>
        <w:t xml:space="preserve">ісля </w:t>
      </w:r>
      <w:r w:rsidRPr="00777313">
        <w:rPr>
          <w:color w:val="000000"/>
          <w:sz w:val="28"/>
          <w:szCs w:val="28"/>
          <w:lang w:val="uk-UA"/>
        </w:rPr>
        <w:t xml:space="preserve">проведення </w:t>
      </w:r>
      <w:r w:rsidRPr="008A7D4B">
        <w:rPr>
          <w:color w:val="000000"/>
          <w:sz w:val="28"/>
          <w:szCs w:val="28"/>
          <w:lang w:val="uk-UA"/>
        </w:rPr>
        <w:t>ко</w:t>
      </w:r>
      <w:r>
        <w:rPr>
          <w:color w:val="000000"/>
          <w:sz w:val="28"/>
          <w:szCs w:val="28"/>
          <w:lang w:val="uk-UA"/>
        </w:rPr>
        <w:t xml:space="preserve">мплексної </w:t>
      </w:r>
      <w:r w:rsidRPr="00B66C77">
        <w:rPr>
          <w:color w:val="000000"/>
          <w:sz w:val="28"/>
          <w:szCs w:val="28"/>
          <w:lang w:val="uk-UA"/>
        </w:rPr>
        <w:t>програми реабілітації</w:t>
      </w:r>
      <w:r>
        <w:rPr>
          <w:color w:val="000000"/>
          <w:sz w:val="28"/>
          <w:szCs w:val="28"/>
          <w:lang w:val="uk-UA"/>
        </w:rPr>
        <w:t xml:space="preserve"> серед представників контрольної та основної груп</w:t>
      </w:r>
      <w:r w:rsidRPr="00777313">
        <w:rPr>
          <w:bCs/>
          <w:color w:val="000000"/>
          <w:sz w:val="28"/>
          <w:szCs w:val="28"/>
          <w:lang w:val="uk-UA"/>
        </w:rPr>
        <w:t xml:space="preserve"> </w:t>
      </w:r>
      <w:r w:rsidR="00CE2177" w:rsidRPr="00442741">
        <w:rPr>
          <w:sz w:val="28"/>
          <w:szCs w:val="28"/>
          <w:lang w:val="uk-UA"/>
        </w:rPr>
        <w:t xml:space="preserve">на другий тиждень </w:t>
      </w:r>
      <w:r>
        <w:rPr>
          <w:sz w:val="28"/>
          <w:szCs w:val="28"/>
          <w:lang w:val="uk-UA"/>
        </w:rPr>
        <w:t xml:space="preserve">цей </w:t>
      </w:r>
      <w:r w:rsidR="00CE2177" w:rsidRPr="00442741">
        <w:rPr>
          <w:sz w:val="28"/>
          <w:szCs w:val="28"/>
          <w:lang w:val="uk-UA"/>
        </w:rPr>
        <w:t>показник значно покращився</w:t>
      </w:r>
      <w:r>
        <w:rPr>
          <w:sz w:val="28"/>
          <w:szCs w:val="28"/>
          <w:lang w:val="uk-UA"/>
        </w:rPr>
        <w:t>. В представників основної групи</w:t>
      </w:r>
      <w:r w:rsidR="00CE2177" w:rsidRPr="00442741">
        <w:rPr>
          <w:sz w:val="28"/>
          <w:szCs w:val="28"/>
          <w:lang w:val="uk-UA"/>
        </w:rPr>
        <w:t xml:space="preserve"> до 3,6±0,5 с</w:t>
      </w:r>
      <w:r w:rsidR="001E2DCA">
        <w:rPr>
          <w:sz w:val="28"/>
          <w:szCs w:val="28"/>
          <w:lang w:val="uk-UA"/>
        </w:rPr>
        <w:t>, в представників контрольної групи</w:t>
      </w:r>
      <w:r w:rsidR="00CE2177" w:rsidRPr="00442741">
        <w:rPr>
          <w:sz w:val="28"/>
          <w:szCs w:val="28"/>
          <w:lang w:val="uk-UA"/>
        </w:rPr>
        <w:t xml:space="preserve"> </w:t>
      </w:r>
      <w:r w:rsidR="001E2DCA">
        <w:rPr>
          <w:sz w:val="28"/>
          <w:szCs w:val="28"/>
          <w:lang w:val="uk-UA"/>
        </w:rPr>
        <w:t xml:space="preserve">до </w:t>
      </w:r>
      <w:r w:rsidR="00CE2177" w:rsidRPr="00442741">
        <w:rPr>
          <w:sz w:val="28"/>
          <w:szCs w:val="28"/>
          <w:lang w:val="uk-UA"/>
        </w:rPr>
        <w:t xml:space="preserve">2,1±0,8 с, що свідчить про більш стабільний показник пацієнтів </w:t>
      </w:r>
      <w:r w:rsidR="001E2DCA">
        <w:rPr>
          <w:sz w:val="28"/>
          <w:szCs w:val="28"/>
          <w:lang w:val="uk-UA"/>
        </w:rPr>
        <w:t>основної групи</w:t>
      </w:r>
      <w:r w:rsidR="00CE2177" w:rsidRPr="00442741">
        <w:rPr>
          <w:sz w:val="28"/>
          <w:szCs w:val="28"/>
          <w:lang w:val="uk-UA"/>
        </w:rPr>
        <w:t xml:space="preserve"> в утримуванні положення стоячи, самостійно на обох ногах на</w:t>
      </w:r>
      <w:r>
        <w:rPr>
          <w:sz w:val="28"/>
          <w:szCs w:val="28"/>
        </w:rPr>
        <w:t xml:space="preserve"> </w:t>
      </w:r>
      <w:r w:rsidR="00CE2177" w:rsidRPr="00442741">
        <w:rPr>
          <w:sz w:val="28"/>
          <w:szCs w:val="28"/>
          <w:lang w:val="uk-UA"/>
        </w:rPr>
        <w:t xml:space="preserve">відмінно від </w:t>
      </w:r>
      <w:r w:rsidR="001E2DCA">
        <w:rPr>
          <w:sz w:val="28"/>
          <w:szCs w:val="28"/>
          <w:lang w:val="uk-UA"/>
        </w:rPr>
        <w:t>пацієнтів контрольної групи</w:t>
      </w:r>
      <w:r w:rsidR="00CE2177" w:rsidRPr="00442741">
        <w:rPr>
          <w:sz w:val="28"/>
          <w:szCs w:val="28"/>
          <w:lang w:val="uk-UA"/>
        </w:rPr>
        <w:t>.</w:t>
      </w:r>
    </w:p>
    <w:p w:rsidR="00CE2177" w:rsidRDefault="00CE2177" w:rsidP="00CE2177">
      <w:pPr>
        <w:jc w:val="center"/>
        <w:rPr>
          <w:color w:val="000000"/>
          <w:sz w:val="28"/>
          <w:szCs w:val="28"/>
        </w:rPr>
      </w:pPr>
    </w:p>
    <w:p w:rsidR="00CE2177" w:rsidRPr="001E2DCA" w:rsidRDefault="001E2DCA" w:rsidP="003367B0">
      <w:pPr>
        <w:spacing w:line="360" w:lineRule="auto"/>
        <w:ind w:firstLine="709"/>
        <w:jc w:val="both"/>
        <w:rPr>
          <w:bCs/>
          <w:sz w:val="28"/>
          <w:szCs w:val="28"/>
          <w:lang w:val="uk-UA"/>
        </w:rPr>
      </w:pPr>
      <w:r w:rsidRPr="001E2DCA">
        <w:rPr>
          <w:bCs/>
          <w:color w:val="000000"/>
          <w:sz w:val="28"/>
          <w:szCs w:val="28"/>
          <w:lang w:val="uk-UA"/>
        </w:rPr>
        <w:t xml:space="preserve">Отримані в цьому дослідженні результати свідчать про ефективність запропонованої комплексної програми </w:t>
      </w:r>
      <w:r w:rsidR="003367B0" w:rsidRPr="001E2DCA">
        <w:rPr>
          <w:bCs/>
          <w:color w:val="000000"/>
          <w:sz w:val="28"/>
          <w:szCs w:val="28"/>
          <w:lang w:val="uk-UA"/>
        </w:rPr>
        <w:t>реабілітац</w:t>
      </w:r>
      <w:r w:rsidR="003367B0">
        <w:rPr>
          <w:bCs/>
          <w:color w:val="000000"/>
          <w:sz w:val="28"/>
          <w:szCs w:val="28"/>
          <w:lang w:val="uk-UA"/>
        </w:rPr>
        <w:t>ії</w:t>
      </w:r>
      <w:r w:rsidRPr="001E2DCA">
        <w:rPr>
          <w:bCs/>
          <w:color w:val="000000"/>
          <w:sz w:val="28"/>
          <w:szCs w:val="28"/>
          <w:lang w:val="uk-UA"/>
        </w:rPr>
        <w:t>, спрямованої на підготовку до протезування військовослужбовців п</w:t>
      </w:r>
      <w:r w:rsidR="003367B0">
        <w:rPr>
          <w:bCs/>
          <w:color w:val="000000"/>
          <w:sz w:val="28"/>
          <w:szCs w:val="28"/>
          <w:lang w:val="uk-UA"/>
        </w:rPr>
        <w:t>і</w:t>
      </w:r>
      <w:r w:rsidRPr="001E2DCA">
        <w:rPr>
          <w:bCs/>
          <w:color w:val="000000"/>
          <w:sz w:val="28"/>
          <w:szCs w:val="28"/>
          <w:lang w:val="uk-UA"/>
        </w:rPr>
        <w:t>сля ампутації нижньої кінц</w:t>
      </w:r>
      <w:r w:rsidR="003367B0">
        <w:rPr>
          <w:bCs/>
          <w:color w:val="000000"/>
          <w:sz w:val="28"/>
          <w:szCs w:val="28"/>
          <w:lang w:val="uk-UA"/>
        </w:rPr>
        <w:t>і</w:t>
      </w:r>
      <w:r w:rsidRPr="001E2DCA">
        <w:rPr>
          <w:bCs/>
          <w:color w:val="000000"/>
          <w:sz w:val="28"/>
          <w:szCs w:val="28"/>
          <w:lang w:val="uk-UA"/>
        </w:rPr>
        <w:t xml:space="preserve">вки </w:t>
      </w:r>
      <w:r w:rsidR="00CE2177" w:rsidRPr="001E2DCA">
        <w:rPr>
          <w:bCs/>
          <w:sz w:val="28"/>
          <w:szCs w:val="28"/>
          <w:lang w:val="uk-UA"/>
        </w:rPr>
        <w:t>на рівні гомілки (</w:t>
      </w:r>
      <w:r w:rsidR="003367B0">
        <w:rPr>
          <w:bCs/>
          <w:sz w:val="28"/>
          <w:szCs w:val="28"/>
          <w:lang w:val="uk-UA"/>
        </w:rPr>
        <w:t>функціональні терапевтичні вправи</w:t>
      </w:r>
      <w:r w:rsidR="00CE2177" w:rsidRPr="001E2DCA">
        <w:rPr>
          <w:bCs/>
          <w:sz w:val="28"/>
          <w:szCs w:val="28"/>
          <w:lang w:val="uk-UA"/>
        </w:rPr>
        <w:t xml:space="preserve">, </w:t>
      </w:r>
      <w:r w:rsidR="003367B0">
        <w:rPr>
          <w:bCs/>
          <w:sz w:val="28"/>
          <w:szCs w:val="28"/>
          <w:lang w:val="uk-UA"/>
        </w:rPr>
        <w:t xml:space="preserve">апаратна </w:t>
      </w:r>
      <w:r w:rsidR="00CE2177" w:rsidRPr="001E2DCA">
        <w:rPr>
          <w:bCs/>
          <w:sz w:val="28"/>
          <w:szCs w:val="28"/>
          <w:lang w:val="uk-UA"/>
        </w:rPr>
        <w:t>фізіотерапія</w:t>
      </w:r>
      <w:r w:rsidR="003367B0">
        <w:rPr>
          <w:bCs/>
          <w:sz w:val="28"/>
          <w:szCs w:val="28"/>
        </w:rPr>
        <w:t xml:space="preserve">, </w:t>
      </w:r>
      <w:proofErr w:type="spellStart"/>
      <w:r w:rsidR="003367B0" w:rsidRPr="003367B0">
        <w:rPr>
          <w:bCs/>
          <w:sz w:val="28"/>
          <w:szCs w:val="28"/>
          <w:lang w:val="uk-UA"/>
        </w:rPr>
        <w:t>постізометрична</w:t>
      </w:r>
      <w:proofErr w:type="spellEnd"/>
      <w:r w:rsidR="003367B0" w:rsidRPr="003367B0">
        <w:rPr>
          <w:bCs/>
          <w:sz w:val="28"/>
          <w:szCs w:val="28"/>
          <w:lang w:val="uk-UA"/>
        </w:rPr>
        <w:t xml:space="preserve"> релаксація</w:t>
      </w:r>
      <w:r w:rsidR="00CE2177" w:rsidRPr="003367B0">
        <w:rPr>
          <w:bCs/>
          <w:sz w:val="28"/>
          <w:szCs w:val="28"/>
          <w:lang w:val="uk-UA"/>
        </w:rPr>
        <w:t>,</w:t>
      </w:r>
      <w:r w:rsidR="00CE2177" w:rsidRPr="001E2DCA">
        <w:rPr>
          <w:bCs/>
          <w:sz w:val="28"/>
          <w:szCs w:val="28"/>
          <w:lang w:val="uk-UA"/>
        </w:rPr>
        <w:t xml:space="preserve"> масаж</w:t>
      </w:r>
      <w:r w:rsidR="003367B0">
        <w:rPr>
          <w:bCs/>
          <w:sz w:val="28"/>
          <w:szCs w:val="28"/>
          <w:lang w:val="uk-UA"/>
        </w:rPr>
        <w:t>, дзеркальна терапія</w:t>
      </w:r>
      <w:r w:rsidR="00CE2177" w:rsidRPr="001E2DCA">
        <w:rPr>
          <w:bCs/>
          <w:sz w:val="28"/>
          <w:szCs w:val="28"/>
          <w:lang w:val="uk-UA"/>
        </w:rPr>
        <w:t xml:space="preserve">). </w:t>
      </w:r>
    </w:p>
    <w:p w:rsidR="00CE2177" w:rsidRPr="003367B0" w:rsidRDefault="00CE2177" w:rsidP="003367B0">
      <w:pPr>
        <w:spacing w:line="360" w:lineRule="auto"/>
        <w:ind w:firstLine="708"/>
        <w:jc w:val="both"/>
        <w:rPr>
          <w:color w:val="000000"/>
          <w:sz w:val="28"/>
          <w:szCs w:val="28"/>
          <w:lang w:val="uk-UA"/>
        </w:rPr>
      </w:pPr>
      <w:r w:rsidRPr="003367B0">
        <w:rPr>
          <w:sz w:val="28"/>
          <w:szCs w:val="28"/>
          <w:lang w:val="uk-UA"/>
        </w:rPr>
        <w:t>У програмі побудована послідовність фізично - терапевтичних заходів, яка дозволяє більш ефективніше проводити відновлювальне лікування</w:t>
      </w:r>
      <w:r w:rsidR="003367B0" w:rsidRPr="003367B0">
        <w:rPr>
          <w:sz w:val="28"/>
          <w:szCs w:val="28"/>
          <w:lang w:val="uk-UA"/>
        </w:rPr>
        <w:t xml:space="preserve"> </w:t>
      </w:r>
      <w:r w:rsidR="003367B0">
        <w:rPr>
          <w:sz w:val="28"/>
          <w:szCs w:val="28"/>
          <w:lang w:val="uk-UA"/>
        </w:rPr>
        <w:t>після</w:t>
      </w:r>
      <w:r w:rsidRPr="003367B0">
        <w:rPr>
          <w:sz w:val="28"/>
          <w:szCs w:val="28"/>
          <w:lang w:val="uk-UA"/>
        </w:rPr>
        <w:t xml:space="preserve"> ампутаці</w:t>
      </w:r>
      <w:r w:rsidR="003367B0">
        <w:rPr>
          <w:sz w:val="28"/>
          <w:szCs w:val="28"/>
          <w:lang w:val="uk-UA"/>
        </w:rPr>
        <w:t>й</w:t>
      </w:r>
      <w:r w:rsidRPr="003367B0">
        <w:rPr>
          <w:sz w:val="28"/>
          <w:szCs w:val="28"/>
          <w:lang w:val="uk-UA"/>
        </w:rPr>
        <w:t xml:space="preserve"> нижньої кінцівки на рівні гомілки. </w:t>
      </w:r>
      <w:r w:rsidRPr="003367B0">
        <w:rPr>
          <w:color w:val="000000"/>
          <w:sz w:val="28"/>
          <w:szCs w:val="28"/>
          <w:lang w:val="uk-UA"/>
        </w:rPr>
        <w:t xml:space="preserve">А також проведена оцінка ефективності розробленої </w:t>
      </w:r>
      <w:r w:rsidR="003367B0" w:rsidRPr="003367B0">
        <w:rPr>
          <w:color w:val="000000"/>
          <w:sz w:val="28"/>
          <w:szCs w:val="28"/>
          <w:lang w:val="uk-UA"/>
        </w:rPr>
        <w:t>комплексно</w:t>
      </w:r>
      <w:r w:rsidR="003367B0">
        <w:rPr>
          <w:color w:val="000000"/>
          <w:sz w:val="28"/>
          <w:szCs w:val="28"/>
          <w:lang w:val="uk-UA"/>
        </w:rPr>
        <w:t xml:space="preserve">ї </w:t>
      </w:r>
      <w:r w:rsidRPr="003367B0">
        <w:rPr>
          <w:color w:val="000000"/>
          <w:sz w:val="28"/>
          <w:szCs w:val="28"/>
          <w:lang w:val="uk-UA"/>
        </w:rPr>
        <w:t xml:space="preserve">програми реабілітації осіб </w:t>
      </w:r>
      <w:r w:rsidR="003367B0">
        <w:rPr>
          <w:color w:val="000000"/>
          <w:sz w:val="28"/>
          <w:szCs w:val="28"/>
          <w:lang w:val="uk-UA"/>
        </w:rPr>
        <w:t>діє</w:t>
      </w:r>
      <w:r w:rsidRPr="003367B0">
        <w:rPr>
          <w:color w:val="000000"/>
          <w:sz w:val="28"/>
          <w:szCs w:val="28"/>
          <w:lang w:val="uk-UA"/>
        </w:rPr>
        <w:t>здатного віку після ампутації нижньої кінцівки на рівні гомілки.</w:t>
      </w:r>
    </w:p>
    <w:p w:rsidR="00880F18" w:rsidRPr="00880F18" w:rsidRDefault="00880F18" w:rsidP="00880F18">
      <w:pPr>
        <w:spacing w:line="360" w:lineRule="auto"/>
        <w:ind w:firstLine="709"/>
        <w:jc w:val="both"/>
        <w:rPr>
          <w:sz w:val="28"/>
          <w:szCs w:val="28"/>
          <w:lang w:val="uk-UA"/>
        </w:rPr>
      </w:pPr>
      <w:r w:rsidRPr="00880F18">
        <w:rPr>
          <w:sz w:val="28"/>
          <w:szCs w:val="28"/>
          <w:lang w:val="uk-UA"/>
        </w:rPr>
        <w:t>При повторні</w:t>
      </w:r>
      <w:r w:rsidR="00421950" w:rsidRPr="00421950">
        <w:rPr>
          <w:sz w:val="28"/>
          <w:szCs w:val="28"/>
          <w:lang w:val="uk-UA"/>
        </w:rPr>
        <w:t>й</w:t>
      </w:r>
      <w:r w:rsidRPr="00880F18">
        <w:rPr>
          <w:sz w:val="28"/>
          <w:szCs w:val="28"/>
          <w:lang w:val="uk-UA"/>
        </w:rPr>
        <w:t xml:space="preserve"> оцінці порівняння між контрольною і основною групами показало, що за допомогою відповідно</w:t>
      </w:r>
      <w:r w:rsidR="00421950">
        <w:rPr>
          <w:sz w:val="28"/>
          <w:szCs w:val="28"/>
          <w:lang w:val="uk-UA"/>
        </w:rPr>
        <w:t>ї</w:t>
      </w:r>
      <w:r w:rsidRPr="00880F18">
        <w:rPr>
          <w:sz w:val="28"/>
          <w:szCs w:val="28"/>
          <w:lang w:val="uk-UA"/>
        </w:rPr>
        <w:t xml:space="preserve"> терапі</w:t>
      </w:r>
      <w:r w:rsidR="00421950">
        <w:rPr>
          <w:sz w:val="28"/>
          <w:szCs w:val="28"/>
          <w:lang w:val="uk-UA"/>
        </w:rPr>
        <w:t>ї</w:t>
      </w:r>
      <w:r w:rsidRPr="00880F18">
        <w:rPr>
          <w:sz w:val="28"/>
          <w:szCs w:val="28"/>
          <w:lang w:val="uk-UA"/>
        </w:rPr>
        <w:t xml:space="preserve"> вдалося досягти кращого рівня </w:t>
      </w:r>
      <w:r w:rsidRPr="00880F18">
        <w:rPr>
          <w:sz w:val="28"/>
          <w:szCs w:val="28"/>
          <w:lang w:val="uk-UA"/>
        </w:rPr>
        <w:lastRenderedPageBreak/>
        <w:t>рухливості тазостегнового і колінного суглобів порівняно з контрольною групою, в які</w:t>
      </w:r>
      <w:r w:rsidR="00421950">
        <w:rPr>
          <w:sz w:val="28"/>
          <w:szCs w:val="28"/>
          <w:lang w:val="uk-UA"/>
        </w:rPr>
        <w:t>й</w:t>
      </w:r>
      <w:r w:rsidRPr="00880F18">
        <w:rPr>
          <w:sz w:val="28"/>
          <w:szCs w:val="28"/>
          <w:lang w:val="uk-UA"/>
        </w:rPr>
        <w:t xml:space="preserve"> не застосовувалась дзеркальна терапія. Але в показниках абдукці</w:t>
      </w:r>
      <w:r w:rsidR="00421950">
        <w:rPr>
          <w:sz w:val="28"/>
          <w:szCs w:val="28"/>
          <w:lang w:val="uk-UA"/>
        </w:rPr>
        <w:t>ї</w:t>
      </w:r>
      <w:r w:rsidRPr="00880F18">
        <w:rPr>
          <w:sz w:val="28"/>
          <w:szCs w:val="28"/>
          <w:lang w:val="uk-UA"/>
        </w:rPr>
        <w:t xml:space="preserve"> і аддукці</w:t>
      </w:r>
      <w:r w:rsidR="00421950">
        <w:rPr>
          <w:sz w:val="28"/>
          <w:szCs w:val="28"/>
          <w:lang w:val="uk-UA"/>
        </w:rPr>
        <w:t>ї</w:t>
      </w:r>
      <w:r w:rsidRPr="00880F18">
        <w:rPr>
          <w:sz w:val="28"/>
          <w:szCs w:val="28"/>
          <w:lang w:val="uk-UA"/>
        </w:rPr>
        <w:t xml:space="preserve"> достовірно</w:t>
      </w:r>
      <w:r w:rsidR="00421950">
        <w:rPr>
          <w:sz w:val="28"/>
          <w:szCs w:val="28"/>
          <w:lang w:val="uk-UA"/>
        </w:rPr>
        <w:t>ї</w:t>
      </w:r>
      <w:r w:rsidRPr="00880F18">
        <w:rPr>
          <w:sz w:val="28"/>
          <w:szCs w:val="28"/>
          <w:lang w:val="uk-UA"/>
        </w:rPr>
        <w:t xml:space="preserve"> різниці не простежувалось. </w:t>
      </w:r>
    </w:p>
    <w:p w:rsidR="00880F18" w:rsidRPr="00880F18" w:rsidRDefault="00880F18" w:rsidP="00880F18">
      <w:pPr>
        <w:spacing w:line="360" w:lineRule="auto"/>
        <w:ind w:firstLine="709"/>
        <w:jc w:val="both"/>
        <w:rPr>
          <w:sz w:val="28"/>
          <w:szCs w:val="28"/>
          <w:lang w:val="uk-UA"/>
        </w:rPr>
      </w:pPr>
      <w:r w:rsidRPr="00880F18">
        <w:rPr>
          <w:sz w:val="28"/>
          <w:szCs w:val="28"/>
          <w:lang w:val="uk-UA"/>
        </w:rPr>
        <w:t>На</w:t>
      </w:r>
      <w:r w:rsidR="00421950">
        <w:rPr>
          <w:sz w:val="28"/>
          <w:szCs w:val="28"/>
          <w:lang w:val="uk-UA"/>
        </w:rPr>
        <w:t>й</w:t>
      </w:r>
      <w:r w:rsidRPr="00880F18">
        <w:rPr>
          <w:sz w:val="28"/>
          <w:szCs w:val="28"/>
          <w:lang w:val="uk-UA"/>
        </w:rPr>
        <w:t>більш інформативним, з огляду на реабілітаці</w:t>
      </w:r>
      <w:r w:rsidR="00421950">
        <w:rPr>
          <w:sz w:val="28"/>
          <w:szCs w:val="28"/>
          <w:lang w:val="uk-UA"/>
        </w:rPr>
        <w:t>й</w:t>
      </w:r>
      <w:r w:rsidRPr="00880F18">
        <w:rPr>
          <w:sz w:val="28"/>
          <w:szCs w:val="28"/>
          <w:lang w:val="uk-UA"/>
        </w:rPr>
        <w:t>ни</w:t>
      </w:r>
      <w:r w:rsidR="00421950">
        <w:rPr>
          <w:sz w:val="28"/>
          <w:szCs w:val="28"/>
          <w:lang w:val="uk-UA"/>
        </w:rPr>
        <w:t>й</w:t>
      </w:r>
      <w:r w:rsidRPr="00880F18">
        <w:rPr>
          <w:sz w:val="28"/>
          <w:szCs w:val="28"/>
          <w:lang w:val="uk-UA"/>
        </w:rPr>
        <w:t xml:space="preserve"> ефект, є утримання рівноваги. Ця вправа визначає можливості осіб із зазначеним ампутаці</w:t>
      </w:r>
      <w:r w:rsidR="00421950">
        <w:rPr>
          <w:sz w:val="28"/>
          <w:szCs w:val="28"/>
          <w:lang w:val="uk-UA"/>
        </w:rPr>
        <w:t>й</w:t>
      </w:r>
      <w:r w:rsidRPr="00880F18">
        <w:rPr>
          <w:sz w:val="28"/>
          <w:szCs w:val="28"/>
          <w:lang w:val="uk-UA"/>
        </w:rPr>
        <w:t>ним дефектом до виконання в повні</w:t>
      </w:r>
      <w:r w:rsidR="00421950">
        <w:rPr>
          <w:sz w:val="28"/>
          <w:szCs w:val="28"/>
          <w:lang w:val="uk-UA"/>
        </w:rPr>
        <w:t>й</w:t>
      </w:r>
      <w:r w:rsidRPr="00880F18">
        <w:rPr>
          <w:sz w:val="28"/>
          <w:szCs w:val="28"/>
          <w:lang w:val="uk-UA"/>
        </w:rPr>
        <w:t xml:space="preserve"> координаці</w:t>
      </w:r>
      <w:r w:rsidR="00421950">
        <w:rPr>
          <w:sz w:val="28"/>
          <w:szCs w:val="28"/>
          <w:lang w:val="uk-UA"/>
        </w:rPr>
        <w:t>ї</w:t>
      </w:r>
      <w:r w:rsidRPr="00880F18">
        <w:rPr>
          <w:sz w:val="28"/>
          <w:szCs w:val="28"/>
          <w:lang w:val="uk-UA"/>
        </w:rPr>
        <w:t xml:space="preserve"> більшості рухів соціально-побутово</w:t>
      </w:r>
      <w:r w:rsidR="00421950">
        <w:rPr>
          <w:sz w:val="28"/>
          <w:szCs w:val="28"/>
          <w:lang w:val="uk-UA"/>
        </w:rPr>
        <w:t>ї</w:t>
      </w:r>
      <w:r w:rsidRPr="00880F18">
        <w:rPr>
          <w:sz w:val="28"/>
          <w:szCs w:val="28"/>
          <w:lang w:val="uk-UA"/>
        </w:rPr>
        <w:t xml:space="preserve"> діяльності. Саме обсяг цих рухів впливає на суб’єктивни</w:t>
      </w:r>
      <w:r w:rsidR="00421950">
        <w:rPr>
          <w:sz w:val="28"/>
          <w:szCs w:val="28"/>
          <w:lang w:val="uk-UA"/>
        </w:rPr>
        <w:t>й</w:t>
      </w:r>
      <w:r w:rsidRPr="00880F18">
        <w:rPr>
          <w:sz w:val="28"/>
          <w:szCs w:val="28"/>
          <w:lang w:val="uk-UA"/>
        </w:rPr>
        <w:t xml:space="preserve"> статус особи з ампутаці</w:t>
      </w:r>
      <w:r w:rsidR="00421950">
        <w:rPr>
          <w:sz w:val="28"/>
          <w:szCs w:val="28"/>
          <w:lang w:val="uk-UA"/>
        </w:rPr>
        <w:t>й</w:t>
      </w:r>
      <w:r w:rsidRPr="00880F18">
        <w:rPr>
          <w:sz w:val="28"/>
          <w:szCs w:val="28"/>
          <w:lang w:val="uk-UA"/>
        </w:rPr>
        <w:t xml:space="preserve">ними дефектами нижніх кінцівок та об’єктивні можливості виконувати інші види діяльності. </w:t>
      </w:r>
    </w:p>
    <w:p w:rsidR="00880F18" w:rsidRPr="00880F18" w:rsidRDefault="00880F18" w:rsidP="00880F18">
      <w:pPr>
        <w:spacing w:line="360" w:lineRule="auto"/>
        <w:ind w:firstLine="709"/>
        <w:jc w:val="both"/>
        <w:rPr>
          <w:sz w:val="28"/>
          <w:szCs w:val="28"/>
          <w:lang w:val="uk-UA"/>
        </w:rPr>
      </w:pPr>
      <w:r w:rsidRPr="00880F18">
        <w:rPr>
          <w:sz w:val="28"/>
          <w:szCs w:val="28"/>
          <w:lang w:val="uk-UA"/>
        </w:rPr>
        <w:t>Рівновага визначалася для ампутовано</w:t>
      </w:r>
      <w:r w:rsidR="00421950">
        <w:rPr>
          <w:sz w:val="28"/>
          <w:szCs w:val="28"/>
          <w:lang w:val="uk-UA"/>
        </w:rPr>
        <w:t>ї</w:t>
      </w:r>
      <w:r w:rsidRPr="00880F18">
        <w:rPr>
          <w:sz w:val="28"/>
          <w:szCs w:val="28"/>
          <w:lang w:val="uk-UA"/>
        </w:rPr>
        <w:t xml:space="preserve"> (виконання на коліні) та збережено</w:t>
      </w:r>
      <w:r w:rsidR="00421950">
        <w:rPr>
          <w:sz w:val="28"/>
          <w:szCs w:val="28"/>
          <w:lang w:val="uk-UA"/>
        </w:rPr>
        <w:t>ї</w:t>
      </w:r>
      <w:r w:rsidRPr="00880F18">
        <w:rPr>
          <w:sz w:val="28"/>
          <w:szCs w:val="28"/>
          <w:lang w:val="uk-UA"/>
        </w:rPr>
        <w:t xml:space="preserve"> кінцівки. Аналізування показників проводилося як за окремими вправами, так і за допомогою зіставляння зростань. </w:t>
      </w:r>
    </w:p>
    <w:p w:rsidR="00880F18" w:rsidRPr="00880F18" w:rsidRDefault="00880F18" w:rsidP="00880F18">
      <w:pPr>
        <w:spacing w:line="360" w:lineRule="auto"/>
        <w:ind w:firstLine="709"/>
        <w:jc w:val="both"/>
        <w:rPr>
          <w:sz w:val="28"/>
          <w:szCs w:val="28"/>
          <w:lang w:val="uk-UA"/>
        </w:rPr>
      </w:pPr>
      <w:r w:rsidRPr="00880F18">
        <w:rPr>
          <w:sz w:val="28"/>
          <w:szCs w:val="28"/>
          <w:lang w:val="uk-UA"/>
        </w:rPr>
        <w:t>Таким чином, проведені дослідження із застосуванням комплексної реабілітації у осіб з ампутацією нижньо</w:t>
      </w:r>
      <w:r w:rsidR="00421950">
        <w:rPr>
          <w:sz w:val="28"/>
          <w:szCs w:val="28"/>
          <w:lang w:val="uk-UA"/>
        </w:rPr>
        <w:t>ї</w:t>
      </w:r>
      <w:r w:rsidRPr="00880F18">
        <w:rPr>
          <w:sz w:val="28"/>
          <w:szCs w:val="28"/>
          <w:lang w:val="uk-UA"/>
        </w:rPr>
        <w:t xml:space="preserve"> кінцівки показують, що дани</w:t>
      </w:r>
      <w:r w:rsidR="00421950">
        <w:rPr>
          <w:sz w:val="28"/>
          <w:szCs w:val="28"/>
          <w:lang w:val="uk-UA"/>
        </w:rPr>
        <w:t>й</w:t>
      </w:r>
      <w:r w:rsidRPr="00880F18">
        <w:rPr>
          <w:sz w:val="28"/>
          <w:szCs w:val="28"/>
          <w:lang w:val="uk-UA"/>
        </w:rPr>
        <w:t xml:space="preserve"> підхід може бути ефективним способом зниження рівня фантомного болю, болю в куксі. Також, під час застосування дзеркально</w:t>
      </w:r>
      <w:r w:rsidR="00421950">
        <w:rPr>
          <w:sz w:val="28"/>
          <w:szCs w:val="28"/>
          <w:lang w:val="uk-UA"/>
        </w:rPr>
        <w:t>ї</w:t>
      </w:r>
      <w:r w:rsidRPr="00880F18">
        <w:rPr>
          <w:sz w:val="28"/>
          <w:szCs w:val="28"/>
          <w:lang w:val="uk-UA"/>
        </w:rPr>
        <w:t xml:space="preserve"> терапі</w:t>
      </w:r>
      <w:r w:rsidR="00421950">
        <w:rPr>
          <w:sz w:val="28"/>
          <w:szCs w:val="28"/>
          <w:lang w:val="uk-UA"/>
        </w:rPr>
        <w:t>ї</w:t>
      </w:r>
      <w:r w:rsidRPr="00880F18">
        <w:rPr>
          <w:sz w:val="28"/>
          <w:szCs w:val="28"/>
          <w:lang w:val="uk-UA"/>
        </w:rPr>
        <w:t xml:space="preserve"> спостерігається збільшення амплітуди рухливості суглобів. </w:t>
      </w:r>
    </w:p>
    <w:p w:rsidR="00880F18" w:rsidRPr="00880F18" w:rsidRDefault="00880F18" w:rsidP="00880F18">
      <w:pPr>
        <w:spacing w:line="360" w:lineRule="auto"/>
        <w:ind w:firstLine="709"/>
        <w:jc w:val="both"/>
        <w:rPr>
          <w:sz w:val="28"/>
          <w:szCs w:val="28"/>
          <w:lang w:val="uk-UA"/>
        </w:rPr>
      </w:pPr>
    </w:p>
    <w:p w:rsidR="007803AB" w:rsidRDefault="007803AB" w:rsidP="00CE2177">
      <w:pPr>
        <w:spacing w:line="360" w:lineRule="auto"/>
        <w:ind w:firstLine="709"/>
        <w:jc w:val="both"/>
        <w:rPr>
          <w:sz w:val="28"/>
          <w:szCs w:val="28"/>
          <w:lang w:val="uk-UA"/>
        </w:rPr>
      </w:pPr>
    </w:p>
    <w:p w:rsidR="004D7FFD" w:rsidRDefault="004D7FFD" w:rsidP="00CE2177">
      <w:pPr>
        <w:spacing w:line="360" w:lineRule="auto"/>
        <w:ind w:firstLine="709"/>
        <w:jc w:val="both"/>
        <w:rPr>
          <w:sz w:val="28"/>
          <w:szCs w:val="28"/>
          <w:lang w:val="uk-UA"/>
        </w:rPr>
      </w:pPr>
    </w:p>
    <w:p w:rsidR="004D7FFD" w:rsidRDefault="004D7FFD" w:rsidP="00421950">
      <w:pPr>
        <w:pageBreakBefore/>
        <w:widowControl w:val="0"/>
        <w:spacing w:line="360" w:lineRule="auto"/>
        <w:jc w:val="center"/>
        <w:rPr>
          <w:sz w:val="28"/>
          <w:szCs w:val="28"/>
          <w:lang w:val="uk-UA"/>
        </w:rPr>
      </w:pPr>
      <w:r>
        <w:rPr>
          <w:sz w:val="28"/>
          <w:szCs w:val="28"/>
          <w:lang w:val="uk-UA"/>
        </w:rPr>
        <w:lastRenderedPageBreak/>
        <w:t>ВИСНОВКИ</w:t>
      </w:r>
    </w:p>
    <w:p w:rsidR="004D7FFD" w:rsidRDefault="004D7FFD" w:rsidP="004D7FFD">
      <w:pPr>
        <w:spacing w:line="360" w:lineRule="auto"/>
        <w:jc w:val="center"/>
        <w:rPr>
          <w:sz w:val="28"/>
          <w:szCs w:val="28"/>
          <w:lang w:val="uk-UA"/>
        </w:rPr>
      </w:pPr>
    </w:p>
    <w:p w:rsidR="004D7FFD" w:rsidRPr="00EA2009" w:rsidRDefault="004D7FFD" w:rsidP="004D7FFD">
      <w:pPr>
        <w:pStyle w:val="ab"/>
        <w:spacing w:before="0" w:beforeAutospacing="0" w:after="0" w:afterAutospacing="0" w:line="360" w:lineRule="auto"/>
        <w:ind w:firstLine="709"/>
        <w:jc w:val="both"/>
        <w:rPr>
          <w:sz w:val="28"/>
          <w:szCs w:val="28"/>
        </w:rPr>
      </w:pPr>
      <w:r w:rsidRPr="00EA2009">
        <w:rPr>
          <w:sz w:val="28"/>
          <w:szCs w:val="28"/>
        </w:rPr>
        <w:t>1. Актуальність дано</w:t>
      </w:r>
      <w:r w:rsidR="00421950">
        <w:rPr>
          <w:sz w:val="28"/>
          <w:szCs w:val="28"/>
        </w:rPr>
        <w:t>ї</w:t>
      </w:r>
      <w:r w:rsidRPr="00EA2009">
        <w:rPr>
          <w:sz w:val="28"/>
          <w:szCs w:val="28"/>
        </w:rPr>
        <w:t xml:space="preserve"> проблеми в Укра</w:t>
      </w:r>
      <w:r w:rsidR="00421950">
        <w:rPr>
          <w:sz w:val="28"/>
          <w:szCs w:val="28"/>
        </w:rPr>
        <w:t>ї</w:t>
      </w:r>
      <w:r w:rsidRPr="00EA2009">
        <w:rPr>
          <w:sz w:val="28"/>
          <w:szCs w:val="28"/>
        </w:rPr>
        <w:t>ні значно зросла з 20</w:t>
      </w:r>
      <w:r w:rsidRPr="000425B3">
        <w:rPr>
          <w:sz w:val="28"/>
          <w:szCs w:val="28"/>
          <w:lang w:val="uk-UA"/>
        </w:rPr>
        <w:t>22</w:t>
      </w:r>
      <w:r w:rsidRPr="00EA2009">
        <w:rPr>
          <w:sz w:val="28"/>
          <w:szCs w:val="28"/>
        </w:rPr>
        <w:t xml:space="preserve"> року, що пов’язано з початком бо</w:t>
      </w:r>
      <w:r w:rsidR="00421950">
        <w:rPr>
          <w:sz w:val="28"/>
          <w:szCs w:val="28"/>
        </w:rPr>
        <w:t>й</w:t>
      </w:r>
      <w:r w:rsidRPr="00EA2009">
        <w:rPr>
          <w:sz w:val="28"/>
          <w:szCs w:val="28"/>
        </w:rPr>
        <w:t>ових ді</w:t>
      </w:r>
      <w:r w:rsidR="00421950">
        <w:rPr>
          <w:sz w:val="28"/>
          <w:szCs w:val="28"/>
        </w:rPr>
        <w:t>й</w:t>
      </w:r>
      <w:r w:rsidRPr="00EA2009">
        <w:rPr>
          <w:sz w:val="28"/>
          <w:szCs w:val="28"/>
        </w:rPr>
        <w:t xml:space="preserve"> внаслідок росі</w:t>
      </w:r>
      <w:r w:rsidR="00421950">
        <w:rPr>
          <w:sz w:val="28"/>
          <w:szCs w:val="28"/>
        </w:rPr>
        <w:t>й</w:t>
      </w:r>
      <w:r w:rsidRPr="00EA2009">
        <w:rPr>
          <w:sz w:val="28"/>
          <w:szCs w:val="28"/>
        </w:rPr>
        <w:t>сько</w:t>
      </w:r>
      <w:r w:rsidR="00421950">
        <w:rPr>
          <w:sz w:val="28"/>
          <w:szCs w:val="28"/>
        </w:rPr>
        <w:t>ї</w:t>
      </w:r>
      <w:r w:rsidRPr="00EA2009">
        <w:rPr>
          <w:sz w:val="28"/>
          <w:szCs w:val="28"/>
        </w:rPr>
        <w:t xml:space="preserve"> агресі</w:t>
      </w:r>
      <w:r w:rsidR="00421950">
        <w:rPr>
          <w:sz w:val="28"/>
          <w:szCs w:val="28"/>
        </w:rPr>
        <w:t>ї</w:t>
      </w:r>
      <w:r w:rsidRPr="00EA2009">
        <w:rPr>
          <w:sz w:val="28"/>
          <w:szCs w:val="28"/>
        </w:rPr>
        <w:t>. Згідно досліджень, в загальні</w:t>
      </w:r>
      <w:r w:rsidR="00421950">
        <w:rPr>
          <w:sz w:val="28"/>
          <w:szCs w:val="28"/>
        </w:rPr>
        <w:t>й</w:t>
      </w:r>
      <w:r w:rsidRPr="00EA2009">
        <w:rPr>
          <w:sz w:val="28"/>
          <w:szCs w:val="28"/>
        </w:rPr>
        <w:t xml:space="preserve"> структурі поранення переважають поранення кінцівок </w:t>
      </w:r>
      <w:r>
        <w:rPr>
          <w:sz w:val="28"/>
          <w:szCs w:val="28"/>
        </w:rPr>
        <w:t>–</w:t>
      </w:r>
      <w:r w:rsidRPr="00EA2009">
        <w:rPr>
          <w:sz w:val="28"/>
          <w:szCs w:val="28"/>
        </w:rPr>
        <w:t xml:space="preserve"> 62,5%. При цьому основною причиною, що призводять до втрати кінцівок є ураження високоенергетичною зброєю. Так, 74,8% ампутаці</w:t>
      </w:r>
      <w:r w:rsidR="00421950">
        <w:rPr>
          <w:sz w:val="28"/>
          <w:szCs w:val="28"/>
        </w:rPr>
        <w:t>й</w:t>
      </w:r>
      <w:r w:rsidRPr="00EA2009">
        <w:rPr>
          <w:sz w:val="28"/>
          <w:szCs w:val="28"/>
        </w:rPr>
        <w:t xml:space="preserve"> спричинені мінно-вибуховою травмою. </w:t>
      </w:r>
    </w:p>
    <w:p w:rsidR="004D7FFD" w:rsidRPr="00EA2009" w:rsidRDefault="004D7FFD" w:rsidP="004D7FFD">
      <w:pPr>
        <w:pStyle w:val="ab"/>
        <w:spacing w:before="0" w:beforeAutospacing="0" w:after="0" w:afterAutospacing="0" w:line="360" w:lineRule="auto"/>
        <w:ind w:firstLine="709"/>
        <w:jc w:val="both"/>
        <w:rPr>
          <w:sz w:val="28"/>
          <w:szCs w:val="28"/>
        </w:rPr>
      </w:pPr>
      <w:r w:rsidRPr="008E41DB">
        <w:rPr>
          <w:sz w:val="28"/>
          <w:szCs w:val="28"/>
        </w:rPr>
        <w:t xml:space="preserve">2. </w:t>
      </w:r>
      <w:r w:rsidRPr="00EA2009">
        <w:rPr>
          <w:sz w:val="28"/>
          <w:szCs w:val="28"/>
        </w:rPr>
        <w:t>Після ампутаці</w:t>
      </w:r>
      <w:r w:rsidR="00421950">
        <w:rPr>
          <w:sz w:val="28"/>
          <w:szCs w:val="28"/>
        </w:rPr>
        <w:t>ї</w:t>
      </w:r>
      <w:r w:rsidRPr="00EA2009">
        <w:rPr>
          <w:sz w:val="28"/>
          <w:szCs w:val="28"/>
        </w:rPr>
        <w:t xml:space="preserve"> кінцівки відбувається перебудова рухових навичок, розвивається компенсаторна пристосовуваність, можливості яко</w:t>
      </w:r>
      <w:r w:rsidR="00421950">
        <w:rPr>
          <w:sz w:val="28"/>
          <w:szCs w:val="28"/>
        </w:rPr>
        <w:t>ї</w:t>
      </w:r>
      <w:r w:rsidRPr="00EA2009">
        <w:rPr>
          <w:sz w:val="28"/>
          <w:szCs w:val="28"/>
        </w:rPr>
        <w:t xml:space="preserve"> визначаються значною мірою силою і витривалістю м’язів. У зв’язку з чим </w:t>
      </w:r>
      <w:proofErr w:type="spellStart"/>
      <w:r w:rsidRPr="00EA2009">
        <w:rPr>
          <w:sz w:val="28"/>
          <w:szCs w:val="28"/>
        </w:rPr>
        <w:t>важливу</w:t>
      </w:r>
      <w:proofErr w:type="spellEnd"/>
      <w:r w:rsidRPr="00EA2009">
        <w:rPr>
          <w:sz w:val="28"/>
          <w:szCs w:val="28"/>
        </w:rPr>
        <w:t xml:space="preserve"> роль </w:t>
      </w:r>
      <w:proofErr w:type="spellStart"/>
      <w:r w:rsidRPr="00EA2009">
        <w:rPr>
          <w:sz w:val="28"/>
          <w:szCs w:val="28"/>
        </w:rPr>
        <w:t>відіграє</w:t>
      </w:r>
      <w:proofErr w:type="spellEnd"/>
      <w:r w:rsidRPr="00EA2009">
        <w:rPr>
          <w:sz w:val="28"/>
          <w:szCs w:val="28"/>
        </w:rPr>
        <w:t xml:space="preserve"> </w:t>
      </w:r>
      <w:proofErr w:type="spellStart"/>
      <w:r>
        <w:rPr>
          <w:sz w:val="28"/>
          <w:szCs w:val="28"/>
        </w:rPr>
        <w:t>реабілітація</w:t>
      </w:r>
      <w:proofErr w:type="spellEnd"/>
      <w:r w:rsidRPr="00EA2009">
        <w:rPr>
          <w:sz w:val="28"/>
          <w:szCs w:val="28"/>
        </w:rPr>
        <w:t xml:space="preserve">, як у </w:t>
      </w:r>
      <w:proofErr w:type="spellStart"/>
      <w:r w:rsidRPr="00EA2009">
        <w:rPr>
          <w:sz w:val="28"/>
          <w:szCs w:val="28"/>
        </w:rPr>
        <w:t>формуванні</w:t>
      </w:r>
      <w:proofErr w:type="spellEnd"/>
      <w:r w:rsidRPr="00EA2009">
        <w:rPr>
          <w:sz w:val="28"/>
          <w:szCs w:val="28"/>
        </w:rPr>
        <w:t xml:space="preserve"> кукси, так і в підготовці до первинного протезування, і в навчанні користування протезом. </w:t>
      </w:r>
    </w:p>
    <w:p w:rsidR="004D7FFD" w:rsidRPr="00EA2009" w:rsidRDefault="004D7FFD" w:rsidP="004D7FFD">
      <w:pPr>
        <w:pStyle w:val="ab"/>
        <w:spacing w:before="0" w:beforeAutospacing="0" w:after="0" w:afterAutospacing="0" w:line="360" w:lineRule="auto"/>
        <w:ind w:firstLine="709"/>
        <w:jc w:val="both"/>
        <w:rPr>
          <w:sz w:val="28"/>
          <w:szCs w:val="28"/>
        </w:rPr>
      </w:pPr>
      <w:r w:rsidRPr="008E41DB">
        <w:rPr>
          <w:sz w:val="28"/>
          <w:szCs w:val="28"/>
        </w:rPr>
        <w:t xml:space="preserve">3. </w:t>
      </w:r>
      <w:r w:rsidRPr="00EA2009">
        <w:rPr>
          <w:sz w:val="28"/>
          <w:szCs w:val="28"/>
        </w:rPr>
        <w:t>У ранні</w:t>
      </w:r>
      <w:r w:rsidR="00421950">
        <w:rPr>
          <w:sz w:val="28"/>
          <w:szCs w:val="28"/>
        </w:rPr>
        <w:t>й</w:t>
      </w:r>
      <w:r w:rsidRPr="00EA2009">
        <w:rPr>
          <w:sz w:val="28"/>
          <w:szCs w:val="28"/>
        </w:rPr>
        <w:t xml:space="preserve"> післяопераці</w:t>
      </w:r>
      <w:r w:rsidR="00421950">
        <w:rPr>
          <w:sz w:val="28"/>
          <w:szCs w:val="28"/>
        </w:rPr>
        <w:t>й</w:t>
      </w:r>
      <w:r w:rsidRPr="00EA2009">
        <w:rPr>
          <w:sz w:val="28"/>
          <w:szCs w:val="28"/>
        </w:rPr>
        <w:t>ни</w:t>
      </w:r>
      <w:r w:rsidR="00421950">
        <w:rPr>
          <w:sz w:val="28"/>
          <w:szCs w:val="28"/>
        </w:rPr>
        <w:t>й</w:t>
      </w:r>
      <w:r w:rsidRPr="00EA2009">
        <w:rPr>
          <w:sz w:val="28"/>
          <w:szCs w:val="28"/>
        </w:rPr>
        <w:t xml:space="preserve"> період реабілітація спрямована на профілактику післяопераці</w:t>
      </w:r>
      <w:r w:rsidR="00421950">
        <w:rPr>
          <w:sz w:val="28"/>
          <w:szCs w:val="28"/>
        </w:rPr>
        <w:t>й</w:t>
      </w:r>
      <w:r w:rsidRPr="00EA2009">
        <w:rPr>
          <w:sz w:val="28"/>
          <w:szCs w:val="28"/>
        </w:rPr>
        <w:t>них ускладнень, покращення кровообігу в куксі, стимуляцію процесів регенераці</w:t>
      </w:r>
      <w:r w:rsidR="00421950">
        <w:rPr>
          <w:sz w:val="28"/>
          <w:szCs w:val="28"/>
        </w:rPr>
        <w:t>ї</w:t>
      </w:r>
      <w:r w:rsidRPr="00EA2009">
        <w:rPr>
          <w:sz w:val="28"/>
          <w:szCs w:val="28"/>
        </w:rPr>
        <w:t>, попередження виражено</w:t>
      </w:r>
      <w:r w:rsidR="00421950">
        <w:rPr>
          <w:sz w:val="28"/>
          <w:szCs w:val="28"/>
        </w:rPr>
        <w:t>ї</w:t>
      </w:r>
      <w:r w:rsidRPr="00EA2009">
        <w:rPr>
          <w:sz w:val="28"/>
          <w:szCs w:val="28"/>
        </w:rPr>
        <w:t xml:space="preserve"> атрофі</w:t>
      </w:r>
      <w:r w:rsidR="00421950">
        <w:rPr>
          <w:sz w:val="28"/>
          <w:szCs w:val="28"/>
        </w:rPr>
        <w:t>ї</w:t>
      </w:r>
      <w:r w:rsidRPr="00EA2009">
        <w:rPr>
          <w:sz w:val="28"/>
          <w:szCs w:val="28"/>
        </w:rPr>
        <w:t xml:space="preserve"> м’язів кукси і зменшення больових відчуттів. </w:t>
      </w:r>
    </w:p>
    <w:p w:rsidR="004D7FFD" w:rsidRPr="00EA2009" w:rsidRDefault="004D7FFD" w:rsidP="004D7FFD">
      <w:pPr>
        <w:pStyle w:val="ab"/>
        <w:spacing w:before="0" w:beforeAutospacing="0" w:after="0" w:afterAutospacing="0" w:line="360" w:lineRule="auto"/>
        <w:ind w:firstLine="709"/>
        <w:jc w:val="both"/>
        <w:rPr>
          <w:sz w:val="28"/>
          <w:szCs w:val="28"/>
        </w:rPr>
      </w:pPr>
      <w:r w:rsidRPr="00EA2009">
        <w:rPr>
          <w:sz w:val="28"/>
          <w:szCs w:val="28"/>
        </w:rPr>
        <w:t>У результаті проведеного дослідження були розкриті питання і загальні основи фізично</w:t>
      </w:r>
      <w:r w:rsidR="00421950">
        <w:rPr>
          <w:sz w:val="28"/>
          <w:szCs w:val="28"/>
        </w:rPr>
        <w:t>ї</w:t>
      </w:r>
      <w:r w:rsidRPr="00EA2009">
        <w:rPr>
          <w:sz w:val="28"/>
          <w:szCs w:val="28"/>
        </w:rPr>
        <w:t xml:space="preserve"> терапі</w:t>
      </w:r>
      <w:r w:rsidR="00421950">
        <w:rPr>
          <w:sz w:val="28"/>
          <w:szCs w:val="28"/>
        </w:rPr>
        <w:t>ї</w:t>
      </w:r>
      <w:r w:rsidRPr="00EA2009">
        <w:rPr>
          <w:sz w:val="28"/>
          <w:szCs w:val="28"/>
        </w:rPr>
        <w:t>, включаючи відомі та загальновживані методи фізично</w:t>
      </w:r>
      <w:r w:rsidR="00421950">
        <w:rPr>
          <w:sz w:val="28"/>
          <w:szCs w:val="28"/>
        </w:rPr>
        <w:t>ї</w:t>
      </w:r>
      <w:r w:rsidRPr="00EA2009">
        <w:rPr>
          <w:sz w:val="28"/>
          <w:szCs w:val="28"/>
        </w:rPr>
        <w:t xml:space="preserve"> терапі</w:t>
      </w:r>
      <w:r w:rsidR="00421950">
        <w:rPr>
          <w:sz w:val="28"/>
          <w:szCs w:val="28"/>
        </w:rPr>
        <w:t>ї</w:t>
      </w:r>
      <w:r w:rsidRPr="00EA2009">
        <w:rPr>
          <w:sz w:val="28"/>
          <w:szCs w:val="28"/>
        </w:rPr>
        <w:t xml:space="preserve"> після ампутаці</w:t>
      </w:r>
      <w:r w:rsidR="00421950">
        <w:rPr>
          <w:sz w:val="28"/>
          <w:szCs w:val="28"/>
        </w:rPr>
        <w:t>ї</w:t>
      </w:r>
      <w:r w:rsidRPr="00EA2009">
        <w:rPr>
          <w:sz w:val="28"/>
          <w:szCs w:val="28"/>
        </w:rPr>
        <w:t xml:space="preserve"> </w:t>
      </w:r>
      <w:r w:rsidR="00880F18" w:rsidRPr="00880F18">
        <w:rPr>
          <w:sz w:val="28"/>
          <w:szCs w:val="28"/>
        </w:rPr>
        <w:t>при складанни комплексної програми реабілітації</w:t>
      </w:r>
      <w:r w:rsidRPr="00EA2009">
        <w:rPr>
          <w:sz w:val="28"/>
          <w:szCs w:val="28"/>
        </w:rPr>
        <w:t xml:space="preserve">. </w:t>
      </w:r>
    </w:p>
    <w:p w:rsidR="004D7FFD" w:rsidRPr="00EA2009" w:rsidRDefault="004D7FFD" w:rsidP="004D7FFD">
      <w:pPr>
        <w:pStyle w:val="ab"/>
        <w:spacing w:before="0" w:beforeAutospacing="0" w:after="0" w:afterAutospacing="0" w:line="360" w:lineRule="auto"/>
        <w:ind w:firstLine="709"/>
        <w:jc w:val="both"/>
        <w:rPr>
          <w:sz w:val="28"/>
          <w:szCs w:val="28"/>
        </w:rPr>
      </w:pPr>
      <w:r w:rsidRPr="008E41DB">
        <w:rPr>
          <w:sz w:val="28"/>
          <w:szCs w:val="28"/>
        </w:rPr>
        <w:t>4</w:t>
      </w:r>
      <w:r w:rsidRPr="00EA2009">
        <w:rPr>
          <w:sz w:val="28"/>
          <w:szCs w:val="28"/>
        </w:rPr>
        <w:t>. Враховуючи особливості сучасно</w:t>
      </w:r>
      <w:r w:rsidR="00421950">
        <w:rPr>
          <w:sz w:val="28"/>
          <w:szCs w:val="28"/>
        </w:rPr>
        <w:t>ї</w:t>
      </w:r>
      <w:r w:rsidRPr="00EA2009">
        <w:rPr>
          <w:sz w:val="28"/>
          <w:szCs w:val="28"/>
        </w:rPr>
        <w:t xml:space="preserve"> травми, а саме часту асоціацію ампутаці</w:t>
      </w:r>
      <w:r w:rsidR="00421950">
        <w:rPr>
          <w:sz w:val="28"/>
          <w:szCs w:val="28"/>
        </w:rPr>
        <w:t>ї</w:t>
      </w:r>
      <w:r w:rsidRPr="00EA2009">
        <w:rPr>
          <w:sz w:val="28"/>
          <w:szCs w:val="28"/>
        </w:rPr>
        <w:t xml:space="preserve"> з іншими м</w:t>
      </w:r>
      <w:r w:rsidRPr="001F0ECA">
        <w:rPr>
          <w:sz w:val="28"/>
          <w:szCs w:val="28"/>
        </w:rPr>
        <w:t>’</w:t>
      </w:r>
      <w:r w:rsidRPr="00EA2009">
        <w:rPr>
          <w:sz w:val="28"/>
          <w:szCs w:val="28"/>
        </w:rPr>
        <w:t>язово-скелетними травмами, травмами внутрішніх органів, психологічними розладами, алгоритм ведення пацієнтів з ампутацією повинен включати: комплексну фізичну терапію з диференці</w:t>
      </w:r>
      <w:r w:rsidR="00421950">
        <w:rPr>
          <w:sz w:val="28"/>
          <w:szCs w:val="28"/>
        </w:rPr>
        <w:t>й</w:t>
      </w:r>
      <w:r w:rsidRPr="00EA2009">
        <w:rPr>
          <w:sz w:val="28"/>
          <w:szCs w:val="28"/>
        </w:rPr>
        <w:t>ованим індивідуальним підходом з застосування сучасних технологі</w:t>
      </w:r>
      <w:r w:rsidR="00421950">
        <w:rPr>
          <w:sz w:val="28"/>
          <w:szCs w:val="28"/>
        </w:rPr>
        <w:t>й</w:t>
      </w:r>
      <w:r w:rsidRPr="00EA2009">
        <w:rPr>
          <w:sz w:val="28"/>
          <w:szCs w:val="28"/>
        </w:rPr>
        <w:t>, ранні</w:t>
      </w:r>
      <w:r w:rsidR="00421950">
        <w:rPr>
          <w:sz w:val="28"/>
          <w:szCs w:val="28"/>
        </w:rPr>
        <w:t>й</w:t>
      </w:r>
      <w:r w:rsidRPr="00EA2009">
        <w:rPr>
          <w:sz w:val="28"/>
          <w:szCs w:val="28"/>
        </w:rPr>
        <w:t xml:space="preserve"> початок реабілітаці</w:t>
      </w:r>
      <w:r w:rsidR="00421950">
        <w:rPr>
          <w:sz w:val="28"/>
          <w:szCs w:val="28"/>
        </w:rPr>
        <w:t>ї</w:t>
      </w:r>
      <w:r w:rsidRPr="00EA2009">
        <w:rPr>
          <w:sz w:val="28"/>
          <w:szCs w:val="28"/>
        </w:rPr>
        <w:t xml:space="preserve"> на основі </w:t>
      </w:r>
      <w:r w:rsidR="00880F18" w:rsidRPr="00880F18">
        <w:rPr>
          <w:sz w:val="28"/>
          <w:szCs w:val="28"/>
        </w:rPr>
        <w:t>мультидисциплінарного</w:t>
      </w:r>
      <w:r w:rsidRPr="00EA2009">
        <w:rPr>
          <w:sz w:val="28"/>
          <w:szCs w:val="28"/>
        </w:rPr>
        <w:t xml:space="preserve"> підходу та згідно програми реабілітаці</w:t>
      </w:r>
      <w:r w:rsidR="00421950">
        <w:rPr>
          <w:sz w:val="28"/>
          <w:szCs w:val="28"/>
        </w:rPr>
        <w:t>ї</w:t>
      </w:r>
      <w:r w:rsidRPr="00EA2009">
        <w:rPr>
          <w:sz w:val="28"/>
          <w:szCs w:val="28"/>
        </w:rPr>
        <w:t xml:space="preserve">. </w:t>
      </w:r>
    </w:p>
    <w:p w:rsidR="004D7FFD" w:rsidRDefault="004D7FFD" w:rsidP="004D7FFD">
      <w:pPr>
        <w:pStyle w:val="ab"/>
        <w:spacing w:before="0" w:beforeAutospacing="0" w:after="0" w:afterAutospacing="0" w:line="360" w:lineRule="auto"/>
        <w:ind w:firstLine="709"/>
        <w:jc w:val="both"/>
        <w:rPr>
          <w:sz w:val="28"/>
          <w:szCs w:val="28"/>
        </w:rPr>
      </w:pPr>
      <w:r w:rsidRPr="001F0ECA">
        <w:rPr>
          <w:sz w:val="28"/>
          <w:szCs w:val="28"/>
        </w:rPr>
        <w:t>5</w:t>
      </w:r>
      <w:r w:rsidRPr="00EA2009">
        <w:rPr>
          <w:sz w:val="28"/>
          <w:szCs w:val="28"/>
        </w:rPr>
        <w:t>. Проведені дослідження із застосуванням методу дзеркально</w:t>
      </w:r>
      <w:r w:rsidR="00421950">
        <w:rPr>
          <w:sz w:val="28"/>
          <w:szCs w:val="28"/>
        </w:rPr>
        <w:t>ї</w:t>
      </w:r>
      <w:r w:rsidRPr="00EA2009">
        <w:rPr>
          <w:sz w:val="28"/>
          <w:szCs w:val="28"/>
        </w:rPr>
        <w:t xml:space="preserve"> терапі</w:t>
      </w:r>
      <w:r w:rsidR="00421950">
        <w:rPr>
          <w:sz w:val="28"/>
          <w:szCs w:val="28"/>
        </w:rPr>
        <w:t>ї</w:t>
      </w:r>
      <w:r w:rsidRPr="00EA2009">
        <w:rPr>
          <w:sz w:val="28"/>
          <w:szCs w:val="28"/>
        </w:rPr>
        <w:t xml:space="preserve"> у осіб з ампутацією нижньо</w:t>
      </w:r>
      <w:r w:rsidR="00421950">
        <w:rPr>
          <w:sz w:val="28"/>
          <w:szCs w:val="28"/>
        </w:rPr>
        <w:t>ї</w:t>
      </w:r>
      <w:r w:rsidRPr="00EA2009">
        <w:rPr>
          <w:sz w:val="28"/>
          <w:szCs w:val="28"/>
        </w:rPr>
        <w:t xml:space="preserve"> кінцівки показують, що дани</w:t>
      </w:r>
      <w:r w:rsidR="00421950">
        <w:rPr>
          <w:sz w:val="28"/>
          <w:szCs w:val="28"/>
        </w:rPr>
        <w:t>й</w:t>
      </w:r>
      <w:r w:rsidRPr="00EA2009">
        <w:rPr>
          <w:sz w:val="28"/>
          <w:szCs w:val="28"/>
        </w:rPr>
        <w:t xml:space="preserve"> </w:t>
      </w:r>
      <w:r w:rsidRPr="008E41DB">
        <w:rPr>
          <w:sz w:val="28"/>
          <w:szCs w:val="28"/>
        </w:rPr>
        <w:t xml:space="preserve">підхід в комплексній </w:t>
      </w:r>
      <w:r w:rsidRPr="008E41DB">
        <w:rPr>
          <w:sz w:val="28"/>
          <w:szCs w:val="28"/>
        </w:rPr>
        <w:lastRenderedPageBreak/>
        <w:t>реабілітації</w:t>
      </w:r>
      <w:r w:rsidRPr="00EA2009">
        <w:rPr>
          <w:sz w:val="28"/>
          <w:szCs w:val="28"/>
        </w:rPr>
        <w:t xml:space="preserve"> може бути ефективним способом зниження рівня фантомного болю, болю в куксі. Також, під час застосування дзеркально</w:t>
      </w:r>
      <w:r w:rsidR="00421950">
        <w:rPr>
          <w:sz w:val="28"/>
          <w:szCs w:val="28"/>
        </w:rPr>
        <w:t>ї</w:t>
      </w:r>
      <w:r w:rsidRPr="00EA2009">
        <w:rPr>
          <w:sz w:val="28"/>
          <w:szCs w:val="28"/>
        </w:rPr>
        <w:t xml:space="preserve"> терапі</w:t>
      </w:r>
      <w:r w:rsidR="00421950">
        <w:rPr>
          <w:sz w:val="28"/>
          <w:szCs w:val="28"/>
        </w:rPr>
        <w:t>ї</w:t>
      </w:r>
      <w:r w:rsidRPr="00EA2009">
        <w:rPr>
          <w:sz w:val="28"/>
          <w:szCs w:val="28"/>
        </w:rPr>
        <w:t xml:space="preserve"> спостерігається збільшення амплітуди рухливості суглобів. </w:t>
      </w:r>
    </w:p>
    <w:p w:rsidR="00880F18" w:rsidRPr="00421950" w:rsidRDefault="00880F18" w:rsidP="004D7FFD">
      <w:pPr>
        <w:pStyle w:val="ab"/>
        <w:spacing w:before="0" w:beforeAutospacing="0" w:after="0" w:afterAutospacing="0" w:line="360" w:lineRule="auto"/>
        <w:ind w:firstLine="709"/>
        <w:jc w:val="both"/>
        <w:rPr>
          <w:sz w:val="28"/>
          <w:szCs w:val="28"/>
        </w:rPr>
      </w:pPr>
      <w:r>
        <w:rPr>
          <w:sz w:val="28"/>
          <w:szCs w:val="28"/>
        </w:rPr>
        <w:t xml:space="preserve">6. </w:t>
      </w:r>
      <w:r w:rsidR="00421950" w:rsidRPr="00421950">
        <w:rPr>
          <w:sz w:val="28"/>
          <w:szCs w:val="28"/>
          <w:lang w:val="uk-UA"/>
        </w:rPr>
        <w:t>Запропонований комплексний підхід в реабілітації зазначеної категорії хворих може бути рекомендовано для фізичних терапевт</w:t>
      </w:r>
      <w:r w:rsidR="00C6064B">
        <w:rPr>
          <w:sz w:val="28"/>
          <w:szCs w:val="28"/>
          <w:lang w:val="uk-UA"/>
        </w:rPr>
        <w:t>і</w:t>
      </w:r>
      <w:r w:rsidR="00421950" w:rsidRPr="00421950">
        <w:rPr>
          <w:sz w:val="28"/>
          <w:szCs w:val="28"/>
          <w:lang w:val="uk-UA"/>
        </w:rPr>
        <w:t>в під час роботи з тематичними пацієнтами</w:t>
      </w:r>
      <w:r w:rsidR="00421950">
        <w:rPr>
          <w:sz w:val="28"/>
          <w:szCs w:val="28"/>
        </w:rPr>
        <w:t>.</w:t>
      </w:r>
    </w:p>
    <w:p w:rsidR="004D7FFD" w:rsidRDefault="004D7FFD" w:rsidP="004D7FFD">
      <w:pPr>
        <w:spacing w:line="360" w:lineRule="auto"/>
        <w:jc w:val="center"/>
        <w:rPr>
          <w:sz w:val="28"/>
          <w:szCs w:val="28"/>
        </w:rPr>
      </w:pPr>
    </w:p>
    <w:p w:rsidR="00C6064B" w:rsidRDefault="00C6064B" w:rsidP="004D7FFD">
      <w:pPr>
        <w:spacing w:line="360" w:lineRule="auto"/>
        <w:jc w:val="center"/>
        <w:rPr>
          <w:sz w:val="28"/>
          <w:szCs w:val="28"/>
        </w:rPr>
      </w:pPr>
    </w:p>
    <w:p w:rsidR="00C6064B" w:rsidRDefault="00C6064B" w:rsidP="004D7FFD">
      <w:pPr>
        <w:spacing w:line="360" w:lineRule="auto"/>
        <w:jc w:val="center"/>
        <w:rPr>
          <w:sz w:val="28"/>
          <w:szCs w:val="28"/>
        </w:rPr>
      </w:pPr>
    </w:p>
    <w:p w:rsidR="00C6064B" w:rsidRDefault="00C6064B" w:rsidP="004D7FFD">
      <w:pPr>
        <w:spacing w:line="360" w:lineRule="auto"/>
        <w:jc w:val="center"/>
        <w:rPr>
          <w:sz w:val="28"/>
          <w:szCs w:val="28"/>
        </w:rPr>
      </w:pPr>
    </w:p>
    <w:p w:rsidR="00C6064B" w:rsidRDefault="00C6064B" w:rsidP="004D7FFD">
      <w:pPr>
        <w:spacing w:line="360" w:lineRule="auto"/>
        <w:jc w:val="center"/>
        <w:rPr>
          <w:sz w:val="28"/>
          <w:szCs w:val="28"/>
        </w:rPr>
      </w:pPr>
    </w:p>
    <w:p w:rsidR="00C6064B" w:rsidRDefault="00C6064B" w:rsidP="004D7FFD">
      <w:pPr>
        <w:spacing w:line="360" w:lineRule="auto"/>
        <w:jc w:val="center"/>
        <w:rPr>
          <w:sz w:val="28"/>
          <w:szCs w:val="28"/>
        </w:rPr>
      </w:pPr>
    </w:p>
    <w:p w:rsidR="00C6064B" w:rsidRDefault="00C6064B" w:rsidP="004D7FFD">
      <w:pPr>
        <w:spacing w:line="360" w:lineRule="auto"/>
        <w:jc w:val="center"/>
        <w:rPr>
          <w:sz w:val="28"/>
          <w:szCs w:val="28"/>
        </w:rPr>
      </w:pPr>
    </w:p>
    <w:p w:rsidR="00C6064B" w:rsidRDefault="00C6064B" w:rsidP="004D7FFD">
      <w:pPr>
        <w:spacing w:line="360" w:lineRule="auto"/>
        <w:jc w:val="center"/>
        <w:rPr>
          <w:sz w:val="28"/>
          <w:szCs w:val="28"/>
        </w:rPr>
      </w:pPr>
    </w:p>
    <w:p w:rsidR="00C6064B" w:rsidRDefault="00C6064B" w:rsidP="004D7FFD">
      <w:pPr>
        <w:spacing w:line="360" w:lineRule="auto"/>
        <w:jc w:val="center"/>
        <w:rPr>
          <w:sz w:val="28"/>
          <w:szCs w:val="28"/>
        </w:rPr>
      </w:pPr>
    </w:p>
    <w:p w:rsidR="00C6064B" w:rsidRDefault="00C6064B" w:rsidP="004D7FFD">
      <w:pPr>
        <w:spacing w:line="360" w:lineRule="auto"/>
        <w:jc w:val="center"/>
        <w:rPr>
          <w:sz w:val="28"/>
          <w:szCs w:val="28"/>
        </w:rPr>
      </w:pPr>
    </w:p>
    <w:p w:rsidR="00C6064B" w:rsidRDefault="00C6064B" w:rsidP="004D7FFD">
      <w:pPr>
        <w:spacing w:line="360" w:lineRule="auto"/>
        <w:jc w:val="center"/>
        <w:rPr>
          <w:sz w:val="28"/>
          <w:szCs w:val="28"/>
        </w:rPr>
      </w:pPr>
    </w:p>
    <w:p w:rsidR="00C6064B" w:rsidRDefault="00C6064B" w:rsidP="004D7FFD">
      <w:pPr>
        <w:spacing w:line="360" w:lineRule="auto"/>
        <w:jc w:val="center"/>
        <w:rPr>
          <w:sz w:val="28"/>
          <w:szCs w:val="28"/>
        </w:rPr>
      </w:pPr>
    </w:p>
    <w:p w:rsidR="00C6064B" w:rsidRDefault="00C6064B" w:rsidP="004D7FFD">
      <w:pPr>
        <w:spacing w:line="360" w:lineRule="auto"/>
        <w:jc w:val="center"/>
        <w:rPr>
          <w:sz w:val="28"/>
          <w:szCs w:val="28"/>
        </w:rPr>
      </w:pPr>
    </w:p>
    <w:p w:rsidR="00C6064B" w:rsidRDefault="00C6064B" w:rsidP="004D7FFD">
      <w:pPr>
        <w:spacing w:line="360" w:lineRule="auto"/>
        <w:jc w:val="center"/>
        <w:rPr>
          <w:sz w:val="28"/>
          <w:szCs w:val="28"/>
        </w:rPr>
      </w:pPr>
    </w:p>
    <w:p w:rsidR="00C6064B" w:rsidRDefault="00C6064B" w:rsidP="004D7FFD">
      <w:pPr>
        <w:spacing w:line="360" w:lineRule="auto"/>
        <w:jc w:val="center"/>
        <w:rPr>
          <w:sz w:val="28"/>
          <w:szCs w:val="28"/>
        </w:rPr>
      </w:pPr>
    </w:p>
    <w:p w:rsidR="00C6064B" w:rsidRDefault="00C6064B" w:rsidP="004D7FFD">
      <w:pPr>
        <w:spacing w:line="360" w:lineRule="auto"/>
        <w:jc w:val="center"/>
        <w:rPr>
          <w:sz w:val="28"/>
          <w:szCs w:val="28"/>
        </w:rPr>
      </w:pPr>
    </w:p>
    <w:p w:rsidR="00C6064B" w:rsidRDefault="00C6064B" w:rsidP="004D7FFD">
      <w:pPr>
        <w:spacing w:line="360" w:lineRule="auto"/>
        <w:jc w:val="center"/>
        <w:rPr>
          <w:sz w:val="28"/>
          <w:szCs w:val="28"/>
        </w:rPr>
      </w:pPr>
    </w:p>
    <w:p w:rsidR="00C6064B" w:rsidRDefault="00C6064B" w:rsidP="004D7FFD">
      <w:pPr>
        <w:spacing w:line="360" w:lineRule="auto"/>
        <w:jc w:val="center"/>
        <w:rPr>
          <w:sz w:val="28"/>
          <w:szCs w:val="28"/>
        </w:rPr>
      </w:pPr>
    </w:p>
    <w:p w:rsidR="00C6064B" w:rsidRDefault="00C6064B" w:rsidP="004D7FFD">
      <w:pPr>
        <w:spacing w:line="360" w:lineRule="auto"/>
        <w:jc w:val="center"/>
        <w:rPr>
          <w:sz w:val="28"/>
          <w:szCs w:val="28"/>
        </w:rPr>
      </w:pPr>
    </w:p>
    <w:p w:rsidR="00C6064B" w:rsidRDefault="00C6064B" w:rsidP="004D7FFD">
      <w:pPr>
        <w:spacing w:line="360" w:lineRule="auto"/>
        <w:jc w:val="center"/>
        <w:rPr>
          <w:sz w:val="28"/>
          <w:szCs w:val="28"/>
        </w:rPr>
      </w:pPr>
    </w:p>
    <w:p w:rsidR="00C6064B" w:rsidRDefault="00C6064B" w:rsidP="004D7FFD">
      <w:pPr>
        <w:spacing w:line="360" w:lineRule="auto"/>
        <w:jc w:val="center"/>
        <w:rPr>
          <w:sz w:val="28"/>
          <w:szCs w:val="28"/>
        </w:rPr>
      </w:pPr>
    </w:p>
    <w:p w:rsidR="00C6064B" w:rsidRDefault="00C6064B" w:rsidP="004D7FFD">
      <w:pPr>
        <w:spacing w:line="360" w:lineRule="auto"/>
        <w:jc w:val="center"/>
        <w:rPr>
          <w:sz w:val="28"/>
          <w:szCs w:val="28"/>
        </w:rPr>
      </w:pPr>
    </w:p>
    <w:p w:rsidR="00C6064B" w:rsidRDefault="00C6064B" w:rsidP="004D7FFD">
      <w:pPr>
        <w:spacing w:line="360" w:lineRule="auto"/>
        <w:jc w:val="center"/>
        <w:rPr>
          <w:sz w:val="28"/>
          <w:szCs w:val="28"/>
        </w:rPr>
      </w:pPr>
    </w:p>
    <w:p w:rsidR="00C6064B" w:rsidRDefault="00C6064B" w:rsidP="004D7FFD">
      <w:pPr>
        <w:spacing w:line="360" w:lineRule="auto"/>
        <w:jc w:val="center"/>
        <w:rPr>
          <w:sz w:val="28"/>
          <w:szCs w:val="28"/>
        </w:rPr>
      </w:pPr>
    </w:p>
    <w:p w:rsidR="00C6064B" w:rsidRPr="003D764A" w:rsidRDefault="00C6064B" w:rsidP="00C6064B">
      <w:pPr>
        <w:spacing w:line="360" w:lineRule="auto"/>
        <w:jc w:val="center"/>
        <w:rPr>
          <w:bCs/>
          <w:caps/>
          <w:sz w:val="28"/>
          <w:szCs w:val="28"/>
          <w:lang w:val="en-US"/>
        </w:rPr>
      </w:pPr>
      <w:r w:rsidRPr="003D764A">
        <w:rPr>
          <w:bCs/>
          <w:sz w:val="28"/>
          <w:szCs w:val="28"/>
        </w:rPr>
        <w:lastRenderedPageBreak/>
        <w:t>ПЕРЕЛІК</w:t>
      </w:r>
      <w:r w:rsidRPr="003D764A">
        <w:rPr>
          <w:bCs/>
          <w:sz w:val="28"/>
          <w:szCs w:val="28"/>
          <w:lang w:val="en-US"/>
        </w:rPr>
        <w:t xml:space="preserve"> </w:t>
      </w:r>
      <w:r w:rsidRPr="003D764A">
        <w:rPr>
          <w:bCs/>
          <w:sz w:val="28"/>
          <w:szCs w:val="28"/>
        </w:rPr>
        <w:t>ПОСИЛАНЬ</w:t>
      </w:r>
    </w:p>
    <w:p w:rsidR="00C6064B" w:rsidRPr="00BB53AA" w:rsidRDefault="00C6064B" w:rsidP="00C6064B">
      <w:pPr>
        <w:spacing w:line="360" w:lineRule="auto"/>
        <w:ind w:firstLine="709"/>
        <w:jc w:val="both"/>
        <w:rPr>
          <w:bCs/>
          <w:caps/>
          <w:lang w:val="en-US"/>
        </w:rPr>
      </w:pP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Аметов</w:t>
      </w:r>
      <w:proofErr w:type="spellEnd"/>
      <w:r w:rsidRPr="00C6064B">
        <w:rPr>
          <w:rFonts w:ascii="Times New Roman" w:hAnsi="Times New Roman"/>
          <w:sz w:val="28"/>
          <w:szCs w:val="28"/>
        </w:rPr>
        <w:t xml:space="preserve"> А.С., Курочкін І.О., Зубков А.А. Цукровий діабет та судинні захворювання. </w:t>
      </w:r>
      <w:r w:rsidRPr="00C6064B">
        <w:rPr>
          <w:rFonts w:ascii="Times New Roman" w:hAnsi="Times New Roman"/>
          <w:i/>
          <w:iCs/>
          <w:sz w:val="28"/>
          <w:szCs w:val="28"/>
        </w:rPr>
        <w:t xml:space="preserve">Мед. </w:t>
      </w:r>
      <w:proofErr w:type="spellStart"/>
      <w:r w:rsidRPr="00C6064B">
        <w:rPr>
          <w:rFonts w:ascii="Times New Roman" w:hAnsi="Times New Roman"/>
          <w:i/>
          <w:iCs/>
          <w:sz w:val="28"/>
          <w:szCs w:val="28"/>
        </w:rPr>
        <w:t>журн</w:t>
      </w:r>
      <w:proofErr w:type="spellEnd"/>
      <w:r w:rsidRPr="00C6064B">
        <w:rPr>
          <w:rFonts w:ascii="Times New Roman" w:hAnsi="Times New Roman"/>
          <w:sz w:val="28"/>
          <w:szCs w:val="28"/>
        </w:rPr>
        <w:t>. 2014. 4. С. 954-959.</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Андронаті</w:t>
      </w:r>
      <w:r>
        <w:rPr>
          <w:rFonts w:ascii="Times New Roman" w:hAnsi="Times New Roman"/>
          <w:sz w:val="28"/>
          <w:szCs w:val="28"/>
        </w:rPr>
        <w:t>й</w:t>
      </w:r>
      <w:proofErr w:type="spellEnd"/>
      <w:r w:rsidRPr="00C6064B">
        <w:rPr>
          <w:rFonts w:ascii="Times New Roman" w:hAnsi="Times New Roman"/>
          <w:sz w:val="28"/>
          <w:szCs w:val="28"/>
        </w:rPr>
        <w:t xml:space="preserve"> В.Б., </w:t>
      </w:r>
      <w:proofErr w:type="spellStart"/>
      <w:r w:rsidRPr="00C6064B">
        <w:rPr>
          <w:rFonts w:ascii="Times New Roman" w:hAnsi="Times New Roman"/>
          <w:sz w:val="28"/>
          <w:szCs w:val="28"/>
        </w:rPr>
        <w:t>Рудь</w:t>
      </w:r>
      <w:proofErr w:type="spellEnd"/>
      <w:r w:rsidRPr="00C6064B">
        <w:rPr>
          <w:rFonts w:ascii="Times New Roman" w:hAnsi="Times New Roman"/>
          <w:sz w:val="28"/>
          <w:szCs w:val="28"/>
        </w:rPr>
        <w:t xml:space="preserve"> В.І. Медична реабілітація ві</w:t>
      </w:r>
      <w:r>
        <w:rPr>
          <w:rFonts w:ascii="Times New Roman" w:hAnsi="Times New Roman"/>
          <w:sz w:val="28"/>
          <w:szCs w:val="28"/>
        </w:rPr>
        <w:t>й</w:t>
      </w:r>
      <w:r w:rsidRPr="00C6064B">
        <w:rPr>
          <w:rFonts w:ascii="Times New Roman" w:hAnsi="Times New Roman"/>
          <w:sz w:val="28"/>
          <w:szCs w:val="28"/>
        </w:rPr>
        <w:t xml:space="preserve">ськовослужбовців з ушкодженням опорно рухового апарата та </w:t>
      </w:r>
      <w:r>
        <w:rPr>
          <w:rFonts w:ascii="Times New Roman" w:hAnsi="Times New Roman"/>
          <w:sz w:val="28"/>
          <w:szCs w:val="28"/>
        </w:rPr>
        <w:t>ї</w:t>
      </w:r>
      <w:r w:rsidRPr="00C6064B">
        <w:rPr>
          <w:rFonts w:ascii="Times New Roman" w:hAnsi="Times New Roman"/>
          <w:sz w:val="28"/>
          <w:szCs w:val="28"/>
        </w:rPr>
        <w:t>хніми наслідками. Ки</w:t>
      </w:r>
      <w:r>
        <w:rPr>
          <w:rFonts w:ascii="Times New Roman" w:hAnsi="Times New Roman"/>
          <w:sz w:val="28"/>
          <w:szCs w:val="28"/>
        </w:rPr>
        <w:t>ї</w:t>
      </w:r>
      <w:r w:rsidRPr="00C6064B">
        <w:rPr>
          <w:rFonts w:ascii="Times New Roman" w:hAnsi="Times New Roman"/>
          <w:sz w:val="28"/>
          <w:szCs w:val="28"/>
        </w:rPr>
        <w:t xml:space="preserve">в: УВМА, 2014. 26 с.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Бабова</w:t>
      </w:r>
      <w:proofErr w:type="spellEnd"/>
      <w:r w:rsidRPr="00C6064B">
        <w:rPr>
          <w:rFonts w:ascii="Times New Roman" w:hAnsi="Times New Roman"/>
          <w:sz w:val="28"/>
          <w:szCs w:val="28"/>
        </w:rPr>
        <w:t xml:space="preserve"> І.К. Реабілітація хворих після ендопротезування кульшового суглоба (в умовах спеціалізованого реабілітаці</w:t>
      </w:r>
      <w:r>
        <w:rPr>
          <w:rFonts w:ascii="Times New Roman" w:hAnsi="Times New Roman"/>
          <w:sz w:val="28"/>
          <w:szCs w:val="28"/>
        </w:rPr>
        <w:t>й</w:t>
      </w:r>
      <w:r w:rsidRPr="00C6064B">
        <w:rPr>
          <w:rFonts w:ascii="Times New Roman" w:hAnsi="Times New Roman"/>
          <w:sz w:val="28"/>
          <w:szCs w:val="28"/>
        </w:rPr>
        <w:t xml:space="preserve">ного відділення): монографія. Одеса: «Поліграф»; 2020. 152 с.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Бабова</w:t>
      </w:r>
      <w:proofErr w:type="spellEnd"/>
      <w:r w:rsidRPr="00C6064B">
        <w:rPr>
          <w:rFonts w:ascii="Times New Roman" w:hAnsi="Times New Roman"/>
          <w:sz w:val="28"/>
          <w:szCs w:val="28"/>
        </w:rPr>
        <w:t xml:space="preserve"> І.К., </w:t>
      </w:r>
      <w:proofErr w:type="spellStart"/>
      <w:r w:rsidRPr="00C6064B">
        <w:rPr>
          <w:rFonts w:ascii="Times New Roman" w:hAnsi="Times New Roman"/>
          <w:sz w:val="28"/>
          <w:szCs w:val="28"/>
        </w:rPr>
        <w:t>Рожков</w:t>
      </w:r>
      <w:proofErr w:type="spellEnd"/>
      <w:r w:rsidRPr="00C6064B">
        <w:rPr>
          <w:rFonts w:ascii="Times New Roman" w:hAnsi="Times New Roman"/>
          <w:sz w:val="28"/>
          <w:szCs w:val="28"/>
        </w:rPr>
        <w:t xml:space="preserve"> В.С. Санаторно-курортна реабілітація ві</w:t>
      </w:r>
      <w:r>
        <w:rPr>
          <w:rFonts w:ascii="Times New Roman" w:hAnsi="Times New Roman"/>
          <w:sz w:val="28"/>
          <w:szCs w:val="28"/>
        </w:rPr>
        <w:t>й</w:t>
      </w:r>
      <w:r w:rsidRPr="00C6064B">
        <w:rPr>
          <w:rFonts w:ascii="Times New Roman" w:hAnsi="Times New Roman"/>
          <w:sz w:val="28"/>
          <w:szCs w:val="28"/>
        </w:rPr>
        <w:t>ськовослужбовців в Укра</w:t>
      </w:r>
      <w:r>
        <w:rPr>
          <w:rFonts w:ascii="Times New Roman" w:hAnsi="Times New Roman"/>
          <w:sz w:val="28"/>
          <w:szCs w:val="28"/>
        </w:rPr>
        <w:t>ї</w:t>
      </w:r>
      <w:r w:rsidRPr="00C6064B">
        <w:rPr>
          <w:rFonts w:ascii="Times New Roman" w:hAnsi="Times New Roman"/>
          <w:sz w:val="28"/>
          <w:szCs w:val="28"/>
        </w:rPr>
        <w:t>ні: публічно управлінськи</w:t>
      </w:r>
      <w:r>
        <w:rPr>
          <w:rFonts w:ascii="Times New Roman" w:hAnsi="Times New Roman"/>
          <w:sz w:val="28"/>
          <w:szCs w:val="28"/>
        </w:rPr>
        <w:t>й</w:t>
      </w:r>
      <w:r w:rsidRPr="00C6064B">
        <w:rPr>
          <w:rFonts w:ascii="Times New Roman" w:hAnsi="Times New Roman"/>
          <w:sz w:val="28"/>
          <w:szCs w:val="28"/>
        </w:rPr>
        <w:t xml:space="preserve"> аспект. </w:t>
      </w:r>
      <w:r w:rsidRPr="00C6064B">
        <w:rPr>
          <w:rFonts w:ascii="Times New Roman" w:hAnsi="Times New Roman"/>
          <w:i/>
          <w:iCs/>
          <w:sz w:val="28"/>
          <w:szCs w:val="28"/>
        </w:rPr>
        <w:t>Публічне управління і адміністрування в Укра</w:t>
      </w:r>
      <w:r>
        <w:rPr>
          <w:rFonts w:ascii="Times New Roman" w:hAnsi="Times New Roman"/>
          <w:i/>
          <w:iCs/>
          <w:sz w:val="28"/>
          <w:szCs w:val="28"/>
        </w:rPr>
        <w:t>ї</w:t>
      </w:r>
      <w:r w:rsidRPr="00C6064B">
        <w:rPr>
          <w:rFonts w:ascii="Times New Roman" w:hAnsi="Times New Roman"/>
          <w:i/>
          <w:iCs/>
          <w:sz w:val="28"/>
          <w:szCs w:val="28"/>
        </w:rPr>
        <w:t>ні</w:t>
      </w:r>
      <w:r w:rsidRPr="00C6064B">
        <w:rPr>
          <w:rFonts w:ascii="Times New Roman" w:hAnsi="Times New Roman"/>
          <w:sz w:val="28"/>
          <w:szCs w:val="28"/>
        </w:rPr>
        <w:t xml:space="preserve">. 2020. 19. С. 21-26.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Бабова</w:t>
      </w:r>
      <w:proofErr w:type="spellEnd"/>
      <w:r w:rsidRPr="00C6064B">
        <w:rPr>
          <w:rFonts w:ascii="Times New Roman" w:hAnsi="Times New Roman"/>
          <w:sz w:val="28"/>
          <w:szCs w:val="28"/>
        </w:rPr>
        <w:t xml:space="preserve"> К.Д., Пінчук І.Я., </w:t>
      </w:r>
      <w:proofErr w:type="spellStart"/>
      <w:r w:rsidRPr="00C6064B">
        <w:rPr>
          <w:rFonts w:ascii="Times New Roman" w:hAnsi="Times New Roman"/>
          <w:sz w:val="28"/>
          <w:szCs w:val="28"/>
        </w:rPr>
        <w:t>Стеблюка</w:t>
      </w:r>
      <w:proofErr w:type="spellEnd"/>
      <w:r w:rsidRPr="00C6064B">
        <w:rPr>
          <w:rFonts w:ascii="Times New Roman" w:hAnsi="Times New Roman"/>
          <w:sz w:val="28"/>
          <w:szCs w:val="28"/>
        </w:rPr>
        <w:t xml:space="preserve"> В.В. Реабілітація постраждалих в умовах надзвича</w:t>
      </w:r>
      <w:r>
        <w:rPr>
          <w:rFonts w:ascii="Times New Roman" w:hAnsi="Times New Roman"/>
          <w:sz w:val="28"/>
          <w:szCs w:val="28"/>
        </w:rPr>
        <w:t>й</w:t>
      </w:r>
      <w:r w:rsidRPr="00C6064B">
        <w:rPr>
          <w:rFonts w:ascii="Times New Roman" w:hAnsi="Times New Roman"/>
          <w:sz w:val="28"/>
          <w:szCs w:val="28"/>
        </w:rPr>
        <w:t>них ситуаці</w:t>
      </w:r>
      <w:r>
        <w:rPr>
          <w:rFonts w:ascii="Times New Roman" w:hAnsi="Times New Roman"/>
          <w:sz w:val="28"/>
          <w:szCs w:val="28"/>
        </w:rPr>
        <w:t>й</w:t>
      </w:r>
      <w:r w:rsidRPr="00C6064B">
        <w:rPr>
          <w:rFonts w:ascii="Times New Roman" w:hAnsi="Times New Roman"/>
          <w:sz w:val="28"/>
          <w:szCs w:val="28"/>
        </w:rPr>
        <w:t xml:space="preserve"> та бо</w:t>
      </w:r>
      <w:r>
        <w:rPr>
          <w:rFonts w:ascii="Times New Roman" w:hAnsi="Times New Roman"/>
          <w:sz w:val="28"/>
          <w:szCs w:val="28"/>
        </w:rPr>
        <w:t>й</w:t>
      </w:r>
      <w:r w:rsidRPr="00C6064B">
        <w:rPr>
          <w:rFonts w:ascii="Times New Roman" w:hAnsi="Times New Roman"/>
          <w:sz w:val="28"/>
          <w:szCs w:val="28"/>
        </w:rPr>
        <w:t>ових ді</w:t>
      </w:r>
      <w:r>
        <w:rPr>
          <w:rFonts w:ascii="Times New Roman" w:hAnsi="Times New Roman"/>
          <w:sz w:val="28"/>
          <w:szCs w:val="28"/>
        </w:rPr>
        <w:t>й</w:t>
      </w:r>
      <w:r w:rsidRPr="00C6064B">
        <w:rPr>
          <w:rFonts w:ascii="Times New Roman" w:hAnsi="Times New Roman"/>
          <w:sz w:val="28"/>
          <w:szCs w:val="28"/>
        </w:rPr>
        <w:t>. Посттравматични</w:t>
      </w:r>
      <w:r>
        <w:rPr>
          <w:rFonts w:ascii="Times New Roman" w:hAnsi="Times New Roman"/>
          <w:sz w:val="28"/>
          <w:szCs w:val="28"/>
        </w:rPr>
        <w:t>й</w:t>
      </w:r>
      <w:r w:rsidRPr="00C6064B">
        <w:rPr>
          <w:rFonts w:ascii="Times New Roman" w:hAnsi="Times New Roman"/>
          <w:sz w:val="28"/>
          <w:szCs w:val="28"/>
        </w:rPr>
        <w:t xml:space="preserve"> стресови</w:t>
      </w:r>
      <w:r>
        <w:rPr>
          <w:rFonts w:ascii="Times New Roman" w:hAnsi="Times New Roman"/>
          <w:sz w:val="28"/>
          <w:szCs w:val="28"/>
        </w:rPr>
        <w:t>й</w:t>
      </w:r>
      <w:r w:rsidRPr="00C6064B">
        <w:rPr>
          <w:rFonts w:ascii="Times New Roman" w:hAnsi="Times New Roman"/>
          <w:sz w:val="28"/>
          <w:szCs w:val="28"/>
        </w:rPr>
        <w:t xml:space="preserve"> розлад: монографія. Одеса: ПОЛІГРАФ; 2015. 240 с. </w:t>
      </w:r>
    </w:p>
    <w:p w:rsidR="00BB53AA" w:rsidRPr="002D5CF1"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2D5CF1">
        <w:rPr>
          <w:rFonts w:ascii="Times New Roman" w:hAnsi="Times New Roman"/>
          <w:sz w:val="28"/>
          <w:szCs w:val="28"/>
        </w:rPr>
        <w:t>Баннікова</w:t>
      </w:r>
      <w:proofErr w:type="spellEnd"/>
      <w:r w:rsidRPr="002D5CF1">
        <w:rPr>
          <w:rFonts w:ascii="Times New Roman" w:hAnsi="Times New Roman"/>
          <w:sz w:val="28"/>
          <w:szCs w:val="28"/>
        </w:rPr>
        <w:t xml:space="preserve"> Р.О., </w:t>
      </w:r>
      <w:proofErr w:type="spellStart"/>
      <w:r w:rsidRPr="002D5CF1">
        <w:rPr>
          <w:rFonts w:ascii="Times New Roman" w:hAnsi="Times New Roman"/>
          <w:sz w:val="28"/>
          <w:szCs w:val="28"/>
        </w:rPr>
        <w:t>Рущак</w:t>
      </w:r>
      <w:proofErr w:type="spellEnd"/>
      <w:r w:rsidRPr="002D5CF1">
        <w:rPr>
          <w:rFonts w:ascii="Times New Roman" w:hAnsi="Times New Roman"/>
          <w:sz w:val="28"/>
          <w:szCs w:val="28"/>
        </w:rPr>
        <w:t xml:space="preserve"> Д.О. Ефективність застосування фізично</w:t>
      </w:r>
      <w:r>
        <w:rPr>
          <w:rFonts w:ascii="Times New Roman" w:hAnsi="Times New Roman"/>
          <w:sz w:val="28"/>
          <w:szCs w:val="28"/>
        </w:rPr>
        <w:t>ї</w:t>
      </w:r>
      <w:r w:rsidRPr="002D5CF1">
        <w:rPr>
          <w:rFonts w:ascii="Times New Roman" w:hAnsi="Times New Roman"/>
          <w:sz w:val="28"/>
          <w:szCs w:val="28"/>
        </w:rPr>
        <w:t xml:space="preserve"> терапі</w:t>
      </w:r>
      <w:r>
        <w:rPr>
          <w:rFonts w:ascii="Times New Roman" w:hAnsi="Times New Roman"/>
          <w:sz w:val="28"/>
          <w:szCs w:val="28"/>
        </w:rPr>
        <w:t>ї</w:t>
      </w:r>
      <w:r w:rsidRPr="002D5CF1">
        <w:rPr>
          <w:rFonts w:ascii="Times New Roman" w:hAnsi="Times New Roman"/>
          <w:sz w:val="28"/>
          <w:szCs w:val="28"/>
        </w:rPr>
        <w:t xml:space="preserve"> ві</w:t>
      </w:r>
      <w:r>
        <w:rPr>
          <w:rFonts w:ascii="Times New Roman" w:hAnsi="Times New Roman"/>
          <w:sz w:val="28"/>
          <w:szCs w:val="28"/>
        </w:rPr>
        <w:t>й</w:t>
      </w:r>
      <w:r w:rsidRPr="002D5CF1">
        <w:rPr>
          <w:rFonts w:ascii="Times New Roman" w:hAnsi="Times New Roman"/>
          <w:sz w:val="28"/>
          <w:szCs w:val="28"/>
        </w:rPr>
        <w:t>ськовослужбовців після ампутаці</w:t>
      </w:r>
      <w:r>
        <w:rPr>
          <w:rFonts w:ascii="Times New Roman" w:hAnsi="Times New Roman"/>
          <w:sz w:val="28"/>
          <w:szCs w:val="28"/>
        </w:rPr>
        <w:t>ї</w:t>
      </w:r>
      <w:r w:rsidRPr="002D5CF1">
        <w:rPr>
          <w:rFonts w:ascii="Times New Roman" w:hAnsi="Times New Roman"/>
          <w:sz w:val="28"/>
          <w:szCs w:val="28"/>
        </w:rPr>
        <w:t xml:space="preserve"> нижніх кінцівок внаслідок мінно-вибухово</w:t>
      </w:r>
      <w:r>
        <w:rPr>
          <w:rFonts w:ascii="Times New Roman" w:hAnsi="Times New Roman"/>
          <w:sz w:val="28"/>
          <w:szCs w:val="28"/>
        </w:rPr>
        <w:t>ї</w:t>
      </w:r>
      <w:r w:rsidRPr="002D5CF1">
        <w:rPr>
          <w:rFonts w:ascii="Times New Roman" w:hAnsi="Times New Roman"/>
          <w:sz w:val="28"/>
          <w:szCs w:val="28"/>
        </w:rPr>
        <w:t xml:space="preserve"> травми. Збірник матеріалів науково-практично</w:t>
      </w:r>
      <w:r>
        <w:rPr>
          <w:rFonts w:ascii="Times New Roman" w:hAnsi="Times New Roman"/>
          <w:sz w:val="28"/>
          <w:szCs w:val="28"/>
        </w:rPr>
        <w:t>ї</w:t>
      </w:r>
      <w:r w:rsidRPr="002D5CF1">
        <w:rPr>
          <w:rFonts w:ascii="Times New Roman" w:hAnsi="Times New Roman"/>
          <w:sz w:val="28"/>
          <w:szCs w:val="28"/>
        </w:rPr>
        <w:t xml:space="preserve"> конференці</w:t>
      </w:r>
      <w:r>
        <w:rPr>
          <w:rFonts w:ascii="Times New Roman" w:hAnsi="Times New Roman"/>
          <w:sz w:val="28"/>
          <w:szCs w:val="28"/>
        </w:rPr>
        <w:t>ї</w:t>
      </w:r>
      <w:r w:rsidRPr="002D5CF1">
        <w:rPr>
          <w:rFonts w:ascii="Times New Roman" w:hAnsi="Times New Roman"/>
          <w:sz w:val="28"/>
          <w:szCs w:val="28"/>
        </w:rPr>
        <w:t xml:space="preserve"> молодих вчених Укра</w:t>
      </w:r>
      <w:r w:rsidRPr="00E80C40">
        <w:rPr>
          <w:rFonts w:ascii="Times New Roman" w:hAnsi="Times New Roman"/>
          <w:sz w:val="28"/>
          <w:szCs w:val="28"/>
        </w:rPr>
        <w:t>ї</w:t>
      </w:r>
      <w:r w:rsidRPr="002D5CF1">
        <w:rPr>
          <w:rFonts w:ascii="Times New Roman" w:hAnsi="Times New Roman"/>
          <w:sz w:val="28"/>
          <w:szCs w:val="28"/>
        </w:rPr>
        <w:t>нсько</w:t>
      </w:r>
      <w:r>
        <w:rPr>
          <w:rFonts w:ascii="Times New Roman" w:hAnsi="Times New Roman"/>
          <w:sz w:val="28"/>
          <w:szCs w:val="28"/>
        </w:rPr>
        <w:t>ї</w:t>
      </w:r>
      <w:r w:rsidRPr="002D5CF1">
        <w:rPr>
          <w:rFonts w:ascii="Times New Roman" w:hAnsi="Times New Roman"/>
          <w:sz w:val="28"/>
          <w:szCs w:val="28"/>
        </w:rPr>
        <w:t xml:space="preserve"> ві</w:t>
      </w:r>
      <w:r>
        <w:rPr>
          <w:rFonts w:ascii="Times New Roman" w:hAnsi="Times New Roman"/>
          <w:sz w:val="28"/>
          <w:szCs w:val="28"/>
        </w:rPr>
        <w:t>й</w:t>
      </w:r>
      <w:r w:rsidRPr="002D5CF1">
        <w:rPr>
          <w:rFonts w:ascii="Times New Roman" w:hAnsi="Times New Roman"/>
          <w:sz w:val="28"/>
          <w:szCs w:val="28"/>
        </w:rPr>
        <w:t>ськово-медично</w:t>
      </w:r>
      <w:r>
        <w:rPr>
          <w:rFonts w:ascii="Times New Roman" w:hAnsi="Times New Roman"/>
          <w:sz w:val="28"/>
          <w:szCs w:val="28"/>
        </w:rPr>
        <w:t>ї</w:t>
      </w:r>
      <w:r w:rsidRPr="002D5CF1">
        <w:rPr>
          <w:rFonts w:ascii="Times New Roman" w:hAnsi="Times New Roman"/>
          <w:sz w:val="28"/>
          <w:szCs w:val="28"/>
        </w:rPr>
        <w:t xml:space="preserve"> академі</w:t>
      </w:r>
      <w:r>
        <w:rPr>
          <w:rFonts w:ascii="Times New Roman" w:hAnsi="Times New Roman"/>
          <w:sz w:val="28"/>
          <w:szCs w:val="28"/>
        </w:rPr>
        <w:t>ї</w:t>
      </w:r>
      <w:r w:rsidRPr="002D5CF1">
        <w:rPr>
          <w:rFonts w:ascii="Times New Roman" w:hAnsi="Times New Roman"/>
          <w:sz w:val="28"/>
          <w:szCs w:val="28"/>
        </w:rPr>
        <w:t>: Актуальні аспекти ві</w:t>
      </w:r>
      <w:r>
        <w:rPr>
          <w:rFonts w:ascii="Times New Roman" w:hAnsi="Times New Roman"/>
          <w:sz w:val="28"/>
          <w:szCs w:val="28"/>
        </w:rPr>
        <w:t>й</w:t>
      </w:r>
      <w:r w:rsidRPr="002D5CF1">
        <w:rPr>
          <w:rFonts w:ascii="Times New Roman" w:hAnsi="Times New Roman"/>
          <w:sz w:val="28"/>
          <w:szCs w:val="28"/>
        </w:rPr>
        <w:t>ськово</w:t>
      </w:r>
      <w:r>
        <w:rPr>
          <w:rFonts w:ascii="Times New Roman" w:hAnsi="Times New Roman"/>
          <w:sz w:val="28"/>
          <w:szCs w:val="28"/>
        </w:rPr>
        <w:t>ї</w:t>
      </w:r>
      <w:r w:rsidRPr="002D5CF1">
        <w:rPr>
          <w:rFonts w:ascii="Times New Roman" w:hAnsi="Times New Roman"/>
          <w:sz w:val="28"/>
          <w:szCs w:val="28"/>
        </w:rPr>
        <w:t xml:space="preserve"> охорони здоров’я – наукові досягнення молоді, 2023. С. 137-142.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Баннікова</w:t>
      </w:r>
      <w:proofErr w:type="spellEnd"/>
      <w:r w:rsidRPr="00C6064B">
        <w:rPr>
          <w:rFonts w:ascii="Times New Roman" w:hAnsi="Times New Roman"/>
          <w:sz w:val="28"/>
          <w:szCs w:val="28"/>
        </w:rPr>
        <w:t xml:space="preserve"> Р.О., </w:t>
      </w:r>
      <w:proofErr w:type="spellStart"/>
      <w:r w:rsidRPr="00C6064B">
        <w:rPr>
          <w:rFonts w:ascii="Times New Roman" w:hAnsi="Times New Roman"/>
          <w:sz w:val="28"/>
          <w:szCs w:val="28"/>
        </w:rPr>
        <w:t>Рущак</w:t>
      </w:r>
      <w:proofErr w:type="spellEnd"/>
      <w:r w:rsidRPr="00C6064B">
        <w:rPr>
          <w:rFonts w:ascii="Times New Roman" w:hAnsi="Times New Roman"/>
          <w:sz w:val="28"/>
          <w:szCs w:val="28"/>
        </w:rPr>
        <w:t xml:space="preserve"> Д.О., </w:t>
      </w:r>
      <w:proofErr w:type="spellStart"/>
      <w:r w:rsidRPr="00C6064B">
        <w:rPr>
          <w:rFonts w:ascii="Times New Roman" w:hAnsi="Times New Roman"/>
          <w:sz w:val="28"/>
          <w:szCs w:val="28"/>
        </w:rPr>
        <w:t>Рущак</w:t>
      </w:r>
      <w:proofErr w:type="spellEnd"/>
      <w:r w:rsidRPr="00C6064B">
        <w:rPr>
          <w:rFonts w:ascii="Times New Roman" w:hAnsi="Times New Roman"/>
          <w:sz w:val="28"/>
          <w:szCs w:val="28"/>
        </w:rPr>
        <w:t xml:space="preserve"> Л.В. Стан питання відновного лікування та реабілітаці</w:t>
      </w:r>
      <w:r>
        <w:rPr>
          <w:rFonts w:ascii="Times New Roman" w:hAnsi="Times New Roman"/>
          <w:sz w:val="28"/>
          <w:szCs w:val="28"/>
        </w:rPr>
        <w:t>ї</w:t>
      </w:r>
      <w:r w:rsidRPr="00C6064B">
        <w:rPr>
          <w:rFonts w:ascii="Times New Roman" w:hAnsi="Times New Roman"/>
          <w:sz w:val="28"/>
          <w:szCs w:val="28"/>
        </w:rPr>
        <w:t xml:space="preserve"> ві</w:t>
      </w:r>
      <w:r>
        <w:rPr>
          <w:rFonts w:ascii="Times New Roman" w:hAnsi="Times New Roman"/>
          <w:sz w:val="28"/>
          <w:szCs w:val="28"/>
        </w:rPr>
        <w:t>й</w:t>
      </w:r>
      <w:r w:rsidRPr="00C6064B">
        <w:rPr>
          <w:rFonts w:ascii="Times New Roman" w:hAnsi="Times New Roman"/>
          <w:sz w:val="28"/>
          <w:szCs w:val="28"/>
        </w:rPr>
        <w:t>ськовослужбовців, які зазнали поранення внаслідок бо</w:t>
      </w:r>
      <w:r>
        <w:rPr>
          <w:rFonts w:ascii="Times New Roman" w:hAnsi="Times New Roman"/>
          <w:sz w:val="28"/>
          <w:szCs w:val="28"/>
        </w:rPr>
        <w:t>й</w:t>
      </w:r>
      <w:r w:rsidRPr="00C6064B">
        <w:rPr>
          <w:rFonts w:ascii="Times New Roman" w:hAnsi="Times New Roman"/>
          <w:sz w:val="28"/>
          <w:szCs w:val="28"/>
        </w:rPr>
        <w:t>ових ді</w:t>
      </w:r>
      <w:r>
        <w:rPr>
          <w:rFonts w:ascii="Times New Roman" w:hAnsi="Times New Roman"/>
          <w:sz w:val="28"/>
          <w:szCs w:val="28"/>
        </w:rPr>
        <w:t>й</w:t>
      </w:r>
      <w:r w:rsidRPr="00C6064B">
        <w:rPr>
          <w:rFonts w:ascii="Times New Roman" w:hAnsi="Times New Roman"/>
          <w:sz w:val="28"/>
          <w:szCs w:val="28"/>
        </w:rPr>
        <w:t>. Збірник матеріалів ІІ Всеукра</w:t>
      </w:r>
      <w:r>
        <w:rPr>
          <w:rFonts w:ascii="Times New Roman" w:hAnsi="Times New Roman"/>
          <w:sz w:val="28"/>
          <w:szCs w:val="28"/>
        </w:rPr>
        <w:t>ї</w:t>
      </w:r>
      <w:r w:rsidRPr="00C6064B">
        <w:rPr>
          <w:rFonts w:ascii="Times New Roman" w:hAnsi="Times New Roman"/>
          <w:sz w:val="28"/>
          <w:szCs w:val="28"/>
        </w:rPr>
        <w:t>нсько</w:t>
      </w:r>
      <w:r>
        <w:rPr>
          <w:rFonts w:ascii="Times New Roman" w:hAnsi="Times New Roman"/>
          <w:sz w:val="28"/>
          <w:szCs w:val="28"/>
        </w:rPr>
        <w:t>ї</w:t>
      </w:r>
      <w:r w:rsidRPr="00C6064B">
        <w:rPr>
          <w:rFonts w:ascii="Times New Roman" w:hAnsi="Times New Roman"/>
          <w:sz w:val="28"/>
          <w:szCs w:val="28"/>
        </w:rPr>
        <w:t xml:space="preserve"> науково- практично</w:t>
      </w:r>
      <w:r>
        <w:rPr>
          <w:rFonts w:ascii="Times New Roman" w:hAnsi="Times New Roman"/>
          <w:sz w:val="28"/>
          <w:szCs w:val="28"/>
        </w:rPr>
        <w:t>ї</w:t>
      </w:r>
      <w:r w:rsidRPr="00C6064B">
        <w:rPr>
          <w:rFonts w:ascii="Times New Roman" w:hAnsi="Times New Roman"/>
          <w:sz w:val="28"/>
          <w:szCs w:val="28"/>
        </w:rPr>
        <w:t xml:space="preserve"> інтернет-конференці</w:t>
      </w:r>
      <w:r>
        <w:rPr>
          <w:rFonts w:ascii="Times New Roman" w:hAnsi="Times New Roman"/>
          <w:sz w:val="28"/>
          <w:szCs w:val="28"/>
        </w:rPr>
        <w:t>ї</w:t>
      </w:r>
      <w:r w:rsidRPr="00C6064B">
        <w:rPr>
          <w:rFonts w:ascii="Times New Roman" w:hAnsi="Times New Roman"/>
          <w:sz w:val="28"/>
          <w:szCs w:val="28"/>
        </w:rPr>
        <w:t xml:space="preserve">; 2023. С. 114-115.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r w:rsidRPr="00C6064B">
        <w:rPr>
          <w:rFonts w:ascii="Times New Roman" w:hAnsi="Times New Roman"/>
          <w:sz w:val="28"/>
          <w:szCs w:val="28"/>
        </w:rPr>
        <w:t xml:space="preserve">Безмовна О.В. Комплексна реабілітація чоловіків молодого віку після артроскопічної операції з приводу розриву бічних зв'язок колінного суглоба у </w:t>
      </w:r>
      <w:proofErr w:type="spellStart"/>
      <w:r w:rsidRPr="00C6064B">
        <w:rPr>
          <w:rFonts w:ascii="Times New Roman" w:hAnsi="Times New Roman"/>
          <w:sz w:val="28"/>
          <w:szCs w:val="28"/>
        </w:rPr>
        <w:t>відновлювально</w:t>
      </w:r>
      <w:proofErr w:type="spellEnd"/>
      <w:r w:rsidRPr="00C6064B">
        <w:rPr>
          <w:rFonts w:ascii="Times New Roman" w:hAnsi="Times New Roman"/>
          <w:sz w:val="28"/>
          <w:szCs w:val="28"/>
        </w:rPr>
        <w:t xml:space="preserve">-тренувальному періоді. </w:t>
      </w:r>
      <w:r w:rsidRPr="00C6064B">
        <w:rPr>
          <w:rFonts w:ascii="Times New Roman" w:hAnsi="Times New Roman"/>
          <w:i/>
          <w:iCs/>
          <w:sz w:val="28"/>
          <w:szCs w:val="28"/>
        </w:rPr>
        <w:t>Слобожанський науково-спортивний вісник</w:t>
      </w:r>
      <w:r w:rsidRPr="00C6064B">
        <w:rPr>
          <w:rFonts w:ascii="Times New Roman" w:hAnsi="Times New Roman"/>
          <w:sz w:val="28"/>
          <w:szCs w:val="28"/>
        </w:rPr>
        <w:t>. 2013; 3 (36): 136-140.</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lastRenderedPageBreak/>
        <w:t>Бенсман</w:t>
      </w:r>
      <w:proofErr w:type="spellEnd"/>
      <w:r w:rsidRPr="00C6064B">
        <w:rPr>
          <w:rFonts w:ascii="Times New Roman" w:hAnsi="Times New Roman"/>
          <w:sz w:val="28"/>
          <w:szCs w:val="28"/>
        </w:rPr>
        <w:t xml:space="preserve"> В.М. Хірургія </w:t>
      </w:r>
      <w:proofErr w:type="spellStart"/>
      <w:r w:rsidRPr="00C6064B">
        <w:rPr>
          <w:rFonts w:ascii="Times New Roman" w:hAnsi="Times New Roman"/>
          <w:sz w:val="28"/>
          <w:szCs w:val="28"/>
        </w:rPr>
        <w:t>гнійнонекротичних</w:t>
      </w:r>
      <w:proofErr w:type="spellEnd"/>
      <w:r w:rsidRPr="00C6064B">
        <w:rPr>
          <w:rFonts w:ascii="Times New Roman" w:hAnsi="Times New Roman"/>
          <w:sz w:val="28"/>
          <w:szCs w:val="28"/>
        </w:rPr>
        <w:t xml:space="preserve"> ускладнень діабетичної стопи (Посібник для лікарів). К.: </w:t>
      </w:r>
      <w:proofErr w:type="spellStart"/>
      <w:r w:rsidRPr="00C6064B">
        <w:rPr>
          <w:rFonts w:ascii="Times New Roman" w:hAnsi="Times New Roman"/>
          <w:sz w:val="28"/>
          <w:szCs w:val="28"/>
        </w:rPr>
        <w:t>Медпрактика</w:t>
      </w:r>
      <w:proofErr w:type="spellEnd"/>
      <w:r w:rsidRPr="00C6064B">
        <w:rPr>
          <w:rFonts w:ascii="Times New Roman" w:hAnsi="Times New Roman"/>
          <w:sz w:val="28"/>
          <w:szCs w:val="28"/>
        </w:rPr>
        <w:t xml:space="preserve">, 2010. 471 с.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r w:rsidRPr="00C6064B">
        <w:rPr>
          <w:rFonts w:ascii="Times New Roman" w:hAnsi="Times New Roman"/>
          <w:sz w:val="28"/>
          <w:szCs w:val="28"/>
        </w:rPr>
        <w:t xml:space="preserve">Биков І.Ю., Єфименко Н.А., </w:t>
      </w:r>
      <w:proofErr w:type="spellStart"/>
      <w:r w:rsidRPr="00C6064B">
        <w:rPr>
          <w:rFonts w:ascii="Times New Roman" w:hAnsi="Times New Roman"/>
          <w:sz w:val="28"/>
          <w:szCs w:val="28"/>
        </w:rPr>
        <w:t>Гуманенко</w:t>
      </w:r>
      <w:proofErr w:type="spellEnd"/>
      <w:r w:rsidRPr="00C6064B">
        <w:rPr>
          <w:rFonts w:ascii="Times New Roman" w:hAnsi="Times New Roman"/>
          <w:sz w:val="28"/>
          <w:szCs w:val="28"/>
        </w:rPr>
        <w:t xml:space="preserve"> Є.К. Військово-польова хірургія. Донецьк. </w:t>
      </w:r>
      <w:proofErr w:type="spellStart"/>
      <w:r w:rsidRPr="00C6064B">
        <w:rPr>
          <w:rFonts w:ascii="Times New Roman" w:hAnsi="Times New Roman"/>
          <w:sz w:val="28"/>
          <w:szCs w:val="28"/>
        </w:rPr>
        <w:t>Геотар</w:t>
      </w:r>
      <w:proofErr w:type="spellEnd"/>
      <w:r w:rsidRPr="00C6064B">
        <w:rPr>
          <w:rFonts w:ascii="Times New Roman" w:hAnsi="Times New Roman"/>
          <w:sz w:val="28"/>
          <w:szCs w:val="28"/>
        </w:rPr>
        <w:t>-Медіа, 2009. 816 с.</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Брега</w:t>
      </w:r>
      <w:proofErr w:type="spellEnd"/>
      <w:r w:rsidRPr="00C6064B">
        <w:rPr>
          <w:rFonts w:ascii="Times New Roman" w:hAnsi="Times New Roman"/>
          <w:sz w:val="28"/>
          <w:szCs w:val="28"/>
        </w:rPr>
        <w:t xml:space="preserve"> Л.Б., </w:t>
      </w:r>
      <w:proofErr w:type="spellStart"/>
      <w:r w:rsidRPr="00C6064B">
        <w:rPr>
          <w:rFonts w:ascii="Times New Roman" w:hAnsi="Times New Roman"/>
          <w:sz w:val="28"/>
          <w:szCs w:val="28"/>
        </w:rPr>
        <w:t>Ногас</w:t>
      </w:r>
      <w:proofErr w:type="spellEnd"/>
      <w:r w:rsidRPr="00C6064B">
        <w:rPr>
          <w:rFonts w:ascii="Times New Roman" w:hAnsi="Times New Roman"/>
          <w:sz w:val="28"/>
          <w:szCs w:val="28"/>
        </w:rPr>
        <w:t xml:space="preserve"> А.О. Фізіотерапія. Навчальни</w:t>
      </w:r>
      <w:r>
        <w:rPr>
          <w:rFonts w:ascii="Times New Roman" w:hAnsi="Times New Roman"/>
          <w:sz w:val="28"/>
          <w:szCs w:val="28"/>
        </w:rPr>
        <w:t>й</w:t>
      </w:r>
      <w:r w:rsidRPr="00C6064B">
        <w:rPr>
          <w:rFonts w:ascii="Times New Roman" w:hAnsi="Times New Roman"/>
          <w:sz w:val="28"/>
          <w:szCs w:val="28"/>
        </w:rPr>
        <w:t xml:space="preserve"> посібник. Рівне, 2017. 212 с.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Герцик</w:t>
      </w:r>
      <w:proofErr w:type="spellEnd"/>
      <w:r w:rsidRPr="00C6064B">
        <w:rPr>
          <w:rFonts w:ascii="Times New Roman" w:hAnsi="Times New Roman"/>
          <w:sz w:val="28"/>
          <w:szCs w:val="28"/>
        </w:rPr>
        <w:t xml:space="preserve"> А. Створення програм фізично</w:t>
      </w:r>
      <w:r>
        <w:rPr>
          <w:rFonts w:ascii="Times New Roman" w:hAnsi="Times New Roman"/>
          <w:sz w:val="28"/>
          <w:szCs w:val="28"/>
        </w:rPr>
        <w:t>ї</w:t>
      </w:r>
      <w:r w:rsidRPr="00C6064B">
        <w:rPr>
          <w:rFonts w:ascii="Times New Roman" w:hAnsi="Times New Roman"/>
          <w:sz w:val="28"/>
          <w:szCs w:val="28"/>
        </w:rPr>
        <w:t xml:space="preserve"> реабілітаці</w:t>
      </w:r>
      <w:r>
        <w:rPr>
          <w:rFonts w:ascii="Times New Roman" w:hAnsi="Times New Roman"/>
          <w:sz w:val="28"/>
          <w:szCs w:val="28"/>
        </w:rPr>
        <w:t>ї</w:t>
      </w:r>
      <w:r w:rsidRPr="00C6064B">
        <w:rPr>
          <w:rFonts w:ascii="Times New Roman" w:hAnsi="Times New Roman"/>
          <w:sz w:val="28"/>
          <w:szCs w:val="28"/>
        </w:rPr>
        <w:t xml:space="preserve"> при порушенні діяльності опорно-рухового апарату. </w:t>
      </w:r>
      <w:r w:rsidRPr="00C6064B">
        <w:rPr>
          <w:rFonts w:ascii="Times New Roman" w:hAnsi="Times New Roman"/>
          <w:i/>
          <w:iCs/>
          <w:sz w:val="28"/>
          <w:szCs w:val="28"/>
        </w:rPr>
        <w:t>Слобожанськи</w:t>
      </w:r>
      <w:r>
        <w:rPr>
          <w:rFonts w:ascii="Times New Roman" w:hAnsi="Times New Roman"/>
          <w:i/>
          <w:iCs/>
          <w:sz w:val="28"/>
          <w:szCs w:val="28"/>
        </w:rPr>
        <w:t>й</w:t>
      </w:r>
      <w:r w:rsidRPr="00C6064B">
        <w:rPr>
          <w:rFonts w:ascii="Times New Roman" w:hAnsi="Times New Roman"/>
          <w:i/>
          <w:iCs/>
          <w:sz w:val="28"/>
          <w:szCs w:val="28"/>
        </w:rPr>
        <w:t xml:space="preserve"> науково-спортивни</w:t>
      </w:r>
      <w:r>
        <w:rPr>
          <w:rFonts w:ascii="Times New Roman" w:hAnsi="Times New Roman"/>
          <w:i/>
          <w:iCs/>
          <w:sz w:val="28"/>
          <w:szCs w:val="28"/>
        </w:rPr>
        <w:t>й</w:t>
      </w:r>
      <w:r w:rsidRPr="00C6064B">
        <w:rPr>
          <w:rFonts w:ascii="Times New Roman" w:hAnsi="Times New Roman"/>
          <w:i/>
          <w:iCs/>
          <w:sz w:val="28"/>
          <w:szCs w:val="28"/>
        </w:rPr>
        <w:t xml:space="preserve"> вісник</w:t>
      </w:r>
      <w:r w:rsidRPr="00C6064B">
        <w:rPr>
          <w:rFonts w:ascii="Times New Roman" w:hAnsi="Times New Roman"/>
          <w:sz w:val="28"/>
          <w:szCs w:val="28"/>
        </w:rPr>
        <w:t xml:space="preserve">. 2016;6 (56):37-45.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Григус</w:t>
      </w:r>
      <w:proofErr w:type="spellEnd"/>
      <w:r w:rsidRPr="00C6064B">
        <w:rPr>
          <w:rFonts w:ascii="Times New Roman" w:hAnsi="Times New Roman"/>
          <w:sz w:val="28"/>
          <w:szCs w:val="28"/>
        </w:rPr>
        <w:t xml:space="preserve"> І.М., Зелінськи</w:t>
      </w:r>
      <w:r>
        <w:rPr>
          <w:rFonts w:ascii="Times New Roman" w:hAnsi="Times New Roman"/>
          <w:sz w:val="28"/>
          <w:szCs w:val="28"/>
        </w:rPr>
        <w:t>й</w:t>
      </w:r>
      <w:r w:rsidRPr="00C6064B">
        <w:rPr>
          <w:rFonts w:ascii="Times New Roman" w:hAnsi="Times New Roman"/>
          <w:sz w:val="28"/>
          <w:szCs w:val="28"/>
        </w:rPr>
        <w:t xml:space="preserve"> В.М. Фізична реабілітація пацієнтів після спортивних травм. Реабілітаці</w:t>
      </w:r>
      <w:r>
        <w:rPr>
          <w:rFonts w:ascii="Times New Roman" w:hAnsi="Times New Roman"/>
          <w:sz w:val="28"/>
          <w:szCs w:val="28"/>
        </w:rPr>
        <w:t>й</w:t>
      </w:r>
      <w:r w:rsidRPr="00C6064B">
        <w:rPr>
          <w:rFonts w:ascii="Times New Roman" w:hAnsi="Times New Roman"/>
          <w:sz w:val="28"/>
          <w:szCs w:val="28"/>
        </w:rPr>
        <w:t xml:space="preserve">ні та </w:t>
      </w:r>
      <w:proofErr w:type="spellStart"/>
      <w:r w:rsidRPr="00C6064B">
        <w:rPr>
          <w:rFonts w:ascii="Times New Roman" w:hAnsi="Times New Roman"/>
          <w:sz w:val="28"/>
          <w:szCs w:val="28"/>
        </w:rPr>
        <w:t>фізкультурнорекреаці</w:t>
      </w:r>
      <w:r>
        <w:rPr>
          <w:rFonts w:ascii="Times New Roman" w:hAnsi="Times New Roman"/>
          <w:sz w:val="28"/>
          <w:szCs w:val="28"/>
        </w:rPr>
        <w:t>й</w:t>
      </w:r>
      <w:r w:rsidRPr="00C6064B">
        <w:rPr>
          <w:rFonts w:ascii="Times New Roman" w:hAnsi="Times New Roman"/>
          <w:sz w:val="28"/>
          <w:szCs w:val="28"/>
        </w:rPr>
        <w:t>ні</w:t>
      </w:r>
      <w:proofErr w:type="spellEnd"/>
      <w:r w:rsidRPr="00C6064B">
        <w:rPr>
          <w:rFonts w:ascii="Times New Roman" w:hAnsi="Times New Roman"/>
          <w:sz w:val="28"/>
          <w:szCs w:val="28"/>
        </w:rPr>
        <w:t xml:space="preserve"> аспекти розвитку людини. </w:t>
      </w:r>
      <w:proofErr w:type="spellStart"/>
      <w:r w:rsidRPr="00C6064B">
        <w:rPr>
          <w:rFonts w:ascii="Times New Roman" w:hAnsi="Times New Roman"/>
          <w:i/>
          <w:iCs/>
          <w:sz w:val="28"/>
          <w:szCs w:val="28"/>
        </w:rPr>
        <w:t>Rehabilitation&amp;recreation</w:t>
      </w:r>
      <w:proofErr w:type="spellEnd"/>
      <w:r w:rsidRPr="00C6064B">
        <w:rPr>
          <w:rFonts w:ascii="Times New Roman" w:hAnsi="Times New Roman"/>
          <w:sz w:val="28"/>
          <w:szCs w:val="28"/>
        </w:rPr>
        <w:t xml:space="preserve">. Рівне, 2019. 4. С. 13-19.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r w:rsidRPr="00C6064B">
        <w:rPr>
          <w:rFonts w:ascii="Times New Roman" w:hAnsi="Times New Roman"/>
          <w:sz w:val="28"/>
          <w:szCs w:val="28"/>
        </w:rPr>
        <w:t xml:space="preserve">Гур’єв С.О. Аналіз досвіду лікування вогнепальних поранень кінцівок. </w:t>
      </w:r>
      <w:r w:rsidRPr="00C6064B">
        <w:rPr>
          <w:rFonts w:ascii="Times New Roman" w:hAnsi="Times New Roman"/>
          <w:i/>
          <w:iCs/>
          <w:sz w:val="28"/>
          <w:szCs w:val="28"/>
        </w:rPr>
        <w:t>Екстрена медицина: від науки до практики</w:t>
      </w:r>
      <w:r w:rsidRPr="00C6064B">
        <w:rPr>
          <w:rFonts w:ascii="Times New Roman" w:hAnsi="Times New Roman"/>
          <w:sz w:val="28"/>
          <w:szCs w:val="28"/>
        </w:rPr>
        <w:t xml:space="preserve">. 2014. 2. С.25-32.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r w:rsidRPr="00C6064B">
        <w:rPr>
          <w:rFonts w:ascii="Times New Roman" w:hAnsi="Times New Roman"/>
          <w:sz w:val="28"/>
          <w:szCs w:val="28"/>
        </w:rPr>
        <w:t>Гур’єв С.О. Клініко-нозологічна та клініко-анатомічна характеристика постраждалих із мінно-вибуховою травмою на ранньому госпітальному етапі надання медично</w:t>
      </w:r>
      <w:r>
        <w:rPr>
          <w:rFonts w:ascii="Times New Roman" w:hAnsi="Times New Roman"/>
          <w:sz w:val="28"/>
          <w:szCs w:val="28"/>
        </w:rPr>
        <w:t>ї</w:t>
      </w:r>
      <w:r w:rsidRPr="00C6064B">
        <w:rPr>
          <w:rFonts w:ascii="Times New Roman" w:hAnsi="Times New Roman"/>
          <w:sz w:val="28"/>
          <w:szCs w:val="28"/>
        </w:rPr>
        <w:t xml:space="preserve"> допомоги в умовах сучасних бо</w:t>
      </w:r>
      <w:r>
        <w:rPr>
          <w:rFonts w:ascii="Times New Roman" w:hAnsi="Times New Roman"/>
          <w:sz w:val="28"/>
          <w:szCs w:val="28"/>
        </w:rPr>
        <w:t>й</w:t>
      </w:r>
      <w:r w:rsidRPr="00C6064B">
        <w:rPr>
          <w:rFonts w:ascii="Times New Roman" w:hAnsi="Times New Roman"/>
          <w:sz w:val="28"/>
          <w:szCs w:val="28"/>
        </w:rPr>
        <w:t>ових ді</w:t>
      </w:r>
      <w:r>
        <w:rPr>
          <w:rFonts w:ascii="Times New Roman" w:hAnsi="Times New Roman"/>
          <w:sz w:val="28"/>
          <w:szCs w:val="28"/>
        </w:rPr>
        <w:t>й</w:t>
      </w:r>
      <w:r w:rsidRPr="00C6064B">
        <w:rPr>
          <w:rFonts w:ascii="Times New Roman" w:hAnsi="Times New Roman"/>
          <w:sz w:val="28"/>
          <w:szCs w:val="28"/>
        </w:rPr>
        <w:t xml:space="preserve"> на прикладі проведення антитерористично</w:t>
      </w:r>
      <w:r>
        <w:rPr>
          <w:rFonts w:ascii="Times New Roman" w:hAnsi="Times New Roman"/>
          <w:sz w:val="28"/>
          <w:szCs w:val="28"/>
        </w:rPr>
        <w:t>ї</w:t>
      </w:r>
      <w:r w:rsidRPr="00C6064B">
        <w:rPr>
          <w:rFonts w:ascii="Times New Roman" w:hAnsi="Times New Roman"/>
          <w:sz w:val="28"/>
          <w:szCs w:val="28"/>
        </w:rPr>
        <w:t xml:space="preserve"> операці</w:t>
      </w:r>
      <w:r>
        <w:rPr>
          <w:rFonts w:ascii="Times New Roman" w:hAnsi="Times New Roman"/>
          <w:sz w:val="28"/>
          <w:szCs w:val="28"/>
        </w:rPr>
        <w:t>ї</w:t>
      </w:r>
      <w:r w:rsidRPr="00C6064B">
        <w:rPr>
          <w:rFonts w:ascii="Times New Roman" w:hAnsi="Times New Roman"/>
          <w:sz w:val="28"/>
          <w:szCs w:val="28"/>
        </w:rPr>
        <w:t xml:space="preserve"> на сході Укра</w:t>
      </w:r>
      <w:r>
        <w:rPr>
          <w:rFonts w:ascii="Times New Roman" w:hAnsi="Times New Roman"/>
          <w:sz w:val="28"/>
          <w:szCs w:val="28"/>
        </w:rPr>
        <w:t>ї</w:t>
      </w:r>
      <w:r w:rsidRPr="00C6064B">
        <w:rPr>
          <w:rFonts w:ascii="Times New Roman" w:hAnsi="Times New Roman"/>
          <w:sz w:val="28"/>
          <w:szCs w:val="28"/>
        </w:rPr>
        <w:t xml:space="preserve">ни. </w:t>
      </w:r>
      <w:r w:rsidRPr="00C6064B">
        <w:rPr>
          <w:rFonts w:ascii="Times New Roman" w:hAnsi="Times New Roman"/>
          <w:i/>
          <w:iCs/>
          <w:sz w:val="28"/>
          <w:szCs w:val="28"/>
        </w:rPr>
        <w:t>Хірургія Укра</w:t>
      </w:r>
      <w:r>
        <w:rPr>
          <w:rFonts w:ascii="Times New Roman" w:hAnsi="Times New Roman"/>
          <w:i/>
          <w:iCs/>
          <w:sz w:val="28"/>
          <w:szCs w:val="28"/>
        </w:rPr>
        <w:t>ї</w:t>
      </w:r>
      <w:r w:rsidRPr="00C6064B">
        <w:rPr>
          <w:rFonts w:ascii="Times New Roman" w:hAnsi="Times New Roman"/>
          <w:i/>
          <w:iCs/>
          <w:sz w:val="28"/>
          <w:szCs w:val="28"/>
        </w:rPr>
        <w:t>ни</w:t>
      </w:r>
      <w:r w:rsidRPr="00C6064B">
        <w:rPr>
          <w:rFonts w:ascii="Times New Roman" w:hAnsi="Times New Roman"/>
          <w:sz w:val="28"/>
          <w:szCs w:val="28"/>
        </w:rPr>
        <w:t xml:space="preserve">. 2016;1:7-11.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r w:rsidRPr="00C6064B">
        <w:rPr>
          <w:rFonts w:ascii="Times New Roman" w:hAnsi="Times New Roman"/>
          <w:sz w:val="28"/>
          <w:szCs w:val="28"/>
        </w:rPr>
        <w:t xml:space="preserve">Євсєєва С.П., </w:t>
      </w:r>
      <w:proofErr w:type="spellStart"/>
      <w:r w:rsidRPr="00C6064B">
        <w:rPr>
          <w:rFonts w:ascii="Times New Roman" w:hAnsi="Times New Roman"/>
          <w:sz w:val="28"/>
          <w:szCs w:val="28"/>
        </w:rPr>
        <w:t>Курдибайло</w:t>
      </w:r>
      <w:proofErr w:type="spellEnd"/>
      <w:r w:rsidRPr="00C6064B">
        <w:rPr>
          <w:rFonts w:ascii="Times New Roman" w:hAnsi="Times New Roman"/>
          <w:sz w:val="28"/>
          <w:szCs w:val="28"/>
        </w:rPr>
        <w:t xml:space="preserve"> С.Ф. Фізична реабілітація інвалідів з ураженням опорно-рухової системи. К.: Радянський спорт, 2010. 486 с.</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Єфіменко</w:t>
      </w:r>
      <w:proofErr w:type="spellEnd"/>
      <w:r w:rsidRPr="00C6064B">
        <w:rPr>
          <w:rFonts w:ascii="Times New Roman" w:hAnsi="Times New Roman"/>
          <w:sz w:val="28"/>
          <w:szCs w:val="28"/>
        </w:rPr>
        <w:t xml:space="preserve"> П.Б. Техніка та методика класичного масажу. Харків: ХНАДУ, 2013. 258 с.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Заруцьки</w:t>
      </w:r>
      <w:r>
        <w:rPr>
          <w:rFonts w:ascii="Times New Roman" w:hAnsi="Times New Roman"/>
          <w:sz w:val="28"/>
          <w:szCs w:val="28"/>
        </w:rPr>
        <w:t>й</w:t>
      </w:r>
      <w:proofErr w:type="spellEnd"/>
      <w:r w:rsidRPr="00C6064B">
        <w:rPr>
          <w:rFonts w:ascii="Times New Roman" w:hAnsi="Times New Roman"/>
          <w:sz w:val="28"/>
          <w:szCs w:val="28"/>
        </w:rPr>
        <w:t xml:space="preserve"> Я.Л. Анатомо-функціональна шкала оцінки тяжкості травми у поранених з </w:t>
      </w:r>
      <w:proofErr w:type="spellStart"/>
      <w:r w:rsidRPr="00C6064B">
        <w:rPr>
          <w:rFonts w:ascii="Times New Roman" w:hAnsi="Times New Roman"/>
          <w:sz w:val="28"/>
          <w:szCs w:val="28"/>
        </w:rPr>
        <w:t>торакоабдомінальними</w:t>
      </w:r>
      <w:proofErr w:type="spellEnd"/>
      <w:r w:rsidRPr="00C6064B">
        <w:rPr>
          <w:rFonts w:ascii="Times New Roman" w:hAnsi="Times New Roman"/>
          <w:sz w:val="28"/>
          <w:szCs w:val="28"/>
        </w:rPr>
        <w:t xml:space="preserve"> ушкодженнями в умовах проведення Операці</w:t>
      </w:r>
      <w:r>
        <w:rPr>
          <w:rFonts w:ascii="Times New Roman" w:hAnsi="Times New Roman"/>
          <w:sz w:val="28"/>
          <w:szCs w:val="28"/>
        </w:rPr>
        <w:t>ї</w:t>
      </w:r>
      <w:r w:rsidRPr="00C6064B">
        <w:rPr>
          <w:rFonts w:ascii="Times New Roman" w:hAnsi="Times New Roman"/>
          <w:sz w:val="28"/>
          <w:szCs w:val="28"/>
        </w:rPr>
        <w:t xml:space="preserve"> об’єднаних сил. </w:t>
      </w:r>
      <w:r w:rsidRPr="00C6064B">
        <w:rPr>
          <w:rFonts w:ascii="Times New Roman" w:hAnsi="Times New Roman"/>
          <w:i/>
          <w:iCs/>
          <w:sz w:val="28"/>
          <w:szCs w:val="28"/>
        </w:rPr>
        <w:t>Клінічна хірургія</w:t>
      </w:r>
      <w:r w:rsidRPr="00C6064B">
        <w:rPr>
          <w:rFonts w:ascii="Times New Roman" w:hAnsi="Times New Roman"/>
          <w:sz w:val="28"/>
          <w:szCs w:val="28"/>
        </w:rPr>
        <w:t xml:space="preserve">. 2020. 87(1-2). С. 3-7.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Заруцьки</w:t>
      </w:r>
      <w:r>
        <w:rPr>
          <w:rFonts w:ascii="Times New Roman" w:hAnsi="Times New Roman"/>
          <w:sz w:val="28"/>
          <w:szCs w:val="28"/>
        </w:rPr>
        <w:t>й</w:t>
      </w:r>
      <w:proofErr w:type="spellEnd"/>
      <w:r w:rsidRPr="00C6064B">
        <w:rPr>
          <w:rFonts w:ascii="Times New Roman" w:hAnsi="Times New Roman"/>
          <w:sz w:val="28"/>
          <w:szCs w:val="28"/>
        </w:rPr>
        <w:t xml:space="preserve"> Я.Л., </w:t>
      </w:r>
      <w:proofErr w:type="spellStart"/>
      <w:r w:rsidRPr="00C6064B">
        <w:rPr>
          <w:rFonts w:ascii="Times New Roman" w:hAnsi="Times New Roman"/>
          <w:sz w:val="28"/>
          <w:szCs w:val="28"/>
        </w:rPr>
        <w:t>Косенцов</w:t>
      </w:r>
      <w:proofErr w:type="spellEnd"/>
      <w:r w:rsidRPr="00C6064B">
        <w:rPr>
          <w:rFonts w:ascii="Times New Roman" w:hAnsi="Times New Roman"/>
          <w:sz w:val="28"/>
          <w:szCs w:val="28"/>
        </w:rPr>
        <w:t xml:space="preserve"> В.О., Ткаченко А.Є. Травматизм у системі загроз національні</w:t>
      </w:r>
      <w:r>
        <w:rPr>
          <w:rFonts w:ascii="Times New Roman" w:hAnsi="Times New Roman"/>
          <w:sz w:val="28"/>
          <w:szCs w:val="28"/>
        </w:rPr>
        <w:t>й</w:t>
      </w:r>
      <w:r w:rsidRPr="00C6064B">
        <w:rPr>
          <w:rFonts w:ascii="Times New Roman" w:hAnsi="Times New Roman"/>
          <w:sz w:val="28"/>
          <w:szCs w:val="28"/>
        </w:rPr>
        <w:t xml:space="preserve"> безпеці Укра</w:t>
      </w:r>
      <w:r>
        <w:rPr>
          <w:rFonts w:ascii="Times New Roman" w:hAnsi="Times New Roman"/>
          <w:sz w:val="28"/>
          <w:szCs w:val="28"/>
        </w:rPr>
        <w:t>ї</w:t>
      </w:r>
      <w:r w:rsidRPr="00C6064B">
        <w:rPr>
          <w:rFonts w:ascii="Times New Roman" w:hAnsi="Times New Roman"/>
          <w:sz w:val="28"/>
          <w:szCs w:val="28"/>
        </w:rPr>
        <w:t xml:space="preserve">ни. </w:t>
      </w:r>
      <w:r w:rsidRPr="00C6064B">
        <w:rPr>
          <w:rFonts w:ascii="Times New Roman" w:hAnsi="Times New Roman"/>
          <w:i/>
          <w:iCs/>
          <w:sz w:val="28"/>
          <w:szCs w:val="28"/>
        </w:rPr>
        <w:t>Наука і практика</w:t>
      </w:r>
      <w:r w:rsidRPr="00C6064B">
        <w:rPr>
          <w:rFonts w:ascii="Times New Roman" w:hAnsi="Times New Roman"/>
          <w:sz w:val="28"/>
          <w:szCs w:val="28"/>
        </w:rPr>
        <w:t xml:space="preserve">. 2014;1:50-56.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Заруцьки</w:t>
      </w:r>
      <w:r>
        <w:rPr>
          <w:rFonts w:ascii="Times New Roman" w:hAnsi="Times New Roman"/>
          <w:sz w:val="28"/>
          <w:szCs w:val="28"/>
        </w:rPr>
        <w:t>й</w:t>
      </w:r>
      <w:proofErr w:type="spellEnd"/>
      <w:r w:rsidRPr="00C6064B">
        <w:rPr>
          <w:rFonts w:ascii="Times New Roman" w:hAnsi="Times New Roman"/>
          <w:sz w:val="28"/>
          <w:szCs w:val="28"/>
        </w:rPr>
        <w:t xml:space="preserve"> Я.Л., </w:t>
      </w:r>
      <w:proofErr w:type="spellStart"/>
      <w:r w:rsidRPr="00C6064B">
        <w:rPr>
          <w:rFonts w:ascii="Times New Roman" w:hAnsi="Times New Roman"/>
          <w:sz w:val="28"/>
          <w:szCs w:val="28"/>
        </w:rPr>
        <w:t>Шудрак</w:t>
      </w:r>
      <w:proofErr w:type="spellEnd"/>
      <w:r w:rsidRPr="00C6064B">
        <w:rPr>
          <w:rFonts w:ascii="Times New Roman" w:hAnsi="Times New Roman"/>
          <w:sz w:val="28"/>
          <w:szCs w:val="28"/>
        </w:rPr>
        <w:t xml:space="preserve"> А.А. Вказівки з воєнно-польово</w:t>
      </w:r>
      <w:r>
        <w:rPr>
          <w:rFonts w:ascii="Times New Roman" w:hAnsi="Times New Roman"/>
          <w:sz w:val="28"/>
          <w:szCs w:val="28"/>
        </w:rPr>
        <w:t>ї</w:t>
      </w:r>
      <w:r w:rsidRPr="00C6064B">
        <w:rPr>
          <w:rFonts w:ascii="Times New Roman" w:hAnsi="Times New Roman"/>
          <w:sz w:val="28"/>
          <w:szCs w:val="28"/>
        </w:rPr>
        <w:t xml:space="preserve"> хірургі</w:t>
      </w:r>
      <w:r>
        <w:rPr>
          <w:rFonts w:ascii="Times New Roman" w:hAnsi="Times New Roman"/>
          <w:sz w:val="28"/>
          <w:szCs w:val="28"/>
        </w:rPr>
        <w:t>ї</w:t>
      </w:r>
      <w:r w:rsidRPr="00C6064B">
        <w:rPr>
          <w:rFonts w:ascii="Times New Roman" w:hAnsi="Times New Roman"/>
          <w:sz w:val="28"/>
          <w:szCs w:val="28"/>
        </w:rPr>
        <w:t>. Ки</w:t>
      </w:r>
      <w:r>
        <w:rPr>
          <w:rFonts w:ascii="Times New Roman" w:hAnsi="Times New Roman"/>
          <w:sz w:val="28"/>
          <w:szCs w:val="28"/>
        </w:rPr>
        <w:t>ї</w:t>
      </w:r>
      <w:r w:rsidRPr="00C6064B">
        <w:rPr>
          <w:rFonts w:ascii="Times New Roman" w:hAnsi="Times New Roman"/>
          <w:sz w:val="28"/>
          <w:szCs w:val="28"/>
        </w:rPr>
        <w:t xml:space="preserve">в: СПД </w:t>
      </w:r>
      <w:proofErr w:type="spellStart"/>
      <w:r w:rsidRPr="00C6064B">
        <w:rPr>
          <w:rFonts w:ascii="Times New Roman" w:hAnsi="Times New Roman"/>
          <w:sz w:val="28"/>
          <w:szCs w:val="28"/>
        </w:rPr>
        <w:t>Чалчинська</w:t>
      </w:r>
      <w:proofErr w:type="spellEnd"/>
      <w:r w:rsidRPr="00C6064B">
        <w:rPr>
          <w:rFonts w:ascii="Times New Roman" w:hAnsi="Times New Roman"/>
          <w:sz w:val="28"/>
          <w:szCs w:val="28"/>
        </w:rPr>
        <w:t xml:space="preserve"> НВ; 2014. 396 с. </w:t>
      </w:r>
    </w:p>
    <w:p w:rsidR="00BB53AA" w:rsidRPr="00C6064B" w:rsidRDefault="00BB53AA" w:rsidP="00C6064B">
      <w:pPr>
        <w:pStyle w:val="aa"/>
        <w:widowControl w:val="0"/>
        <w:numPr>
          <w:ilvl w:val="0"/>
          <w:numId w:val="30"/>
        </w:numPr>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lastRenderedPageBreak/>
        <w:t>Зливков</w:t>
      </w:r>
      <w:proofErr w:type="spellEnd"/>
      <w:r w:rsidRPr="00C6064B">
        <w:rPr>
          <w:rFonts w:ascii="Times New Roman" w:hAnsi="Times New Roman"/>
          <w:sz w:val="28"/>
          <w:szCs w:val="28"/>
        </w:rPr>
        <w:t xml:space="preserve"> В.Л. Психологічні аспекти організації системи реабілітації військових, що повернулися із зони АТО. Теоретичні і прикладні проблеми психології. Збірник наукових праць. Луганськ. № 4 (38). 2015.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Іпатов</w:t>
      </w:r>
      <w:proofErr w:type="spellEnd"/>
      <w:r w:rsidRPr="00C6064B">
        <w:rPr>
          <w:rFonts w:ascii="Times New Roman" w:hAnsi="Times New Roman"/>
          <w:sz w:val="28"/>
          <w:szCs w:val="28"/>
        </w:rPr>
        <w:t xml:space="preserve"> А.В. Комплексна технологія реабілітаці</w:t>
      </w:r>
      <w:r>
        <w:rPr>
          <w:rFonts w:ascii="Times New Roman" w:hAnsi="Times New Roman"/>
          <w:sz w:val="28"/>
          <w:szCs w:val="28"/>
        </w:rPr>
        <w:t>ї</w:t>
      </w:r>
      <w:r w:rsidRPr="00C6064B">
        <w:rPr>
          <w:rFonts w:ascii="Times New Roman" w:hAnsi="Times New Roman"/>
          <w:sz w:val="28"/>
          <w:szCs w:val="28"/>
        </w:rPr>
        <w:t xml:space="preserve"> інвалідів в Укра</w:t>
      </w:r>
      <w:r>
        <w:rPr>
          <w:rFonts w:ascii="Times New Roman" w:hAnsi="Times New Roman"/>
          <w:sz w:val="28"/>
          <w:szCs w:val="28"/>
        </w:rPr>
        <w:t>ї</w:t>
      </w:r>
      <w:r w:rsidRPr="00C6064B">
        <w:rPr>
          <w:rFonts w:ascii="Times New Roman" w:hAnsi="Times New Roman"/>
          <w:sz w:val="28"/>
          <w:szCs w:val="28"/>
        </w:rPr>
        <w:t xml:space="preserve">ні. </w:t>
      </w:r>
      <w:r w:rsidRPr="00C6064B">
        <w:rPr>
          <w:rFonts w:ascii="Times New Roman" w:hAnsi="Times New Roman"/>
          <w:i/>
          <w:iCs/>
          <w:sz w:val="28"/>
          <w:szCs w:val="28"/>
        </w:rPr>
        <w:t xml:space="preserve">Медична реабілітація, курортологія, </w:t>
      </w:r>
      <w:proofErr w:type="spellStart"/>
      <w:r w:rsidRPr="00C6064B">
        <w:rPr>
          <w:rFonts w:ascii="Times New Roman" w:hAnsi="Times New Roman"/>
          <w:i/>
          <w:iCs/>
          <w:sz w:val="28"/>
          <w:szCs w:val="28"/>
        </w:rPr>
        <w:t>кінезотерапія</w:t>
      </w:r>
      <w:proofErr w:type="spellEnd"/>
      <w:r w:rsidRPr="00C6064B">
        <w:rPr>
          <w:rFonts w:ascii="Times New Roman" w:hAnsi="Times New Roman"/>
          <w:sz w:val="28"/>
          <w:szCs w:val="28"/>
        </w:rPr>
        <w:t xml:space="preserve">. 2004. 3(39). С. 44– 45.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Іпатов</w:t>
      </w:r>
      <w:proofErr w:type="spellEnd"/>
      <w:r w:rsidRPr="00C6064B">
        <w:rPr>
          <w:rFonts w:ascii="Times New Roman" w:hAnsi="Times New Roman"/>
          <w:sz w:val="28"/>
          <w:szCs w:val="28"/>
        </w:rPr>
        <w:t xml:space="preserve"> А.В., </w:t>
      </w:r>
      <w:proofErr w:type="spellStart"/>
      <w:r w:rsidRPr="00C6064B">
        <w:rPr>
          <w:rFonts w:ascii="Times New Roman" w:hAnsi="Times New Roman"/>
          <w:sz w:val="28"/>
          <w:szCs w:val="28"/>
        </w:rPr>
        <w:t>Сергієні</w:t>
      </w:r>
      <w:proofErr w:type="spellEnd"/>
      <w:r w:rsidRPr="00C6064B">
        <w:rPr>
          <w:rFonts w:ascii="Times New Roman" w:hAnsi="Times New Roman"/>
          <w:sz w:val="28"/>
          <w:szCs w:val="28"/>
        </w:rPr>
        <w:t xml:space="preserve"> О.В., </w:t>
      </w:r>
      <w:proofErr w:type="spellStart"/>
      <w:r w:rsidRPr="00C6064B">
        <w:rPr>
          <w:rFonts w:ascii="Times New Roman" w:hAnsi="Times New Roman"/>
          <w:sz w:val="28"/>
          <w:szCs w:val="28"/>
        </w:rPr>
        <w:t>Тітов</w:t>
      </w:r>
      <w:proofErr w:type="spellEnd"/>
      <w:r w:rsidRPr="00C6064B">
        <w:rPr>
          <w:rFonts w:ascii="Times New Roman" w:hAnsi="Times New Roman"/>
          <w:sz w:val="28"/>
          <w:szCs w:val="28"/>
        </w:rPr>
        <w:t xml:space="preserve"> Г.І. Обґрунтування системних заходів з профілактики </w:t>
      </w:r>
      <w:proofErr w:type="spellStart"/>
      <w:r w:rsidRPr="00C6064B">
        <w:rPr>
          <w:rFonts w:ascii="Times New Roman" w:hAnsi="Times New Roman"/>
          <w:sz w:val="28"/>
          <w:szCs w:val="28"/>
        </w:rPr>
        <w:t>інвалідизуючих</w:t>
      </w:r>
      <w:proofErr w:type="spellEnd"/>
      <w:r w:rsidRPr="00C6064B">
        <w:rPr>
          <w:rFonts w:ascii="Times New Roman" w:hAnsi="Times New Roman"/>
          <w:sz w:val="28"/>
          <w:szCs w:val="28"/>
        </w:rPr>
        <w:t xml:space="preserve"> захворювань у ві</w:t>
      </w:r>
      <w:r>
        <w:rPr>
          <w:rFonts w:ascii="Times New Roman" w:hAnsi="Times New Roman"/>
          <w:sz w:val="28"/>
          <w:szCs w:val="28"/>
        </w:rPr>
        <w:t>й</w:t>
      </w:r>
      <w:r w:rsidRPr="00C6064B">
        <w:rPr>
          <w:rFonts w:ascii="Times New Roman" w:hAnsi="Times New Roman"/>
          <w:sz w:val="28"/>
          <w:szCs w:val="28"/>
        </w:rPr>
        <w:t xml:space="preserve">ськовослужбовців. </w:t>
      </w:r>
      <w:r w:rsidRPr="00C6064B">
        <w:rPr>
          <w:rFonts w:ascii="Times New Roman" w:hAnsi="Times New Roman"/>
          <w:i/>
          <w:iCs/>
          <w:sz w:val="28"/>
          <w:szCs w:val="28"/>
        </w:rPr>
        <w:t>Вісник соціально</w:t>
      </w:r>
      <w:r>
        <w:rPr>
          <w:rFonts w:ascii="Times New Roman" w:hAnsi="Times New Roman"/>
          <w:i/>
          <w:iCs/>
          <w:sz w:val="28"/>
          <w:szCs w:val="28"/>
        </w:rPr>
        <w:t>ї</w:t>
      </w:r>
      <w:r w:rsidRPr="00C6064B">
        <w:rPr>
          <w:rFonts w:ascii="Times New Roman" w:hAnsi="Times New Roman"/>
          <w:i/>
          <w:iCs/>
          <w:sz w:val="28"/>
          <w:szCs w:val="28"/>
        </w:rPr>
        <w:t xml:space="preserve"> гігієни та організаці</w:t>
      </w:r>
      <w:r>
        <w:rPr>
          <w:rFonts w:ascii="Times New Roman" w:hAnsi="Times New Roman"/>
          <w:i/>
          <w:iCs/>
          <w:sz w:val="28"/>
          <w:szCs w:val="28"/>
        </w:rPr>
        <w:t>ї</w:t>
      </w:r>
      <w:r w:rsidRPr="00C6064B">
        <w:rPr>
          <w:rFonts w:ascii="Times New Roman" w:hAnsi="Times New Roman"/>
          <w:i/>
          <w:iCs/>
          <w:sz w:val="28"/>
          <w:szCs w:val="28"/>
        </w:rPr>
        <w:t xml:space="preserve"> охорони здоров’я Укра</w:t>
      </w:r>
      <w:r>
        <w:rPr>
          <w:rFonts w:ascii="Times New Roman" w:hAnsi="Times New Roman"/>
          <w:i/>
          <w:iCs/>
          <w:sz w:val="28"/>
          <w:szCs w:val="28"/>
        </w:rPr>
        <w:t>ї</w:t>
      </w:r>
      <w:r w:rsidRPr="00C6064B">
        <w:rPr>
          <w:rFonts w:ascii="Times New Roman" w:hAnsi="Times New Roman"/>
          <w:i/>
          <w:iCs/>
          <w:sz w:val="28"/>
          <w:szCs w:val="28"/>
        </w:rPr>
        <w:t>ни</w:t>
      </w:r>
      <w:r w:rsidRPr="00C6064B">
        <w:rPr>
          <w:rFonts w:ascii="Times New Roman" w:hAnsi="Times New Roman"/>
          <w:sz w:val="28"/>
          <w:szCs w:val="28"/>
        </w:rPr>
        <w:t>. 2007. 4. С.</w:t>
      </w:r>
      <w:r w:rsidRPr="00C6064B">
        <w:rPr>
          <w:rFonts w:ascii="Times New Roman" w:hAnsi="Times New Roman"/>
          <w:sz w:val="28"/>
          <w:szCs w:val="28"/>
          <w:lang w:val="ru-RU"/>
        </w:rPr>
        <w:t> </w:t>
      </w:r>
      <w:r w:rsidRPr="00C6064B">
        <w:rPr>
          <w:rFonts w:ascii="Times New Roman" w:hAnsi="Times New Roman"/>
          <w:sz w:val="28"/>
          <w:szCs w:val="28"/>
        </w:rPr>
        <w:t xml:space="preserve">75-80.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r w:rsidRPr="00C6064B">
        <w:rPr>
          <w:rFonts w:ascii="Times New Roman" w:hAnsi="Times New Roman"/>
          <w:sz w:val="28"/>
          <w:szCs w:val="28"/>
        </w:rPr>
        <w:t>Карпенка Л.А. Медичні аспекти розвитку фізкультурно-реабілітаційної роботи серед інвалідів. К.: ІНФРА, 1996. 20 с.</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Кассирський</w:t>
      </w:r>
      <w:proofErr w:type="spellEnd"/>
      <w:r w:rsidRPr="00C6064B">
        <w:rPr>
          <w:rFonts w:ascii="Times New Roman" w:hAnsi="Times New Roman"/>
          <w:sz w:val="28"/>
          <w:szCs w:val="28"/>
        </w:rPr>
        <w:t xml:space="preserve"> Г.І., Воробйов Р.М. Реабілітація у медицині (визначення, завдання, проблеми). </w:t>
      </w:r>
      <w:r w:rsidRPr="00C6064B">
        <w:rPr>
          <w:rFonts w:ascii="Times New Roman" w:hAnsi="Times New Roman"/>
          <w:i/>
          <w:iCs/>
          <w:sz w:val="28"/>
          <w:szCs w:val="28"/>
        </w:rPr>
        <w:t>Охорона здоров’я.</w:t>
      </w:r>
      <w:r w:rsidRPr="00C6064B">
        <w:rPr>
          <w:rFonts w:ascii="Times New Roman" w:hAnsi="Times New Roman"/>
          <w:sz w:val="28"/>
          <w:szCs w:val="28"/>
        </w:rPr>
        <w:t xml:space="preserve"> 1988. 4. 22 с.</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Кіх</w:t>
      </w:r>
      <w:proofErr w:type="spellEnd"/>
      <w:r w:rsidRPr="00C6064B">
        <w:rPr>
          <w:rFonts w:ascii="Times New Roman" w:hAnsi="Times New Roman"/>
          <w:sz w:val="28"/>
          <w:szCs w:val="28"/>
        </w:rPr>
        <w:t xml:space="preserve"> А.Ю., </w:t>
      </w:r>
      <w:proofErr w:type="spellStart"/>
      <w:r w:rsidRPr="00C6064B">
        <w:rPr>
          <w:rFonts w:ascii="Times New Roman" w:hAnsi="Times New Roman"/>
          <w:sz w:val="28"/>
          <w:szCs w:val="28"/>
        </w:rPr>
        <w:t>Волянськи</w:t>
      </w:r>
      <w:r>
        <w:rPr>
          <w:rFonts w:ascii="Times New Roman" w:hAnsi="Times New Roman"/>
          <w:sz w:val="28"/>
          <w:szCs w:val="28"/>
        </w:rPr>
        <w:t>й</w:t>
      </w:r>
      <w:proofErr w:type="spellEnd"/>
      <w:r w:rsidRPr="00C6064B">
        <w:rPr>
          <w:rFonts w:ascii="Times New Roman" w:hAnsi="Times New Roman"/>
          <w:sz w:val="28"/>
          <w:szCs w:val="28"/>
        </w:rPr>
        <w:t xml:space="preserve"> О.М. Форма та порядок складання індивідуально</w:t>
      </w:r>
      <w:r>
        <w:rPr>
          <w:rFonts w:ascii="Times New Roman" w:hAnsi="Times New Roman"/>
          <w:sz w:val="28"/>
          <w:szCs w:val="28"/>
        </w:rPr>
        <w:t>ї</w:t>
      </w:r>
      <w:r w:rsidRPr="00C6064B">
        <w:rPr>
          <w:rFonts w:ascii="Times New Roman" w:hAnsi="Times New Roman"/>
          <w:sz w:val="28"/>
          <w:szCs w:val="28"/>
        </w:rPr>
        <w:t xml:space="preserve"> програми медично</w:t>
      </w:r>
      <w:r>
        <w:rPr>
          <w:rFonts w:ascii="Times New Roman" w:hAnsi="Times New Roman"/>
          <w:sz w:val="28"/>
          <w:szCs w:val="28"/>
        </w:rPr>
        <w:t>ї</w:t>
      </w:r>
      <w:r w:rsidRPr="00C6064B">
        <w:rPr>
          <w:rFonts w:ascii="Times New Roman" w:hAnsi="Times New Roman"/>
          <w:sz w:val="28"/>
          <w:szCs w:val="28"/>
        </w:rPr>
        <w:t xml:space="preserve"> реабілітаці</w:t>
      </w:r>
      <w:r>
        <w:rPr>
          <w:rFonts w:ascii="Times New Roman" w:hAnsi="Times New Roman"/>
          <w:sz w:val="28"/>
          <w:szCs w:val="28"/>
        </w:rPr>
        <w:t>ї</w:t>
      </w:r>
      <w:r w:rsidRPr="00C6064B">
        <w:rPr>
          <w:rFonts w:ascii="Times New Roman" w:hAnsi="Times New Roman"/>
          <w:sz w:val="28"/>
          <w:szCs w:val="28"/>
        </w:rPr>
        <w:t xml:space="preserve"> ві</w:t>
      </w:r>
      <w:r>
        <w:rPr>
          <w:rFonts w:ascii="Times New Roman" w:hAnsi="Times New Roman"/>
          <w:sz w:val="28"/>
          <w:szCs w:val="28"/>
        </w:rPr>
        <w:t>й</w:t>
      </w:r>
      <w:r w:rsidRPr="00C6064B">
        <w:rPr>
          <w:rFonts w:ascii="Times New Roman" w:hAnsi="Times New Roman"/>
          <w:sz w:val="28"/>
          <w:szCs w:val="28"/>
        </w:rPr>
        <w:t xml:space="preserve">ськовослужбовців. </w:t>
      </w:r>
      <w:r w:rsidRPr="00C6064B">
        <w:rPr>
          <w:rFonts w:ascii="Times New Roman" w:hAnsi="Times New Roman"/>
          <w:i/>
          <w:iCs/>
          <w:sz w:val="28"/>
          <w:szCs w:val="28"/>
        </w:rPr>
        <w:t>Наука і практика.</w:t>
      </w:r>
      <w:r w:rsidRPr="00C6064B">
        <w:rPr>
          <w:rFonts w:ascii="Times New Roman" w:hAnsi="Times New Roman"/>
          <w:sz w:val="28"/>
          <w:szCs w:val="28"/>
        </w:rPr>
        <w:t xml:space="preserve"> 2015. 1(2). С. 49-54.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r w:rsidRPr="00C6064B">
        <w:rPr>
          <w:rFonts w:ascii="Times New Roman" w:hAnsi="Times New Roman"/>
          <w:sz w:val="28"/>
          <w:szCs w:val="28"/>
        </w:rPr>
        <w:t>Козачок М.М., Коваль М.М. Питання реабілітаці</w:t>
      </w:r>
      <w:r>
        <w:rPr>
          <w:rFonts w:ascii="Times New Roman" w:hAnsi="Times New Roman"/>
          <w:sz w:val="28"/>
          <w:szCs w:val="28"/>
        </w:rPr>
        <w:t>ї</w:t>
      </w:r>
      <w:r w:rsidRPr="00C6064B">
        <w:rPr>
          <w:rFonts w:ascii="Times New Roman" w:hAnsi="Times New Roman"/>
          <w:sz w:val="28"/>
          <w:szCs w:val="28"/>
        </w:rPr>
        <w:t xml:space="preserve"> хворих у Збро</w:t>
      </w:r>
      <w:r>
        <w:rPr>
          <w:rFonts w:ascii="Times New Roman" w:hAnsi="Times New Roman"/>
          <w:sz w:val="28"/>
          <w:szCs w:val="28"/>
        </w:rPr>
        <w:t>й</w:t>
      </w:r>
      <w:r w:rsidRPr="00C6064B">
        <w:rPr>
          <w:rFonts w:ascii="Times New Roman" w:hAnsi="Times New Roman"/>
          <w:sz w:val="28"/>
          <w:szCs w:val="28"/>
        </w:rPr>
        <w:t>них Силах Укра</w:t>
      </w:r>
      <w:r>
        <w:rPr>
          <w:rFonts w:ascii="Times New Roman" w:hAnsi="Times New Roman"/>
          <w:sz w:val="28"/>
          <w:szCs w:val="28"/>
        </w:rPr>
        <w:t>ї</w:t>
      </w:r>
      <w:r w:rsidRPr="00C6064B">
        <w:rPr>
          <w:rFonts w:ascii="Times New Roman" w:hAnsi="Times New Roman"/>
          <w:sz w:val="28"/>
          <w:szCs w:val="28"/>
        </w:rPr>
        <w:t xml:space="preserve">ни. </w:t>
      </w:r>
      <w:r w:rsidRPr="00C6064B">
        <w:rPr>
          <w:rFonts w:ascii="Times New Roman" w:hAnsi="Times New Roman"/>
          <w:i/>
          <w:iCs/>
          <w:sz w:val="28"/>
          <w:szCs w:val="28"/>
        </w:rPr>
        <w:t>Проблеми ві</w:t>
      </w:r>
      <w:r>
        <w:rPr>
          <w:rFonts w:ascii="Times New Roman" w:hAnsi="Times New Roman"/>
          <w:i/>
          <w:iCs/>
          <w:sz w:val="28"/>
          <w:szCs w:val="28"/>
        </w:rPr>
        <w:t>й</w:t>
      </w:r>
      <w:r w:rsidRPr="00C6064B">
        <w:rPr>
          <w:rFonts w:ascii="Times New Roman" w:hAnsi="Times New Roman"/>
          <w:i/>
          <w:iCs/>
          <w:sz w:val="28"/>
          <w:szCs w:val="28"/>
        </w:rPr>
        <w:t>ськово</w:t>
      </w:r>
      <w:r>
        <w:rPr>
          <w:rFonts w:ascii="Times New Roman" w:hAnsi="Times New Roman"/>
          <w:i/>
          <w:iCs/>
          <w:sz w:val="28"/>
          <w:szCs w:val="28"/>
        </w:rPr>
        <w:t>ї</w:t>
      </w:r>
      <w:r w:rsidRPr="00C6064B">
        <w:rPr>
          <w:rFonts w:ascii="Times New Roman" w:hAnsi="Times New Roman"/>
          <w:i/>
          <w:iCs/>
          <w:sz w:val="28"/>
          <w:szCs w:val="28"/>
        </w:rPr>
        <w:t xml:space="preserve"> охорони здоров’я</w:t>
      </w:r>
      <w:r w:rsidRPr="00C6064B">
        <w:rPr>
          <w:rFonts w:ascii="Times New Roman" w:hAnsi="Times New Roman"/>
          <w:sz w:val="28"/>
          <w:szCs w:val="28"/>
        </w:rPr>
        <w:t>. 2007. 19. С.</w:t>
      </w:r>
      <w:r w:rsidRPr="00C6064B">
        <w:rPr>
          <w:rFonts w:ascii="Times New Roman" w:hAnsi="Times New Roman"/>
          <w:sz w:val="28"/>
          <w:szCs w:val="28"/>
          <w:lang w:val="ru-RU"/>
        </w:rPr>
        <w:t> </w:t>
      </w:r>
      <w:r w:rsidRPr="00C6064B">
        <w:rPr>
          <w:rFonts w:ascii="Times New Roman" w:hAnsi="Times New Roman"/>
          <w:sz w:val="28"/>
          <w:szCs w:val="28"/>
        </w:rPr>
        <w:t xml:space="preserve">355-365.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r w:rsidRPr="00C6064B">
        <w:rPr>
          <w:rFonts w:ascii="Times New Roman" w:hAnsi="Times New Roman"/>
          <w:sz w:val="28"/>
          <w:szCs w:val="28"/>
        </w:rPr>
        <w:t>Король С.О. Організаці</w:t>
      </w:r>
      <w:r>
        <w:rPr>
          <w:rFonts w:ascii="Times New Roman" w:hAnsi="Times New Roman"/>
          <w:sz w:val="28"/>
          <w:szCs w:val="28"/>
        </w:rPr>
        <w:t>й</w:t>
      </w:r>
      <w:r w:rsidRPr="00C6064B">
        <w:rPr>
          <w:rFonts w:ascii="Times New Roman" w:hAnsi="Times New Roman"/>
          <w:sz w:val="28"/>
          <w:szCs w:val="28"/>
        </w:rPr>
        <w:t xml:space="preserve">ні, діагностичні та лікувальні аспекти надання допомоги при вогнепальних пораненнях стопи. </w:t>
      </w:r>
      <w:r w:rsidRPr="00C6064B">
        <w:rPr>
          <w:rFonts w:ascii="Times New Roman" w:hAnsi="Times New Roman"/>
          <w:i/>
          <w:iCs/>
          <w:sz w:val="28"/>
          <w:szCs w:val="28"/>
        </w:rPr>
        <w:t>Травма.</w:t>
      </w:r>
      <w:r w:rsidRPr="00C6064B">
        <w:rPr>
          <w:rFonts w:ascii="Times New Roman" w:hAnsi="Times New Roman"/>
          <w:sz w:val="28"/>
          <w:szCs w:val="28"/>
        </w:rPr>
        <w:t xml:space="preserve"> 2015. 16(5). С. 11-14.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Курдибайло</w:t>
      </w:r>
      <w:proofErr w:type="spellEnd"/>
      <w:r w:rsidRPr="00C6064B">
        <w:rPr>
          <w:rFonts w:ascii="Times New Roman" w:hAnsi="Times New Roman"/>
          <w:sz w:val="28"/>
          <w:szCs w:val="28"/>
        </w:rPr>
        <w:t xml:space="preserve"> С.Ф., Герасимов Г.В. Лікувальна фізична культура після ампутації кінцівок та при захворюваннях опорно-рухової системи: </w:t>
      </w:r>
      <w:proofErr w:type="spellStart"/>
      <w:r w:rsidRPr="00C6064B">
        <w:rPr>
          <w:rFonts w:ascii="Times New Roman" w:hAnsi="Times New Roman"/>
          <w:sz w:val="28"/>
          <w:szCs w:val="28"/>
        </w:rPr>
        <w:t>метод.посібник</w:t>
      </w:r>
      <w:proofErr w:type="spellEnd"/>
      <w:r w:rsidRPr="00C6064B">
        <w:rPr>
          <w:rFonts w:ascii="Times New Roman" w:hAnsi="Times New Roman"/>
          <w:sz w:val="28"/>
          <w:szCs w:val="28"/>
        </w:rPr>
        <w:t>. Харків. ГЕОТАР-МЕД, 2004. 266 с.</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Лоскутов</w:t>
      </w:r>
      <w:proofErr w:type="spellEnd"/>
      <w:r w:rsidRPr="00C6064B">
        <w:rPr>
          <w:rFonts w:ascii="Times New Roman" w:hAnsi="Times New Roman"/>
          <w:sz w:val="28"/>
          <w:szCs w:val="28"/>
        </w:rPr>
        <w:t xml:space="preserve"> О.Є. Хірургічна тактика лікування вогнепальних поранень кінцівок в умовах багатопрофільно</w:t>
      </w:r>
      <w:r>
        <w:rPr>
          <w:rFonts w:ascii="Times New Roman" w:hAnsi="Times New Roman"/>
          <w:sz w:val="28"/>
          <w:szCs w:val="28"/>
        </w:rPr>
        <w:t>ї</w:t>
      </w:r>
      <w:r w:rsidRPr="00C6064B">
        <w:rPr>
          <w:rFonts w:ascii="Times New Roman" w:hAnsi="Times New Roman"/>
          <w:sz w:val="28"/>
          <w:szCs w:val="28"/>
        </w:rPr>
        <w:t xml:space="preserve"> лікарні. </w:t>
      </w:r>
      <w:r w:rsidRPr="00C6064B">
        <w:rPr>
          <w:rFonts w:ascii="Times New Roman" w:hAnsi="Times New Roman"/>
          <w:i/>
          <w:iCs/>
          <w:sz w:val="28"/>
          <w:szCs w:val="28"/>
        </w:rPr>
        <w:t>Травма</w:t>
      </w:r>
      <w:r w:rsidRPr="00C6064B">
        <w:rPr>
          <w:rFonts w:ascii="Times New Roman" w:hAnsi="Times New Roman"/>
          <w:sz w:val="28"/>
          <w:szCs w:val="28"/>
        </w:rPr>
        <w:t xml:space="preserve">. 2016. </w:t>
      </w:r>
      <w:r w:rsidRPr="00E80C40">
        <w:rPr>
          <w:rFonts w:ascii="Times New Roman" w:hAnsi="Times New Roman"/>
          <w:sz w:val="28"/>
          <w:szCs w:val="28"/>
        </w:rPr>
        <w:t>№</w:t>
      </w:r>
      <w:r w:rsidRPr="00C6064B">
        <w:rPr>
          <w:rFonts w:ascii="Times New Roman" w:hAnsi="Times New Roman"/>
          <w:sz w:val="28"/>
          <w:szCs w:val="28"/>
        </w:rPr>
        <w:t>3. С.</w:t>
      </w:r>
      <w:r w:rsidRPr="00C6064B">
        <w:rPr>
          <w:rFonts w:ascii="Times New Roman" w:hAnsi="Times New Roman"/>
          <w:sz w:val="28"/>
          <w:szCs w:val="28"/>
          <w:lang w:val="ru-RU"/>
        </w:rPr>
        <w:t> </w:t>
      </w:r>
      <w:r w:rsidRPr="00C6064B">
        <w:rPr>
          <w:rFonts w:ascii="Times New Roman" w:hAnsi="Times New Roman"/>
          <w:sz w:val="28"/>
          <w:szCs w:val="28"/>
        </w:rPr>
        <w:t xml:space="preserve">169- 172.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Лоскутов</w:t>
      </w:r>
      <w:proofErr w:type="spellEnd"/>
      <w:r w:rsidRPr="00C6064B">
        <w:rPr>
          <w:rFonts w:ascii="Times New Roman" w:hAnsi="Times New Roman"/>
          <w:sz w:val="28"/>
          <w:szCs w:val="28"/>
        </w:rPr>
        <w:t xml:space="preserve"> О.Є., </w:t>
      </w:r>
      <w:proofErr w:type="spellStart"/>
      <w:r w:rsidRPr="00C6064B">
        <w:rPr>
          <w:rFonts w:ascii="Times New Roman" w:hAnsi="Times New Roman"/>
          <w:sz w:val="28"/>
          <w:szCs w:val="28"/>
        </w:rPr>
        <w:t>Заруцьки</w:t>
      </w:r>
      <w:r>
        <w:rPr>
          <w:rFonts w:ascii="Times New Roman" w:hAnsi="Times New Roman"/>
          <w:sz w:val="28"/>
          <w:szCs w:val="28"/>
        </w:rPr>
        <w:t>й</w:t>
      </w:r>
      <w:proofErr w:type="spellEnd"/>
      <w:r w:rsidRPr="00C6064B">
        <w:rPr>
          <w:rFonts w:ascii="Times New Roman" w:hAnsi="Times New Roman"/>
          <w:sz w:val="28"/>
          <w:szCs w:val="28"/>
        </w:rPr>
        <w:t xml:space="preserve"> Я.Л. Сучасна концепція діагностики та лікування вогнепальних і мінно-вибухових поранень кінцівок. </w:t>
      </w:r>
      <w:proofErr w:type="spellStart"/>
      <w:r w:rsidRPr="00C6064B">
        <w:rPr>
          <w:rFonts w:ascii="Times New Roman" w:hAnsi="Times New Roman"/>
          <w:sz w:val="28"/>
          <w:szCs w:val="28"/>
        </w:rPr>
        <w:t>Ортопедия</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lastRenderedPageBreak/>
        <w:t>травматология</w:t>
      </w:r>
      <w:proofErr w:type="spellEnd"/>
      <w:r w:rsidRPr="00C6064B">
        <w:rPr>
          <w:rFonts w:ascii="Times New Roman" w:hAnsi="Times New Roman"/>
          <w:sz w:val="28"/>
          <w:szCs w:val="28"/>
        </w:rPr>
        <w:t xml:space="preserve"> и </w:t>
      </w:r>
      <w:proofErr w:type="spellStart"/>
      <w:r w:rsidRPr="00C6064B">
        <w:rPr>
          <w:rFonts w:ascii="Times New Roman" w:hAnsi="Times New Roman"/>
          <w:sz w:val="28"/>
          <w:szCs w:val="28"/>
        </w:rPr>
        <w:t>протезирование</w:t>
      </w:r>
      <w:proofErr w:type="spellEnd"/>
      <w:r w:rsidRPr="00C6064B">
        <w:rPr>
          <w:rFonts w:ascii="Times New Roman" w:hAnsi="Times New Roman"/>
          <w:sz w:val="28"/>
          <w:szCs w:val="28"/>
        </w:rPr>
        <w:t xml:space="preserve">. 2016; 2. С. 5-9. </w:t>
      </w:r>
    </w:p>
    <w:p w:rsidR="00BB53AA" w:rsidRPr="00C6064B" w:rsidRDefault="00BB53AA" w:rsidP="00C6064B">
      <w:pPr>
        <w:pStyle w:val="aa"/>
        <w:widowControl w:val="0"/>
        <w:numPr>
          <w:ilvl w:val="0"/>
          <w:numId w:val="30"/>
        </w:numPr>
        <w:spacing w:after="0" w:line="360" w:lineRule="auto"/>
        <w:ind w:left="0" w:firstLine="709"/>
        <w:contextualSpacing/>
        <w:jc w:val="both"/>
        <w:rPr>
          <w:rFonts w:ascii="Times New Roman" w:hAnsi="Times New Roman"/>
          <w:sz w:val="28"/>
          <w:szCs w:val="28"/>
        </w:rPr>
      </w:pPr>
      <w:r w:rsidRPr="00C6064B">
        <w:rPr>
          <w:rFonts w:ascii="Times New Roman" w:hAnsi="Times New Roman"/>
          <w:sz w:val="28"/>
          <w:szCs w:val="28"/>
        </w:rPr>
        <w:t>Лукомська С. О. Світові тенденції розвитку медико-психологічної допомоги учасникам бойових дій. Медична психологія здобутки, розвиток і перспективи. Матеріали Четвертої міжнародної науково-практичної конференції (м. Київ, 22-24 жовтня 2015 р). К., 2015. С. 45-46.</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r w:rsidRPr="00C6064B">
        <w:rPr>
          <w:rFonts w:ascii="Times New Roman" w:hAnsi="Times New Roman"/>
          <w:sz w:val="28"/>
          <w:szCs w:val="28"/>
        </w:rPr>
        <w:t>Матяш М.М.. Дикун О.П., Матяш О.М., Гриненко Ю.А. Реабілітація інвалідів-учасників бо</w:t>
      </w:r>
      <w:r>
        <w:rPr>
          <w:rFonts w:ascii="Times New Roman" w:hAnsi="Times New Roman"/>
          <w:sz w:val="28"/>
          <w:szCs w:val="28"/>
        </w:rPr>
        <w:t>й</w:t>
      </w:r>
      <w:r w:rsidRPr="00C6064B">
        <w:rPr>
          <w:rFonts w:ascii="Times New Roman" w:hAnsi="Times New Roman"/>
          <w:sz w:val="28"/>
          <w:szCs w:val="28"/>
        </w:rPr>
        <w:t>ових ді</w:t>
      </w:r>
      <w:r>
        <w:rPr>
          <w:rFonts w:ascii="Times New Roman" w:hAnsi="Times New Roman"/>
          <w:sz w:val="28"/>
          <w:szCs w:val="28"/>
        </w:rPr>
        <w:t>й</w:t>
      </w:r>
      <w:r w:rsidRPr="00C6064B">
        <w:rPr>
          <w:rFonts w:ascii="Times New Roman" w:hAnsi="Times New Roman"/>
          <w:sz w:val="28"/>
          <w:szCs w:val="28"/>
        </w:rPr>
        <w:t xml:space="preserve"> в Ки</w:t>
      </w:r>
      <w:r>
        <w:rPr>
          <w:rFonts w:ascii="Times New Roman" w:hAnsi="Times New Roman"/>
          <w:sz w:val="28"/>
          <w:szCs w:val="28"/>
        </w:rPr>
        <w:t>ї</w:t>
      </w:r>
      <w:r w:rsidRPr="00C6064B">
        <w:rPr>
          <w:rFonts w:ascii="Times New Roman" w:hAnsi="Times New Roman"/>
          <w:sz w:val="28"/>
          <w:szCs w:val="28"/>
        </w:rPr>
        <w:t>вські</w:t>
      </w:r>
      <w:r>
        <w:rPr>
          <w:rFonts w:ascii="Times New Roman" w:hAnsi="Times New Roman"/>
          <w:sz w:val="28"/>
          <w:szCs w:val="28"/>
        </w:rPr>
        <w:t>й</w:t>
      </w:r>
      <w:r w:rsidRPr="00C6064B">
        <w:rPr>
          <w:rFonts w:ascii="Times New Roman" w:hAnsi="Times New Roman"/>
          <w:sz w:val="28"/>
          <w:szCs w:val="28"/>
        </w:rPr>
        <w:t xml:space="preserve"> області. </w:t>
      </w:r>
      <w:r w:rsidRPr="00C6064B">
        <w:rPr>
          <w:rFonts w:ascii="Times New Roman" w:hAnsi="Times New Roman"/>
          <w:i/>
          <w:iCs/>
          <w:sz w:val="28"/>
          <w:szCs w:val="28"/>
        </w:rPr>
        <w:t>Міжнародни</w:t>
      </w:r>
      <w:r>
        <w:rPr>
          <w:rFonts w:ascii="Times New Roman" w:hAnsi="Times New Roman"/>
          <w:i/>
          <w:iCs/>
          <w:sz w:val="28"/>
          <w:szCs w:val="28"/>
        </w:rPr>
        <w:t>й</w:t>
      </w:r>
      <w:r w:rsidRPr="00C6064B">
        <w:rPr>
          <w:rFonts w:ascii="Times New Roman" w:hAnsi="Times New Roman"/>
          <w:i/>
          <w:iCs/>
          <w:sz w:val="28"/>
          <w:szCs w:val="28"/>
        </w:rPr>
        <w:t xml:space="preserve"> неврологічни</w:t>
      </w:r>
      <w:r>
        <w:rPr>
          <w:rFonts w:ascii="Times New Roman" w:hAnsi="Times New Roman"/>
          <w:i/>
          <w:iCs/>
          <w:sz w:val="28"/>
          <w:szCs w:val="28"/>
        </w:rPr>
        <w:t>й</w:t>
      </w:r>
      <w:r w:rsidRPr="00C6064B">
        <w:rPr>
          <w:rFonts w:ascii="Times New Roman" w:hAnsi="Times New Roman"/>
          <w:i/>
          <w:iCs/>
          <w:sz w:val="28"/>
          <w:szCs w:val="28"/>
        </w:rPr>
        <w:t xml:space="preserve"> журнал</w:t>
      </w:r>
      <w:r w:rsidRPr="00C6064B">
        <w:rPr>
          <w:rFonts w:ascii="Times New Roman" w:hAnsi="Times New Roman"/>
          <w:sz w:val="28"/>
          <w:szCs w:val="28"/>
        </w:rPr>
        <w:t xml:space="preserve">. 2017. 4(90). С. 23-34.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Мисула</w:t>
      </w:r>
      <w:proofErr w:type="spellEnd"/>
      <w:r w:rsidRPr="00C6064B">
        <w:rPr>
          <w:rFonts w:ascii="Times New Roman" w:hAnsi="Times New Roman"/>
          <w:sz w:val="28"/>
          <w:szCs w:val="28"/>
        </w:rPr>
        <w:t xml:space="preserve"> І.Р., Вакуленко Л.О. Медична та соціальна реабілітація: навчальни</w:t>
      </w:r>
      <w:r>
        <w:rPr>
          <w:rFonts w:ascii="Times New Roman" w:hAnsi="Times New Roman"/>
          <w:sz w:val="28"/>
          <w:szCs w:val="28"/>
        </w:rPr>
        <w:t>й</w:t>
      </w:r>
      <w:r w:rsidRPr="00C6064B">
        <w:rPr>
          <w:rFonts w:ascii="Times New Roman" w:hAnsi="Times New Roman"/>
          <w:sz w:val="28"/>
          <w:szCs w:val="28"/>
        </w:rPr>
        <w:t xml:space="preserve"> посібник. Тернопіль. ТДМУ, 2005. 402 с.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r w:rsidRPr="00C6064B">
        <w:rPr>
          <w:rFonts w:ascii="Times New Roman" w:hAnsi="Times New Roman"/>
          <w:sz w:val="28"/>
          <w:szCs w:val="28"/>
        </w:rPr>
        <w:t>Міжнародна класифікація функціонування, обмежень життєдіяльності та здоров'я: МКФ: коротка версія. [Електронний ресурс].</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r w:rsidRPr="00C6064B">
        <w:rPr>
          <w:rFonts w:ascii="Times New Roman" w:hAnsi="Times New Roman"/>
          <w:sz w:val="28"/>
          <w:szCs w:val="28"/>
        </w:rPr>
        <w:t>Організація надання хірургічної допомоги при мінно-підривних ушкодженнях у надзвичайних ситуаціях. Харків. Захист, 2016. 36 с.</w:t>
      </w:r>
    </w:p>
    <w:p w:rsidR="00BB53AA" w:rsidRPr="00C6064B" w:rsidRDefault="00BB53AA" w:rsidP="00C6064B">
      <w:pPr>
        <w:pStyle w:val="aa"/>
        <w:widowControl w:val="0"/>
        <w:numPr>
          <w:ilvl w:val="0"/>
          <w:numId w:val="30"/>
        </w:numPr>
        <w:spacing w:after="0" w:line="360" w:lineRule="auto"/>
        <w:ind w:left="0" w:firstLine="709"/>
        <w:contextualSpacing/>
        <w:jc w:val="both"/>
        <w:rPr>
          <w:rFonts w:ascii="Times New Roman" w:hAnsi="Times New Roman"/>
          <w:sz w:val="28"/>
          <w:szCs w:val="28"/>
        </w:rPr>
      </w:pPr>
      <w:r w:rsidRPr="00C6064B">
        <w:rPr>
          <w:rFonts w:ascii="Times New Roman" w:hAnsi="Times New Roman"/>
          <w:sz w:val="28"/>
          <w:szCs w:val="28"/>
        </w:rPr>
        <w:t>Радиш Я.Ф. Медична реабілітація військовослужбовців як наукова проблема: теоретико-методологічні засади. Економіка та держава. 2012. № 3. С. 103-106.</w:t>
      </w:r>
    </w:p>
    <w:p w:rsidR="00BB53AA" w:rsidRPr="00C6064B" w:rsidRDefault="00BB53AA" w:rsidP="00C6064B">
      <w:pPr>
        <w:pStyle w:val="aa"/>
        <w:widowControl w:val="0"/>
        <w:numPr>
          <w:ilvl w:val="0"/>
          <w:numId w:val="30"/>
        </w:numPr>
        <w:spacing w:after="0" w:line="360" w:lineRule="auto"/>
        <w:ind w:left="0" w:firstLine="709"/>
        <w:contextualSpacing/>
        <w:jc w:val="both"/>
        <w:rPr>
          <w:rFonts w:ascii="Times New Roman" w:hAnsi="Times New Roman"/>
          <w:sz w:val="28"/>
          <w:szCs w:val="28"/>
        </w:rPr>
      </w:pPr>
      <w:r w:rsidRPr="00C6064B">
        <w:rPr>
          <w:rFonts w:ascii="Times New Roman" w:hAnsi="Times New Roman"/>
          <w:sz w:val="28"/>
          <w:szCs w:val="28"/>
        </w:rPr>
        <w:t xml:space="preserve">Радиш Я.Ф. Медична реабілітація українських військовослужбовців, що постраждали в результаті бойових дій (до проблеми державного регулювання системи санаторно-курортного забезпечення військовослужбовців Збройних Сил України). </w:t>
      </w:r>
      <w:r w:rsidRPr="00C6064B">
        <w:rPr>
          <w:rFonts w:ascii="Times New Roman" w:hAnsi="Times New Roman"/>
          <w:i/>
          <w:iCs/>
          <w:sz w:val="28"/>
          <w:szCs w:val="28"/>
        </w:rPr>
        <w:t>Інвестиції: практика та досвід</w:t>
      </w:r>
      <w:r w:rsidRPr="00C6064B">
        <w:rPr>
          <w:rFonts w:ascii="Times New Roman" w:hAnsi="Times New Roman"/>
          <w:sz w:val="28"/>
          <w:szCs w:val="28"/>
        </w:rPr>
        <w:t>. 2017. № 24. С. 152-155.</w:t>
      </w:r>
    </w:p>
    <w:p w:rsidR="00BB53AA" w:rsidRPr="00C6064B" w:rsidRDefault="00BB53AA" w:rsidP="00C6064B">
      <w:pPr>
        <w:pStyle w:val="aa"/>
        <w:widowControl w:val="0"/>
        <w:numPr>
          <w:ilvl w:val="0"/>
          <w:numId w:val="30"/>
        </w:numPr>
        <w:spacing w:after="0" w:line="360" w:lineRule="auto"/>
        <w:ind w:left="0" w:firstLine="709"/>
        <w:contextualSpacing/>
        <w:jc w:val="both"/>
        <w:rPr>
          <w:rFonts w:ascii="Times New Roman" w:hAnsi="Times New Roman"/>
          <w:sz w:val="28"/>
          <w:szCs w:val="28"/>
        </w:rPr>
      </w:pPr>
      <w:r w:rsidRPr="00C6064B">
        <w:rPr>
          <w:rFonts w:ascii="Times New Roman" w:hAnsi="Times New Roman"/>
          <w:sz w:val="28"/>
          <w:szCs w:val="28"/>
        </w:rPr>
        <w:t xml:space="preserve">Радиш Я.Ф. Механізми державного регулювання санаторно-курортного лікування та медичної реабілітації військовослужбовців в Україні: генезис і тенденції. </w:t>
      </w:r>
      <w:r w:rsidRPr="00C6064B">
        <w:rPr>
          <w:rFonts w:ascii="Times New Roman" w:hAnsi="Times New Roman"/>
          <w:i/>
          <w:iCs/>
          <w:sz w:val="28"/>
          <w:szCs w:val="28"/>
        </w:rPr>
        <w:t>Держава та регіони. серія: державне управління</w:t>
      </w:r>
      <w:r w:rsidRPr="00C6064B">
        <w:rPr>
          <w:rFonts w:ascii="Times New Roman" w:hAnsi="Times New Roman"/>
          <w:sz w:val="28"/>
          <w:szCs w:val="28"/>
        </w:rPr>
        <w:t>. 2015. №</w:t>
      </w:r>
      <w:r w:rsidRPr="00C6064B">
        <w:rPr>
          <w:rFonts w:ascii="Times New Roman" w:hAnsi="Times New Roman"/>
          <w:sz w:val="28"/>
          <w:szCs w:val="28"/>
          <w:lang w:val="ru-RU"/>
        </w:rPr>
        <w:t> </w:t>
      </w:r>
      <w:r w:rsidRPr="00C6064B">
        <w:rPr>
          <w:rFonts w:ascii="Times New Roman" w:hAnsi="Times New Roman"/>
          <w:sz w:val="28"/>
          <w:szCs w:val="28"/>
        </w:rPr>
        <w:t>1. С. 69-76.</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r w:rsidRPr="00C6064B">
        <w:rPr>
          <w:rFonts w:ascii="Times New Roman" w:hAnsi="Times New Roman"/>
          <w:sz w:val="28"/>
          <w:szCs w:val="28"/>
        </w:rPr>
        <w:t>Савицьки</w:t>
      </w:r>
      <w:r>
        <w:rPr>
          <w:rFonts w:ascii="Times New Roman" w:hAnsi="Times New Roman"/>
          <w:sz w:val="28"/>
          <w:szCs w:val="28"/>
        </w:rPr>
        <w:t>й</w:t>
      </w:r>
      <w:r w:rsidRPr="00C6064B">
        <w:rPr>
          <w:rFonts w:ascii="Times New Roman" w:hAnsi="Times New Roman"/>
          <w:sz w:val="28"/>
          <w:szCs w:val="28"/>
        </w:rPr>
        <w:t xml:space="preserve"> В.Л. Медичне забезпечення Збро</w:t>
      </w:r>
      <w:r>
        <w:rPr>
          <w:rFonts w:ascii="Times New Roman" w:hAnsi="Times New Roman"/>
          <w:sz w:val="28"/>
          <w:szCs w:val="28"/>
        </w:rPr>
        <w:t>й</w:t>
      </w:r>
      <w:r w:rsidRPr="00C6064B">
        <w:rPr>
          <w:rFonts w:ascii="Times New Roman" w:hAnsi="Times New Roman"/>
          <w:sz w:val="28"/>
          <w:szCs w:val="28"/>
        </w:rPr>
        <w:t>них Сил Укра</w:t>
      </w:r>
      <w:r>
        <w:rPr>
          <w:rFonts w:ascii="Times New Roman" w:hAnsi="Times New Roman"/>
          <w:sz w:val="28"/>
          <w:szCs w:val="28"/>
        </w:rPr>
        <w:t>ї</w:t>
      </w:r>
      <w:r w:rsidRPr="00C6064B">
        <w:rPr>
          <w:rFonts w:ascii="Times New Roman" w:hAnsi="Times New Roman"/>
          <w:sz w:val="28"/>
          <w:szCs w:val="28"/>
        </w:rPr>
        <w:t>ни в антитерористичні</w:t>
      </w:r>
      <w:r>
        <w:rPr>
          <w:rFonts w:ascii="Times New Roman" w:hAnsi="Times New Roman"/>
          <w:sz w:val="28"/>
          <w:szCs w:val="28"/>
        </w:rPr>
        <w:t>й</w:t>
      </w:r>
      <w:r w:rsidRPr="00C6064B">
        <w:rPr>
          <w:rFonts w:ascii="Times New Roman" w:hAnsi="Times New Roman"/>
          <w:sz w:val="28"/>
          <w:szCs w:val="28"/>
        </w:rPr>
        <w:t xml:space="preserve"> операці</w:t>
      </w:r>
      <w:r>
        <w:rPr>
          <w:rFonts w:ascii="Times New Roman" w:hAnsi="Times New Roman"/>
          <w:sz w:val="28"/>
          <w:szCs w:val="28"/>
        </w:rPr>
        <w:t>ї</w:t>
      </w:r>
      <w:r w:rsidRPr="00C6064B">
        <w:rPr>
          <w:rFonts w:ascii="Times New Roman" w:hAnsi="Times New Roman"/>
          <w:sz w:val="28"/>
          <w:szCs w:val="28"/>
        </w:rPr>
        <w:t xml:space="preserve">: досвід та напрямки </w:t>
      </w:r>
      <w:r>
        <w:rPr>
          <w:rFonts w:ascii="Times New Roman" w:hAnsi="Times New Roman"/>
          <w:sz w:val="28"/>
          <w:szCs w:val="28"/>
        </w:rPr>
        <w:t>й</w:t>
      </w:r>
      <w:r w:rsidRPr="00C6064B">
        <w:rPr>
          <w:rFonts w:ascii="Times New Roman" w:hAnsi="Times New Roman"/>
          <w:sz w:val="28"/>
          <w:szCs w:val="28"/>
        </w:rPr>
        <w:t xml:space="preserve">ого удосконалення. </w:t>
      </w:r>
      <w:r w:rsidRPr="00C6064B">
        <w:rPr>
          <w:rFonts w:ascii="Times New Roman" w:hAnsi="Times New Roman"/>
          <w:i/>
          <w:iCs/>
          <w:sz w:val="28"/>
          <w:szCs w:val="28"/>
        </w:rPr>
        <w:t>Ві</w:t>
      </w:r>
      <w:r>
        <w:rPr>
          <w:rFonts w:ascii="Times New Roman" w:hAnsi="Times New Roman"/>
          <w:i/>
          <w:iCs/>
          <w:sz w:val="28"/>
          <w:szCs w:val="28"/>
        </w:rPr>
        <w:t>й</w:t>
      </w:r>
      <w:r w:rsidRPr="00C6064B">
        <w:rPr>
          <w:rFonts w:ascii="Times New Roman" w:hAnsi="Times New Roman"/>
          <w:i/>
          <w:iCs/>
          <w:sz w:val="28"/>
          <w:szCs w:val="28"/>
        </w:rPr>
        <w:t>ськова медицина</w:t>
      </w:r>
      <w:r w:rsidRPr="00C6064B">
        <w:rPr>
          <w:rFonts w:ascii="Times New Roman" w:hAnsi="Times New Roman"/>
          <w:sz w:val="28"/>
          <w:szCs w:val="28"/>
        </w:rPr>
        <w:t xml:space="preserve">. 2015. 15(1). С. 5-11. </w:t>
      </w:r>
    </w:p>
    <w:p w:rsidR="00BB53AA" w:rsidRPr="00C6064B" w:rsidRDefault="00BB53AA" w:rsidP="00C6064B">
      <w:pPr>
        <w:pStyle w:val="aa"/>
        <w:widowControl w:val="0"/>
        <w:numPr>
          <w:ilvl w:val="0"/>
          <w:numId w:val="30"/>
        </w:numPr>
        <w:spacing w:after="0" w:line="360" w:lineRule="auto"/>
        <w:ind w:left="0" w:firstLine="709"/>
        <w:contextualSpacing/>
        <w:jc w:val="both"/>
        <w:rPr>
          <w:rFonts w:ascii="Times New Roman" w:hAnsi="Times New Roman"/>
          <w:sz w:val="28"/>
          <w:szCs w:val="28"/>
        </w:rPr>
      </w:pPr>
      <w:r w:rsidRPr="00C6064B">
        <w:rPr>
          <w:rFonts w:ascii="Times New Roman" w:hAnsi="Times New Roman"/>
          <w:sz w:val="28"/>
          <w:szCs w:val="28"/>
        </w:rPr>
        <w:t xml:space="preserve">Соколова О.М. Становлення та розвиток медичної реабілітації </w:t>
      </w:r>
      <w:r w:rsidRPr="00C6064B">
        <w:rPr>
          <w:rFonts w:ascii="Times New Roman" w:hAnsi="Times New Roman"/>
          <w:sz w:val="28"/>
          <w:szCs w:val="28"/>
        </w:rPr>
        <w:lastRenderedPageBreak/>
        <w:t xml:space="preserve">військовослужбовців у Росії та світі: досвід для України. </w:t>
      </w:r>
      <w:r w:rsidRPr="00C6064B">
        <w:rPr>
          <w:rFonts w:ascii="Times New Roman" w:hAnsi="Times New Roman"/>
          <w:i/>
          <w:iCs/>
          <w:sz w:val="28"/>
          <w:szCs w:val="28"/>
        </w:rPr>
        <w:t>Право та державне управління.</w:t>
      </w:r>
      <w:r w:rsidRPr="00C6064B">
        <w:rPr>
          <w:rFonts w:ascii="Times New Roman" w:hAnsi="Times New Roman"/>
          <w:sz w:val="28"/>
          <w:szCs w:val="28"/>
        </w:rPr>
        <w:t xml:space="preserve"> 2012. № 1. С. 146-151.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Сокрут</w:t>
      </w:r>
      <w:proofErr w:type="spellEnd"/>
      <w:r w:rsidRPr="00C6064B">
        <w:rPr>
          <w:rFonts w:ascii="Times New Roman" w:hAnsi="Times New Roman"/>
          <w:sz w:val="28"/>
          <w:szCs w:val="28"/>
        </w:rPr>
        <w:t xml:space="preserve"> В.Н., </w:t>
      </w:r>
      <w:proofErr w:type="spellStart"/>
      <w:r w:rsidRPr="00C6064B">
        <w:rPr>
          <w:rFonts w:ascii="Times New Roman" w:hAnsi="Times New Roman"/>
          <w:sz w:val="28"/>
          <w:szCs w:val="28"/>
        </w:rPr>
        <w:t>Яблучанський</w:t>
      </w:r>
      <w:proofErr w:type="spellEnd"/>
      <w:r w:rsidRPr="00C6064B">
        <w:rPr>
          <w:rFonts w:ascii="Times New Roman" w:hAnsi="Times New Roman"/>
          <w:sz w:val="28"/>
          <w:szCs w:val="28"/>
        </w:rPr>
        <w:t xml:space="preserve"> Н.І. Медична реабілітація: підручник. Слов’янськ: Ваш імідж; 2015. 576 с.</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Трихліб</w:t>
      </w:r>
      <w:proofErr w:type="spellEnd"/>
      <w:r w:rsidRPr="00C6064B">
        <w:rPr>
          <w:rFonts w:ascii="Times New Roman" w:hAnsi="Times New Roman"/>
          <w:sz w:val="28"/>
          <w:szCs w:val="28"/>
        </w:rPr>
        <w:t xml:space="preserve"> В.І. Особливості вогнепальних і мінно-вибухових поранень: (огляд літератури). </w:t>
      </w:r>
      <w:r w:rsidRPr="00C6064B">
        <w:rPr>
          <w:rFonts w:ascii="Times New Roman" w:hAnsi="Times New Roman"/>
          <w:i/>
          <w:iCs/>
          <w:sz w:val="28"/>
          <w:szCs w:val="28"/>
        </w:rPr>
        <w:t>Здоров’я суспільства</w:t>
      </w:r>
      <w:r w:rsidRPr="00C6064B">
        <w:rPr>
          <w:rFonts w:ascii="Times New Roman" w:hAnsi="Times New Roman"/>
          <w:sz w:val="28"/>
          <w:szCs w:val="28"/>
        </w:rPr>
        <w:t xml:space="preserve">. 2015. 4(1-2). С. 48-58.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Трихліб</w:t>
      </w:r>
      <w:proofErr w:type="spellEnd"/>
      <w:r w:rsidRPr="00C6064B">
        <w:rPr>
          <w:rFonts w:ascii="Times New Roman" w:hAnsi="Times New Roman"/>
          <w:sz w:val="28"/>
          <w:szCs w:val="28"/>
        </w:rPr>
        <w:t xml:space="preserve"> В.І. Структура бо</w:t>
      </w:r>
      <w:r>
        <w:rPr>
          <w:rFonts w:ascii="Times New Roman" w:hAnsi="Times New Roman"/>
          <w:sz w:val="28"/>
          <w:szCs w:val="28"/>
        </w:rPr>
        <w:t>й</w:t>
      </w:r>
      <w:r w:rsidRPr="00C6064B">
        <w:rPr>
          <w:rFonts w:ascii="Times New Roman" w:hAnsi="Times New Roman"/>
          <w:sz w:val="28"/>
          <w:szCs w:val="28"/>
        </w:rPr>
        <w:t>ово</w:t>
      </w:r>
      <w:r>
        <w:rPr>
          <w:rFonts w:ascii="Times New Roman" w:hAnsi="Times New Roman"/>
          <w:sz w:val="28"/>
          <w:szCs w:val="28"/>
        </w:rPr>
        <w:t>ї</w:t>
      </w:r>
      <w:r w:rsidRPr="00C6064B">
        <w:rPr>
          <w:rFonts w:ascii="Times New Roman" w:hAnsi="Times New Roman"/>
          <w:sz w:val="28"/>
          <w:szCs w:val="28"/>
        </w:rPr>
        <w:t xml:space="preserve"> травми залежно від характеру </w:t>
      </w:r>
      <w:proofErr w:type="spellStart"/>
      <w:r w:rsidRPr="00C6064B">
        <w:rPr>
          <w:rFonts w:ascii="Times New Roman" w:hAnsi="Times New Roman"/>
          <w:sz w:val="28"/>
          <w:szCs w:val="28"/>
        </w:rPr>
        <w:t>уражувальних</w:t>
      </w:r>
      <w:proofErr w:type="spellEnd"/>
      <w:r w:rsidRPr="00C6064B">
        <w:rPr>
          <w:rFonts w:ascii="Times New Roman" w:hAnsi="Times New Roman"/>
          <w:sz w:val="28"/>
          <w:szCs w:val="28"/>
        </w:rPr>
        <w:t xml:space="preserve"> факторів під час деяких сучасних локальних ві</w:t>
      </w:r>
      <w:r>
        <w:rPr>
          <w:rFonts w:ascii="Times New Roman" w:hAnsi="Times New Roman"/>
          <w:sz w:val="28"/>
          <w:szCs w:val="28"/>
        </w:rPr>
        <w:t>й</w:t>
      </w:r>
      <w:r w:rsidRPr="00C6064B">
        <w:rPr>
          <w:rFonts w:ascii="Times New Roman" w:hAnsi="Times New Roman"/>
          <w:sz w:val="28"/>
          <w:szCs w:val="28"/>
        </w:rPr>
        <w:t>н, ві</w:t>
      </w:r>
      <w:r>
        <w:rPr>
          <w:rFonts w:ascii="Times New Roman" w:hAnsi="Times New Roman"/>
          <w:sz w:val="28"/>
          <w:szCs w:val="28"/>
        </w:rPr>
        <w:t>й</w:t>
      </w:r>
      <w:r w:rsidRPr="00C6064B">
        <w:rPr>
          <w:rFonts w:ascii="Times New Roman" w:hAnsi="Times New Roman"/>
          <w:sz w:val="28"/>
          <w:szCs w:val="28"/>
        </w:rPr>
        <w:t xml:space="preserve">ськових конфліктів: (огляд літератури). </w:t>
      </w:r>
      <w:r w:rsidRPr="00C6064B">
        <w:rPr>
          <w:rFonts w:ascii="Times New Roman" w:hAnsi="Times New Roman"/>
          <w:i/>
          <w:iCs/>
          <w:sz w:val="28"/>
          <w:szCs w:val="28"/>
        </w:rPr>
        <w:t>Сіме</w:t>
      </w:r>
      <w:r>
        <w:rPr>
          <w:rFonts w:ascii="Times New Roman" w:hAnsi="Times New Roman"/>
          <w:i/>
          <w:iCs/>
          <w:sz w:val="28"/>
          <w:szCs w:val="28"/>
        </w:rPr>
        <w:t>й</w:t>
      </w:r>
      <w:r w:rsidRPr="00C6064B">
        <w:rPr>
          <w:rFonts w:ascii="Times New Roman" w:hAnsi="Times New Roman"/>
          <w:i/>
          <w:iCs/>
          <w:sz w:val="28"/>
          <w:szCs w:val="28"/>
        </w:rPr>
        <w:t>на медицина.</w:t>
      </w:r>
      <w:r w:rsidRPr="00C6064B">
        <w:rPr>
          <w:rFonts w:ascii="Times New Roman" w:hAnsi="Times New Roman"/>
          <w:sz w:val="28"/>
          <w:szCs w:val="28"/>
        </w:rPr>
        <w:t xml:space="preserve"> 2015. 4. С. 63-70.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Холостова</w:t>
      </w:r>
      <w:proofErr w:type="spellEnd"/>
      <w:r w:rsidRPr="00C6064B">
        <w:rPr>
          <w:rFonts w:ascii="Times New Roman" w:hAnsi="Times New Roman"/>
          <w:sz w:val="28"/>
          <w:szCs w:val="28"/>
        </w:rPr>
        <w:t xml:space="preserve"> Є.І. Технологія соціальної роботи: підручник. К.: ІНФРА, 2004. 400 с.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Andrews</w:t>
      </w:r>
      <w:proofErr w:type="spellEnd"/>
      <w:r w:rsidRPr="00C6064B">
        <w:rPr>
          <w:rFonts w:ascii="Times New Roman" w:hAnsi="Times New Roman"/>
          <w:sz w:val="28"/>
          <w:szCs w:val="28"/>
        </w:rPr>
        <w:t xml:space="preserve"> J, </w:t>
      </w:r>
      <w:proofErr w:type="spellStart"/>
      <w:r w:rsidRPr="00C6064B">
        <w:rPr>
          <w:rFonts w:ascii="Times New Roman" w:hAnsi="Times New Roman"/>
          <w:sz w:val="28"/>
          <w:szCs w:val="28"/>
        </w:rPr>
        <w:t>Guyatt</w:t>
      </w:r>
      <w:proofErr w:type="spellEnd"/>
      <w:r w:rsidRPr="00C6064B">
        <w:rPr>
          <w:rFonts w:ascii="Times New Roman" w:hAnsi="Times New Roman"/>
          <w:sz w:val="28"/>
          <w:szCs w:val="28"/>
        </w:rPr>
        <w:t xml:space="preserve"> G, </w:t>
      </w:r>
      <w:proofErr w:type="spellStart"/>
      <w:r w:rsidRPr="00C6064B">
        <w:rPr>
          <w:rFonts w:ascii="Times New Roman" w:hAnsi="Times New Roman"/>
          <w:sz w:val="28"/>
          <w:szCs w:val="28"/>
        </w:rPr>
        <w:t>Oxman</w:t>
      </w:r>
      <w:proofErr w:type="spellEnd"/>
      <w:r w:rsidRPr="00C6064B">
        <w:rPr>
          <w:rFonts w:ascii="Times New Roman" w:hAnsi="Times New Roman"/>
          <w:sz w:val="28"/>
          <w:szCs w:val="28"/>
        </w:rPr>
        <w:t xml:space="preserve"> A.D., </w:t>
      </w:r>
      <w:proofErr w:type="spellStart"/>
      <w:r w:rsidRPr="00C6064B">
        <w:rPr>
          <w:rFonts w:ascii="Times New Roman" w:hAnsi="Times New Roman"/>
          <w:sz w:val="28"/>
          <w:szCs w:val="28"/>
        </w:rPr>
        <w:t>et</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al</w:t>
      </w:r>
      <w:proofErr w:type="spellEnd"/>
      <w:r w:rsidRPr="00C6064B">
        <w:rPr>
          <w:rFonts w:ascii="Times New Roman" w:hAnsi="Times New Roman"/>
          <w:sz w:val="28"/>
          <w:szCs w:val="28"/>
        </w:rPr>
        <w:t xml:space="preserve">. GRADE </w:t>
      </w:r>
      <w:proofErr w:type="spellStart"/>
      <w:r w:rsidRPr="00C6064B">
        <w:rPr>
          <w:rFonts w:ascii="Times New Roman" w:hAnsi="Times New Roman"/>
          <w:sz w:val="28"/>
          <w:szCs w:val="28"/>
        </w:rPr>
        <w:t>guidelines</w:t>
      </w:r>
      <w:proofErr w:type="spellEnd"/>
      <w:r w:rsidRPr="00C6064B">
        <w:rPr>
          <w:rFonts w:ascii="Times New Roman" w:hAnsi="Times New Roman"/>
          <w:sz w:val="28"/>
          <w:szCs w:val="28"/>
        </w:rPr>
        <w:t xml:space="preserve">: 14. </w:t>
      </w:r>
      <w:proofErr w:type="spellStart"/>
      <w:r w:rsidRPr="00C6064B">
        <w:rPr>
          <w:rFonts w:ascii="Times New Roman" w:hAnsi="Times New Roman"/>
          <w:sz w:val="28"/>
          <w:szCs w:val="28"/>
        </w:rPr>
        <w:t>Going</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from</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evidence</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to</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recommendations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The</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significance</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and</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presentation</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of</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recommendations</w:t>
      </w:r>
      <w:proofErr w:type="spellEnd"/>
      <w:r w:rsidRPr="00C6064B">
        <w:rPr>
          <w:rFonts w:ascii="Times New Roman" w:hAnsi="Times New Roman"/>
          <w:sz w:val="28"/>
          <w:szCs w:val="28"/>
        </w:rPr>
        <w:t xml:space="preserve">. </w:t>
      </w:r>
      <w:r w:rsidRPr="00C6064B">
        <w:rPr>
          <w:rFonts w:ascii="Times New Roman" w:hAnsi="Times New Roman"/>
          <w:i/>
          <w:iCs/>
          <w:sz w:val="28"/>
          <w:szCs w:val="28"/>
        </w:rPr>
        <w:t xml:space="preserve">J </w:t>
      </w:r>
      <w:proofErr w:type="spellStart"/>
      <w:r w:rsidRPr="00C6064B">
        <w:rPr>
          <w:rFonts w:ascii="Times New Roman" w:hAnsi="Times New Roman"/>
          <w:i/>
          <w:iCs/>
          <w:sz w:val="28"/>
          <w:szCs w:val="28"/>
        </w:rPr>
        <w:t>Clin</w:t>
      </w:r>
      <w:proofErr w:type="spellEnd"/>
      <w:r w:rsidRPr="00C6064B">
        <w:rPr>
          <w:rFonts w:ascii="Times New Roman" w:hAnsi="Times New Roman"/>
          <w:i/>
          <w:iCs/>
          <w:sz w:val="28"/>
          <w:szCs w:val="28"/>
        </w:rPr>
        <w:t xml:space="preserve"> </w:t>
      </w:r>
      <w:proofErr w:type="spellStart"/>
      <w:r w:rsidRPr="00C6064B">
        <w:rPr>
          <w:rFonts w:ascii="Times New Roman" w:hAnsi="Times New Roman"/>
          <w:i/>
          <w:iCs/>
          <w:sz w:val="28"/>
          <w:szCs w:val="28"/>
        </w:rPr>
        <w:t>Epidemiol</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Jul</w:t>
      </w:r>
      <w:proofErr w:type="spellEnd"/>
      <w:r w:rsidRPr="00C6064B">
        <w:rPr>
          <w:rFonts w:ascii="Times New Roman" w:hAnsi="Times New Roman"/>
          <w:sz w:val="28"/>
          <w:szCs w:val="28"/>
        </w:rPr>
        <w:t xml:space="preserve"> 2013. 66(7). Р. 719-725.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Bayat</w:t>
      </w:r>
      <w:proofErr w:type="spellEnd"/>
      <w:r w:rsidRPr="00C6064B">
        <w:rPr>
          <w:rFonts w:ascii="Times New Roman" w:hAnsi="Times New Roman"/>
          <w:sz w:val="28"/>
          <w:szCs w:val="28"/>
        </w:rPr>
        <w:t xml:space="preserve"> M. </w:t>
      </w:r>
      <w:proofErr w:type="spellStart"/>
      <w:r w:rsidRPr="00C6064B">
        <w:rPr>
          <w:rFonts w:ascii="Times New Roman" w:hAnsi="Times New Roman"/>
          <w:sz w:val="28"/>
          <w:szCs w:val="28"/>
        </w:rPr>
        <w:t>The</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Need</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for</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Increased</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Attention</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to</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Low‐Level</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Laser</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Therapy</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Treatment</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for</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Wounds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and</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Ulcers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Wound</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Healing</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New</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insights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into</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Ancient</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Challenges</w:t>
      </w:r>
      <w:proofErr w:type="spellEnd"/>
      <w:r w:rsidRPr="00C6064B">
        <w:rPr>
          <w:rFonts w:ascii="Times New Roman" w:hAnsi="Times New Roman"/>
          <w:sz w:val="28"/>
          <w:szCs w:val="28"/>
        </w:rPr>
        <w:t xml:space="preserve">. 2016. Р. 399-414.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Cross</w:t>
      </w:r>
      <w:proofErr w:type="spellEnd"/>
      <w:r w:rsidRPr="00C6064B">
        <w:rPr>
          <w:rFonts w:ascii="Times New Roman" w:hAnsi="Times New Roman"/>
          <w:sz w:val="28"/>
          <w:szCs w:val="28"/>
        </w:rPr>
        <w:t xml:space="preserve"> J.D. </w:t>
      </w:r>
      <w:proofErr w:type="spellStart"/>
      <w:r w:rsidRPr="00C6064B">
        <w:rPr>
          <w:rFonts w:ascii="Times New Roman" w:hAnsi="Times New Roman"/>
          <w:sz w:val="28"/>
          <w:szCs w:val="28"/>
        </w:rPr>
        <w:t>Battlefield</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Orthopaedic</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Injuries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Cause</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the</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Majority</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of</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Long-term</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Disabilities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American</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Academy</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of</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Orthopaedic</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Surgeon</w:t>
      </w:r>
      <w:proofErr w:type="spellEnd"/>
      <w:r w:rsidRPr="00C6064B">
        <w:rPr>
          <w:rFonts w:ascii="Times New Roman" w:hAnsi="Times New Roman"/>
          <w:sz w:val="28"/>
          <w:szCs w:val="28"/>
        </w:rPr>
        <w:t xml:space="preserve">. 2011;19:1-7. </w:t>
      </w:r>
      <w:proofErr w:type="spellStart"/>
      <w:r w:rsidRPr="00C6064B">
        <w:rPr>
          <w:rFonts w:ascii="Times New Roman" w:hAnsi="Times New Roman"/>
          <w:sz w:val="28"/>
          <w:szCs w:val="28"/>
        </w:rPr>
        <w:t>doi</w:t>
      </w:r>
      <w:proofErr w:type="spellEnd"/>
      <w:r w:rsidRPr="00C6064B">
        <w:rPr>
          <w:rFonts w:ascii="Times New Roman" w:hAnsi="Times New Roman"/>
          <w:sz w:val="28"/>
          <w:szCs w:val="28"/>
        </w:rPr>
        <w:t xml:space="preserve">: 10.5435/00124635-201102001-00002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Feily</w:t>
      </w:r>
      <w:proofErr w:type="spellEnd"/>
      <w:r w:rsidRPr="00C6064B">
        <w:rPr>
          <w:rFonts w:ascii="Times New Roman" w:hAnsi="Times New Roman"/>
          <w:sz w:val="28"/>
          <w:szCs w:val="28"/>
        </w:rPr>
        <w:t xml:space="preserve"> A, </w:t>
      </w:r>
      <w:proofErr w:type="spellStart"/>
      <w:r w:rsidRPr="00C6064B">
        <w:rPr>
          <w:rFonts w:ascii="Times New Roman" w:hAnsi="Times New Roman"/>
          <w:sz w:val="28"/>
          <w:szCs w:val="28"/>
        </w:rPr>
        <w:t>Moeineddin</w:t>
      </w:r>
      <w:proofErr w:type="spellEnd"/>
      <w:r w:rsidRPr="00C6064B">
        <w:rPr>
          <w:rFonts w:ascii="Times New Roman" w:hAnsi="Times New Roman"/>
          <w:sz w:val="28"/>
          <w:szCs w:val="28"/>
        </w:rPr>
        <w:t xml:space="preserve"> F, </w:t>
      </w:r>
      <w:proofErr w:type="spellStart"/>
      <w:r w:rsidRPr="00C6064B">
        <w:rPr>
          <w:rFonts w:ascii="Times New Roman" w:hAnsi="Times New Roman"/>
          <w:sz w:val="28"/>
          <w:szCs w:val="28"/>
        </w:rPr>
        <w:t>Mehraban</w:t>
      </w:r>
      <w:proofErr w:type="spellEnd"/>
      <w:r w:rsidRPr="00C6064B">
        <w:rPr>
          <w:rFonts w:ascii="Times New Roman" w:hAnsi="Times New Roman"/>
          <w:sz w:val="28"/>
          <w:szCs w:val="28"/>
        </w:rPr>
        <w:t xml:space="preserve"> S. </w:t>
      </w:r>
      <w:proofErr w:type="spellStart"/>
      <w:r w:rsidRPr="00C6064B">
        <w:rPr>
          <w:rFonts w:ascii="Times New Roman" w:hAnsi="Times New Roman"/>
          <w:sz w:val="28"/>
          <w:szCs w:val="28"/>
        </w:rPr>
        <w:t>Physical</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Modalities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in</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the</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Management</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of</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Wound</w:t>
      </w:r>
      <w:proofErr w:type="spellEnd"/>
      <w:r w:rsidRPr="00C6064B">
        <w:rPr>
          <w:rFonts w:ascii="Times New Roman" w:hAnsi="Times New Roman"/>
          <w:sz w:val="28"/>
          <w:szCs w:val="28"/>
        </w:rPr>
        <w:t xml:space="preserve">(s), </w:t>
      </w:r>
      <w:proofErr w:type="spellStart"/>
      <w:r w:rsidRPr="00C6064B">
        <w:rPr>
          <w:rFonts w:ascii="Times New Roman" w:hAnsi="Times New Roman"/>
          <w:sz w:val="28"/>
          <w:szCs w:val="28"/>
        </w:rPr>
        <w:t>Wound</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Healing</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New</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insights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into</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Ancient</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Challenges</w:t>
      </w:r>
      <w:proofErr w:type="spellEnd"/>
      <w:r w:rsidRPr="00C6064B">
        <w:rPr>
          <w:rFonts w:ascii="Times New Roman" w:hAnsi="Times New Roman"/>
          <w:sz w:val="28"/>
          <w:szCs w:val="28"/>
        </w:rPr>
        <w:t xml:space="preserve">. V.A. </w:t>
      </w:r>
      <w:proofErr w:type="spellStart"/>
      <w:r w:rsidRPr="00C6064B">
        <w:rPr>
          <w:rFonts w:ascii="Times New Roman" w:hAnsi="Times New Roman"/>
          <w:sz w:val="28"/>
          <w:szCs w:val="28"/>
        </w:rPr>
        <w:t>Alexandrescu</w:t>
      </w:r>
      <w:proofErr w:type="spellEnd"/>
      <w:r w:rsidRPr="00C6064B">
        <w:rPr>
          <w:rFonts w:ascii="Times New Roman" w:hAnsi="Times New Roman"/>
          <w:sz w:val="28"/>
          <w:szCs w:val="28"/>
        </w:rPr>
        <w:t xml:space="preserve">. 2016. Р. 361-372.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Hoyt</w:t>
      </w:r>
      <w:proofErr w:type="spellEnd"/>
      <w:r w:rsidRPr="00C6064B">
        <w:rPr>
          <w:rFonts w:ascii="Times New Roman" w:hAnsi="Times New Roman"/>
          <w:sz w:val="28"/>
          <w:szCs w:val="28"/>
        </w:rPr>
        <w:t xml:space="preserve"> B.W., </w:t>
      </w:r>
      <w:proofErr w:type="spellStart"/>
      <w:r w:rsidRPr="00C6064B">
        <w:rPr>
          <w:rFonts w:ascii="Times New Roman" w:hAnsi="Times New Roman"/>
          <w:sz w:val="28"/>
          <w:szCs w:val="28"/>
        </w:rPr>
        <w:t>Pavey</w:t>
      </w:r>
      <w:proofErr w:type="spellEnd"/>
      <w:r w:rsidRPr="00C6064B">
        <w:rPr>
          <w:rFonts w:ascii="Times New Roman" w:hAnsi="Times New Roman"/>
          <w:sz w:val="28"/>
          <w:szCs w:val="28"/>
        </w:rPr>
        <w:t xml:space="preserve"> G.J., </w:t>
      </w:r>
      <w:proofErr w:type="spellStart"/>
      <w:r w:rsidRPr="00C6064B">
        <w:rPr>
          <w:rFonts w:ascii="Times New Roman" w:hAnsi="Times New Roman"/>
          <w:sz w:val="28"/>
          <w:szCs w:val="28"/>
        </w:rPr>
        <w:t>Pasquina</w:t>
      </w:r>
      <w:proofErr w:type="spellEnd"/>
      <w:r w:rsidRPr="00C6064B">
        <w:rPr>
          <w:rFonts w:ascii="Times New Roman" w:hAnsi="Times New Roman"/>
          <w:sz w:val="28"/>
          <w:szCs w:val="28"/>
        </w:rPr>
        <w:t xml:space="preserve"> P.F., </w:t>
      </w:r>
      <w:proofErr w:type="spellStart"/>
      <w:r w:rsidRPr="00C6064B">
        <w:rPr>
          <w:rFonts w:ascii="Times New Roman" w:hAnsi="Times New Roman"/>
          <w:sz w:val="28"/>
          <w:szCs w:val="28"/>
        </w:rPr>
        <w:t>Potter</w:t>
      </w:r>
      <w:proofErr w:type="spellEnd"/>
      <w:r w:rsidRPr="00C6064B">
        <w:rPr>
          <w:rFonts w:ascii="Times New Roman" w:hAnsi="Times New Roman"/>
          <w:sz w:val="28"/>
          <w:szCs w:val="28"/>
        </w:rPr>
        <w:t xml:space="preserve"> B.K. </w:t>
      </w:r>
      <w:proofErr w:type="spellStart"/>
      <w:r w:rsidRPr="00C6064B">
        <w:rPr>
          <w:rFonts w:ascii="Times New Roman" w:hAnsi="Times New Roman"/>
          <w:sz w:val="28"/>
          <w:szCs w:val="28"/>
        </w:rPr>
        <w:t>Rehabilitation</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of</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Lower</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Extremity</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Trauma</w:t>
      </w:r>
      <w:proofErr w:type="spellEnd"/>
      <w:r w:rsidRPr="00C6064B">
        <w:rPr>
          <w:rFonts w:ascii="Times New Roman" w:hAnsi="Times New Roman"/>
          <w:sz w:val="28"/>
          <w:szCs w:val="28"/>
        </w:rPr>
        <w:t xml:space="preserve">: a </w:t>
      </w:r>
      <w:proofErr w:type="spellStart"/>
      <w:r w:rsidRPr="00C6064B">
        <w:rPr>
          <w:rFonts w:ascii="Times New Roman" w:hAnsi="Times New Roman"/>
          <w:sz w:val="28"/>
          <w:szCs w:val="28"/>
        </w:rPr>
        <w:t>Review</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of</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Principles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and</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Military</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Perspective</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on</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Future</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Directions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Curr</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Trauma</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Rep</w:t>
      </w:r>
      <w:proofErr w:type="spellEnd"/>
      <w:r w:rsidRPr="00C6064B">
        <w:rPr>
          <w:rFonts w:ascii="Times New Roman" w:hAnsi="Times New Roman"/>
          <w:sz w:val="28"/>
          <w:szCs w:val="28"/>
        </w:rPr>
        <w:t xml:space="preserve">. 2015. 1. Р. 50-60.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Lotze</w:t>
      </w:r>
      <w:proofErr w:type="spellEnd"/>
      <w:r w:rsidRPr="00C6064B">
        <w:rPr>
          <w:rFonts w:ascii="Times New Roman" w:hAnsi="Times New Roman"/>
          <w:sz w:val="28"/>
          <w:szCs w:val="28"/>
        </w:rPr>
        <w:t xml:space="preserve"> M, </w:t>
      </w:r>
      <w:proofErr w:type="spellStart"/>
      <w:r w:rsidRPr="00C6064B">
        <w:rPr>
          <w:rFonts w:ascii="Times New Roman" w:hAnsi="Times New Roman"/>
          <w:sz w:val="28"/>
          <w:szCs w:val="28"/>
        </w:rPr>
        <w:t>Flor</w:t>
      </w:r>
      <w:proofErr w:type="spellEnd"/>
      <w:r w:rsidRPr="00C6064B">
        <w:rPr>
          <w:rFonts w:ascii="Times New Roman" w:hAnsi="Times New Roman"/>
          <w:sz w:val="28"/>
          <w:szCs w:val="28"/>
        </w:rPr>
        <w:t xml:space="preserve"> H, </w:t>
      </w:r>
      <w:proofErr w:type="spellStart"/>
      <w:r w:rsidRPr="00C6064B">
        <w:rPr>
          <w:rFonts w:ascii="Times New Roman" w:hAnsi="Times New Roman"/>
          <w:sz w:val="28"/>
          <w:szCs w:val="28"/>
        </w:rPr>
        <w:t>Grodd</w:t>
      </w:r>
      <w:proofErr w:type="spellEnd"/>
      <w:r w:rsidRPr="00C6064B">
        <w:rPr>
          <w:rFonts w:ascii="Times New Roman" w:hAnsi="Times New Roman"/>
          <w:sz w:val="28"/>
          <w:szCs w:val="28"/>
        </w:rPr>
        <w:t xml:space="preserve"> W, </w:t>
      </w:r>
      <w:proofErr w:type="spellStart"/>
      <w:r w:rsidRPr="00C6064B">
        <w:rPr>
          <w:rFonts w:ascii="Times New Roman" w:hAnsi="Times New Roman"/>
          <w:sz w:val="28"/>
          <w:szCs w:val="28"/>
        </w:rPr>
        <w:t>Larbig</w:t>
      </w:r>
      <w:proofErr w:type="spellEnd"/>
      <w:r w:rsidRPr="00C6064B">
        <w:rPr>
          <w:rFonts w:ascii="Times New Roman" w:hAnsi="Times New Roman"/>
          <w:sz w:val="28"/>
          <w:szCs w:val="28"/>
        </w:rPr>
        <w:t xml:space="preserve"> W, </w:t>
      </w:r>
      <w:proofErr w:type="spellStart"/>
      <w:r w:rsidRPr="00C6064B">
        <w:rPr>
          <w:rFonts w:ascii="Times New Roman" w:hAnsi="Times New Roman"/>
          <w:sz w:val="28"/>
          <w:szCs w:val="28"/>
        </w:rPr>
        <w:t>Birbaumer</w:t>
      </w:r>
      <w:proofErr w:type="spellEnd"/>
      <w:r w:rsidRPr="00C6064B">
        <w:rPr>
          <w:rFonts w:ascii="Times New Roman" w:hAnsi="Times New Roman"/>
          <w:sz w:val="28"/>
          <w:szCs w:val="28"/>
        </w:rPr>
        <w:t xml:space="preserve"> N. </w:t>
      </w:r>
      <w:proofErr w:type="spellStart"/>
      <w:r w:rsidRPr="00C6064B">
        <w:rPr>
          <w:rFonts w:ascii="Times New Roman" w:hAnsi="Times New Roman"/>
          <w:sz w:val="28"/>
          <w:szCs w:val="28"/>
        </w:rPr>
        <w:t>Phantom</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movements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and</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pain</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An</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fMRI</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study</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in</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upper</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limb</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amputees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Brain</w:t>
      </w:r>
      <w:proofErr w:type="spellEnd"/>
      <w:r w:rsidRPr="00C6064B">
        <w:rPr>
          <w:rFonts w:ascii="Times New Roman" w:hAnsi="Times New Roman"/>
          <w:sz w:val="28"/>
          <w:szCs w:val="28"/>
        </w:rPr>
        <w:t xml:space="preserve">; 2001.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Ramasamy</w:t>
      </w:r>
      <w:proofErr w:type="spellEnd"/>
      <w:r w:rsidRPr="00C6064B">
        <w:rPr>
          <w:rFonts w:ascii="Times New Roman" w:hAnsi="Times New Roman"/>
          <w:sz w:val="28"/>
          <w:szCs w:val="28"/>
        </w:rPr>
        <w:t xml:space="preserve"> A. A </w:t>
      </w:r>
      <w:proofErr w:type="spellStart"/>
      <w:r w:rsidRPr="00C6064B">
        <w:rPr>
          <w:rFonts w:ascii="Times New Roman" w:hAnsi="Times New Roman"/>
          <w:sz w:val="28"/>
          <w:szCs w:val="28"/>
        </w:rPr>
        <w:t>review</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of</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casualties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during</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the</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Iraqi</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insurgency</w:t>
      </w:r>
      <w:proofErr w:type="spellEnd"/>
      <w:r w:rsidRPr="00C6064B">
        <w:rPr>
          <w:rFonts w:ascii="Times New Roman" w:hAnsi="Times New Roman"/>
          <w:sz w:val="28"/>
          <w:szCs w:val="28"/>
        </w:rPr>
        <w:t xml:space="preserve"> 2006–A </w:t>
      </w:r>
      <w:proofErr w:type="spellStart"/>
      <w:r w:rsidRPr="00C6064B">
        <w:rPr>
          <w:rFonts w:ascii="Times New Roman" w:hAnsi="Times New Roman"/>
          <w:sz w:val="28"/>
          <w:szCs w:val="28"/>
        </w:rPr>
        <w:t>British</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field</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hospital</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experience</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Injury</w:t>
      </w:r>
      <w:proofErr w:type="spellEnd"/>
      <w:r w:rsidRPr="00C6064B">
        <w:rPr>
          <w:rFonts w:ascii="Times New Roman" w:hAnsi="Times New Roman"/>
          <w:sz w:val="28"/>
          <w:szCs w:val="28"/>
        </w:rPr>
        <w:t xml:space="preserve">. 2009;40(5):493-497. </w:t>
      </w:r>
      <w:proofErr w:type="spellStart"/>
      <w:r w:rsidRPr="00C6064B">
        <w:rPr>
          <w:rFonts w:ascii="Times New Roman" w:hAnsi="Times New Roman"/>
          <w:sz w:val="28"/>
          <w:szCs w:val="28"/>
        </w:rPr>
        <w:t>doi</w:t>
      </w:r>
      <w:proofErr w:type="spellEnd"/>
      <w:r w:rsidRPr="00C6064B">
        <w:rPr>
          <w:rFonts w:ascii="Times New Roman" w:hAnsi="Times New Roman"/>
          <w:sz w:val="28"/>
          <w:szCs w:val="28"/>
        </w:rPr>
        <w:t xml:space="preserve">: </w:t>
      </w:r>
      <w:r w:rsidRPr="00C6064B">
        <w:rPr>
          <w:rFonts w:ascii="Times New Roman" w:hAnsi="Times New Roman"/>
          <w:sz w:val="28"/>
          <w:szCs w:val="28"/>
        </w:rPr>
        <w:lastRenderedPageBreak/>
        <w:t xml:space="preserve">10.1016/j.injury.2008.03.028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Ramasamy</w:t>
      </w:r>
      <w:proofErr w:type="spellEnd"/>
      <w:r w:rsidRPr="00C6064B">
        <w:rPr>
          <w:rFonts w:ascii="Times New Roman" w:hAnsi="Times New Roman"/>
          <w:sz w:val="28"/>
          <w:szCs w:val="28"/>
        </w:rPr>
        <w:t xml:space="preserve"> MA. </w:t>
      </w:r>
      <w:proofErr w:type="spellStart"/>
      <w:r w:rsidRPr="00C6064B">
        <w:rPr>
          <w:rFonts w:ascii="Times New Roman" w:hAnsi="Times New Roman"/>
          <w:sz w:val="28"/>
          <w:szCs w:val="28"/>
        </w:rPr>
        <w:t>Outcomes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of</w:t>
      </w:r>
      <w:proofErr w:type="spellEnd"/>
      <w:r w:rsidRPr="00C6064B">
        <w:rPr>
          <w:rFonts w:ascii="Times New Roman" w:hAnsi="Times New Roman"/>
          <w:sz w:val="28"/>
          <w:szCs w:val="28"/>
        </w:rPr>
        <w:t xml:space="preserve"> IED </w:t>
      </w:r>
      <w:proofErr w:type="spellStart"/>
      <w:r w:rsidRPr="00C6064B">
        <w:rPr>
          <w:rFonts w:ascii="Times New Roman" w:hAnsi="Times New Roman"/>
          <w:sz w:val="28"/>
          <w:szCs w:val="28"/>
        </w:rPr>
        <w:t>Foot</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and</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Ankle</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Blast</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Injuries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The</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Journal</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of</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Bone</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and</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Joint</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Surgery-American</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Volume</w:t>
      </w:r>
      <w:proofErr w:type="spellEnd"/>
      <w:r w:rsidRPr="00C6064B">
        <w:rPr>
          <w:rFonts w:ascii="Times New Roman" w:hAnsi="Times New Roman"/>
          <w:sz w:val="28"/>
          <w:szCs w:val="28"/>
        </w:rPr>
        <w:t xml:space="preserve">. 2013;95(5):1-7. </w:t>
      </w:r>
      <w:proofErr w:type="spellStart"/>
      <w:r w:rsidRPr="00C6064B">
        <w:rPr>
          <w:rFonts w:ascii="Times New Roman" w:hAnsi="Times New Roman"/>
          <w:sz w:val="28"/>
          <w:szCs w:val="28"/>
        </w:rPr>
        <w:t>doi</w:t>
      </w:r>
      <w:proofErr w:type="spellEnd"/>
      <w:r w:rsidRPr="00C6064B">
        <w:rPr>
          <w:rFonts w:ascii="Times New Roman" w:hAnsi="Times New Roman"/>
          <w:sz w:val="28"/>
          <w:szCs w:val="28"/>
        </w:rPr>
        <w:t xml:space="preserve">: 10.2106/jbjs.k.01666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Resnik</w:t>
      </w:r>
      <w:proofErr w:type="spellEnd"/>
      <w:r w:rsidRPr="00C6064B">
        <w:rPr>
          <w:rFonts w:ascii="Times New Roman" w:hAnsi="Times New Roman"/>
          <w:sz w:val="28"/>
          <w:szCs w:val="28"/>
        </w:rPr>
        <w:t xml:space="preserve"> L, </w:t>
      </w:r>
      <w:proofErr w:type="spellStart"/>
      <w:r w:rsidRPr="00C6064B">
        <w:rPr>
          <w:rFonts w:ascii="Times New Roman" w:hAnsi="Times New Roman"/>
          <w:sz w:val="28"/>
          <w:szCs w:val="28"/>
        </w:rPr>
        <w:t>Borgia</w:t>
      </w:r>
      <w:proofErr w:type="spellEnd"/>
      <w:r w:rsidRPr="00C6064B">
        <w:rPr>
          <w:rFonts w:ascii="Times New Roman" w:hAnsi="Times New Roman"/>
          <w:sz w:val="28"/>
          <w:szCs w:val="28"/>
        </w:rPr>
        <w:t xml:space="preserve"> M. </w:t>
      </w:r>
      <w:proofErr w:type="spellStart"/>
      <w:r w:rsidRPr="00C6064B">
        <w:rPr>
          <w:rFonts w:ascii="Times New Roman" w:hAnsi="Times New Roman"/>
          <w:sz w:val="28"/>
          <w:szCs w:val="28"/>
        </w:rPr>
        <w:t>Reliability</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of</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out</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come</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measures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for</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people</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with</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lower-limb</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amputations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Distinguishing</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true</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change</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from</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statistical</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error</w:t>
      </w:r>
      <w:proofErr w:type="spellEnd"/>
      <w:r w:rsidRPr="00C6064B">
        <w:rPr>
          <w:rFonts w:ascii="Times New Roman" w:hAnsi="Times New Roman"/>
          <w:sz w:val="28"/>
          <w:szCs w:val="28"/>
        </w:rPr>
        <w:t xml:space="preserve">. </w:t>
      </w:r>
      <w:proofErr w:type="spellStart"/>
      <w:r w:rsidRPr="00C6064B">
        <w:rPr>
          <w:rFonts w:ascii="Times New Roman" w:hAnsi="Times New Roman"/>
          <w:i/>
          <w:iCs/>
          <w:sz w:val="28"/>
          <w:szCs w:val="28"/>
        </w:rPr>
        <w:t>Phys</w:t>
      </w:r>
      <w:proofErr w:type="spellEnd"/>
      <w:r w:rsidRPr="00C6064B">
        <w:rPr>
          <w:rFonts w:ascii="Times New Roman" w:hAnsi="Times New Roman"/>
          <w:i/>
          <w:iCs/>
          <w:sz w:val="28"/>
          <w:szCs w:val="28"/>
        </w:rPr>
        <w:t xml:space="preserve"> </w:t>
      </w:r>
      <w:proofErr w:type="spellStart"/>
      <w:r w:rsidRPr="00C6064B">
        <w:rPr>
          <w:rFonts w:ascii="Times New Roman" w:hAnsi="Times New Roman"/>
          <w:i/>
          <w:iCs/>
          <w:sz w:val="28"/>
          <w:szCs w:val="28"/>
        </w:rPr>
        <w:t>Ther</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Apr</w:t>
      </w:r>
      <w:proofErr w:type="spellEnd"/>
      <w:r w:rsidRPr="00C6064B">
        <w:rPr>
          <w:rFonts w:ascii="Times New Roman" w:hAnsi="Times New Roman"/>
          <w:sz w:val="28"/>
          <w:szCs w:val="28"/>
        </w:rPr>
        <w:t xml:space="preserve"> 2011.91(4). Р. 555-565.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Sinha</w:t>
      </w:r>
      <w:proofErr w:type="spellEnd"/>
      <w:r w:rsidRPr="00C6064B">
        <w:rPr>
          <w:rFonts w:ascii="Times New Roman" w:hAnsi="Times New Roman"/>
          <w:sz w:val="28"/>
          <w:szCs w:val="28"/>
        </w:rPr>
        <w:t xml:space="preserve"> R, </w:t>
      </w:r>
      <w:proofErr w:type="spellStart"/>
      <w:r w:rsidRPr="00C6064B">
        <w:rPr>
          <w:rFonts w:ascii="Times New Roman" w:hAnsi="Times New Roman"/>
          <w:sz w:val="28"/>
          <w:szCs w:val="28"/>
        </w:rPr>
        <w:t>vanden</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Heuvel</w:t>
      </w:r>
      <w:proofErr w:type="spellEnd"/>
      <w:r w:rsidRPr="00C6064B">
        <w:rPr>
          <w:rFonts w:ascii="Times New Roman" w:hAnsi="Times New Roman"/>
          <w:sz w:val="28"/>
          <w:szCs w:val="28"/>
        </w:rPr>
        <w:t xml:space="preserve"> WJ, </w:t>
      </w:r>
      <w:proofErr w:type="spellStart"/>
      <w:r w:rsidRPr="00C6064B">
        <w:rPr>
          <w:rFonts w:ascii="Times New Roman" w:hAnsi="Times New Roman"/>
          <w:sz w:val="28"/>
          <w:szCs w:val="28"/>
        </w:rPr>
        <w:t>Arokiasamy</w:t>
      </w:r>
      <w:proofErr w:type="spellEnd"/>
      <w:r w:rsidRPr="00C6064B">
        <w:rPr>
          <w:rFonts w:ascii="Times New Roman" w:hAnsi="Times New Roman"/>
          <w:sz w:val="28"/>
          <w:szCs w:val="28"/>
        </w:rPr>
        <w:t xml:space="preserve"> P. </w:t>
      </w:r>
      <w:proofErr w:type="spellStart"/>
      <w:r w:rsidRPr="00C6064B">
        <w:rPr>
          <w:rFonts w:ascii="Times New Roman" w:hAnsi="Times New Roman"/>
          <w:sz w:val="28"/>
          <w:szCs w:val="28"/>
        </w:rPr>
        <w:t>Adjustments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to</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amputation</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and</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an</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artificial</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limb</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in</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lower</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limb</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amputees</w:t>
      </w:r>
      <w:proofErr w:type="spellEnd"/>
      <w:r w:rsidRPr="00C6064B">
        <w:rPr>
          <w:rFonts w:ascii="Times New Roman" w:hAnsi="Times New Roman"/>
          <w:sz w:val="28"/>
          <w:szCs w:val="28"/>
        </w:rPr>
        <w:t xml:space="preserve">. </w:t>
      </w:r>
      <w:proofErr w:type="spellStart"/>
      <w:r w:rsidRPr="00C6064B">
        <w:rPr>
          <w:rFonts w:ascii="Times New Roman" w:hAnsi="Times New Roman"/>
          <w:i/>
          <w:iCs/>
          <w:sz w:val="28"/>
          <w:szCs w:val="28"/>
        </w:rPr>
        <w:t>Prosthet</w:t>
      </w:r>
      <w:proofErr w:type="spellEnd"/>
      <w:r w:rsidRPr="00C6064B">
        <w:rPr>
          <w:rFonts w:ascii="Times New Roman" w:hAnsi="Times New Roman"/>
          <w:i/>
          <w:iCs/>
          <w:sz w:val="28"/>
          <w:szCs w:val="28"/>
        </w:rPr>
        <w:t xml:space="preserve"> </w:t>
      </w:r>
      <w:proofErr w:type="spellStart"/>
      <w:r w:rsidRPr="00C6064B">
        <w:rPr>
          <w:rFonts w:ascii="Times New Roman" w:hAnsi="Times New Roman"/>
          <w:i/>
          <w:iCs/>
          <w:sz w:val="28"/>
          <w:szCs w:val="28"/>
        </w:rPr>
        <w:t>Orthot</w:t>
      </w:r>
      <w:proofErr w:type="spellEnd"/>
      <w:r w:rsidRPr="00C6064B">
        <w:rPr>
          <w:rFonts w:ascii="Times New Roman" w:hAnsi="Times New Roman"/>
          <w:i/>
          <w:iCs/>
          <w:sz w:val="28"/>
          <w:szCs w:val="28"/>
        </w:rPr>
        <w:t xml:space="preserve"> </w:t>
      </w:r>
      <w:proofErr w:type="spellStart"/>
      <w:r w:rsidRPr="00C6064B">
        <w:rPr>
          <w:rFonts w:ascii="Times New Roman" w:hAnsi="Times New Roman"/>
          <w:i/>
          <w:iCs/>
          <w:sz w:val="28"/>
          <w:szCs w:val="28"/>
        </w:rPr>
        <w:t>Int</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Apr</w:t>
      </w:r>
      <w:proofErr w:type="spellEnd"/>
      <w:r w:rsidRPr="00C6064B">
        <w:rPr>
          <w:rFonts w:ascii="Times New Roman" w:hAnsi="Times New Roman"/>
          <w:sz w:val="28"/>
          <w:szCs w:val="28"/>
        </w:rPr>
        <w:t xml:space="preserve"> 2014. 38(2). Р. 115-121.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Tsema</w:t>
      </w:r>
      <w:proofErr w:type="spellEnd"/>
      <w:r w:rsidRPr="00C6064B">
        <w:rPr>
          <w:rFonts w:ascii="Times New Roman" w:hAnsi="Times New Roman"/>
          <w:sz w:val="28"/>
          <w:szCs w:val="28"/>
        </w:rPr>
        <w:t xml:space="preserve"> I.E., </w:t>
      </w:r>
      <w:proofErr w:type="spellStart"/>
      <w:r w:rsidRPr="00C6064B">
        <w:rPr>
          <w:rFonts w:ascii="Times New Roman" w:hAnsi="Times New Roman"/>
          <w:sz w:val="28"/>
          <w:szCs w:val="28"/>
        </w:rPr>
        <w:t>Bespalenko</w:t>
      </w:r>
      <w:proofErr w:type="spellEnd"/>
      <w:r w:rsidRPr="00C6064B">
        <w:rPr>
          <w:rFonts w:ascii="Times New Roman" w:hAnsi="Times New Roman"/>
          <w:sz w:val="28"/>
          <w:szCs w:val="28"/>
        </w:rPr>
        <w:t xml:space="preserve"> A. </w:t>
      </w:r>
      <w:proofErr w:type="spellStart"/>
      <w:r w:rsidRPr="00C6064B">
        <w:rPr>
          <w:rFonts w:ascii="Times New Roman" w:hAnsi="Times New Roman"/>
          <w:sz w:val="28"/>
          <w:szCs w:val="28"/>
        </w:rPr>
        <w:t>Analysis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of</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limb</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amputations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during</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armed</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conflict</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at</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the</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East</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of</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Ukraine</w:t>
      </w:r>
      <w:proofErr w:type="spellEnd"/>
      <w:r w:rsidRPr="00C6064B">
        <w:rPr>
          <w:rFonts w:ascii="Times New Roman" w:hAnsi="Times New Roman"/>
          <w:sz w:val="28"/>
          <w:szCs w:val="28"/>
        </w:rPr>
        <w:t xml:space="preserve">. </w:t>
      </w:r>
      <w:proofErr w:type="spellStart"/>
      <w:r w:rsidRPr="00C6064B">
        <w:rPr>
          <w:rFonts w:ascii="Times New Roman" w:hAnsi="Times New Roman"/>
          <w:i/>
          <w:iCs/>
          <w:sz w:val="28"/>
          <w:szCs w:val="28"/>
        </w:rPr>
        <w:t>Norwegian</w:t>
      </w:r>
      <w:proofErr w:type="spellEnd"/>
      <w:r w:rsidRPr="00C6064B">
        <w:rPr>
          <w:rFonts w:ascii="Times New Roman" w:hAnsi="Times New Roman"/>
          <w:i/>
          <w:iCs/>
          <w:sz w:val="28"/>
          <w:szCs w:val="28"/>
        </w:rPr>
        <w:t xml:space="preserve"> </w:t>
      </w:r>
      <w:proofErr w:type="spellStart"/>
      <w:r w:rsidRPr="00C6064B">
        <w:rPr>
          <w:rFonts w:ascii="Times New Roman" w:hAnsi="Times New Roman"/>
          <w:i/>
          <w:iCs/>
          <w:sz w:val="28"/>
          <w:szCs w:val="28"/>
        </w:rPr>
        <w:t>Journal</w:t>
      </w:r>
      <w:proofErr w:type="spellEnd"/>
      <w:r w:rsidRPr="00C6064B">
        <w:rPr>
          <w:rFonts w:ascii="Times New Roman" w:hAnsi="Times New Roman"/>
          <w:i/>
          <w:iCs/>
          <w:sz w:val="28"/>
          <w:szCs w:val="28"/>
        </w:rPr>
        <w:t xml:space="preserve"> </w:t>
      </w:r>
      <w:proofErr w:type="spellStart"/>
      <w:r w:rsidRPr="00C6064B">
        <w:rPr>
          <w:rFonts w:ascii="Times New Roman" w:hAnsi="Times New Roman"/>
          <w:i/>
          <w:iCs/>
          <w:sz w:val="28"/>
          <w:szCs w:val="28"/>
        </w:rPr>
        <w:t>of</w:t>
      </w:r>
      <w:proofErr w:type="spellEnd"/>
      <w:r w:rsidRPr="00C6064B">
        <w:rPr>
          <w:rFonts w:ascii="Times New Roman" w:hAnsi="Times New Roman"/>
          <w:i/>
          <w:iCs/>
          <w:sz w:val="28"/>
          <w:szCs w:val="28"/>
        </w:rPr>
        <w:t xml:space="preserve"> </w:t>
      </w:r>
      <w:proofErr w:type="spellStart"/>
      <w:r w:rsidRPr="00C6064B">
        <w:rPr>
          <w:rFonts w:ascii="Times New Roman" w:hAnsi="Times New Roman"/>
          <w:i/>
          <w:iCs/>
          <w:sz w:val="28"/>
          <w:szCs w:val="28"/>
        </w:rPr>
        <w:t>Development</w:t>
      </w:r>
      <w:proofErr w:type="spellEnd"/>
      <w:r w:rsidRPr="00C6064B">
        <w:rPr>
          <w:rFonts w:ascii="Times New Roman" w:hAnsi="Times New Roman"/>
          <w:i/>
          <w:iCs/>
          <w:sz w:val="28"/>
          <w:szCs w:val="28"/>
        </w:rPr>
        <w:t xml:space="preserve"> </w:t>
      </w:r>
      <w:proofErr w:type="spellStart"/>
      <w:r w:rsidRPr="00C6064B">
        <w:rPr>
          <w:rFonts w:ascii="Times New Roman" w:hAnsi="Times New Roman"/>
          <w:i/>
          <w:iCs/>
          <w:sz w:val="28"/>
          <w:szCs w:val="28"/>
        </w:rPr>
        <w:t>of</w:t>
      </w:r>
      <w:proofErr w:type="spellEnd"/>
      <w:r w:rsidRPr="00C6064B">
        <w:rPr>
          <w:rFonts w:ascii="Times New Roman" w:hAnsi="Times New Roman"/>
          <w:i/>
          <w:iCs/>
          <w:sz w:val="28"/>
          <w:szCs w:val="28"/>
        </w:rPr>
        <w:t xml:space="preserve"> </w:t>
      </w:r>
      <w:proofErr w:type="spellStart"/>
      <w:r w:rsidRPr="00C6064B">
        <w:rPr>
          <w:rFonts w:ascii="Times New Roman" w:hAnsi="Times New Roman"/>
          <w:i/>
          <w:iCs/>
          <w:sz w:val="28"/>
          <w:szCs w:val="28"/>
        </w:rPr>
        <w:t>the</w:t>
      </w:r>
      <w:proofErr w:type="spellEnd"/>
      <w:r w:rsidRPr="00C6064B">
        <w:rPr>
          <w:rFonts w:ascii="Times New Roman" w:hAnsi="Times New Roman"/>
          <w:i/>
          <w:iCs/>
          <w:sz w:val="28"/>
          <w:szCs w:val="28"/>
        </w:rPr>
        <w:t xml:space="preserve"> </w:t>
      </w:r>
      <w:proofErr w:type="spellStart"/>
      <w:r w:rsidRPr="00C6064B">
        <w:rPr>
          <w:rFonts w:ascii="Times New Roman" w:hAnsi="Times New Roman"/>
          <w:i/>
          <w:iCs/>
          <w:sz w:val="28"/>
          <w:szCs w:val="28"/>
        </w:rPr>
        <w:t>International</w:t>
      </w:r>
      <w:proofErr w:type="spellEnd"/>
      <w:r w:rsidRPr="00C6064B">
        <w:rPr>
          <w:rFonts w:ascii="Times New Roman" w:hAnsi="Times New Roman"/>
          <w:i/>
          <w:iCs/>
          <w:sz w:val="28"/>
          <w:szCs w:val="28"/>
        </w:rPr>
        <w:t xml:space="preserve"> </w:t>
      </w:r>
      <w:proofErr w:type="spellStart"/>
      <w:r w:rsidRPr="00C6064B">
        <w:rPr>
          <w:rFonts w:ascii="Times New Roman" w:hAnsi="Times New Roman"/>
          <w:i/>
          <w:iCs/>
          <w:sz w:val="28"/>
          <w:szCs w:val="28"/>
        </w:rPr>
        <w:t>Science</w:t>
      </w:r>
      <w:proofErr w:type="spellEnd"/>
      <w:r w:rsidRPr="00C6064B">
        <w:rPr>
          <w:rFonts w:ascii="Times New Roman" w:hAnsi="Times New Roman"/>
          <w:i/>
          <w:iCs/>
          <w:sz w:val="28"/>
          <w:szCs w:val="28"/>
        </w:rPr>
        <w:t>.</w:t>
      </w:r>
      <w:r w:rsidRPr="00C6064B">
        <w:rPr>
          <w:rFonts w:ascii="Times New Roman" w:hAnsi="Times New Roman"/>
          <w:sz w:val="28"/>
          <w:szCs w:val="28"/>
        </w:rPr>
        <w:t xml:space="preserve"> 2016. (1). Р. 79-80.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Tuncay</w:t>
      </w:r>
      <w:proofErr w:type="spellEnd"/>
      <w:r w:rsidRPr="00C6064B">
        <w:rPr>
          <w:rFonts w:ascii="Times New Roman" w:hAnsi="Times New Roman"/>
          <w:sz w:val="28"/>
          <w:szCs w:val="28"/>
        </w:rPr>
        <w:t xml:space="preserve"> T, </w:t>
      </w:r>
      <w:proofErr w:type="spellStart"/>
      <w:r w:rsidRPr="00C6064B">
        <w:rPr>
          <w:rFonts w:ascii="Times New Roman" w:hAnsi="Times New Roman"/>
          <w:sz w:val="28"/>
          <w:szCs w:val="28"/>
        </w:rPr>
        <w:t>Musabak</w:t>
      </w:r>
      <w:proofErr w:type="spellEnd"/>
      <w:r w:rsidRPr="00C6064B">
        <w:rPr>
          <w:rFonts w:ascii="Times New Roman" w:hAnsi="Times New Roman"/>
          <w:sz w:val="28"/>
          <w:szCs w:val="28"/>
        </w:rPr>
        <w:t xml:space="preserve"> I. </w:t>
      </w:r>
      <w:proofErr w:type="spellStart"/>
      <w:r w:rsidRPr="00C6064B">
        <w:rPr>
          <w:rFonts w:ascii="Times New Roman" w:hAnsi="Times New Roman"/>
          <w:sz w:val="28"/>
          <w:szCs w:val="28"/>
        </w:rPr>
        <w:t>Problem-focused</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coping</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strategies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predict</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posttraumatic</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growth</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in</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Veterans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with</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lower-limb</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amputations</w:t>
      </w:r>
      <w:proofErr w:type="spellEnd"/>
      <w:r w:rsidRPr="00C6064B">
        <w:rPr>
          <w:rFonts w:ascii="Times New Roman" w:hAnsi="Times New Roman"/>
          <w:sz w:val="28"/>
          <w:szCs w:val="28"/>
        </w:rPr>
        <w:t xml:space="preserve">. </w:t>
      </w:r>
      <w:proofErr w:type="spellStart"/>
      <w:r w:rsidRPr="00C6064B">
        <w:rPr>
          <w:rFonts w:ascii="Times New Roman" w:hAnsi="Times New Roman"/>
          <w:i/>
          <w:iCs/>
          <w:sz w:val="28"/>
          <w:szCs w:val="28"/>
        </w:rPr>
        <w:t>Journal</w:t>
      </w:r>
      <w:proofErr w:type="spellEnd"/>
      <w:r w:rsidRPr="00C6064B">
        <w:rPr>
          <w:rFonts w:ascii="Times New Roman" w:hAnsi="Times New Roman"/>
          <w:i/>
          <w:iCs/>
          <w:sz w:val="28"/>
          <w:szCs w:val="28"/>
        </w:rPr>
        <w:t xml:space="preserve"> </w:t>
      </w:r>
      <w:proofErr w:type="spellStart"/>
      <w:r w:rsidRPr="00C6064B">
        <w:rPr>
          <w:rFonts w:ascii="Times New Roman" w:hAnsi="Times New Roman"/>
          <w:i/>
          <w:iCs/>
          <w:sz w:val="28"/>
          <w:szCs w:val="28"/>
        </w:rPr>
        <w:t>of</w:t>
      </w:r>
      <w:proofErr w:type="spellEnd"/>
      <w:r w:rsidRPr="00C6064B">
        <w:rPr>
          <w:rFonts w:ascii="Times New Roman" w:hAnsi="Times New Roman"/>
          <w:i/>
          <w:iCs/>
          <w:sz w:val="28"/>
          <w:szCs w:val="28"/>
        </w:rPr>
        <w:t xml:space="preserve"> </w:t>
      </w:r>
      <w:proofErr w:type="spellStart"/>
      <w:r w:rsidRPr="00C6064B">
        <w:rPr>
          <w:rFonts w:ascii="Times New Roman" w:hAnsi="Times New Roman"/>
          <w:i/>
          <w:iCs/>
          <w:sz w:val="28"/>
          <w:szCs w:val="28"/>
        </w:rPr>
        <w:t>Social</w:t>
      </w:r>
      <w:proofErr w:type="spellEnd"/>
      <w:r w:rsidRPr="00C6064B">
        <w:rPr>
          <w:rFonts w:ascii="Times New Roman" w:hAnsi="Times New Roman"/>
          <w:i/>
          <w:iCs/>
          <w:sz w:val="28"/>
          <w:szCs w:val="28"/>
        </w:rPr>
        <w:t xml:space="preserve"> </w:t>
      </w:r>
      <w:proofErr w:type="spellStart"/>
      <w:r w:rsidRPr="00C6064B">
        <w:rPr>
          <w:rFonts w:ascii="Times New Roman" w:hAnsi="Times New Roman"/>
          <w:i/>
          <w:iCs/>
          <w:sz w:val="28"/>
          <w:szCs w:val="28"/>
        </w:rPr>
        <w:t>Service</w:t>
      </w:r>
      <w:proofErr w:type="spellEnd"/>
      <w:r w:rsidRPr="00C6064B">
        <w:rPr>
          <w:rFonts w:ascii="Times New Roman" w:hAnsi="Times New Roman"/>
          <w:i/>
          <w:iCs/>
          <w:sz w:val="28"/>
          <w:szCs w:val="28"/>
        </w:rPr>
        <w:t xml:space="preserve"> </w:t>
      </w:r>
      <w:proofErr w:type="spellStart"/>
      <w:r w:rsidRPr="00C6064B">
        <w:rPr>
          <w:rFonts w:ascii="Times New Roman" w:hAnsi="Times New Roman"/>
          <w:i/>
          <w:iCs/>
          <w:sz w:val="28"/>
          <w:szCs w:val="28"/>
        </w:rPr>
        <w:t>Research</w:t>
      </w:r>
      <w:proofErr w:type="spellEnd"/>
      <w:r w:rsidRPr="00C6064B">
        <w:rPr>
          <w:rFonts w:ascii="Times New Roman" w:hAnsi="Times New Roman"/>
          <w:sz w:val="28"/>
          <w:szCs w:val="28"/>
        </w:rPr>
        <w:t xml:space="preserve">. 2015.41(4). Р. 466-483. </w:t>
      </w:r>
    </w:p>
    <w:p w:rsidR="00BB53AA" w:rsidRPr="00C6064B"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Webster</w:t>
      </w:r>
      <w:proofErr w:type="spellEnd"/>
      <w:r w:rsidRPr="00C6064B">
        <w:rPr>
          <w:rFonts w:ascii="Times New Roman" w:hAnsi="Times New Roman"/>
          <w:sz w:val="28"/>
          <w:szCs w:val="28"/>
        </w:rPr>
        <w:t xml:space="preserve"> JB, </w:t>
      </w:r>
      <w:proofErr w:type="spellStart"/>
      <w:r w:rsidRPr="00C6064B">
        <w:rPr>
          <w:rFonts w:ascii="Times New Roman" w:hAnsi="Times New Roman"/>
          <w:sz w:val="28"/>
          <w:szCs w:val="28"/>
        </w:rPr>
        <w:t>Poorman</w:t>
      </w:r>
      <w:proofErr w:type="spellEnd"/>
      <w:r w:rsidRPr="00C6064B">
        <w:rPr>
          <w:rFonts w:ascii="Times New Roman" w:hAnsi="Times New Roman"/>
          <w:sz w:val="28"/>
          <w:szCs w:val="28"/>
        </w:rPr>
        <w:t xml:space="preserve"> CE, </w:t>
      </w:r>
      <w:proofErr w:type="spellStart"/>
      <w:r w:rsidRPr="00C6064B">
        <w:rPr>
          <w:rFonts w:ascii="Times New Roman" w:hAnsi="Times New Roman"/>
          <w:sz w:val="28"/>
          <w:szCs w:val="28"/>
        </w:rPr>
        <w:t>Cifu</w:t>
      </w:r>
      <w:proofErr w:type="spellEnd"/>
      <w:r w:rsidRPr="00C6064B">
        <w:rPr>
          <w:rFonts w:ascii="Times New Roman" w:hAnsi="Times New Roman"/>
          <w:sz w:val="28"/>
          <w:szCs w:val="28"/>
        </w:rPr>
        <w:t xml:space="preserve"> DX. </w:t>
      </w:r>
      <w:proofErr w:type="spellStart"/>
      <w:r w:rsidRPr="00C6064B">
        <w:rPr>
          <w:rFonts w:ascii="Times New Roman" w:hAnsi="Times New Roman"/>
          <w:sz w:val="28"/>
          <w:szCs w:val="28"/>
        </w:rPr>
        <w:t>Guesteditorial</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Department</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of</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Veterans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Affairs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Amputations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System</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of</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Care</w:t>
      </w:r>
      <w:proofErr w:type="spellEnd"/>
      <w:r w:rsidRPr="00C6064B">
        <w:rPr>
          <w:rFonts w:ascii="Times New Roman" w:hAnsi="Times New Roman"/>
          <w:sz w:val="28"/>
          <w:szCs w:val="28"/>
        </w:rPr>
        <w:t xml:space="preserve">: 5 </w:t>
      </w:r>
      <w:proofErr w:type="spellStart"/>
      <w:r w:rsidRPr="00C6064B">
        <w:rPr>
          <w:rFonts w:ascii="Times New Roman" w:hAnsi="Times New Roman"/>
          <w:sz w:val="28"/>
          <w:szCs w:val="28"/>
        </w:rPr>
        <w:t>years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of</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accomplishments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and</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outcomes</w:t>
      </w:r>
      <w:proofErr w:type="spellEnd"/>
      <w:r w:rsidRPr="00C6064B">
        <w:rPr>
          <w:rFonts w:ascii="Times New Roman" w:hAnsi="Times New Roman"/>
          <w:sz w:val="28"/>
          <w:szCs w:val="28"/>
        </w:rPr>
        <w:t xml:space="preserve">. </w:t>
      </w:r>
      <w:r w:rsidRPr="00C6064B">
        <w:rPr>
          <w:rFonts w:ascii="Times New Roman" w:hAnsi="Times New Roman"/>
          <w:i/>
          <w:iCs/>
          <w:sz w:val="28"/>
          <w:szCs w:val="28"/>
        </w:rPr>
        <w:t xml:space="preserve">J </w:t>
      </w:r>
      <w:proofErr w:type="spellStart"/>
      <w:r w:rsidRPr="00C6064B">
        <w:rPr>
          <w:rFonts w:ascii="Times New Roman" w:hAnsi="Times New Roman"/>
          <w:i/>
          <w:iCs/>
          <w:sz w:val="28"/>
          <w:szCs w:val="28"/>
        </w:rPr>
        <w:t>Rehabil</w:t>
      </w:r>
      <w:proofErr w:type="spellEnd"/>
      <w:r w:rsidRPr="00C6064B">
        <w:rPr>
          <w:rFonts w:ascii="Times New Roman" w:hAnsi="Times New Roman"/>
          <w:i/>
          <w:iCs/>
          <w:sz w:val="28"/>
          <w:szCs w:val="28"/>
        </w:rPr>
        <w:t xml:space="preserve"> </w:t>
      </w:r>
      <w:proofErr w:type="spellStart"/>
      <w:r w:rsidRPr="00C6064B">
        <w:rPr>
          <w:rFonts w:ascii="Times New Roman" w:hAnsi="Times New Roman"/>
          <w:i/>
          <w:iCs/>
          <w:sz w:val="28"/>
          <w:szCs w:val="28"/>
        </w:rPr>
        <w:t>Res</w:t>
      </w:r>
      <w:proofErr w:type="spellEnd"/>
      <w:r w:rsidRPr="00C6064B">
        <w:rPr>
          <w:rFonts w:ascii="Times New Roman" w:hAnsi="Times New Roman"/>
          <w:i/>
          <w:iCs/>
          <w:sz w:val="28"/>
          <w:szCs w:val="28"/>
        </w:rPr>
        <w:t xml:space="preserve"> </w:t>
      </w:r>
      <w:proofErr w:type="spellStart"/>
      <w:r w:rsidRPr="00C6064B">
        <w:rPr>
          <w:rFonts w:ascii="Times New Roman" w:hAnsi="Times New Roman"/>
          <w:i/>
          <w:iCs/>
          <w:sz w:val="28"/>
          <w:szCs w:val="28"/>
        </w:rPr>
        <w:t>Dev</w:t>
      </w:r>
      <w:proofErr w:type="spellEnd"/>
      <w:r w:rsidRPr="00C6064B">
        <w:rPr>
          <w:rFonts w:ascii="Times New Roman" w:hAnsi="Times New Roman"/>
          <w:sz w:val="28"/>
          <w:szCs w:val="28"/>
        </w:rPr>
        <w:t xml:space="preserve">. 2014. 51(4).vii-xvi. </w:t>
      </w:r>
    </w:p>
    <w:p w:rsidR="00BB53AA" w:rsidRDefault="00BB53AA" w:rsidP="00C6064B">
      <w:pPr>
        <w:pStyle w:val="aa"/>
        <w:widowControl w:val="0"/>
        <w:numPr>
          <w:ilvl w:val="0"/>
          <w:numId w:val="30"/>
        </w:numPr>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C6064B">
        <w:rPr>
          <w:rFonts w:ascii="Times New Roman" w:hAnsi="Times New Roman"/>
          <w:sz w:val="28"/>
          <w:szCs w:val="28"/>
        </w:rPr>
        <w:t>Wegener</w:t>
      </w:r>
      <w:proofErr w:type="spellEnd"/>
      <w:r w:rsidRPr="00C6064B">
        <w:rPr>
          <w:rFonts w:ascii="Times New Roman" w:hAnsi="Times New Roman"/>
          <w:sz w:val="28"/>
          <w:szCs w:val="28"/>
        </w:rPr>
        <w:t xml:space="preserve"> S.T., </w:t>
      </w:r>
      <w:proofErr w:type="spellStart"/>
      <w:r w:rsidRPr="00C6064B">
        <w:rPr>
          <w:rFonts w:ascii="Times New Roman" w:hAnsi="Times New Roman"/>
          <w:sz w:val="28"/>
          <w:szCs w:val="28"/>
        </w:rPr>
        <w:t>Mackenzie</w:t>
      </w:r>
      <w:proofErr w:type="spellEnd"/>
      <w:r w:rsidRPr="00C6064B">
        <w:rPr>
          <w:rFonts w:ascii="Times New Roman" w:hAnsi="Times New Roman"/>
          <w:sz w:val="28"/>
          <w:szCs w:val="28"/>
        </w:rPr>
        <w:t xml:space="preserve"> E.J., </w:t>
      </w:r>
      <w:proofErr w:type="spellStart"/>
      <w:r w:rsidRPr="00C6064B">
        <w:rPr>
          <w:rFonts w:ascii="Times New Roman" w:hAnsi="Times New Roman"/>
          <w:sz w:val="28"/>
          <w:szCs w:val="28"/>
        </w:rPr>
        <w:t>Ephraim</w:t>
      </w:r>
      <w:proofErr w:type="spellEnd"/>
      <w:r w:rsidRPr="00C6064B">
        <w:rPr>
          <w:rFonts w:ascii="Times New Roman" w:hAnsi="Times New Roman"/>
          <w:sz w:val="28"/>
          <w:szCs w:val="28"/>
        </w:rPr>
        <w:t xml:space="preserve"> P, </w:t>
      </w:r>
      <w:proofErr w:type="spellStart"/>
      <w:r w:rsidRPr="00C6064B">
        <w:rPr>
          <w:rFonts w:ascii="Times New Roman" w:hAnsi="Times New Roman"/>
          <w:sz w:val="28"/>
          <w:szCs w:val="28"/>
        </w:rPr>
        <w:t>Ehde</w:t>
      </w:r>
      <w:proofErr w:type="spellEnd"/>
      <w:r w:rsidRPr="00C6064B">
        <w:rPr>
          <w:rFonts w:ascii="Times New Roman" w:hAnsi="Times New Roman"/>
          <w:sz w:val="28"/>
          <w:szCs w:val="28"/>
        </w:rPr>
        <w:t xml:space="preserve"> D, </w:t>
      </w:r>
      <w:proofErr w:type="spellStart"/>
      <w:r w:rsidRPr="00C6064B">
        <w:rPr>
          <w:rFonts w:ascii="Times New Roman" w:hAnsi="Times New Roman"/>
          <w:sz w:val="28"/>
          <w:szCs w:val="28"/>
        </w:rPr>
        <w:t>Williams</w:t>
      </w:r>
      <w:proofErr w:type="spellEnd"/>
      <w:r w:rsidRPr="00C6064B">
        <w:rPr>
          <w:rFonts w:ascii="Times New Roman" w:hAnsi="Times New Roman"/>
          <w:sz w:val="28"/>
          <w:szCs w:val="28"/>
        </w:rPr>
        <w:t xml:space="preserve"> R. </w:t>
      </w:r>
      <w:proofErr w:type="spellStart"/>
      <w:r w:rsidRPr="00C6064B">
        <w:rPr>
          <w:rFonts w:ascii="Times New Roman" w:hAnsi="Times New Roman"/>
          <w:sz w:val="28"/>
          <w:szCs w:val="28"/>
        </w:rPr>
        <w:t>Self</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management</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improves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outcomes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in</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persons</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with</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limb</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loss</w:t>
      </w:r>
      <w:proofErr w:type="spellEnd"/>
      <w:r w:rsidRPr="00C6064B">
        <w:rPr>
          <w:rFonts w:ascii="Times New Roman" w:hAnsi="Times New Roman"/>
          <w:sz w:val="28"/>
          <w:szCs w:val="28"/>
        </w:rPr>
        <w:t xml:space="preserve">. </w:t>
      </w:r>
      <w:proofErr w:type="spellStart"/>
      <w:r w:rsidRPr="00C6064B">
        <w:rPr>
          <w:rFonts w:ascii="Times New Roman" w:hAnsi="Times New Roman"/>
          <w:i/>
          <w:iCs/>
          <w:sz w:val="28"/>
          <w:szCs w:val="28"/>
        </w:rPr>
        <w:t>Arch</w:t>
      </w:r>
      <w:proofErr w:type="spellEnd"/>
      <w:r w:rsidRPr="00C6064B">
        <w:rPr>
          <w:rFonts w:ascii="Times New Roman" w:hAnsi="Times New Roman"/>
          <w:i/>
          <w:iCs/>
          <w:sz w:val="28"/>
          <w:szCs w:val="28"/>
        </w:rPr>
        <w:t xml:space="preserve"> </w:t>
      </w:r>
      <w:proofErr w:type="spellStart"/>
      <w:r w:rsidRPr="00C6064B">
        <w:rPr>
          <w:rFonts w:ascii="Times New Roman" w:hAnsi="Times New Roman"/>
          <w:i/>
          <w:iCs/>
          <w:sz w:val="28"/>
          <w:szCs w:val="28"/>
        </w:rPr>
        <w:t>Phys</w:t>
      </w:r>
      <w:proofErr w:type="spellEnd"/>
      <w:r w:rsidRPr="00C6064B">
        <w:rPr>
          <w:rFonts w:ascii="Times New Roman" w:hAnsi="Times New Roman"/>
          <w:i/>
          <w:iCs/>
          <w:sz w:val="28"/>
          <w:szCs w:val="28"/>
        </w:rPr>
        <w:t xml:space="preserve"> </w:t>
      </w:r>
      <w:proofErr w:type="spellStart"/>
      <w:r w:rsidRPr="00C6064B">
        <w:rPr>
          <w:rFonts w:ascii="Times New Roman" w:hAnsi="Times New Roman"/>
          <w:i/>
          <w:iCs/>
          <w:sz w:val="28"/>
          <w:szCs w:val="28"/>
        </w:rPr>
        <w:t>Med</w:t>
      </w:r>
      <w:proofErr w:type="spellEnd"/>
      <w:r w:rsidRPr="00C6064B">
        <w:rPr>
          <w:rFonts w:ascii="Times New Roman" w:hAnsi="Times New Roman"/>
          <w:i/>
          <w:iCs/>
          <w:sz w:val="28"/>
          <w:szCs w:val="28"/>
        </w:rPr>
        <w:t xml:space="preserve"> </w:t>
      </w:r>
      <w:proofErr w:type="spellStart"/>
      <w:r w:rsidRPr="00C6064B">
        <w:rPr>
          <w:rFonts w:ascii="Times New Roman" w:hAnsi="Times New Roman"/>
          <w:i/>
          <w:iCs/>
          <w:sz w:val="28"/>
          <w:szCs w:val="28"/>
        </w:rPr>
        <w:t>Rehabil</w:t>
      </w:r>
      <w:proofErr w:type="spellEnd"/>
      <w:r w:rsidRPr="00C6064B">
        <w:rPr>
          <w:rFonts w:ascii="Times New Roman" w:hAnsi="Times New Roman"/>
          <w:sz w:val="28"/>
          <w:szCs w:val="28"/>
        </w:rPr>
        <w:t xml:space="preserve">. </w:t>
      </w:r>
      <w:proofErr w:type="spellStart"/>
      <w:r w:rsidRPr="00C6064B">
        <w:rPr>
          <w:rFonts w:ascii="Times New Roman" w:hAnsi="Times New Roman"/>
          <w:sz w:val="28"/>
          <w:szCs w:val="28"/>
        </w:rPr>
        <w:t>Mar</w:t>
      </w:r>
      <w:proofErr w:type="spellEnd"/>
      <w:r w:rsidRPr="00C6064B">
        <w:rPr>
          <w:rFonts w:ascii="Times New Roman" w:hAnsi="Times New Roman"/>
          <w:sz w:val="28"/>
          <w:szCs w:val="28"/>
        </w:rPr>
        <w:t xml:space="preserve"> 2009. 90(3). Р. 373-380. </w:t>
      </w:r>
    </w:p>
    <w:p w:rsidR="00EC25B0" w:rsidRPr="00EC25B0" w:rsidRDefault="00EC25B0" w:rsidP="00EC25B0">
      <w:pPr>
        <w:pStyle w:val="aa"/>
        <w:widowControl w:val="0"/>
        <w:numPr>
          <w:ilvl w:val="0"/>
          <w:numId w:val="30"/>
        </w:numPr>
        <w:spacing w:line="360" w:lineRule="auto"/>
        <w:ind w:left="0" w:firstLine="709"/>
        <w:jc w:val="both"/>
        <w:rPr>
          <w:rFonts w:ascii="Times New Roman" w:hAnsi="Times New Roman"/>
          <w:caps/>
          <w:sz w:val="28"/>
          <w:szCs w:val="28"/>
          <w:lang w:val="en-US"/>
        </w:rPr>
      </w:pPr>
      <w:r w:rsidRPr="00EC25B0">
        <w:rPr>
          <w:rFonts w:ascii="Times New Roman" w:hAnsi="Times New Roman"/>
          <w:sz w:val="28"/>
          <w:szCs w:val="28"/>
          <w:lang w:val="en-US"/>
        </w:rPr>
        <w:t xml:space="preserve"> </w:t>
      </w:r>
      <w:proofErr w:type="spellStart"/>
      <w:r w:rsidRPr="00EC25B0">
        <w:rPr>
          <w:rFonts w:ascii="Times New Roman" w:hAnsi="Times New Roman"/>
          <w:sz w:val="28"/>
          <w:szCs w:val="28"/>
          <w:lang w:val="en-US"/>
        </w:rPr>
        <w:t>Brunelli</w:t>
      </w:r>
      <w:proofErr w:type="spellEnd"/>
      <w:r w:rsidRPr="00EC25B0">
        <w:rPr>
          <w:rFonts w:ascii="Times New Roman" w:hAnsi="Times New Roman"/>
          <w:sz w:val="28"/>
          <w:szCs w:val="28"/>
          <w:lang w:val="en-US"/>
        </w:rPr>
        <w:t xml:space="preserve"> S, </w:t>
      </w:r>
      <w:proofErr w:type="spellStart"/>
      <w:r w:rsidRPr="00EC25B0">
        <w:rPr>
          <w:rFonts w:ascii="Times New Roman" w:hAnsi="Times New Roman"/>
          <w:sz w:val="28"/>
          <w:szCs w:val="28"/>
          <w:lang w:val="en-US"/>
        </w:rPr>
        <w:t>Morone</w:t>
      </w:r>
      <w:proofErr w:type="spellEnd"/>
      <w:r w:rsidRPr="00EC25B0">
        <w:rPr>
          <w:rFonts w:ascii="Times New Roman" w:hAnsi="Times New Roman"/>
          <w:sz w:val="28"/>
          <w:szCs w:val="28"/>
          <w:lang w:val="en-US"/>
        </w:rPr>
        <w:t xml:space="preserve"> G, </w:t>
      </w:r>
      <w:proofErr w:type="spellStart"/>
      <w:r w:rsidRPr="00EC25B0">
        <w:rPr>
          <w:rFonts w:ascii="Times New Roman" w:hAnsi="Times New Roman"/>
          <w:sz w:val="28"/>
          <w:szCs w:val="28"/>
          <w:lang w:val="en-US"/>
        </w:rPr>
        <w:t>Iosa</w:t>
      </w:r>
      <w:proofErr w:type="spellEnd"/>
      <w:r w:rsidRPr="00EC25B0">
        <w:rPr>
          <w:rFonts w:ascii="Times New Roman" w:hAnsi="Times New Roman"/>
          <w:sz w:val="28"/>
          <w:szCs w:val="28"/>
          <w:lang w:val="en-US"/>
        </w:rPr>
        <w:t xml:space="preserve"> M, et al. Efficacy of progressive muscle relaxation, mental imagery, and phantom exercise training on phantom limb: A randomized controlled trial. </w:t>
      </w:r>
      <w:r w:rsidRPr="00EC25B0">
        <w:rPr>
          <w:rFonts w:ascii="Times New Roman" w:hAnsi="Times New Roman"/>
          <w:i/>
          <w:iCs/>
          <w:sz w:val="28"/>
          <w:szCs w:val="28"/>
          <w:lang w:val="en-US"/>
        </w:rPr>
        <w:t xml:space="preserve">Arch Phys Med </w:t>
      </w:r>
      <w:proofErr w:type="spellStart"/>
      <w:r w:rsidRPr="00EC25B0">
        <w:rPr>
          <w:rFonts w:ascii="Times New Roman" w:hAnsi="Times New Roman"/>
          <w:i/>
          <w:iCs/>
          <w:sz w:val="28"/>
          <w:szCs w:val="28"/>
          <w:lang w:val="en-US"/>
        </w:rPr>
        <w:t>Rehabil</w:t>
      </w:r>
      <w:proofErr w:type="spellEnd"/>
      <w:r w:rsidRPr="00EC25B0">
        <w:rPr>
          <w:rFonts w:ascii="Times New Roman" w:hAnsi="Times New Roman"/>
          <w:sz w:val="28"/>
          <w:szCs w:val="28"/>
          <w:lang w:val="en-US"/>
        </w:rPr>
        <w:t xml:space="preserve">. Feb 2015. 96(2). </w:t>
      </w:r>
      <w:r w:rsidRPr="00EC25B0">
        <w:rPr>
          <w:rFonts w:ascii="Times New Roman" w:hAnsi="Times New Roman"/>
          <w:sz w:val="28"/>
          <w:szCs w:val="28"/>
        </w:rPr>
        <w:t>Р</w:t>
      </w:r>
      <w:r w:rsidRPr="00EC25B0">
        <w:rPr>
          <w:rFonts w:ascii="Times New Roman" w:hAnsi="Times New Roman"/>
          <w:sz w:val="28"/>
          <w:szCs w:val="28"/>
          <w:lang w:val="en-US"/>
        </w:rPr>
        <w:t xml:space="preserve">. 181-187. </w:t>
      </w:r>
    </w:p>
    <w:p w:rsidR="00EC25B0" w:rsidRPr="00EC25B0" w:rsidRDefault="00EC25B0" w:rsidP="00EC25B0">
      <w:pPr>
        <w:pStyle w:val="aa"/>
        <w:widowControl w:val="0"/>
        <w:numPr>
          <w:ilvl w:val="0"/>
          <w:numId w:val="30"/>
        </w:numPr>
        <w:spacing w:line="360" w:lineRule="auto"/>
        <w:ind w:left="0" w:firstLine="709"/>
        <w:jc w:val="both"/>
        <w:rPr>
          <w:rFonts w:ascii="Times New Roman" w:hAnsi="Times New Roman"/>
          <w:caps/>
          <w:sz w:val="28"/>
          <w:szCs w:val="28"/>
          <w:lang w:val="en-US"/>
        </w:rPr>
      </w:pPr>
      <w:r w:rsidRPr="00EC25B0">
        <w:rPr>
          <w:rFonts w:ascii="Times New Roman" w:hAnsi="Times New Roman"/>
          <w:sz w:val="28"/>
          <w:szCs w:val="28"/>
          <w:lang w:val="en-US"/>
        </w:rPr>
        <w:t xml:space="preserve"> Coffey L, O'Keeffe F, Gallagher P, Desmond D, Lombard-Vance R. Cognitive function in gin persons with lower limb amputations: A review. </w:t>
      </w:r>
      <w:proofErr w:type="spellStart"/>
      <w:r w:rsidRPr="00EC25B0">
        <w:rPr>
          <w:rFonts w:ascii="Times New Roman" w:hAnsi="Times New Roman"/>
          <w:i/>
          <w:iCs/>
          <w:sz w:val="28"/>
          <w:szCs w:val="28"/>
          <w:lang w:val="en-US"/>
        </w:rPr>
        <w:t>Disabil</w:t>
      </w:r>
      <w:proofErr w:type="spellEnd"/>
      <w:r w:rsidRPr="00EC25B0">
        <w:rPr>
          <w:rFonts w:ascii="Times New Roman" w:hAnsi="Times New Roman"/>
          <w:i/>
          <w:iCs/>
          <w:sz w:val="28"/>
          <w:szCs w:val="28"/>
          <w:lang w:val="en-US"/>
        </w:rPr>
        <w:t xml:space="preserve"> </w:t>
      </w:r>
      <w:proofErr w:type="spellStart"/>
      <w:r w:rsidRPr="00EC25B0">
        <w:rPr>
          <w:rFonts w:ascii="Times New Roman" w:hAnsi="Times New Roman"/>
          <w:i/>
          <w:iCs/>
          <w:sz w:val="28"/>
          <w:szCs w:val="28"/>
          <w:lang w:val="en-US"/>
        </w:rPr>
        <w:t>Rehabil</w:t>
      </w:r>
      <w:proofErr w:type="spellEnd"/>
      <w:r w:rsidRPr="00EC25B0">
        <w:rPr>
          <w:rFonts w:ascii="Times New Roman" w:hAnsi="Times New Roman"/>
          <w:sz w:val="28"/>
          <w:szCs w:val="28"/>
          <w:lang w:val="en-US"/>
        </w:rPr>
        <w:t xml:space="preserve">. 2012. 34(23). </w:t>
      </w:r>
      <w:r w:rsidRPr="00EC25B0">
        <w:rPr>
          <w:rFonts w:ascii="Times New Roman" w:hAnsi="Times New Roman"/>
          <w:sz w:val="28"/>
          <w:szCs w:val="28"/>
        </w:rPr>
        <w:t>Р</w:t>
      </w:r>
      <w:r w:rsidRPr="00EC25B0">
        <w:rPr>
          <w:rFonts w:ascii="Times New Roman" w:hAnsi="Times New Roman"/>
          <w:sz w:val="28"/>
          <w:szCs w:val="28"/>
          <w:lang w:val="en-US"/>
        </w:rPr>
        <w:t xml:space="preserve">. 1950-1964. </w:t>
      </w:r>
    </w:p>
    <w:sectPr w:rsidR="00EC25B0" w:rsidRPr="00EC25B0" w:rsidSect="002A2AFA">
      <w:headerReference w:type="even" r:id="rId37"/>
      <w:headerReference w:type="default" r:id="rId38"/>
      <w:pgSz w:w="11906" w:h="16838"/>
      <w:pgMar w:top="1134" w:right="851" w:bottom="1134" w:left="1701" w:header="708" w:footer="708"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7EE" w:rsidRDefault="00F817EE" w:rsidP="002A2AFA">
      <w:r>
        <w:separator/>
      </w:r>
    </w:p>
  </w:endnote>
  <w:endnote w:type="continuationSeparator" w:id="0">
    <w:p w:rsidR="00F817EE" w:rsidRDefault="00F817EE" w:rsidP="002A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7EE" w:rsidRDefault="00F817EE" w:rsidP="002A2AFA">
      <w:r>
        <w:separator/>
      </w:r>
    </w:p>
  </w:footnote>
  <w:footnote w:type="continuationSeparator" w:id="0">
    <w:p w:rsidR="00F817EE" w:rsidRDefault="00F817EE" w:rsidP="002A2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565947844"/>
      <w:docPartObj>
        <w:docPartGallery w:val="Page Numbers (Top of Page)"/>
        <w:docPartUnique/>
      </w:docPartObj>
    </w:sdtPr>
    <w:sdtEndPr>
      <w:rPr>
        <w:rStyle w:val="a7"/>
      </w:rPr>
    </w:sdtEndPr>
    <w:sdtContent>
      <w:p w:rsidR="002A2AFA" w:rsidRDefault="002A2AFA" w:rsidP="0088306F">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rsidR="002A2AFA" w:rsidRDefault="002A2AFA" w:rsidP="002A2AFA">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799354638"/>
      <w:docPartObj>
        <w:docPartGallery w:val="Page Numbers (Top of Page)"/>
        <w:docPartUnique/>
      </w:docPartObj>
    </w:sdtPr>
    <w:sdtEndPr>
      <w:rPr>
        <w:rStyle w:val="a7"/>
        <w:sz w:val="28"/>
        <w:szCs w:val="28"/>
      </w:rPr>
    </w:sdtEndPr>
    <w:sdtContent>
      <w:p w:rsidR="002A2AFA" w:rsidRPr="002A2AFA" w:rsidRDefault="002A2AFA" w:rsidP="0088306F">
        <w:pPr>
          <w:pStyle w:val="a5"/>
          <w:framePr w:wrap="none" w:vAnchor="text" w:hAnchor="margin" w:xAlign="right" w:y="1"/>
          <w:rPr>
            <w:rStyle w:val="a7"/>
            <w:sz w:val="28"/>
            <w:szCs w:val="28"/>
          </w:rPr>
        </w:pPr>
        <w:r w:rsidRPr="002A2AFA">
          <w:rPr>
            <w:rStyle w:val="a7"/>
            <w:sz w:val="28"/>
            <w:szCs w:val="28"/>
          </w:rPr>
          <w:fldChar w:fldCharType="begin"/>
        </w:r>
        <w:r w:rsidRPr="002A2AFA">
          <w:rPr>
            <w:rStyle w:val="a7"/>
            <w:sz w:val="28"/>
            <w:szCs w:val="28"/>
          </w:rPr>
          <w:instrText xml:space="preserve"> PAGE </w:instrText>
        </w:r>
        <w:r w:rsidRPr="002A2AFA">
          <w:rPr>
            <w:rStyle w:val="a7"/>
            <w:sz w:val="28"/>
            <w:szCs w:val="28"/>
          </w:rPr>
          <w:fldChar w:fldCharType="separate"/>
        </w:r>
        <w:r w:rsidR="00054DAC">
          <w:rPr>
            <w:rStyle w:val="a7"/>
            <w:noProof/>
            <w:sz w:val="28"/>
            <w:szCs w:val="28"/>
          </w:rPr>
          <w:t>5</w:t>
        </w:r>
        <w:r w:rsidRPr="002A2AFA">
          <w:rPr>
            <w:rStyle w:val="a7"/>
            <w:sz w:val="28"/>
            <w:szCs w:val="28"/>
          </w:rPr>
          <w:fldChar w:fldCharType="end"/>
        </w:r>
      </w:p>
    </w:sdtContent>
  </w:sdt>
  <w:p w:rsidR="002A2AFA" w:rsidRDefault="002A2AFA" w:rsidP="002A2AFA">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723F"/>
    <w:multiLevelType w:val="hybridMultilevel"/>
    <w:tmpl w:val="44C6F28C"/>
    <w:lvl w:ilvl="0" w:tplc="0419000B">
      <w:start w:val="1"/>
      <w:numFmt w:val="bullet"/>
      <w:lvlText w:val=""/>
      <w:lvlJc w:val="left"/>
      <w:pPr>
        <w:ind w:left="1423" w:hanging="360"/>
      </w:pPr>
      <w:rPr>
        <w:rFonts w:ascii="Wingdings" w:hAnsi="Wingdings" w:hint="default"/>
      </w:rPr>
    </w:lvl>
    <w:lvl w:ilvl="1" w:tplc="04190003">
      <w:start w:val="1"/>
      <w:numFmt w:val="bullet"/>
      <w:lvlText w:val="o"/>
      <w:lvlJc w:val="left"/>
      <w:pPr>
        <w:ind w:left="2143" w:hanging="360"/>
      </w:pPr>
      <w:rPr>
        <w:rFonts w:ascii="Courier New" w:hAnsi="Courier New" w:hint="default"/>
      </w:rPr>
    </w:lvl>
    <w:lvl w:ilvl="2" w:tplc="04190005">
      <w:start w:val="1"/>
      <w:numFmt w:val="bullet"/>
      <w:lvlText w:val=""/>
      <w:lvlJc w:val="left"/>
      <w:pPr>
        <w:ind w:left="2863" w:hanging="360"/>
      </w:pPr>
      <w:rPr>
        <w:rFonts w:ascii="Wingdings" w:hAnsi="Wingdings" w:hint="default"/>
      </w:rPr>
    </w:lvl>
    <w:lvl w:ilvl="3" w:tplc="04190001">
      <w:start w:val="1"/>
      <w:numFmt w:val="bullet"/>
      <w:lvlText w:val=""/>
      <w:lvlJc w:val="left"/>
      <w:pPr>
        <w:ind w:left="3583" w:hanging="360"/>
      </w:pPr>
      <w:rPr>
        <w:rFonts w:ascii="Symbol" w:hAnsi="Symbol" w:hint="default"/>
      </w:rPr>
    </w:lvl>
    <w:lvl w:ilvl="4" w:tplc="04190003">
      <w:start w:val="1"/>
      <w:numFmt w:val="bullet"/>
      <w:lvlText w:val="o"/>
      <w:lvlJc w:val="left"/>
      <w:pPr>
        <w:ind w:left="4303" w:hanging="360"/>
      </w:pPr>
      <w:rPr>
        <w:rFonts w:ascii="Courier New" w:hAnsi="Courier New" w:hint="default"/>
      </w:rPr>
    </w:lvl>
    <w:lvl w:ilvl="5" w:tplc="04190005">
      <w:start w:val="1"/>
      <w:numFmt w:val="bullet"/>
      <w:lvlText w:val=""/>
      <w:lvlJc w:val="left"/>
      <w:pPr>
        <w:ind w:left="5023" w:hanging="360"/>
      </w:pPr>
      <w:rPr>
        <w:rFonts w:ascii="Wingdings" w:hAnsi="Wingdings" w:hint="default"/>
      </w:rPr>
    </w:lvl>
    <w:lvl w:ilvl="6" w:tplc="04190001">
      <w:start w:val="1"/>
      <w:numFmt w:val="bullet"/>
      <w:lvlText w:val=""/>
      <w:lvlJc w:val="left"/>
      <w:pPr>
        <w:ind w:left="5743" w:hanging="360"/>
      </w:pPr>
      <w:rPr>
        <w:rFonts w:ascii="Symbol" w:hAnsi="Symbol" w:hint="default"/>
      </w:rPr>
    </w:lvl>
    <w:lvl w:ilvl="7" w:tplc="04190003">
      <w:start w:val="1"/>
      <w:numFmt w:val="bullet"/>
      <w:lvlText w:val="o"/>
      <w:lvlJc w:val="left"/>
      <w:pPr>
        <w:ind w:left="6463" w:hanging="360"/>
      </w:pPr>
      <w:rPr>
        <w:rFonts w:ascii="Courier New" w:hAnsi="Courier New" w:hint="default"/>
      </w:rPr>
    </w:lvl>
    <w:lvl w:ilvl="8" w:tplc="04190005">
      <w:start w:val="1"/>
      <w:numFmt w:val="bullet"/>
      <w:lvlText w:val=""/>
      <w:lvlJc w:val="left"/>
      <w:pPr>
        <w:ind w:left="7183" w:hanging="360"/>
      </w:pPr>
      <w:rPr>
        <w:rFonts w:ascii="Wingdings" w:hAnsi="Wingdings" w:hint="default"/>
      </w:rPr>
    </w:lvl>
  </w:abstractNum>
  <w:abstractNum w:abstractNumId="1">
    <w:nsid w:val="03E45E70"/>
    <w:multiLevelType w:val="hybridMultilevel"/>
    <w:tmpl w:val="3EC6934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CA77FA"/>
    <w:multiLevelType w:val="hybridMultilevel"/>
    <w:tmpl w:val="24FC1954"/>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50E273B"/>
    <w:multiLevelType w:val="hybridMultilevel"/>
    <w:tmpl w:val="3F725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26186"/>
    <w:multiLevelType w:val="hybridMultilevel"/>
    <w:tmpl w:val="222EA4BE"/>
    <w:lvl w:ilvl="0" w:tplc="4D2AA6BA">
      <w:start w:val="1"/>
      <w:numFmt w:val="bullet"/>
      <w:lvlText w:val="o"/>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381CB2"/>
    <w:multiLevelType w:val="multilevel"/>
    <w:tmpl w:val="1D0A5C94"/>
    <w:lvl w:ilvl="0">
      <w:start w:val="1"/>
      <w:numFmt w:val="decimal"/>
      <w:lvlText w:val="%1"/>
      <w:lvlJc w:val="left"/>
      <w:pPr>
        <w:ind w:left="375" w:hanging="375"/>
      </w:pPr>
      <w:rPr>
        <w:rFonts w:cs="Times New Roman" w:hint="default"/>
      </w:rPr>
    </w:lvl>
    <w:lvl w:ilvl="1">
      <w:start w:val="1"/>
      <w:numFmt w:val="decimal"/>
      <w:lvlText w:val="%1.%2"/>
      <w:lvlJc w:val="left"/>
      <w:pPr>
        <w:ind w:left="795" w:hanging="375"/>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6">
    <w:nsid w:val="15C71968"/>
    <w:multiLevelType w:val="multilevel"/>
    <w:tmpl w:val="B51A18EA"/>
    <w:lvl w:ilvl="0">
      <w:start w:val="1"/>
      <w:numFmt w:val="decimal"/>
      <w:lvlText w:val="%1"/>
      <w:lvlJc w:val="left"/>
      <w:pPr>
        <w:ind w:left="375" w:hanging="375"/>
      </w:pPr>
      <w:rPr>
        <w:rFonts w:cs="Times New Roman" w:hint="default"/>
      </w:rPr>
    </w:lvl>
    <w:lvl w:ilvl="1">
      <w:start w:val="2"/>
      <w:numFmt w:val="decimal"/>
      <w:lvlText w:val="%1.%2"/>
      <w:lvlJc w:val="left"/>
      <w:pPr>
        <w:ind w:left="795" w:hanging="375"/>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7">
    <w:nsid w:val="213D5609"/>
    <w:multiLevelType w:val="hybridMultilevel"/>
    <w:tmpl w:val="5D1A28B6"/>
    <w:lvl w:ilvl="0" w:tplc="8AA2EA4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7E93E9F"/>
    <w:multiLevelType w:val="hybridMultilevel"/>
    <w:tmpl w:val="2250B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52897"/>
    <w:multiLevelType w:val="hybridMultilevel"/>
    <w:tmpl w:val="DDF82716"/>
    <w:lvl w:ilvl="0" w:tplc="4D2AA6BA">
      <w:start w:val="1"/>
      <w:numFmt w:val="bullet"/>
      <w:lvlText w:val="o"/>
      <w:lvlJc w:val="left"/>
      <w:pPr>
        <w:ind w:left="1429" w:hanging="360"/>
      </w:pPr>
      <w:rPr>
        <w:rFonts w:ascii="Courier New" w:hAnsi="Courier New"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nsid w:val="337B2358"/>
    <w:multiLevelType w:val="hybridMultilevel"/>
    <w:tmpl w:val="94D67570"/>
    <w:lvl w:ilvl="0" w:tplc="FFFFFFFF">
      <w:start w:val="1"/>
      <w:numFmt w:val="bullet"/>
      <w:lvlText w:val=""/>
      <w:lvlJc w:val="left"/>
      <w:pPr>
        <w:ind w:left="720" w:hanging="360"/>
      </w:pPr>
      <w:rPr>
        <w:rFonts w:ascii="Wingdings" w:hAnsi="Wingdings" w:hint="default"/>
      </w:rPr>
    </w:lvl>
    <w:lvl w:ilvl="1" w:tplc="4D2AA6BA">
      <w:start w:val="1"/>
      <w:numFmt w:val="bullet"/>
      <w:lvlText w:val="o"/>
      <w:lvlJc w:val="left"/>
      <w:pPr>
        <w:ind w:left="1429"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35D3177B"/>
    <w:multiLevelType w:val="hybridMultilevel"/>
    <w:tmpl w:val="5C604494"/>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35DD2BE5"/>
    <w:multiLevelType w:val="hybridMultilevel"/>
    <w:tmpl w:val="A29A8B3E"/>
    <w:lvl w:ilvl="0" w:tplc="0419000B">
      <w:start w:val="1"/>
      <w:numFmt w:val="bullet"/>
      <w:lvlText w:val=""/>
      <w:lvlJc w:val="left"/>
      <w:pPr>
        <w:ind w:left="1068" w:hanging="360"/>
      </w:pPr>
      <w:rPr>
        <w:rFonts w:ascii="Wingdings" w:hAnsi="Wingdings" w:hint="default"/>
      </w:rPr>
    </w:lvl>
    <w:lvl w:ilvl="1" w:tplc="DB4A541E">
      <w:numFmt w:val="decimal"/>
      <w:lvlText w:val="%2."/>
      <w:lvlJc w:val="left"/>
      <w:pPr>
        <w:ind w:left="1788" w:hanging="360"/>
      </w:pPr>
      <w:rPr>
        <w:rFonts w:cs="Times New Roman" w:hint="default"/>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13">
    <w:nsid w:val="369A5EEE"/>
    <w:multiLevelType w:val="hybridMultilevel"/>
    <w:tmpl w:val="37C03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6118D"/>
    <w:multiLevelType w:val="hybridMultilevel"/>
    <w:tmpl w:val="92343D16"/>
    <w:lvl w:ilvl="0" w:tplc="4D2AA6BA">
      <w:start w:val="1"/>
      <w:numFmt w:val="bullet"/>
      <w:lvlText w:val="o"/>
      <w:lvlJc w:val="left"/>
      <w:pPr>
        <w:ind w:left="1068" w:hanging="360"/>
      </w:pPr>
      <w:rPr>
        <w:rFonts w:ascii="Courier New" w:hAnsi="Courier New" w:hint="default"/>
      </w:rPr>
    </w:lvl>
    <w:lvl w:ilvl="1" w:tplc="FFFFFFFF">
      <w:start w:val="1"/>
      <w:numFmt w:val="lowerLetter"/>
      <w:lvlText w:val="%2."/>
      <w:lvlJc w:val="left"/>
      <w:pPr>
        <w:ind w:left="1788" w:hanging="360"/>
      </w:pPr>
      <w:rPr>
        <w:rFonts w:cs="Times New Roman"/>
      </w:rPr>
    </w:lvl>
    <w:lvl w:ilvl="2" w:tplc="FFFFFFFF">
      <w:start w:val="1"/>
      <w:numFmt w:val="lowerRoman"/>
      <w:lvlText w:val="%3."/>
      <w:lvlJc w:val="right"/>
      <w:pPr>
        <w:ind w:left="2508" w:hanging="180"/>
      </w:pPr>
      <w:rPr>
        <w:rFonts w:cs="Times New Roman"/>
      </w:rPr>
    </w:lvl>
    <w:lvl w:ilvl="3" w:tplc="FFFFFFFF">
      <w:start w:val="1"/>
      <w:numFmt w:val="decimal"/>
      <w:lvlText w:val="%4."/>
      <w:lvlJc w:val="left"/>
      <w:pPr>
        <w:ind w:left="3228" w:hanging="360"/>
      </w:pPr>
      <w:rPr>
        <w:rFonts w:cs="Times New Roman"/>
      </w:rPr>
    </w:lvl>
    <w:lvl w:ilvl="4" w:tplc="FFFFFFFF">
      <w:start w:val="1"/>
      <w:numFmt w:val="lowerLetter"/>
      <w:lvlText w:val="%5."/>
      <w:lvlJc w:val="left"/>
      <w:pPr>
        <w:ind w:left="3948" w:hanging="360"/>
      </w:pPr>
      <w:rPr>
        <w:rFonts w:cs="Times New Roman"/>
      </w:rPr>
    </w:lvl>
    <w:lvl w:ilvl="5" w:tplc="FFFFFFFF">
      <w:start w:val="1"/>
      <w:numFmt w:val="lowerRoman"/>
      <w:lvlText w:val="%6."/>
      <w:lvlJc w:val="right"/>
      <w:pPr>
        <w:ind w:left="4668" w:hanging="180"/>
      </w:pPr>
      <w:rPr>
        <w:rFonts w:cs="Times New Roman"/>
      </w:rPr>
    </w:lvl>
    <w:lvl w:ilvl="6" w:tplc="FFFFFFFF">
      <w:start w:val="1"/>
      <w:numFmt w:val="decimal"/>
      <w:lvlText w:val="%7."/>
      <w:lvlJc w:val="left"/>
      <w:pPr>
        <w:ind w:left="5388" w:hanging="360"/>
      </w:pPr>
      <w:rPr>
        <w:rFonts w:cs="Times New Roman"/>
      </w:rPr>
    </w:lvl>
    <w:lvl w:ilvl="7" w:tplc="FFFFFFFF">
      <w:start w:val="1"/>
      <w:numFmt w:val="lowerLetter"/>
      <w:lvlText w:val="%8."/>
      <w:lvlJc w:val="left"/>
      <w:pPr>
        <w:ind w:left="6108" w:hanging="360"/>
      </w:pPr>
      <w:rPr>
        <w:rFonts w:cs="Times New Roman"/>
      </w:rPr>
    </w:lvl>
    <w:lvl w:ilvl="8" w:tplc="FFFFFFFF">
      <w:start w:val="1"/>
      <w:numFmt w:val="lowerRoman"/>
      <w:lvlText w:val="%9."/>
      <w:lvlJc w:val="right"/>
      <w:pPr>
        <w:ind w:left="6828" w:hanging="180"/>
      </w:pPr>
      <w:rPr>
        <w:rFonts w:cs="Times New Roman"/>
      </w:rPr>
    </w:lvl>
  </w:abstractNum>
  <w:abstractNum w:abstractNumId="15">
    <w:nsid w:val="38240F21"/>
    <w:multiLevelType w:val="hybridMultilevel"/>
    <w:tmpl w:val="4218E4B8"/>
    <w:lvl w:ilvl="0" w:tplc="0419000B">
      <w:start w:val="1"/>
      <w:numFmt w:val="bullet"/>
      <w:lvlText w:val=""/>
      <w:lvlJc w:val="left"/>
      <w:pPr>
        <w:ind w:left="2177" w:hanging="360"/>
      </w:pPr>
      <w:rPr>
        <w:rFonts w:ascii="Wingdings" w:hAnsi="Wingdings" w:hint="default"/>
      </w:rPr>
    </w:lvl>
    <w:lvl w:ilvl="1" w:tplc="04190003">
      <w:start w:val="1"/>
      <w:numFmt w:val="bullet"/>
      <w:lvlText w:val="o"/>
      <w:lvlJc w:val="left"/>
      <w:pPr>
        <w:ind w:left="2897" w:hanging="360"/>
      </w:pPr>
      <w:rPr>
        <w:rFonts w:ascii="Courier New" w:hAnsi="Courier New" w:hint="default"/>
      </w:rPr>
    </w:lvl>
    <w:lvl w:ilvl="2" w:tplc="04190005">
      <w:start w:val="1"/>
      <w:numFmt w:val="bullet"/>
      <w:lvlText w:val=""/>
      <w:lvlJc w:val="left"/>
      <w:pPr>
        <w:ind w:left="3617" w:hanging="360"/>
      </w:pPr>
      <w:rPr>
        <w:rFonts w:ascii="Wingdings" w:hAnsi="Wingdings" w:hint="default"/>
      </w:rPr>
    </w:lvl>
    <w:lvl w:ilvl="3" w:tplc="04190001">
      <w:start w:val="1"/>
      <w:numFmt w:val="bullet"/>
      <w:lvlText w:val=""/>
      <w:lvlJc w:val="left"/>
      <w:pPr>
        <w:ind w:left="4337" w:hanging="360"/>
      </w:pPr>
      <w:rPr>
        <w:rFonts w:ascii="Symbol" w:hAnsi="Symbol" w:hint="default"/>
      </w:rPr>
    </w:lvl>
    <w:lvl w:ilvl="4" w:tplc="04190003">
      <w:start w:val="1"/>
      <w:numFmt w:val="bullet"/>
      <w:lvlText w:val="o"/>
      <w:lvlJc w:val="left"/>
      <w:pPr>
        <w:ind w:left="5057" w:hanging="360"/>
      </w:pPr>
      <w:rPr>
        <w:rFonts w:ascii="Courier New" w:hAnsi="Courier New" w:hint="default"/>
      </w:rPr>
    </w:lvl>
    <w:lvl w:ilvl="5" w:tplc="04190005">
      <w:start w:val="1"/>
      <w:numFmt w:val="bullet"/>
      <w:lvlText w:val=""/>
      <w:lvlJc w:val="left"/>
      <w:pPr>
        <w:ind w:left="5777" w:hanging="360"/>
      </w:pPr>
      <w:rPr>
        <w:rFonts w:ascii="Wingdings" w:hAnsi="Wingdings" w:hint="default"/>
      </w:rPr>
    </w:lvl>
    <w:lvl w:ilvl="6" w:tplc="04190001">
      <w:start w:val="1"/>
      <w:numFmt w:val="bullet"/>
      <w:lvlText w:val=""/>
      <w:lvlJc w:val="left"/>
      <w:pPr>
        <w:ind w:left="6497" w:hanging="360"/>
      </w:pPr>
      <w:rPr>
        <w:rFonts w:ascii="Symbol" w:hAnsi="Symbol" w:hint="default"/>
      </w:rPr>
    </w:lvl>
    <w:lvl w:ilvl="7" w:tplc="04190003">
      <w:start w:val="1"/>
      <w:numFmt w:val="bullet"/>
      <w:lvlText w:val="o"/>
      <w:lvlJc w:val="left"/>
      <w:pPr>
        <w:ind w:left="7217" w:hanging="360"/>
      </w:pPr>
      <w:rPr>
        <w:rFonts w:ascii="Courier New" w:hAnsi="Courier New" w:hint="default"/>
      </w:rPr>
    </w:lvl>
    <w:lvl w:ilvl="8" w:tplc="04190005">
      <w:start w:val="1"/>
      <w:numFmt w:val="bullet"/>
      <w:lvlText w:val=""/>
      <w:lvlJc w:val="left"/>
      <w:pPr>
        <w:ind w:left="7937" w:hanging="360"/>
      </w:pPr>
      <w:rPr>
        <w:rFonts w:ascii="Wingdings" w:hAnsi="Wingdings" w:hint="default"/>
      </w:rPr>
    </w:lvl>
  </w:abstractNum>
  <w:abstractNum w:abstractNumId="16">
    <w:nsid w:val="3E1E3D32"/>
    <w:multiLevelType w:val="multilevel"/>
    <w:tmpl w:val="DDFA4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29D0E13"/>
    <w:multiLevelType w:val="hybridMultilevel"/>
    <w:tmpl w:val="19C05F2A"/>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57105531"/>
    <w:multiLevelType w:val="hybridMultilevel"/>
    <w:tmpl w:val="866A2FD4"/>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1F130D"/>
    <w:multiLevelType w:val="hybridMultilevel"/>
    <w:tmpl w:val="BEE62DB8"/>
    <w:lvl w:ilvl="0" w:tplc="4D2AA6BA">
      <w:start w:val="1"/>
      <w:numFmt w:val="bullet"/>
      <w:lvlText w:val="o"/>
      <w:lvlJc w:val="left"/>
      <w:pPr>
        <w:ind w:left="1429" w:hanging="360"/>
      </w:pPr>
      <w:rPr>
        <w:rFonts w:ascii="Courier New" w:hAnsi="Courier New" w:hint="default"/>
      </w:rPr>
    </w:lvl>
    <w:lvl w:ilvl="1" w:tplc="FFFFFFFF">
      <w:start w:val="1"/>
      <w:numFmt w:val="bullet"/>
      <w:lvlText w:val="o"/>
      <w:lvlJc w:val="left"/>
      <w:pPr>
        <w:ind w:left="2143" w:hanging="360"/>
      </w:pPr>
      <w:rPr>
        <w:rFonts w:ascii="Courier New" w:hAnsi="Courier New" w:hint="default"/>
      </w:rPr>
    </w:lvl>
    <w:lvl w:ilvl="2" w:tplc="FFFFFFFF">
      <w:start w:val="1"/>
      <w:numFmt w:val="bullet"/>
      <w:lvlText w:val=""/>
      <w:lvlJc w:val="left"/>
      <w:pPr>
        <w:ind w:left="2863" w:hanging="360"/>
      </w:pPr>
      <w:rPr>
        <w:rFonts w:ascii="Wingdings" w:hAnsi="Wingdings" w:hint="default"/>
      </w:rPr>
    </w:lvl>
    <w:lvl w:ilvl="3" w:tplc="FFFFFFFF">
      <w:start w:val="1"/>
      <w:numFmt w:val="bullet"/>
      <w:lvlText w:val=""/>
      <w:lvlJc w:val="left"/>
      <w:pPr>
        <w:ind w:left="3583" w:hanging="360"/>
      </w:pPr>
      <w:rPr>
        <w:rFonts w:ascii="Symbol" w:hAnsi="Symbol" w:hint="default"/>
      </w:rPr>
    </w:lvl>
    <w:lvl w:ilvl="4" w:tplc="FFFFFFFF">
      <w:start w:val="1"/>
      <w:numFmt w:val="bullet"/>
      <w:lvlText w:val="o"/>
      <w:lvlJc w:val="left"/>
      <w:pPr>
        <w:ind w:left="4303" w:hanging="360"/>
      </w:pPr>
      <w:rPr>
        <w:rFonts w:ascii="Courier New" w:hAnsi="Courier New" w:hint="default"/>
      </w:rPr>
    </w:lvl>
    <w:lvl w:ilvl="5" w:tplc="FFFFFFFF">
      <w:start w:val="1"/>
      <w:numFmt w:val="bullet"/>
      <w:lvlText w:val=""/>
      <w:lvlJc w:val="left"/>
      <w:pPr>
        <w:ind w:left="5023" w:hanging="360"/>
      </w:pPr>
      <w:rPr>
        <w:rFonts w:ascii="Wingdings" w:hAnsi="Wingdings" w:hint="default"/>
      </w:rPr>
    </w:lvl>
    <w:lvl w:ilvl="6" w:tplc="FFFFFFFF">
      <w:start w:val="1"/>
      <w:numFmt w:val="bullet"/>
      <w:lvlText w:val=""/>
      <w:lvlJc w:val="left"/>
      <w:pPr>
        <w:ind w:left="5743" w:hanging="360"/>
      </w:pPr>
      <w:rPr>
        <w:rFonts w:ascii="Symbol" w:hAnsi="Symbol" w:hint="default"/>
      </w:rPr>
    </w:lvl>
    <w:lvl w:ilvl="7" w:tplc="FFFFFFFF">
      <w:start w:val="1"/>
      <w:numFmt w:val="bullet"/>
      <w:lvlText w:val="o"/>
      <w:lvlJc w:val="left"/>
      <w:pPr>
        <w:ind w:left="6463" w:hanging="360"/>
      </w:pPr>
      <w:rPr>
        <w:rFonts w:ascii="Courier New" w:hAnsi="Courier New" w:hint="default"/>
      </w:rPr>
    </w:lvl>
    <w:lvl w:ilvl="8" w:tplc="FFFFFFFF">
      <w:start w:val="1"/>
      <w:numFmt w:val="bullet"/>
      <w:lvlText w:val=""/>
      <w:lvlJc w:val="left"/>
      <w:pPr>
        <w:ind w:left="7183" w:hanging="360"/>
      </w:pPr>
      <w:rPr>
        <w:rFonts w:ascii="Wingdings" w:hAnsi="Wingdings" w:hint="default"/>
      </w:rPr>
    </w:lvl>
  </w:abstractNum>
  <w:abstractNum w:abstractNumId="20">
    <w:nsid w:val="58EE7CDC"/>
    <w:multiLevelType w:val="hybridMultilevel"/>
    <w:tmpl w:val="999EAE08"/>
    <w:lvl w:ilvl="0" w:tplc="4D2AA6BA">
      <w:start w:val="1"/>
      <w:numFmt w:val="bullet"/>
      <w:lvlText w:val="o"/>
      <w:lvlJc w:val="left"/>
      <w:pPr>
        <w:ind w:left="1429" w:hanging="360"/>
      </w:pPr>
      <w:rPr>
        <w:rFonts w:ascii="Courier New" w:hAnsi="Courier New" w:hint="default"/>
      </w:rPr>
    </w:lvl>
    <w:lvl w:ilvl="1" w:tplc="FFFFFFFF">
      <w:start w:val="1"/>
      <w:numFmt w:val="bullet"/>
      <w:lvlText w:val="o"/>
      <w:lvlJc w:val="left"/>
      <w:pPr>
        <w:ind w:left="2148" w:hanging="360"/>
      </w:pPr>
      <w:rPr>
        <w:rFonts w:ascii="Courier New" w:hAnsi="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hint="default"/>
      </w:rPr>
    </w:lvl>
    <w:lvl w:ilvl="8" w:tplc="FFFFFFFF">
      <w:start w:val="1"/>
      <w:numFmt w:val="bullet"/>
      <w:lvlText w:val=""/>
      <w:lvlJc w:val="left"/>
      <w:pPr>
        <w:ind w:left="7188" w:hanging="360"/>
      </w:pPr>
      <w:rPr>
        <w:rFonts w:ascii="Wingdings" w:hAnsi="Wingdings" w:hint="default"/>
      </w:rPr>
    </w:lvl>
  </w:abstractNum>
  <w:abstractNum w:abstractNumId="21">
    <w:nsid w:val="5DE021AD"/>
    <w:multiLevelType w:val="hybridMultilevel"/>
    <w:tmpl w:val="0CD6DF3A"/>
    <w:lvl w:ilvl="0" w:tplc="4D2AA6BA">
      <w:start w:val="1"/>
      <w:numFmt w:val="bullet"/>
      <w:lvlText w:val="o"/>
      <w:lvlJc w:val="left"/>
      <w:pPr>
        <w:ind w:left="1429" w:hanging="360"/>
      </w:pPr>
      <w:rPr>
        <w:rFonts w:ascii="Courier New" w:hAnsi="Courier New"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2">
    <w:nsid w:val="5E5C3D03"/>
    <w:multiLevelType w:val="hybridMultilevel"/>
    <w:tmpl w:val="E546545C"/>
    <w:lvl w:ilvl="0" w:tplc="4D2AA6BA">
      <w:start w:val="1"/>
      <w:numFmt w:val="bullet"/>
      <w:lvlText w:val="o"/>
      <w:lvlJc w:val="left"/>
      <w:pPr>
        <w:ind w:left="1068" w:hanging="360"/>
      </w:pPr>
      <w:rPr>
        <w:rFonts w:ascii="Courier New" w:hAnsi="Courier New" w:hint="default"/>
      </w:rPr>
    </w:lvl>
    <w:lvl w:ilvl="1" w:tplc="FFFFFFFF">
      <w:numFmt w:val="decimal"/>
      <w:lvlText w:val="%2."/>
      <w:lvlJc w:val="left"/>
      <w:pPr>
        <w:ind w:left="1788" w:hanging="360"/>
      </w:pPr>
      <w:rPr>
        <w:rFonts w:cs="Times New Roman" w:hint="default"/>
      </w:rPr>
    </w:lvl>
    <w:lvl w:ilvl="2" w:tplc="FFFFFFFF">
      <w:start w:val="1"/>
      <w:numFmt w:val="lowerRoman"/>
      <w:lvlText w:val="%3."/>
      <w:lvlJc w:val="right"/>
      <w:pPr>
        <w:ind w:left="2508" w:hanging="180"/>
      </w:pPr>
      <w:rPr>
        <w:rFonts w:cs="Times New Roman"/>
      </w:rPr>
    </w:lvl>
    <w:lvl w:ilvl="3" w:tplc="FFFFFFFF">
      <w:start w:val="1"/>
      <w:numFmt w:val="decimal"/>
      <w:lvlText w:val="%4."/>
      <w:lvlJc w:val="left"/>
      <w:pPr>
        <w:ind w:left="3228" w:hanging="360"/>
      </w:pPr>
      <w:rPr>
        <w:rFonts w:cs="Times New Roman"/>
      </w:rPr>
    </w:lvl>
    <w:lvl w:ilvl="4" w:tplc="FFFFFFFF">
      <w:start w:val="1"/>
      <w:numFmt w:val="lowerLetter"/>
      <w:lvlText w:val="%5."/>
      <w:lvlJc w:val="left"/>
      <w:pPr>
        <w:ind w:left="3948" w:hanging="360"/>
      </w:pPr>
      <w:rPr>
        <w:rFonts w:cs="Times New Roman"/>
      </w:rPr>
    </w:lvl>
    <w:lvl w:ilvl="5" w:tplc="FFFFFFFF">
      <w:start w:val="1"/>
      <w:numFmt w:val="lowerRoman"/>
      <w:lvlText w:val="%6."/>
      <w:lvlJc w:val="right"/>
      <w:pPr>
        <w:ind w:left="4668" w:hanging="180"/>
      </w:pPr>
      <w:rPr>
        <w:rFonts w:cs="Times New Roman"/>
      </w:rPr>
    </w:lvl>
    <w:lvl w:ilvl="6" w:tplc="FFFFFFFF">
      <w:start w:val="1"/>
      <w:numFmt w:val="decimal"/>
      <w:lvlText w:val="%7."/>
      <w:lvlJc w:val="left"/>
      <w:pPr>
        <w:ind w:left="5388" w:hanging="360"/>
      </w:pPr>
      <w:rPr>
        <w:rFonts w:cs="Times New Roman"/>
      </w:rPr>
    </w:lvl>
    <w:lvl w:ilvl="7" w:tplc="FFFFFFFF">
      <w:start w:val="1"/>
      <w:numFmt w:val="lowerLetter"/>
      <w:lvlText w:val="%8."/>
      <w:lvlJc w:val="left"/>
      <w:pPr>
        <w:ind w:left="6108" w:hanging="360"/>
      </w:pPr>
      <w:rPr>
        <w:rFonts w:cs="Times New Roman"/>
      </w:rPr>
    </w:lvl>
    <w:lvl w:ilvl="8" w:tplc="FFFFFFFF">
      <w:start w:val="1"/>
      <w:numFmt w:val="lowerRoman"/>
      <w:lvlText w:val="%9."/>
      <w:lvlJc w:val="right"/>
      <w:pPr>
        <w:ind w:left="6828" w:hanging="180"/>
      </w:pPr>
      <w:rPr>
        <w:rFonts w:cs="Times New Roman"/>
      </w:rPr>
    </w:lvl>
  </w:abstractNum>
  <w:abstractNum w:abstractNumId="23">
    <w:nsid w:val="5FC12F05"/>
    <w:multiLevelType w:val="hybridMultilevel"/>
    <w:tmpl w:val="99028318"/>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4">
    <w:nsid w:val="5FFA4ABE"/>
    <w:multiLevelType w:val="hybridMultilevel"/>
    <w:tmpl w:val="391445BE"/>
    <w:lvl w:ilvl="0" w:tplc="4D2AA6BA">
      <w:start w:val="1"/>
      <w:numFmt w:val="bullet"/>
      <w:lvlText w:val="o"/>
      <w:lvlJc w:val="left"/>
      <w:pPr>
        <w:ind w:left="1429" w:hanging="360"/>
      </w:pPr>
      <w:rPr>
        <w:rFonts w:ascii="Courier New" w:hAnsi="Courier New"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5">
    <w:nsid w:val="61F07863"/>
    <w:multiLevelType w:val="hybridMultilevel"/>
    <w:tmpl w:val="5EBA9230"/>
    <w:lvl w:ilvl="0" w:tplc="0422000B">
      <w:start w:val="1"/>
      <w:numFmt w:val="bullet"/>
      <w:lvlText w:val=""/>
      <w:lvlJc w:val="left"/>
      <w:pPr>
        <w:ind w:left="1428" w:hanging="360"/>
      </w:pPr>
      <w:rPr>
        <w:rFonts w:ascii="Wingdings" w:hAnsi="Wingdings" w:hint="default"/>
      </w:rPr>
    </w:lvl>
    <w:lvl w:ilvl="1" w:tplc="04220003">
      <w:start w:val="1"/>
      <w:numFmt w:val="bullet"/>
      <w:lvlText w:val="o"/>
      <w:lvlJc w:val="left"/>
      <w:pPr>
        <w:ind w:left="2148" w:hanging="360"/>
      </w:pPr>
      <w:rPr>
        <w:rFonts w:ascii="Courier New" w:hAnsi="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hint="default"/>
      </w:rPr>
    </w:lvl>
    <w:lvl w:ilvl="8" w:tplc="04220005">
      <w:start w:val="1"/>
      <w:numFmt w:val="bullet"/>
      <w:lvlText w:val=""/>
      <w:lvlJc w:val="left"/>
      <w:pPr>
        <w:ind w:left="7188" w:hanging="360"/>
      </w:pPr>
      <w:rPr>
        <w:rFonts w:ascii="Wingdings" w:hAnsi="Wingdings" w:hint="default"/>
      </w:rPr>
    </w:lvl>
  </w:abstractNum>
  <w:abstractNum w:abstractNumId="26">
    <w:nsid w:val="64821CE2"/>
    <w:multiLevelType w:val="hybridMultilevel"/>
    <w:tmpl w:val="12C4262E"/>
    <w:lvl w:ilvl="0" w:tplc="FFFFFFFF">
      <w:start w:val="1"/>
      <w:numFmt w:val="bullet"/>
      <w:lvlText w:val=""/>
      <w:lvlJc w:val="left"/>
      <w:pPr>
        <w:ind w:left="720" w:hanging="360"/>
      </w:pPr>
      <w:rPr>
        <w:rFonts w:ascii="Wingdings" w:hAnsi="Wingdings" w:hint="default"/>
      </w:rPr>
    </w:lvl>
    <w:lvl w:ilvl="1" w:tplc="4D2AA6BA">
      <w:start w:val="1"/>
      <w:numFmt w:val="bullet"/>
      <w:lvlText w:val="o"/>
      <w:lvlJc w:val="left"/>
      <w:pPr>
        <w:ind w:left="1429"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nsid w:val="6C7F0661"/>
    <w:multiLevelType w:val="hybridMultilevel"/>
    <w:tmpl w:val="AD8A09FE"/>
    <w:lvl w:ilvl="0" w:tplc="0419000B">
      <w:start w:val="1"/>
      <w:numFmt w:val="bullet"/>
      <w:lvlText w:val=""/>
      <w:lvlJc w:val="left"/>
      <w:pPr>
        <w:ind w:left="1423" w:hanging="360"/>
      </w:pPr>
      <w:rPr>
        <w:rFonts w:ascii="Wingdings" w:hAnsi="Wingdings" w:hint="default"/>
      </w:rPr>
    </w:lvl>
    <w:lvl w:ilvl="1" w:tplc="04190003">
      <w:start w:val="1"/>
      <w:numFmt w:val="bullet"/>
      <w:lvlText w:val="o"/>
      <w:lvlJc w:val="left"/>
      <w:pPr>
        <w:ind w:left="2143" w:hanging="360"/>
      </w:pPr>
      <w:rPr>
        <w:rFonts w:ascii="Courier New" w:hAnsi="Courier New" w:hint="default"/>
      </w:rPr>
    </w:lvl>
    <w:lvl w:ilvl="2" w:tplc="04190005">
      <w:start w:val="1"/>
      <w:numFmt w:val="bullet"/>
      <w:lvlText w:val=""/>
      <w:lvlJc w:val="left"/>
      <w:pPr>
        <w:ind w:left="2863" w:hanging="360"/>
      </w:pPr>
      <w:rPr>
        <w:rFonts w:ascii="Wingdings" w:hAnsi="Wingdings" w:hint="default"/>
      </w:rPr>
    </w:lvl>
    <w:lvl w:ilvl="3" w:tplc="04190001">
      <w:start w:val="1"/>
      <w:numFmt w:val="bullet"/>
      <w:lvlText w:val=""/>
      <w:lvlJc w:val="left"/>
      <w:pPr>
        <w:ind w:left="3583" w:hanging="360"/>
      </w:pPr>
      <w:rPr>
        <w:rFonts w:ascii="Symbol" w:hAnsi="Symbol" w:hint="default"/>
      </w:rPr>
    </w:lvl>
    <w:lvl w:ilvl="4" w:tplc="04190003">
      <w:start w:val="1"/>
      <w:numFmt w:val="bullet"/>
      <w:lvlText w:val="o"/>
      <w:lvlJc w:val="left"/>
      <w:pPr>
        <w:ind w:left="4303" w:hanging="360"/>
      </w:pPr>
      <w:rPr>
        <w:rFonts w:ascii="Courier New" w:hAnsi="Courier New" w:hint="default"/>
      </w:rPr>
    </w:lvl>
    <w:lvl w:ilvl="5" w:tplc="04190005">
      <w:start w:val="1"/>
      <w:numFmt w:val="bullet"/>
      <w:lvlText w:val=""/>
      <w:lvlJc w:val="left"/>
      <w:pPr>
        <w:ind w:left="5023" w:hanging="360"/>
      </w:pPr>
      <w:rPr>
        <w:rFonts w:ascii="Wingdings" w:hAnsi="Wingdings" w:hint="default"/>
      </w:rPr>
    </w:lvl>
    <w:lvl w:ilvl="6" w:tplc="04190001">
      <w:start w:val="1"/>
      <w:numFmt w:val="bullet"/>
      <w:lvlText w:val=""/>
      <w:lvlJc w:val="left"/>
      <w:pPr>
        <w:ind w:left="5743" w:hanging="360"/>
      </w:pPr>
      <w:rPr>
        <w:rFonts w:ascii="Symbol" w:hAnsi="Symbol" w:hint="default"/>
      </w:rPr>
    </w:lvl>
    <w:lvl w:ilvl="7" w:tplc="04190003">
      <w:start w:val="1"/>
      <w:numFmt w:val="bullet"/>
      <w:lvlText w:val="o"/>
      <w:lvlJc w:val="left"/>
      <w:pPr>
        <w:ind w:left="6463" w:hanging="360"/>
      </w:pPr>
      <w:rPr>
        <w:rFonts w:ascii="Courier New" w:hAnsi="Courier New" w:hint="default"/>
      </w:rPr>
    </w:lvl>
    <w:lvl w:ilvl="8" w:tplc="04190005">
      <w:start w:val="1"/>
      <w:numFmt w:val="bullet"/>
      <w:lvlText w:val=""/>
      <w:lvlJc w:val="left"/>
      <w:pPr>
        <w:ind w:left="7183" w:hanging="360"/>
      </w:pPr>
      <w:rPr>
        <w:rFonts w:ascii="Wingdings" w:hAnsi="Wingdings" w:hint="default"/>
      </w:rPr>
    </w:lvl>
  </w:abstractNum>
  <w:abstractNum w:abstractNumId="28">
    <w:nsid w:val="6EA214B1"/>
    <w:multiLevelType w:val="multilevel"/>
    <w:tmpl w:val="0400CD6E"/>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72766F0F"/>
    <w:multiLevelType w:val="hybridMultilevel"/>
    <w:tmpl w:val="0FFA544E"/>
    <w:lvl w:ilvl="0" w:tplc="0C28C35A">
      <w:start w:val="6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D1C5D23"/>
    <w:multiLevelType w:val="hybridMultilevel"/>
    <w:tmpl w:val="8C2E640C"/>
    <w:lvl w:ilvl="0" w:tplc="0419000B">
      <w:start w:val="1"/>
      <w:numFmt w:val="bullet"/>
      <w:lvlText w:val=""/>
      <w:lvlJc w:val="left"/>
      <w:pPr>
        <w:ind w:left="1068" w:hanging="360"/>
      </w:pPr>
      <w:rPr>
        <w:rFonts w:ascii="Wingdings" w:hAnsi="Wingdings" w:hint="default"/>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num w:numId="1">
    <w:abstractNumId w:val="28"/>
  </w:num>
  <w:num w:numId="2">
    <w:abstractNumId w:val="16"/>
  </w:num>
  <w:num w:numId="3">
    <w:abstractNumId w:val="13"/>
  </w:num>
  <w:num w:numId="4">
    <w:abstractNumId w:val="8"/>
  </w:num>
  <w:num w:numId="5">
    <w:abstractNumId w:val="3"/>
  </w:num>
  <w:num w:numId="6">
    <w:abstractNumId w:val="7"/>
  </w:num>
  <w:num w:numId="7">
    <w:abstractNumId w:val="21"/>
  </w:num>
  <w:num w:numId="8">
    <w:abstractNumId w:val="24"/>
  </w:num>
  <w:num w:numId="9">
    <w:abstractNumId w:val="9"/>
  </w:num>
  <w:num w:numId="10">
    <w:abstractNumId w:val="5"/>
  </w:num>
  <w:num w:numId="11">
    <w:abstractNumId w:val="6"/>
  </w:num>
  <w:num w:numId="12">
    <w:abstractNumId w:val="17"/>
  </w:num>
  <w:num w:numId="13">
    <w:abstractNumId w:val="11"/>
  </w:num>
  <w:num w:numId="14">
    <w:abstractNumId w:val="12"/>
  </w:num>
  <w:num w:numId="15">
    <w:abstractNumId w:val="30"/>
  </w:num>
  <w:num w:numId="16">
    <w:abstractNumId w:val="1"/>
  </w:num>
  <w:num w:numId="17">
    <w:abstractNumId w:val="15"/>
  </w:num>
  <w:num w:numId="18">
    <w:abstractNumId w:val="22"/>
  </w:num>
  <w:num w:numId="19">
    <w:abstractNumId w:val="14"/>
  </w:num>
  <w:num w:numId="20">
    <w:abstractNumId w:val="4"/>
  </w:num>
  <w:num w:numId="21">
    <w:abstractNumId w:val="26"/>
  </w:num>
  <w:num w:numId="22">
    <w:abstractNumId w:val="10"/>
  </w:num>
  <w:num w:numId="23">
    <w:abstractNumId w:val="25"/>
  </w:num>
  <w:num w:numId="24">
    <w:abstractNumId w:val="23"/>
  </w:num>
  <w:num w:numId="25">
    <w:abstractNumId w:val="20"/>
  </w:num>
  <w:num w:numId="26">
    <w:abstractNumId w:val="0"/>
  </w:num>
  <w:num w:numId="27">
    <w:abstractNumId w:val="27"/>
  </w:num>
  <w:num w:numId="28">
    <w:abstractNumId w:val="2"/>
  </w:num>
  <w:num w:numId="29">
    <w:abstractNumId w:val="19"/>
  </w:num>
  <w:num w:numId="30">
    <w:abstractNumId w:val="1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DE"/>
    <w:rsid w:val="00002E50"/>
    <w:rsid w:val="000035F5"/>
    <w:rsid w:val="0000448B"/>
    <w:rsid w:val="00034567"/>
    <w:rsid w:val="00054DAC"/>
    <w:rsid w:val="00060B14"/>
    <w:rsid w:val="0006601B"/>
    <w:rsid w:val="000B1CE1"/>
    <w:rsid w:val="000B3155"/>
    <w:rsid w:val="00153A14"/>
    <w:rsid w:val="00172355"/>
    <w:rsid w:val="001A3AAB"/>
    <w:rsid w:val="001A79E2"/>
    <w:rsid w:val="001B1AF6"/>
    <w:rsid w:val="001C0FF3"/>
    <w:rsid w:val="001E001C"/>
    <w:rsid w:val="001E2305"/>
    <w:rsid w:val="001E2DCA"/>
    <w:rsid w:val="001E4722"/>
    <w:rsid w:val="001F33DB"/>
    <w:rsid w:val="001F7677"/>
    <w:rsid w:val="00235DAC"/>
    <w:rsid w:val="002436D1"/>
    <w:rsid w:val="00257DB5"/>
    <w:rsid w:val="002A2AFA"/>
    <w:rsid w:val="002D3C9A"/>
    <w:rsid w:val="002D5CF1"/>
    <w:rsid w:val="0033149B"/>
    <w:rsid w:val="00334C08"/>
    <w:rsid w:val="003367B0"/>
    <w:rsid w:val="003403ED"/>
    <w:rsid w:val="00350F2C"/>
    <w:rsid w:val="003643D7"/>
    <w:rsid w:val="003A7182"/>
    <w:rsid w:val="003C00F0"/>
    <w:rsid w:val="003C440D"/>
    <w:rsid w:val="003D5AD1"/>
    <w:rsid w:val="003D6B96"/>
    <w:rsid w:val="003D764A"/>
    <w:rsid w:val="00402839"/>
    <w:rsid w:val="00407757"/>
    <w:rsid w:val="00421950"/>
    <w:rsid w:val="00442741"/>
    <w:rsid w:val="00460CED"/>
    <w:rsid w:val="00476203"/>
    <w:rsid w:val="00483FB5"/>
    <w:rsid w:val="004856A7"/>
    <w:rsid w:val="00496CE9"/>
    <w:rsid w:val="004A360B"/>
    <w:rsid w:val="004D7FFD"/>
    <w:rsid w:val="004E2562"/>
    <w:rsid w:val="00515EA4"/>
    <w:rsid w:val="00517497"/>
    <w:rsid w:val="00517633"/>
    <w:rsid w:val="005215D0"/>
    <w:rsid w:val="00536ECF"/>
    <w:rsid w:val="00563821"/>
    <w:rsid w:val="00566F4F"/>
    <w:rsid w:val="005935D0"/>
    <w:rsid w:val="0059718B"/>
    <w:rsid w:val="005A5DB0"/>
    <w:rsid w:val="005C1F54"/>
    <w:rsid w:val="005F0158"/>
    <w:rsid w:val="00625A79"/>
    <w:rsid w:val="006538FE"/>
    <w:rsid w:val="006D1922"/>
    <w:rsid w:val="006D7B7C"/>
    <w:rsid w:val="006E2FF5"/>
    <w:rsid w:val="006F2225"/>
    <w:rsid w:val="006F3F42"/>
    <w:rsid w:val="00706478"/>
    <w:rsid w:val="00707332"/>
    <w:rsid w:val="007078DE"/>
    <w:rsid w:val="0074488A"/>
    <w:rsid w:val="007534DA"/>
    <w:rsid w:val="0075550A"/>
    <w:rsid w:val="00762BE6"/>
    <w:rsid w:val="00777313"/>
    <w:rsid w:val="007803AB"/>
    <w:rsid w:val="0078053B"/>
    <w:rsid w:val="007A041D"/>
    <w:rsid w:val="007C0E1C"/>
    <w:rsid w:val="007C7D4B"/>
    <w:rsid w:val="00803D1F"/>
    <w:rsid w:val="00805328"/>
    <w:rsid w:val="00810B61"/>
    <w:rsid w:val="0081574F"/>
    <w:rsid w:val="0082257D"/>
    <w:rsid w:val="008733D9"/>
    <w:rsid w:val="008737B4"/>
    <w:rsid w:val="008748F1"/>
    <w:rsid w:val="00880F18"/>
    <w:rsid w:val="008812C6"/>
    <w:rsid w:val="00887020"/>
    <w:rsid w:val="008A5EB4"/>
    <w:rsid w:val="008A7D4B"/>
    <w:rsid w:val="008C7264"/>
    <w:rsid w:val="008E3197"/>
    <w:rsid w:val="00903B0F"/>
    <w:rsid w:val="009049FC"/>
    <w:rsid w:val="009177D8"/>
    <w:rsid w:val="009632C6"/>
    <w:rsid w:val="00986BA1"/>
    <w:rsid w:val="009878A1"/>
    <w:rsid w:val="00995702"/>
    <w:rsid w:val="009C3AE2"/>
    <w:rsid w:val="009D09ED"/>
    <w:rsid w:val="009E6B51"/>
    <w:rsid w:val="00A0041D"/>
    <w:rsid w:val="00A217DB"/>
    <w:rsid w:val="00A25BF4"/>
    <w:rsid w:val="00A35C22"/>
    <w:rsid w:val="00A825C1"/>
    <w:rsid w:val="00A85D3F"/>
    <w:rsid w:val="00AB596A"/>
    <w:rsid w:val="00AC2AD5"/>
    <w:rsid w:val="00AD3D26"/>
    <w:rsid w:val="00AF41C9"/>
    <w:rsid w:val="00B113A1"/>
    <w:rsid w:val="00B66C77"/>
    <w:rsid w:val="00B73A3B"/>
    <w:rsid w:val="00B955C6"/>
    <w:rsid w:val="00BA7D9A"/>
    <w:rsid w:val="00BB53AA"/>
    <w:rsid w:val="00BC36FA"/>
    <w:rsid w:val="00BD1A19"/>
    <w:rsid w:val="00BD5434"/>
    <w:rsid w:val="00BE384B"/>
    <w:rsid w:val="00BE6248"/>
    <w:rsid w:val="00BF466F"/>
    <w:rsid w:val="00C23417"/>
    <w:rsid w:val="00C377E6"/>
    <w:rsid w:val="00C3798B"/>
    <w:rsid w:val="00C50BEB"/>
    <w:rsid w:val="00C52B51"/>
    <w:rsid w:val="00C6064B"/>
    <w:rsid w:val="00C61922"/>
    <w:rsid w:val="00C741C4"/>
    <w:rsid w:val="00C81567"/>
    <w:rsid w:val="00CA438F"/>
    <w:rsid w:val="00CB6987"/>
    <w:rsid w:val="00CE1BD4"/>
    <w:rsid w:val="00CE2177"/>
    <w:rsid w:val="00CF4AB6"/>
    <w:rsid w:val="00D159A3"/>
    <w:rsid w:val="00D510D3"/>
    <w:rsid w:val="00D64366"/>
    <w:rsid w:val="00D703F5"/>
    <w:rsid w:val="00D73310"/>
    <w:rsid w:val="00D907AA"/>
    <w:rsid w:val="00DA7BC6"/>
    <w:rsid w:val="00DF3884"/>
    <w:rsid w:val="00E0761D"/>
    <w:rsid w:val="00E40714"/>
    <w:rsid w:val="00E6630A"/>
    <w:rsid w:val="00E709A3"/>
    <w:rsid w:val="00E71F18"/>
    <w:rsid w:val="00E80C40"/>
    <w:rsid w:val="00EC1631"/>
    <w:rsid w:val="00EC25B0"/>
    <w:rsid w:val="00ED6AC7"/>
    <w:rsid w:val="00EE5B02"/>
    <w:rsid w:val="00F00F3E"/>
    <w:rsid w:val="00F038FB"/>
    <w:rsid w:val="00F32B7A"/>
    <w:rsid w:val="00F4184E"/>
    <w:rsid w:val="00F601CC"/>
    <w:rsid w:val="00F76F9E"/>
    <w:rsid w:val="00F817EE"/>
    <w:rsid w:val="00F913C3"/>
    <w:rsid w:val="00F96C20"/>
    <w:rsid w:val="00F97E79"/>
    <w:rsid w:val="00F97F11"/>
    <w:rsid w:val="00FB54A2"/>
    <w:rsid w:val="00FE051C"/>
    <w:rsid w:val="00FF5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425E8-33B2-6C45-966F-59A80BD3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478"/>
    <w:rPr>
      <w:rFonts w:ascii="Times New Roman" w:eastAsia="Times New Roman" w:hAnsi="Times New Roman" w:cs="Times New Roman"/>
      <w:kern w:val="0"/>
      <w:lang w:eastAsia="ru-RU"/>
      <w14:ligatures w14:val="none"/>
    </w:rPr>
  </w:style>
  <w:style w:type="paragraph" w:styleId="2">
    <w:name w:val="heading 2"/>
    <w:basedOn w:val="a"/>
    <w:next w:val="a"/>
    <w:link w:val="20"/>
    <w:qFormat/>
    <w:rsid w:val="00706478"/>
    <w:pPr>
      <w:keepNext/>
      <w:jc w:val="center"/>
      <w:outlineLvl w:val="1"/>
    </w:pPr>
    <w:rPr>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6478"/>
    <w:rPr>
      <w:rFonts w:ascii="Times New Roman" w:eastAsia="Times New Roman" w:hAnsi="Times New Roman" w:cs="Times New Roman"/>
      <w:b/>
      <w:kern w:val="0"/>
      <w:sz w:val="32"/>
      <w:szCs w:val="20"/>
      <w:lang w:val="uk-UA" w:eastAsia="ru-RU"/>
      <w14:ligatures w14:val="none"/>
    </w:rPr>
  </w:style>
  <w:style w:type="character" w:styleId="a3">
    <w:name w:val="Strong"/>
    <w:basedOn w:val="a0"/>
    <w:uiPriority w:val="22"/>
    <w:qFormat/>
    <w:rsid w:val="00706478"/>
    <w:rPr>
      <w:b/>
      <w:bCs/>
    </w:rPr>
  </w:style>
  <w:style w:type="character" w:styleId="a4">
    <w:name w:val="Emphasis"/>
    <w:basedOn w:val="a0"/>
    <w:uiPriority w:val="99"/>
    <w:qFormat/>
    <w:rsid w:val="00706478"/>
    <w:rPr>
      <w:i/>
      <w:iCs/>
    </w:rPr>
  </w:style>
  <w:style w:type="paragraph" w:customStyle="1" w:styleId="Default">
    <w:name w:val="Default"/>
    <w:rsid w:val="00706478"/>
    <w:pPr>
      <w:autoSpaceDE w:val="0"/>
      <w:autoSpaceDN w:val="0"/>
      <w:adjustRightInd w:val="0"/>
    </w:pPr>
    <w:rPr>
      <w:rFonts w:ascii="Times New Roman" w:hAnsi="Times New Roman" w:cs="Times New Roman"/>
      <w:color w:val="000000"/>
      <w:kern w:val="0"/>
      <w:lang w:val="uk-UA"/>
      <w14:ligatures w14:val="none"/>
    </w:rPr>
  </w:style>
  <w:style w:type="paragraph" w:styleId="a5">
    <w:name w:val="header"/>
    <w:basedOn w:val="a"/>
    <w:link w:val="a6"/>
    <w:uiPriority w:val="99"/>
    <w:unhideWhenUsed/>
    <w:rsid w:val="002A2AFA"/>
    <w:pPr>
      <w:tabs>
        <w:tab w:val="center" w:pos="4513"/>
        <w:tab w:val="right" w:pos="9026"/>
      </w:tabs>
    </w:pPr>
  </w:style>
  <w:style w:type="character" w:customStyle="1" w:styleId="a6">
    <w:name w:val="Верхний колонтитул Знак"/>
    <w:basedOn w:val="a0"/>
    <w:link w:val="a5"/>
    <w:uiPriority w:val="99"/>
    <w:rsid w:val="002A2AFA"/>
    <w:rPr>
      <w:rFonts w:ascii="Times New Roman" w:eastAsia="Times New Roman" w:hAnsi="Times New Roman" w:cs="Times New Roman"/>
      <w:kern w:val="0"/>
      <w:lang w:val="ru-RU" w:eastAsia="ru-RU"/>
      <w14:ligatures w14:val="none"/>
    </w:rPr>
  </w:style>
  <w:style w:type="character" w:styleId="a7">
    <w:name w:val="page number"/>
    <w:basedOn w:val="a0"/>
    <w:uiPriority w:val="99"/>
    <w:semiHidden/>
    <w:unhideWhenUsed/>
    <w:rsid w:val="002A2AFA"/>
  </w:style>
  <w:style w:type="paragraph" w:styleId="a8">
    <w:name w:val="footer"/>
    <w:basedOn w:val="a"/>
    <w:link w:val="a9"/>
    <w:uiPriority w:val="99"/>
    <w:unhideWhenUsed/>
    <w:rsid w:val="002A2AFA"/>
    <w:pPr>
      <w:tabs>
        <w:tab w:val="center" w:pos="4513"/>
        <w:tab w:val="right" w:pos="9026"/>
      </w:tabs>
    </w:pPr>
  </w:style>
  <w:style w:type="character" w:customStyle="1" w:styleId="a9">
    <w:name w:val="Нижний колонтитул Знак"/>
    <w:basedOn w:val="a0"/>
    <w:link w:val="a8"/>
    <w:uiPriority w:val="99"/>
    <w:rsid w:val="002A2AFA"/>
    <w:rPr>
      <w:rFonts w:ascii="Times New Roman" w:eastAsia="Times New Roman" w:hAnsi="Times New Roman" w:cs="Times New Roman"/>
      <w:kern w:val="0"/>
      <w:lang w:val="ru-RU" w:eastAsia="ru-RU"/>
      <w14:ligatures w14:val="none"/>
    </w:rPr>
  </w:style>
  <w:style w:type="paragraph" w:styleId="aa">
    <w:name w:val="List Paragraph"/>
    <w:basedOn w:val="a"/>
    <w:uiPriority w:val="34"/>
    <w:qFormat/>
    <w:rsid w:val="00D159A3"/>
    <w:pPr>
      <w:spacing w:after="200" w:line="276" w:lineRule="auto"/>
      <w:ind w:left="720"/>
    </w:pPr>
    <w:rPr>
      <w:rFonts w:ascii="Calibri" w:hAnsi="Calibri"/>
      <w:sz w:val="22"/>
      <w:szCs w:val="22"/>
      <w:lang w:val="uk-UA" w:eastAsia="uk-UA"/>
    </w:rPr>
  </w:style>
  <w:style w:type="paragraph" w:styleId="ab">
    <w:name w:val="Normal (Web)"/>
    <w:basedOn w:val="a"/>
    <w:uiPriority w:val="99"/>
    <w:unhideWhenUsed/>
    <w:rsid w:val="00D64366"/>
    <w:pPr>
      <w:spacing w:before="100" w:beforeAutospacing="1" w:after="100" w:afterAutospacing="1"/>
    </w:pPr>
  </w:style>
  <w:style w:type="character" w:customStyle="1" w:styleId="apple-converted-space">
    <w:name w:val="apple-converted-space"/>
    <w:rsid w:val="00ED6A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image" Target="media/image4.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11.bin"/><Relationship Id="rId34" Type="http://schemas.openxmlformats.org/officeDocument/2006/relationships/oleObject" Target="embeddings/oleObject22.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1.bin"/><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oleObject" Target="embeddings/oleObject10.bin"/><Relationship Id="rId29"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_____Microsoft_Excel_97-20031.xls"/><Relationship Id="rId24" Type="http://schemas.openxmlformats.org/officeDocument/2006/relationships/oleObject" Target="embeddings/oleObject14.bin"/><Relationship Id="rId32" Type="http://schemas.openxmlformats.org/officeDocument/2006/relationships/image" Target="media/image5.w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oleObject" Target="embeddings/oleObject13.bin"/><Relationship Id="rId28" Type="http://schemas.openxmlformats.org/officeDocument/2006/relationships/oleObject" Target="embeddings/oleObject17.bin"/><Relationship Id="rId36" Type="http://schemas.openxmlformats.org/officeDocument/2006/relationships/oleObject" Target="embeddings/oleObject24.bin"/><Relationship Id="rId10" Type="http://schemas.openxmlformats.org/officeDocument/2006/relationships/image" Target="media/image2.png"/><Relationship Id="rId19" Type="http://schemas.openxmlformats.org/officeDocument/2006/relationships/oleObject" Target="embeddings/oleObject9.bin"/><Relationship Id="rId31"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12.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oleObject" Target="embeddings/oleObject2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60</Pages>
  <Words>14431</Words>
  <Characters>82257</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192</cp:revision>
  <dcterms:created xsi:type="dcterms:W3CDTF">2024-01-27T16:08:00Z</dcterms:created>
  <dcterms:modified xsi:type="dcterms:W3CDTF">2024-01-29T09:59:00Z</dcterms:modified>
</cp:coreProperties>
</file>