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CE0" w:rsidRPr="00004128" w:rsidRDefault="00503CE0" w:rsidP="00503CE0">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МІНІСТЕРСТВО ОСВІТИ І НАУКИ УКРАЇНИ</w:t>
      </w:r>
    </w:p>
    <w:p w:rsidR="00503CE0" w:rsidRPr="00004128" w:rsidRDefault="00503CE0" w:rsidP="00503CE0">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ЗАПОРІЗЬКИЙ НАЦІОНАЛЬНИЙ УНІВЕРСИТЕТ</w:t>
      </w:r>
    </w:p>
    <w:p w:rsidR="00503CE0" w:rsidRPr="00004128" w:rsidRDefault="00503CE0" w:rsidP="00503CE0">
      <w:pPr>
        <w:spacing w:after="0" w:line="240" w:lineRule="auto"/>
        <w:jc w:val="both"/>
        <w:rPr>
          <w:rFonts w:ascii="Times New Roman" w:hAnsi="Times New Roman"/>
          <w:sz w:val="28"/>
          <w:szCs w:val="28"/>
          <w:lang w:val="uk-UA"/>
        </w:rPr>
      </w:pPr>
    </w:p>
    <w:p w:rsidR="00503CE0" w:rsidRPr="00004128" w:rsidRDefault="00503CE0" w:rsidP="00503CE0">
      <w:pPr>
        <w:spacing w:after="0" w:line="240" w:lineRule="auto"/>
        <w:jc w:val="both"/>
        <w:rPr>
          <w:rFonts w:ascii="Times New Roman" w:hAnsi="Times New Roman"/>
          <w:sz w:val="28"/>
          <w:szCs w:val="28"/>
          <w:lang w:val="uk-UA"/>
        </w:rPr>
      </w:pPr>
    </w:p>
    <w:p w:rsidR="00503CE0" w:rsidRPr="00004128" w:rsidRDefault="00503CE0" w:rsidP="00503CE0">
      <w:pPr>
        <w:spacing w:after="0" w:line="240" w:lineRule="auto"/>
        <w:jc w:val="both"/>
        <w:rPr>
          <w:rFonts w:ascii="Times New Roman" w:hAnsi="Times New Roman"/>
          <w:sz w:val="28"/>
          <w:szCs w:val="28"/>
          <w:lang w:val="uk-UA"/>
        </w:rPr>
      </w:pPr>
    </w:p>
    <w:p w:rsidR="00503CE0" w:rsidRPr="00004128" w:rsidRDefault="00503CE0" w:rsidP="00503CE0">
      <w:pPr>
        <w:spacing w:after="0" w:line="240" w:lineRule="auto"/>
        <w:jc w:val="both"/>
        <w:rPr>
          <w:rFonts w:ascii="Times New Roman" w:hAnsi="Times New Roman"/>
          <w:sz w:val="28"/>
          <w:szCs w:val="28"/>
          <w:lang w:val="uk-UA"/>
        </w:rPr>
      </w:pPr>
    </w:p>
    <w:p w:rsidR="00503CE0" w:rsidRPr="00004128" w:rsidRDefault="00503CE0" w:rsidP="00503CE0">
      <w:pPr>
        <w:spacing w:after="0" w:line="240" w:lineRule="auto"/>
        <w:jc w:val="both"/>
        <w:rPr>
          <w:rFonts w:ascii="Times New Roman" w:hAnsi="Times New Roman"/>
          <w:sz w:val="28"/>
          <w:szCs w:val="28"/>
          <w:lang w:val="uk-UA"/>
        </w:rPr>
      </w:pPr>
    </w:p>
    <w:p w:rsidR="00503CE0" w:rsidRPr="00004128" w:rsidRDefault="00503CE0" w:rsidP="00503CE0">
      <w:pPr>
        <w:spacing w:after="0" w:line="240" w:lineRule="auto"/>
        <w:jc w:val="both"/>
        <w:rPr>
          <w:rFonts w:ascii="Times New Roman" w:hAnsi="Times New Roman"/>
          <w:sz w:val="28"/>
          <w:szCs w:val="28"/>
          <w:lang w:val="uk-UA"/>
        </w:rPr>
      </w:pPr>
    </w:p>
    <w:p w:rsidR="00503CE0" w:rsidRPr="00004128" w:rsidRDefault="009919C9" w:rsidP="00F646F9">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І. О.</w:t>
      </w:r>
      <w:r>
        <w:rPr>
          <w:rFonts w:ascii="Times New Roman" w:hAnsi="Times New Roman"/>
          <w:sz w:val="28"/>
          <w:szCs w:val="28"/>
          <w:lang w:val="uk-UA"/>
        </w:rPr>
        <w:t xml:space="preserve"> </w:t>
      </w:r>
      <w:proofErr w:type="spellStart"/>
      <w:r w:rsidR="00503CE0" w:rsidRPr="00004128">
        <w:rPr>
          <w:rFonts w:ascii="Times New Roman" w:hAnsi="Times New Roman"/>
          <w:sz w:val="28"/>
          <w:szCs w:val="28"/>
          <w:lang w:val="uk-UA"/>
        </w:rPr>
        <w:t>Щебликіна</w:t>
      </w:r>
      <w:proofErr w:type="spellEnd"/>
      <w:r w:rsidR="00F646F9" w:rsidRPr="00004128">
        <w:rPr>
          <w:rFonts w:ascii="Times New Roman" w:hAnsi="Times New Roman"/>
          <w:sz w:val="28"/>
          <w:szCs w:val="28"/>
          <w:lang w:val="uk-UA"/>
        </w:rPr>
        <w:t xml:space="preserve"> </w:t>
      </w:r>
    </w:p>
    <w:p w:rsidR="007C2BD4" w:rsidRPr="00004128" w:rsidRDefault="009919C9" w:rsidP="00F646F9">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В. О.</w:t>
      </w:r>
      <w:r>
        <w:rPr>
          <w:rFonts w:ascii="Times New Roman" w:hAnsi="Times New Roman"/>
          <w:sz w:val="28"/>
          <w:szCs w:val="28"/>
          <w:lang w:val="uk-UA"/>
        </w:rPr>
        <w:t xml:space="preserve"> </w:t>
      </w:r>
      <w:r w:rsidR="007C2BD4" w:rsidRPr="00004128">
        <w:rPr>
          <w:rFonts w:ascii="Times New Roman" w:hAnsi="Times New Roman"/>
          <w:sz w:val="28"/>
          <w:szCs w:val="28"/>
          <w:lang w:val="uk-UA"/>
        </w:rPr>
        <w:t>Герасимова</w:t>
      </w:r>
      <w:r w:rsidR="00F646F9" w:rsidRPr="00004128">
        <w:rPr>
          <w:rFonts w:ascii="Times New Roman" w:hAnsi="Times New Roman"/>
          <w:sz w:val="28"/>
          <w:szCs w:val="28"/>
          <w:lang w:val="uk-UA"/>
        </w:rPr>
        <w:t xml:space="preserve"> </w:t>
      </w:r>
    </w:p>
    <w:p w:rsidR="00503CE0" w:rsidRPr="00004128" w:rsidRDefault="00503CE0" w:rsidP="00503CE0">
      <w:pPr>
        <w:spacing w:after="0" w:line="240" w:lineRule="auto"/>
        <w:jc w:val="both"/>
        <w:rPr>
          <w:rFonts w:ascii="Times New Roman" w:hAnsi="Times New Roman"/>
          <w:sz w:val="28"/>
          <w:szCs w:val="28"/>
          <w:lang w:val="uk-UA"/>
        </w:rPr>
      </w:pPr>
    </w:p>
    <w:p w:rsidR="00503CE0" w:rsidRPr="00004128" w:rsidRDefault="00503CE0" w:rsidP="00503CE0">
      <w:pPr>
        <w:spacing w:after="0" w:line="240" w:lineRule="auto"/>
        <w:jc w:val="both"/>
        <w:rPr>
          <w:rFonts w:ascii="Times New Roman" w:hAnsi="Times New Roman"/>
          <w:sz w:val="28"/>
          <w:szCs w:val="28"/>
          <w:lang w:val="uk-UA"/>
        </w:rPr>
      </w:pPr>
    </w:p>
    <w:p w:rsidR="00503CE0" w:rsidRPr="00004128" w:rsidRDefault="00503CE0" w:rsidP="00503CE0">
      <w:pPr>
        <w:spacing w:after="0" w:line="240" w:lineRule="auto"/>
        <w:jc w:val="both"/>
        <w:rPr>
          <w:rFonts w:ascii="Times New Roman" w:hAnsi="Times New Roman"/>
          <w:sz w:val="28"/>
          <w:szCs w:val="28"/>
          <w:lang w:val="uk-UA"/>
        </w:rPr>
      </w:pPr>
    </w:p>
    <w:p w:rsidR="00503CE0" w:rsidRPr="00004128" w:rsidRDefault="00503CE0" w:rsidP="00503CE0">
      <w:pPr>
        <w:spacing w:after="0" w:line="240" w:lineRule="auto"/>
        <w:jc w:val="center"/>
        <w:rPr>
          <w:rFonts w:ascii="Times New Roman" w:hAnsi="Times New Roman"/>
          <w:b/>
          <w:sz w:val="28"/>
          <w:szCs w:val="28"/>
          <w:lang w:val="uk-UA"/>
        </w:rPr>
      </w:pPr>
      <w:r w:rsidRPr="00004128">
        <w:rPr>
          <w:rFonts w:ascii="Times New Roman" w:hAnsi="Times New Roman"/>
          <w:b/>
          <w:sz w:val="28"/>
          <w:szCs w:val="28"/>
          <w:lang w:val="uk-UA"/>
        </w:rPr>
        <w:t>БЮДЖЕТНА СИСТЕМА</w:t>
      </w:r>
    </w:p>
    <w:p w:rsidR="00503CE0" w:rsidRPr="00004128" w:rsidRDefault="00503CE0" w:rsidP="00503CE0">
      <w:pPr>
        <w:spacing w:after="0" w:line="240" w:lineRule="auto"/>
        <w:jc w:val="both"/>
        <w:rPr>
          <w:rFonts w:ascii="Times New Roman" w:hAnsi="Times New Roman"/>
          <w:sz w:val="28"/>
          <w:szCs w:val="28"/>
          <w:lang w:val="uk-UA"/>
        </w:rPr>
      </w:pPr>
    </w:p>
    <w:p w:rsidR="00503CE0" w:rsidRPr="00004128" w:rsidRDefault="00503CE0" w:rsidP="00503CE0">
      <w:pPr>
        <w:spacing w:after="0" w:line="240" w:lineRule="auto"/>
        <w:jc w:val="both"/>
        <w:rPr>
          <w:rFonts w:ascii="Times New Roman" w:hAnsi="Times New Roman"/>
          <w:sz w:val="28"/>
          <w:szCs w:val="28"/>
          <w:lang w:val="uk-UA"/>
        </w:rPr>
      </w:pPr>
    </w:p>
    <w:p w:rsidR="00503CE0" w:rsidRPr="00004128" w:rsidRDefault="00503CE0" w:rsidP="00503CE0">
      <w:pPr>
        <w:spacing w:after="0" w:line="240" w:lineRule="auto"/>
        <w:jc w:val="both"/>
        <w:rPr>
          <w:rFonts w:ascii="Times New Roman" w:hAnsi="Times New Roman"/>
          <w:sz w:val="28"/>
          <w:szCs w:val="28"/>
          <w:lang w:val="uk-UA"/>
        </w:rPr>
      </w:pPr>
    </w:p>
    <w:p w:rsidR="00503CE0" w:rsidRPr="00004128" w:rsidRDefault="00503CE0" w:rsidP="00503CE0">
      <w:pPr>
        <w:spacing w:after="0" w:line="240" w:lineRule="auto"/>
        <w:jc w:val="both"/>
        <w:rPr>
          <w:rFonts w:ascii="Times New Roman" w:hAnsi="Times New Roman"/>
          <w:sz w:val="28"/>
          <w:szCs w:val="28"/>
          <w:lang w:val="uk-UA"/>
        </w:rPr>
      </w:pPr>
    </w:p>
    <w:p w:rsidR="00503CE0" w:rsidRPr="00004128" w:rsidRDefault="00503CE0" w:rsidP="00503CE0">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Методичні рекомендації до практичних занять</w:t>
      </w:r>
      <w:r w:rsidR="003D1D99" w:rsidRPr="00004128">
        <w:rPr>
          <w:rFonts w:ascii="Times New Roman" w:hAnsi="Times New Roman"/>
          <w:sz w:val="28"/>
          <w:szCs w:val="28"/>
          <w:lang w:val="uk-UA"/>
        </w:rPr>
        <w:t xml:space="preserve"> та самостійної роботи</w:t>
      </w:r>
    </w:p>
    <w:p w:rsidR="00503CE0" w:rsidRPr="00004128" w:rsidRDefault="00503CE0" w:rsidP="00503CE0">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для здобувачів ступеня вищої освіти бакалавра</w:t>
      </w:r>
    </w:p>
    <w:p w:rsidR="00503CE0" w:rsidRPr="00004128" w:rsidRDefault="00503CE0" w:rsidP="00503CE0">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спеціальності «Фінанси, банківська справа та страхування»</w:t>
      </w:r>
    </w:p>
    <w:p w:rsidR="00503CE0" w:rsidRPr="00004128" w:rsidRDefault="00503CE0" w:rsidP="00503CE0">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освітньо-професійної програми «Фінанси і кредит»</w:t>
      </w:r>
    </w:p>
    <w:p w:rsidR="00503CE0" w:rsidRPr="00004128" w:rsidRDefault="00503CE0" w:rsidP="00503CE0">
      <w:pPr>
        <w:spacing w:after="0" w:line="240" w:lineRule="auto"/>
        <w:jc w:val="both"/>
        <w:rPr>
          <w:rFonts w:ascii="Times New Roman" w:hAnsi="Times New Roman"/>
          <w:sz w:val="28"/>
          <w:szCs w:val="28"/>
          <w:lang w:val="uk-UA"/>
        </w:rPr>
      </w:pPr>
    </w:p>
    <w:p w:rsidR="00503CE0" w:rsidRPr="00004128" w:rsidRDefault="00503CE0" w:rsidP="00503CE0">
      <w:pPr>
        <w:spacing w:after="0" w:line="240" w:lineRule="auto"/>
        <w:jc w:val="both"/>
        <w:rPr>
          <w:rFonts w:ascii="Times New Roman" w:hAnsi="Times New Roman"/>
          <w:sz w:val="28"/>
          <w:szCs w:val="28"/>
          <w:lang w:val="uk-UA"/>
        </w:rPr>
      </w:pPr>
    </w:p>
    <w:p w:rsidR="00503CE0" w:rsidRPr="00004128" w:rsidRDefault="00503CE0" w:rsidP="00503CE0">
      <w:pPr>
        <w:spacing w:after="0" w:line="240" w:lineRule="auto"/>
        <w:jc w:val="both"/>
        <w:rPr>
          <w:rFonts w:ascii="Times New Roman" w:hAnsi="Times New Roman"/>
          <w:sz w:val="28"/>
          <w:szCs w:val="28"/>
          <w:lang w:val="uk-UA"/>
        </w:rPr>
      </w:pPr>
    </w:p>
    <w:p w:rsidR="00503CE0" w:rsidRPr="00004128" w:rsidRDefault="00503CE0" w:rsidP="00503CE0">
      <w:pPr>
        <w:spacing w:after="0" w:line="240" w:lineRule="auto"/>
        <w:jc w:val="both"/>
        <w:rPr>
          <w:rFonts w:ascii="Times New Roman" w:hAnsi="Times New Roman"/>
          <w:sz w:val="28"/>
          <w:szCs w:val="28"/>
          <w:lang w:val="uk-UA"/>
        </w:rPr>
      </w:pPr>
    </w:p>
    <w:p w:rsidR="00503CE0" w:rsidRPr="00004128" w:rsidRDefault="00503CE0" w:rsidP="00503CE0">
      <w:pPr>
        <w:spacing w:after="0" w:line="240" w:lineRule="auto"/>
        <w:jc w:val="both"/>
        <w:rPr>
          <w:rFonts w:ascii="Times New Roman" w:hAnsi="Times New Roman"/>
          <w:sz w:val="28"/>
          <w:szCs w:val="28"/>
          <w:lang w:val="uk-UA"/>
        </w:rPr>
      </w:pPr>
    </w:p>
    <w:p w:rsidR="00503CE0" w:rsidRPr="00004128" w:rsidRDefault="00503CE0" w:rsidP="00503CE0">
      <w:pPr>
        <w:spacing w:after="0" w:line="240" w:lineRule="auto"/>
        <w:jc w:val="both"/>
        <w:rPr>
          <w:rFonts w:ascii="Times New Roman" w:hAnsi="Times New Roman"/>
          <w:sz w:val="28"/>
          <w:szCs w:val="28"/>
          <w:lang w:val="uk-UA"/>
        </w:rPr>
      </w:pPr>
    </w:p>
    <w:p w:rsidR="00503CE0" w:rsidRPr="00004128" w:rsidRDefault="00503CE0" w:rsidP="00503CE0">
      <w:pPr>
        <w:spacing w:after="0" w:line="240" w:lineRule="auto"/>
        <w:jc w:val="right"/>
        <w:rPr>
          <w:rFonts w:ascii="Times New Roman" w:hAnsi="Times New Roman"/>
          <w:sz w:val="28"/>
          <w:szCs w:val="28"/>
          <w:lang w:val="uk-UA"/>
        </w:rPr>
      </w:pPr>
      <w:r w:rsidRPr="00004128">
        <w:rPr>
          <w:rFonts w:ascii="Times New Roman" w:hAnsi="Times New Roman"/>
          <w:sz w:val="28"/>
          <w:szCs w:val="28"/>
          <w:lang w:val="uk-UA"/>
        </w:rPr>
        <w:t>Затверджено</w:t>
      </w:r>
    </w:p>
    <w:p w:rsidR="00503CE0" w:rsidRPr="00004128" w:rsidRDefault="00503CE0" w:rsidP="00503CE0">
      <w:pPr>
        <w:spacing w:after="0" w:line="240" w:lineRule="auto"/>
        <w:jc w:val="right"/>
        <w:rPr>
          <w:rFonts w:ascii="Times New Roman" w:hAnsi="Times New Roman"/>
          <w:sz w:val="28"/>
          <w:szCs w:val="28"/>
          <w:lang w:val="uk-UA"/>
        </w:rPr>
      </w:pPr>
      <w:r w:rsidRPr="00004128">
        <w:rPr>
          <w:rFonts w:ascii="Times New Roman" w:hAnsi="Times New Roman"/>
          <w:sz w:val="28"/>
          <w:szCs w:val="28"/>
          <w:lang w:val="uk-UA"/>
        </w:rPr>
        <w:t>вченою радою ЗНУ</w:t>
      </w:r>
    </w:p>
    <w:p w:rsidR="00503CE0" w:rsidRPr="00004128" w:rsidRDefault="00503CE0" w:rsidP="00503CE0">
      <w:pPr>
        <w:spacing w:after="0" w:line="240" w:lineRule="auto"/>
        <w:jc w:val="right"/>
        <w:rPr>
          <w:rFonts w:ascii="Times New Roman" w:hAnsi="Times New Roman"/>
          <w:sz w:val="28"/>
          <w:szCs w:val="28"/>
          <w:lang w:val="uk-UA"/>
        </w:rPr>
      </w:pPr>
      <w:r w:rsidRPr="00004128">
        <w:rPr>
          <w:rFonts w:ascii="Times New Roman" w:hAnsi="Times New Roman"/>
          <w:sz w:val="28"/>
          <w:szCs w:val="28"/>
          <w:lang w:val="uk-UA"/>
        </w:rPr>
        <w:t>протокол №   від        р.</w:t>
      </w:r>
    </w:p>
    <w:p w:rsidR="00503CE0" w:rsidRPr="00004128" w:rsidRDefault="00503CE0" w:rsidP="00503CE0">
      <w:pPr>
        <w:spacing w:after="0" w:line="240" w:lineRule="auto"/>
        <w:jc w:val="both"/>
        <w:rPr>
          <w:rFonts w:ascii="Times New Roman" w:hAnsi="Times New Roman"/>
          <w:sz w:val="28"/>
          <w:szCs w:val="28"/>
          <w:lang w:val="uk-UA"/>
        </w:rPr>
      </w:pPr>
    </w:p>
    <w:p w:rsidR="00503CE0" w:rsidRPr="00004128" w:rsidRDefault="00503CE0" w:rsidP="00503CE0">
      <w:pPr>
        <w:spacing w:after="0" w:line="240" w:lineRule="auto"/>
        <w:jc w:val="both"/>
        <w:rPr>
          <w:rFonts w:ascii="Times New Roman" w:hAnsi="Times New Roman"/>
          <w:sz w:val="28"/>
          <w:szCs w:val="28"/>
          <w:lang w:val="uk-UA"/>
        </w:rPr>
      </w:pPr>
    </w:p>
    <w:p w:rsidR="00503CE0" w:rsidRPr="00004128" w:rsidRDefault="00503CE0" w:rsidP="00503CE0">
      <w:pPr>
        <w:spacing w:after="0" w:line="240" w:lineRule="auto"/>
        <w:jc w:val="both"/>
        <w:rPr>
          <w:rFonts w:ascii="Times New Roman" w:hAnsi="Times New Roman"/>
          <w:sz w:val="28"/>
          <w:szCs w:val="28"/>
          <w:lang w:val="uk-UA"/>
        </w:rPr>
      </w:pPr>
    </w:p>
    <w:p w:rsidR="007C2BD4" w:rsidRPr="00004128" w:rsidRDefault="007C2BD4" w:rsidP="00503CE0">
      <w:pPr>
        <w:spacing w:after="0" w:line="240" w:lineRule="auto"/>
        <w:jc w:val="both"/>
        <w:rPr>
          <w:rFonts w:ascii="Times New Roman" w:hAnsi="Times New Roman"/>
          <w:sz w:val="28"/>
          <w:szCs w:val="28"/>
          <w:lang w:val="uk-UA"/>
        </w:rPr>
      </w:pPr>
    </w:p>
    <w:p w:rsidR="007C2BD4" w:rsidRPr="00004128" w:rsidRDefault="007C2BD4" w:rsidP="00503CE0">
      <w:pPr>
        <w:spacing w:after="0" w:line="240" w:lineRule="auto"/>
        <w:jc w:val="both"/>
        <w:rPr>
          <w:rFonts w:ascii="Times New Roman" w:hAnsi="Times New Roman"/>
          <w:sz w:val="28"/>
          <w:szCs w:val="28"/>
          <w:lang w:val="uk-UA"/>
        </w:rPr>
      </w:pPr>
    </w:p>
    <w:p w:rsidR="00503CE0" w:rsidRPr="00004128" w:rsidRDefault="00503CE0" w:rsidP="00503CE0">
      <w:pPr>
        <w:spacing w:after="0" w:line="240" w:lineRule="auto"/>
        <w:jc w:val="both"/>
        <w:rPr>
          <w:rFonts w:ascii="Times New Roman" w:hAnsi="Times New Roman"/>
          <w:sz w:val="28"/>
          <w:szCs w:val="28"/>
          <w:lang w:val="uk-UA"/>
        </w:rPr>
      </w:pPr>
    </w:p>
    <w:p w:rsidR="00503CE0" w:rsidRPr="00004128" w:rsidRDefault="00503CE0" w:rsidP="00503CE0">
      <w:pPr>
        <w:spacing w:after="0" w:line="240" w:lineRule="auto"/>
        <w:jc w:val="both"/>
        <w:rPr>
          <w:rFonts w:ascii="Times New Roman" w:hAnsi="Times New Roman"/>
          <w:sz w:val="28"/>
          <w:szCs w:val="28"/>
          <w:lang w:val="uk-UA"/>
        </w:rPr>
      </w:pPr>
    </w:p>
    <w:p w:rsidR="00503CE0" w:rsidRPr="00004128" w:rsidRDefault="00503CE0" w:rsidP="00503CE0">
      <w:pPr>
        <w:spacing w:after="0" w:line="240" w:lineRule="auto"/>
        <w:jc w:val="both"/>
        <w:rPr>
          <w:rFonts w:ascii="Times New Roman" w:hAnsi="Times New Roman"/>
          <w:sz w:val="28"/>
          <w:szCs w:val="28"/>
          <w:lang w:val="uk-UA"/>
        </w:rPr>
      </w:pPr>
    </w:p>
    <w:p w:rsidR="00503CE0" w:rsidRPr="00004128" w:rsidRDefault="00503CE0" w:rsidP="00503CE0">
      <w:pPr>
        <w:spacing w:after="0" w:line="240" w:lineRule="auto"/>
        <w:jc w:val="both"/>
        <w:rPr>
          <w:rFonts w:ascii="Times New Roman" w:hAnsi="Times New Roman"/>
          <w:sz w:val="28"/>
          <w:szCs w:val="28"/>
          <w:lang w:val="uk-UA"/>
        </w:rPr>
      </w:pPr>
    </w:p>
    <w:p w:rsidR="00503CE0" w:rsidRPr="00004128" w:rsidRDefault="00503CE0" w:rsidP="00503CE0">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Запоріжжя</w:t>
      </w:r>
    </w:p>
    <w:p w:rsidR="00503CE0" w:rsidRPr="00004128" w:rsidRDefault="00503CE0" w:rsidP="00503CE0">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2024</w:t>
      </w:r>
    </w:p>
    <w:p w:rsidR="00503CE0" w:rsidRPr="00004128" w:rsidRDefault="00503CE0" w:rsidP="00503CE0">
      <w:pPr>
        <w:spacing w:after="0" w:line="240" w:lineRule="auto"/>
        <w:jc w:val="both"/>
        <w:rPr>
          <w:rFonts w:ascii="Times New Roman" w:hAnsi="Times New Roman"/>
          <w:sz w:val="28"/>
          <w:szCs w:val="28"/>
          <w:lang w:val="uk-UA"/>
        </w:rPr>
      </w:pPr>
      <w:r w:rsidRPr="00004128">
        <w:rPr>
          <w:rFonts w:ascii="Times New Roman" w:hAnsi="Times New Roman"/>
          <w:sz w:val="28"/>
          <w:szCs w:val="28"/>
          <w:lang w:val="uk-UA"/>
        </w:rPr>
        <w:lastRenderedPageBreak/>
        <w:t xml:space="preserve">УДК: </w:t>
      </w:r>
      <w:r w:rsidR="007D5FFE" w:rsidRPr="00004128">
        <w:rPr>
          <w:rFonts w:ascii="Times New Roman" w:hAnsi="Times New Roman"/>
          <w:sz w:val="28"/>
          <w:szCs w:val="28"/>
          <w:shd w:val="clear" w:color="auto" w:fill="FFFFFF"/>
          <w:lang w:val="uk-UA"/>
        </w:rPr>
        <w:t>336.145.1(076.5)</w:t>
      </w:r>
    </w:p>
    <w:p w:rsidR="00503CE0" w:rsidRPr="00004128" w:rsidRDefault="00463B51" w:rsidP="00503CE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Щ</w:t>
      </w:r>
      <w:r w:rsidR="00503CE0" w:rsidRPr="00004128">
        <w:rPr>
          <w:rFonts w:ascii="Times New Roman" w:hAnsi="Times New Roman"/>
          <w:sz w:val="28"/>
          <w:szCs w:val="28"/>
          <w:lang w:val="uk-UA"/>
        </w:rPr>
        <w:t>306</w:t>
      </w:r>
    </w:p>
    <w:p w:rsidR="00503CE0" w:rsidRPr="00004128" w:rsidRDefault="00503CE0" w:rsidP="00503CE0">
      <w:pPr>
        <w:spacing w:after="0" w:line="240" w:lineRule="auto"/>
        <w:jc w:val="both"/>
        <w:rPr>
          <w:rFonts w:ascii="Arial" w:hAnsi="Arial" w:cs="Arial"/>
          <w:color w:val="222222"/>
          <w:shd w:val="clear" w:color="auto" w:fill="FFFFFF"/>
          <w:lang w:val="uk-UA"/>
        </w:rPr>
      </w:pPr>
    </w:p>
    <w:p w:rsidR="007D5FFE" w:rsidRPr="00004128" w:rsidRDefault="007D5FFE" w:rsidP="00503CE0">
      <w:pPr>
        <w:spacing w:after="0" w:line="240" w:lineRule="auto"/>
        <w:jc w:val="both"/>
        <w:rPr>
          <w:rFonts w:ascii="Arial" w:hAnsi="Arial" w:cs="Arial"/>
          <w:color w:val="222222"/>
          <w:shd w:val="clear" w:color="auto" w:fill="FFFFFF"/>
          <w:lang w:val="uk-UA"/>
        </w:rPr>
      </w:pPr>
    </w:p>
    <w:p w:rsidR="007D5FFE" w:rsidRPr="00004128" w:rsidRDefault="007D5FFE" w:rsidP="00503CE0">
      <w:pPr>
        <w:spacing w:after="0" w:line="240" w:lineRule="auto"/>
        <w:jc w:val="both"/>
        <w:rPr>
          <w:rFonts w:ascii="Times New Roman" w:hAnsi="Times New Roman"/>
          <w:sz w:val="28"/>
          <w:szCs w:val="28"/>
          <w:lang w:val="uk-UA"/>
        </w:rPr>
      </w:pPr>
    </w:p>
    <w:p w:rsidR="00503CE0" w:rsidRPr="00004128" w:rsidRDefault="00503CE0" w:rsidP="00503CE0">
      <w:pPr>
        <w:spacing w:after="0" w:line="240" w:lineRule="auto"/>
        <w:jc w:val="both"/>
        <w:rPr>
          <w:rFonts w:ascii="Times New Roman" w:hAnsi="Times New Roman"/>
          <w:sz w:val="28"/>
          <w:szCs w:val="28"/>
          <w:lang w:val="uk-UA"/>
        </w:rPr>
      </w:pPr>
    </w:p>
    <w:p w:rsidR="00503CE0" w:rsidRPr="00004128" w:rsidRDefault="00503CE0" w:rsidP="00503CE0">
      <w:pPr>
        <w:spacing w:after="0" w:line="240" w:lineRule="auto"/>
        <w:ind w:firstLine="709"/>
        <w:jc w:val="both"/>
        <w:rPr>
          <w:rFonts w:ascii="Times New Roman" w:hAnsi="Times New Roman"/>
          <w:sz w:val="28"/>
          <w:szCs w:val="28"/>
          <w:lang w:val="uk-UA"/>
        </w:rPr>
      </w:pPr>
      <w:proofErr w:type="spellStart"/>
      <w:r w:rsidRPr="00004128">
        <w:rPr>
          <w:rFonts w:ascii="Times New Roman" w:hAnsi="Times New Roman"/>
          <w:sz w:val="28"/>
          <w:szCs w:val="28"/>
          <w:lang w:val="uk-UA"/>
        </w:rPr>
        <w:t>Щебликіна</w:t>
      </w:r>
      <w:proofErr w:type="spellEnd"/>
      <w:r w:rsidRPr="00004128">
        <w:rPr>
          <w:rFonts w:ascii="Times New Roman" w:hAnsi="Times New Roman"/>
          <w:sz w:val="28"/>
          <w:szCs w:val="28"/>
          <w:lang w:val="uk-UA"/>
        </w:rPr>
        <w:t xml:space="preserve"> І. О.</w:t>
      </w:r>
      <w:r w:rsidR="007C2BD4" w:rsidRPr="00004128">
        <w:rPr>
          <w:rFonts w:ascii="Times New Roman" w:hAnsi="Times New Roman"/>
          <w:sz w:val="28"/>
          <w:szCs w:val="28"/>
          <w:lang w:val="uk-UA"/>
        </w:rPr>
        <w:t>, Герасимова В. О.</w:t>
      </w:r>
      <w:r w:rsidRPr="00004128">
        <w:rPr>
          <w:rFonts w:ascii="Times New Roman" w:hAnsi="Times New Roman"/>
          <w:sz w:val="28"/>
          <w:szCs w:val="28"/>
          <w:lang w:val="uk-UA"/>
        </w:rPr>
        <w:t xml:space="preserve"> Бюджетна система : методичні рекомендації до практичних занять </w:t>
      </w:r>
      <w:r w:rsidR="00E05A71" w:rsidRPr="00004128">
        <w:rPr>
          <w:rFonts w:ascii="Times New Roman" w:hAnsi="Times New Roman"/>
          <w:sz w:val="28"/>
          <w:szCs w:val="28"/>
          <w:lang w:val="uk-UA"/>
        </w:rPr>
        <w:t xml:space="preserve">та самостійної роботи </w:t>
      </w:r>
      <w:r w:rsidRPr="00004128">
        <w:rPr>
          <w:rFonts w:ascii="Times New Roman" w:hAnsi="Times New Roman"/>
          <w:sz w:val="28"/>
          <w:szCs w:val="28"/>
          <w:lang w:val="uk-UA"/>
        </w:rPr>
        <w:t>для здобувачів ступеня вищої освіти бакалавра спеціальності «Фінанси, банківська справа та страхування» освітньо-професійної програми «Фінанси і кредит». Запоріжжя : Запорізький національний університет, 2024. 1</w:t>
      </w:r>
      <w:r w:rsidR="00B96D9E" w:rsidRPr="00004128">
        <w:rPr>
          <w:rFonts w:ascii="Times New Roman" w:hAnsi="Times New Roman"/>
          <w:sz w:val="28"/>
          <w:szCs w:val="28"/>
          <w:lang w:val="uk-UA"/>
        </w:rPr>
        <w:t>0</w:t>
      </w:r>
      <w:r w:rsidR="007D5FFE" w:rsidRPr="00004128">
        <w:rPr>
          <w:rFonts w:ascii="Times New Roman" w:hAnsi="Times New Roman"/>
          <w:sz w:val="28"/>
          <w:szCs w:val="28"/>
          <w:lang w:val="uk-UA"/>
        </w:rPr>
        <w:t>4</w:t>
      </w:r>
      <w:r w:rsidRPr="00004128">
        <w:rPr>
          <w:rFonts w:ascii="Times New Roman" w:hAnsi="Times New Roman"/>
          <w:sz w:val="28"/>
          <w:szCs w:val="28"/>
          <w:lang w:val="uk-UA"/>
        </w:rPr>
        <w:t xml:space="preserve"> с.</w:t>
      </w:r>
    </w:p>
    <w:p w:rsidR="00503CE0" w:rsidRPr="00004128" w:rsidRDefault="00503CE0" w:rsidP="00503CE0">
      <w:pPr>
        <w:spacing w:after="0" w:line="240" w:lineRule="auto"/>
        <w:jc w:val="both"/>
        <w:rPr>
          <w:rFonts w:ascii="Times New Roman" w:hAnsi="Times New Roman"/>
          <w:sz w:val="28"/>
          <w:szCs w:val="28"/>
          <w:lang w:val="uk-UA"/>
        </w:rPr>
      </w:pPr>
    </w:p>
    <w:p w:rsidR="00503CE0" w:rsidRPr="00004128" w:rsidRDefault="00503CE0" w:rsidP="00503CE0">
      <w:pPr>
        <w:spacing w:after="0" w:line="240" w:lineRule="auto"/>
        <w:jc w:val="both"/>
        <w:rPr>
          <w:rFonts w:ascii="Times New Roman" w:hAnsi="Times New Roman"/>
          <w:sz w:val="28"/>
          <w:szCs w:val="28"/>
          <w:lang w:val="uk-UA"/>
        </w:rPr>
      </w:pPr>
    </w:p>
    <w:p w:rsidR="00503CE0" w:rsidRPr="00004128" w:rsidRDefault="00503CE0" w:rsidP="00503CE0">
      <w:pPr>
        <w:spacing w:after="0" w:line="240" w:lineRule="auto"/>
        <w:jc w:val="both"/>
        <w:rPr>
          <w:rFonts w:ascii="Times New Roman" w:hAnsi="Times New Roman"/>
          <w:sz w:val="28"/>
          <w:szCs w:val="28"/>
          <w:lang w:val="uk-UA"/>
        </w:rPr>
      </w:pPr>
    </w:p>
    <w:p w:rsidR="00503CE0" w:rsidRPr="00004128" w:rsidRDefault="00503CE0" w:rsidP="00503CE0">
      <w:pPr>
        <w:spacing w:after="0" w:line="240" w:lineRule="auto"/>
        <w:jc w:val="both"/>
        <w:rPr>
          <w:rFonts w:ascii="Times New Roman" w:hAnsi="Times New Roman"/>
          <w:sz w:val="28"/>
          <w:szCs w:val="28"/>
          <w:lang w:val="uk-UA"/>
        </w:rPr>
      </w:pPr>
    </w:p>
    <w:p w:rsidR="00503CE0" w:rsidRPr="00004128" w:rsidRDefault="00503CE0" w:rsidP="00503CE0">
      <w:pPr>
        <w:spacing w:after="0" w:line="240" w:lineRule="auto"/>
        <w:jc w:val="both"/>
        <w:rPr>
          <w:rFonts w:ascii="Times New Roman" w:hAnsi="Times New Roman"/>
          <w:sz w:val="28"/>
          <w:szCs w:val="28"/>
          <w:lang w:val="uk-UA"/>
        </w:rPr>
      </w:pPr>
    </w:p>
    <w:p w:rsidR="00503CE0" w:rsidRPr="00004128" w:rsidRDefault="00503CE0" w:rsidP="00503CE0">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Методич</w:t>
      </w:r>
      <w:r w:rsidR="00B96D9E" w:rsidRPr="00004128">
        <w:rPr>
          <w:rFonts w:ascii="Times New Roman" w:hAnsi="Times New Roman"/>
          <w:sz w:val="28"/>
          <w:szCs w:val="28"/>
          <w:lang w:val="uk-UA"/>
        </w:rPr>
        <w:t>ні рекомендації до практичних з</w:t>
      </w:r>
      <w:r w:rsidRPr="00004128">
        <w:rPr>
          <w:rFonts w:ascii="Times New Roman" w:hAnsi="Times New Roman"/>
          <w:sz w:val="28"/>
          <w:szCs w:val="28"/>
          <w:lang w:val="uk-UA"/>
        </w:rPr>
        <w:t xml:space="preserve">анять </w:t>
      </w:r>
      <w:r w:rsidR="00E05A71" w:rsidRPr="00004128">
        <w:rPr>
          <w:rFonts w:ascii="Times New Roman" w:hAnsi="Times New Roman"/>
          <w:sz w:val="28"/>
          <w:szCs w:val="28"/>
          <w:lang w:val="uk-UA"/>
        </w:rPr>
        <w:t>та самостійної роботи</w:t>
      </w:r>
      <w:r w:rsidRPr="00004128">
        <w:rPr>
          <w:rFonts w:ascii="Times New Roman" w:hAnsi="Times New Roman"/>
          <w:sz w:val="28"/>
          <w:szCs w:val="28"/>
          <w:lang w:val="uk-UA"/>
        </w:rPr>
        <w:t xml:space="preserve"> підготовлено відповідно до робочої програми навчальної дисципліни «Бюджетна система». Видання спрямоване на засвоєння теоретичних знань та набуття практичних навичок з дисципліни. До кожної теми надано план вивчення, перелік ключових термінів і понять для обов’язкового засвоєння, теоретичні відомості, практичні завдання,</w:t>
      </w:r>
      <w:r w:rsidR="001E3D8E" w:rsidRPr="00004128">
        <w:rPr>
          <w:rFonts w:ascii="Times New Roman" w:hAnsi="Times New Roman"/>
          <w:sz w:val="28"/>
          <w:szCs w:val="28"/>
          <w:lang w:val="uk-UA"/>
        </w:rPr>
        <w:t xml:space="preserve"> завдання для самостійної роботи,</w:t>
      </w:r>
      <w:r w:rsidRPr="00004128">
        <w:rPr>
          <w:rFonts w:ascii="Times New Roman" w:hAnsi="Times New Roman"/>
          <w:sz w:val="28"/>
          <w:szCs w:val="28"/>
          <w:lang w:val="uk-UA"/>
        </w:rPr>
        <w:t xml:space="preserve"> питання для самоконтролю. Видання сприятиме покращенню засвоєння матеріалу курсу та прискорить пошук необхідного матеріалу.</w:t>
      </w:r>
    </w:p>
    <w:p w:rsidR="00503CE0" w:rsidRPr="00004128" w:rsidRDefault="00503CE0" w:rsidP="00503CE0">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Для здобувачів ступеня вищої освіти бакалавра спеціальності «Фінанси, банківська справа та страхування» освітньо-професійної програми «Фінанси і кредит». </w:t>
      </w:r>
    </w:p>
    <w:p w:rsidR="00503CE0" w:rsidRPr="00004128" w:rsidRDefault="00503CE0" w:rsidP="00503CE0">
      <w:pPr>
        <w:spacing w:after="0" w:line="240" w:lineRule="auto"/>
        <w:jc w:val="both"/>
        <w:rPr>
          <w:rFonts w:ascii="Times New Roman" w:hAnsi="Times New Roman"/>
          <w:sz w:val="28"/>
          <w:szCs w:val="28"/>
          <w:lang w:val="uk-UA"/>
        </w:rPr>
      </w:pPr>
    </w:p>
    <w:p w:rsidR="00503CE0" w:rsidRPr="00004128" w:rsidRDefault="00503CE0" w:rsidP="00503CE0">
      <w:pPr>
        <w:spacing w:after="0" w:line="240" w:lineRule="auto"/>
        <w:jc w:val="both"/>
        <w:rPr>
          <w:rFonts w:ascii="Times New Roman" w:hAnsi="Times New Roman"/>
          <w:sz w:val="28"/>
          <w:szCs w:val="28"/>
          <w:lang w:val="uk-UA"/>
        </w:rPr>
      </w:pPr>
    </w:p>
    <w:p w:rsidR="00503CE0" w:rsidRPr="00004128" w:rsidRDefault="00503CE0" w:rsidP="00503CE0">
      <w:pPr>
        <w:spacing w:after="0" w:line="240" w:lineRule="auto"/>
        <w:jc w:val="both"/>
        <w:rPr>
          <w:rFonts w:ascii="Times New Roman" w:hAnsi="Times New Roman"/>
          <w:sz w:val="28"/>
          <w:szCs w:val="28"/>
          <w:lang w:val="uk-UA"/>
        </w:rPr>
      </w:pPr>
      <w:r w:rsidRPr="00004128">
        <w:rPr>
          <w:rFonts w:ascii="Times New Roman" w:hAnsi="Times New Roman"/>
          <w:sz w:val="28"/>
          <w:szCs w:val="28"/>
          <w:lang w:val="uk-UA"/>
        </w:rPr>
        <w:t xml:space="preserve"> </w:t>
      </w:r>
    </w:p>
    <w:p w:rsidR="00503CE0" w:rsidRPr="00004128" w:rsidRDefault="00503CE0" w:rsidP="00503CE0">
      <w:pPr>
        <w:spacing w:after="0" w:line="240" w:lineRule="auto"/>
        <w:jc w:val="both"/>
        <w:rPr>
          <w:rFonts w:ascii="Times New Roman" w:hAnsi="Times New Roman"/>
          <w:sz w:val="28"/>
          <w:szCs w:val="28"/>
          <w:lang w:val="uk-UA"/>
        </w:rPr>
      </w:pPr>
    </w:p>
    <w:p w:rsidR="00503CE0" w:rsidRPr="00004128" w:rsidRDefault="00503CE0" w:rsidP="00503CE0">
      <w:pPr>
        <w:spacing w:after="0" w:line="240" w:lineRule="auto"/>
        <w:jc w:val="both"/>
        <w:rPr>
          <w:rFonts w:ascii="Times New Roman" w:hAnsi="Times New Roman"/>
          <w:sz w:val="28"/>
          <w:szCs w:val="28"/>
          <w:lang w:val="uk-UA"/>
        </w:rPr>
      </w:pPr>
    </w:p>
    <w:p w:rsidR="00503CE0" w:rsidRPr="00004128" w:rsidRDefault="00503CE0" w:rsidP="00503CE0">
      <w:pPr>
        <w:spacing w:after="0" w:line="240" w:lineRule="auto"/>
        <w:jc w:val="both"/>
        <w:rPr>
          <w:rFonts w:ascii="Times New Roman" w:hAnsi="Times New Roman"/>
          <w:sz w:val="28"/>
          <w:szCs w:val="28"/>
          <w:lang w:val="uk-UA"/>
        </w:rPr>
      </w:pPr>
    </w:p>
    <w:p w:rsidR="00503CE0" w:rsidRPr="00004128" w:rsidRDefault="00503CE0" w:rsidP="00503CE0">
      <w:pPr>
        <w:spacing w:after="0" w:line="240" w:lineRule="auto"/>
        <w:jc w:val="both"/>
        <w:rPr>
          <w:rFonts w:ascii="Times New Roman" w:hAnsi="Times New Roman"/>
          <w:sz w:val="28"/>
          <w:szCs w:val="28"/>
          <w:lang w:val="uk-UA"/>
        </w:rPr>
      </w:pPr>
      <w:r w:rsidRPr="00004128">
        <w:rPr>
          <w:rFonts w:ascii="Times New Roman" w:hAnsi="Times New Roman"/>
          <w:sz w:val="28"/>
          <w:szCs w:val="28"/>
          <w:lang w:val="uk-UA"/>
        </w:rPr>
        <w:t xml:space="preserve">Рецензент                             </w:t>
      </w:r>
      <w:r w:rsidR="001A0F64" w:rsidRPr="00004128">
        <w:rPr>
          <w:rFonts w:ascii="Times New Roman" w:hAnsi="Times New Roman"/>
          <w:i/>
          <w:sz w:val="28"/>
          <w:szCs w:val="28"/>
          <w:lang w:val="uk-UA"/>
        </w:rPr>
        <w:t>Л.</w:t>
      </w:r>
      <w:r w:rsidR="009919C9">
        <w:rPr>
          <w:rFonts w:ascii="Times New Roman" w:hAnsi="Times New Roman"/>
          <w:i/>
          <w:sz w:val="28"/>
          <w:szCs w:val="28"/>
          <w:lang w:val="uk-UA"/>
        </w:rPr>
        <w:t xml:space="preserve"> </w:t>
      </w:r>
      <w:r w:rsidR="001A0F64" w:rsidRPr="00004128">
        <w:rPr>
          <w:rFonts w:ascii="Times New Roman" w:hAnsi="Times New Roman"/>
          <w:i/>
          <w:sz w:val="28"/>
          <w:szCs w:val="28"/>
          <w:lang w:val="uk-UA"/>
        </w:rPr>
        <w:t>А</w:t>
      </w:r>
      <w:r w:rsidR="00675E2F" w:rsidRPr="00004128">
        <w:rPr>
          <w:rFonts w:ascii="Times New Roman" w:hAnsi="Times New Roman"/>
          <w:i/>
          <w:sz w:val="28"/>
          <w:szCs w:val="28"/>
          <w:lang w:val="uk-UA"/>
        </w:rPr>
        <w:t xml:space="preserve">. </w:t>
      </w:r>
      <w:proofErr w:type="spellStart"/>
      <w:r w:rsidR="001A0F64" w:rsidRPr="00004128">
        <w:rPr>
          <w:rFonts w:ascii="Times New Roman" w:hAnsi="Times New Roman"/>
          <w:i/>
          <w:sz w:val="28"/>
          <w:szCs w:val="28"/>
          <w:lang w:val="uk-UA"/>
        </w:rPr>
        <w:t>Бехтер</w:t>
      </w:r>
      <w:proofErr w:type="spellEnd"/>
      <w:r w:rsidR="001A0F64" w:rsidRPr="00004128">
        <w:rPr>
          <w:rFonts w:ascii="Times New Roman" w:hAnsi="Times New Roman"/>
          <w:i/>
          <w:sz w:val="28"/>
          <w:szCs w:val="28"/>
          <w:lang w:val="uk-UA"/>
        </w:rPr>
        <w:t>,</w:t>
      </w:r>
      <w:r w:rsidRPr="00004128">
        <w:rPr>
          <w:rFonts w:ascii="Times New Roman" w:hAnsi="Times New Roman"/>
          <w:sz w:val="28"/>
          <w:szCs w:val="28"/>
          <w:lang w:val="uk-UA"/>
        </w:rPr>
        <w:t xml:space="preserve"> кандидат економічних наук, доцент     </w:t>
      </w:r>
    </w:p>
    <w:p w:rsidR="00503CE0" w:rsidRPr="00004128" w:rsidRDefault="00503CE0" w:rsidP="00503CE0">
      <w:pPr>
        <w:spacing w:after="0" w:line="240" w:lineRule="auto"/>
        <w:jc w:val="both"/>
        <w:rPr>
          <w:rFonts w:ascii="Times New Roman" w:hAnsi="Times New Roman"/>
          <w:sz w:val="28"/>
          <w:szCs w:val="28"/>
          <w:lang w:val="uk-UA"/>
        </w:rPr>
      </w:pPr>
      <w:r w:rsidRPr="00004128">
        <w:rPr>
          <w:rFonts w:ascii="Times New Roman" w:hAnsi="Times New Roman"/>
          <w:sz w:val="28"/>
          <w:szCs w:val="28"/>
          <w:lang w:val="uk-UA"/>
        </w:rPr>
        <w:t xml:space="preserve">                                              кафедри управління персоналом і маркетингу</w:t>
      </w:r>
    </w:p>
    <w:p w:rsidR="00503CE0" w:rsidRPr="00004128" w:rsidRDefault="00503CE0" w:rsidP="00503CE0">
      <w:pPr>
        <w:spacing w:after="0" w:line="240" w:lineRule="auto"/>
        <w:jc w:val="both"/>
        <w:rPr>
          <w:rFonts w:ascii="Times New Roman" w:hAnsi="Times New Roman"/>
          <w:sz w:val="28"/>
          <w:szCs w:val="28"/>
          <w:lang w:val="uk-UA"/>
        </w:rPr>
      </w:pPr>
      <w:r w:rsidRPr="00004128">
        <w:rPr>
          <w:rFonts w:ascii="Times New Roman" w:hAnsi="Times New Roman"/>
          <w:sz w:val="28"/>
          <w:szCs w:val="28"/>
          <w:lang w:val="uk-UA"/>
        </w:rPr>
        <w:t xml:space="preserve">                                             </w:t>
      </w:r>
    </w:p>
    <w:p w:rsidR="00503CE0" w:rsidRPr="00004128" w:rsidRDefault="00503CE0" w:rsidP="00503CE0">
      <w:pPr>
        <w:spacing w:after="0" w:line="240" w:lineRule="auto"/>
        <w:jc w:val="both"/>
        <w:rPr>
          <w:rFonts w:ascii="Times New Roman" w:hAnsi="Times New Roman"/>
          <w:sz w:val="28"/>
          <w:szCs w:val="28"/>
          <w:lang w:val="uk-UA"/>
        </w:rPr>
      </w:pPr>
    </w:p>
    <w:p w:rsidR="00503CE0" w:rsidRPr="00004128" w:rsidRDefault="00503CE0" w:rsidP="00503CE0">
      <w:pPr>
        <w:spacing w:after="0" w:line="240" w:lineRule="auto"/>
        <w:jc w:val="both"/>
        <w:rPr>
          <w:rFonts w:ascii="Times New Roman" w:hAnsi="Times New Roman"/>
          <w:sz w:val="28"/>
          <w:szCs w:val="28"/>
          <w:lang w:val="uk-UA"/>
        </w:rPr>
      </w:pPr>
      <w:r w:rsidRPr="00004128">
        <w:rPr>
          <w:rFonts w:ascii="Times New Roman" w:hAnsi="Times New Roman"/>
          <w:sz w:val="28"/>
          <w:szCs w:val="28"/>
          <w:lang w:val="uk-UA"/>
        </w:rPr>
        <w:t xml:space="preserve">Відповідальний за випуск    </w:t>
      </w:r>
      <w:r w:rsidRPr="00004128">
        <w:rPr>
          <w:rFonts w:ascii="Times New Roman" w:hAnsi="Times New Roman"/>
          <w:i/>
          <w:sz w:val="28"/>
          <w:szCs w:val="28"/>
          <w:lang w:val="uk-UA"/>
        </w:rPr>
        <w:t>А.</w:t>
      </w:r>
      <w:r w:rsidR="009919C9">
        <w:rPr>
          <w:rFonts w:ascii="Times New Roman" w:hAnsi="Times New Roman"/>
          <w:i/>
          <w:sz w:val="28"/>
          <w:szCs w:val="28"/>
          <w:lang w:val="uk-UA"/>
        </w:rPr>
        <w:t xml:space="preserve"> </w:t>
      </w:r>
      <w:r w:rsidRPr="00004128">
        <w:rPr>
          <w:rFonts w:ascii="Times New Roman" w:hAnsi="Times New Roman"/>
          <w:i/>
          <w:sz w:val="28"/>
          <w:szCs w:val="28"/>
          <w:lang w:val="uk-UA"/>
        </w:rPr>
        <w:t xml:space="preserve">В. Череп, </w:t>
      </w:r>
      <w:r w:rsidRPr="00004128">
        <w:rPr>
          <w:rFonts w:ascii="Times New Roman" w:hAnsi="Times New Roman"/>
          <w:sz w:val="28"/>
          <w:szCs w:val="28"/>
          <w:lang w:val="uk-UA"/>
        </w:rPr>
        <w:t xml:space="preserve">доктор економічних наук, професор,  </w:t>
      </w:r>
    </w:p>
    <w:p w:rsidR="00503CE0" w:rsidRPr="00004128" w:rsidRDefault="00503CE0" w:rsidP="00503CE0">
      <w:pPr>
        <w:spacing w:after="0" w:line="240" w:lineRule="auto"/>
        <w:jc w:val="both"/>
        <w:rPr>
          <w:rFonts w:ascii="Times New Roman" w:hAnsi="Times New Roman"/>
          <w:sz w:val="28"/>
          <w:szCs w:val="28"/>
          <w:lang w:val="uk-UA"/>
        </w:rPr>
      </w:pPr>
      <w:r w:rsidRPr="00004128">
        <w:rPr>
          <w:rFonts w:ascii="Times New Roman" w:hAnsi="Times New Roman"/>
          <w:sz w:val="28"/>
          <w:szCs w:val="28"/>
          <w:lang w:val="uk-UA"/>
        </w:rPr>
        <w:t xml:space="preserve">                                              завідувач кафедри фінансів, банківської справи та</w:t>
      </w:r>
    </w:p>
    <w:p w:rsidR="00503CE0" w:rsidRPr="00004128" w:rsidRDefault="00503CE0" w:rsidP="00503CE0">
      <w:pPr>
        <w:spacing w:after="0" w:line="240" w:lineRule="auto"/>
        <w:jc w:val="both"/>
        <w:rPr>
          <w:rFonts w:ascii="Times New Roman" w:hAnsi="Times New Roman"/>
          <w:sz w:val="28"/>
          <w:szCs w:val="28"/>
          <w:lang w:val="uk-UA"/>
        </w:rPr>
      </w:pPr>
      <w:r w:rsidRPr="00004128">
        <w:rPr>
          <w:rFonts w:ascii="Times New Roman" w:hAnsi="Times New Roman"/>
          <w:sz w:val="28"/>
          <w:szCs w:val="28"/>
          <w:lang w:val="uk-UA"/>
        </w:rPr>
        <w:t xml:space="preserve">                                              страхування</w:t>
      </w:r>
    </w:p>
    <w:p w:rsidR="00503CE0" w:rsidRPr="00004128" w:rsidRDefault="00503CE0" w:rsidP="00503CE0">
      <w:pPr>
        <w:spacing w:after="0" w:line="240" w:lineRule="auto"/>
        <w:jc w:val="both"/>
        <w:rPr>
          <w:rFonts w:ascii="Times New Roman" w:hAnsi="Times New Roman"/>
          <w:sz w:val="28"/>
          <w:szCs w:val="28"/>
          <w:lang w:val="uk-UA"/>
        </w:rPr>
      </w:pPr>
    </w:p>
    <w:p w:rsidR="007C2BD4" w:rsidRPr="00004128" w:rsidRDefault="007C2BD4" w:rsidP="00503CE0">
      <w:pPr>
        <w:spacing w:after="0" w:line="240" w:lineRule="auto"/>
        <w:jc w:val="center"/>
        <w:rPr>
          <w:rFonts w:ascii="Times New Roman" w:hAnsi="Times New Roman"/>
          <w:b/>
          <w:sz w:val="28"/>
          <w:szCs w:val="28"/>
          <w:lang w:val="uk-UA"/>
        </w:rPr>
      </w:pPr>
    </w:p>
    <w:p w:rsidR="00503CE0" w:rsidRPr="00004128" w:rsidRDefault="00503CE0" w:rsidP="00503CE0">
      <w:pPr>
        <w:spacing w:after="0" w:line="240" w:lineRule="auto"/>
        <w:jc w:val="center"/>
        <w:rPr>
          <w:rFonts w:ascii="Times New Roman" w:hAnsi="Times New Roman"/>
          <w:b/>
          <w:sz w:val="28"/>
          <w:szCs w:val="28"/>
          <w:lang w:val="uk-UA"/>
        </w:rPr>
      </w:pPr>
      <w:r w:rsidRPr="00004128">
        <w:rPr>
          <w:rFonts w:ascii="Times New Roman" w:hAnsi="Times New Roman"/>
          <w:b/>
          <w:sz w:val="28"/>
          <w:szCs w:val="28"/>
          <w:lang w:val="uk-UA"/>
        </w:rPr>
        <w:lastRenderedPageBreak/>
        <w:t>ЗМІСТ</w:t>
      </w:r>
    </w:p>
    <w:p w:rsidR="00503CE0" w:rsidRPr="00004128" w:rsidRDefault="00503CE0" w:rsidP="00503CE0">
      <w:pPr>
        <w:spacing w:after="0" w:line="240" w:lineRule="auto"/>
        <w:jc w:val="center"/>
        <w:rPr>
          <w:rFonts w:ascii="Times New Roman" w:hAnsi="Times New Roman"/>
          <w:b/>
          <w:sz w:val="28"/>
          <w:szCs w:val="28"/>
          <w:lang w:val="uk-UA"/>
        </w:rPr>
      </w:pPr>
    </w:p>
    <w:tbl>
      <w:tblPr>
        <w:tblW w:w="9747" w:type="dxa"/>
        <w:tblLayout w:type="fixed"/>
        <w:tblLook w:val="04A0"/>
      </w:tblPr>
      <w:tblGrid>
        <w:gridCol w:w="9039"/>
        <w:gridCol w:w="708"/>
      </w:tblGrid>
      <w:tr w:rsidR="00503CE0" w:rsidRPr="00004128" w:rsidTr="00E3098B">
        <w:tc>
          <w:tcPr>
            <w:tcW w:w="9039" w:type="dxa"/>
          </w:tcPr>
          <w:p w:rsidR="00503CE0" w:rsidRPr="00004128" w:rsidRDefault="00503CE0" w:rsidP="00DC0B74">
            <w:pPr>
              <w:tabs>
                <w:tab w:val="center" w:pos="4677"/>
                <w:tab w:val="right" w:pos="9355"/>
              </w:tabs>
              <w:spacing w:after="0" w:line="240" w:lineRule="auto"/>
              <w:rPr>
                <w:rFonts w:ascii="Times New Roman" w:hAnsi="Times New Roman"/>
                <w:sz w:val="28"/>
                <w:szCs w:val="28"/>
                <w:lang w:val="uk-UA"/>
              </w:rPr>
            </w:pPr>
            <w:r w:rsidRPr="00004128">
              <w:rPr>
                <w:rFonts w:ascii="Times New Roman" w:hAnsi="Times New Roman"/>
                <w:sz w:val="28"/>
                <w:szCs w:val="28"/>
                <w:lang w:val="uk-UA"/>
              </w:rPr>
              <w:t>Вступ…………………………………………………………………………...</w:t>
            </w:r>
          </w:p>
        </w:tc>
        <w:tc>
          <w:tcPr>
            <w:tcW w:w="708" w:type="dxa"/>
          </w:tcPr>
          <w:p w:rsidR="00503CE0" w:rsidRPr="00004128" w:rsidRDefault="00503CE0" w:rsidP="005847D5">
            <w:pPr>
              <w:tabs>
                <w:tab w:val="center" w:pos="4677"/>
                <w:tab w:val="right" w:pos="9355"/>
              </w:tabs>
              <w:spacing w:after="0" w:line="240" w:lineRule="auto"/>
              <w:jc w:val="right"/>
              <w:rPr>
                <w:rFonts w:ascii="Times New Roman" w:hAnsi="Times New Roman"/>
                <w:sz w:val="28"/>
                <w:szCs w:val="28"/>
                <w:lang w:val="uk-UA"/>
              </w:rPr>
            </w:pPr>
            <w:r w:rsidRPr="00004128">
              <w:rPr>
                <w:rFonts w:ascii="Times New Roman" w:hAnsi="Times New Roman"/>
                <w:sz w:val="28"/>
                <w:szCs w:val="28"/>
                <w:lang w:val="uk-UA"/>
              </w:rPr>
              <w:t>4</w:t>
            </w:r>
          </w:p>
        </w:tc>
      </w:tr>
      <w:tr w:rsidR="00907B70" w:rsidRPr="00004128" w:rsidTr="00E3098B">
        <w:tc>
          <w:tcPr>
            <w:tcW w:w="9039" w:type="dxa"/>
          </w:tcPr>
          <w:p w:rsidR="00503CE0" w:rsidRPr="00004128" w:rsidRDefault="00503CE0" w:rsidP="00907B70">
            <w:pPr>
              <w:tabs>
                <w:tab w:val="center" w:pos="4677"/>
                <w:tab w:val="right" w:pos="9355"/>
              </w:tabs>
              <w:spacing w:after="0" w:line="240" w:lineRule="auto"/>
              <w:rPr>
                <w:rFonts w:ascii="Times New Roman" w:hAnsi="Times New Roman"/>
                <w:sz w:val="28"/>
                <w:szCs w:val="28"/>
                <w:lang w:val="uk-UA"/>
              </w:rPr>
            </w:pPr>
            <w:r w:rsidRPr="00004128">
              <w:rPr>
                <w:rFonts w:ascii="Times New Roman" w:hAnsi="Times New Roman"/>
                <w:sz w:val="28"/>
                <w:szCs w:val="28"/>
                <w:lang w:val="uk-UA"/>
              </w:rPr>
              <w:t xml:space="preserve">Змістовий модуль 1. </w:t>
            </w:r>
            <w:r w:rsidR="00907B70" w:rsidRPr="00004128">
              <w:rPr>
                <w:rFonts w:ascii="Times New Roman" w:hAnsi="Times New Roman"/>
                <w:sz w:val="28"/>
                <w:szCs w:val="28"/>
                <w:lang w:val="uk-UA"/>
              </w:rPr>
              <w:t>Бюджет і бюджетна система</w:t>
            </w:r>
            <w:r w:rsidRPr="00004128">
              <w:rPr>
                <w:rFonts w:ascii="Times New Roman" w:hAnsi="Times New Roman"/>
                <w:sz w:val="28"/>
                <w:szCs w:val="28"/>
                <w:lang w:val="uk-UA"/>
              </w:rPr>
              <w:t xml:space="preserve"> ………………</w:t>
            </w:r>
            <w:r w:rsidR="00907B70" w:rsidRPr="00004128">
              <w:rPr>
                <w:rFonts w:ascii="Times New Roman" w:hAnsi="Times New Roman"/>
                <w:sz w:val="28"/>
                <w:szCs w:val="28"/>
                <w:lang w:val="uk-UA"/>
              </w:rPr>
              <w:t>…………</w:t>
            </w:r>
          </w:p>
        </w:tc>
        <w:tc>
          <w:tcPr>
            <w:tcW w:w="708" w:type="dxa"/>
          </w:tcPr>
          <w:p w:rsidR="00503CE0" w:rsidRPr="00004128" w:rsidRDefault="00503CE0" w:rsidP="005847D5">
            <w:pPr>
              <w:tabs>
                <w:tab w:val="center" w:pos="4677"/>
                <w:tab w:val="right" w:pos="9355"/>
              </w:tabs>
              <w:spacing w:after="0" w:line="240" w:lineRule="auto"/>
              <w:jc w:val="right"/>
              <w:rPr>
                <w:rFonts w:ascii="Times New Roman" w:hAnsi="Times New Roman"/>
                <w:sz w:val="28"/>
                <w:szCs w:val="28"/>
                <w:lang w:val="uk-UA"/>
              </w:rPr>
            </w:pPr>
            <w:r w:rsidRPr="00004128">
              <w:rPr>
                <w:rFonts w:ascii="Times New Roman" w:hAnsi="Times New Roman"/>
                <w:sz w:val="28"/>
                <w:szCs w:val="28"/>
                <w:lang w:val="uk-UA"/>
              </w:rPr>
              <w:t>6</w:t>
            </w:r>
          </w:p>
        </w:tc>
      </w:tr>
      <w:tr w:rsidR="00907B70" w:rsidRPr="00004128" w:rsidTr="00E3098B">
        <w:tc>
          <w:tcPr>
            <w:tcW w:w="9039" w:type="dxa"/>
          </w:tcPr>
          <w:p w:rsidR="00503CE0" w:rsidRPr="00004128" w:rsidRDefault="00503CE0" w:rsidP="00907B70">
            <w:pPr>
              <w:tabs>
                <w:tab w:val="center" w:pos="4677"/>
                <w:tab w:val="right" w:pos="9355"/>
              </w:tabs>
              <w:spacing w:after="0" w:line="240" w:lineRule="auto"/>
              <w:rPr>
                <w:rFonts w:ascii="Times New Roman" w:hAnsi="Times New Roman"/>
                <w:sz w:val="28"/>
                <w:szCs w:val="28"/>
                <w:lang w:val="uk-UA"/>
              </w:rPr>
            </w:pPr>
            <w:r w:rsidRPr="00004128">
              <w:rPr>
                <w:rFonts w:ascii="Times New Roman" w:hAnsi="Times New Roman"/>
                <w:sz w:val="28"/>
                <w:szCs w:val="28"/>
                <w:lang w:val="uk-UA"/>
              </w:rPr>
              <w:t xml:space="preserve">Тема 1. </w:t>
            </w:r>
            <w:r w:rsidR="00907B70" w:rsidRPr="00004128">
              <w:rPr>
                <w:rFonts w:ascii="Times New Roman" w:hAnsi="Times New Roman"/>
                <w:iCs/>
                <w:sz w:val="28"/>
                <w:szCs w:val="28"/>
                <w:lang w:val="uk-UA" w:eastAsia="ar-SA"/>
              </w:rPr>
              <w:t>Сутність бюджету держави, функції та призначення …………….</w:t>
            </w:r>
          </w:p>
        </w:tc>
        <w:tc>
          <w:tcPr>
            <w:tcW w:w="708" w:type="dxa"/>
          </w:tcPr>
          <w:p w:rsidR="00503CE0" w:rsidRPr="00004128" w:rsidRDefault="00503CE0" w:rsidP="005847D5">
            <w:pPr>
              <w:tabs>
                <w:tab w:val="center" w:pos="4677"/>
                <w:tab w:val="right" w:pos="9355"/>
              </w:tabs>
              <w:spacing w:after="0" w:line="240" w:lineRule="auto"/>
              <w:jc w:val="right"/>
              <w:rPr>
                <w:rFonts w:ascii="Times New Roman" w:hAnsi="Times New Roman"/>
                <w:sz w:val="28"/>
                <w:szCs w:val="28"/>
                <w:lang w:val="uk-UA"/>
              </w:rPr>
            </w:pPr>
            <w:r w:rsidRPr="00004128">
              <w:rPr>
                <w:rFonts w:ascii="Times New Roman" w:hAnsi="Times New Roman"/>
                <w:sz w:val="28"/>
                <w:szCs w:val="28"/>
                <w:lang w:val="uk-UA"/>
              </w:rPr>
              <w:t>6</w:t>
            </w:r>
          </w:p>
        </w:tc>
      </w:tr>
      <w:tr w:rsidR="00246FA4" w:rsidRPr="00004128" w:rsidTr="00E3098B">
        <w:tc>
          <w:tcPr>
            <w:tcW w:w="9039" w:type="dxa"/>
          </w:tcPr>
          <w:p w:rsidR="00503CE0" w:rsidRPr="00004128" w:rsidRDefault="00503CE0" w:rsidP="00246FA4">
            <w:pPr>
              <w:keepNext/>
              <w:numPr>
                <w:ilvl w:val="2"/>
                <w:numId w:val="0"/>
              </w:numPr>
              <w:tabs>
                <w:tab w:val="num" w:pos="720"/>
                <w:tab w:val="center" w:pos="4677"/>
                <w:tab w:val="right" w:pos="9355"/>
              </w:tabs>
              <w:suppressAutoHyphens/>
              <w:spacing w:after="0" w:line="240" w:lineRule="auto"/>
              <w:outlineLvl w:val="2"/>
              <w:rPr>
                <w:rFonts w:ascii="Times New Roman" w:hAnsi="Times New Roman"/>
                <w:iCs/>
                <w:sz w:val="28"/>
                <w:szCs w:val="28"/>
                <w:lang w:val="uk-UA" w:eastAsia="ar-SA"/>
              </w:rPr>
            </w:pPr>
            <w:r w:rsidRPr="00004128">
              <w:rPr>
                <w:rFonts w:ascii="Times New Roman" w:hAnsi="Times New Roman"/>
                <w:iCs/>
                <w:sz w:val="28"/>
                <w:szCs w:val="28"/>
                <w:lang w:val="uk-UA" w:eastAsia="ar-SA"/>
              </w:rPr>
              <w:t xml:space="preserve">Тема 2. </w:t>
            </w:r>
            <w:r w:rsidR="00246FA4" w:rsidRPr="00004128">
              <w:rPr>
                <w:rFonts w:ascii="Times New Roman" w:hAnsi="Times New Roman"/>
                <w:iCs/>
                <w:sz w:val="28"/>
                <w:szCs w:val="28"/>
                <w:lang w:val="uk-UA" w:eastAsia="ar-SA"/>
              </w:rPr>
              <w:t>Бюджетна система України, бюджетна політика та бюджетний механізм</w:t>
            </w:r>
            <w:r w:rsidRPr="00004128">
              <w:rPr>
                <w:rFonts w:ascii="Times New Roman" w:hAnsi="Times New Roman"/>
                <w:iCs/>
                <w:sz w:val="28"/>
                <w:szCs w:val="28"/>
                <w:lang w:val="uk-UA" w:eastAsia="ar-SA"/>
              </w:rPr>
              <w:t xml:space="preserve"> ……………...</w:t>
            </w:r>
            <w:r w:rsidR="00246FA4" w:rsidRPr="00004128">
              <w:rPr>
                <w:rFonts w:ascii="Times New Roman" w:hAnsi="Times New Roman"/>
                <w:iCs/>
                <w:sz w:val="28"/>
                <w:szCs w:val="28"/>
                <w:lang w:val="uk-UA" w:eastAsia="ar-SA"/>
              </w:rPr>
              <w:t>......................................................................................</w:t>
            </w:r>
          </w:p>
        </w:tc>
        <w:tc>
          <w:tcPr>
            <w:tcW w:w="708" w:type="dxa"/>
          </w:tcPr>
          <w:p w:rsidR="00246FA4" w:rsidRPr="00004128" w:rsidRDefault="00246FA4" w:rsidP="005847D5">
            <w:pPr>
              <w:tabs>
                <w:tab w:val="center" w:pos="4677"/>
                <w:tab w:val="right" w:pos="9355"/>
              </w:tabs>
              <w:spacing w:after="0" w:line="240" w:lineRule="auto"/>
              <w:jc w:val="right"/>
              <w:rPr>
                <w:rFonts w:ascii="Times New Roman" w:hAnsi="Times New Roman"/>
                <w:sz w:val="28"/>
                <w:szCs w:val="28"/>
                <w:lang w:val="uk-UA"/>
              </w:rPr>
            </w:pPr>
          </w:p>
          <w:p w:rsidR="00503CE0" w:rsidRPr="00004128" w:rsidRDefault="00503CE0" w:rsidP="005847D5">
            <w:pPr>
              <w:tabs>
                <w:tab w:val="center" w:pos="4677"/>
                <w:tab w:val="right" w:pos="9355"/>
              </w:tabs>
              <w:spacing w:after="0" w:line="240" w:lineRule="auto"/>
              <w:jc w:val="right"/>
              <w:rPr>
                <w:rFonts w:ascii="Times New Roman" w:hAnsi="Times New Roman"/>
                <w:sz w:val="28"/>
                <w:szCs w:val="28"/>
                <w:lang w:val="uk-UA"/>
              </w:rPr>
            </w:pPr>
            <w:r w:rsidRPr="00004128">
              <w:rPr>
                <w:rFonts w:ascii="Times New Roman" w:hAnsi="Times New Roman"/>
                <w:sz w:val="28"/>
                <w:szCs w:val="28"/>
                <w:lang w:val="uk-UA"/>
              </w:rPr>
              <w:t>1</w:t>
            </w:r>
            <w:r w:rsidR="00246FA4" w:rsidRPr="00004128">
              <w:rPr>
                <w:rFonts w:ascii="Times New Roman" w:hAnsi="Times New Roman"/>
                <w:sz w:val="28"/>
                <w:szCs w:val="28"/>
                <w:lang w:val="uk-UA"/>
              </w:rPr>
              <w:t>3</w:t>
            </w:r>
          </w:p>
        </w:tc>
      </w:tr>
      <w:tr w:rsidR="00246FA4" w:rsidRPr="00004128" w:rsidTr="00E3098B">
        <w:tc>
          <w:tcPr>
            <w:tcW w:w="9039" w:type="dxa"/>
          </w:tcPr>
          <w:p w:rsidR="00246FA4" w:rsidRPr="00004128" w:rsidRDefault="00246FA4" w:rsidP="00246FA4">
            <w:pPr>
              <w:shd w:val="clear" w:color="auto" w:fill="FFFFFF"/>
              <w:tabs>
                <w:tab w:val="left" w:pos="0"/>
              </w:tabs>
              <w:spacing w:after="0" w:line="240" w:lineRule="auto"/>
              <w:ind w:right="96" w:firstLine="34"/>
              <w:rPr>
                <w:rFonts w:ascii="Times New Roman" w:hAnsi="Times New Roman"/>
                <w:sz w:val="28"/>
                <w:szCs w:val="28"/>
                <w:lang w:val="uk-UA"/>
              </w:rPr>
            </w:pPr>
            <w:r w:rsidRPr="00004128">
              <w:rPr>
                <w:rFonts w:ascii="Times New Roman" w:hAnsi="Times New Roman"/>
                <w:sz w:val="28"/>
                <w:szCs w:val="28"/>
                <w:lang w:val="uk-UA"/>
              </w:rPr>
              <w:t>Змістовий модуль 2. Бюджетний процес та контроль……………………...</w:t>
            </w:r>
          </w:p>
        </w:tc>
        <w:tc>
          <w:tcPr>
            <w:tcW w:w="708" w:type="dxa"/>
          </w:tcPr>
          <w:p w:rsidR="00246FA4" w:rsidRPr="00004128" w:rsidRDefault="00E3098B" w:rsidP="005847D5">
            <w:pPr>
              <w:tabs>
                <w:tab w:val="center" w:pos="4677"/>
                <w:tab w:val="right" w:pos="9355"/>
              </w:tabs>
              <w:spacing w:after="0" w:line="240" w:lineRule="auto"/>
              <w:jc w:val="right"/>
              <w:rPr>
                <w:rFonts w:ascii="Times New Roman" w:hAnsi="Times New Roman"/>
                <w:sz w:val="28"/>
                <w:szCs w:val="28"/>
                <w:lang w:val="uk-UA"/>
              </w:rPr>
            </w:pPr>
            <w:r w:rsidRPr="00004128">
              <w:rPr>
                <w:rFonts w:ascii="Times New Roman" w:hAnsi="Times New Roman"/>
                <w:sz w:val="28"/>
                <w:szCs w:val="28"/>
                <w:lang w:val="uk-UA"/>
              </w:rPr>
              <w:t>22</w:t>
            </w:r>
          </w:p>
        </w:tc>
      </w:tr>
      <w:tr w:rsidR="00503CE0" w:rsidRPr="00004128" w:rsidTr="00E3098B">
        <w:tc>
          <w:tcPr>
            <w:tcW w:w="9039" w:type="dxa"/>
          </w:tcPr>
          <w:p w:rsidR="00503CE0" w:rsidRPr="00004128" w:rsidRDefault="00503CE0" w:rsidP="00246FA4">
            <w:pPr>
              <w:tabs>
                <w:tab w:val="left" w:pos="709"/>
                <w:tab w:val="center" w:pos="4677"/>
                <w:tab w:val="right" w:pos="9355"/>
              </w:tabs>
              <w:spacing w:after="0" w:line="240" w:lineRule="auto"/>
              <w:rPr>
                <w:rFonts w:ascii="Times New Roman" w:hAnsi="Times New Roman"/>
                <w:color w:val="FF0000"/>
                <w:sz w:val="28"/>
                <w:szCs w:val="28"/>
                <w:lang w:val="uk-UA"/>
              </w:rPr>
            </w:pPr>
            <w:r w:rsidRPr="00004128">
              <w:rPr>
                <w:rFonts w:ascii="Times New Roman" w:hAnsi="Times New Roman"/>
                <w:sz w:val="28"/>
                <w:szCs w:val="28"/>
                <w:lang w:val="uk-UA"/>
              </w:rPr>
              <w:t xml:space="preserve">Тема 3. </w:t>
            </w:r>
            <w:r w:rsidR="00246FA4" w:rsidRPr="00004128">
              <w:rPr>
                <w:rFonts w:ascii="Times New Roman" w:hAnsi="Times New Roman"/>
                <w:sz w:val="28"/>
                <w:szCs w:val="28"/>
                <w:lang w:val="uk-UA"/>
              </w:rPr>
              <w:t>Бюджетний процес</w:t>
            </w:r>
            <w:r w:rsidRPr="00004128">
              <w:rPr>
                <w:rFonts w:ascii="Times New Roman" w:hAnsi="Times New Roman"/>
                <w:sz w:val="28"/>
                <w:szCs w:val="28"/>
                <w:lang w:val="uk-UA"/>
              </w:rPr>
              <w:t xml:space="preserve"> ………………………....</w:t>
            </w:r>
            <w:r w:rsidR="00246FA4" w:rsidRPr="00004128">
              <w:rPr>
                <w:rFonts w:ascii="Times New Roman" w:hAnsi="Times New Roman"/>
                <w:sz w:val="28"/>
                <w:szCs w:val="28"/>
                <w:lang w:val="uk-UA"/>
              </w:rPr>
              <w:t>......................................</w:t>
            </w:r>
          </w:p>
        </w:tc>
        <w:tc>
          <w:tcPr>
            <w:tcW w:w="708" w:type="dxa"/>
          </w:tcPr>
          <w:p w:rsidR="00503CE0" w:rsidRPr="00004128" w:rsidRDefault="00E3098B" w:rsidP="005847D5">
            <w:pPr>
              <w:tabs>
                <w:tab w:val="center" w:pos="4677"/>
                <w:tab w:val="right" w:pos="9355"/>
              </w:tabs>
              <w:spacing w:after="0" w:line="240" w:lineRule="auto"/>
              <w:jc w:val="right"/>
              <w:rPr>
                <w:rFonts w:ascii="Times New Roman" w:hAnsi="Times New Roman"/>
                <w:sz w:val="28"/>
                <w:szCs w:val="28"/>
                <w:lang w:val="uk-UA"/>
              </w:rPr>
            </w:pPr>
            <w:r w:rsidRPr="00004128">
              <w:rPr>
                <w:rFonts w:ascii="Times New Roman" w:hAnsi="Times New Roman"/>
                <w:sz w:val="28"/>
                <w:szCs w:val="28"/>
                <w:lang w:val="uk-UA"/>
              </w:rPr>
              <w:t>22</w:t>
            </w:r>
          </w:p>
        </w:tc>
      </w:tr>
      <w:tr w:rsidR="00246FA4" w:rsidRPr="00004128" w:rsidTr="00E3098B">
        <w:tc>
          <w:tcPr>
            <w:tcW w:w="9039" w:type="dxa"/>
          </w:tcPr>
          <w:p w:rsidR="00246FA4" w:rsidRPr="00004128" w:rsidRDefault="00246FA4" w:rsidP="00246FA4">
            <w:pPr>
              <w:tabs>
                <w:tab w:val="center" w:pos="4677"/>
                <w:tab w:val="right" w:pos="9355"/>
              </w:tabs>
              <w:spacing w:after="0" w:line="240" w:lineRule="auto"/>
              <w:rPr>
                <w:rFonts w:ascii="Times New Roman" w:hAnsi="Times New Roman"/>
                <w:color w:val="FF0000"/>
                <w:sz w:val="28"/>
                <w:szCs w:val="28"/>
                <w:lang w:val="uk-UA"/>
              </w:rPr>
            </w:pPr>
            <w:r w:rsidRPr="00004128">
              <w:rPr>
                <w:rFonts w:ascii="Times New Roman" w:hAnsi="Times New Roman"/>
                <w:sz w:val="28"/>
                <w:szCs w:val="28"/>
                <w:lang w:val="uk-UA"/>
              </w:rPr>
              <w:t>Тема 4.</w:t>
            </w:r>
            <w:r w:rsidRPr="00004128">
              <w:rPr>
                <w:rFonts w:ascii="Times New Roman" w:hAnsi="Times New Roman"/>
                <w:b/>
                <w:bCs/>
                <w:i/>
                <w:iCs/>
                <w:sz w:val="28"/>
                <w:szCs w:val="28"/>
                <w:lang w:val="uk-UA"/>
              </w:rPr>
              <w:t xml:space="preserve"> </w:t>
            </w:r>
            <w:r w:rsidRPr="00004128">
              <w:rPr>
                <w:rFonts w:ascii="Times New Roman" w:hAnsi="Times New Roman"/>
                <w:bCs/>
                <w:iCs/>
                <w:sz w:val="28"/>
                <w:szCs w:val="28"/>
                <w:lang w:val="uk-UA"/>
              </w:rPr>
              <w:t>Профіцит бюджету. Бюджетний дефіцит і джерела його фінансування</w:t>
            </w:r>
            <w:r w:rsidRPr="00004128">
              <w:rPr>
                <w:rFonts w:ascii="Times New Roman" w:hAnsi="Times New Roman"/>
                <w:b/>
                <w:bCs/>
                <w:i/>
                <w:iCs/>
                <w:sz w:val="28"/>
                <w:szCs w:val="28"/>
                <w:lang w:val="uk-UA"/>
              </w:rPr>
              <w:t>.</w:t>
            </w:r>
            <w:r w:rsidRPr="00004128">
              <w:rPr>
                <w:rFonts w:ascii="Times New Roman" w:hAnsi="Times New Roman"/>
                <w:sz w:val="28"/>
                <w:szCs w:val="28"/>
                <w:lang w:val="uk-UA"/>
              </w:rPr>
              <w:t>………………………………………………………………….</w:t>
            </w:r>
          </w:p>
        </w:tc>
        <w:tc>
          <w:tcPr>
            <w:tcW w:w="708" w:type="dxa"/>
          </w:tcPr>
          <w:p w:rsidR="00246FA4" w:rsidRPr="00004128" w:rsidRDefault="00246FA4" w:rsidP="005847D5">
            <w:pPr>
              <w:tabs>
                <w:tab w:val="center" w:pos="4677"/>
                <w:tab w:val="right" w:pos="9355"/>
              </w:tabs>
              <w:spacing w:after="0" w:line="240" w:lineRule="auto"/>
              <w:jc w:val="right"/>
              <w:rPr>
                <w:rFonts w:ascii="Times New Roman" w:hAnsi="Times New Roman"/>
                <w:sz w:val="28"/>
                <w:szCs w:val="28"/>
                <w:lang w:val="uk-UA"/>
              </w:rPr>
            </w:pPr>
          </w:p>
          <w:p w:rsidR="00E3098B" w:rsidRPr="00004128" w:rsidRDefault="00E3098B" w:rsidP="005847D5">
            <w:pPr>
              <w:tabs>
                <w:tab w:val="center" w:pos="4677"/>
                <w:tab w:val="right" w:pos="9355"/>
              </w:tabs>
              <w:spacing w:after="0" w:line="240" w:lineRule="auto"/>
              <w:jc w:val="right"/>
              <w:rPr>
                <w:rFonts w:ascii="Times New Roman" w:hAnsi="Times New Roman"/>
                <w:sz w:val="28"/>
                <w:szCs w:val="28"/>
                <w:lang w:val="uk-UA"/>
              </w:rPr>
            </w:pPr>
            <w:r w:rsidRPr="00004128">
              <w:rPr>
                <w:rFonts w:ascii="Times New Roman" w:hAnsi="Times New Roman"/>
                <w:sz w:val="28"/>
                <w:szCs w:val="28"/>
                <w:lang w:val="uk-UA"/>
              </w:rPr>
              <w:t>31</w:t>
            </w:r>
          </w:p>
        </w:tc>
      </w:tr>
      <w:tr w:rsidR="00246FA4" w:rsidRPr="00004128" w:rsidTr="00E3098B">
        <w:tc>
          <w:tcPr>
            <w:tcW w:w="9039" w:type="dxa"/>
          </w:tcPr>
          <w:p w:rsidR="00246FA4" w:rsidRPr="00004128" w:rsidRDefault="00246FA4" w:rsidP="00E3098B">
            <w:pPr>
              <w:tabs>
                <w:tab w:val="left" w:pos="993"/>
                <w:tab w:val="center" w:pos="4677"/>
                <w:tab w:val="left" w:pos="8811"/>
                <w:tab w:val="right" w:pos="9355"/>
              </w:tabs>
              <w:spacing w:after="0" w:line="240" w:lineRule="auto"/>
              <w:rPr>
                <w:rFonts w:ascii="Times New Roman" w:hAnsi="Times New Roman"/>
                <w:color w:val="FF0000"/>
                <w:sz w:val="28"/>
                <w:szCs w:val="28"/>
                <w:lang w:val="uk-UA"/>
              </w:rPr>
            </w:pPr>
            <w:r w:rsidRPr="00004128">
              <w:rPr>
                <w:rFonts w:ascii="Times New Roman" w:hAnsi="Times New Roman"/>
                <w:sz w:val="28"/>
                <w:szCs w:val="28"/>
                <w:lang w:val="uk-UA"/>
              </w:rPr>
              <w:t>Тема 5. Бюджетний контроль …………………..…………………………...</w:t>
            </w:r>
            <w:r w:rsidR="00E3098B" w:rsidRPr="00004128">
              <w:rPr>
                <w:rFonts w:ascii="Times New Roman" w:hAnsi="Times New Roman"/>
                <w:sz w:val="28"/>
                <w:szCs w:val="28"/>
                <w:lang w:val="uk-UA"/>
              </w:rPr>
              <w:t>.</w:t>
            </w:r>
          </w:p>
        </w:tc>
        <w:tc>
          <w:tcPr>
            <w:tcW w:w="708" w:type="dxa"/>
          </w:tcPr>
          <w:p w:rsidR="00246FA4" w:rsidRPr="00004128" w:rsidRDefault="00E3098B" w:rsidP="005847D5">
            <w:pPr>
              <w:tabs>
                <w:tab w:val="center" w:pos="4677"/>
                <w:tab w:val="right" w:pos="9355"/>
              </w:tabs>
              <w:spacing w:after="0" w:line="240" w:lineRule="auto"/>
              <w:jc w:val="right"/>
              <w:rPr>
                <w:rFonts w:ascii="Times New Roman" w:hAnsi="Times New Roman"/>
                <w:sz w:val="28"/>
                <w:szCs w:val="28"/>
                <w:lang w:val="uk-UA"/>
              </w:rPr>
            </w:pPr>
            <w:r w:rsidRPr="00004128">
              <w:rPr>
                <w:rFonts w:ascii="Times New Roman" w:hAnsi="Times New Roman"/>
                <w:sz w:val="28"/>
                <w:szCs w:val="28"/>
                <w:lang w:val="uk-UA"/>
              </w:rPr>
              <w:t>41</w:t>
            </w:r>
          </w:p>
        </w:tc>
      </w:tr>
      <w:tr w:rsidR="00246FA4" w:rsidRPr="00004128" w:rsidTr="00E3098B">
        <w:tc>
          <w:tcPr>
            <w:tcW w:w="9039" w:type="dxa"/>
          </w:tcPr>
          <w:p w:rsidR="00246FA4" w:rsidRPr="00004128" w:rsidRDefault="00246FA4" w:rsidP="00246FA4">
            <w:pPr>
              <w:tabs>
                <w:tab w:val="left" w:pos="993"/>
                <w:tab w:val="center" w:pos="4677"/>
                <w:tab w:val="right" w:pos="9355"/>
              </w:tabs>
              <w:spacing w:after="0" w:line="240" w:lineRule="auto"/>
              <w:rPr>
                <w:rFonts w:ascii="Times New Roman" w:hAnsi="Times New Roman"/>
                <w:sz w:val="28"/>
                <w:szCs w:val="28"/>
                <w:lang w:val="uk-UA"/>
              </w:rPr>
            </w:pPr>
            <w:r w:rsidRPr="00004128">
              <w:rPr>
                <w:rFonts w:ascii="Times New Roman" w:hAnsi="Times New Roman"/>
                <w:sz w:val="28"/>
                <w:szCs w:val="28"/>
                <w:lang w:val="uk-UA"/>
              </w:rPr>
              <w:t>Змістовий модуль 3. Доходи та видатки бюджетної системи ……………..</w:t>
            </w:r>
          </w:p>
        </w:tc>
        <w:tc>
          <w:tcPr>
            <w:tcW w:w="708" w:type="dxa"/>
          </w:tcPr>
          <w:p w:rsidR="00246FA4" w:rsidRPr="00004128" w:rsidRDefault="00E3098B" w:rsidP="005847D5">
            <w:pPr>
              <w:tabs>
                <w:tab w:val="center" w:pos="4677"/>
                <w:tab w:val="right" w:pos="9355"/>
              </w:tabs>
              <w:spacing w:after="0" w:line="240" w:lineRule="auto"/>
              <w:jc w:val="right"/>
              <w:rPr>
                <w:rFonts w:ascii="Times New Roman" w:hAnsi="Times New Roman"/>
                <w:sz w:val="28"/>
                <w:szCs w:val="28"/>
                <w:lang w:val="uk-UA"/>
              </w:rPr>
            </w:pPr>
            <w:r w:rsidRPr="00004128">
              <w:rPr>
                <w:rFonts w:ascii="Times New Roman" w:hAnsi="Times New Roman"/>
                <w:sz w:val="28"/>
                <w:szCs w:val="28"/>
                <w:lang w:val="uk-UA"/>
              </w:rPr>
              <w:t>51</w:t>
            </w:r>
          </w:p>
        </w:tc>
      </w:tr>
      <w:tr w:rsidR="00D8312C" w:rsidRPr="00004128" w:rsidTr="00E3098B">
        <w:tc>
          <w:tcPr>
            <w:tcW w:w="9039" w:type="dxa"/>
          </w:tcPr>
          <w:p w:rsidR="00D8312C" w:rsidRPr="00004128" w:rsidRDefault="00D8312C" w:rsidP="00D8312C">
            <w:pPr>
              <w:pStyle w:val="1"/>
              <w:tabs>
                <w:tab w:val="center" w:pos="4677"/>
                <w:tab w:val="right" w:pos="9355"/>
              </w:tabs>
              <w:spacing w:before="0"/>
              <w:rPr>
                <w:rFonts w:ascii="Times New Roman" w:hAnsi="Times New Roman"/>
                <w:b w:val="0"/>
                <w:color w:val="FF0000"/>
                <w:lang w:eastAsia="ru-RU"/>
              </w:rPr>
            </w:pPr>
            <w:r w:rsidRPr="00004128">
              <w:rPr>
                <w:rFonts w:ascii="Times New Roman" w:hAnsi="Times New Roman"/>
                <w:b w:val="0"/>
                <w:color w:val="auto"/>
                <w:lang w:eastAsia="ru-RU"/>
              </w:rPr>
              <w:t xml:space="preserve">Тема 6. </w:t>
            </w:r>
            <w:r w:rsidRPr="00004128">
              <w:rPr>
                <w:rFonts w:ascii="Times New Roman" w:hAnsi="Times New Roman"/>
                <w:b w:val="0"/>
                <w:bCs w:val="0"/>
                <w:iCs/>
                <w:color w:val="auto"/>
              </w:rPr>
              <w:t>Міжбюджетні відносини і система бюджетного вирівнювання…..</w:t>
            </w:r>
          </w:p>
        </w:tc>
        <w:tc>
          <w:tcPr>
            <w:tcW w:w="708" w:type="dxa"/>
          </w:tcPr>
          <w:p w:rsidR="00D8312C" w:rsidRPr="00004128" w:rsidRDefault="00E3098B" w:rsidP="005847D5">
            <w:pPr>
              <w:tabs>
                <w:tab w:val="center" w:pos="4677"/>
                <w:tab w:val="right" w:pos="9355"/>
              </w:tabs>
              <w:spacing w:after="0" w:line="240" w:lineRule="auto"/>
              <w:jc w:val="right"/>
              <w:rPr>
                <w:rFonts w:ascii="Times New Roman" w:hAnsi="Times New Roman"/>
                <w:sz w:val="28"/>
                <w:szCs w:val="28"/>
                <w:lang w:val="uk-UA"/>
              </w:rPr>
            </w:pPr>
            <w:r w:rsidRPr="00004128">
              <w:rPr>
                <w:rFonts w:ascii="Times New Roman" w:hAnsi="Times New Roman"/>
                <w:sz w:val="28"/>
                <w:szCs w:val="28"/>
                <w:lang w:val="uk-UA"/>
              </w:rPr>
              <w:t>51</w:t>
            </w:r>
          </w:p>
        </w:tc>
      </w:tr>
      <w:tr w:rsidR="00D8312C" w:rsidRPr="00004128" w:rsidTr="00E3098B">
        <w:tc>
          <w:tcPr>
            <w:tcW w:w="9039" w:type="dxa"/>
          </w:tcPr>
          <w:p w:rsidR="00D8312C" w:rsidRPr="00004128" w:rsidRDefault="00D8312C" w:rsidP="00D8312C">
            <w:pPr>
              <w:tabs>
                <w:tab w:val="center" w:pos="4677"/>
                <w:tab w:val="right" w:pos="9355"/>
              </w:tabs>
              <w:spacing w:after="0" w:line="240" w:lineRule="auto"/>
              <w:rPr>
                <w:rFonts w:ascii="Times New Roman" w:hAnsi="Times New Roman"/>
                <w:color w:val="FF0000"/>
                <w:sz w:val="28"/>
                <w:szCs w:val="28"/>
                <w:lang w:val="uk-UA"/>
              </w:rPr>
            </w:pPr>
            <w:r w:rsidRPr="00004128">
              <w:rPr>
                <w:rFonts w:ascii="Times New Roman" w:hAnsi="Times New Roman"/>
                <w:bCs/>
                <w:iCs/>
                <w:sz w:val="28"/>
                <w:szCs w:val="28"/>
                <w:lang w:val="uk-UA"/>
              </w:rPr>
              <w:t>Тема 7. Видатки бюджету на економічну діяльність держави та науку…..</w:t>
            </w:r>
          </w:p>
        </w:tc>
        <w:tc>
          <w:tcPr>
            <w:tcW w:w="708" w:type="dxa"/>
          </w:tcPr>
          <w:p w:rsidR="00D8312C" w:rsidRPr="00004128" w:rsidRDefault="00E3098B" w:rsidP="005847D5">
            <w:pPr>
              <w:tabs>
                <w:tab w:val="center" w:pos="4677"/>
                <w:tab w:val="right" w:pos="9355"/>
              </w:tabs>
              <w:spacing w:after="0" w:line="240" w:lineRule="auto"/>
              <w:jc w:val="right"/>
              <w:rPr>
                <w:rFonts w:ascii="Times New Roman" w:hAnsi="Times New Roman"/>
                <w:sz w:val="28"/>
                <w:szCs w:val="28"/>
                <w:lang w:val="uk-UA"/>
              </w:rPr>
            </w:pPr>
            <w:r w:rsidRPr="00004128">
              <w:rPr>
                <w:rFonts w:ascii="Times New Roman" w:hAnsi="Times New Roman"/>
                <w:sz w:val="28"/>
                <w:szCs w:val="28"/>
                <w:lang w:val="uk-UA"/>
              </w:rPr>
              <w:t>59</w:t>
            </w:r>
          </w:p>
        </w:tc>
      </w:tr>
      <w:tr w:rsidR="00D8312C" w:rsidRPr="00004128" w:rsidTr="00E3098B">
        <w:tc>
          <w:tcPr>
            <w:tcW w:w="9039" w:type="dxa"/>
          </w:tcPr>
          <w:p w:rsidR="00D8312C" w:rsidRPr="00004128" w:rsidRDefault="00D8312C" w:rsidP="00D8312C">
            <w:pPr>
              <w:pStyle w:val="1"/>
              <w:tabs>
                <w:tab w:val="center" w:pos="4677"/>
                <w:tab w:val="right" w:pos="9355"/>
              </w:tabs>
              <w:spacing w:before="0"/>
              <w:rPr>
                <w:rFonts w:ascii="Times New Roman" w:hAnsi="Times New Roman"/>
                <w:b w:val="0"/>
                <w:color w:val="FF0000"/>
                <w:lang w:eastAsia="ru-RU"/>
              </w:rPr>
            </w:pPr>
            <w:r w:rsidRPr="00004128">
              <w:rPr>
                <w:rFonts w:ascii="Times New Roman" w:hAnsi="Times New Roman"/>
                <w:b w:val="0"/>
                <w:color w:val="auto"/>
              </w:rPr>
              <w:t xml:space="preserve">Змістовий модуль 4. </w:t>
            </w:r>
            <w:r w:rsidRPr="00004128">
              <w:rPr>
                <w:rFonts w:ascii="Times New Roman" w:hAnsi="Times New Roman"/>
                <w:b w:val="0"/>
                <w:bCs w:val="0"/>
                <w:color w:val="auto"/>
              </w:rPr>
              <w:t>Видатки бюджетної системи</w:t>
            </w:r>
            <w:r w:rsidRPr="00004128">
              <w:rPr>
                <w:rFonts w:ascii="Times New Roman" w:hAnsi="Times New Roman"/>
                <w:b w:val="0"/>
                <w:color w:val="auto"/>
              </w:rPr>
              <w:t xml:space="preserve"> ………………………….</w:t>
            </w:r>
          </w:p>
        </w:tc>
        <w:tc>
          <w:tcPr>
            <w:tcW w:w="708" w:type="dxa"/>
          </w:tcPr>
          <w:p w:rsidR="00D8312C" w:rsidRPr="00004128" w:rsidRDefault="00E3098B" w:rsidP="005847D5">
            <w:pPr>
              <w:tabs>
                <w:tab w:val="center" w:pos="4677"/>
                <w:tab w:val="right" w:pos="9355"/>
              </w:tabs>
              <w:spacing w:after="0" w:line="240" w:lineRule="auto"/>
              <w:jc w:val="right"/>
              <w:rPr>
                <w:rFonts w:ascii="Times New Roman" w:hAnsi="Times New Roman"/>
                <w:sz w:val="28"/>
                <w:szCs w:val="28"/>
                <w:lang w:val="uk-UA"/>
              </w:rPr>
            </w:pPr>
            <w:r w:rsidRPr="00004128">
              <w:rPr>
                <w:rFonts w:ascii="Times New Roman" w:hAnsi="Times New Roman"/>
                <w:sz w:val="28"/>
                <w:szCs w:val="28"/>
                <w:lang w:val="uk-UA"/>
              </w:rPr>
              <w:t>6</w:t>
            </w:r>
            <w:r w:rsidR="00D8312C" w:rsidRPr="00004128">
              <w:rPr>
                <w:rFonts w:ascii="Times New Roman" w:hAnsi="Times New Roman"/>
                <w:sz w:val="28"/>
                <w:szCs w:val="28"/>
                <w:lang w:val="uk-UA"/>
              </w:rPr>
              <w:t>6</w:t>
            </w:r>
          </w:p>
        </w:tc>
      </w:tr>
      <w:tr w:rsidR="00D8312C" w:rsidRPr="00004128" w:rsidTr="00E3098B">
        <w:tc>
          <w:tcPr>
            <w:tcW w:w="9039" w:type="dxa"/>
          </w:tcPr>
          <w:p w:rsidR="00D8312C" w:rsidRPr="00004128" w:rsidRDefault="00D8312C" w:rsidP="00D8312C">
            <w:pPr>
              <w:pStyle w:val="1"/>
              <w:tabs>
                <w:tab w:val="center" w:pos="4677"/>
                <w:tab w:val="right" w:pos="9355"/>
              </w:tabs>
              <w:spacing w:before="0"/>
              <w:rPr>
                <w:rFonts w:ascii="Times New Roman" w:hAnsi="Times New Roman"/>
                <w:b w:val="0"/>
                <w:color w:val="auto"/>
                <w:lang w:eastAsia="ru-RU"/>
              </w:rPr>
            </w:pPr>
            <w:r w:rsidRPr="00004128">
              <w:rPr>
                <w:rFonts w:ascii="Times New Roman" w:hAnsi="Times New Roman"/>
                <w:b w:val="0"/>
                <w:bCs w:val="0"/>
                <w:iCs/>
                <w:color w:val="auto"/>
              </w:rPr>
              <w:t>Тема 8. Видатки бюджету на соціальний захист та соціальну сферу………</w:t>
            </w:r>
          </w:p>
        </w:tc>
        <w:tc>
          <w:tcPr>
            <w:tcW w:w="708" w:type="dxa"/>
          </w:tcPr>
          <w:p w:rsidR="00D8312C" w:rsidRPr="00004128" w:rsidRDefault="00E3098B" w:rsidP="005847D5">
            <w:pPr>
              <w:tabs>
                <w:tab w:val="center" w:pos="4677"/>
                <w:tab w:val="right" w:pos="9355"/>
              </w:tabs>
              <w:spacing w:after="0" w:line="240" w:lineRule="auto"/>
              <w:jc w:val="right"/>
              <w:rPr>
                <w:rFonts w:ascii="Times New Roman" w:hAnsi="Times New Roman"/>
                <w:sz w:val="28"/>
                <w:szCs w:val="28"/>
                <w:lang w:val="uk-UA"/>
              </w:rPr>
            </w:pPr>
            <w:r w:rsidRPr="00004128">
              <w:rPr>
                <w:rFonts w:ascii="Times New Roman" w:hAnsi="Times New Roman"/>
                <w:sz w:val="28"/>
                <w:szCs w:val="28"/>
                <w:lang w:val="uk-UA"/>
              </w:rPr>
              <w:t>66</w:t>
            </w:r>
          </w:p>
        </w:tc>
      </w:tr>
      <w:tr w:rsidR="00D8312C" w:rsidRPr="00004128" w:rsidTr="00E3098B">
        <w:tc>
          <w:tcPr>
            <w:tcW w:w="9039" w:type="dxa"/>
          </w:tcPr>
          <w:p w:rsidR="00D8312C" w:rsidRPr="00004128" w:rsidRDefault="00D8312C" w:rsidP="00D8312C">
            <w:pPr>
              <w:spacing w:after="0" w:line="240" w:lineRule="auto"/>
              <w:rPr>
                <w:rFonts w:ascii="Times New Roman" w:hAnsi="Times New Roman"/>
                <w:sz w:val="28"/>
                <w:szCs w:val="28"/>
                <w:lang w:val="uk-UA"/>
              </w:rPr>
            </w:pPr>
            <w:r w:rsidRPr="00004128">
              <w:rPr>
                <w:rFonts w:ascii="Times New Roman" w:hAnsi="Times New Roman"/>
                <w:bCs/>
                <w:iCs/>
                <w:sz w:val="28"/>
                <w:szCs w:val="28"/>
                <w:lang w:val="uk-UA"/>
              </w:rPr>
              <w:t>Тема 9. Видатки бюджету на оборону та управління……………………….</w:t>
            </w:r>
          </w:p>
        </w:tc>
        <w:tc>
          <w:tcPr>
            <w:tcW w:w="708" w:type="dxa"/>
          </w:tcPr>
          <w:p w:rsidR="00D8312C" w:rsidRPr="00004128" w:rsidRDefault="00E3098B" w:rsidP="005847D5">
            <w:pPr>
              <w:tabs>
                <w:tab w:val="center" w:pos="4677"/>
                <w:tab w:val="right" w:pos="9355"/>
              </w:tabs>
              <w:spacing w:after="0" w:line="240" w:lineRule="auto"/>
              <w:jc w:val="right"/>
              <w:rPr>
                <w:rFonts w:ascii="Times New Roman" w:hAnsi="Times New Roman"/>
                <w:sz w:val="28"/>
                <w:szCs w:val="28"/>
                <w:lang w:val="uk-UA"/>
              </w:rPr>
            </w:pPr>
            <w:r w:rsidRPr="00004128">
              <w:rPr>
                <w:rFonts w:ascii="Times New Roman" w:hAnsi="Times New Roman"/>
                <w:sz w:val="28"/>
                <w:szCs w:val="28"/>
                <w:lang w:val="uk-UA"/>
              </w:rPr>
              <w:t>76</w:t>
            </w:r>
          </w:p>
        </w:tc>
      </w:tr>
      <w:tr w:rsidR="00D8312C" w:rsidRPr="00004128" w:rsidTr="00E3098B">
        <w:tc>
          <w:tcPr>
            <w:tcW w:w="9039" w:type="dxa"/>
          </w:tcPr>
          <w:p w:rsidR="00D8312C" w:rsidRPr="00004128" w:rsidRDefault="00D8312C" w:rsidP="00D8312C">
            <w:pPr>
              <w:spacing w:after="0" w:line="240" w:lineRule="auto"/>
              <w:rPr>
                <w:rFonts w:ascii="Times New Roman" w:hAnsi="Times New Roman"/>
                <w:sz w:val="28"/>
                <w:szCs w:val="28"/>
                <w:lang w:val="uk-UA"/>
              </w:rPr>
            </w:pPr>
            <w:r w:rsidRPr="00004128">
              <w:rPr>
                <w:rFonts w:ascii="Times New Roman" w:hAnsi="Times New Roman"/>
                <w:bCs/>
                <w:iCs/>
                <w:sz w:val="28"/>
                <w:szCs w:val="28"/>
                <w:lang w:val="uk-UA"/>
              </w:rPr>
              <w:t>Тема 10. Видатки бюджету на обслуговування державного боргу………..</w:t>
            </w:r>
          </w:p>
        </w:tc>
        <w:tc>
          <w:tcPr>
            <w:tcW w:w="708" w:type="dxa"/>
          </w:tcPr>
          <w:p w:rsidR="00D8312C" w:rsidRPr="00004128" w:rsidRDefault="00E3098B" w:rsidP="005847D5">
            <w:pPr>
              <w:tabs>
                <w:tab w:val="center" w:pos="4677"/>
                <w:tab w:val="right" w:pos="9355"/>
              </w:tabs>
              <w:spacing w:after="0" w:line="240" w:lineRule="auto"/>
              <w:jc w:val="right"/>
              <w:rPr>
                <w:rFonts w:ascii="Times New Roman" w:hAnsi="Times New Roman"/>
                <w:sz w:val="28"/>
                <w:szCs w:val="28"/>
                <w:lang w:val="uk-UA"/>
              </w:rPr>
            </w:pPr>
            <w:r w:rsidRPr="00004128">
              <w:rPr>
                <w:rFonts w:ascii="Times New Roman" w:hAnsi="Times New Roman"/>
                <w:sz w:val="28"/>
                <w:szCs w:val="28"/>
                <w:lang w:val="uk-UA"/>
              </w:rPr>
              <w:t>84</w:t>
            </w:r>
          </w:p>
        </w:tc>
      </w:tr>
      <w:tr w:rsidR="00D8312C" w:rsidRPr="00004128" w:rsidTr="00E3098B">
        <w:tc>
          <w:tcPr>
            <w:tcW w:w="9039" w:type="dxa"/>
          </w:tcPr>
          <w:p w:rsidR="00D8312C" w:rsidRPr="00004128" w:rsidRDefault="00D8312C" w:rsidP="00D8312C">
            <w:pPr>
              <w:tabs>
                <w:tab w:val="center" w:pos="4677"/>
                <w:tab w:val="right" w:pos="9355"/>
              </w:tabs>
              <w:spacing w:after="0" w:line="240" w:lineRule="auto"/>
              <w:rPr>
                <w:rFonts w:ascii="Times New Roman" w:hAnsi="Times New Roman"/>
                <w:sz w:val="28"/>
                <w:szCs w:val="28"/>
                <w:lang w:val="uk-UA"/>
              </w:rPr>
            </w:pPr>
            <w:r w:rsidRPr="00004128">
              <w:rPr>
                <w:rFonts w:ascii="Times New Roman" w:hAnsi="Times New Roman"/>
                <w:sz w:val="28"/>
                <w:szCs w:val="28"/>
                <w:lang w:val="uk-UA"/>
              </w:rPr>
              <w:t>Глосарій………………………………………………………………………..</w:t>
            </w:r>
          </w:p>
        </w:tc>
        <w:tc>
          <w:tcPr>
            <w:tcW w:w="708" w:type="dxa"/>
          </w:tcPr>
          <w:p w:rsidR="00D8312C" w:rsidRPr="00004128" w:rsidRDefault="00E3098B" w:rsidP="005847D5">
            <w:pPr>
              <w:tabs>
                <w:tab w:val="center" w:pos="4677"/>
                <w:tab w:val="right" w:pos="9355"/>
              </w:tabs>
              <w:spacing w:after="0" w:line="240" w:lineRule="auto"/>
              <w:jc w:val="right"/>
              <w:rPr>
                <w:rFonts w:ascii="Times New Roman" w:hAnsi="Times New Roman"/>
                <w:sz w:val="28"/>
                <w:szCs w:val="28"/>
                <w:lang w:val="uk-UA"/>
              </w:rPr>
            </w:pPr>
            <w:r w:rsidRPr="00004128">
              <w:rPr>
                <w:rFonts w:ascii="Times New Roman" w:hAnsi="Times New Roman"/>
                <w:sz w:val="28"/>
                <w:szCs w:val="28"/>
                <w:lang w:val="uk-UA"/>
              </w:rPr>
              <w:t>96</w:t>
            </w:r>
          </w:p>
        </w:tc>
      </w:tr>
      <w:tr w:rsidR="00D8312C" w:rsidRPr="00004128" w:rsidTr="00E3098B">
        <w:tc>
          <w:tcPr>
            <w:tcW w:w="9039" w:type="dxa"/>
          </w:tcPr>
          <w:p w:rsidR="00D8312C" w:rsidRPr="00004128" w:rsidRDefault="00D8312C" w:rsidP="00D8312C">
            <w:pPr>
              <w:tabs>
                <w:tab w:val="center" w:pos="4677"/>
                <w:tab w:val="right" w:pos="9355"/>
              </w:tabs>
              <w:spacing w:after="0" w:line="240" w:lineRule="auto"/>
              <w:rPr>
                <w:rFonts w:ascii="Times New Roman" w:hAnsi="Times New Roman"/>
                <w:sz w:val="28"/>
                <w:szCs w:val="28"/>
                <w:lang w:val="uk-UA"/>
              </w:rPr>
            </w:pPr>
            <w:r w:rsidRPr="00004128">
              <w:rPr>
                <w:rFonts w:ascii="Times New Roman" w:hAnsi="Times New Roman"/>
                <w:sz w:val="28"/>
                <w:szCs w:val="28"/>
                <w:lang w:val="uk-UA"/>
              </w:rPr>
              <w:t>Рекомендована література…………………………………………………….</w:t>
            </w:r>
          </w:p>
        </w:tc>
        <w:tc>
          <w:tcPr>
            <w:tcW w:w="708" w:type="dxa"/>
          </w:tcPr>
          <w:p w:rsidR="00D8312C" w:rsidRPr="00004128" w:rsidRDefault="00E3098B" w:rsidP="005847D5">
            <w:pPr>
              <w:tabs>
                <w:tab w:val="center" w:pos="4677"/>
                <w:tab w:val="right" w:pos="9355"/>
              </w:tabs>
              <w:spacing w:after="0" w:line="240" w:lineRule="auto"/>
              <w:jc w:val="right"/>
              <w:rPr>
                <w:rFonts w:ascii="Times New Roman" w:hAnsi="Times New Roman"/>
                <w:sz w:val="28"/>
                <w:szCs w:val="28"/>
                <w:lang w:val="uk-UA"/>
              </w:rPr>
            </w:pPr>
            <w:r w:rsidRPr="00004128">
              <w:rPr>
                <w:rFonts w:ascii="Times New Roman" w:hAnsi="Times New Roman"/>
                <w:sz w:val="28"/>
                <w:szCs w:val="28"/>
                <w:lang w:val="uk-UA"/>
              </w:rPr>
              <w:t>101</w:t>
            </w:r>
          </w:p>
        </w:tc>
      </w:tr>
      <w:tr w:rsidR="00D8312C" w:rsidRPr="00004128" w:rsidTr="00E3098B">
        <w:tc>
          <w:tcPr>
            <w:tcW w:w="9039" w:type="dxa"/>
          </w:tcPr>
          <w:p w:rsidR="00D8312C" w:rsidRPr="00004128" w:rsidRDefault="00D8312C" w:rsidP="00D8312C">
            <w:pPr>
              <w:tabs>
                <w:tab w:val="center" w:pos="4677"/>
                <w:tab w:val="right" w:pos="9355"/>
              </w:tabs>
              <w:spacing w:after="0" w:line="240" w:lineRule="auto"/>
              <w:rPr>
                <w:rFonts w:ascii="Times New Roman" w:hAnsi="Times New Roman"/>
                <w:sz w:val="28"/>
                <w:szCs w:val="28"/>
                <w:lang w:val="uk-UA"/>
              </w:rPr>
            </w:pPr>
            <w:r w:rsidRPr="00004128">
              <w:rPr>
                <w:rFonts w:ascii="Times New Roman" w:hAnsi="Times New Roman"/>
                <w:sz w:val="28"/>
                <w:szCs w:val="28"/>
                <w:lang w:val="uk-UA"/>
              </w:rPr>
              <w:t>Використана література……………………………………………………….</w:t>
            </w:r>
          </w:p>
        </w:tc>
        <w:tc>
          <w:tcPr>
            <w:tcW w:w="708" w:type="dxa"/>
          </w:tcPr>
          <w:p w:rsidR="00D8312C" w:rsidRPr="00004128" w:rsidRDefault="00E3098B" w:rsidP="005847D5">
            <w:pPr>
              <w:tabs>
                <w:tab w:val="center" w:pos="4677"/>
                <w:tab w:val="right" w:pos="9355"/>
              </w:tabs>
              <w:spacing w:after="0" w:line="240" w:lineRule="auto"/>
              <w:jc w:val="right"/>
              <w:rPr>
                <w:rFonts w:ascii="Times New Roman" w:hAnsi="Times New Roman"/>
                <w:sz w:val="28"/>
                <w:szCs w:val="28"/>
                <w:lang w:val="uk-UA"/>
              </w:rPr>
            </w:pPr>
            <w:r w:rsidRPr="00004128">
              <w:rPr>
                <w:rFonts w:ascii="Times New Roman" w:hAnsi="Times New Roman"/>
                <w:sz w:val="28"/>
                <w:szCs w:val="28"/>
                <w:lang w:val="uk-UA"/>
              </w:rPr>
              <w:t>103</w:t>
            </w:r>
          </w:p>
        </w:tc>
      </w:tr>
    </w:tbl>
    <w:p w:rsidR="00A442A8" w:rsidRPr="00004128" w:rsidRDefault="00A442A8">
      <w:pPr>
        <w:rPr>
          <w:rFonts w:ascii="Times New Roman" w:hAnsi="Times New Roman"/>
          <w:sz w:val="28"/>
          <w:szCs w:val="28"/>
          <w:lang w:val="uk-UA"/>
        </w:rPr>
      </w:pPr>
    </w:p>
    <w:p w:rsidR="00284011" w:rsidRPr="00004128" w:rsidRDefault="00284011">
      <w:pPr>
        <w:rPr>
          <w:rFonts w:ascii="Times New Roman" w:hAnsi="Times New Roman"/>
          <w:sz w:val="28"/>
          <w:szCs w:val="28"/>
          <w:lang w:val="uk-UA"/>
        </w:rPr>
      </w:pPr>
    </w:p>
    <w:p w:rsidR="006D6E53" w:rsidRPr="00004128" w:rsidRDefault="006D6E53">
      <w:pPr>
        <w:rPr>
          <w:rFonts w:ascii="Times New Roman" w:hAnsi="Times New Roman"/>
          <w:sz w:val="28"/>
          <w:szCs w:val="28"/>
          <w:lang w:val="uk-UA"/>
        </w:rPr>
      </w:pPr>
    </w:p>
    <w:p w:rsidR="00503CE0" w:rsidRPr="00004128" w:rsidRDefault="00503CE0">
      <w:pPr>
        <w:rPr>
          <w:rFonts w:ascii="Times New Roman" w:hAnsi="Times New Roman"/>
          <w:sz w:val="28"/>
          <w:szCs w:val="28"/>
          <w:lang w:val="uk-UA"/>
        </w:rPr>
      </w:pPr>
    </w:p>
    <w:p w:rsidR="00D8312C" w:rsidRPr="00004128" w:rsidRDefault="00D8312C">
      <w:pPr>
        <w:rPr>
          <w:rFonts w:ascii="Times New Roman" w:hAnsi="Times New Roman"/>
          <w:sz w:val="28"/>
          <w:szCs w:val="28"/>
          <w:lang w:val="uk-UA"/>
        </w:rPr>
      </w:pPr>
    </w:p>
    <w:p w:rsidR="00D8312C" w:rsidRPr="00004128" w:rsidRDefault="00D8312C">
      <w:pPr>
        <w:rPr>
          <w:rFonts w:ascii="Times New Roman" w:hAnsi="Times New Roman"/>
          <w:sz w:val="28"/>
          <w:szCs w:val="28"/>
          <w:lang w:val="uk-UA"/>
        </w:rPr>
      </w:pPr>
    </w:p>
    <w:p w:rsidR="00D8312C" w:rsidRPr="00004128" w:rsidRDefault="00D8312C">
      <w:pPr>
        <w:rPr>
          <w:rFonts w:ascii="Times New Roman" w:hAnsi="Times New Roman"/>
          <w:sz w:val="28"/>
          <w:szCs w:val="28"/>
          <w:lang w:val="uk-UA"/>
        </w:rPr>
      </w:pPr>
    </w:p>
    <w:p w:rsidR="00D8312C" w:rsidRPr="00004128" w:rsidRDefault="00D8312C">
      <w:pPr>
        <w:rPr>
          <w:rFonts w:ascii="Times New Roman" w:hAnsi="Times New Roman"/>
          <w:sz w:val="28"/>
          <w:szCs w:val="28"/>
          <w:lang w:val="uk-UA"/>
        </w:rPr>
      </w:pPr>
    </w:p>
    <w:p w:rsidR="00D8312C" w:rsidRPr="00004128" w:rsidRDefault="00D8312C">
      <w:pPr>
        <w:rPr>
          <w:rFonts w:ascii="Times New Roman" w:hAnsi="Times New Roman"/>
          <w:sz w:val="28"/>
          <w:szCs w:val="28"/>
          <w:lang w:val="uk-UA"/>
        </w:rPr>
      </w:pPr>
    </w:p>
    <w:p w:rsidR="00503CE0" w:rsidRPr="00004128" w:rsidRDefault="00503CE0">
      <w:pPr>
        <w:rPr>
          <w:rFonts w:ascii="Times New Roman" w:hAnsi="Times New Roman"/>
          <w:sz w:val="28"/>
          <w:szCs w:val="28"/>
          <w:lang w:val="uk-UA"/>
        </w:rPr>
      </w:pPr>
    </w:p>
    <w:p w:rsidR="00503CE0" w:rsidRPr="00004128" w:rsidRDefault="00503CE0">
      <w:pPr>
        <w:rPr>
          <w:rFonts w:ascii="Times New Roman" w:hAnsi="Times New Roman"/>
          <w:sz w:val="28"/>
          <w:szCs w:val="28"/>
          <w:lang w:val="uk-UA"/>
        </w:rPr>
      </w:pPr>
    </w:p>
    <w:p w:rsidR="00503CE0" w:rsidRPr="00004128" w:rsidRDefault="00503CE0" w:rsidP="00503CE0">
      <w:pPr>
        <w:spacing w:after="0" w:line="240" w:lineRule="auto"/>
        <w:jc w:val="center"/>
        <w:rPr>
          <w:rFonts w:ascii="Times New Roman" w:hAnsi="Times New Roman"/>
          <w:b/>
          <w:sz w:val="28"/>
          <w:szCs w:val="28"/>
          <w:lang w:val="uk-UA"/>
        </w:rPr>
      </w:pPr>
      <w:r w:rsidRPr="00004128">
        <w:rPr>
          <w:rFonts w:ascii="Times New Roman" w:hAnsi="Times New Roman"/>
          <w:b/>
          <w:sz w:val="28"/>
          <w:szCs w:val="28"/>
          <w:lang w:val="uk-UA"/>
        </w:rPr>
        <w:t>ВСТУП</w:t>
      </w:r>
    </w:p>
    <w:p w:rsidR="00503CE0" w:rsidRPr="00004128" w:rsidRDefault="00503CE0" w:rsidP="00503CE0">
      <w:pPr>
        <w:spacing w:after="0" w:line="240" w:lineRule="auto"/>
        <w:jc w:val="both"/>
        <w:rPr>
          <w:rFonts w:ascii="Times New Roman" w:hAnsi="Times New Roman"/>
          <w:color w:val="FF0000"/>
          <w:sz w:val="28"/>
          <w:szCs w:val="28"/>
          <w:lang w:val="uk-UA"/>
        </w:rPr>
      </w:pPr>
    </w:p>
    <w:p w:rsidR="007D5FFE" w:rsidRPr="00004128" w:rsidRDefault="007D5FFE" w:rsidP="00281B1B">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Проблеми теорії і практики функціонування бюджету у суспільстві завжди перебували у центрі уваги владних структур, усіх верств населення будь-якої держави. Це зумовлено тим, що в умовах товарно-грошових відносин держава не може повноцінно виконувати свої функції, не маючи у розпорядженні необхідного обсягу фінансових ресурсів, які були б зосереджені у бюджеті. Отже, рівень економічного розвитку, матеріальний добробут громадян, безпека населення і країни перебувають у повній залежності від фінансових можливостей держави, корті визначаються величиною її бюджету.</w:t>
      </w:r>
      <w:r w:rsidR="00281B1B" w:rsidRPr="00004128">
        <w:rPr>
          <w:rFonts w:ascii="Times New Roman" w:hAnsi="Times New Roman"/>
          <w:sz w:val="28"/>
          <w:szCs w:val="28"/>
          <w:lang w:val="uk-UA"/>
        </w:rPr>
        <w:t xml:space="preserve"> Незалежно від суб’єктивної волі, у державі необхідно так організувати розподільчі відносини, щоб своєчасно і в повному обсязі мобілізувати необхідний обсяг фінансових ресурсів до бюджету та спрямувати їх на виконання функцій, передбачених Конституцією України.</w:t>
      </w:r>
    </w:p>
    <w:p w:rsidR="007D5FFE" w:rsidRPr="00004128" w:rsidRDefault="00503CE0" w:rsidP="007D5FFE">
      <w:pPr>
        <w:spacing w:after="0" w:line="240" w:lineRule="auto"/>
        <w:ind w:firstLine="709"/>
        <w:jc w:val="both"/>
        <w:rPr>
          <w:rFonts w:ascii="Times New Roman" w:hAnsi="Times New Roman"/>
          <w:sz w:val="28"/>
          <w:szCs w:val="28"/>
          <w:lang w:val="uk-UA"/>
        </w:rPr>
      </w:pPr>
      <w:r w:rsidRPr="00004128">
        <w:rPr>
          <w:rFonts w:ascii="Times New Roman" w:hAnsi="Times New Roman"/>
          <w:i/>
          <w:sz w:val="28"/>
          <w:szCs w:val="28"/>
          <w:lang w:val="uk-UA"/>
        </w:rPr>
        <w:t>Метою</w:t>
      </w:r>
      <w:r w:rsidRPr="00004128">
        <w:rPr>
          <w:rFonts w:ascii="Times New Roman" w:hAnsi="Times New Roman"/>
          <w:b/>
          <w:sz w:val="28"/>
          <w:szCs w:val="28"/>
          <w:lang w:val="uk-UA"/>
        </w:rPr>
        <w:t xml:space="preserve"> </w:t>
      </w:r>
      <w:r w:rsidRPr="00004128">
        <w:rPr>
          <w:rFonts w:ascii="Times New Roman" w:hAnsi="Times New Roman"/>
          <w:sz w:val="28"/>
          <w:szCs w:val="28"/>
          <w:lang w:val="uk-UA"/>
        </w:rPr>
        <w:t>викладання навчальної дисципліни «</w:t>
      </w:r>
      <w:r w:rsidR="007D5FFE" w:rsidRPr="00004128">
        <w:rPr>
          <w:rFonts w:ascii="Times New Roman" w:hAnsi="Times New Roman"/>
          <w:sz w:val="28"/>
          <w:szCs w:val="28"/>
          <w:lang w:val="uk-UA"/>
        </w:rPr>
        <w:t>Бюджетна система</w:t>
      </w:r>
      <w:r w:rsidRPr="00004128">
        <w:rPr>
          <w:rFonts w:ascii="Times New Roman" w:hAnsi="Times New Roman"/>
          <w:sz w:val="28"/>
          <w:szCs w:val="28"/>
          <w:lang w:val="uk-UA"/>
        </w:rPr>
        <w:t xml:space="preserve">» є </w:t>
      </w:r>
      <w:r w:rsidR="007D5FFE" w:rsidRPr="00004128">
        <w:rPr>
          <w:rFonts w:ascii="Times New Roman" w:hAnsi="Times New Roman"/>
          <w:sz w:val="28"/>
          <w:szCs w:val="28"/>
          <w:lang w:val="uk-UA"/>
        </w:rPr>
        <w:t>формування системи знань та закономірностей у сфері бюджетних відносин держави і засвоєння шляхів використання цих закономірностей у практиці; дослідження ролі та значення бюджетної системи в процесі економічного розвитку держави; вільне володіння</w:t>
      </w:r>
      <w:r w:rsidR="00494ABD" w:rsidRPr="00004128">
        <w:rPr>
          <w:rFonts w:ascii="Times New Roman" w:hAnsi="Times New Roman"/>
          <w:sz w:val="28"/>
          <w:szCs w:val="28"/>
          <w:lang w:val="uk-UA"/>
        </w:rPr>
        <w:t xml:space="preserve"> матеріалом</w:t>
      </w:r>
      <w:r w:rsidR="007D5FFE" w:rsidRPr="00004128">
        <w:rPr>
          <w:rFonts w:ascii="Times New Roman" w:hAnsi="Times New Roman"/>
          <w:sz w:val="28"/>
          <w:szCs w:val="28"/>
          <w:lang w:val="uk-UA"/>
        </w:rPr>
        <w:t xml:space="preserve"> бюджетно</w:t>
      </w:r>
      <w:r w:rsidR="00494ABD" w:rsidRPr="00004128">
        <w:rPr>
          <w:rFonts w:ascii="Times New Roman" w:hAnsi="Times New Roman"/>
          <w:sz w:val="28"/>
          <w:szCs w:val="28"/>
          <w:lang w:val="uk-UA"/>
        </w:rPr>
        <w:t>го</w:t>
      </w:r>
      <w:r w:rsidR="007D5FFE" w:rsidRPr="00004128">
        <w:rPr>
          <w:rFonts w:ascii="Times New Roman" w:hAnsi="Times New Roman"/>
          <w:sz w:val="28"/>
          <w:szCs w:val="28"/>
          <w:lang w:val="uk-UA"/>
        </w:rPr>
        <w:t xml:space="preserve"> законодавств</w:t>
      </w:r>
      <w:r w:rsidR="00494ABD" w:rsidRPr="00004128">
        <w:rPr>
          <w:rFonts w:ascii="Times New Roman" w:hAnsi="Times New Roman"/>
          <w:sz w:val="28"/>
          <w:szCs w:val="28"/>
          <w:lang w:val="uk-UA"/>
        </w:rPr>
        <w:t>а</w:t>
      </w:r>
      <w:r w:rsidR="007D5FFE" w:rsidRPr="00004128">
        <w:rPr>
          <w:rFonts w:ascii="Times New Roman" w:hAnsi="Times New Roman"/>
          <w:sz w:val="28"/>
          <w:szCs w:val="28"/>
          <w:lang w:val="uk-UA"/>
        </w:rPr>
        <w:t xml:space="preserve"> й застосовува</w:t>
      </w:r>
      <w:r w:rsidR="00494ABD" w:rsidRPr="00004128">
        <w:rPr>
          <w:rFonts w:ascii="Times New Roman" w:hAnsi="Times New Roman"/>
          <w:sz w:val="28"/>
          <w:szCs w:val="28"/>
          <w:lang w:val="uk-UA"/>
        </w:rPr>
        <w:t>ння</w:t>
      </w:r>
      <w:r w:rsidR="007D5FFE" w:rsidRPr="00004128">
        <w:rPr>
          <w:rFonts w:ascii="Times New Roman" w:hAnsi="Times New Roman"/>
          <w:sz w:val="28"/>
          <w:szCs w:val="28"/>
          <w:lang w:val="uk-UA"/>
        </w:rPr>
        <w:t xml:space="preserve"> отриман</w:t>
      </w:r>
      <w:r w:rsidR="00494ABD" w:rsidRPr="00004128">
        <w:rPr>
          <w:rFonts w:ascii="Times New Roman" w:hAnsi="Times New Roman"/>
          <w:sz w:val="28"/>
          <w:szCs w:val="28"/>
          <w:lang w:val="uk-UA"/>
        </w:rPr>
        <w:t>их</w:t>
      </w:r>
      <w:r w:rsidR="007D5FFE" w:rsidRPr="00004128">
        <w:rPr>
          <w:rFonts w:ascii="Times New Roman" w:hAnsi="Times New Roman"/>
          <w:sz w:val="28"/>
          <w:szCs w:val="28"/>
          <w:lang w:val="uk-UA"/>
        </w:rPr>
        <w:t xml:space="preserve"> знан</w:t>
      </w:r>
      <w:r w:rsidR="00494ABD" w:rsidRPr="00004128">
        <w:rPr>
          <w:rFonts w:ascii="Times New Roman" w:hAnsi="Times New Roman"/>
          <w:sz w:val="28"/>
          <w:szCs w:val="28"/>
          <w:lang w:val="uk-UA"/>
        </w:rPr>
        <w:t>ь</w:t>
      </w:r>
      <w:r w:rsidR="007D5FFE" w:rsidRPr="00004128">
        <w:rPr>
          <w:rFonts w:ascii="Times New Roman" w:hAnsi="Times New Roman"/>
          <w:sz w:val="28"/>
          <w:szCs w:val="28"/>
          <w:lang w:val="uk-UA"/>
        </w:rPr>
        <w:t xml:space="preserve"> в практичній діяльності.</w:t>
      </w:r>
    </w:p>
    <w:p w:rsidR="003B3AAA" w:rsidRPr="00004128" w:rsidRDefault="00503CE0" w:rsidP="003B3AAA">
      <w:pPr>
        <w:pStyle w:val="a3"/>
        <w:tabs>
          <w:tab w:val="left" w:pos="0"/>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Основними </w:t>
      </w:r>
      <w:r w:rsidRPr="00004128">
        <w:rPr>
          <w:rFonts w:ascii="Times New Roman" w:hAnsi="Times New Roman"/>
          <w:i/>
          <w:sz w:val="28"/>
          <w:szCs w:val="28"/>
          <w:lang w:val="uk-UA"/>
        </w:rPr>
        <w:t>завданнями</w:t>
      </w:r>
      <w:r w:rsidRPr="00004128">
        <w:rPr>
          <w:rFonts w:ascii="Times New Roman" w:hAnsi="Times New Roman"/>
          <w:sz w:val="28"/>
          <w:szCs w:val="28"/>
          <w:lang w:val="uk-UA"/>
        </w:rPr>
        <w:t xml:space="preserve"> вивчення дисципліни «</w:t>
      </w:r>
      <w:r w:rsidR="00A377DE" w:rsidRPr="00004128">
        <w:rPr>
          <w:rFonts w:ascii="Times New Roman" w:hAnsi="Times New Roman"/>
          <w:sz w:val="28"/>
          <w:szCs w:val="28"/>
          <w:lang w:val="uk-UA"/>
        </w:rPr>
        <w:t>Бюджетна система</w:t>
      </w:r>
      <w:r w:rsidRPr="00004128">
        <w:rPr>
          <w:rFonts w:ascii="Times New Roman" w:hAnsi="Times New Roman"/>
          <w:sz w:val="28"/>
          <w:szCs w:val="28"/>
          <w:lang w:val="uk-UA"/>
        </w:rPr>
        <w:t xml:space="preserve">» є: </w:t>
      </w:r>
      <w:r w:rsidR="003B3AAA" w:rsidRPr="00004128">
        <w:rPr>
          <w:rFonts w:ascii="Times New Roman" w:hAnsi="Times New Roman"/>
          <w:sz w:val="28"/>
          <w:szCs w:val="28"/>
          <w:lang w:val="uk-UA"/>
        </w:rPr>
        <w:t>оволодіння</w:t>
      </w:r>
      <w:r w:rsidR="003B3AAA" w:rsidRPr="00004128">
        <w:rPr>
          <w:rFonts w:ascii="Times New Roman" w:hAnsi="Times New Roman"/>
          <w:b/>
          <w:bCs/>
          <w:sz w:val="28"/>
          <w:szCs w:val="28"/>
          <w:lang w:val="uk-UA"/>
        </w:rPr>
        <w:t xml:space="preserve"> </w:t>
      </w:r>
      <w:r w:rsidR="003B3AAA" w:rsidRPr="00004128">
        <w:rPr>
          <w:rFonts w:ascii="Times New Roman" w:hAnsi="Times New Roman"/>
          <w:bCs/>
          <w:sz w:val="28"/>
          <w:szCs w:val="28"/>
          <w:lang w:val="uk-UA"/>
        </w:rPr>
        <w:t>знаннями щодо</w:t>
      </w:r>
      <w:r w:rsidR="003B3AAA" w:rsidRPr="00004128">
        <w:rPr>
          <w:rFonts w:ascii="Times New Roman" w:hAnsi="Times New Roman"/>
          <w:b/>
          <w:bCs/>
          <w:sz w:val="28"/>
          <w:szCs w:val="28"/>
          <w:lang w:val="uk-UA"/>
        </w:rPr>
        <w:t xml:space="preserve"> </w:t>
      </w:r>
      <w:r w:rsidR="003B3AAA" w:rsidRPr="00004128">
        <w:rPr>
          <w:rFonts w:ascii="Times New Roman" w:hAnsi="Times New Roman"/>
          <w:sz w:val="28"/>
          <w:szCs w:val="28"/>
          <w:lang w:val="uk-UA"/>
        </w:rPr>
        <w:t>основ побудови Державного бюджету України, організації роботи фінансових органів, підприємств, організацій, установ, органів влади і управління з фінансування виробничої та невиробничої сфери, соціального захисту населення, дотримання штатно-кошторисної дисципліни, організації економічної та контрольної роботи на різних етапах бюджетного процесу.</w:t>
      </w:r>
    </w:p>
    <w:p w:rsidR="00503CE0" w:rsidRPr="00004128" w:rsidRDefault="00503CE0" w:rsidP="00503CE0">
      <w:pPr>
        <w:spacing w:after="0" w:line="240" w:lineRule="auto"/>
        <w:ind w:right="23" w:firstLine="711"/>
        <w:jc w:val="both"/>
        <w:rPr>
          <w:rFonts w:ascii="Times New Roman" w:hAnsi="Times New Roman"/>
          <w:sz w:val="28"/>
          <w:szCs w:val="28"/>
          <w:lang w:val="uk-UA"/>
        </w:rPr>
      </w:pPr>
      <w:r w:rsidRPr="00004128">
        <w:rPr>
          <w:rFonts w:ascii="Times New Roman" w:hAnsi="Times New Roman"/>
          <w:sz w:val="28"/>
          <w:szCs w:val="28"/>
          <w:lang w:val="uk-UA"/>
        </w:rPr>
        <w:t>Оцінювання рівня професійних знань, умінь та навичок здобувачів ступеня вищої освіти бакалавра, передбачає необхідність демонстрації таких програмних результатів навчання, передбачених освітньо-професійною програмою «Фінанси і кредит»:</w:t>
      </w:r>
    </w:p>
    <w:p w:rsidR="003B3AAA" w:rsidRPr="00004128" w:rsidRDefault="003B3AAA" w:rsidP="00EF35A4">
      <w:pPr>
        <w:pStyle w:val="Default"/>
        <w:numPr>
          <w:ilvl w:val="0"/>
          <w:numId w:val="100"/>
        </w:numPr>
        <w:tabs>
          <w:tab w:val="left" w:pos="993"/>
        </w:tabs>
        <w:ind w:left="0" w:firstLine="709"/>
        <w:jc w:val="both"/>
        <w:rPr>
          <w:rFonts w:ascii="Times New Roman" w:hAnsi="Times New Roman" w:cs="Times New Roman"/>
          <w:sz w:val="28"/>
          <w:szCs w:val="28"/>
          <w:lang w:val="uk-UA" w:eastAsia="uk-UA"/>
        </w:rPr>
      </w:pPr>
      <w:r w:rsidRPr="00004128">
        <w:rPr>
          <w:rFonts w:ascii="Times New Roman" w:hAnsi="Times New Roman" w:cs="Times New Roman"/>
          <w:sz w:val="28"/>
          <w:szCs w:val="28"/>
          <w:lang w:val="uk-UA" w:eastAsia="uk-UA"/>
        </w:rPr>
        <w:t>знати та розуміти економічні категорії, закони, причинно-наслідкові та функціональні зв’язки, які існують між процесами та явищами на різних рівнях економічних систем;</w:t>
      </w:r>
    </w:p>
    <w:p w:rsidR="003B3AAA" w:rsidRPr="00004128" w:rsidRDefault="003B3AAA" w:rsidP="00EF35A4">
      <w:pPr>
        <w:pStyle w:val="Default"/>
        <w:numPr>
          <w:ilvl w:val="0"/>
          <w:numId w:val="100"/>
        </w:numPr>
        <w:tabs>
          <w:tab w:val="left" w:pos="993"/>
        </w:tabs>
        <w:ind w:left="0" w:firstLine="709"/>
        <w:jc w:val="both"/>
        <w:rPr>
          <w:rFonts w:ascii="Times New Roman" w:hAnsi="Times New Roman" w:cs="Times New Roman"/>
          <w:sz w:val="28"/>
          <w:szCs w:val="28"/>
          <w:lang w:val="uk-UA" w:eastAsia="uk-UA"/>
        </w:rPr>
      </w:pPr>
      <w:r w:rsidRPr="00004128">
        <w:rPr>
          <w:rFonts w:ascii="Times New Roman" w:hAnsi="Times New Roman" w:cs="Times New Roman"/>
          <w:sz w:val="28"/>
          <w:szCs w:val="28"/>
          <w:lang w:val="uk-UA" w:eastAsia="uk-UA"/>
        </w:rPr>
        <w:t>показати належний рівень знань у сфері фінансів, банківської справи та страхування, знати і розуміти теоретичні основи та принципи фінансової науки, особливості функціонування фінансових систем;</w:t>
      </w:r>
    </w:p>
    <w:p w:rsidR="003B3AAA" w:rsidRPr="00004128" w:rsidRDefault="003B3AAA" w:rsidP="00EF35A4">
      <w:pPr>
        <w:pStyle w:val="Default"/>
        <w:numPr>
          <w:ilvl w:val="0"/>
          <w:numId w:val="100"/>
        </w:numPr>
        <w:tabs>
          <w:tab w:val="left" w:pos="993"/>
        </w:tabs>
        <w:ind w:left="0" w:firstLine="709"/>
        <w:jc w:val="both"/>
        <w:rPr>
          <w:rFonts w:ascii="Times New Roman" w:hAnsi="Times New Roman" w:cs="Times New Roman"/>
          <w:sz w:val="28"/>
          <w:szCs w:val="28"/>
          <w:lang w:val="uk-UA" w:eastAsia="uk-UA"/>
        </w:rPr>
      </w:pPr>
      <w:r w:rsidRPr="00004128">
        <w:rPr>
          <w:rFonts w:ascii="Times New Roman" w:hAnsi="Times New Roman" w:cs="Times New Roman"/>
          <w:sz w:val="28"/>
          <w:szCs w:val="28"/>
          <w:lang w:val="uk-UA" w:eastAsia="uk-UA"/>
        </w:rPr>
        <w:t>знати механізм функціонування державних фінансів, у т.ч. бюджетної та податкової систем, фінансів суб’єктів господарювання, фінансів домогосподарств, фінансових ринків, банківської системи та страхування, як на національному, так і міжнародному рівнях;</w:t>
      </w:r>
    </w:p>
    <w:p w:rsidR="003B3AAA" w:rsidRPr="00004128" w:rsidRDefault="003B3AAA" w:rsidP="00EF35A4">
      <w:pPr>
        <w:pStyle w:val="a3"/>
        <w:numPr>
          <w:ilvl w:val="0"/>
          <w:numId w:val="100"/>
        </w:numPr>
        <w:tabs>
          <w:tab w:val="left" w:pos="993"/>
        </w:tabs>
        <w:spacing w:after="0" w:line="240" w:lineRule="auto"/>
        <w:ind w:left="0" w:firstLine="709"/>
        <w:jc w:val="both"/>
        <w:rPr>
          <w:rFonts w:ascii="Times New Roman" w:hAnsi="Times New Roman"/>
          <w:sz w:val="28"/>
          <w:szCs w:val="28"/>
          <w:lang w:val="uk-UA" w:eastAsia="uk-UA"/>
        </w:rPr>
      </w:pPr>
      <w:r w:rsidRPr="00004128">
        <w:rPr>
          <w:rFonts w:ascii="Times New Roman" w:hAnsi="Times New Roman"/>
          <w:sz w:val="28"/>
          <w:szCs w:val="28"/>
          <w:lang w:val="uk-UA" w:eastAsia="uk-UA"/>
        </w:rPr>
        <w:lastRenderedPageBreak/>
        <w:t>володіти методичним інструментарієм діагностики стану фінансових систем (державні фінанси, у т.ч. бюджетна та податкова системи, фінанси суб’єктів господарювання, фінанси домогосподарств, фінансові ринки, банківська система та страхування).</w:t>
      </w:r>
    </w:p>
    <w:p w:rsidR="00503CE0" w:rsidRPr="00004128" w:rsidRDefault="00503CE0" w:rsidP="003B3AAA">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Вивчення дисципліни «</w:t>
      </w:r>
      <w:r w:rsidR="00281B1B" w:rsidRPr="00004128">
        <w:rPr>
          <w:rFonts w:ascii="Times New Roman" w:hAnsi="Times New Roman"/>
          <w:sz w:val="28"/>
          <w:szCs w:val="28"/>
          <w:lang w:val="uk-UA"/>
        </w:rPr>
        <w:t>Бюджетна система</w:t>
      </w:r>
      <w:r w:rsidRPr="00004128">
        <w:rPr>
          <w:rFonts w:ascii="Times New Roman" w:hAnsi="Times New Roman"/>
          <w:sz w:val="28"/>
          <w:szCs w:val="28"/>
          <w:lang w:val="uk-UA"/>
        </w:rPr>
        <w:t>» базується на знаннях таких дисциплін, як «Гроші і кредит», «Банківські операції», «Страхування», «Інв</w:t>
      </w:r>
      <w:r w:rsidR="00281B1B" w:rsidRPr="00004128">
        <w:rPr>
          <w:rFonts w:ascii="Times New Roman" w:hAnsi="Times New Roman"/>
          <w:sz w:val="28"/>
          <w:szCs w:val="28"/>
          <w:lang w:val="uk-UA"/>
        </w:rPr>
        <w:t>естування», «Фінансовий ринок».</w:t>
      </w:r>
    </w:p>
    <w:p w:rsidR="00503CE0" w:rsidRPr="00004128" w:rsidRDefault="00503CE0" w:rsidP="00907B70">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У методичних рекомендаціях за кожною темою наведені теоретичний матеріал, запитання та тестові завдання для самоконтролю, практичні завдання</w:t>
      </w:r>
      <w:r w:rsidR="00907B70" w:rsidRPr="00004128">
        <w:rPr>
          <w:rFonts w:ascii="Times New Roman" w:hAnsi="Times New Roman"/>
          <w:sz w:val="28"/>
          <w:szCs w:val="28"/>
          <w:lang w:val="uk-UA"/>
        </w:rPr>
        <w:t xml:space="preserve">, завдання для самостійного опрацювання, основні терміни і поняття, рекомендована література, що допоможе краще засвоїти матеріал дисципліни. </w:t>
      </w:r>
      <w:r w:rsidRPr="00004128">
        <w:rPr>
          <w:rFonts w:ascii="Times New Roman" w:hAnsi="Times New Roman"/>
          <w:sz w:val="28"/>
          <w:szCs w:val="28"/>
          <w:lang w:val="uk-UA"/>
        </w:rPr>
        <w:t xml:space="preserve">Набуті </w:t>
      </w:r>
      <w:r w:rsidR="00907B70" w:rsidRPr="00004128">
        <w:rPr>
          <w:rFonts w:ascii="Times New Roman" w:hAnsi="Times New Roman"/>
          <w:sz w:val="28"/>
          <w:szCs w:val="28"/>
          <w:lang w:val="uk-UA"/>
        </w:rPr>
        <w:t>здобувачами</w:t>
      </w:r>
      <w:r w:rsidRPr="00004128">
        <w:rPr>
          <w:rFonts w:ascii="Times New Roman" w:hAnsi="Times New Roman"/>
          <w:sz w:val="28"/>
          <w:szCs w:val="28"/>
          <w:lang w:val="uk-UA"/>
        </w:rPr>
        <w:t xml:space="preserve"> знання та навички, в процесі вивчення дисципліни «Бюджетна система», будуть </w:t>
      </w:r>
      <w:r w:rsidR="00907B70" w:rsidRPr="00004128">
        <w:rPr>
          <w:rFonts w:ascii="Times New Roman" w:hAnsi="Times New Roman"/>
          <w:sz w:val="28"/>
          <w:szCs w:val="28"/>
          <w:lang w:val="uk-UA"/>
        </w:rPr>
        <w:t xml:space="preserve">корисними </w:t>
      </w:r>
      <w:r w:rsidRPr="00004128">
        <w:rPr>
          <w:rFonts w:ascii="Times New Roman" w:hAnsi="Times New Roman"/>
          <w:sz w:val="28"/>
          <w:szCs w:val="28"/>
          <w:lang w:val="uk-UA"/>
        </w:rPr>
        <w:t>в їх подальшій професійній діяльності.</w:t>
      </w:r>
    </w:p>
    <w:p w:rsidR="00503CE0" w:rsidRPr="00004128" w:rsidRDefault="00503CE0">
      <w:pPr>
        <w:rPr>
          <w:rFonts w:ascii="Times New Roman" w:hAnsi="Times New Roman"/>
          <w:sz w:val="28"/>
          <w:szCs w:val="28"/>
          <w:lang w:val="uk-UA"/>
        </w:rPr>
      </w:pPr>
    </w:p>
    <w:p w:rsidR="00284011" w:rsidRPr="00004128" w:rsidRDefault="00284011">
      <w:pPr>
        <w:rPr>
          <w:rFonts w:ascii="Times New Roman" w:hAnsi="Times New Roman"/>
          <w:sz w:val="28"/>
          <w:szCs w:val="28"/>
          <w:lang w:val="uk-UA"/>
        </w:rPr>
      </w:pPr>
    </w:p>
    <w:p w:rsidR="00284011" w:rsidRPr="00004128" w:rsidRDefault="00284011">
      <w:pPr>
        <w:rPr>
          <w:rFonts w:ascii="Times New Roman" w:hAnsi="Times New Roman"/>
          <w:sz w:val="28"/>
          <w:szCs w:val="28"/>
          <w:lang w:val="uk-UA"/>
        </w:rPr>
      </w:pPr>
    </w:p>
    <w:p w:rsidR="00284011" w:rsidRPr="00004128" w:rsidRDefault="00284011">
      <w:pPr>
        <w:rPr>
          <w:rFonts w:ascii="Times New Roman" w:hAnsi="Times New Roman"/>
          <w:sz w:val="28"/>
          <w:szCs w:val="28"/>
          <w:lang w:val="uk-UA"/>
        </w:rPr>
      </w:pPr>
    </w:p>
    <w:p w:rsidR="00284011" w:rsidRPr="00004128" w:rsidRDefault="00284011">
      <w:pPr>
        <w:rPr>
          <w:rFonts w:ascii="Times New Roman" w:hAnsi="Times New Roman"/>
          <w:sz w:val="28"/>
          <w:szCs w:val="28"/>
          <w:lang w:val="uk-UA"/>
        </w:rPr>
      </w:pPr>
    </w:p>
    <w:p w:rsidR="00284011" w:rsidRPr="00004128" w:rsidRDefault="00284011">
      <w:pPr>
        <w:rPr>
          <w:rFonts w:ascii="Times New Roman" w:hAnsi="Times New Roman"/>
          <w:sz w:val="28"/>
          <w:szCs w:val="28"/>
          <w:lang w:val="uk-UA"/>
        </w:rPr>
      </w:pPr>
    </w:p>
    <w:p w:rsidR="00284011" w:rsidRPr="00004128" w:rsidRDefault="00284011">
      <w:pPr>
        <w:rPr>
          <w:rFonts w:ascii="Times New Roman" w:hAnsi="Times New Roman"/>
          <w:sz w:val="28"/>
          <w:szCs w:val="28"/>
          <w:lang w:val="uk-UA"/>
        </w:rPr>
      </w:pPr>
    </w:p>
    <w:p w:rsidR="00284011" w:rsidRPr="00004128" w:rsidRDefault="00284011">
      <w:pPr>
        <w:rPr>
          <w:rFonts w:ascii="Times New Roman" w:hAnsi="Times New Roman"/>
          <w:sz w:val="28"/>
          <w:szCs w:val="28"/>
          <w:lang w:val="uk-UA"/>
        </w:rPr>
      </w:pPr>
    </w:p>
    <w:p w:rsidR="00A442A8" w:rsidRPr="00004128" w:rsidRDefault="00A442A8">
      <w:pPr>
        <w:rPr>
          <w:rFonts w:ascii="Times New Roman" w:hAnsi="Times New Roman"/>
          <w:sz w:val="28"/>
          <w:szCs w:val="28"/>
          <w:lang w:val="uk-UA"/>
        </w:rPr>
      </w:pPr>
    </w:p>
    <w:p w:rsidR="00A442A8" w:rsidRPr="00004128" w:rsidRDefault="00A442A8">
      <w:pPr>
        <w:rPr>
          <w:rFonts w:ascii="Times New Roman" w:hAnsi="Times New Roman"/>
          <w:sz w:val="28"/>
          <w:szCs w:val="28"/>
          <w:lang w:val="uk-UA"/>
        </w:rPr>
      </w:pPr>
    </w:p>
    <w:p w:rsidR="00A442A8" w:rsidRPr="00004128" w:rsidRDefault="00A442A8">
      <w:pPr>
        <w:rPr>
          <w:rFonts w:ascii="Times New Roman" w:hAnsi="Times New Roman"/>
          <w:sz w:val="28"/>
          <w:szCs w:val="28"/>
          <w:lang w:val="uk-UA"/>
        </w:rPr>
      </w:pPr>
    </w:p>
    <w:p w:rsidR="00A442A8" w:rsidRPr="00004128" w:rsidRDefault="00A442A8">
      <w:pPr>
        <w:rPr>
          <w:rFonts w:ascii="Times New Roman" w:hAnsi="Times New Roman"/>
          <w:sz w:val="28"/>
          <w:szCs w:val="28"/>
          <w:lang w:val="uk-UA"/>
        </w:rPr>
      </w:pPr>
    </w:p>
    <w:p w:rsidR="00A442A8" w:rsidRPr="00004128" w:rsidRDefault="00A442A8">
      <w:pPr>
        <w:rPr>
          <w:rFonts w:ascii="Times New Roman" w:hAnsi="Times New Roman"/>
          <w:sz w:val="28"/>
          <w:szCs w:val="28"/>
          <w:lang w:val="uk-UA"/>
        </w:rPr>
      </w:pPr>
    </w:p>
    <w:p w:rsidR="00907B70" w:rsidRPr="00004128" w:rsidRDefault="00907B70">
      <w:pPr>
        <w:rPr>
          <w:rFonts w:ascii="Times New Roman" w:hAnsi="Times New Roman"/>
          <w:sz w:val="28"/>
          <w:szCs w:val="28"/>
          <w:lang w:val="uk-UA"/>
        </w:rPr>
      </w:pPr>
    </w:p>
    <w:p w:rsidR="00907B70" w:rsidRPr="00004128" w:rsidRDefault="00907B70">
      <w:pPr>
        <w:rPr>
          <w:rFonts w:ascii="Times New Roman" w:hAnsi="Times New Roman"/>
          <w:sz w:val="28"/>
          <w:szCs w:val="28"/>
          <w:lang w:val="uk-UA"/>
        </w:rPr>
      </w:pPr>
    </w:p>
    <w:p w:rsidR="00A442A8" w:rsidRPr="00004128" w:rsidRDefault="00A442A8">
      <w:pPr>
        <w:rPr>
          <w:rFonts w:ascii="Times New Roman" w:hAnsi="Times New Roman"/>
          <w:sz w:val="28"/>
          <w:szCs w:val="28"/>
          <w:lang w:val="uk-UA"/>
        </w:rPr>
      </w:pPr>
    </w:p>
    <w:p w:rsidR="00907B70" w:rsidRPr="00004128" w:rsidRDefault="00907B70">
      <w:pPr>
        <w:rPr>
          <w:rFonts w:ascii="Times New Roman" w:hAnsi="Times New Roman"/>
          <w:sz w:val="28"/>
          <w:szCs w:val="28"/>
          <w:lang w:val="uk-UA"/>
        </w:rPr>
      </w:pPr>
    </w:p>
    <w:p w:rsidR="00A442A8" w:rsidRPr="00004128" w:rsidRDefault="00A442A8">
      <w:pPr>
        <w:rPr>
          <w:rFonts w:ascii="Times New Roman" w:hAnsi="Times New Roman"/>
          <w:sz w:val="28"/>
          <w:szCs w:val="28"/>
          <w:lang w:val="uk-UA"/>
        </w:rPr>
      </w:pPr>
    </w:p>
    <w:p w:rsidR="00503CE0" w:rsidRPr="00004128" w:rsidRDefault="00503CE0" w:rsidP="00503CE0">
      <w:pPr>
        <w:spacing w:after="0" w:line="240" w:lineRule="auto"/>
        <w:jc w:val="center"/>
        <w:rPr>
          <w:rFonts w:ascii="Times New Roman" w:hAnsi="Times New Roman"/>
          <w:b/>
          <w:sz w:val="28"/>
          <w:szCs w:val="28"/>
          <w:lang w:val="uk-UA"/>
        </w:rPr>
      </w:pPr>
      <w:r w:rsidRPr="00004128">
        <w:rPr>
          <w:rFonts w:ascii="Times New Roman" w:hAnsi="Times New Roman"/>
          <w:b/>
          <w:sz w:val="28"/>
          <w:szCs w:val="28"/>
          <w:lang w:val="uk-UA"/>
        </w:rPr>
        <w:t xml:space="preserve">ЗМІСТОВИЙ МОДУЛЬ 1. </w:t>
      </w:r>
    </w:p>
    <w:p w:rsidR="00503CE0" w:rsidRPr="00004128" w:rsidRDefault="00120EB9" w:rsidP="00503CE0">
      <w:pPr>
        <w:spacing w:after="0" w:line="240" w:lineRule="auto"/>
        <w:jc w:val="center"/>
        <w:rPr>
          <w:rFonts w:ascii="Times New Roman" w:hAnsi="Times New Roman"/>
          <w:b/>
          <w:sz w:val="28"/>
          <w:szCs w:val="28"/>
          <w:lang w:val="uk-UA"/>
        </w:rPr>
      </w:pPr>
      <w:r w:rsidRPr="00004128">
        <w:rPr>
          <w:rFonts w:ascii="Times New Roman" w:hAnsi="Times New Roman"/>
          <w:b/>
          <w:sz w:val="28"/>
          <w:szCs w:val="28"/>
          <w:lang w:val="uk-UA"/>
        </w:rPr>
        <w:t>БЮДЖЕТ І БЮДЖЕТНА СИСТЕМА</w:t>
      </w:r>
    </w:p>
    <w:p w:rsidR="00503CE0" w:rsidRPr="00004128" w:rsidRDefault="00503CE0" w:rsidP="00503CE0">
      <w:pPr>
        <w:spacing w:after="0" w:line="240" w:lineRule="auto"/>
        <w:jc w:val="center"/>
        <w:rPr>
          <w:rFonts w:ascii="Times New Roman" w:hAnsi="Times New Roman"/>
          <w:b/>
          <w:sz w:val="28"/>
          <w:szCs w:val="28"/>
          <w:lang w:val="uk-UA"/>
        </w:rPr>
      </w:pPr>
    </w:p>
    <w:p w:rsidR="00120EB9" w:rsidRPr="00004128" w:rsidRDefault="00503CE0" w:rsidP="00503CE0">
      <w:pPr>
        <w:spacing w:after="0" w:line="240" w:lineRule="auto"/>
        <w:jc w:val="center"/>
        <w:rPr>
          <w:rFonts w:ascii="Times New Roman" w:hAnsi="Times New Roman"/>
          <w:b/>
          <w:sz w:val="28"/>
          <w:szCs w:val="28"/>
          <w:lang w:val="uk-UA"/>
        </w:rPr>
      </w:pPr>
      <w:r w:rsidRPr="00004128">
        <w:rPr>
          <w:rFonts w:ascii="Times New Roman" w:hAnsi="Times New Roman"/>
          <w:b/>
          <w:sz w:val="28"/>
          <w:szCs w:val="28"/>
          <w:lang w:val="uk-UA"/>
        </w:rPr>
        <w:t xml:space="preserve">ТЕМА 1. </w:t>
      </w:r>
      <w:r w:rsidR="00120EB9" w:rsidRPr="00004128">
        <w:rPr>
          <w:rFonts w:ascii="Times New Roman" w:hAnsi="Times New Roman"/>
          <w:b/>
          <w:sz w:val="28"/>
          <w:szCs w:val="28"/>
          <w:lang w:val="uk-UA"/>
        </w:rPr>
        <w:t xml:space="preserve">СУТНІСТЬ БЮДЖЕТУ ДЕРЖАВИ, </w:t>
      </w:r>
    </w:p>
    <w:p w:rsidR="00503CE0" w:rsidRPr="00004128" w:rsidRDefault="00120EB9" w:rsidP="00503CE0">
      <w:pPr>
        <w:spacing w:after="0" w:line="240" w:lineRule="auto"/>
        <w:jc w:val="center"/>
        <w:rPr>
          <w:rFonts w:ascii="Times New Roman" w:hAnsi="Times New Roman"/>
          <w:b/>
          <w:sz w:val="28"/>
          <w:szCs w:val="28"/>
          <w:lang w:val="uk-UA"/>
        </w:rPr>
      </w:pPr>
      <w:r w:rsidRPr="00004128">
        <w:rPr>
          <w:rFonts w:ascii="Times New Roman" w:hAnsi="Times New Roman"/>
          <w:b/>
          <w:sz w:val="28"/>
          <w:szCs w:val="28"/>
          <w:lang w:val="uk-UA"/>
        </w:rPr>
        <w:t>ФУНКЦІЇ ТА ПРИЗНАЧЕННЯ</w:t>
      </w:r>
    </w:p>
    <w:p w:rsidR="00503CE0" w:rsidRPr="00004128" w:rsidRDefault="00503CE0" w:rsidP="00503CE0">
      <w:pPr>
        <w:spacing w:after="0" w:line="240" w:lineRule="auto"/>
        <w:jc w:val="both"/>
        <w:rPr>
          <w:rFonts w:ascii="Times New Roman" w:hAnsi="Times New Roman"/>
          <w:sz w:val="28"/>
          <w:szCs w:val="28"/>
          <w:lang w:val="uk-UA"/>
        </w:rPr>
      </w:pPr>
    </w:p>
    <w:p w:rsidR="00C057B5" w:rsidRPr="00004128" w:rsidRDefault="00503CE0" w:rsidP="00C057B5">
      <w:pPr>
        <w:tabs>
          <w:tab w:val="left" w:pos="142"/>
          <w:tab w:val="left" w:pos="284"/>
          <w:tab w:val="left" w:pos="9355"/>
        </w:tabs>
        <w:spacing w:after="0" w:line="240" w:lineRule="auto"/>
        <w:ind w:firstLine="709"/>
        <w:jc w:val="both"/>
        <w:rPr>
          <w:rFonts w:ascii="Times New Roman" w:hAnsi="Times New Roman"/>
          <w:color w:val="FF0000"/>
          <w:sz w:val="28"/>
          <w:szCs w:val="28"/>
          <w:lang w:val="uk-UA"/>
        </w:rPr>
      </w:pPr>
      <w:r w:rsidRPr="00004128">
        <w:rPr>
          <w:rFonts w:ascii="Times New Roman" w:hAnsi="Times New Roman"/>
          <w:b/>
          <w:sz w:val="40"/>
          <w:szCs w:val="40"/>
          <w:lang w:val="uk-UA"/>
        </w:rPr>
        <w:sym w:font="Wingdings" w:char="F047"/>
      </w:r>
      <w:r w:rsidRPr="00004128">
        <w:rPr>
          <w:rFonts w:ascii="Times New Roman" w:hAnsi="Times New Roman"/>
          <w:b/>
          <w:sz w:val="28"/>
          <w:szCs w:val="28"/>
          <w:lang w:val="uk-UA"/>
        </w:rPr>
        <w:t xml:space="preserve">Мета вивчення теми: </w:t>
      </w:r>
      <w:r w:rsidRPr="00004128">
        <w:rPr>
          <w:rFonts w:ascii="Times New Roman" w:hAnsi="Times New Roman"/>
          <w:sz w:val="28"/>
          <w:szCs w:val="28"/>
          <w:lang w:val="uk-UA"/>
        </w:rPr>
        <w:t>визначити сутність поняття «</w:t>
      </w:r>
      <w:r w:rsidR="00C057B5" w:rsidRPr="00004128">
        <w:rPr>
          <w:rFonts w:ascii="Times New Roman" w:hAnsi="Times New Roman"/>
          <w:sz w:val="28"/>
          <w:szCs w:val="28"/>
          <w:lang w:val="uk-UA"/>
        </w:rPr>
        <w:t>бюджет</w:t>
      </w:r>
      <w:r w:rsidRPr="00004128">
        <w:rPr>
          <w:rFonts w:ascii="Times New Roman" w:hAnsi="Times New Roman"/>
          <w:sz w:val="28"/>
          <w:szCs w:val="28"/>
          <w:lang w:val="uk-UA"/>
        </w:rPr>
        <w:t xml:space="preserve">»; дослідити </w:t>
      </w:r>
      <w:r w:rsidR="00C057B5" w:rsidRPr="00004128">
        <w:rPr>
          <w:rFonts w:ascii="Times New Roman" w:hAnsi="Times New Roman"/>
          <w:sz w:val="28"/>
          <w:szCs w:val="28"/>
          <w:lang w:val="uk-UA"/>
        </w:rPr>
        <w:t xml:space="preserve">мету складання бюджету та його головне призначення; ознайомитись з функціями, які виконує бюджет; дослідити </w:t>
      </w:r>
      <w:r w:rsidR="00C057B5" w:rsidRPr="00004128">
        <w:rPr>
          <w:rFonts w:ascii="Times New Roman" w:hAnsi="Times New Roman"/>
          <w:color w:val="000000"/>
          <w:sz w:val="28"/>
          <w:szCs w:val="28"/>
          <w:lang w:val="uk-UA"/>
        </w:rPr>
        <w:t>фактори, що впливають на формування й використання бюджету</w:t>
      </w:r>
      <w:r w:rsidR="004A3F8B" w:rsidRPr="00004128">
        <w:rPr>
          <w:rFonts w:ascii="Times New Roman" w:hAnsi="Times New Roman"/>
          <w:color w:val="000000"/>
          <w:sz w:val="28"/>
          <w:szCs w:val="28"/>
          <w:lang w:val="uk-UA"/>
        </w:rPr>
        <w:t xml:space="preserve">; </w:t>
      </w:r>
      <w:r w:rsidR="004A3F8B" w:rsidRPr="00004128">
        <w:rPr>
          <w:rFonts w:ascii="Times New Roman" w:hAnsi="Times New Roman"/>
          <w:sz w:val="28"/>
          <w:szCs w:val="28"/>
          <w:lang w:val="uk-UA"/>
        </w:rPr>
        <w:t>дослідити склад бюджетного законодавства.</w:t>
      </w:r>
    </w:p>
    <w:p w:rsidR="00503CE0" w:rsidRPr="00004128" w:rsidRDefault="00503CE0" w:rsidP="004A3F8B">
      <w:pPr>
        <w:tabs>
          <w:tab w:val="left" w:pos="142"/>
          <w:tab w:val="left" w:pos="284"/>
          <w:tab w:val="left" w:pos="9355"/>
        </w:tabs>
        <w:spacing w:after="0" w:line="240" w:lineRule="auto"/>
        <w:jc w:val="both"/>
        <w:rPr>
          <w:rFonts w:ascii="Times New Roman" w:hAnsi="Times New Roman"/>
          <w:color w:val="FF0000"/>
          <w:sz w:val="28"/>
          <w:szCs w:val="28"/>
          <w:lang w:val="uk-UA"/>
        </w:rPr>
      </w:pPr>
    </w:p>
    <w:p w:rsidR="00503CE0" w:rsidRPr="00004128" w:rsidRDefault="00503CE0" w:rsidP="00503CE0">
      <w:pPr>
        <w:spacing w:after="0" w:line="240" w:lineRule="auto"/>
        <w:ind w:firstLine="709"/>
        <w:jc w:val="center"/>
        <w:rPr>
          <w:rFonts w:ascii="Times New Roman" w:hAnsi="Times New Roman"/>
          <w:b/>
          <w:sz w:val="28"/>
          <w:szCs w:val="28"/>
          <w:lang w:val="uk-UA"/>
        </w:rPr>
      </w:pPr>
      <w:r w:rsidRPr="00004128">
        <w:rPr>
          <w:rFonts w:ascii="Times New Roman" w:hAnsi="Times New Roman"/>
          <w:b/>
          <w:sz w:val="28"/>
          <w:szCs w:val="28"/>
          <w:lang w:val="uk-UA"/>
        </w:rPr>
        <w:t>План заняття</w:t>
      </w:r>
    </w:p>
    <w:p w:rsidR="002F7918" w:rsidRPr="00004128" w:rsidRDefault="002F7918" w:rsidP="00EF35A4">
      <w:pPr>
        <w:pStyle w:val="a3"/>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Економічна сутність та функції бюджету. </w:t>
      </w:r>
    </w:p>
    <w:p w:rsidR="002F7918" w:rsidRPr="00004128" w:rsidRDefault="002F7918" w:rsidP="00EF35A4">
      <w:pPr>
        <w:pStyle w:val="a3"/>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Роль бюджету в соціально-економічному розвитку держави.</w:t>
      </w:r>
    </w:p>
    <w:p w:rsidR="002F7918" w:rsidRPr="00004128" w:rsidRDefault="002F7918" w:rsidP="00EF35A4">
      <w:pPr>
        <w:pStyle w:val="a3"/>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Бюджетне законодавство.</w:t>
      </w:r>
    </w:p>
    <w:p w:rsidR="00503CE0" w:rsidRPr="00004128" w:rsidRDefault="00503CE0" w:rsidP="00503CE0">
      <w:pPr>
        <w:pStyle w:val="a3"/>
        <w:spacing w:after="0" w:line="240" w:lineRule="auto"/>
        <w:ind w:left="709"/>
        <w:jc w:val="both"/>
        <w:rPr>
          <w:rFonts w:ascii="Times New Roman" w:hAnsi="Times New Roman"/>
          <w:sz w:val="28"/>
          <w:szCs w:val="28"/>
          <w:lang w:val="uk-UA"/>
        </w:rPr>
      </w:pPr>
    </w:p>
    <w:p w:rsidR="00503CE0" w:rsidRPr="00004128" w:rsidRDefault="00503CE0" w:rsidP="00503CE0">
      <w:pPr>
        <w:pStyle w:val="a4"/>
        <w:spacing w:after="0"/>
        <w:jc w:val="center"/>
        <w:rPr>
          <w:sz w:val="28"/>
          <w:szCs w:val="28"/>
        </w:rPr>
      </w:pPr>
      <w:r w:rsidRPr="00004128">
        <w:rPr>
          <w:sz w:val="40"/>
          <w:szCs w:val="40"/>
        </w:rPr>
        <w:sym w:font="Wingdings" w:char="F021"/>
      </w:r>
      <w:r w:rsidRPr="00004128">
        <w:rPr>
          <w:b/>
          <w:sz w:val="28"/>
          <w:szCs w:val="28"/>
        </w:rPr>
        <w:t>Основні терміни і поняття</w:t>
      </w:r>
    </w:p>
    <w:p w:rsidR="00503CE0" w:rsidRPr="00004128" w:rsidRDefault="00977CB4" w:rsidP="00977CB4">
      <w:pPr>
        <w:tabs>
          <w:tab w:val="left" w:pos="142"/>
          <w:tab w:val="left" w:pos="284"/>
          <w:tab w:val="left" w:pos="9355"/>
        </w:tabs>
        <w:spacing w:after="0" w:line="240" w:lineRule="auto"/>
        <w:ind w:right="-1" w:firstLine="709"/>
        <w:jc w:val="both"/>
        <w:rPr>
          <w:rFonts w:ascii="Times New Roman" w:hAnsi="Times New Roman"/>
          <w:i/>
          <w:sz w:val="28"/>
          <w:szCs w:val="28"/>
          <w:lang w:val="uk-UA"/>
        </w:rPr>
      </w:pPr>
      <w:r w:rsidRPr="00004128">
        <w:rPr>
          <w:rFonts w:ascii="Times New Roman" w:hAnsi="Times New Roman"/>
          <w:i/>
          <w:sz w:val="28"/>
          <w:szCs w:val="28"/>
          <w:lang w:val="uk-UA"/>
        </w:rPr>
        <w:t xml:space="preserve">Бюджет, </w:t>
      </w:r>
      <w:r w:rsidRPr="00004128">
        <w:rPr>
          <w:rFonts w:ascii="Times New Roman" w:hAnsi="Times New Roman"/>
          <w:bCs/>
          <w:i/>
          <w:color w:val="000000"/>
          <w:sz w:val="28"/>
          <w:szCs w:val="28"/>
          <w:lang w:val="uk-UA"/>
        </w:rPr>
        <w:t xml:space="preserve">мета складання бюджету, </w:t>
      </w:r>
      <w:r w:rsidRPr="00004128">
        <w:rPr>
          <w:rFonts w:ascii="Times New Roman" w:hAnsi="Times New Roman"/>
          <w:i/>
          <w:sz w:val="28"/>
          <w:szCs w:val="28"/>
          <w:lang w:val="uk-UA"/>
        </w:rPr>
        <w:t>головне призначення бюджету, функції бюджету,</w:t>
      </w:r>
      <w:r w:rsidRPr="00004128">
        <w:rPr>
          <w:rFonts w:ascii="Times New Roman" w:hAnsi="Times New Roman"/>
          <w:b/>
          <w:i/>
          <w:sz w:val="28"/>
          <w:szCs w:val="28"/>
          <w:lang w:val="uk-UA"/>
        </w:rPr>
        <w:t xml:space="preserve"> </w:t>
      </w:r>
      <w:r w:rsidRPr="00004128">
        <w:rPr>
          <w:rFonts w:ascii="Times New Roman" w:hAnsi="Times New Roman"/>
          <w:i/>
          <w:sz w:val="28"/>
          <w:szCs w:val="28"/>
          <w:lang w:val="uk-UA"/>
        </w:rPr>
        <w:t xml:space="preserve"> </w:t>
      </w:r>
      <w:r w:rsidRPr="00004128">
        <w:rPr>
          <w:rFonts w:ascii="Times New Roman" w:hAnsi="Times New Roman"/>
          <w:i/>
          <w:color w:val="000000"/>
          <w:sz w:val="28"/>
          <w:szCs w:val="28"/>
          <w:lang w:val="uk-UA"/>
        </w:rPr>
        <w:t>фактори, що впливають на формування й використання бюджету</w:t>
      </w:r>
    </w:p>
    <w:p w:rsidR="00503CE0" w:rsidRPr="00004128" w:rsidRDefault="00503CE0" w:rsidP="00503CE0">
      <w:pPr>
        <w:spacing w:after="0" w:line="240" w:lineRule="auto"/>
        <w:ind w:firstLine="709"/>
        <w:jc w:val="both"/>
        <w:rPr>
          <w:rFonts w:ascii="Times New Roman" w:hAnsi="Times New Roman"/>
          <w:i/>
          <w:color w:val="FF0000"/>
          <w:sz w:val="28"/>
          <w:szCs w:val="28"/>
          <w:lang w:val="uk-UA"/>
        </w:rPr>
      </w:pPr>
    </w:p>
    <w:p w:rsidR="00503CE0" w:rsidRPr="00004128" w:rsidRDefault="00503CE0" w:rsidP="00503CE0">
      <w:pPr>
        <w:pStyle w:val="a4"/>
        <w:spacing w:after="0"/>
        <w:jc w:val="center"/>
        <w:rPr>
          <w:b/>
          <w:sz w:val="28"/>
          <w:szCs w:val="28"/>
        </w:rPr>
      </w:pPr>
      <w:r w:rsidRPr="00004128">
        <w:rPr>
          <w:b/>
          <w:sz w:val="44"/>
          <w:szCs w:val="44"/>
        </w:rPr>
        <w:sym w:font="Webdings" w:char="F0A8"/>
      </w:r>
      <w:r w:rsidRPr="00004128">
        <w:rPr>
          <w:b/>
          <w:sz w:val="28"/>
          <w:szCs w:val="28"/>
        </w:rPr>
        <w:t>Теоретичні відомості</w:t>
      </w:r>
    </w:p>
    <w:p w:rsidR="00FD21E2" w:rsidRPr="00004128" w:rsidRDefault="00FD21E2" w:rsidP="00503CE0">
      <w:pPr>
        <w:pStyle w:val="a4"/>
        <w:spacing w:after="0"/>
        <w:jc w:val="center"/>
        <w:rPr>
          <w:b/>
          <w:sz w:val="28"/>
          <w:szCs w:val="28"/>
        </w:rPr>
      </w:pPr>
    </w:p>
    <w:p w:rsidR="00F26205" w:rsidRPr="00004128" w:rsidRDefault="00F26205" w:rsidP="00EF35A4">
      <w:pPr>
        <w:pStyle w:val="a3"/>
        <w:widowControl w:val="0"/>
        <w:numPr>
          <w:ilvl w:val="0"/>
          <w:numId w:val="2"/>
        </w:numPr>
        <w:tabs>
          <w:tab w:val="left" w:pos="993"/>
        </w:tabs>
        <w:autoSpaceDE w:val="0"/>
        <w:autoSpaceDN w:val="0"/>
        <w:adjustRightInd w:val="0"/>
        <w:spacing w:after="0" w:line="240" w:lineRule="auto"/>
        <w:ind w:hanging="218"/>
        <w:jc w:val="both"/>
        <w:rPr>
          <w:rFonts w:ascii="Times New Roman" w:hAnsi="Times New Roman"/>
          <w:b/>
          <w:sz w:val="28"/>
          <w:szCs w:val="28"/>
          <w:lang w:val="uk-UA"/>
        </w:rPr>
      </w:pPr>
      <w:r w:rsidRPr="00004128">
        <w:rPr>
          <w:rFonts w:ascii="Times New Roman" w:hAnsi="Times New Roman"/>
          <w:b/>
          <w:sz w:val="28"/>
          <w:szCs w:val="28"/>
          <w:lang w:val="uk-UA"/>
        </w:rPr>
        <w:t xml:space="preserve"> Економічна сутність та функції бюджету. </w:t>
      </w:r>
    </w:p>
    <w:p w:rsidR="00246116" w:rsidRPr="00004128" w:rsidRDefault="00246116" w:rsidP="00246116">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Центральною ланкою державних фінансів і одним із найважливіших інститутів економічного суверенітету держави виступає бюджет.</w:t>
      </w:r>
    </w:p>
    <w:p w:rsidR="00246116" w:rsidRPr="00004128" w:rsidRDefault="00246116" w:rsidP="00246116">
      <w:pPr>
        <w:widowControl w:val="0"/>
        <w:spacing w:after="0" w:line="240" w:lineRule="auto"/>
        <w:ind w:firstLine="709"/>
        <w:jc w:val="both"/>
        <w:rPr>
          <w:rFonts w:ascii="Times New Roman" w:hAnsi="Times New Roman"/>
          <w:bCs/>
          <w:iCs/>
          <w:color w:val="000000"/>
          <w:sz w:val="28"/>
          <w:szCs w:val="28"/>
          <w:lang w:val="uk-UA"/>
        </w:rPr>
      </w:pPr>
      <w:r w:rsidRPr="00004128">
        <w:rPr>
          <w:rFonts w:ascii="Times New Roman" w:hAnsi="Times New Roman"/>
          <w:bCs/>
          <w:iCs/>
          <w:color w:val="000000"/>
          <w:sz w:val="28"/>
          <w:szCs w:val="28"/>
          <w:lang w:val="uk-UA"/>
        </w:rPr>
        <w:t xml:space="preserve">Згідно з Бюджетним кодексом України, </w:t>
      </w:r>
      <w:r w:rsidRPr="00004128">
        <w:rPr>
          <w:rFonts w:ascii="Times New Roman" w:hAnsi="Times New Roman"/>
          <w:b/>
          <w:bCs/>
          <w:iCs/>
          <w:sz w:val="28"/>
          <w:szCs w:val="28"/>
          <w:lang w:val="uk-UA"/>
        </w:rPr>
        <w:t xml:space="preserve">бюджет – це план формування та використання фінансових ресурсів для забезпечення завдань і функцій, які здійснюються органами державної влади, </w:t>
      </w:r>
      <w:r w:rsidRPr="00004128">
        <w:rPr>
          <w:rFonts w:ascii="Times New Roman" w:hAnsi="Times New Roman"/>
          <w:b/>
          <w:sz w:val="28"/>
          <w:szCs w:val="28"/>
          <w:shd w:val="clear" w:color="auto" w:fill="FFFFFF"/>
          <w:lang w:val="uk-UA"/>
        </w:rPr>
        <w:t>органами влади Автономної Республіки Крим, органами місцевого самоврядування протягом бюджетного періоду.</w:t>
      </w:r>
    </w:p>
    <w:p w:rsidR="00246116" w:rsidRPr="00004128" w:rsidRDefault="00246116" w:rsidP="00246116">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В економічній літературі бюджет розглядається з різних сторін, враховуючи різнобічність економічного, політичного і соціального його значення:</w:t>
      </w:r>
    </w:p>
    <w:p w:rsidR="00246116" w:rsidRPr="00004128" w:rsidRDefault="00246116" w:rsidP="00246116">
      <w:pPr>
        <w:widowControl w:val="0"/>
        <w:spacing w:after="0" w:line="240" w:lineRule="auto"/>
        <w:ind w:firstLine="709"/>
        <w:jc w:val="both"/>
        <w:rPr>
          <w:rFonts w:ascii="Times New Roman" w:hAnsi="Times New Roman"/>
          <w:color w:val="000000"/>
          <w:sz w:val="30"/>
          <w:szCs w:val="30"/>
          <w:lang w:val="uk-UA"/>
        </w:rPr>
      </w:pPr>
      <w:r w:rsidRPr="00004128">
        <w:rPr>
          <w:rFonts w:ascii="Times New Roman" w:hAnsi="Times New Roman"/>
          <w:color w:val="000000"/>
          <w:sz w:val="28"/>
          <w:szCs w:val="28"/>
          <w:lang w:val="uk-UA"/>
        </w:rPr>
        <w:t xml:space="preserve">- </w:t>
      </w:r>
      <w:r w:rsidRPr="00004128">
        <w:rPr>
          <w:rFonts w:ascii="Times New Roman" w:hAnsi="Times New Roman"/>
          <w:b/>
          <w:bCs/>
          <w:i/>
          <w:iCs/>
          <w:color w:val="000000"/>
          <w:sz w:val="28"/>
          <w:szCs w:val="28"/>
          <w:lang w:val="uk-UA"/>
        </w:rPr>
        <w:t>як економічна категорія</w:t>
      </w:r>
      <w:r w:rsidRPr="00004128">
        <w:rPr>
          <w:rFonts w:ascii="Times New Roman" w:hAnsi="Times New Roman"/>
          <w:color w:val="000000"/>
          <w:sz w:val="28"/>
          <w:szCs w:val="28"/>
          <w:lang w:val="uk-UA"/>
        </w:rPr>
        <w:t xml:space="preserve">, </w:t>
      </w:r>
      <w:r w:rsidRPr="00004128">
        <w:rPr>
          <w:rFonts w:ascii="Times New Roman" w:eastAsia="TimesNewRomanPSMT" w:hAnsi="Times New Roman"/>
          <w:color w:val="000000"/>
          <w:sz w:val="28"/>
          <w:szCs w:val="28"/>
          <w:lang w:val="uk-UA"/>
        </w:rPr>
        <w:t>що відображає економічні відносини, пов’язані з процесами формування та використання централізованого фонду фінансових ресурсів держави;</w:t>
      </w:r>
    </w:p>
    <w:p w:rsidR="00246116" w:rsidRPr="00004128" w:rsidRDefault="00246116" w:rsidP="00246116">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 xml:space="preserve">- </w:t>
      </w:r>
      <w:r w:rsidRPr="00004128">
        <w:rPr>
          <w:rFonts w:ascii="Times New Roman" w:hAnsi="Times New Roman"/>
          <w:b/>
          <w:bCs/>
          <w:i/>
          <w:iCs/>
          <w:color w:val="000000"/>
          <w:sz w:val="28"/>
          <w:szCs w:val="28"/>
          <w:lang w:val="uk-UA"/>
        </w:rPr>
        <w:t xml:space="preserve">як основний фінансовий план </w:t>
      </w:r>
      <w:r w:rsidRPr="00004128">
        <w:rPr>
          <w:rFonts w:ascii="Times New Roman" w:hAnsi="Times New Roman"/>
          <w:color w:val="000000"/>
          <w:sz w:val="28"/>
          <w:szCs w:val="28"/>
          <w:lang w:val="uk-UA"/>
        </w:rPr>
        <w:t xml:space="preserve">утворення та використання </w:t>
      </w:r>
      <w:r w:rsidRPr="00004128">
        <w:rPr>
          <w:rFonts w:ascii="Times New Roman" w:hAnsi="Times New Roman"/>
          <w:color w:val="000000"/>
          <w:sz w:val="28"/>
          <w:szCs w:val="28"/>
          <w:lang w:val="uk-UA"/>
        </w:rPr>
        <w:lastRenderedPageBreak/>
        <w:t>загальнодержавного фонду фінансових ресурсів на визначені в Законі України «Про Державний бюджет України» цілі;</w:t>
      </w:r>
    </w:p>
    <w:p w:rsidR="00246116" w:rsidRPr="00004128" w:rsidRDefault="00246116" w:rsidP="00246116">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 xml:space="preserve">- </w:t>
      </w:r>
      <w:r w:rsidRPr="00004128">
        <w:rPr>
          <w:rFonts w:ascii="Times New Roman" w:hAnsi="Times New Roman"/>
          <w:b/>
          <w:bCs/>
          <w:i/>
          <w:iCs/>
          <w:color w:val="000000"/>
          <w:sz w:val="28"/>
          <w:szCs w:val="28"/>
          <w:lang w:val="uk-UA"/>
        </w:rPr>
        <w:t>як правова категорія</w:t>
      </w:r>
      <w:r w:rsidRPr="00004128">
        <w:rPr>
          <w:rFonts w:ascii="Times New Roman" w:hAnsi="Times New Roman"/>
          <w:color w:val="000000"/>
          <w:sz w:val="28"/>
          <w:szCs w:val="28"/>
          <w:lang w:val="uk-UA"/>
        </w:rPr>
        <w:t>, оскільки формування та використання централізованого фонду фінансових ресурсів держави здійснюється на основі закону, який затверджується вищим органом влади – Верховною Радою України;</w:t>
      </w:r>
    </w:p>
    <w:p w:rsidR="00246116" w:rsidRPr="00004128" w:rsidRDefault="00246116" w:rsidP="00246116">
      <w:pPr>
        <w:widowControl w:val="0"/>
        <w:spacing w:after="0" w:line="240" w:lineRule="auto"/>
        <w:ind w:firstLine="709"/>
        <w:jc w:val="both"/>
        <w:rPr>
          <w:rFonts w:ascii="Times New Roman" w:hAnsi="Times New Roman"/>
          <w:bCs/>
          <w:iCs/>
          <w:color w:val="000000"/>
          <w:sz w:val="28"/>
          <w:szCs w:val="28"/>
          <w:lang w:val="uk-UA"/>
        </w:rPr>
      </w:pPr>
      <w:r w:rsidRPr="00004128">
        <w:rPr>
          <w:rFonts w:ascii="Times New Roman" w:hAnsi="Times New Roman"/>
          <w:color w:val="000000"/>
          <w:sz w:val="28"/>
          <w:szCs w:val="28"/>
          <w:lang w:val="uk-UA"/>
        </w:rPr>
        <w:t xml:space="preserve">- </w:t>
      </w:r>
      <w:r w:rsidRPr="00004128">
        <w:rPr>
          <w:rFonts w:ascii="Times New Roman" w:hAnsi="Times New Roman"/>
          <w:b/>
          <w:bCs/>
          <w:i/>
          <w:iCs/>
          <w:color w:val="000000"/>
          <w:sz w:val="28"/>
          <w:szCs w:val="28"/>
          <w:lang w:val="uk-UA"/>
        </w:rPr>
        <w:t xml:space="preserve">як розпис доходів і видатків держави </w:t>
      </w:r>
      <w:r w:rsidRPr="00004128">
        <w:rPr>
          <w:rFonts w:ascii="Times New Roman" w:hAnsi="Times New Roman"/>
          <w:color w:val="000000"/>
          <w:sz w:val="28"/>
          <w:szCs w:val="28"/>
          <w:lang w:val="uk-UA"/>
        </w:rPr>
        <w:t xml:space="preserve">на визначений строк (як мінімум на рік, а іноді й на середньострокову перспективу – три або п’ять років), затверджений у законодавчому порядку та </w:t>
      </w:r>
      <w:r w:rsidRPr="00004128">
        <w:rPr>
          <w:rFonts w:ascii="Times New Roman" w:hAnsi="Times New Roman"/>
          <w:bCs/>
          <w:iCs/>
          <w:color w:val="000000"/>
          <w:sz w:val="28"/>
          <w:szCs w:val="28"/>
          <w:lang w:val="uk-UA"/>
        </w:rPr>
        <w:t>має форму балансу.</w:t>
      </w:r>
    </w:p>
    <w:p w:rsidR="00246116" w:rsidRPr="00004128" w:rsidRDefault="00246116" w:rsidP="00246116">
      <w:pPr>
        <w:spacing w:after="0" w:line="240" w:lineRule="auto"/>
        <w:ind w:firstLine="709"/>
        <w:jc w:val="both"/>
        <w:rPr>
          <w:rFonts w:ascii="Times New Roman" w:hAnsi="Times New Roman"/>
          <w:sz w:val="28"/>
          <w:szCs w:val="28"/>
          <w:lang w:val="uk-UA"/>
        </w:rPr>
      </w:pPr>
      <w:r w:rsidRPr="00004128">
        <w:rPr>
          <w:rFonts w:ascii="Times New Roman" w:hAnsi="Times New Roman"/>
          <w:b/>
          <w:bCs/>
          <w:color w:val="000000"/>
          <w:sz w:val="28"/>
          <w:szCs w:val="28"/>
          <w:lang w:val="uk-UA"/>
        </w:rPr>
        <w:t xml:space="preserve">Метою складання бюджету </w:t>
      </w:r>
      <w:r w:rsidRPr="00004128">
        <w:rPr>
          <w:rFonts w:ascii="Times New Roman" w:hAnsi="Times New Roman"/>
          <w:color w:val="000000"/>
          <w:sz w:val="28"/>
          <w:szCs w:val="28"/>
          <w:lang w:val="uk-UA"/>
        </w:rPr>
        <w:t>є визначення та обґрунтування обсягу коштів, що необхідні на бюджетний рік для виконання державних завдань.</w:t>
      </w:r>
    </w:p>
    <w:p w:rsidR="00246116" w:rsidRPr="00004128" w:rsidRDefault="00246116" w:rsidP="00246116">
      <w:pPr>
        <w:widowControl w:val="0"/>
        <w:spacing w:after="0" w:line="240" w:lineRule="auto"/>
        <w:ind w:firstLine="709"/>
        <w:jc w:val="both"/>
        <w:rPr>
          <w:rFonts w:ascii="Times New Roman" w:hAnsi="Times New Roman"/>
          <w:lang w:val="uk-UA"/>
        </w:rPr>
      </w:pPr>
      <w:r w:rsidRPr="00004128">
        <w:rPr>
          <w:rFonts w:ascii="Times New Roman" w:hAnsi="Times New Roman"/>
          <w:b/>
          <w:sz w:val="28"/>
          <w:szCs w:val="28"/>
          <w:lang w:val="uk-UA"/>
        </w:rPr>
        <w:t>Головне призначення бюджету</w:t>
      </w:r>
      <w:r w:rsidRPr="00004128">
        <w:rPr>
          <w:rFonts w:ascii="Times New Roman" w:hAnsi="Times New Roman"/>
          <w:sz w:val="28"/>
          <w:szCs w:val="28"/>
          <w:lang w:val="uk-UA"/>
        </w:rPr>
        <w:t xml:space="preserve"> – регулювати розподіл і перерозподіл валового внутрішнього продукту за підрозділами виробництва, галузями економіки, адміністративно-територіальними утвореннями, верствами населення, ґрунтуючись на потребах ринкового господарства відповідно до визначеної фінансової політики. </w:t>
      </w:r>
    </w:p>
    <w:p w:rsidR="00AF6860" w:rsidRPr="00004128" w:rsidRDefault="00AF6860" w:rsidP="00AF6860">
      <w:pPr>
        <w:widowControl w:val="0"/>
        <w:autoSpaceDE w:val="0"/>
        <w:autoSpaceDN w:val="0"/>
        <w:adjustRightInd w:val="0"/>
        <w:spacing w:after="0" w:line="240" w:lineRule="auto"/>
        <w:ind w:firstLine="709"/>
        <w:jc w:val="both"/>
        <w:rPr>
          <w:rFonts w:ascii="Times New Roman" w:hAnsi="Times New Roman"/>
          <w:b/>
          <w:sz w:val="28"/>
          <w:szCs w:val="28"/>
          <w:lang w:val="uk-UA"/>
        </w:rPr>
      </w:pPr>
      <w:r w:rsidRPr="00004128">
        <w:rPr>
          <w:rFonts w:ascii="Times New Roman" w:hAnsi="Times New Roman"/>
          <w:sz w:val="28"/>
          <w:szCs w:val="28"/>
          <w:lang w:val="uk-UA"/>
        </w:rPr>
        <w:t xml:space="preserve">Як економічна категорія, </w:t>
      </w:r>
      <w:r w:rsidRPr="00004128">
        <w:rPr>
          <w:rFonts w:ascii="Times New Roman" w:hAnsi="Times New Roman"/>
          <w:b/>
          <w:sz w:val="28"/>
          <w:szCs w:val="28"/>
          <w:lang w:val="uk-UA"/>
        </w:rPr>
        <w:t>бюджет реалізується через функції</w:t>
      </w:r>
      <w:r w:rsidRPr="00004128">
        <w:rPr>
          <w:rFonts w:ascii="Times New Roman" w:hAnsi="Times New Roman"/>
          <w:sz w:val="28"/>
          <w:szCs w:val="28"/>
          <w:lang w:val="uk-UA"/>
        </w:rPr>
        <w:t xml:space="preserve">, які притаманні фінансам: </w:t>
      </w:r>
      <w:r w:rsidRPr="00004128">
        <w:rPr>
          <w:rFonts w:ascii="Times New Roman" w:hAnsi="Times New Roman"/>
          <w:i/>
          <w:sz w:val="28"/>
          <w:szCs w:val="28"/>
          <w:lang w:val="uk-UA"/>
        </w:rPr>
        <w:t>розподільча і контрольна, забезпечення існування держави, стимулююча</w:t>
      </w:r>
      <w:r w:rsidR="001A0F64" w:rsidRPr="00004128">
        <w:rPr>
          <w:rFonts w:ascii="Times New Roman" w:hAnsi="Times New Roman"/>
          <w:i/>
          <w:sz w:val="28"/>
          <w:szCs w:val="28"/>
          <w:lang w:val="uk-UA"/>
        </w:rPr>
        <w:t xml:space="preserve"> </w:t>
      </w:r>
      <w:r w:rsidR="001A0F64" w:rsidRPr="00004128">
        <w:rPr>
          <w:rFonts w:ascii="Times New Roman" w:hAnsi="Times New Roman"/>
          <w:sz w:val="28"/>
          <w:szCs w:val="28"/>
          <w:lang w:val="uk-UA"/>
        </w:rPr>
        <w:t>[2]</w:t>
      </w:r>
      <w:r w:rsidRPr="00004128">
        <w:rPr>
          <w:rFonts w:ascii="Times New Roman" w:hAnsi="Times New Roman"/>
          <w:sz w:val="28"/>
          <w:szCs w:val="28"/>
          <w:lang w:val="uk-UA"/>
        </w:rPr>
        <w:t>.</w:t>
      </w:r>
    </w:p>
    <w:p w:rsidR="00AF6860" w:rsidRPr="00004128" w:rsidRDefault="00AF6860" w:rsidP="00AF6860">
      <w:pPr>
        <w:widowControl w:val="0"/>
        <w:autoSpaceDE w:val="0"/>
        <w:autoSpaceDN w:val="0"/>
        <w:adjustRightInd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sz w:val="28"/>
          <w:szCs w:val="28"/>
          <w:u w:val="single"/>
          <w:lang w:val="uk-UA"/>
        </w:rPr>
        <w:t>Розподільча.</w:t>
      </w:r>
      <w:r w:rsidRPr="00004128">
        <w:rPr>
          <w:rFonts w:ascii="Times New Roman" w:hAnsi="Times New Roman"/>
          <w:sz w:val="28"/>
          <w:szCs w:val="28"/>
          <w:lang w:val="uk-UA"/>
        </w:rPr>
        <w:t xml:space="preserve"> Держава концентрує грошові кошти і використовує їх з метою задоволення загальносуспільних потреб. </w:t>
      </w:r>
      <w:r w:rsidRPr="00004128">
        <w:rPr>
          <w:rFonts w:ascii="Times New Roman" w:hAnsi="Times New Roman"/>
          <w:color w:val="000000"/>
          <w:sz w:val="28"/>
          <w:szCs w:val="28"/>
          <w:lang w:val="uk-UA"/>
        </w:rPr>
        <w:t>У розподільчому процесі важливе значення має частка ВВП, що перерозподіляється державою через бюджет. У різних країнах і в різні часи вона змінюється залежно від характеру і спрямованості пануючої економічної доктрини.</w:t>
      </w:r>
    </w:p>
    <w:p w:rsidR="00AF6860" w:rsidRPr="00004128" w:rsidRDefault="00AF6860" w:rsidP="00AF6860">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u w:val="single"/>
          <w:lang w:val="uk-UA"/>
        </w:rPr>
        <w:t>Контрольна.</w:t>
      </w:r>
      <w:r w:rsidRPr="00004128">
        <w:rPr>
          <w:rFonts w:ascii="Times New Roman" w:hAnsi="Times New Roman"/>
          <w:sz w:val="28"/>
          <w:szCs w:val="28"/>
          <w:lang w:val="uk-UA"/>
        </w:rPr>
        <w:t xml:space="preserve"> Дозволяє своєчасно і повно оцінити фінансові ресурси, які надходять у розпорядження держави, а також яким чином складаються пропорції з їх розподілом та наскільки ефективно вони використовуються.</w:t>
      </w:r>
    </w:p>
    <w:p w:rsidR="00AF6860" w:rsidRPr="00004128" w:rsidRDefault="00AF6860" w:rsidP="00BD7847">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u w:val="single"/>
          <w:lang w:val="uk-UA"/>
        </w:rPr>
        <w:t>Забезпечення існування держави.</w:t>
      </w:r>
      <w:r w:rsidRPr="00004128">
        <w:rPr>
          <w:rFonts w:ascii="Times New Roman" w:hAnsi="Times New Roman"/>
          <w:sz w:val="28"/>
          <w:szCs w:val="28"/>
          <w:lang w:val="uk-UA"/>
        </w:rPr>
        <w:t xml:space="preserve"> Створення фінансової бази існування держави: для утримання президентської, законодавчої і виконавчої влади, правоохоронних і митних органів, податкової служби, здійснення зовнішньоекономічної діяльності тощо.</w:t>
      </w:r>
    </w:p>
    <w:p w:rsidR="00AF6860" w:rsidRPr="00004128" w:rsidRDefault="00AF6860" w:rsidP="00BD7847">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u w:val="single"/>
          <w:lang w:val="uk-UA"/>
        </w:rPr>
        <w:t>Стимулююча.</w:t>
      </w:r>
      <w:r w:rsidRPr="00004128">
        <w:rPr>
          <w:rFonts w:ascii="Times New Roman" w:hAnsi="Times New Roman"/>
          <w:sz w:val="28"/>
          <w:szCs w:val="28"/>
          <w:lang w:val="uk-UA"/>
        </w:rPr>
        <w:t xml:space="preserve"> Справедливий і неупереджений розподіл державних коштів між суб’єктами господарювання з метою стимулювання їх економічної активності.</w:t>
      </w:r>
    </w:p>
    <w:p w:rsidR="00246116" w:rsidRPr="00004128" w:rsidRDefault="00246116" w:rsidP="00BD7847">
      <w:pPr>
        <w:spacing w:after="0" w:line="240" w:lineRule="auto"/>
        <w:rPr>
          <w:rFonts w:ascii="Times New Roman" w:hAnsi="Times New Roman"/>
          <w:sz w:val="28"/>
          <w:szCs w:val="28"/>
          <w:lang w:val="uk-UA"/>
        </w:rPr>
      </w:pPr>
    </w:p>
    <w:p w:rsidR="00BD7847" w:rsidRPr="00004128" w:rsidRDefault="00BD7847" w:rsidP="00EF35A4">
      <w:pPr>
        <w:pStyle w:val="a3"/>
        <w:widowControl w:val="0"/>
        <w:numPr>
          <w:ilvl w:val="0"/>
          <w:numId w:val="2"/>
        </w:numPr>
        <w:tabs>
          <w:tab w:val="left" w:pos="709"/>
          <w:tab w:val="left" w:pos="993"/>
        </w:tabs>
        <w:autoSpaceDE w:val="0"/>
        <w:autoSpaceDN w:val="0"/>
        <w:adjustRightInd w:val="0"/>
        <w:spacing w:after="0" w:line="240" w:lineRule="auto"/>
        <w:ind w:left="709" w:firstLine="0"/>
        <w:jc w:val="both"/>
        <w:rPr>
          <w:rFonts w:ascii="Times New Roman" w:hAnsi="Times New Roman"/>
          <w:b/>
          <w:sz w:val="28"/>
          <w:szCs w:val="28"/>
          <w:lang w:val="uk-UA"/>
        </w:rPr>
      </w:pPr>
      <w:r w:rsidRPr="00004128">
        <w:rPr>
          <w:rFonts w:ascii="Times New Roman" w:hAnsi="Times New Roman"/>
          <w:b/>
          <w:sz w:val="28"/>
          <w:szCs w:val="28"/>
          <w:lang w:val="uk-UA"/>
        </w:rPr>
        <w:t>Роль бюджету в соціально-економічному розвитку держави.</w:t>
      </w:r>
    </w:p>
    <w:p w:rsidR="00BD7847" w:rsidRPr="00004128" w:rsidRDefault="00BD7847" w:rsidP="00BD7847">
      <w:pPr>
        <w:widowControl w:val="0"/>
        <w:spacing w:after="0" w:line="240" w:lineRule="auto"/>
        <w:ind w:firstLine="709"/>
        <w:jc w:val="both"/>
        <w:rPr>
          <w:rFonts w:ascii="Times New Roman" w:hAnsi="Times New Roman"/>
          <w:color w:val="000000"/>
          <w:sz w:val="28"/>
          <w:szCs w:val="28"/>
          <w:u w:val="single"/>
          <w:lang w:val="uk-UA"/>
        </w:rPr>
      </w:pPr>
      <w:r w:rsidRPr="00004128">
        <w:rPr>
          <w:rFonts w:ascii="Times New Roman" w:hAnsi="Times New Roman"/>
          <w:color w:val="000000"/>
          <w:sz w:val="28"/>
          <w:szCs w:val="28"/>
          <w:u w:val="single"/>
          <w:lang w:val="uk-UA"/>
        </w:rPr>
        <w:t>Бюджет у сучасних умовах використовується державою для:</w:t>
      </w:r>
    </w:p>
    <w:p w:rsidR="00BD7847" w:rsidRPr="00004128" w:rsidRDefault="00BD7847" w:rsidP="00BD7847">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 xml:space="preserve">- макроекономічної стабілізації, прискорення темпів економічного зростання та подолання інфляції; </w:t>
      </w:r>
    </w:p>
    <w:p w:rsidR="00BD7847" w:rsidRPr="00004128" w:rsidRDefault="00BD7847" w:rsidP="00BD7847">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 xml:space="preserve">- сприяння процесу структурної перебудови економіки; </w:t>
      </w:r>
    </w:p>
    <w:p w:rsidR="00BD7847" w:rsidRPr="00004128" w:rsidRDefault="00BD7847" w:rsidP="00BD7847">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 поліпшення можливостей функціонування ринку, формування ефективної структури виробництва, стимулювання розвитку пріоритетних галузей економіки та соціальної інфраструктури;</w:t>
      </w:r>
    </w:p>
    <w:p w:rsidR="00BD7847" w:rsidRPr="00004128" w:rsidRDefault="00BD7847" w:rsidP="00BD7847">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 xml:space="preserve">- державної фінансової підтримки фундаментальної науки і розвитку </w:t>
      </w:r>
      <w:r w:rsidRPr="00004128">
        <w:rPr>
          <w:rFonts w:ascii="Times New Roman" w:hAnsi="Times New Roman"/>
          <w:color w:val="000000"/>
          <w:sz w:val="28"/>
          <w:szCs w:val="28"/>
          <w:lang w:val="uk-UA"/>
        </w:rPr>
        <w:lastRenderedPageBreak/>
        <w:t xml:space="preserve">наукомістких виробництв; </w:t>
      </w:r>
    </w:p>
    <w:p w:rsidR="00BD7847" w:rsidRPr="00004128" w:rsidRDefault="00BD7847" w:rsidP="00BD7847">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 xml:space="preserve">- для досягнення результатів довгострокового характеру – зростання конкурентоспроможності національної економіки, прискорення науково-технічного прогресу і посилення науково-технічного потенціалу країни; </w:t>
      </w:r>
    </w:p>
    <w:p w:rsidR="00BD7847" w:rsidRPr="00004128" w:rsidRDefault="00BD7847" w:rsidP="00BD7847">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 реформування сфери оподаткування з метою заохочування приватної ініціативи та інвестицій.</w:t>
      </w:r>
    </w:p>
    <w:p w:rsidR="00BD7847" w:rsidRPr="00004128" w:rsidRDefault="00BD7847" w:rsidP="00BD7847">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bCs/>
          <w:iCs/>
          <w:color w:val="000000"/>
          <w:sz w:val="28"/>
          <w:szCs w:val="28"/>
          <w:lang w:val="uk-UA"/>
        </w:rPr>
        <w:t>Належне виконання функцій бюджетом у процесі його формування зумовлює вирішення поставлених перед суспільством завдань</w:t>
      </w:r>
      <w:r w:rsidRPr="00004128">
        <w:rPr>
          <w:rFonts w:ascii="Times New Roman" w:hAnsi="Times New Roman"/>
          <w:color w:val="000000"/>
          <w:sz w:val="28"/>
          <w:szCs w:val="28"/>
          <w:lang w:val="uk-UA"/>
        </w:rPr>
        <w:t>, зокрема таких, як:</w:t>
      </w:r>
    </w:p>
    <w:p w:rsidR="00BD7847" w:rsidRPr="00004128" w:rsidRDefault="00BD7847" w:rsidP="00BD7847">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 xml:space="preserve">- визначення реального обсягу надходжень до дохідної частини бюджету і встановлення оптимальної структури фінансування витрат бюджету на основі забезпечення максимального зростання ВВП; </w:t>
      </w:r>
    </w:p>
    <w:p w:rsidR="00BD7847" w:rsidRPr="00004128" w:rsidRDefault="00BD7847" w:rsidP="00BD7847">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 збалансування бюджету в усіх ланках бюджетної системи держави.</w:t>
      </w:r>
    </w:p>
    <w:p w:rsidR="00BD7847" w:rsidRPr="00004128" w:rsidRDefault="00BD7847" w:rsidP="00BD7847">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 xml:space="preserve">Фактори, що впливають на формування й використання бюджету прийнято розподіляти на </w:t>
      </w:r>
      <w:r w:rsidRPr="00004128">
        <w:rPr>
          <w:rFonts w:ascii="Times New Roman" w:hAnsi="Times New Roman"/>
          <w:color w:val="000000"/>
          <w:sz w:val="28"/>
          <w:szCs w:val="28"/>
          <w:u w:val="single"/>
          <w:lang w:val="uk-UA"/>
        </w:rPr>
        <w:t>ек</w:t>
      </w:r>
      <w:r w:rsidR="000C2526" w:rsidRPr="00004128">
        <w:rPr>
          <w:rFonts w:ascii="Times New Roman" w:hAnsi="Times New Roman"/>
          <w:color w:val="000000"/>
          <w:sz w:val="28"/>
          <w:szCs w:val="28"/>
          <w:u w:val="single"/>
          <w:lang w:val="uk-UA"/>
        </w:rPr>
        <w:t>ономічні, соціальні та політичні</w:t>
      </w:r>
      <w:r w:rsidR="001A0F64" w:rsidRPr="00004128">
        <w:rPr>
          <w:rFonts w:ascii="Times New Roman" w:hAnsi="Times New Roman"/>
          <w:color w:val="000000"/>
          <w:sz w:val="28"/>
          <w:szCs w:val="28"/>
          <w:lang w:val="uk-UA"/>
        </w:rPr>
        <w:t xml:space="preserve"> [4,6]</w:t>
      </w:r>
      <w:r w:rsidR="000C2526" w:rsidRPr="00004128">
        <w:rPr>
          <w:rFonts w:ascii="Times New Roman" w:hAnsi="Times New Roman"/>
          <w:color w:val="000000"/>
          <w:sz w:val="28"/>
          <w:szCs w:val="28"/>
          <w:lang w:val="uk-UA"/>
        </w:rPr>
        <w:t>.</w:t>
      </w:r>
    </w:p>
    <w:p w:rsidR="00BD7847" w:rsidRPr="00004128" w:rsidRDefault="00BD7847" w:rsidP="00BD7847">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b/>
          <w:bCs/>
          <w:color w:val="000000"/>
          <w:sz w:val="28"/>
          <w:szCs w:val="28"/>
          <w:lang w:val="uk-UA"/>
        </w:rPr>
        <w:t xml:space="preserve">Економічні фактори </w:t>
      </w:r>
      <w:r w:rsidRPr="00004128">
        <w:rPr>
          <w:rFonts w:ascii="Times New Roman" w:hAnsi="Times New Roman"/>
          <w:color w:val="000000"/>
          <w:sz w:val="28"/>
          <w:szCs w:val="28"/>
          <w:lang w:val="uk-UA"/>
        </w:rPr>
        <w:t>пов’язані з макроекономічними процесами, що відбуваються в державі. До них відносяться:</w:t>
      </w:r>
    </w:p>
    <w:p w:rsidR="00BD7847" w:rsidRPr="00004128" w:rsidRDefault="00BD7847" w:rsidP="00EF35A4">
      <w:pPr>
        <w:pStyle w:val="a3"/>
        <w:widowControl w:val="0"/>
        <w:numPr>
          <w:ilvl w:val="0"/>
          <w:numId w:val="3"/>
        </w:numPr>
        <w:tabs>
          <w:tab w:val="left" w:pos="993"/>
        </w:tabs>
        <w:spacing w:after="0" w:line="240" w:lineRule="auto"/>
        <w:ind w:left="0"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 xml:space="preserve">обсяги вироблених ВВП та національного доходу; </w:t>
      </w:r>
    </w:p>
    <w:p w:rsidR="00BD7847" w:rsidRPr="00004128" w:rsidRDefault="00BD7847" w:rsidP="00EF35A4">
      <w:pPr>
        <w:pStyle w:val="a3"/>
        <w:widowControl w:val="0"/>
        <w:numPr>
          <w:ilvl w:val="0"/>
          <w:numId w:val="3"/>
        </w:numPr>
        <w:tabs>
          <w:tab w:val="left" w:pos="993"/>
        </w:tabs>
        <w:spacing w:after="0" w:line="240" w:lineRule="auto"/>
        <w:ind w:left="0"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 xml:space="preserve">стадія економічного циклу (зростання чи спад виробництва); </w:t>
      </w:r>
    </w:p>
    <w:p w:rsidR="00BD7847" w:rsidRPr="00004128" w:rsidRDefault="00BD7847" w:rsidP="00EF35A4">
      <w:pPr>
        <w:pStyle w:val="a3"/>
        <w:widowControl w:val="0"/>
        <w:numPr>
          <w:ilvl w:val="0"/>
          <w:numId w:val="3"/>
        </w:numPr>
        <w:tabs>
          <w:tab w:val="left" w:pos="993"/>
        </w:tabs>
        <w:spacing w:after="0" w:line="240" w:lineRule="auto"/>
        <w:ind w:left="0"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 xml:space="preserve">рівень розвитку економіки країни; </w:t>
      </w:r>
    </w:p>
    <w:p w:rsidR="00BD7847" w:rsidRPr="00004128" w:rsidRDefault="00BD7847" w:rsidP="00EF35A4">
      <w:pPr>
        <w:pStyle w:val="a3"/>
        <w:widowControl w:val="0"/>
        <w:numPr>
          <w:ilvl w:val="0"/>
          <w:numId w:val="3"/>
        </w:numPr>
        <w:tabs>
          <w:tab w:val="left" w:pos="993"/>
        </w:tabs>
        <w:spacing w:after="0" w:line="240" w:lineRule="auto"/>
        <w:ind w:left="0"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 xml:space="preserve">продуктивність суспільної праці; </w:t>
      </w:r>
    </w:p>
    <w:p w:rsidR="00BD7847" w:rsidRPr="00004128" w:rsidRDefault="00BD7847" w:rsidP="00EF35A4">
      <w:pPr>
        <w:pStyle w:val="a3"/>
        <w:widowControl w:val="0"/>
        <w:numPr>
          <w:ilvl w:val="0"/>
          <w:numId w:val="3"/>
        </w:numPr>
        <w:tabs>
          <w:tab w:val="left" w:pos="993"/>
        </w:tabs>
        <w:spacing w:after="0" w:line="240" w:lineRule="auto"/>
        <w:ind w:left="0"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пріоритетні напрями виконання державою економічних і соціальних завдань;</w:t>
      </w:r>
    </w:p>
    <w:p w:rsidR="00BD7847" w:rsidRPr="00004128" w:rsidRDefault="00BD7847" w:rsidP="00EF35A4">
      <w:pPr>
        <w:pStyle w:val="a3"/>
        <w:widowControl w:val="0"/>
        <w:numPr>
          <w:ilvl w:val="0"/>
          <w:numId w:val="3"/>
        </w:numPr>
        <w:tabs>
          <w:tab w:val="left" w:pos="993"/>
        </w:tabs>
        <w:spacing w:after="0" w:line="240" w:lineRule="auto"/>
        <w:ind w:left="0"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рівень інфляції та рівень безробіття в країні;</w:t>
      </w:r>
    </w:p>
    <w:p w:rsidR="00BD7847" w:rsidRPr="00004128" w:rsidRDefault="00BD7847" w:rsidP="00EF35A4">
      <w:pPr>
        <w:pStyle w:val="a3"/>
        <w:widowControl w:val="0"/>
        <w:numPr>
          <w:ilvl w:val="0"/>
          <w:numId w:val="3"/>
        </w:numPr>
        <w:tabs>
          <w:tab w:val="left" w:pos="993"/>
        </w:tabs>
        <w:spacing w:after="0" w:line="240" w:lineRule="auto"/>
        <w:ind w:left="0"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 xml:space="preserve">модель податкової політики; </w:t>
      </w:r>
    </w:p>
    <w:p w:rsidR="00BD7847" w:rsidRPr="00004128" w:rsidRDefault="00BD7847" w:rsidP="00EF35A4">
      <w:pPr>
        <w:pStyle w:val="a3"/>
        <w:widowControl w:val="0"/>
        <w:numPr>
          <w:ilvl w:val="0"/>
          <w:numId w:val="3"/>
        </w:numPr>
        <w:tabs>
          <w:tab w:val="left" w:pos="993"/>
        </w:tabs>
        <w:spacing w:after="0" w:line="240" w:lineRule="auto"/>
        <w:ind w:left="0"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 xml:space="preserve">рівень науково-технічного прогресу; </w:t>
      </w:r>
    </w:p>
    <w:p w:rsidR="00BD7847" w:rsidRPr="00004128" w:rsidRDefault="00BD7847" w:rsidP="00EF35A4">
      <w:pPr>
        <w:pStyle w:val="a3"/>
        <w:widowControl w:val="0"/>
        <w:numPr>
          <w:ilvl w:val="0"/>
          <w:numId w:val="3"/>
        </w:numPr>
        <w:tabs>
          <w:tab w:val="left" w:pos="993"/>
        </w:tabs>
        <w:spacing w:after="0" w:line="240" w:lineRule="auto"/>
        <w:ind w:left="0"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 xml:space="preserve">масштаби структурних зрушень в економічних та галузевих пропорціях розвитку; </w:t>
      </w:r>
    </w:p>
    <w:p w:rsidR="00BD7847" w:rsidRPr="00004128" w:rsidRDefault="00BD7847" w:rsidP="00EF35A4">
      <w:pPr>
        <w:pStyle w:val="a3"/>
        <w:widowControl w:val="0"/>
        <w:numPr>
          <w:ilvl w:val="0"/>
          <w:numId w:val="3"/>
        </w:numPr>
        <w:tabs>
          <w:tab w:val="left" w:pos="993"/>
        </w:tabs>
        <w:spacing w:after="0" w:line="240" w:lineRule="auto"/>
        <w:ind w:left="0"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методи господарювання на підприємствах усіх форм власності.</w:t>
      </w:r>
    </w:p>
    <w:p w:rsidR="00BD7847" w:rsidRPr="00004128" w:rsidRDefault="00BD7847" w:rsidP="00BD7847">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b/>
          <w:bCs/>
          <w:color w:val="000000"/>
          <w:sz w:val="28"/>
          <w:szCs w:val="28"/>
          <w:lang w:val="uk-UA"/>
        </w:rPr>
        <w:t xml:space="preserve">Соціальні фактори </w:t>
      </w:r>
      <w:r w:rsidRPr="00004128">
        <w:rPr>
          <w:rFonts w:ascii="Times New Roman" w:hAnsi="Times New Roman"/>
          <w:color w:val="000000"/>
          <w:sz w:val="28"/>
          <w:szCs w:val="28"/>
          <w:lang w:val="uk-UA"/>
        </w:rPr>
        <w:t>формування та використання бюджету обумовлені соціальними та демографічними обставинами, що склалися в країні в процесі її розвитку. Зокрема, це:</w:t>
      </w:r>
    </w:p>
    <w:p w:rsidR="00BD7847" w:rsidRPr="00004128" w:rsidRDefault="00BD7847" w:rsidP="00BD7847">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 xml:space="preserve">- видатки на соціальний захист та соціальне забезпечення населення; </w:t>
      </w:r>
    </w:p>
    <w:p w:rsidR="00BD7847" w:rsidRPr="00004128" w:rsidRDefault="00BD7847" w:rsidP="00BD7847">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 xml:space="preserve">- обсяги фінансування освіти, охорони здоров’я, культури, спорту та ін.; </w:t>
      </w:r>
    </w:p>
    <w:p w:rsidR="00BD7847" w:rsidRPr="00004128" w:rsidRDefault="00BD7847" w:rsidP="00BD7847">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 величина реальних доходів населення;</w:t>
      </w:r>
    </w:p>
    <w:p w:rsidR="00BD7847" w:rsidRPr="00004128" w:rsidRDefault="00BD7847" w:rsidP="00BD7847">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 xml:space="preserve">- розмір мінімальної заробітної плати, прожиткового мінімуму та споживчого кошика; </w:t>
      </w:r>
    </w:p>
    <w:p w:rsidR="00BD7847" w:rsidRPr="00004128" w:rsidRDefault="00BD7847" w:rsidP="00BD7847">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 демографічна ситуація в країні – природний та міграційний приріст (скорочення) населення.</w:t>
      </w:r>
    </w:p>
    <w:p w:rsidR="00BD7847" w:rsidRPr="00004128" w:rsidRDefault="00BD7847" w:rsidP="00BD7847">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b/>
          <w:bCs/>
          <w:color w:val="000000"/>
          <w:sz w:val="28"/>
          <w:szCs w:val="28"/>
          <w:lang w:val="uk-UA"/>
        </w:rPr>
        <w:t xml:space="preserve">Політичні фактори </w:t>
      </w:r>
      <w:r w:rsidRPr="00004128">
        <w:rPr>
          <w:rFonts w:ascii="Times New Roman" w:hAnsi="Times New Roman"/>
          <w:color w:val="000000"/>
          <w:sz w:val="28"/>
          <w:szCs w:val="28"/>
          <w:lang w:val="uk-UA"/>
        </w:rPr>
        <w:t xml:space="preserve">відображають політичну ситуацію в країні, яка може істотно вплинути на формування бюджету та використання бюджетних коштів. </w:t>
      </w:r>
    </w:p>
    <w:p w:rsidR="00BD7847" w:rsidRPr="00004128" w:rsidRDefault="00BD7847" w:rsidP="00BD7847">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До них відносяться:</w:t>
      </w:r>
    </w:p>
    <w:p w:rsidR="00BD7847" w:rsidRPr="00004128" w:rsidRDefault="00BD7847" w:rsidP="00EF35A4">
      <w:pPr>
        <w:pStyle w:val="a3"/>
        <w:widowControl w:val="0"/>
        <w:numPr>
          <w:ilvl w:val="0"/>
          <w:numId w:val="3"/>
        </w:numPr>
        <w:tabs>
          <w:tab w:val="left" w:pos="851"/>
        </w:tabs>
        <w:spacing w:after="0" w:line="240" w:lineRule="auto"/>
        <w:ind w:left="0"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 xml:space="preserve">адміністративна та регіональна структури управління державою; </w:t>
      </w:r>
    </w:p>
    <w:p w:rsidR="00BD7847" w:rsidRPr="00004128" w:rsidRDefault="00BD7847" w:rsidP="000C2526">
      <w:pPr>
        <w:widowControl w:val="0"/>
        <w:tabs>
          <w:tab w:val="left" w:pos="851"/>
        </w:tabs>
        <w:spacing w:after="0" w:line="240" w:lineRule="auto"/>
        <w:ind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lastRenderedPageBreak/>
        <w:t>- виконання державою регулюючої, оборонної та правозахисної функцій, зокрема, обсяги фінансування органів державної влади та управління, армії, правоохоронних органів і т. і.;</w:t>
      </w:r>
    </w:p>
    <w:p w:rsidR="00BD7847" w:rsidRPr="00004128" w:rsidRDefault="00BD7847" w:rsidP="000C2526">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 політична стабільність у суспільстві.</w:t>
      </w:r>
    </w:p>
    <w:p w:rsidR="00FD21E2" w:rsidRPr="00004128" w:rsidRDefault="00FD21E2" w:rsidP="000C2526">
      <w:pPr>
        <w:widowControl w:val="0"/>
        <w:spacing w:after="0" w:line="240" w:lineRule="auto"/>
        <w:ind w:firstLine="709"/>
        <w:jc w:val="both"/>
        <w:rPr>
          <w:rFonts w:ascii="Times New Roman" w:hAnsi="Times New Roman"/>
          <w:color w:val="000000"/>
          <w:sz w:val="28"/>
          <w:szCs w:val="28"/>
          <w:lang w:val="uk-UA"/>
        </w:rPr>
      </w:pPr>
    </w:p>
    <w:p w:rsidR="000C2526" w:rsidRPr="00004128" w:rsidRDefault="000C2526" w:rsidP="00EF35A4">
      <w:pPr>
        <w:pStyle w:val="a3"/>
        <w:widowControl w:val="0"/>
        <w:numPr>
          <w:ilvl w:val="0"/>
          <w:numId w:val="2"/>
        </w:numPr>
        <w:tabs>
          <w:tab w:val="left" w:pos="993"/>
        </w:tabs>
        <w:autoSpaceDE w:val="0"/>
        <w:autoSpaceDN w:val="0"/>
        <w:adjustRightInd w:val="0"/>
        <w:spacing w:after="0" w:line="240" w:lineRule="auto"/>
        <w:ind w:hanging="218"/>
        <w:jc w:val="both"/>
        <w:rPr>
          <w:rFonts w:ascii="Times New Roman" w:hAnsi="Times New Roman"/>
          <w:b/>
          <w:sz w:val="28"/>
          <w:szCs w:val="28"/>
          <w:lang w:val="uk-UA"/>
        </w:rPr>
      </w:pPr>
      <w:r w:rsidRPr="00004128">
        <w:rPr>
          <w:rFonts w:ascii="Times New Roman" w:hAnsi="Times New Roman"/>
          <w:b/>
          <w:sz w:val="28"/>
          <w:szCs w:val="28"/>
          <w:lang w:val="uk-UA"/>
        </w:rPr>
        <w:t>Бюджетне законодавство.</w:t>
      </w:r>
    </w:p>
    <w:p w:rsidR="00C039A2" w:rsidRPr="00004128" w:rsidRDefault="00C039A2" w:rsidP="00C039A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Бюджетний кодекс України (ст. 4) визначає такий склад бюджетного законодавства</w:t>
      </w:r>
      <w:r w:rsidR="00064031" w:rsidRPr="00004128">
        <w:rPr>
          <w:rFonts w:ascii="Times New Roman" w:hAnsi="Times New Roman"/>
          <w:sz w:val="28"/>
          <w:szCs w:val="28"/>
          <w:lang w:val="uk-UA"/>
        </w:rPr>
        <w:t xml:space="preserve"> [1-3]</w:t>
      </w:r>
      <w:r w:rsidRPr="00004128">
        <w:rPr>
          <w:rFonts w:ascii="Times New Roman" w:hAnsi="Times New Roman"/>
          <w:sz w:val="28"/>
          <w:szCs w:val="28"/>
          <w:lang w:val="uk-UA"/>
        </w:rPr>
        <w:t xml:space="preserve">: </w:t>
      </w:r>
    </w:p>
    <w:p w:rsidR="00C039A2" w:rsidRPr="00004128" w:rsidRDefault="00C039A2" w:rsidP="00EF35A4">
      <w:pPr>
        <w:pStyle w:val="a3"/>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Конституція України; </w:t>
      </w:r>
    </w:p>
    <w:p w:rsidR="00C039A2" w:rsidRPr="00004128" w:rsidRDefault="00C039A2" w:rsidP="00EF35A4">
      <w:pPr>
        <w:pStyle w:val="a3"/>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Бюджетний кодекс України; </w:t>
      </w:r>
    </w:p>
    <w:p w:rsidR="00C039A2" w:rsidRPr="00004128" w:rsidRDefault="00C039A2" w:rsidP="00EF35A4">
      <w:pPr>
        <w:pStyle w:val="a3"/>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Закон України «Про Державний бюджет»; </w:t>
      </w:r>
    </w:p>
    <w:p w:rsidR="00C039A2" w:rsidRPr="00004128" w:rsidRDefault="00C039A2" w:rsidP="00EF35A4">
      <w:pPr>
        <w:pStyle w:val="a3"/>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інші закони (у контексті вимог статті 1 Бюджетного кодексу); </w:t>
      </w:r>
    </w:p>
    <w:p w:rsidR="00C039A2" w:rsidRPr="00004128" w:rsidRDefault="00C039A2" w:rsidP="00EF35A4">
      <w:pPr>
        <w:pStyle w:val="a3"/>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нормативно-правові акти Кабінету Міністрів України (прийняті на підставі і на виконання Бюджетного кодексу та інших законів України, передбачених пунктами 3 та 4);</w:t>
      </w:r>
    </w:p>
    <w:p w:rsidR="00C039A2" w:rsidRPr="00004128" w:rsidRDefault="00C039A2" w:rsidP="00EF35A4">
      <w:pPr>
        <w:pStyle w:val="a3"/>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нормативно-правові акти органів виконавчої влади (прийняті на підставі і на виконання Бюджетного кодексу, інших законів України та нормативно-правових актів Кабінету Міністрів України, передбачених пунктами 3, 4 та 5); </w:t>
      </w:r>
    </w:p>
    <w:p w:rsidR="00C039A2" w:rsidRPr="00004128" w:rsidRDefault="00C039A2" w:rsidP="00EF35A4">
      <w:pPr>
        <w:pStyle w:val="a3"/>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рішення про місцевий бюджет;</w:t>
      </w:r>
    </w:p>
    <w:p w:rsidR="00C039A2" w:rsidRPr="00004128" w:rsidRDefault="00C039A2" w:rsidP="00EF35A4">
      <w:pPr>
        <w:pStyle w:val="a3"/>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рішення органів Автономної Республіки Крим, місцевих державних адміністрацій, органів місцевого самоврядування, прийнятих відповідно до цього Кодексу, нормативно-правових актів, передбачених пунктами 3, 4, 5, 6 і 7).</w:t>
      </w:r>
    </w:p>
    <w:p w:rsidR="00C039A2" w:rsidRPr="00004128" w:rsidRDefault="00C039A2" w:rsidP="00C039A2">
      <w:pPr>
        <w:pStyle w:val="a3"/>
        <w:widowControl w:val="0"/>
        <w:autoSpaceDE w:val="0"/>
        <w:autoSpaceDN w:val="0"/>
        <w:adjustRightInd w:val="0"/>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Норми, що описують бюджетні питання, та загальна схема їх взаємодії виглядають так:</w:t>
      </w:r>
    </w:p>
    <w:p w:rsidR="008A5BD5" w:rsidRPr="00004128" w:rsidRDefault="0097404D" w:rsidP="008A5BD5">
      <w:pPr>
        <w:pStyle w:val="a3"/>
        <w:widowControl w:val="0"/>
        <w:autoSpaceDE w:val="0"/>
        <w:autoSpaceDN w:val="0"/>
        <w:adjustRightInd w:val="0"/>
        <w:ind w:left="0"/>
        <w:rPr>
          <w:rFonts w:ascii="Times New Roman" w:hAnsi="Times New Roman"/>
          <w:color w:val="231F20"/>
          <w:sz w:val="28"/>
          <w:szCs w:val="28"/>
          <w:lang w:val="uk-UA"/>
        </w:rPr>
      </w:pPr>
      <w:r w:rsidRPr="0097404D">
        <w:rPr>
          <w:rFonts w:asciiTheme="minorHAnsi" w:hAnsiTheme="minorHAnsi" w:cstheme="minorBidi"/>
          <w:noProof/>
          <w:lang w:val="en-US" w:eastAsia="en-US"/>
        </w:rPr>
        <w:pict>
          <v:group id="Группа 1" o:spid="_x0000_s1026" style="position:absolute;margin-left:17.35pt;margin-top:13.05pt;width:477.7pt;height:235pt;z-index:251659264" coordorigin="1938,11724" coordsize="8294,3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">
            <v:rect id="Rectangle 3" o:spid="_x0000_s1027" style="position:absolute;left:1938;top:11724;width:8294;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1A0F64" w:rsidRPr="00300433" w:rsidRDefault="001A0F64" w:rsidP="008A5BD5">
                    <w:pPr>
                      <w:spacing w:line="240" w:lineRule="auto"/>
                      <w:jc w:val="center"/>
                      <w:rPr>
                        <w:rFonts w:ascii="Times New Roman" w:hAnsi="Times New Roman"/>
                        <w:sz w:val="24"/>
                        <w:szCs w:val="24"/>
                      </w:rPr>
                    </w:pPr>
                    <w:proofErr w:type="spellStart"/>
                    <w:r w:rsidRPr="00300433">
                      <w:rPr>
                        <w:rFonts w:ascii="Times New Roman" w:hAnsi="Times New Roman"/>
                        <w:sz w:val="24"/>
                        <w:szCs w:val="24"/>
                      </w:rPr>
                      <w:t>Конституція</w:t>
                    </w:r>
                    <w:proofErr w:type="spellEnd"/>
                    <w:r w:rsidRPr="00300433">
                      <w:rPr>
                        <w:rFonts w:ascii="Times New Roman" w:hAnsi="Times New Roman"/>
                        <w:sz w:val="24"/>
                        <w:szCs w:val="24"/>
                      </w:rPr>
                      <w:t xml:space="preserve"> (</w:t>
                    </w:r>
                    <w:proofErr w:type="spellStart"/>
                    <w:r w:rsidRPr="00300433">
                      <w:rPr>
                        <w:rFonts w:ascii="Times New Roman" w:hAnsi="Times New Roman"/>
                        <w:sz w:val="24"/>
                        <w:szCs w:val="24"/>
                      </w:rPr>
                      <w:t>Основний</w:t>
                    </w:r>
                    <w:proofErr w:type="spellEnd"/>
                    <w:r w:rsidRPr="00300433">
                      <w:rPr>
                        <w:rFonts w:ascii="Times New Roman" w:hAnsi="Times New Roman"/>
                        <w:sz w:val="24"/>
                        <w:szCs w:val="24"/>
                      </w:rPr>
                      <w:t xml:space="preserve"> Закон) </w:t>
                    </w:r>
                    <w:proofErr w:type="spellStart"/>
                    <w:r w:rsidRPr="00300433">
                      <w:rPr>
                        <w:rFonts w:ascii="Times New Roman" w:hAnsi="Times New Roman"/>
                        <w:sz w:val="24"/>
                        <w:szCs w:val="24"/>
                      </w:rPr>
                      <w:t>України</w:t>
                    </w:r>
                    <w:proofErr w:type="spellEnd"/>
                  </w:p>
                </w:txbxContent>
              </v:textbox>
            </v:rect>
            <v:shapetype id="_x0000_t32" coordsize="21600,21600" o:spt="32" o:oned="t" path="m,l21600,21600e" filled="f">
              <v:path arrowok="t" fillok="f" o:connecttype="none"/>
              <o:lock v:ext="edit" shapetype="t"/>
            </v:shapetype>
            <v:shape id="AutoShape 4" o:spid="_x0000_s1028" type="#_x0000_t32" style="position:absolute;left:7296;top:12140;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 id="AutoShape 5" o:spid="_x0000_s1029" type="#_x0000_t32" style="position:absolute;left:3046;top:12140;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afxAAAANoAAAAPAAAAZHJzL2Rvd25yZXYueG1sRI9Ba8JA&#10;FITvBf/D8gRvdROR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E9+dp/EAAAA2gAAAA8A&#10;AAAAAAAAAAAAAAAABwIAAGRycy9kb3ducmV2LnhtbFBLBQYAAAAAAwADALcAAAD4AgAAAAA=&#10;">
              <v:stroke endarrow="block"/>
            </v:shape>
            <v:rect id="Rectangle 6" o:spid="_x0000_s1030" style="position:absolute;left:1938;top:12500;width:2063;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1A0F64" w:rsidRPr="00300433" w:rsidRDefault="001A0F64" w:rsidP="008A5BD5">
                    <w:pPr>
                      <w:spacing w:line="240" w:lineRule="auto"/>
                      <w:jc w:val="center"/>
                      <w:rPr>
                        <w:rFonts w:ascii="Times New Roman" w:hAnsi="Times New Roman"/>
                        <w:sz w:val="24"/>
                        <w:szCs w:val="24"/>
                      </w:rPr>
                    </w:pPr>
                    <w:proofErr w:type="spellStart"/>
                    <w:r w:rsidRPr="00300433">
                      <w:rPr>
                        <w:rFonts w:ascii="Times New Roman" w:hAnsi="Times New Roman"/>
                        <w:sz w:val="24"/>
                        <w:szCs w:val="24"/>
                      </w:rPr>
                      <w:t>Податковий</w:t>
                    </w:r>
                    <w:proofErr w:type="spellEnd"/>
                    <w:r w:rsidRPr="00300433">
                      <w:rPr>
                        <w:rFonts w:ascii="Times New Roman" w:hAnsi="Times New Roman"/>
                        <w:sz w:val="24"/>
                        <w:szCs w:val="24"/>
                      </w:rPr>
                      <w:t xml:space="preserve"> кодекс </w:t>
                    </w:r>
                    <w:proofErr w:type="spellStart"/>
                    <w:r w:rsidRPr="00300433">
                      <w:rPr>
                        <w:rFonts w:ascii="Times New Roman" w:hAnsi="Times New Roman"/>
                        <w:sz w:val="24"/>
                        <w:szCs w:val="24"/>
                      </w:rPr>
                      <w:t>України</w:t>
                    </w:r>
                    <w:proofErr w:type="spellEnd"/>
                  </w:p>
                </w:txbxContent>
              </v:textbox>
            </v:rect>
            <v:rect id="Rectangle 7" o:spid="_x0000_s1031" style="position:absolute;left:4250;top:12500;width:5982;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1A0F64" w:rsidRPr="00300433" w:rsidRDefault="001A0F64" w:rsidP="008A5BD5">
                    <w:pPr>
                      <w:spacing w:line="240" w:lineRule="auto"/>
                      <w:jc w:val="center"/>
                      <w:rPr>
                        <w:rFonts w:ascii="Times New Roman" w:hAnsi="Times New Roman"/>
                        <w:sz w:val="24"/>
                        <w:szCs w:val="24"/>
                      </w:rPr>
                    </w:pPr>
                    <w:proofErr w:type="spellStart"/>
                    <w:r w:rsidRPr="00300433">
                      <w:rPr>
                        <w:rFonts w:ascii="Times New Roman" w:hAnsi="Times New Roman"/>
                        <w:sz w:val="24"/>
                        <w:szCs w:val="24"/>
                      </w:rPr>
                      <w:t>Бюджетний</w:t>
                    </w:r>
                    <w:proofErr w:type="spellEnd"/>
                    <w:r w:rsidRPr="00300433">
                      <w:rPr>
                        <w:rFonts w:ascii="Times New Roman" w:hAnsi="Times New Roman"/>
                        <w:sz w:val="24"/>
                        <w:szCs w:val="24"/>
                      </w:rPr>
                      <w:t xml:space="preserve"> кодекс </w:t>
                    </w:r>
                    <w:proofErr w:type="spellStart"/>
                    <w:r w:rsidRPr="00300433">
                      <w:rPr>
                        <w:rFonts w:ascii="Times New Roman" w:hAnsi="Times New Roman"/>
                        <w:sz w:val="24"/>
                        <w:szCs w:val="24"/>
                      </w:rPr>
                      <w:t>України</w:t>
                    </w:r>
                    <w:proofErr w:type="spellEnd"/>
                  </w:p>
                </w:txbxContent>
              </v:textbox>
            </v:rect>
            <v:shape id="AutoShape 8" o:spid="_x0000_s1032" type="#_x0000_t32" style="position:absolute;left:3046;top:13150;width:1;height:2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3" type="#_x0000_t32" style="position:absolute;left:4001;top:12818;width:249;height: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0" o:spid="_x0000_s1034" type="#_x0000_t32" style="position:absolute;left:5150;top:13150;width:0;height:2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AutoShape 11" o:spid="_x0000_s1035" type="#_x0000_t32" style="position:absolute;left:9290;top:13150;width:0;height:2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rect id="Rectangle 12" o:spid="_x0000_s1036" style="position:absolute;left:1938;top:13400;width:3766;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1A0F64" w:rsidRPr="00300433" w:rsidRDefault="001A0F64" w:rsidP="00300433">
                    <w:pPr>
                      <w:spacing w:after="0" w:line="240" w:lineRule="auto"/>
                      <w:jc w:val="center"/>
                      <w:rPr>
                        <w:rFonts w:ascii="Times New Roman" w:hAnsi="Times New Roman"/>
                        <w:sz w:val="24"/>
                        <w:szCs w:val="24"/>
                      </w:rPr>
                    </w:pPr>
                    <w:proofErr w:type="spellStart"/>
                    <w:r w:rsidRPr="00300433">
                      <w:rPr>
                        <w:rFonts w:ascii="Times New Roman" w:hAnsi="Times New Roman"/>
                        <w:sz w:val="24"/>
                        <w:szCs w:val="24"/>
                      </w:rPr>
                      <w:t>Основні</w:t>
                    </w:r>
                    <w:proofErr w:type="spellEnd"/>
                    <w:r w:rsidRPr="00300433">
                      <w:rPr>
                        <w:rFonts w:ascii="Times New Roman" w:hAnsi="Times New Roman"/>
                        <w:sz w:val="24"/>
                        <w:szCs w:val="24"/>
                      </w:rPr>
                      <w:t xml:space="preserve"> </w:t>
                    </w:r>
                    <w:proofErr w:type="spellStart"/>
                    <w:r w:rsidRPr="00300433">
                      <w:rPr>
                        <w:rFonts w:ascii="Times New Roman" w:hAnsi="Times New Roman"/>
                        <w:sz w:val="24"/>
                        <w:szCs w:val="24"/>
                      </w:rPr>
                      <w:t>напрями</w:t>
                    </w:r>
                    <w:proofErr w:type="spellEnd"/>
                    <w:r w:rsidRPr="00300433">
                      <w:rPr>
                        <w:rFonts w:ascii="Times New Roman" w:hAnsi="Times New Roman"/>
                        <w:sz w:val="24"/>
                        <w:szCs w:val="24"/>
                      </w:rPr>
                      <w:t xml:space="preserve"> </w:t>
                    </w:r>
                    <w:proofErr w:type="spellStart"/>
                    <w:r w:rsidRPr="00300433">
                      <w:rPr>
                        <w:rFonts w:ascii="Times New Roman" w:hAnsi="Times New Roman"/>
                        <w:sz w:val="24"/>
                        <w:szCs w:val="24"/>
                      </w:rPr>
                      <w:t>бюджетної</w:t>
                    </w:r>
                    <w:proofErr w:type="spellEnd"/>
                    <w:r w:rsidRPr="00300433">
                      <w:rPr>
                        <w:rFonts w:ascii="Times New Roman" w:hAnsi="Times New Roman"/>
                        <w:sz w:val="24"/>
                        <w:szCs w:val="24"/>
                      </w:rPr>
                      <w:t xml:space="preserve"> </w:t>
                    </w:r>
                    <w:proofErr w:type="spellStart"/>
                    <w:r w:rsidRPr="00300433">
                      <w:rPr>
                        <w:rFonts w:ascii="Times New Roman" w:hAnsi="Times New Roman"/>
                        <w:sz w:val="24"/>
                        <w:szCs w:val="24"/>
                      </w:rPr>
                      <w:t>політики</w:t>
                    </w:r>
                    <w:proofErr w:type="spellEnd"/>
                    <w:r w:rsidRPr="00300433">
                      <w:rPr>
                        <w:rFonts w:ascii="Times New Roman" w:hAnsi="Times New Roman"/>
                        <w:sz w:val="24"/>
                        <w:szCs w:val="24"/>
                      </w:rPr>
                      <w:t xml:space="preserve"> (</w:t>
                    </w:r>
                    <w:proofErr w:type="spellStart"/>
                    <w:r w:rsidRPr="00300433">
                      <w:rPr>
                        <w:rFonts w:ascii="Times New Roman" w:hAnsi="Times New Roman"/>
                        <w:sz w:val="24"/>
                        <w:szCs w:val="24"/>
                      </w:rPr>
                      <w:t>щорічно</w:t>
                    </w:r>
                    <w:proofErr w:type="spellEnd"/>
                    <w:r w:rsidRPr="00300433">
                      <w:rPr>
                        <w:rFonts w:ascii="Times New Roman" w:hAnsi="Times New Roman"/>
                        <w:sz w:val="24"/>
                        <w:szCs w:val="24"/>
                      </w:rPr>
                      <w:t>)</w:t>
                    </w:r>
                  </w:p>
                </w:txbxContent>
              </v:textbox>
            </v:rect>
            <v:rect id="Rectangle 13" o:spid="_x0000_s1037" style="position:absolute;left:5953;top:13400;width:4279;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1A0F64" w:rsidRPr="00300433" w:rsidRDefault="001A0F64" w:rsidP="00300433">
                    <w:pPr>
                      <w:spacing w:after="0" w:line="240" w:lineRule="auto"/>
                      <w:jc w:val="center"/>
                      <w:rPr>
                        <w:rFonts w:ascii="Times New Roman" w:hAnsi="Times New Roman"/>
                        <w:sz w:val="24"/>
                        <w:szCs w:val="24"/>
                      </w:rPr>
                    </w:pPr>
                    <w:r w:rsidRPr="00300433">
                      <w:rPr>
                        <w:rFonts w:ascii="Times New Roman" w:hAnsi="Times New Roman"/>
                        <w:sz w:val="24"/>
                        <w:szCs w:val="24"/>
                      </w:rPr>
                      <w:t>Закон</w:t>
                    </w:r>
                    <w:r w:rsidRPr="00300433">
                      <w:rPr>
                        <w:rFonts w:ascii="Times New Roman" w:hAnsi="Times New Roman"/>
                        <w:sz w:val="24"/>
                        <w:szCs w:val="24"/>
                        <w:lang w:val="uk-UA"/>
                      </w:rPr>
                      <w:t xml:space="preserve"> України</w:t>
                    </w:r>
                    <w:r w:rsidRPr="00300433">
                      <w:rPr>
                        <w:rFonts w:ascii="Times New Roman" w:hAnsi="Times New Roman"/>
                        <w:sz w:val="24"/>
                        <w:szCs w:val="24"/>
                      </w:rPr>
                      <w:t xml:space="preserve"> «Про </w:t>
                    </w:r>
                    <w:proofErr w:type="spellStart"/>
                    <w:r w:rsidRPr="00300433">
                      <w:rPr>
                        <w:rFonts w:ascii="Times New Roman" w:hAnsi="Times New Roman"/>
                        <w:sz w:val="24"/>
                        <w:szCs w:val="24"/>
                      </w:rPr>
                      <w:t>Державний</w:t>
                    </w:r>
                    <w:proofErr w:type="spellEnd"/>
                    <w:r w:rsidRPr="00300433">
                      <w:rPr>
                        <w:rFonts w:ascii="Times New Roman" w:hAnsi="Times New Roman"/>
                        <w:sz w:val="24"/>
                        <w:szCs w:val="24"/>
                      </w:rPr>
                      <w:t xml:space="preserve"> бюджет </w:t>
                    </w:r>
                    <w:proofErr w:type="spellStart"/>
                    <w:r w:rsidRPr="00300433">
                      <w:rPr>
                        <w:rFonts w:ascii="Times New Roman" w:hAnsi="Times New Roman"/>
                        <w:sz w:val="24"/>
                        <w:szCs w:val="24"/>
                      </w:rPr>
                      <w:t>України</w:t>
                    </w:r>
                    <w:proofErr w:type="spellEnd"/>
                    <w:r w:rsidRPr="00300433">
                      <w:rPr>
                        <w:rFonts w:ascii="Times New Roman" w:hAnsi="Times New Roman"/>
                        <w:sz w:val="24"/>
                        <w:szCs w:val="24"/>
                      </w:rPr>
                      <w:t>» (</w:t>
                    </w:r>
                    <w:proofErr w:type="spellStart"/>
                    <w:r w:rsidRPr="00300433">
                      <w:rPr>
                        <w:rFonts w:ascii="Times New Roman" w:hAnsi="Times New Roman"/>
                        <w:sz w:val="24"/>
                        <w:szCs w:val="24"/>
                      </w:rPr>
                      <w:t>щорічно</w:t>
                    </w:r>
                    <w:proofErr w:type="spellEnd"/>
                    <w:r w:rsidRPr="00300433">
                      <w:rPr>
                        <w:rFonts w:ascii="Times New Roman" w:hAnsi="Times New Roman"/>
                        <w:sz w:val="24"/>
                        <w:szCs w:val="24"/>
                      </w:rPr>
                      <w:t>)</w:t>
                    </w:r>
                  </w:p>
                </w:txbxContent>
              </v:textbox>
            </v:rect>
            <v:rect id="Rectangle 14" o:spid="_x0000_s1038" style="position:absolute;left:1938;top:14230;width:1523;height: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1A0F64" w:rsidRPr="00300433" w:rsidRDefault="001A0F64" w:rsidP="004E620F">
                    <w:pPr>
                      <w:spacing w:after="0" w:line="240" w:lineRule="auto"/>
                      <w:jc w:val="center"/>
                      <w:rPr>
                        <w:rFonts w:ascii="Times New Roman" w:hAnsi="Times New Roman"/>
                        <w:sz w:val="18"/>
                        <w:szCs w:val="18"/>
                      </w:rPr>
                    </w:pPr>
                    <w:r w:rsidRPr="00300433">
                      <w:rPr>
                        <w:rFonts w:ascii="Times New Roman" w:hAnsi="Times New Roman"/>
                        <w:sz w:val="18"/>
                        <w:szCs w:val="18"/>
                      </w:rPr>
                      <w:t xml:space="preserve">Закон </w:t>
                    </w:r>
                    <w:r w:rsidRPr="00300433">
                      <w:rPr>
                        <w:rFonts w:ascii="Times New Roman" w:hAnsi="Times New Roman"/>
                        <w:sz w:val="18"/>
                        <w:szCs w:val="18"/>
                        <w:lang w:val="uk-UA"/>
                      </w:rPr>
                      <w:t xml:space="preserve">України </w:t>
                    </w:r>
                    <w:r w:rsidRPr="00300433">
                      <w:rPr>
                        <w:rFonts w:ascii="Times New Roman" w:hAnsi="Times New Roman"/>
                        <w:sz w:val="18"/>
                        <w:szCs w:val="18"/>
                      </w:rPr>
                      <w:t xml:space="preserve">«Про </w:t>
                    </w:r>
                    <w:proofErr w:type="spellStart"/>
                    <w:r w:rsidRPr="00300433">
                      <w:rPr>
                        <w:rFonts w:ascii="Times New Roman" w:hAnsi="Times New Roman"/>
                        <w:sz w:val="18"/>
                        <w:szCs w:val="18"/>
                      </w:rPr>
                      <w:t>місцеве</w:t>
                    </w:r>
                    <w:proofErr w:type="spellEnd"/>
                    <w:r w:rsidRPr="00300433">
                      <w:rPr>
                        <w:rFonts w:ascii="Times New Roman" w:hAnsi="Times New Roman"/>
                        <w:sz w:val="18"/>
                        <w:szCs w:val="18"/>
                      </w:rPr>
                      <w:t xml:space="preserve"> </w:t>
                    </w:r>
                    <w:proofErr w:type="spellStart"/>
                    <w:r w:rsidRPr="00300433">
                      <w:rPr>
                        <w:rFonts w:ascii="Times New Roman" w:hAnsi="Times New Roman"/>
                        <w:sz w:val="18"/>
                        <w:szCs w:val="18"/>
                      </w:rPr>
                      <w:t>самоврядування</w:t>
                    </w:r>
                    <w:proofErr w:type="spellEnd"/>
                    <w:r w:rsidRPr="00300433">
                      <w:rPr>
                        <w:rFonts w:ascii="Times New Roman" w:hAnsi="Times New Roman"/>
                        <w:sz w:val="18"/>
                        <w:szCs w:val="18"/>
                      </w:rPr>
                      <w:t xml:space="preserve"> в </w:t>
                    </w:r>
                    <w:proofErr w:type="spellStart"/>
                    <w:r w:rsidRPr="00300433">
                      <w:rPr>
                        <w:rFonts w:ascii="Times New Roman" w:hAnsi="Times New Roman"/>
                        <w:sz w:val="18"/>
                        <w:szCs w:val="18"/>
                      </w:rPr>
                      <w:t>Україні</w:t>
                    </w:r>
                    <w:proofErr w:type="spellEnd"/>
                    <w:r w:rsidRPr="00300433">
                      <w:rPr>
                        <w:rFonts w:ascii="Times New Roman" w:hAnsi="Times New Roman"/>
                        <w:sz w:val="18"/>
                        <w:szCs w:val="18"/>
                      </w:rPr>
                      <w:t>»</w:t>
                    </w:r>
                  </w:p>
                </w:txbxContent>
              </v:textbox>
            </v:rect>
            <v:rect id="Rectangle 15" o:spid="_x0000_s1039" style="position:absolute;left:3701;top:14230;width:1523;height: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1A0F64" w:rsidRPr="00300433" w:rsidRDefault="001A0F64" w:rsidP="004E620F">
                    <w:pPr>
                      <w:spacing w:after="0" w:line="240" w:lineRule="auto"/>
                      <w:jc w:val="center"/>
                      <w:rPr>
                        <w:rFonts w:ascii="Times New Roman" w:hAnsi="Times New Roman"/>
                        <w:sz w:val="18"/>
                        <w:szCs w:val="18"/>
                      </w:rPr>
                    </w:pPr>
                    <w:r w:rsidRPr="00300433">
                      <w:rPr>
                        <w:rFonts w:ascii="Times New Roman" w:hAnsi="Times New Roman"/>
                        <w:sz w:val="18"/>
                        <w:szCs w:val="18"/>
                      </w:rPr>
                      <w:t xml:space="preserve">Закон </w:t>
                    </w:r>
                    <w:r w:rsidRPr="00300433">
                      <w:rPr>
                        <w:rFonts w:ascii="Times New Roman" w:hAnsi="Times New Roman"/>
                        <w:sz w:val="18"/>
                        <w:szCs w:val="18"/>
                        <w:lang w:val="uk-UA"/>
                      </w:rPr>
                      <w:t xml:space="preserve">України </w:t>
                    </w:r>
                    <w:r w:rsidRPr="00300433">
                      <w:rPr>
                        <w:rFonts w:ascii="Times New Roman" w:hAnsi="Times New Roman"/>
                        <w:sz w:val="18"/>
                        <w:szCs w:val="18"/>
                      </w:rPr>
                      <w:t xml:space="preserve">«Про </w:t>
                    </w:r>
                    <w:proofErr w:type="spellStart"/>
                    <w:r w:rsidRPr="00300433">
                      <w:rPr>
                        <w:rFonts w:ascii="Times New Roman" w:hAnsi="Times New Roman"/>
                        <w:sz w:val="18"/>
                        <w:szCs w:val="18"/>
                      </w:rPr>
                      <w:t>місцеві</w:t>
                    </w:r>
                    <w:proofErr w:type="spellEnd"/>
                    <w:r w:rsidRPr="00300433">
                      <w:rPr>
                        <w:rFonts w:ascii="Times New Roman" w:hAnsi="Times New Roman"/>
                        <w:sz w:val="18"/>
                        <w:szCs w:val="18"/>
                      </w:rPr>
                      <w:t xml:space="preserve"> </w:t>
                    </w:r>
                    <w:proofErr w:type="spellStart"/>
                    <w:r w:rsidRPr="00300433">
                      <w:rPr>
                        <w:rFonts w:ascii="Times New Roman" w:hAnsi="Times New Roman"/>
                        <w:sz w:val="18"/>
                        <w:szCs w:val="18"/>
                      </w:rPr>
                      <w:t>державні</w:t>
                    </w:r>
                    <w:proofErr w:type="spellEnd"/>
                    <w:r w:rsidRPr="00300433">
                      <w:rPr>
                        <w:rFonts w:ascii="Times New Roman" w:hAnsi="Times New Roman"/>
                        <w:sz w:val="18"/>
                        <w:szCs w:val="18"/>
                      </w:rPr>
                      <w:t xml:space="preserve"> </w:t>
                    </w:r>
                    <w:proofErr w:type="spellStart"/>
                    <w:r w:rsidRPr="00300433">
                      <w:rPr>
                        <w:rFonts w:ascii="Times New Roman" w:hAnsi="Times New Roman"/>
                        <w:sz w:val="18"/>
                        <w:szCs w:val="18"/>
                      </w:rPr>
                      <w:t>адміністрації</w:t>
                    </w:r>
                    <w:proofErr w:type="spellEnd"/>
                    <w:r w:rsidRPr="00300433">
                      <w:rPr>
                        <w:rFonts w:ascii="Times New Roman" w:hAnsi="Times New Roman"/>
                        <w:sz w:val="18"/>
                        <w:szCs w:val="18"/>
                      </w:rPr>
                      <w:t>»</w:t>
                    </w:r>
                  </w:p>
                </w:txbxContent>
              </v:textbox>
            </v:rect>
            <v:rect id="Rectangle 16" o:spid="_x0000_s1040" style="position:absolute;left:5293;top:14230;width:2170;height: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1A0F64" w:rsidRPr="00300433" w:rsidRDefault="001A0F64" w:rsidP="004E620F">
                    <w:pPr>
                      <w:spacing w:after="0" w:line="240" w:lineRule="auto"/>
                      <w:jc w:val="center"/>
                      <w:rPr>
                        <w:rFonts w:ascii="Times New Roman" w:hAnsi="Times New Roman"/>
                        <w:sz w:val="18"/>
                        <w:szCs w:val="18"/>
                      </w:rPr>
                    </w:pPr>
                    <w:r w:rsidRPr="00300433">
                      <w:rPr>
                        <w:rFonts w:ascii="Times New Roman" w:hAnsi="Times New Roman"/>
                        <w:sz w:val="18"/>
                        <w:szCs w:val="18"/>
                      </w:rPr>
                      <w:t xml:space="preserve">Закон </w:t>
                    </w:r>
                    <w:r w:rsidRPr="00300433">
                      <w:rPr>
                        <w:rFonts w:ascii="Times New Roman" w:hAnsi="Times New Roman"/>
                        <w:sz w:val="18"/>
                        <w:szCs w:val="18"/>
                        <w:lang w:val="uk-UA"/>
                      </w:rPr>
                      <w:t xml:space="preserve">України </w:t>
                    </w:r>
                    <w:r w:rsidRPr="00300433">
                      <w:rPr>
                        <w:rFonts w:ascii="Times New Roman" w:hAnsi="Times New Roman"/>
                        <w:sz w:val="18"/>
                        <w:szCs w:val="18"/>
                      </w:rPr>
                      <w:t xml:space="preserve">«Про </w:t>
                    </w:r>
                    <w:proofErr w:type="spellStart"/>
                    <w:r w:rsidRPr="00300433">
                      <w:rPr>
                        <w:rFonts w:ascii="Times New Roman" w:hAnsi="Times New Roman"/>
                        <w:sz w:val="18"/>
                        <w:szCs w:val="18"/>
                      </w:rPr>
                      <w:t>добровільне</w:t>
                    </w:r>
                    <w:proofErr w:type="spellEnd"/>
                    <w:r w:rsidRPr="00300433">
                      <w:rPr>
                        <w:rFonts w:ascii="Times New Roman" w:hAnsi="Times New Roman"/>
                        <w:sz w:val="18"/>
                        <w:szCs w:val="18"/>
                      </w:rPr>
                      <w:t xml:space="preserve"> </w:t>
                    </w:r>
                    <w:proofErr w:type="spellStart"/>
                    <w:r w:rsidRPr="00300433">
                      <w:rPr>
                        <w:rFonts w:ascii="Times New Roman" w:hAnsi="Times New Roman"/>
                        <w:sz w:val="18"/>
                        <w:szCs w:val="18"/>
                      </w:rPr>
                      <w:t>об’єднання</w:t>
                    </w:r>
                    <w:proofErr w:type="spellEnd"/>
                    <w:r w:rsidRPr="00300433">
                      <w:rPr>
                        <w:rFonts w:ascii="Times New Roman" w:hAnsi="Times New Roman"/>
                        <w:sz w:val="18"/>
                        <w:szCs w:val="18"/>
                      </w:rPr>
                      <w:t xml:space="preserve">  </w:t>
                    </w:r>
                    <w:proofErr w:type="spellStart"/>
                    <w:r w:rsidRPr="00300433">
                      <w:rPr>
                        <w:rFonts w:ascii="Times New Roman" w:hAnsi="Times New Roman"/>
                        <w:sz w:val="18"/>
                        <w:szCs w:val="18"/>
                      </w:rPr>
                      <w:t>територіальних</w:t>
                    </w:r>
                    <w:proofErr w:type="spellEnd"/>
                    <w:r w:rsidRPr="00300433">
                      <w:rPr>
                        <w:rFonts w:ascii="Times New Roman" w:hAnsi="Times New Roman"/>
                        <w:sz w:val="18"/>
                        <w:szCs w:val="18"/>
                      </w:rPr>
                      <w:t xml:space="preserve"> громад в </w:t>
                    </w:r>
                    <w:proofErr w:type="spellStart"/>
                    <w:r w:rsidRPr="00300433">
                      <w:rPr>
                        <w:rFonts w:ascii="Times New Roman" w:hAnsi="Times New Roman"/>
                        <w:sz w:val="18"/>
                        <w:szCs w:val="18"/>
                      </w:rPr>
                      <w:t>Україні</w:t>
                    </w:r>
                    <w:proofErr w:type="spellEnd"/>
                    <w:r w:rsidRPr="00300433">
                      <w:rPr>
                        <w:rFonts w:ascii="Times New Roman" w:hAnsi="Times New Roman"/>
                        <w:sz w:val="18"/>
                        <w:szCs w:val="18"/>
                      </w:rPr>
                      <w:t>»</w:t>
                    </w:r>
                  </w:p>
                </w:txbxContent>
              </v:textbox>
            </v:rect>
            <v:rect id="Rectangle 17" o:spid="_x0000_s1041" style="position:absolute;left:7661;top:14230;width:2571;height: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rsidR="001A0F64" w:rsidRPr="00300433" w:rsidRDefault="001A0F64" w:rsidP="004E620F">
                    <w:pPr>
                      <w:spacing w:after="0" w:line="240" w:lineRule="auto"/>
                      <w:jc w:val="center"/>
                      <w:rPr>
                        <w:rFonts w:ascii="Times New Roman" w:hAnsi="Times New Roman"/>
                        <w:sz w:val="20"/>
                        <w:szCs w:val="20"/>
                      </w:rPr>
                    </w:pPr>
                    <w:proofErr w:type="spellStart"/>
                    <w:r w:rsidRPr="00300433">
                      <w:rPr>
                        <w:rFonts w:ascii="Times New Roman" w:hAnsi="Times New Roman"/>
                        <w:sz w:val="20"/>
                        <w:szCs w:val="20"/>
                      </w:rPr>
                      <w:t>Рішення</w:t>
                    </w:r>
                    <w:proofErr w:type="spellEnd"/>
                    <w:r w:rsidRPr="00300433">
                      <w:rPr>
                        <w:rFonts w:ascii="Times New Roman" w:hAnsi="Times New Roman"/>
                        <w:sz w:val="20"/>
                        <w:szCs w:val="20"/>
                      </w:rPr>
                      <w:t xml:space="preserve"> </w:t>
                    </w:r>
                    <w:proofErr w:type="spellStart"/>
                    <w:r w:rsidRPr="00300433">
                      <w:rPr>
                        <w:rFonts w:ascii="Times New Roman" w:hAnsi="Times New Roman"/>
                        <w:sz w:val="20"/>
                        <w:szCs w:val="20"/>
                      </w:rPr>
                      <w:t>сесії</w:t>
                    </w:r>
                    <w:proofErr w:type="spellEnd"/>
                    <w:r w:rsidRPr="00300433">
                      <w:rPr>
                        <w:rFonts w:ascii="Times New Roman" w:hAnsi="Times New Roman"/>
                        <w:sz w:val="20"/>
                        <w:szCs w:val="20"/>
                      </w:rPr>
                      <w:t xml:space="preserve"> </w:t>
                    </w:r>
                    <w:proofErr w:type="spellStart"/>
                    <w:r w:rsidRPr="00300433">
                      <w:rPr>
                        <w:rFonts w:ascii="Times New Roman" w:hAnsi="Times New Roman"/>
                        <w:sz w:val="20"/>
                        <w:szCs w:val="20"/>
                      </w:rPr>
                      <w:t>місцевої</w:t>
                    </w:r>
                    <w:proofErr w:type="spellEnd"/>
                    <w:r w:rsidRPr="00300433">
                      <w:rPr>
                        <w:rFonts w:ascii="Times New Roman" w:hAnsi="Times New Roman"/>
                        <w:sz w:val="20"/>
                        <w:szCs w:val="20"/>
                      </w:rPr>
                      <w:t xml:space="preserve"> ради про </w:t>
                    </w:r>
                    <w:proofErr w:type="spellStart"/>
                    <w:r w:rsidRPr="00300433">
                      <w:rPr>
                        <w:rFonts w:ascii="Times New Roman" w:hAnsi="Times New Roman"/>
                        <w:sz w:val="20"/>
                        <w:szCs w:val="20"/>
                      </w:rPr>
                      <w:t>затвердження</w:t>
                    </w:r>
                    <w:proofErr w:type="spellEnd"/>
                    <w:r w:rsidRPr="00300433">
                      <w:rPr>
                        <w:rFonts w:ascii="Times New Roman" w:hAnsi="Times New Roman"/>
                        <w:sz w:val="20"/>
                        <w:szCs w:val="20"/>
                      </w:rPr>
                      <w:t xml:space="preserve"> </w:t>
                    </w:r>
                    <w:proofErr w:type="spellStart"/>
                    <w:r w:rsidRPr="00300433">
                      <w:rPr>
                        <w:rFonts w:ascii="Times New Roman" w:hAnsi="Times New Roman"/>
                        <w:sz w:val="20"/>
                        <w:szCs w:val="20"/>
                      </w:rPr>
                      <w:t>місцевого</w:t>
                    </w:r>
                    <w:proofErr w:type="spellEnd"/>
                    <w:r w:rsidRPr="00300433">
                      <w:rPr>
                        <w:rFonts w:ascii="Times New Roman" w:hAnsi="Times New Roman"/>
                        <w:sz w:val="20"/>
                        <w:szCs w:val="20"/>
                      </w:rPr>
                      <w:t xml:space="preserve"> бюджету (</w:t>
                    </w:r>
                    <w:proofErr w:type="spellStart"/>
                    <w:r w:rsidRPr="00300433">
                      <w:rPr>
                        <w:rFonts w:ascii="Times New Roman" w:hAnsi="Times New Roman"/>
                        <w:sz w:val="20"/>
                        <w:szCs w:val="20"/>
                      </w:rPr>
                      <w:t>щорічно</w:t>
                    </w:r>
                    <w:proofErr w:type="spellEnd"/>
                    <w:r w:rsidRPr="00300433">
                      <w:rPr>
                        <w:rFonts w:ascii="Times New Roman" w:hAnsi="Times New Roman"/>
                        <w:sz w:val="20"/>
                        <w:szCs w:val="20"/>
                      </w:rPr>
                      <w:t>)</w:t>
                    </w:r>
                  </w:p>
                </w:txbxContent>
              </v:textbox>
            </v:rect>
            <v:shape id="AutoShape 18" o:spid="_x0000_s1042" type="#_x0000_t32" style="position:absolute;left:2700;top:14964;width:13;height:2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"/>
            <v:shape id="AutoShape 19" o:spid="_x0000_s1043" type="#_x0000_t32" style="position:absolute;left:2713;top:15255;width:64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20" o:spid="_x0000_s1044" type="#_x0000_t32" style="position:absolute;left:9166;top:14964;width:0;height:2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">
              <v:stroke endarrow="block"/>
            </v:shape>
            <v:shape id="AutoShape 21" o:spid="_x0000_s1045" type="#_x0000_t32" style="position:absolute;left:8488;top:14964;width:0;height:2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22" o:spid="_x0000_s1046" type="#_x0000_t32" style="position:absolute;left:7851;top:14964;width:0;height:2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 id="AutoShape 23" o:spid="_x0000_s1047" type="#_x0000_t32" style="position:absolute;left:9540;top:14078;width:0;height:1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4" o:spid="_x0000_s1048" type="#_x0000_t32" style="position:absolute;left:4472;top:14964;width:0;height: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25" o:spid="_x0000_s1049" type="#_x0000_t32" style="position:absolute;left:6300;top:14964;width:0;height: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group>
        </w:pict>
      </w:r>
    </w:p>
    <w:p w:rsidR="008A5BD5" w:rsidRPr="00004128" w:rsidRDefault="008A5BD5" w:rsidP="008A5BD5">
      <w:pPr>
        <w:pStyle w:val="a3"/>
        <w:widowControl w:val="0"/>
        <w:autoSpaceDE w:val="0"/>
        <w:autoSpaceDN w:val="0"/>
        <w:adjustRightInd w:val="0"/>
        <w:ind w:left="0"/>
        <w:rPr>
          <w:rFonts w:ascii="Times New Roman" w:hAnsi="Times New Roman"/>
          <w:color w:val="231F20"/>
          <w:sz w:val="28"/>
          <w:szCs w:val="28"/>
          <w:lang w:val="uk-UA"/>
        </w:rPr>
      </w:pPr>
    </w:p>
    <w:p w:rsidR="008A5BD5" w:rsidRPr="00004128" w:rsidRDefault="008A5BD5" w:rsidP="008A5BD5">
      <w:pPr>
        <w:pStyle w:val="a3"/>
        <w:widowControl w:val="0"/>
        <w:autoSpaceDE w:val="0"/>
        <w:autoSpaceDN w:val="0"/>
        <w:adjustRightInd w:val="0"/>
        <w:ind w:left="0"/>
        <w:rPr>
          <w:rFonts w:ascii="Times New Roman" w:hAnsi="Times New Roman"/>
          <w:color w:val="231F20"/>
          <w:sz w:val="28"/>
          <w:szCs w:val="28"/>
          <w:lang w:val="uk-UA"/>
        </w:rPr>
      </w:pPr>
    </w:p>
    <w:p w:rsidR="008A5BD5" w:rsidRPr="00004128" w:rsidRDefault="008A5BD5" w:rsidP="008A5BD5">
      <w:pPr>
        <w:pStyle w:val="a3"/>
        <w:widowControl w:val="0"/>
        <w:autoSpaceDE w:val="0"/>
        <w:autoSpaceDN w:val="0"/>
        <w:adjustRightInd w:val="0"/>
        <w:ind w:left="0"/>
        <w:rPr>
          <w:rFonts w:ascii="Times New Roman" w:hAnsi="Times New Roman"/>
          <w:color w:val="231F20"/>
          <w:sz w:val="28"/>
          <w:szCs w:val="28"/>
          <w:lang w:val="uk-UA"/>
        </w:rPr>
      </w:pPr>
    </w:p>
    <w:p w:rsidR="008A5BD5" w:rsidRPr="00004128" w:rsidRDefault="008A5BD5" w:rsidP="008A5BD5">
      <w:pPr>
        <w:pStyle w:val="a3"/>
        <w:widowControl w:val="0"/>
        <w:autoSpaceDE w:val="0"/>
        <w:autoSpaceDN w:val="0"/>
        <w:adjustRightInd w:val="0"/>
        <w:ind w:left="0"/>
        <w:rPr>
          <w:rFonts w:ascii="Times New Roman" w:hAnsi="Times New Roman"/>
          <w:color w:val="231F20"/>
          <w:sz w:val="28"/>
          <w:szCs w:val="28"/>
          <w:lang w:val="uk-UA"/>
        </w:rPr>
      </w:pPr>
    </w:p>
    <w:p w:rsidR="008A5BD5" w:rsidRPr="00004128" w:rsidRDefault="008A5BD5" w:rsidP="008A5BD5">
      <w:pPr>
        <w:pStyle w:val="a3"/>
        <w:widowControl w:val="0"/>
        <w:autoSpaceDE w:val="0"/>
        <w:autoSpaceDN w:val="0"/>
        <w:adjustRightInd w:val="0"/>
        <w:ind w:left="0"/>
        <w:rPr>
          <w:rFonts w:ascii="Times New Roman" w:hAnsi="Times New Roman"/>
          <w:color w:val="231F20"/>
          <w:sz w:val="28"/>
          <w:szCs w:val="28"/>
          <w:lang w:val="uk-UA"/>
        </w:rPr>
      </w:pPr>
    </w:p>
    <w:p w:rsidR="008A5BD5" w:rsidRPr="00004128" w:rsidRDefault="008A5BD5" w:rsidP="008A5BD5">
      <w:pPr>
        <w:pStyle w:val="a3"/>
        <w:widowControl w:val="0"/>
        <w:autoSpaceDE w:val="0"/>
        <w:autoSpaceDN w:val="0"/>
        <w:adjustRightInd w:val="0"/>
        <w:ind w:left="0"/>
        <w:rPr>
          <w:rFonts w:ascii="Times New Roman" w:hAnsi="Times New Roman"/>
          <w:color w:val="231F20"/>
          <w:sz w:val="28"/>
          <w:szCs w:val="28"/>
          <w:lang w:val="uk-UA"/>
        </w:rPr>
      </w:pPr>
    </w:p>
    <w:p w:rsidR="008A5BD5" w:rsidRPr="00004128" w:rsidRDefault="008A5BD5" w:rsidP="008A5BD5">
      <w:pPr>
        <w:pStyle w:val="a3"/>
        <w:widowControl w:val="0"/>
        <w:autoSpaceDE w:val="0"/>
        <w:autoSpaceDN w:val="0"/>
        <w:adjustRightInd w:val="0"/>
        <w:ind w:left="0"/>
        <w:rPr>
          <w:rFonts w:ascii="Times New Roman" w:hAnsi="Times New Roman"/>
          <w:color w:val="231F20"/>
          <w:sz w:val="28"/>
          <w:szCs w:val="28"/>
          <w:lang w:val="uk-UA"/>
        </w:rPr>
      </w:pPr>
    </w:p>
    <w:p w:rsidR="008A5BD5" w:rsidRPr="00004128" w:rsidRDefault="008A5BD5" w:rsidP="008A5BD5">
      <w:pPr>
        <w:pStyle w:val="a3"/>
        <w:widowControl w:val="0"/>
        <w:autoSpaceDE w:val="0"/>
        <w:autoSpaceDN w:val="0"/>
        <w:adjustRightInd w:val="0"/>
        <w:ind w:left="0"/>
        <w:rPr>
          <w:rFonts w:ascii="Times New Roman" w:hAnsi="Times New Roman"/>
          <w:color w:val="231F20"/>
          <w:sz w:val="28"/>
          <w:szCs w:val="28"/>
          <w:lang w:val="uk-UA"/>
        </w:rPr>
      </w:pPr>
    </w:p>
    <w:p w:rsidR="008A5BD5" w:rsidRPr="00004128" w:rsidRDefault="008A5BD5" w:rsidP="008A5BD5">
      <w:pPr>
        <w:pStyle w:val="a3"/>
        <w:widowControl w:val="0"/>
        <w:autoSpaceDE w:val="0"/>
        <w:autoSpaceDN w:val="0"/>
        <w:adjustRightInd w:val="0"/>
        <w:ind w:left="0"/>
        <w:rPr>
          <w:rFonts w:ascii="Times New Roman" w:hAnsi="Times New Roman"/>
          <w:color w:val="231F20"/>
          <w:sz w:val="28"/>
          <w:szCs w:val="28"/>
          <w:lang w:val="uk-UA"/>
        </w:rPr>
      </w:pPr>
    </w:p>
    <w:p w:rsidR="008A5BD5" w:rsidRPr="00004128" w:rsidRDefault="008A5BD5" w:rsidP="008A5BD5">
      <w:pPr>
        <w:pStyle w:val="a3"/>
        <w:widowControl w:val="0"/>
        <w:autoSpaceDE w:val="0"/>
        <w:autoSpaceDN w:val="0"/>
        <w:adjustRightInd w:val="0"/>
        <w:ind w:left="0"/>
        <w:rPr>
          <w:rFonts w:ascii="Times New Roman" w:hAnsi="Times New Roman"/>
          <w:b/>
          <w:sz w:val="28"/>
          <w:szCs w:val="28"/>
          <w:lang w:val="uk-UA"/>
        </w:rPr>
      </w:pPr>
    </w:p>
    <w:p w:rsidR="008A5BD5" w:rsidRPr="00004128" w:rsidRDefault="008A5BD5" w:rsidP="008A5BD5">
      <w:pPr>
        <w:pStyle w:val="a3"/>
        <w:widowControl w:val="0"/>
        <w:autoSpaceDE w:val="0"/>
        <w:autoSpaceDN w:val="0"/>
        <w:adjustRightInd w:val="0"/>
        <w:ind w:left="0"/>
        <w:rPr>
          <w:rFonts w:ascii="Times New Roman" w:hAnsi="Times New Roman"/>
          <w:b/>
          <w:sz w:val="28"/>
          <w:szCs w:val="28"/>
          <w:lang w:val="uk-UA"/>
        </w:rPr>
      </w:pPr>
    </w:p>
    <w:p w:rsidR="008A5BD5" w:rsidRPr="00004128" w:rsidRDefault="008A5BD5" w:rsidP="008A5BD5">
      <w:pPr>
        <w:pStyle w:val="a3"/>
        <w:widowControl w:val="0"/>
        <w:autoSpaceDE w:val="0"/>
        <w:autoSpaceDN w:val="0"/>
        <w:adjustRightInd w:val="0"/>
        <w:ind w:left="0"/>
        <w:rPr>
          <w:rFonts w:ascii="Times New Roman" w:hAnsi="Times New Roman"/>
          <w:b/>
          <w:sz w:val="28"/>
          <w:szCs w:val="28"/>
          <w:lang w:val="uk-UA"/>
        </w:rPr>
      </w:pPr>
    </w:p>
    <w:p w:rsidR="00977CB4" w:rsidRPr="00004128" w:rsidRDefault="00977CB4" w:rsidP="008A5BD5">
      <w:pPr>
        <w:pStyle w:val="a3"/>
        <w:widowControl w:val="0"/>
        <w:autoSpaceDE w:val="0"/>
        <w:autoSpaceDN w:val="0"/>
        <w:adjustRightInd w:val="0"/>
        <w:spacing w:after="0" w:line="240" w:lineRule="auto"/>
        <w:ind w:left="0"/>
        <w:jc w:val="center"/>
        <w:rPr>
          <w:rFonts w:ascii="Times New Roman" w:hAnsi="Times New Roman"/>
          <w:sz w:val="28"/>
          <w:szCs w:val="28"/>
          <w:lang w:val="uk-UA"/>
        </w:rPr>
      </w:pPr>
    </w:p>
    <w:p w:rsidR="008A5BD5" w:rsidRPr="00004128" w:rsidRDefault="008A5BD5" w:rsidP="008A5BD5">
      <w:pPr>
        <w:pStyle w:val="a3"/>
        <w:widowControl w:val="0"/>
        <w:autoSpaceDE w:val="0"/>
        <w:autoSpaceDN w:val="0"/>
        <w:adjustRightInd w:val="0"/>
        <w:spacing w:after="0" w:line="240" w:lineRule="auto"/>
        <w:ind w:left="0"/>
        <w:jc w:val="center"/>
        <w:rPr>
          <w:rFonts w:ascii="Times New Roman" w:hAnsi="Times New Roman"/>
          <w:sz w:val="28"/>
          <w:szCs w:val="28"/>
          <w:lang w:val="uk-UA"/>
        </w:rPr>
      </w:pPr>
      <w:r w:rsidRPr="00004128">
        <w:rPr>
          <w:rFonts w:ascii="Times New Roman" w:hAnsi="Times New Roman"/>
          <w:sz w:val="28"/>
          <w:szCs w:val="28"/>
          <w:lang w:val="uk-UA"/>
        </w:rPr>
        <w:t xml:space="preserve">Рисунок 1.1 – </w:t>
      </w:r>
      <w:r w:rsidRPr="00004128">
        <w:rPr>
          <w:rFonts w:ascii="Times New Roman" w:hAnsi="Times New Roman"/>
          <w:b/>
          <w:sz w:val="28"/>
          <w:szCs w:val="28"/>
          <w:lang w:val="uk-UA"/>
        </w:rPr>
        <w:t xml:space="preserve"> </w:t>
      </w:r>
      <w:r w:rsidRPr="00004128">
        <w:rPr>
          <w:rFonts w:ascii="Times New Roman" w:hAnsi="Times New Roman"/>
          <w:sz w:val="28"/>
          <w:szCs w:val="28"/>
          <w:lang w:val="uk-UA"/>
        </w:rPr>
        <w:t>Норми, що описують бюджетні питання, та загальна схема їх взаємодії</w:t>
      </w:r>
    </w:p>
    <w:p w:rsidR="008A5BD5" w:rsidRPr="00004128" w:rsidRDefault="008A5BD5" w:rsidP="00C039A2">
      <w:pPr>
        <w:pStyle w:val="a3"/>
        <w:widowControl w:val="0"/>
        <w:autoSpaceDE w:val="0"/>
        <w:autoSpaceDN w:val="0"/>
        <w:adjustRightInd w:val="0"/>
        <w:spacing w:after="0" w:line="240" w:lineRule="auto"/>
        <w:ind w:left="0" w:firstLine="709"/>
        <w:jc w:val="both"/>
        <w:rPr>
          <w:rFonts w:ascii="Times New Roman" w:hAnsi="Times New Roman"/>
          <w:sz w:val="28"/>
          <w:szCs w:val="28"/>
          <w:lang w:val="uk-UA"/>
        </w:rPr>
      </w:pPr>
    </w:p>
    <w:p w:rsidR="00977CB4" w:rsidRPr="00004128" w:rsidRDefault="00854817" w:rsidP="00854817">
      <w:pPr>
        <w:spacing w:after="0" w:line="240" w:lineRule="auto"/>
        <w:ind w:firstLine="709"/>
        <w:jc w:val="both"/>
        <w:rPr>
          <w:rFonts w:ascii="Times New Roman" w:hAnsi="Times New Roman"/>
          <w:b/>
          <w:sz w:val="28"/>
          <w:szCs w:val="28"/>
          <w:lang w:val="uk-UA"/>
        </w:rPr>
      </w:pPr>
      <w:r w:rsidRPr="00004128">
        <w:rPr>
          <w:rFonts w:ascii="Times New Roman" w:hAnsi="Times New Roman"/>
          <w:sz w:val="28"/>
          <w:szCs w:val="28"/>
          <w:lang w:val="uk-UA"/>
        </w:rPr>
        <w:t>Конституцією України задекларовано побудову бюджетної системи на засадах справедливого і неупередженого розподілу суспільного багатства між громадянами та територіальними громадами, а також викладено організацію бюджетного процесу та контролю за виконанням бюджету.</w:t>
      </w:r>
    </w:p>
    <w:p w:rsidR="00503CE0" w:rsidRPr="00004128" w:rsidRDefault="00503CE0" w:rsidP="007754AA">
      <w:pPr>
        <w:spacing w:after="0" w:line="240" w:lineRule="auto"/>
        <w:jc w:val="center"/>
        <w:rPr>
          <w:rFonts w:ascii="Times New Roman" w:hAnsi="Times New Roman"/>
          <w:b/>
          <w:sz w:val="28"/>
          <w:szCs w:val="28"/>
          <w:lang w:val="uk-UA"/>
        </w:rPr>
      </w:pPr>
      <w:r w:rsidRPr="00004128">
        <w:rPr>
          <w:rFonts w:ascii="Times New Roman" w:hAnsi="Times New Roman"/>
          <w:b/>
          <w:sz w:val="28"/>
          <w:szCs w:val="28"/>
          <w:lang w:val="uk-UA"/>
        </w:rPr>
        <w:t xml:space="preserve">Питання для самоконтролю </w:t>
      </w:r>
    </w:p>
    <w:p w:rsidR="00A442A8" w:rsidRPr="00004128" w:rsidRDefault="00AA3B5D" w:rsidP="00EF35A4">
      <w:pPr>
        <w:pStyle w:val="a3"/>
        <w:numPr>
          <w:ilvl w:val="0"/>
          <w:numId w:val="5"/>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Дайте визначення Державного бюджету.</w:t>
      </w:r>
    </w:p>
    <w:p w:rsidR="00AA3B5D" w:rsidRPr="00004128" w:rsidRDefault="00AA3B5D" w:rsidP="00EF35A4">
      <w:pPr>
        <w:pStyle w:val="a3"/>
        <w:numPr>
          <w:ilvl w:val="0"/>
          <w:numId w:val="5"/>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Розкрийте економічну сутність бюджету.</w:t>
      </w:r>
    </w:p>
    <w:p w:rsidR="00AA3B5D" w:rsidRPr="00004128" w:rsidRDefault="00AA3B5D" w:rsidP="00EF35A4">
      <w:pPr>
        <w:pStyle w:val="a3"/>
        <w:numPr>
          <w:ilvl w:val="0"/>
          <w:numId w:val="5"/>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Що являє собою бюджет за матеріальним змістом?</w:t>
      </w:r>
    </w:p>
    <w:p w:rsidR="00AA3B5D" w:rsidRPr="00004128" w:rsidRDefault="00AA3B5D" w:rsidP="00EF35A4">
      <w:pPr>
        <w:pStyle w:val="a3"/>
        <w:numPr>
          <w:ilvl w:val="0"/>
          <w:numId w:val="5"/>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 Яке головне призначення бюджету?</w:t>
      </w:r>
    </w:p>
    <w:p w:rsidR="00AA3B5D" w:rsidRPr="00004128" w:rsidRDefault="00AA3B5D" w:rsidP="00EF35A4">
      <w:pPr>
        <w:pStyle w:val="a3"/>
        <w:numPr>
          <w:ilvl w:val="0"/>
          <w:numId w:val="5"/>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Через які функції реалізується бюджет?</w:t>
      </w:r>
    </w:p>
    <w:p w:rsidR="00AA3B5D" w:rsidRPr="00004128" w:rsidRDefault="00AA3B5D" w:rsidP="00EF35A4">
      <w:pPr>
        <w:pStyle w:val="a3"/>
        <w:numPr>
          <w:ilvl w:val="0"/>
          <w:numId w:val="5"/>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Які </w:t>
      </w:r>
      <w:r w:rsidRPr="00004128">
        <w:rPr>
          <w:rFonts w:ascii="Times New Roman" w:hAnsi="Times New Roman"/>
          <w:color w:val="000000"/>
          <w:sz w:val="28"/>
          <w:szCs w:val="28"/>
          <w:lang w:val="uk-UA"/>
        </w:rPr>
        <w:t>фактори впливають на формування та використання бюджету?</w:t>
      </w:r>
    </w:p>
    <w:p w:rsidR="00AA3B5D" w:rsidRPr="00004128" w:rsidRDefault="00AA3B5D" w:rsidP="00EF35A4">
      <w:pPr>
        <w:pStyle w:val="a3"/>
        <w:numPr>
          <w:ilvl w:val="0"/>
          <w:numId w:val="5"/>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Який склад бюджетного законодавства відповідно до  Бюджетного кодексу України?</w:t>
      </w:r>
    </w:p>
    <w:p w:rsidR="00AA3B5D" w:rsidRPr="00004128" w:rsidRDefault="00AA3B5D" w:rsidP="00EF35A4">
      <w:pPr>
        <w:pStyle w:val="a3"/>
        <w:numPr>
          <w:ilvl w:val="0"/>
          <w:numId w:val="5"/>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Які нормативно-правові акти описують бюджетні питання та яка загальна схема їх взаємодії?</w:t>
      </w:r>
    </w:p>
    <w:p w:rsidR="00085337" w:rsidRPr="00004128" w:rsidRDefault="00085337" w:rsidP="00085337">
      <w:pPr>
        <w:pStyle w:val="a3"/>
        <w:tabs>
          <w:tab w:val="left" w:pos="993"/>
        </w:tabs>
        <w:spacing w:after="0" w:line="240" w:lineRule="auto"/>
        <w:ind w:left="709"/>
        <w:jc w:val="both"/>
        <w:rPr>
          <w:rFonts w:ascii="Times New Roman" w:hAnsi="Times New Roman"/>
          <w:sz w:val="28"/>
          <w:szCs w:val="28"/>
          <w:lang w:val="uk-UA"/>
        </w:rPr>
      </w:pPr>
    </w:p>
    <w:p w:rsidR="00503CE0" w:rsidRPr="00004128" w:rsidRDefault="00503CE0" w:rsidP="00085337">
      <w:pPr>
        <w:spacing w:after="0" w:line="240" w:lineRule="auto"/>
        <w:contextualSpacing/>
        <w:jc w:val="center"/>
        <w:rPr>
          <w:rFonts w:ascii="Times New Roman" w:hAnsi="Times New Roman"/>
          <w:b/>
          <w:sz w:val="28"/>
          <w:szCs w:val="28"/>
          <w:lang w:val="uk-UA"/>
        </w:rPr>
      </w:pPr>
      <w:r w:rsidRPr="00004128">
        <w:rPr>
          <w:rFonts w:ascii="Times New Roman" w:hAnsi="Times New Roman"/>
          <w:b/>
          <w:sz w:val="28"/>
          <w:szCs w:val="28"/>
          <w:lang w:val="uk-UA"/>
        </w:rPr>
        <w:t>Тестові завдання для самоконтролю</w:t>
      </w:r>
    </w:p>
    <w:p w:rsidR="00854817" w:rsidRPr="00004128" w:rsidRDefault="00854817" w:rsidP="00AA3B5D">
      <w:pPr>
        <w:autoSpaceDE w:val="0"/>
        <w:autoSpaceDN w:val="0"/>
        <w:adjustRightInd w:val="0"/>
        <w:spacing w:after="0" w:line="240" w:lineRule="auto"/>
        <w:ind w:firstLine="709"/>
        <w:jc w:val="both"/>
        <w:rPr>
          <w:rFonts w:ascii="Times New Roman" w:hAnsi="Times New Roman"/>
          <w:i/>
          <w:sz w:val="28"/>
          <w:szCs w:val="28"/>
          <w:lang w:val="uk-UA"/>
        </w:rPr>
      </w:pPr>
      <w:r w:rsidRPr="00004128">
        <w:rPr>
          <w:rFonts w:ascii="Times New Roman" w:hAnsi="Times New Roman"/>
          <w:i/>
          <w:sz w:val="28"/>
          <w:szCs w:val="28"/>
          <w:lang w:val="uk-UA"/>
        </w:rPr>
        <w:t>1. Бюджет є центральною ланкою сфери:</w:t>
      </w:r>
    </w:p>
    <w:p w:rsidR="00854817" w:rsidRPr="00004128" w:rsidRDefault="00854817" w:rsidP="00AA3B5D">
      <w:pPr>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а) фінансів суб’єктів господарювання;</w:t>
      </w:r>
    </w:p>
    <w:p w:rsidR="00854817" w:rsidRPr="00004128" w:rsidRDefault="00854817" w:rsidP="00AA3B5D">
      <w:pPr>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б) державних фінансів;</w:t>
      </w:r>
    </w:p>
    <w:p w:rsidR="00854817" w:rsidRPr="00004128" w:rsidRDefault="00854817" w:rsidP="00AA3B5D">
      <w:pPr>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в) міжнародних фінансів;</w:t>
      </w:r>
    </w:p>
    <w:p w:rsidR="00854817" w:rsidRPr="00004128" w:rsidRDefault="00854817" w:rsidP="00AA3B5D">
      <w:pPr>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г) фінансового ринку.</w:t>
      </w:r>
    </w:p>
    <w:p w:rsidR="00854817" w:rsidRPr="00004128" w:rsidRDefault="00854817" w:rsidP="00AA3B5D">
      <w:pPr>
        <w:autoSpaceDE w:val="0"/>
        <w:autoSpaceDN w:val="0"/>
        <w:adjustRightInd w:val="0"/>
        <w:spacing w:after="0" w:line="240" w:lineRule="auto"/>
        <w:ind w:firstLine="709"/>
        <w:jc w:val="both"/>
        <w:rPr>
          <w:rFonts w:ascii="Times New Roman" w:hAnsi="Times New Roman"/>
          <w:bCs/>
          <w:i/>
          <w:sz w:val="28"/>
          <w:szCs w:val="28"/>
          <w:lang w:val="uk-UA"/>
        </w:rPr>
      </w:pPr>
      <w:r w:rsidRPr="00004128">
        <w:rPr>
          <w:rFonts w:ascii="Times New Roman" w:hAnsi="Times New Roman"/>
          <w:bCs/>
          <w:i/>
          <w:sz w:val="28"/>
          <w:szCs w:val="28"/>
          <w:lang w:val="uk-UA"/>
        </w:rPr>
        <w:t>2. Основним джерелом формування бюджету є:</w:t>
      </w:r>
    </w:p>
    <w:p w:rsidR="00854817" w:rsidRPr="00004128" w:rsidRDefault="00854817" w:rsidP="00AA3B5D">
      <w:pPr>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а) національний дохід;</w:t>
      </w:r>
    </w:p>
    <w:p w:rsidR="00854817" w:rsidRPr="00004128" w:rsidRDefault="00854817" w:rsidP="00AA3B5D">
      <w:pPr>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б) національне багатство;</w:t>
      </w:r>
    </w:p>
    <w:p w:rsidR="00854817" w:rsidRPr="00004128" w:rsidRDefault="00854817" w:rsidP="00AA3B5D">
      <w:pPr>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в) ВВП;</w:t>
      </w:r>
    </w:p>
    <w:p w:rsidR="00854817" w:rsidRPr="00004128" w:rsidRDefault="00854817" w:rsidP="00AA3B5D">
      <w:pPr>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г) податкові надходження.</w:t>
      </w:r>
    </w:p>
    <w:p w:rsidR="00854817" w:rsidRPr="00004128" w:rsidRDefault="00854817" w:rsidP="00AA3B5D">
      <w:pPr>
        <w:autoSpaceDE w:val="0"/>
        <w:autoSpaceDN w:val="0"/>
        <w:adjustRightInd w:val="0"/>
        <w:spacing w:after="0" w:line="240" w:lineRule="auto"/>
        <w:ind w:firstLine="709"/>
        <w:jc w:val="both"/>
        <w:rPr>
          <w:rFonts w:ascii="Times New Roman" w:hAnsi="Times New Roman"/>
          <w:bCs/>
          <w:i/>
          <w:sz w:val="28"/>
          <w:szCs w:val="28"/>
          <w:lang w:val="uk-UA"/>
        </w:rPr>
      </w:pPr>
      <w:r w:rsidRPr="00004128">
        <w:rPr>
          <w:rFonts w:ascii="Times New Roman" w:hAnsi="Times New Roman"/>
          <w:bCs/>
          <w:i/>
          <w:sz w:val="28"/>
          <w:szCs w:val="28"/>
          <w:lang w:val="uk-UA"/>
        </w:rPr>
        <w:t>3. За формою прояву бюджет – це:</w:t>
      </w:r>
    </w:p>
    <w:p w:rsidR="00854817" w:rsidRPr="00004128" w:rsidRDefault="00854817" w:rsidP="00AA3B5D">
      <w:pPr>
        <w:autoSpaceDE w:val="0"/>
        <w:autoSpaceDN w:val="0"/>
        <w:adjustRightInd w:val="0"/>
        <w:spacing w:after="0" w:line="240" w:lineRule="auto"/>
        <w:ind w:firstLine="709"/>
        <w:jc w:val="both"/>
        <w:rPr>
          <w:rFonts w:ascii="Times New Roman" w:hAnsi="Times New Roman"/>
          <w:i/>
          <w:sz w:val="28"/>
          <w:szCs w:val="28"/>
          <w:lang w:val="uk-UA"/>
        </w:rPr>
      </w:pPr>
      <w:r w:rsidRPr="00004128">
        <w:rPr>
          <w:rFonts w:ascii="Times New Roman" w:hAnsi="Times New Roman"/>
          <w:sz w:val="28"/>
          <w:szCs w:val="28"/>
          <w:lang w:val="uk-UA"/>
        </w:rPr>
        <w:t>а) фінансовий план держави</w:t>
      </w:r>
      <w:r w:rsidRPr="00004128">
        <w:rPr>
          <w:rFonts w:ascii="Times New Roman" w:hAnsi="Times New Roman"/>
          <w:i/>
          <w:sz w:val="28"/>
          <w:szCs w:val="28"/>
          <w:lang w:val="uk-UA"/>
        </w:rPr>
        <w:t>;</w:t>
      </w:r>
    </w:p>
    <w:p w:rsidR="00854817" w:rsidRPr="00004128" w:rsidRDefault="00854817" w:rsidP="00AA3B5D">
      <w:pPr>
        <w:pStyle w:val="a3"/>
        <w:autoSpaceDE w:val="0"/>
        <w:autoSpaceDN w:val="0"/>
        <w:adjustRightInd w:val="0"/>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б) розпис доходів та видатків держави;</w:t>
      </w:r>
    </w:p>
    <w:p w:rsidR="00854817" w:rsidRPr="00004128" w:rsidRDefault="00854817" w:rsidP="00AA3B5D">
      <w:pPr>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в) сукупність економічних відносин щодо формування та використання централізованого фонду грошових коштів;</w:t>
      </w:r>
    </w:p>
    <w:p w:rsidR="00854817" w:rsidRPr="00004128" w:rsidRDefault="00854817" w:rsidP="00AA3B5D">
      <w:pPr>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г) сукупність економічних відносин з приводу планомірного формування, розподілу та використання централізованого фонду грошових коштів з метою виконання функцій держави.</w:t>
      </w:r>
    </w:p>
    <w:p w:rsidR="00E86D1E" w:rsidRPr="00004128" w:rsidRDefault="007754AA" w:rsidP="00E86D1E">
      <w:pPr>
        <w:widowControl w:val="0"/>
        <w:spacing w:after="0" w:line="240" w:lineRule="auto"/>
        <w:ind w:firstLine="709"/>
        <w:jc w:val="both"/>
        <w:rPr>
          <w:rFonts w:ascii="Times New Roman" w:hAnsi="Times New Roman"/>
          <w:i/>
          <w:sz w:val="28"/>
          <w:szCs w:val="28"/>
          <w:lang w:val="uk-UA"/>
        </w:rPr>
      </w:pPr>
      <w:r w:rsidRPr="00004128">
        <w:rPr>
          <w:rFonts w:ascii="Times New Roman" w:hAnsi="Times New Roman"/>
          <w:i/>
          <w:sz w:val="28"/>
          <w:szCs w:val="28"/>
          <w:lang w:val="uk-UA"/>
        </w:rPr>
        <w:t xml:space="preserve">4. </w:t>
      </w:r>
      <w:r w:rsidR="00E86D1E" w:rsidRPr="00004128">
        <w:rPr>
          <w:rFonts w:ascii="Times New Roman" w:hAnsi="Times New Roman"/>
          <w:i/>
          <w:sz w:val="28"/>
          <w:szCs w:val="28"/>
          <w:lang w:val="uk-UA"/>
        </w:rPr>
        <w:t>Розподільча функція бюджету передбачає, що:</w:t>
      </w:r>
    </w:p>
    <w:p w:rsidR="00E86D1E" w:rsidRPr="00004128" w:rsidRDefault="00E86D1E" w:rsidP="00E86D1E">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а) держава концентрує грошові кошти і використовує їх з метою задоволення загальносуспільних потреб;</w:t>
      </w:r>
    </w:p>
    <w:p w:rsidR="00E86D1E" w:rsidRPr="00004128" w:rsidRDefault="00E86D1E" w:rsidP="00E86D1E">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б) можна своєчасно і повно оцінити фінансові ресурси, які надходять у розпорядження держави, а також яким чином складаються пропорції з їх розподілом та наскільки ефективно вони використовуються;</w:t>
      </w:r>
    </w:p>
    <w:p w:rsidR="00E86D1E" w:rsidRPr="00004128" w:rsidRDefault="00E86D1E" w:rsidP="00E86D1E">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lastRenderedPageBreak/>
        <w:t>в) має місце справедливий і неупереджений розподіл  державних коштів між суб’єктами господарювання з метою стимулювання їх економічної активності;</w:t>
      </w:r>
    </w:p>
    <w:p w:rsidR="00E86D1E" w:rsidRPr="00004128" w:rsidRDefault="00E86D1E" w:rsidP="00E86D1E">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г) необхідне створення фінансової бази існування держави (для утримання президентської, законодавчої і виконавчої влади, правоохоронних і митних органів, податкової служби, здійснення зовнішньоекономічної діяльності тощо).</w:t>
      </w:r>
    </w:p>
    <w:p w:rsidR="00E86D1E" w:rsidRPr="00004128" w:rsidRDefault="00E86D1E" w:rsidP="00E86D1E">
      <w:pPr>
        <w:widowControl w:val="0"/>
        <w:spacing w:after="0" w:line="240" w:lineRule="auto"/>
        <w:ind w:firstLine="709"/>
        <w:jc w:val="both"/>
        <w:rPr>
          <w:rFonts w:ascii="Times New Roman" w:hAnsi="Times New Roman"/>
          <w:i/>
          <w:sz w:val="28"/>
          <w:szCs w:val="28"/>
          <w:lang w:val="uk-UA"/>
        </w:rPr>
      </w:pPr>
      <w:r w:rsidRPr="00004128">
        <w:rPr>
          <w:rFonts w:ascii="Times New Roman" w:hAnsi="Times New Roman"/>
          <w:i/>
          <w:sz w:val="28"/>
          <w:szCs w:val="28"/>
          <w:lang w:val="uk-UA"/>
        </w:rPr>
        <w:t>5. Контрольна функція бюджету передбачає, що:</w:t>
      </w:r>
    </w:p>
    <w:p w:rsidR="00E86D1E" w:rsidRPr="00004128" w:rsidRDefault="00E86D1E" w:rsidP="00E86D1E">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а) </w:t>
      </w:r>
      <w:r w:rsidR="003C2E58" w:rsidRPr="00004128">
        <w:rPr>
          <w:rFonts w:ascii="Times New Roman" w:hAnsi="Times New Roman"/>
          <w:sz w:val="28"/>
          <w:szCs w:val="28"/>
          <w:lang w:val="uk-UA"/>
        </w:rPr>
        <w:t>має місце справедливий і неупереджений розподіл  державних коштів між суб’єктами господарювання з метою стимулювання їх економічної активності;</w:t>
      </w:r>
    </w:p>
    <w:p w:rsidR="00E86D1E" w:rsidRPr="00004128" w:rsidRDefault="00E86D1E" w:rsidP="00E86D1E">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б) можна своєчасно і повно оцінити фінансові ресурси, які надходять у розпорядження держави, а також яким чином складаються пропорції з їх розподілом та наскільки ефективно вони використовуються;</w:t>
      </w:r>
    </w:p>
    <w:p w:rsidR="00E86D1E" w:rsidRPr="00004128" w:rsidRDefault="00E86D1E" w:rsidP="00E86D1E">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в) </w:t>
      </w:r>
      <w:r w:rsidR="003C2E58" w:rsidRPr="00004128">
        <w:rPr>
          <w:rFonts w:ascii="Times New Roman" w:hAnsi="Times New Roman"/>
          <w:sz w:val="28"/>
          <w:szCs w:val="28"/>
          <w:lang w:val="uk-UA"/>
        </w:rPr>
        <w:t>держава концентрує грошові кошти і використовує їх з метою задоволення загальносуспільних потреб;</w:t>
      </w:r>
    </w:p>
    <w:p w:rsidR="00E86D1E" w:rsidRPr="00004128" w:rsidRDefault="00E86D1E" w:rsidP="00E86D1E">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г) необхідне створення фінансової бази існування держави (для утримання президентської, законодавчої і виконавчої влади, правоохоронних і митних органів, податкової служби, здійснення зовнішньоекономічної діяльності тощо).</w:t>
      </w:r>
    </w:p>
    <w:p w:rsidR="003C2E58" w:rsidRPr="00004128" w:rsidRDefault="003C2E58" w:rsidP="003C2E58">
      <w:pPr>
        <w:widowControl w:val="0"/>
        <w:spacing w:after="0" w:line="240" w:lineRule="auto"/>
        <w:ind w:firstLine="709"/>
        <w:jc w:val="both"/>
        <w:rPr>
          <w:rFonts w:ascii="Times New Roman" w:hAnsi="Times New Roman"/>
          <w:i/>
          <w:sz w:val="28"/>
          <w:szCs w:val="28"/>
          <w:lang w:val="uk-UA"/>
        </w:rPr>
      </w:pPr>
      <w:r w:rsidRPr="00004128">
        <w:rPr>
          <w:rFonts w:ascii="Times New Roman" w:hAnsi="Times New Roman"/>
          <w:i/>
          <w:sz w:val="28"/>
          <w:szCs w:val="28"/>
          <w:lang w:val="uk-UA"/>
        </w:rPr>
        <w:t>6. Стимулююча функція бюджету передбачає, що:</w:t>
      </w:r>
    </w:p>
    <w:p w:rsidR="003C2E58" w:rsidRPr="00004128" w:rsidRDefault="003C2E58" w:rsidP="003C2E58">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а) </w:t>
      </w:r>
      <w:r w:rsidR="00805D46" w:rsidRPr="00004128">
        <w:rPr>
          <w:rFonts w:ascii="Times New Roman" w:hAnsi="Times New Roman"/>
          <w:sz w:val="28"/>
          <w:szCs w:val="28"/>
          <w:lang w:val="uk-UA"/>
        </w:rPr>
        <w:t>необхідне створення фінансової бази існування держави (для утримання президентської, законодавчої і виконавчої влади, правоохоронних і митних органів, податкової служби, здійснення зовнішньоекономічної діяльності тощо);</w:t>
      </w:r>
    </w:p>
    <w:p w:rsidR="003C2E58" w:rsidRPr="00004128" w:rsidRDefault="003C2E58" w:rsidP="003C2E58">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б) можна своєчасно і повно оцінити фінансові ресурси, які надходять у розпорядження держави, а також яким чином складаються пропорції з їх розподілом та наскільки ефективно вони використовуються;</w:t>
      </w:r>
    </w:p>
    <w:p w:rsidR="003C2E58" w:rsidRPr="00004128" w:rsidRDefault="003C2E58" w:rsidP="003C2E58">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в) має місце справедливий і неупереджений розподіл  державних коштів між суб’єктами господарювання з метою стимулювання їх економічної активності;</w:t>
      </w:r>
    </w:p>
    <w:p w:rsidR="003C2E58" w:rsidRPr="00004128" w:rsidRDefault="003C2E58" w:rsidP="003C2E58">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г) </w:t>
      </w:r>
      <w:r w:rsidR="00805D46" w:rsidRPr="00004128">
        <w:rPr>
          <w:rFonts w:ascii="Times New Roman" w:hAnsi="Times New Roman"/>
          <w:sz w:val="28"/>
          <w:szCs w:val="28"/>
          <w:lang w:val="uk-UA"/>
        </w:rPr>
        <w:t>держава концентрує грошові кошти і використовує їх з метою задоволення загальносуспільних потреб.</w:t>
      </w:r>
    </w:p>
    <w:p w:rsidR="00AB240F" w:rsidRPr="00004128" w:rsidRDefault="00AB240F" w:rsidP="00AB240F">
      <w:pPr>
        <w:widowControl w:val="0"/>
        <w:spacing w:after="0" w:line="240" w:lineRule="auto"/>
        <w:ind w:firstLine="709"/>
        <w:jc w:val="both"/>
        <w:rPr>
          <w:rFonts w:ascii="Times New Roman" w:hAnsi="Times New Roman"/>
          <w:i/>
          <w:sz w:val="28"/>
          <w:szCs w:val="28"/>
          <w:lang w:val="uk-UA"/>
        </w:rPr>
      </w:pPr>
      <w:r w:rsidRPr="00004128">
        <w:rPr>
          <w:rFonts w:ascii="Times New Roman" w:hAnsi="Times New Roman"/>
          <w:i/>
          <w:sz w:val="28"/>
          <w:szCs w:val="28"/>
          <w:lang w:val="uk-UA"/>
        </w:rPr>
        <w:t>7. Функція забезпечення існування держави</w:t>
      </w:r>
      <w:r w:rsidRPr="00004128">
        <w:rPr>
          <w:rFonts w:ascii="Times New Roman" w:hAnsi="Times New Roman"/>
          <w:sz w:val="28"/>
          <w:szCs w:val="28"/>
          <w:lang w:val="uk-UA"/>
        </w:rPr>
        <w:t xml:space="preserve"> </w:t>
      </w:r>
      <w:r w:rsidRPr="00004128">
        <w:rPr>
          <w:rFonts w:ascii="Times New Roman" w:hAnsi="Times New Roman"/>
          <w:i/>
          <w:sz w:val="28"/>
          <w:szCs w:val="28"/>
          <w:lang w:val="uk-UA"/>
        </w:rPr>
        <w:t>передбачає, що:</w:t>
      </w:r>
    </w:p>
    <w:p w:rsidR="00AB240F" w:rsidRPr="00004128" w:rsidRDefault="00AB240F" w:rsidP="00AB240F">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а) можна своєчасно і повно оцінити фінансові ресурси, які надходять у розпорядження держави, а також яким чином складаються пропорції з їх розподілом та наскільки ефективно вони використовуються; </w:t>
      </w:r>
    </w:p>
    <w:p w:rsidR="00AB240F" w:rsidRPr="00004128" w:rsidRDefault="00AB240F" w:rsidP="00AB240F">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б) має місце справедливий і неупереджений розподіл  державних коштів між суб’єктами господарювання з метою стимулювання їх економічної активності;</w:t>
      </w:r>
    </w:p>
    <w:p w:rsidR="00AB240F" w:rsidRPr="00004128" w:rsidRDefault="00AB240F" w:rsidP="00AB240F">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в) держава концентрує грошові кошти і використовує їх з метою задоволення загальносуспільних потреб;</w:t>
      </w:r>
    </w:p>
    <w:p w:rsidR="00AB240F" w:rsidRPr="00004128" w:rsidRDefault="00AB240F" w:rsidP="00AB240F">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г) необхідне створення фінансової бази існування держави (для утримання президентської, законодавчої і виконавчої влади, правоохоронних і митних органів, податкової служби, здійснення зовнішньоекономічної діяльності тощо).</w:t>
      </w:r>
    </w:p>
    <w:p w:rsidR="003C2E58" w:rsidRPr="00004128" w:rsidRDefault="00652A77" w:rsidP="00E86D1E">
      <w:pPr>
        <w:widowControl w:val="0"/>
        <w:autoSpaceDE w:val="0"/>
        <w:autoSpaceDN w:val="0"/>
        <w:adjustRightInd w:val="0"/>
        <w:spacing w:after="0" w:line="240" w:lineRule="auto"/>
        <w:ind w:firstLine="709"/>
        <w:jc w:val="both"/>
        <w:rPr>
          <w:rFonts w:ascii="Times New Roman" w:hAnsi="Times New Roman"/>
          <w:i/>
          <w:sz w:val="28"/>
          <w:szCs w:val="28"/>
          <w:lang w:val="uk-UA"/>
        </w:rPr>
      </w:pPr>
      <w:r w:rsidRPr="00004128">
        <w:rPr>
          <w:rFonts w:ascii="Times New Roman" w:hAnsi="Times New Roman"/>
          <w:i/>
          <w:sz w:val="28"/>
          <w:szCs w:val="28"/>
          <w:lang w:val="uk-UA"/>
        </w:rPr>
        <w:t xml:space="preserve">8. </w:t>
      </w:r>
      <w:r w:rsidR="00761C30" w:rsidRPr="00004128">
        <w:rPr>
          <w:rFonts w:ascii="Times New Roman" w:hAnsi="Times New Roman"/>
          <w:i/>
          <w:sz w:val="28"/>
          <w:szCs w:val="28"/>
          <w:lang w:val="uk-UA"/>
        </w:rPr>
        <w:t>Бюджетні відносини в Україні регламентовані наступними нормативно-правовими актами:</w:t>
      </w:r>
    </w:p>
    <w:p w:rsidR="00761C30" w:rsidRPr="00004128" w:rsidRDefault="00761C30" w:rsidP="00E86D1E">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а) Конституцією України;</w:t>
      </w:r>
    </w:p>
    <w:p w:rsidR="00761C30" w:rsidRPr="00004128" w:rsidRDefault="00761C30" w:rsidP="00E86D1E">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б) Бюджетним кодексом;</w:t>
      </w:r>
    </w:p>
    <w:p w:rsidR="00761C30" w:rsidRPr="00004128" w:rsidRDefault="00761C30" w:rsidP="00761C30">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lastRenderedPageBreak/>
        <w:t>в) Закон України «Про Державний бюджет України»;</w:t>
      </w:r>
    </w:p>
    <w:p w:rsidR="00761C30" w:rsidRPr="00004128" w:rsidRDefault="00761C30" w:rsidP="00761C30">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г) всі відповіді пр</w:t>
      </w:r>
      <w:r w:rsidR="00BA29B5" w:rsidRPr="00004128">
        <w:rPr>
          <w:rFonts w:ascii="Times New Roman" w:hAnsi="Times New Roman"/>
          <w:sz w:val="28"/>
          <w:szCs w:val="28"/>
          <w:lang w:val="uk-UA"/>
        </w:rPr>
        <w:t>а</w:t>
      </w:r>
      <w:r w:rsidRPr="00004128">
        <w:rPr>
          <w:rFonts w:ascii="Times New Roman" w:hAnsi="Times New Roman"/>
          <w:sz w:val="28"/>
          <w:szCs w:val="28"/>
          <w:lang w:val="uk-UA"/>
        </w:rPr>
        <w:t>в</w:t>
      </w:r>
      <w:r w:rsidR="00BA29B5" w:rsidRPr="00004128">
        <w:rPr>
          <w:rFonts w:ascii="Times New Roman" w:hAnsi="Times New Roman"/>
          <w:sz w:val="28"/>
          <w:szCs w:val="28"/>
          <w:lang w:val="uk-UA"/>
        </w:rPr>
        <w:t>и</w:t>
      </w:r>
      <w:r w:rsidRPr="00004128">
        <w:rPr>
          <w:rFonts w:ascii="Times New Roman" w:hAnsi="Times New Roman"/>
          <w:sz w:val="28"/>
          <w:szCs w:val="28"/>
          <w:lang w:val="uk-UA"/>
        </w:rPr>
        <w:t>льні.</w:t>
      </w:r>
    </w:p>
    <w:p w:rsidR="00761C30" w:rsidRPr="00004128" w:rsidRDefault="00761C30" w:rsidP="00761C30">
      <w:pPr>
        <w:widowControl w:val="0"/>
        <w:autoSpaceDE w:val="0"/>
        <w:autoSpaceDN w:val="0"/>
        <w:adjustRightInd w:val="0"/>
        <w:spacing w:after="0" w:line="240" w:lineRule="auto"/>
        <w:ind w:firstLine="709"/>
        <w:jc w:val="both"/>
        <w:rPr>
          <w:rFonts w:ascii="Times New Roman" w:hAnsi="Times New Roman"/>
          <w:i/>
          <w:sz w:val="28"/>
          <w:szCs w:val="28"/>
          <w:lang w:val="uk-UA"/>
        </w:rPr>
      </w:pPr>
      <w:r w:rsidRPr="00004128">
        <w:rPr>
          <w:rFonts w:ascii="Times New Roman" w:hAnsi="Times New Roman"/>
          <w:i/>
          <w:sz w:val="28"/>
          <w:szCs w:val="28"/>
          <w:lang w:val="uk-UA"/>
        </w:rPr>
        <w:t xml:space="preserve">9. </w:t>
      </w:r>
      <w:r w:rsidR="00BA29B5" w:rsidRPr="00004128">
        <w:rPr>
          <w:rFonts w:ascii="Times New Roman" w:hAnsi="Times New Roman"/>
          <w:i/>
          <w:sz w:val="28"/>
          <w:szCs w:val="28"/>
          <w:lang w:val="uk-UA"/>
        </w:rPr>
        <w:t>Державний бюджет – це:</w:t>
      </w:r>
    </w:p>
    <w:p w:rsidR="00BA29B5" w:rsidRPr="00004128" w:rsidRDefault="00BA29B5" w:rsidP="00761C30">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а) </w:t>
      </w:r>
      <w:r w:rsidR="009D34D4" w:rsidRPr="00004128">
        <w:rPr>
          <w:rFonts w:ascii="Times New Roman" w:hAnsi="Times New Roman"/>
          <w:sz w:val="28"/>
          <w:szCs w:val="28"/>
          <w:lang w:val="uk-UA"/>
        </w:rPr>
        <w:t>провідна ланка фінансової системи;</w:t>
      </w:r>
    </w:p>
    <w:p w:rsidR="009D34D4" w:rsidRPr="00004128" w:rsidRDefault="009D34D4" w:rsidP="00761C30">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б) матеріальна база існування держави;</w:t>
      </w:r>
    </w:p>
    <w:p w:rsidR="009D34D4" w:rsidRPr="00004128" w:rsidRDefault="009D34D4" w:rsidP="00761C30">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в) вартісний інструмент розподілу національного продукту;</w:t>
      </w:r>
    </w:p>
    <w:p w:rsidR="009D34D4" w:rsidRPr="00004128" w:rsidRDefault="009D34D4" w:rsidP="00761C30">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г) всі відповіді правильні.</w:t>
      </w:r>
    </w:p>
    <w:p w:rsidR="009D34D4" w:rsidRPr="00004128" w:rsidRDefault="009D34D4" w:rsidP="007E5E23">
      <w:pPr>
        <w:widowControl w:val="0"/>
        <w:autoSpaceDE w:val="0"/>
        <w:autoSpaceDN w:val="0"/>
        <w:adjustRightInd w:val="0"/>
        <w:spacing w:after="0" w:line="240" w:lineRule="auto"/>
        <w:ind w:firstLine="709"/>
        <w:jc w:val="both"/>
        <w:rPr>
          <w:rFonts w:ascii="Times New Roman" w:hAnsi="Times New Roman"/>
          <w:i/>
          <w:color w:val="000000"/>
          <w:sz w:val="28"/>
          <w:szCs w:val="28"/>
          <w:lang w:val="uk-UA"/>
        </w:rPr>
      </w:pPr>
      <w:r w:rsidRPr="00004128">
        <w:rPr>
          <w:rFonts w:ascii="Times New Roman" w:hAnsi="Times New Roman"/>
          <w:i/>
          <w:sz w:val="28"/>
          <w:szCs w:val="28"/>
          <w:lang w:val="uk-UA"/>
        </w:rPr>
        <w:t xml:space="preserve">10. </w:t>
      </w:r>
      <w:r w:rsidR="007E5E23" w:rsidRPr="00004128">
        <w:rPr>
          <w:rFonts w:ascii="Times New Roman" w:hAnsi="Times New Roman"/>
          <w:i/>
          <w:sz w:val="28"/>
          <w:szCs w:val="28"/>
          <w:lang w:val="uk-UA"/>
        </w:rPr>
        <w:t xml:space="preserve">До економічних факторів, </w:t>
      </w:r>
      <w:r w:rsidR="007E5E23" w:rsidRPr="00004128">
        <w:rPr>
          <w:rFonts w:ascii="Times New Roman" w:hAnsi="Times New Roman"/>
          <w:i/>
          <w:color w:val="000000"/>
          <w:sz w:val="28"/>
          <w:szCs w:val="28"/>
          <w:lang w:val="uk-UA"/>
        </w:rPr>
        <w:t>що впливають на формування й використання бюджету відносяться:</w:t>
      </w:r>
    </w:p>
    <w:p w:rsidR="008800F4" w:rsidRPr="00004128" w:rsidRDefault="007E5E23" w:rsidP="008800F4">
      <w:pPr>
        <w:pStyle w:val="a3"/>
        <w:widowControl w:val="0"/>
        <w:tabs>
          <w:tab w:val="left" w:pos="993"/>
        </w:tabs>
        <w:spacing w:after="0" w:line="240" w:lineRule="auto"/>
        <w:ind w:left="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 xml:space="preserve">а) </w:t>
      </w:r>
      <w:r w:rsidR="008800F4" w:rsidRPr="00004128">
        <w:rPr>
          <w:rFonts w:ascii="Times New Roman" w:hAnsi="Times New Roman"/>
          <w:color w:val="000000"/>
          <w:sz w:val="28"/>
          <w:szCs w:val="28"/>
          <w:lang w:val="uk-UA"/>
        </w:rPr>
        <w:t xml:space="preserve">продуктивність суспільної праці; </w:t>
      </w:r>
    </w:p>
    <w:p w:rsidR="008800F4" w:rsidRPr="00004128" w:rsidRDefault="008800F4" w:rsidP="008800F4">
      <w:pPr>
        <w:pStyle w:val="a3"/>
        <w:widowControl w:val="0"/>
        <w:tabs>
          <w:tab w:val="left" w:pos="993"/>
        </w:tabs>
        <w:spacing w:after="0" w:line="240" w:lineRule="auto"/>
        <w:ind w:left="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б) величина реальних доходів населення;</w:t>
      </w:r>
    </w:p>
    <w:p w:rsidR="008800F4" w:rsidRPr="00004128" w:rsidRDefault="008800F4" w:rsidP="008800F4">
      <w:pPr>
        <w:pStyle w:val="a3"/>
        <w:widowControl w:val="0"/>
        <w:tabs>
          <w:tab w:val="left" w:pos="851"/>
        </w:tabs>
        <w:spacing w:after="0" w:line="240" w:lineRule="auto"/>
        <w:ind w:left="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 xml:space="preserve">в) адміністративна та регіональна структури управління державою; </w:t>
      </w:r>
    </w:p>
    <w:p w:rsidR="008800F4" w:rsidRPr="00004128" w:rsidRDefault="008800F4" w:rsidP="008800F4">
      <w:pPr>
        <w:pStyle w:val="a3"/>
        <w:widowControl w:val="0"/>
        <w:tabs>
          <w:tab w:val="left" w:pos="851"/>
        </w:tabs>
        <w:spacing w:after="0" w:line="240" w:lineRule="auto"/>
        <w:ind w:left="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г) політична стабільність у суспільстві.</w:t>
      </w:r>
    </w:p>
    <w:p w:rsidR="008800F4" w:rsidRPr="00004128" w:rsidRDefault="008800F4" w:rsidP="008800F4">
      <w:pPr>
        <w:pStyle w:val="a3"/>
        <w:widowControl w:val="0"/>
        <w:tabs>
          <w:tab w:val="left" w:pos="993"/>
        </w:tabs>
        <w:spacing w:after="0" w:line="240" w:lineRule="auto"/>
        <w:ind w:left="709"/>
        <w:jc w:val="both"/>
        <w:rPr>
          <w:rFonts w:ascii="Times New Roman" w:hAnsi="Times New Roman"/>
          <w:color w:val="000000"/>
          <w:sz w:val="28"/>
          <w:szCs w:val="28"/>
          <w:lang w:val="uk-UA"/>
        </w:rPr>
      </w:pPr>
    </w:p>
    <w:p w:rsidR="00503CE0" w:rsidRPr="00004128" w:rsidRDefault="00503CE0" w:rsidP="00503CE0">
      <w:pPr>
        <w:contextualSpacing/>
        <w:jc w:val="center"/>
        <w:rPr>
          <w:b/>
          <w:sz w:val="28"/>
          <w:szCs w:val="28"/>
          <w:lang w:val="uk-UA"/>
        </w:rPr>
      </w:pPr>
      <w:r w:rsidRPr="00004128">
        <w:rPr>
          <w:b/>
          <w:sz w:val="40"/>
          <w:szCs w:val="40"/>
          <w:lang w:val="uk-UA"/>
        </w:rPr>
        <w:sym w:font="Wingdings" w:char="F03F"/>
      </w:r>
      <w:r w:rsidRPr="00004128">
        <w:rPr>
          <w:rFonts w:ascii="Times New Roman" w:hAnsi="Times New Roman"/>
          <w:b/>
          <w:sz w:val="28"/>
          <w:szCs w:val="28"/>
          <w:lang w:val="uk-UA"/>
        </w:rPr>
        <w:t>Практичні завдання</w:t>
      </w:r>
    </w:p>
    <w:p w:rsidR="00A442A8" w:rsidRPr="00004128" w:rsidRDefault="00503CE0" w:rsidP="003910BC">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Завдання №1. </w:t>
      </w:r>
      <w:r w:rsidR="00F646F9" w:rsidRPr="00004128">
        <w:rPr>
          <w:rFonts w:ascii="Times New Roman" w:hAnsi="Times New Roman"/>
          <w:sz w:val="28"/>
          <w:szCs w:val="28"/>
          <w:lang w:val="uk-UA"/>
        </w:rPr>
        <w:t>Виконайте порівняльну характеристику державного та бюджетного устрою України та Німеччини:</w:t>
      </w:r>
    </w:p>
    <w:p w:rsidR="00F646F9" w:rsidRPr="00004128" w:rsidRDefault="00F646F9" w:rsidP="00EF35A4">
      <w:pPr>
        <w:pStyle w:val="a3"/>
        <w:numPr>
          <w:ilvl w:val="0"/>
          <w:numId w:val="6"/>
        </w:numPr>
        <w:spacing w:after="0" w:line="240" w:lineRule="auto"/>
        <w:jc w:val="both"/>
        <w:rPr>
          <w:rFonts w:ascii="Times New Roman" w:hAnsi="Times New Roman"/>
          <w:sz w:val="28"/>
          <w:szCs w:val="28"/>
          <w:lang w:val="uk-UA"/>
        </w:rPr>
      </w:pPr>
      <w:r w:rsidRPr="00004128">
        <w:rPr>
          <w:rFonts w:ascii="Times New Roman" w:hAnsi="Times New Roman"/>
          <w:sz w:val="28"/>
          <w:szCs w:val="28"/>
          <w:lang w:val="uk-UA"/>
        </w:rPr>
        <w:t>визначте кількість адміністративно-територіальних одиниць України;</w:t>
      </w:r>
    </w:p>
    <w:p w:rsidR="00F646F9" w:rsidRPr="00004128" w:rsidRDefault="00F646F9" w:rsidP="00EF35A4">
      <w:pPr>
        <w:pStyle w:val="a3"/>
        <w:numPr>
          <w:ilvl w:val="0"/>
          <w:numId w:val="6"/>
        </w:numPr>
        <w:spacing w:after="0" w:line="240" w:lineRule="auto"/>
        <w:jc w:val="both"/>
        <w:rPr>
          <w:rFonts w:ascii="Times New Roman" w:hAnsi="Times New Roman"/>
          <w:sz w:val="28"/>
          <w:szCs w:val="28"/>
          <w:lang w:val="uk-UA"/>
        </w:rPr>
      </w:pPr>
      <w:r w:rsidRPr="00004128">
        <w:rPr>
          <w:rFonts w:ascii="Times New Roman" w:hAnsi="Times New Roman"/>
          <w:sz w:val="28"/>
          <w:szCs w:val="28"/>
          <w:lang w:val="uk-UA"/>
        </w:rPr>
        <w:t>визначте кількість адміністративно-територіальних одиниць Німеччини;</w:t>
      </w:r>
    </w:p>
    <w:p w:rsidR="00F646F9" w:rsidRPr="00004128" w:rsidRDefault="00F646F9" w:rsidP="00EF35A4">
      <w:pPr>
        <w:pStyle w:val="a3"/>
        <w:numPr>
          <w:ilvl w:val="0"/>
          <w:numId w:val="6"/>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 визначте відповідність кількості бюджетів кількості адміністративно-територіальних одиниць;</w:t>
      </w:r>
    </w:p>
    <w:p w:rsidR="00F646F9" w:rsidRPr="00004128" w:rsidRDefault="00F646F9" w:rsidP="00EF35A4">
      <w:pPr>
        <w:pStyle w:val="a3"/>
        <w:numPr>
          <w:ilvl w:val="0"/>
          <w:numId w:val="6"/>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 виділить із загальної кількості бюджетів такі види: центральний бюджет; місцеві бюджети.</w:t>
      </w:r>
    </w:p>
    <w:p w:rsidR="003910BC" w:rsidRPr="00004128" w:rsidRDefault="003910BC" w:rsidP="003910BC">
      <w:pPr>
        <w:tabs>
          <w:tab w:val="left" w:pos="993"/>
        </w:tabs>
        <w:spacing w:after="0" w:line="240" w:lineRule="auto"/>
        <w:jc w:val="both"/>
        <w:rPr>
          <w:rFonts w:ascii="Times New Roman" w:hAnsi="Times New Roman"/>
          <w:sz w:val="28"/>
          <w:szCs w:val="28"/>
          <w:lang w:val="uk-UA"/>
        </w:rPr>
      </w:pPr>
    </w:p>
    <w:p w:rsidR="003910BC" w:rsidRPr="00004128" w:rsidRDefault="003910BC" w:rsidP="003910BC">
      <w:pPr>
        <w:tabs>
          <w:tab w:val="left" w:pos="993"/>
        </w:tabs>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Завдання №2. За результатами виконання попереднього практичного завдання проаналізуйте бюджетні системи федеративної та унітарної країн і дайте їм характеристику за етапами:</w:t>
      </w:r>
    </w:p>
    <w:p w:rsidR="003910BC" w:rsidRPr="00004128" w:rsidRDefault="003910BC" w:rsidP="00EF35A4">
      <w:pPr>
        <w:pStyle w:val="a3"/>
        <w:numPr>
          <w:ilvl w:val="0"/>
          <w:numId w:val="7"/>
        </w:numPr>
        <w:tabs>
          <w:tab w:val="left" w:pos="709"/>
          <w:tab w:val="left" w:pos="1134"/>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виконайте порівняльний аналіз кількості і складу центральних бюджетів України і Німеччини;</w:t>
      </w:r>
    </w:p>
    <w:p w:rsidR="003910BC" w:rsidRPr="00004128" w:rsidRDefault="003910BC" w:rsidP="00EF35A4">
      <w:pPr>
        <w:pStyle w:val="a3"/>
        <w:numPr>
          <w:ilvl w:val="0"/>
          <w:numId w:val="7"/>
        </w:numPr>
        <w:tabs>
          <w:tab w:val="left" w:pos="709"/>
          <w:tab w:val="left" w:pos="1134"/>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здійсніть порівняльний аналіз кількості і складу місцевих бюджетів України і Німеччини;</w:t>
      </w:r>
    </w:p>
    <w:p w:rsidR="003910BC" w:rsidRPr="00004128" w:rsidRDefault="003910BC" w:rsidP="00EF35A4">
      <w:pPr>
        <w:pStyle w:val="a3"/>
        <w:numPr>
          <w:ilvl w:val="0"/>
          <w:numId w:val="7"/>
        </w:numPr>
        <w:tabs>
          <w:tab w:val="left" w:pos="709"/>
          <w:tab w:val="left" w:pos="1134"/>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виконайте порівняльний аналіз </w:t>
      </w:r>
      <w:proofErr w:type="spellStart"/>
      <w:r w:rsidRPr="00004128">
        <w:rPr>
          <w:rFonts w:ascii="Times New Roman" w:hAnsi="Times New Roman"/>
          <w:sz w:val="28"/>
          <w:szCs w:val="28"/>
          <w:lang w:val="uk-UA"/>
        </w:rPr>
        <w:t>рівневості</w:t>
      </w:r>
      <w:proofErr w:type="spellEnd"/>
      <w:r w:rsidRPr="00004128">
        <w:rPr>
          <w:rFonts w:ascii="Times New Roman" w:hAnsi="Times New Roman"/>
          <w:sz w:val="28"/>
          <w:szCs w:val="28"/>
          <w:lang w:val="uk-UA"/>
        </w:rPr>
        <w:t xml:space="preserve"> бюджетних систем двох країн;</w:t>
      </w:r>
    </w:p>
    <w:p w:rsidR="003910BC" w:rsidRPr="00004128" w:rsidRDefault="003910BC" w:rsidP="00EF35A4">
      <w:pPr>
        <w:pStyle w:val="a3"/>
        <w:numPr>
          <w:ilvl w:val="0"/>
          <w:numId w:val="7"/>
        </w:numPr>
        <w:tabs>
          <w:tab w:val="left" w:pos="709"/>
          <w:tab w:val="left" w:pos="1134"/>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визначте переваги і недоліки унітарної бюджетної системи.</w:t>
      </w:r>
    </w:p>
    <w:p w:rsidR="00A442A8" w:rsidRPr="00004128" w:rsidRDefault="00A442A8" w:rsidP="003910BC">
      <w:pPr>
        <w:spacing w:after="0" w:line="240" w:lineRule="auto"/>
        <w:rPr>
          <w:rFonts w:ascii="Times New Roman" w:hAnsi="Times New Roman"/>
          <w:sz w:val="28"/>
          <w:szCs w:val="28"/>
          <w:lang w:val="uk-UA"/>
        </w:rPr>
      </w:pPr>
    </w:p>
    <w:p w:rsidR="003910BC" w:rsidRPr="00004128" w:rsidRDefault="003910BC" w:rsidP="003910BC">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Завдання №3. </w:t>
      </w:r>
      <w:r w:rsidR="003C00DD" w:rsidRPr="00004128">
        <w:rPr>
          <w:rFonts w:ascii="Times New Roman" w:hAnsi="Times New Roman"/>
          <w:sz w:val="28"/>
          <w:szCs w:val="28"/>
          <w:lang w:val="uk-UA"/>
        </w:rPr>
        <w:t>Дослідить та проаналізуйте бюджетні системи зарубіжних федеративних країн (США, Канада, Німеччина, Австрія та ін.) та унітарних країн (Великобританія, Франція, Польща, Чехія та ін.) за такими критеріями:</w:t>
      </w:r>
    </w:p>
    <w:p w:rsidR="003C00DD" w:rsidRPr="00004128" w:rsidRDefault="003C00DD" w:rsidP="00EF35A4">
      <w:pPr>
        <w:pStyle w:val="a3"/>
        <w:numPr>
          <w:ilvl w:val="0"/>
          <w:numId w:val="8"/>
        </w:numPr>
        <w:spacing w:after="0" w:line="240" w:lineRule="auto"/>
        <w:jc w:val="both"/>
        <w:rPr>
          <w:rFonts w:ascii="Times New Roman" w:hAnsi="Times New Roman"/>
          <w:sz w:val="28"/>
          <w:szCs w:val="28"/>
          <w:lang w:val="uk-UA"/>
        </w:rPr>
      </w:pPr>
      <w:r w:rsidRPr="00004128">
        <w:rPr>
          <w:rFonts w:ascii="Times New Roman" w:hAnsi="Times New Roman"/>
          <w:sz w:val="28"/>
          <w:szCs w:val="28"/>
          <w:lang w:val="uk-UA"/>
        </w:rPr>
        <w:t>кількість адміністративно-територіальних одиниць</w:t>
      </w:r>
      <w:r w:rsidR="00B74CEA" w:rsidRPr="00004128">
        <w:rPr>
          <w:rFonts w:ascii="Times New Roman" w:hAnsi="Times New Roman"/>
          <w:sz w:val="28"/>
          <w:szCs w:val="28"/>
          <w:lang w:val="uk-UA"/>
        </w:rPr>
        <w:t>;</w:t>
      </w:r>
    </w:p>
    <w:p w:rsidR="00B74CEA" w:rsidRPr="00004128" w:rsidRDefault="00B74CEA" w:rsidP="00EF35A4">
      <w:pPr>
        <w:pStyle w:val="a3"/>
        <w:numPr>
          <w:ilvl w:val="0"/>
          <w:numId w:val="8"/>
        </w:numPr>
        <w:spacing w:after="0" w:line="240" w:lineRule="auto"/>
        <w:jc w:val="both"/>
        <w:rPr>
          <w:rFonts w:ascii="Times New Roman" w:hAnsi="Times New Roman"/>
          <w:sz w:val="28"/>
          <w:szCs w:val="28"/>
          <w:lang w:val="uk-UA"/>
        </w:rPr>
      </w:pPr>
      <w:r w:rsidRPr="00004128">
        <w:rPr>
          <w:rFonts w:ascii="Times New Roman" w:hAnsi="Times New Roman"/>
          <w:sz w:val="28"/>
          <w:szCs w:val="28"/>
          <w:lang w:val="uk-UA"/>
        </w:rPr>
        <w:t>особливості державного устрою;</w:t>
      </w:r>
    </w:p>
    <w:p w:rsidR="00B74CEA" w:rsidRPr="00004128" w:rsidRDefault="00B74CEA" w:rsidP="00EF35A4">
      <w:pPr>
        <w:pStyle w:val="a3"/>
        <w:numPr>
          <w:ilvl w:val="0"/>
          <w:numId w:val="8"/>
        </w:numPr>
        <w:spacing w:after="0" w:line="240" w:lineRule="auto"/>
        <w:jc w:val="both"/>
        <w:rPr>
          <w:rFonts w:ascii="Times New Roman" w:hAnsi="Times New Roman"/>
          <w:sz w:val="28"/>
          <w:szCs w:val="28"/>
          <w:lang w:val="uk-UA"/>
        </w:rPr>
      </w:pPr>
      <w:r w:rsidRPr="00004128">
        <w:rPr>
          <w:rFonts w:ascii="Times New Roman" w:hAnsi="Times New Roman"/>
          <w:sz w:val="28"/>
          <w:szCs w:val="28"/>
          <w:lang w:val="uk-UA"/>
        </w:rPr>
        <w:t>особливості бюджетного устрою;</w:t>
      </w:r>
    </w:p>
    <w:p w:rsidR="00B74CEA" w:rsidRPr="00004128" w:rsidRDefault="00B74CEA" w:rsidP="00EF35A4">
      <w:pPr>
        <w:pStyle w:val="a3"/>
        <w:numPr>
          <w:ilvl w:val="0"/>
          <w:numId w:val="8"/>
        </w:numPr>
        <w:spacing w:after="0" w:line="240" w:lineRule="auto"/>
        <w:jc w:val="both"/>
        <w:rPr>
          <w:rFonts w:ascii="Times New Roman" w:hAnsi="Times New Roman"/>
          <w:sz w:val="28"/>
          <w:szCs w:val="28"/>
          <w:lang w:val="uk-UA"/>
        </w:rPr>
      </w:pPr>
      <w:r w:rsidRPr="00004128">
        <w:rPr>
          <w:rFonts w:ascii="Times New Roman" w:hAnsi="Times New Roman"/>
          <w:sz w:val="28"/>
          <w:szCs w:val="28"/>
          <w:lang w:val="uk-UA"/>
        </w:rPr>
        <w:t>складові бюджетної системи та їх призначення;</w:t>
      </w:r>
    </w:p>
    <w:p w:rsidR="00B74CEA" w:rsidRPr="00004128" w:rsidRDefault="00B74CEA" w:rsidP="00EF35A4">
      <w:pPr>
        <w:pStyle w:val="a3"/>
        <w:numPr>
          <w:ilvl w:val="0"/>
          <w:numId w:val="8"/>
        </w:numPr>
        <w:spacing w:after="0" w:line="240" w:lineRule="auto"/>
        <w:jc w:val="both"/>
        <w:rPr>
          <w:rFonts w:ascii="Times New Roman" w:hAnsi="Times New Roman"/>
          <w:sz w:val="28"/>
          <w:szCs w:val="28"/>
          <w:lang w:val="uk-UA"/>
        </w:rPr>
      </w:pPr>
      <w:r w:rsidRPr="00004128">
        <w:rPr>
          <w:rFonts w:ascii="Times New Roman" w:hAnsi="Times New Roman"/>
          <w:sz w:val="28"/>
          <w:szCs w:val="28"/>
          <w:lang w:val="uk-UA"/>
        </w:rPr>
        <w:lastRenderedPageBreak/>
        <w:t>переваги і недоліки унітарної та федеративної бюджетних систем.</w:t>
      </w:r>
    </w:p>
    <w:p w:rsidR="003910BC" w:rsidRPr="00004128" w:rsidRDefault="003910BC" w:rsidP="00B74CEA">
      <w:pPr>
        <w:spacing w:after="0" w:line="240" w:lineRule="auto"/>
        <w:jc w:val="both"/>
        <w:rPr>
          <w:rFonts w:ascii="Times New Roman" w:hAnsi="Times New Roman"/>
          <w:sz w:val="28"/>
          <w:szCs w:val="28"/>
          <w:lang w:val="uk-UA"/>
        </w:rPr>
      </w:pPr>
    </w:p>
    <w:p w:rsidR="00B74CEA" w:rsidRPr="00004128" w:rsidRDefault="00B74CEA" w:rsidP="003910BC">
      <w:pPr>
        <w:spacing w:after="0" w:line="240" w:lineRule="auto"/>
        <w:ind w:firstLine="709"/>
        <w:jc w:val="both"/>
        <w:rPr>
          <w:rFonts w:ascii="Times New Roman" w:hAnsi="Times New Roman"/>
          <w:sz w:val="28"/>
          <w:szCs w:val="28"/>
          <w:lang w:val="uk-UA"/>
        </w:rPr>
      </w:pPr>
    </w:p>
    <w:p w:rsidR="00257D19" w:rsidRPr="00004128" w:rsidRDefault="00503CE0" w:rsidP="00B74CEA">
      <w:pPr>
        <w:pStyle w:val="a3"/>
        <w:tabs>
          <w:tab w:val="left" w:pos="0"/>
        </w:tabs>
        <w:spacing w:after="0" w:line="360" w:lineRule="auto"/>
        <w:ind w:left="0" w:firstLine="709"/>
        <w:jc w:val="both"/>
        <w:rPr>
          <w:rFonts w:ascii="Times New Roman" w:hAnsi="Times New Roman"/>
          <w:sz w:val="28"/>
          <w:szCs w:val="28"/>
          <w:lang w:val="uk-UA"/>
        </w:rPr>
      </w:pPr>
      <w:r w:rsidRPr="00004128">
        <w:rPr>
          <w:rFonts w:ascii="Times New Roman" w:hAnsi="Times New Roman"/>
          <w:b/>
          <w:sz w:val="40"/>
          <w:szCs w:val="40"/>
          <w:lang w:val="uk-UA"/>
        </w:rPr>
        <w:sym w:font="Wingdings" w:char="F026"/>
      </w:r>
      <w:r w:rsidRPr="00004128">
        <w:rPr>
          <w:rFonts w:ascii="Times New Roman" w:hAnsi="Times New Roman"/>
          <w:b/>
          <w:sz w:val="28"/>
          <w:szCs w:val="28"/>
          <w:lang w:val="uk-UA"/>
        </w:rPr>
        <w:t xml:space="preserve"> Рекомендована література</w:t>
      </w:r>
      <w:r w:rsidRPr="00004128">
        <w:rPr>
          <w:rFonts w:ascii="Times New Roman" w:hAnsi="Times New Roman"/>
          <w:sz w:val="28"/>
          <w:szCs w:val="28"/>
          <w:lang w:val="uk-UA"/>
        </w:rPr>
        <w:t xml:space="preserve">: </w:t>
      </w:r>
      <w:r w:rsidR="00064031" w:rsidRPr="00004128">
        <w:rPr>
          <w:rFonts w:ascii="Times New Roman" w:hAnsi="Times New Roman"/>
          <w:sz w:val="28"/>
          <w:szCs w:val="28"/>
          <w:lang w:val="uk-UA"/>
        </w:rPr>
        <w:t>1</w:t>
      </w:r>
      <w:r w:rsidRPr="00004128">
        <w:rPr>
          <w:rFonts w:ascii="Times New Roman" w:hAnsi="Times New Roman"/>
          <w:sz w:val="28"/>
          <w:szCs w:val="28"/>
          <w:lang w:val="uk-UA"/>
        </w:rPr>
        <w:t>,</w:t>
      </w:r>
      <w:r w:rsidR="00064031" w:rsidRPr="00004128">
        <w:rPr>
          <w:rFonts w:ascii="Times New Roman" w:hAnsi="Times New Roman"/>
          <w:sz w:val="28"/>
          <w:szCs w:val="28"/>
          <w:lang w:val="uk-UA"/>
        </w:rPr>
        <w:t xml:space="preserve"> 2</w:t>
      </w:r>
      <w:r w:rsidRPr="00004128">
        <w:rPr>
          <w:rFonts w:ascii="Times New Roman" w:hAnsi="Times New Roman"/>
          <w:sz w:val="28"/>
          <w:szCs w:val="28"/>
          <w:lang w:val="uk-UA"/>
        </w:rPr>
        <w:t>,</w:t>
      </w:r>
      <w:r w:rsidR="00064031" w:rsidRPr="00004128">
        <w:rPr>
          <w:rFonts w:ascii="Times New Roman" w:hAnsi="Times New Roman"/>
          <w:sz w:val="28"/>
          <w:szCs w:val="28"/>
          <w:lang w:val="uk-UA"/>
        </w:rPr>
        <w:t xml:space="preserve"> 5, 9</w:t>
      </w:r>
    </w:p>
    <w:p w:rsidR="00675E2F" w:rsidRPr="00004128" w:rsidRDefault="00675E2F" w:rsidP="007867E4">
      <w:pPr>
        <w:spacing w:after="0" w:line="240" w:lineRule="auto"/>
        <w:jc w:val="center"/>
        <w:rPr>
          <w:rFonts w:ascii="Times New Roman" w:hAnsi="Times New Roman"/>
          <w:sz w:val="28"/>
          <w:szCs w:val="28"/>
          <w:lang w:val="uk-UA"/>
        </w:rPr>
      </w:pPr>
      <w:r w:rsidRPr="00004128">
        <w:rPr>
          <w:rFonts w:ascii="Times New Roman" w:hAnsi="Times New Roman"/>
          <w:b/>
          <w:sz w:val="28"/>
          <w:szCs w:val="28"/>
          <w:lang w:val="uk-UA"/>
        </w:rPr>
        <w:t xml:space="preserve">ТЕМА 2. </w:t>
      </w:r>
      <w:r w:rsidR="007867E4" w:rsidRPr="00004128">
        <w:rPr>
          <w:rFonts w:ascii="Times New Roman" w:hAnsi="Times New Roman"/>
          <w:b/>
          <w:sz w:val="28"/>
          <w:szCs w:val="28"/>
          <w:lang w:val="uk-UA"/>
        </w:rPr>
        <w:t>БЮДЖЕТНА СИСТЕМА УКРАЇНИ, БЮДЖЕТНА ПОЛІТИКА ТА БЮДЖЕТНИЙ МЕХАНІЗМ</w:t>
      </w:r>
    </w:p>
    <w:p w:rsidR="00375C27" w:rsidRPr="00004128" w:rsidRDefault="00675E2F" w:rsidP="00675E2F">
      <w:pPr>
        <w:tabs>
          <w:tab w:val="left" w:pos="142"/>
          <w:tab w:val="left" w:pos="284"/>
          <w:tab w:val="left" w:pos="9355"/>
        </w:tabs>
        <w:spacing w:after="0" w:line="240" w:lineRule="auto"/>
        <w:ind w:firstLine="709"/>
        <w:jc w:val="both"/>
        <w:rPr>
          <w:rFonts w:ascii="Times New Roman" w:hAnsi="Times New Roman"/>
          <w:sz w:val="28"/>
          <w:szCs w:val="28"/>
          <w:lang w:val="uk-UA"/>
        </w:rPr>
      </w:pPr>
      <w:r w:rsidRPr="00004128">
        <w:rPr>
          <w:rFonts w:ascii="Times New Roman" w:hAnsi="Times New Roman"/>
          <w:b/>
          <w:sz w:val="40"/>
          <w:szCs w:val="40"/>
          <w:lang w:val="uk-UA"/>
        </w:rPr>
        <w:sym w:font="Wingdings" w:char="F047"/>
      </w:r>
      <w:r w:rsidRPr="00004128">
        <w:rPr>
          <w:rFonts w:ascii="Times New Roman" w:hAnsi="Times New Roman"/>
          <w:b/>
          <w:sz w:val="28"/>
          <w:szCs w:val="28"/>
          <w:lang w:val="uk-UA"/>
        </w:rPr>
        <w:t xml:space="preserve">Мета вивчення теми: </w:t>
      </w:r>
      <w:r w:rsidRPr="00004128">
        <w:rPr>
          <w:rFonts w:ascii="Times New Roman" w:hAnsi="Times New Roman"/>
          <w:sz w:val="28"/>
          <w:szCs w:val="28"/>
          <w:lang w:val="uk-UA"/>
        </w:rPr>
        <w:t>визначити сутність понят</w:t>
      </w:r>
      <w:r w:rsidR="00375C27" w:rsidRPr="00004128">
        <w:rPr>
          <w:rFonts w:ascii="Times New Roman" w:hAnsi="Times New Roman"/>
          <w:sz w:val="28"/>
          <w:szCs w:val="28"/>
          <w:lang w:val="uk-UA"/>
        </w:rPr>
        <w:t>ь</w:t>
      </w:r>
      <w:r w:rsidRPr="00004128">
        <w:rPr>
          <w:rFonts w:ascii="Times New Roman" w:hAnsi="Times New Roman"/>
          <w:sz w:val="28"/>
          <w:szCs w:val="28"/>
          <w:lang w:val="uk-UA"/>
        </w:rPr>
        <w:t xml:space="preserve"> «</w:t>
      </w:r>
      <w:r w:rsidR="00375C27" w:rsidRPr="00004128">
        <w:rPr>
          <w:rFonts w:ascii="Times New Roman" w:hAnsi="Times New Roman"/>
          <w:sz w:val="28"/>
          <w:szCs w:val="28"/>
          <w:lang w:val="uk-UA"/>
        </w:rPr>
        <w:t>бюджетна система</w:t>
      </w:r>
      <w:r w:rsidRPr="00004128">
        <w:rPr>
          <w:rFonts w:ascii="Times New Roman" w:hAnsi="Times New Roman"/>
          <w:sz w:val="28"/>
          <w:szCs w:val="28"/>
          <w:lang w:val="uk-UA"/>
        </w:rPr>
        <w:t>»</w:t>
      </w:r>
      <w:r w:rsidR="00375C27" w:rsidRPr="00004128">
        <w:rPr>
          <w:rFonts w:ascii="Times New Roman" w:hAnsi="Times New Roman"/>
          <w:sz w:val="28"/>
          <w:szCs w:val="28"/>
          <w:lang w:val="uk-UA"/>
        </w:rPr>
        <w:t xml:space="preserve">, «бюджетний устрій», «бюджетна політика», «бюджетний механізм»; ознайомитись з типами бюджетних систем; ознайомитись із </w:t>
      </w:r>
      <w:r w:rsidR="00375C27" w:rsidRPr="00004128">
        <w:rPr>
          <w:rFonts w:ascii="Times New Roman" w:hAnsi="Times New Roman"/>
          <w:color w:val="000000"/>
          <w:sz w:val="28"/>
          <w:szCs w:val="28"/>
          <w:lang w:val="uk-UA"/>
        </w:rPr>
        <w:t>структурою б</w:t>
      </w:r>
      <w:r w:rsidR="00375C27" w:rsidRPr="00004128">
        <w:rPr>
          <w:rFonts w:ascii="Times New Roman" w:hAnsi="Times New Roman"/>
          <w:bCs/>
          <w:color w:val="000000"/>
          <w:sz w:val="28"/>
          <w:szCs w:val="28"/>
          <w:lang w:val="uk-UA"/>
        </w:rPr>
        <w:t xml:space="preserve">юджетної системи України; засвоїти принципи </w:t>
      </w:r>
      <w:r w:rsidR="00375C27" w:rsidRPr="00004128">
        <w:rPr>
          <w:rFonts w:ascii="Times New Roman" w:hAnsi="Times New Roman"/>
          <w:bCs/>
          <w:sz w:val="28"/>
          <w:szCs w:val="28"/>
          <w:lang w:val="uk-UA"/>
        </w:rPr>
        <w:t xml:space="preserve">організації бюджетної системи </w:t>
      </w:r>
      <w:r w:rsidR="00375C27" w:rsidRPr="00004128">
        <w:rPr>
          <w:rFonts w:ascii="Times New Roman" w:hAnsi="Times New Roman"/>
          <w:color w:val="000000"/>
          <w:sz w:val="28"/>
          <w:szCs w:val="28"/>
          <w:lang w:val="uk-UA"/>
        </w:rPr>
        <w:t>України</w:t>
      </w:r>
      <w:r w:rsidR="00375C27" w:rsidRPr="00004128">
        <w:rPr>
          <w:rFonts w:ascii="Times New Roman" w:hAnsi="Times New Roman"/>
          <w:bCs/>
          <w:sz w:val="28"/>
          <w:szCs w:val="28"/>
          <w:lang w:val="uk-UA"/>
        </w:rPr>
        <w:t>; дослідити чинники, що впливають на формування бюджетної політики; засвоїти методи бюджетного механізму</w:t>
      </w:r>
      <w:r w:rsidR="00025FB5" w:rsidRPr="00004128">
        <w:rPr>
          <w:rFonts w:ascii="Times New Roman" w:hAnsi="Times New Roman"/>
          <w:bCs/>
          <w:sz w:val="28"/>
          <w:szCs w:val="28"/>
          <w:lang w:val="uk-UA"/>
        </w:rPr>
        <w:t xml:space="preserve"> та важелі, які їм відповідають.</w:t>
      </w:r>
    </w:p>
    <w:p w:rsidR="00675E2F" w:rsidRPr="00004128" w:rsidRDefault="00675E2F" w:rsidP="00375C27">
      <w:pPr>
        <w:tabs>
          <w:tab w:val="left" w:pos="142"/>
          <w:tab w:val="left" w:pos="284"/>
          <w:tab w:val="left" w:pos="9355"/>
        </w:tabs>
        <w:spacing w:after="0" w:line="240" w:lineRule="auto"/>
        <w:jc w:val="both"/>
        <w:rPr>
          <w:rFonts w:ascii="Times New Roman" w:hAnsi="Times New Roman"/>
          <w:color w:val="FF0000"/>
          <w:sz w:val="28"/>
          <w:szCs w:val="28"/>
          <w:lang w:val="uk-UA"/>
        </w:rPr>
      </w:pPr>
    </w:p>
    <w:p w:rsidR="00675E2F" w:rsidRPr="00004128" w:rsidRDefault="00675E2F" w:rsidP="00675E2F">
      <w:pPr>
        <w:spacing w:after="0" w:line="240" w:lineRule="auto"/>
        <w:ind w:firstLine="709"/>
        <w:jc w:val="center"/>
        <w:rPr>
          <w:rFonts w:ascii="Times New Roman" w:hAnsi="Times New Roman"/>
          <w:b/>
          <w:sz w:val="28"/>
          <w:szCs w:val="28"/>
          <w:lang w:val="uk-UA"/>
        </w:rPr>
      </w:pPr>
      <w:r w:rsidRPr="00004128">
        <w:rPr>
          <w:rFonts w:ascii="Times New Roman" w:hAnsi="Times New Roman"/>
          <w:b/>
          <w:sz w:val="28"/>
          <w:szCs w:val="28"/>
          <w:lang w:val="uk-UA"/>
        </w:rPr>
        <w:t>План заняття</w:t>
      </w:r>
    </w:p>
    <w:p w:rsidR="007867E4" w:rsidRPr="00004128" w:rsidRDefault="007867E4" w:rsidP="00EF35A4">
      <w:pPr>
        <w:pStyle w:val="a3"/>
        <w:widowControl w:val="0"/>
        <w:numPr>
          <w:ilvl w:val="0"/>
          <w:numId w:val="9"/>
        </w:numPr>
        <w:spacing w:after="0" w:line="240" w:lineRule="auto"/>
        <w:ind w:left="1066" w:hanging="357"/>
        <w:jc w:val="both"/>
        <w:rPr>
          <w:rFonts w:ascii="Times New Roman" w:hAnsi="Times New Roman"/>
          <w:bCs/>
          <w:sz w:val="28"/>
          <w:szCs w:val="28"/>
          <w:lang w:val="uk-UA"/>
        </w:rPr>
      </w:pPr>
      <w:r w:rsidRPr="00004128">
        <w:rPr>
          <w:rFonts w:ascii="Times New Roman" w:hAnsi="Times New Roman"/>
          <w:bCs/>
          <w:sz w:val="28"/>
          <w:szCs w:val="28"/>
          <w:lang w:val="uk-UA"/>
        </w:rPr>
        <w:t>Сутність та структура бюджетної системи.</w:t>
      </w:r>
    </w:p>
    <w:p w:rsidR="007867E4" w:rsidRPr="00004128" w:rsidRDefault="007867E4" w:rsidP="00EF35A4">
      <w:pPr>
        <w:pStyle w:val="a3"/>
        <w:widowControl w:val="0"/>
        <w:numPr>
          <w:ilvl w:val="0"/>
          <w:numId w:val="9"/>
        </w:numPr>
        <w:spacing w:after="0" w:line="240" w:lineRule="auto"/>
        <w:ind w:left="1066" w:hanging="357"/>
        <w:jc w:val="both"/>
        <w:rPr>
          <w:rFonts w:ascii="Times New Roman" w:hAnsi="Times New Roman"/>
          <w:bCs/>
          <w:sz w:val="28"/>
          <w:szCs w:val="28"/>
          <w:lang w:val="uk-UA"/>
        </w:rPr>
      </w:pPr>
      <w:r w:rsidRPr="00004128">
        <w:rPr>
          <w:rFonts w:ascii="Times New Roman" w:hAnsi="Times New Roman"/>
          <w:bCs/>
          <w:sz w:val="28"/>
          <w:szCs w:val="28"/>
          <w:lang w:val="uk-UA"/>
        </w:rPr>
        <w:t>Принципи організації бюджетної системи.</w:t>
      </w:r>
    </w:p>
    <w:p w:rsidR="007867E4" w:rsidRPr="00004128" w:rsidRDefault="007867E4" w:rsidP="00EF35A4">
      <w:pPr>
        <w:pStyle w:val="a3"/>
        <w:widowControl w:val="0"/>
        <w:numPr>
          <w:ilvl w:val="0"/>
          <w:numId w:val="9"/>
        </w:numPr>
        <w:spacing w:after="0" w:line="240" w:lineRule="auto"/>
        <w:ind w:left="1066" w:hanging="357"/>
        <w:jc w:val="both"/>
        <w:rPr>
          <w:rFonts w:ascii="Times New Roman" w:hAnsi="Times New Roman"/>
          <w:bCs/>
          <w:sz w:val="28"/>
          <w:szCs w:val="28"/>
          <w:lang w:val="uk-UA"/>
        </w:rPr>
      </w:pPr>
      <w:r w:rsidRPr="00004128">
        <w:rPr>
          <w:rFonts w:ascii="Times New Roman" w:hAnsi="Times New Roman"/>
          <w:bCs/>
          <w:sz w:val="28"/>
          <w:szCs w:val="28"/>
          <w:lang w:val="uk-UA"/>
        </w:rPr>
        <w:t>Бюджетна політика держави.</w:t>
      </w:r>
    </w:p>
    <w:p w:rsidR="007867E4" w:rsidRPr="00004128" w:rsidRDefault="007867E4" w:rsidP="00EF35A4">
      <w:pPr>
        <w:pStyle w:val="a3"/>
        <w:widowControl w:val="0"/>
        <w:numPr>
          <w:ilvl w:val="0"/>
          <w:numId w:val="9"/>
        </w:numPr>
        <w:spacing w:after="0" w:line="240" w:lineRule="auto"/>
        <w:ind w:left="1066" w:hanging="357"/>
        <w:jc w:val="both"/>
        <w:rPr>
          <w:rFonts w:ascii="Times New Roman" w:hAnsi="Times New Roman"/>
          <w:bCs/>
          <w:sz w:val="28"/>
          <w:szCs w:val="28"/>
          <w:lang w:val="uk-UA"/>
        </w:rPr>
      </w:pPr>
      <w:r w:rsidRPr="00004128">
        <w:rPr>
          <w:rFonts w:ascii="Times New Roman" w:hAnsi="Times New Roman"/>
          <w:sz w:val="28"/>
          <w:szCs w:val="28"/>
          <w:lang w:val="uk-UA"/>
        </w:rPr>
        <w:t>Бюджетний механізм та його складові.</w:t>
      </w:r>
    </w:p>
    <w:p w:rsidR="00675E2F" w:rsidRPr="00004128" w:rsidRDefault="00675E2F" w:rsidP="00675E2F">
      <w:pPr>
        <w:pStyle w:val="a3"/>
        <w:spacing w:after="0" w:line="240" w:lineRule="auto"/>
        <w:ind w:left="709"/>
        <w:jc w:val="both"/>
        <w:rPr>
          <w:rFonts w:ascii="Times New Roman" w:hAnsi="Times New Roman"/>
          <w:sz w:val="28"/>
          <w:szCs w:val="28"/>
          <w:lang w:val="uk-UA"/>
        </w:rPr>
      </w:pPr>
    </w:p>
    <w:p w:rsidR="00675E2F" w:rsidRPr="00004128" w:rsidRDefault="00675E2F" w:rsidP="00675E2F">
      <w:pPr>
        <w:pStyle w:val="a4"/>
        <w:spacing w:after="0"/>
        <w:jc w:val="center"/>
        <w:rPr>
          <w:sz w:val="28"/>
          <w:szCs w:val="28"/>
        </w:rPr>
      </w:pPr>
      <w:r w:rsidRPr="00004128">
        <w:rPr>
          <w:sz w:val="40"/>
          <w:szCs w:val="40"/>
        </w:rPr>
        <w:sym w:font="Wingdings" w:char="F021"/>
      </w:r>
      <w:r w:rsidRPr="00004128">
        <w:rPr>
          <w:b/>
          <w:sz w:val="28"/>
          <w:szCs w:val="28"/>
        </w:rPr>
        <w:t>Основні терміни і поняття</w:t>
      </w:r>
    </w:p>
    <w:p w:rsidR="00675E2F" w:rsidRPr="00004128" w:rsidRDefault="009D5B1E" w:rsidP="00675E2F">
      <w:pPr>
        <w:tabs>
          <w:tab w:val="left" w:pos="142"/>
          <w:tab w:val="left" w:pos="284"/>
          <w:tab w:val="left" w:pos="9355"/>
        </w:tabs>
        <w:spacing w:after="0" w:line="240" w:lineRule="auto"/>
        <w:ind w:right="-1" w:firstLine="709"/>
        <w:jc w:val="both"/>
        <w:rPr>
          <w:rFonts w:ascii="Times New Roman" w:hAnsi="Times New Roman"/>
          <w:b/>
          <w:sz w:val="28"/>
          <w:szCs w:val="28"/>
          <w:lang w:val="uk-UA"/>
        </w:rPr>
      </w:pPr>
      <w:r w:rsidRPr="00004128">
        <w:rPr>
          <w:rFonts w:ascii="Times New Roman" w:hAnsi="Times New Roman"/>
          <w:i/>
          <w:sz w:val="28"/>
          <w:szCs w:val="28"/>
          <w:lang w:val="uk-UA"/>
        </w:rPr>
        <w:t>Бюджетна система, бюджетний устрій, державний бюджет, місцевий бюджет, зведений бюджет, бюджетна політика, бюджетний механізм</w:t>
      </w:r>
    </w:p>
    <w:p w:rsidR="00675E2F" w:rsidRPr="00004128" w:rsidRDefault="00675E2F" w:rsidP="00675E2F">
      <w:pPr>
        <w:spacing w:after="0" w:line="240" w:lineRule="auto"/>
        <w:ind w:firstLine="709"/>
        <w:jc w:val="both"/>
        <w:rPr>
          <w:rFonts w:ascii="Times New Roman" w:hAnsi="Times New Roman"/>
          <w:color w:val="FF0000"/>
          <w:sz w:val="28"/>
          <w:szCs w:val="28"/>
          <w:lang w:val="uk-UA"/>
        </w:rPr>
      </w:pPr>
    </w:p>
    <w:p w:rsidR="00675E2F" w:rsidRPr="00004128" w:rsidRDefault="00675E2F" w:rsidP="00675E2F">
      <w:pPr>
        <w:pStyle w:val="a4"/>
        <w:spacing w:after="0"/>
        <w:jc w:val="center"/>
        <w:rPr>
          <w:b/>
          <w:sz w:val="28"/>
          <w:szCs w:val="28"/>
        </w:rPr>
      </w:pPr>
      <w:r w:rsidRPr="00004128">
        <w:rPr>
          <w:b/>
          <w:sz w:val="44"/>
          <w:szCs w:val="44"/>
        </w:rPr>
        <w:sym w:font="Webdings" w:char="F0A8"/>
      </w:r>
      <w:r w:rsidRPr="00004128">
        <w:rPr>
          <w:b/>
          <w:sz w:val="28"/>
          <w:szCs w:val="28"/>
        </w:rPr>
        <w:t>Теоретичні відомості</w:t>
      </w:r>
    </w:p>
    <w:p w:rsidR="00375C27" w:rsidRPr="00004128" w:rsidRDefault="00375C27" w:rsidP="00675E2F">
      <w:pPr>
        <w:pStyle w:val="a4"/>
        <w:spacing w:after="0"/>
        <w:jc w:val="center"/>
        <w:rPr>
          <w:b/>
          <w:sz w:val="28"/>
          <w:szCs w:val="28"/>
        </w:rPr>
      </w:pPr>
    </w:p>
    <w:p w:rsidR="007867E4" w:rsidRPr="00004128" w:rsidRDefault="007867E4" w:rsidP="00EF35A4">
      <w:pPr>
        <w:pStyle w:val="a3"/>
        <w:widowControl w:val="0"/>
        <w:numPr>
          <w:ilvl w:val="0"/>
          <w:numId w:val="10"/>
        </w:numPr>
        <w:spacing w:after="0" w:line="240" w:lineRule="auto"/>
        <w:jc w:val="both"/>
        <w:rPr>
          <w:rFonts w:ascii="Times New Roman" w:hAnsi="Times New Roman"/>
          <w:b/>
          <w:bCs/>
          <w:sz w:val="28"/>
          <w:szCs w:val="28"/>
          <w:lang w:val="uk-UA"/>
        </w:rPr>
      </w:pPr>
      <w:r w:rsidRPr="00004128">
        <w:rPr>
          <w:rFonts w:ascii="Times New Roman" w:hAnsi="Times New Roman"/>
          <w:b/>
          <w:bCs/>
          <w:sz w:val="28"/>
          <w:szCs w:val="28"/>
          <w:lang w:val="uk-UA"/>
        </w:rPr>
        <w:t>Сутність та структура бюджетної системи.</w:t>
      </w:r>
    </w:p>
    <w:p w:rsidR="007867E4" w:rsidRPr="00004128" w:rsidRDefault="007867E4" w:rsidP="007867E4">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Бюджетний кодекс України дає таке визначення бюджетної системи: «</w:t>
      </w:r>
      <w:r w:rsidRPr="00004128">
        <w:rPr>
          <w:rFonts w:ascii="Times New Roman" w:hAnsi="Times New Roman"/>
          <w:b/>
          <w:sz w:val="28"/>
          <w:szCs w:val="28"/>
          <w:lang w:val="uk-UA"/>
        </w:rPr>
        <w:t>Бюджетна система України – це сукупність державного бюджету та місцевих бюджетів, побудована з урахуванням економічних відносин, державного і адміністративно-територіальних устроїв і врегульована нормами права»</w:t>
      </w:r>
      <w:r w:rsidRPr="00004128">
        <w:rPr>
          <w:rFonts w:ascii="Times New Roman" w:hAnsi="Times New Roman"/>
          <w:sz w:val="28"/>
          <w:szCs w:val="28"/>
          <w:lang w:val="uk-UA"/>
        </w:rPr>
        <w:t xml:space="preserve"> (ст. 2).</w:t>
      </w:r>
    </w:p>
    <w:p w:rsidR="007867E4" w:rsidRPr="00004128" w:rsidRDefault="007867E4" w:rsidP="007867E4">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В залежності від устрою держави, відомі такі типи бюджетних систем:</w:t>
      </w:r>
    </w:p>
    <w:p w:rsidR="007867E4" w:rsidRPr="00004128" w:rsidRDefault="007867E4" w:rsidP="00EF35A4">
      <w:pPr>
        <w:pStyle w:val="a3"/>
        <w:numPr>
          <w:ilvl w:val="0"/>
          <w:numId w:val="11"/>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дворівневі бюджетні системи, що складаються з державного та місцевих бюджетів – характерні для унітарних держав;</w:t>
      </w:r>
    </w:p>
    <w:p w:rsidR="007867E4" w:rsidRPr="00004128" w:rsidRDefault="007867E4" w:rsidP="00EF35A4">
      <w:pPr>
        <w:pStyle w:val="a3"/>
        <w:numPr>
          <w:ilvl w:val="0"/>
          <w:numId w:val="11"/>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бюджетні системи, що включають три або чотири рівні, а саме: федеральний бюджет, бюджети членів федерації та місцеві бюджети, а також бюджети земель – характерні для федеративних держав (США, Німеччина);</w:t>
      </w:r>
    </w:p>
    <w:p w:rsidR="007867E4" w:rsidRPr="00004128" w:rsidRDefault="007867E4" w:rsidP="00EF35A4">
      <w:pPr>
        <w:pStyle w:val="a3"/>
        <w:numPr>
          <w:ilvl w:val="0"/>
          <w:numId w:val="11"/>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lastRenderedPageBreak/>
        <w:t xml:space="preserve">бюджетні системи, що складаються з одного рівня – державного </w:t>
      </w:r>
      <w:r w:rsidR="003A62C1" w:rsidRPr="00004128">
        <w:rPr>
          <w:rFonts w:ascii="Times New Roman" w:hAnsi="Times New Roman"/>
          <w:sz w:val="28"/>
          <w:szCs w:val="28"/>
          <w:lang w:val="uk-UA"/>
        </w:rPr>
        <w:t>бюджету – характерні для держав з тоталітарним устроєм, або для невеликих країн, в яких немає територіального поділу.</w:t>
      </w:r>
    </w:p>
    <w:p w:rsidR="00960706" w:rsidRPr="00004128" w:rsidRDefault="00960706" w:rsidP="00960706">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Організацію бюджетної системи країни, взаємовідносини між її окремими ланками, правові основи функціонування бюджетів, що входять до бюджетної системи, склад і структуру бюджетів, процедурні сторони формування та використання бюджетних коштів та ін. визначає бюджетний устрій країни. </w:t>
      </w:r>
    </w:p>
    <w:p w:rsidR="00960706" w:rsidRPr="00004128" w:rsidRDefault="00960706" w:rsidP="00960706">
      <w:pPr>
        <w:widowControl w:val="0"/>
        <w:spacing w:after="0" w:line="240" w:lineRule="auto"/>
        <w:ind w:firstLine="709"/>
        <w:jc w:val="both"/>
        <w:rPr>
          <w:rFonts w:ascii="Times New Roman" w:hAnsi="Times New Roman"/>
          <w:b/>
          <w:sz w:val="28"/>
          <w:szCs w:val="28"/>
          <w:lang w:val="uk-UA"/>
        </w:rPr>
      </w:pPr>
      <w:r w:rsidRPr="00004128">
        <w:rPr>
          <w:rFonts w:ascii="Times New Roman" w:hAnsi="Times New Roman"/>
          <w:b/>
          <w:sz w:val="28"/>
          <w:szCs w:val="28"/>
          <w:lang w:val="uk-UA"/>
        </w:rPr>
        <w:t>Бюджетний устрій – це організація та принципи побудови бюджетної системи, її структура, взаємозв’язки між окремими її ланками, організація вертикальної структури бюджету держави за рівнями влади.</w:t>
      </w:r>
    </w:p>
    <w:p w:rsidR="006B4DEB" w:rsidRPr="00004128" w:rsidRDefault="00960706" w:rsidP="006B4DEB">
      <w:pPr>
        <w:pStyle w:val="a3"/>
        <w:widowControl w:val="0"/>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Б</w:t>
      </w:r>
      <w:r w:rsidR="006B4DEB" w:rsidRPr="00004128">
        <w:rPr>
          <w:rFonts w:ascii="Times New Roman" w:hAnsi="Times New Roman"/>
          <w:sz w:val="28"/>
          <w:szCs w:val="28"/>
          <w:lang w:val="uk-UA"/>
        </w:rPr>
        <w:t xml:space="preserve">юджетна система України встановлюється виключно Бюджетним кодексом України, в якому визначаються засади бюджетної системи України, її структура та принципи. Правові засади бюджетної системи визначаються насамперед Конституцією України, а також Бюджетним кодексом України й іншими нормативно-правовими актами з питань бюджету. Структура бюджетної системи України представлена на рис. 2.1. </w:t>
      </w:r>
    </w:p>
    <w:p w:rsidR="006B4DEB" w:rsidRPr="00004128" w:rsidRDefault="0097404D" w:rsidP="006B4DEB">
      <w:pPr>
        <w:pStyle w:val="a3"/>
        <w:widowControl w:val="0"/>
        <w:spacing w:after="0" w:line="240" w:lineRule="auto"/>
        <w:ind w:left="0" w:firstLine="709"/>
        <w:jc w:val="both"/>
        <w:rPr>
          <w:rFonts w:ascii="Times New Roman" w:hAnsi="Times New Roman"/>
          <w:sz w:val="28"/>
          <w:szCs w:val="28"/>
          <w:lang w:val="uk-UA"/>
        </w:rPr>
      </w:pPr>
      <w:r w:rsidRPr="0097404D">
        <w:rPr>
          <w:rFonts w:ascii="Times New Roman" w:hAnsi="Times New Roman"/>
          <w:noProof/>
          <w:sz w:val="28"/>
          <w:szCs w:val="28"/>
          <w:lang w:val="en-US" w:eastAsia="en-US"/>
        </w:rPr>
        <w:pict>
          <v:group id="Группа 25" o:spid="_x0000_s1050" style="position:absolute;left:0;text-align:left;margin-left:28.05pt;margin-top:14.35pt;width:421.6pt;height:213pt;z-index:251660288" coordorigin="2078,10081" coordsize="8432,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">
            <v:rect id="Rectangle 3" o:spid="_x0000_s1051" style="position:absolute;left:4418;top:10081;width:3725;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rsidR="001A0F64" w:rsidRPr="00AE2991" w:rsidRDefault="001A0F64" w:rsidP="006B4DEB">
                    <w:pPr>
                      <w:spacing w:line="240" w:lineRule="auto"/>
                      <w:jc w:val="center"/>
                      <w:rPr>
                        <w:rFonts w:ascii="Times New Roman" w:hAnsi="Times New Roman"/>
                        <w:sz w:val="24"/>
                        <w:szCs w:val="24"/>
                      </w:rPr>
                    </w:pPr>
                    <w:proofErr w:type="spellStart"/>
                    <w:r w:rsidRPr="00AE2991">
                      <w:rPr>
                        <w:rFonts w:ascii="Times New Roman" w:hAnsi="Times New Roman"/>
                        <w:color w:val="231F20"/>
                        <w:sz w:val="24"/>
                        <w:szCs w:val="24"/>
                      </w:rPr>
                      <w:t>Бюджетна</w:t>
                    </w:r>
                    <w:proofErr w:type="spellEnd"/>
                    <w:r w:rsidRPr="00AE2991">
                      <w:rPr>
                        <w:rFonts w:ascii="Times New Roman" w:hAnsi="Times New Roman"/>
                        <w:color w:val="231F20"/>
                        <w:sz w:val="24"/>
                        <w:szCs w:val="24"/>
                      </w:rPr>
                      <w:t xml:space="preserve"> система </w:t>
                    </w:r>
                    <w:proofErr w:type="spellStart"/>
                    <w:r w:rsidRPr="00AE2991">
                      <w:rPr>
                        <w:rFonts w:ascii="Times New Roman" w:hAnsi="Times New Roman"/>
                        <w:color w:val="231F20"/>
                        <w:sz w:val="24"/>
                        <w:szCs w:val="24"/>
                      </w:rPr>
                      <w:t>України</w:t>
                    </w:r>
                    <w:proofErr w:type="spellEnd"/>
                  </w:p>
                </w:txbxContent>
              </v:textbox>
            </v:rect>
            <v:rect id="Rectangle 4" o:spid="_x0000_s1052" style="position:absolute;left:2327;top:11286;width:3670;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rsidR="001A0F64" w:rsidRPr="00AE2991" w:rsidRDefault="001A0F64" w:rsidP="006B4DEB">
                    <w:pPr>
                      <w:spacing w:line="240" w:lineRule="auto"/>
                      <w:jc w:val="center"/>
                      <w:rPr>
                        <w:rFonts w:ascii="Times New Roman" w:hAnsi="Times New Roman"/>
                        <w:sz w:val="24"/>
                        <w:szCs w:val="24"/>
                      </w:rPr>
                    </w:pPr>
                    <w:proofErr w:type="spellStart"/>
                    <w:r w:rsidRPr="00AE2991">
                      <w:rPr>
                        <w:rFonts w:ascii="Times New Roman" w:hAnsi="Times New Roman"/>
                        <w:color w:val="231F20"/>
                        <w:sz w:val="24"/>
                        <w:szCs w:val="24"/>
                      </w:rPr>
                      <w:t>Державний</w:t>
                    </w:r>
                    <w:proofErr w:type="spellEnd"/>
                    <w:r w:rsidRPr="00AE2991">
                      <w:rPr>
                        <w:rFonts w:ascii="Times New Roman" w:hAnsi="Times New Roman"/>
                        <w:color w:val="231F20"/>
                        <w:sz w:val="24"/>
                        <w:szCs w:val="24"/>
                      </w:rPr>
                      <w:t xml:space="preserve"> бюджет</w:t>
                    </w:r>
                  </w:p>
                </w:txbxContent>
              </v:textbox>
            </v:rect>
            <v:rect id="Rectangle 5" o:spid="_x0000_s1053" style="position:absolute;left:6550;top:11286;width:3725;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rsidR="001A0F64" w:rsidRPr="00AE2991" w:rsidRDefault="001A0F64" w:rsidP="006B4DEB">
                    <w:pPr>
                      <w:spacing w:line="240" w:lineRule="auto"/>
                      <w:rPr>
                        <w:rFonts w:ascii="Times New Roman" w:hAnsi="Times New Roman"/>
                        <w:sz w:val="24"/>
                        <w:szCs w:val="24"/>
                      </w:rPr>
                    </w:pPr>
                    <w:proofErr w:type="spellStart"/>
                    <w:r w:rsidRPr="00AE2991">
                      <w:rPr>
                        <w:rFonts w:ascii="Times New Roman" w:hAnsi="Times New Roman"/>
                        <w:color w:val="231F20"/>
                        <w:sz w:val="24"/>
                        <w:szCs w:val="24"/>
                      </w:rPr>
                      <w:t>Місцеві</w:t>
                    </w:r>
                    <w:proofErr w:type="spellEnd"/>
                    <w:r w:rsidRPr="00AE2991">
                      <w:rPr>
                        <w:rFonts w:ascii="Times New Roman" w:hAnsi="Times New Roman"/>
                        <w:color w:val="231F20"/>
                        <w:sz w:val="24"/>
                        <w:szCs w:val="24"/>
                      </w:rPr>
                      <w:t xml:space="preserve"> </w:t>
                    </w:r>
                    <w:proofErr w:type="spellStart"/>
                    <w:r w:rsidRPr="00AE2991">
                      <w:rPr>
                        <w:rFonts w:ascii="Times New Roman" w:hAnsi="Times New Roman"/>
                        <w:color w:val="231F20"/>
                        <w:sz w:val="24"/>
                        <w:szCs w:val="24"/>
                      </w:rPr>
                      <w:t>бюджети</w:t>
                    </w:r>
                    <w:proofErr w:type="spellEnd"/>
                  </w:p>
                </w:txbxContent>
              </v:textbox>
            </v:rect>
            <v:rect id="Rectangle 6" o:spid="_x0000_s1054" style="position:absolute;left:2147;top:12767;width:2354;height: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rsidR="001A0F64" w:rsidRPr="00AE2991" w:rsidRDefault="001A0F64" w:rsidP="006B4DEB">
                    <w:pPr>
                      <w:spacing w:line="240" w:lineRule="auto"/>
                      <w:jc w:val="center"/>
                      <w:rPr>
                        <w:rFonts w:ascii="Times New Roman" w:hAnsi="Times New Roman"/>
                        <w:sz w:val="24"/>
                        <w:szCs w:val="24"/>
                      </w:rPr>
                    </w:pPr>
                    <w:r>
                      <w:rPr>
                        <w:rFonts w:ascii="Times New Roman" w:hAnsi="Times New Roman"/>
                        <w:sz w:val="24"/>
                        <w:szCs w:val="24"/>
                      </w:rPr>
                      <w:t>Бюджет АРК</w:t>
                    </w:r>
                  </w:p>
                </w:txbxContent>
              </v:textbox>
            </v:rect>
            <v:rect id="Rectangle 7" o:spid="_x0000_s1055" style="position:absolute;left:4930;top:12767;width:2327;height: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rsidR="001A0F64" w:rsidRPr="00AE2991" w:rsidRDefault="001A0F64" w:rsidP="006B4DEB">
                    <w:pPr>
                      <w:spacing w:line="240" w:lineRule="auto"/>
                      <w:jc w:val="center"/>
                      <w:rPr>
                        <w:rFonts w:ascii="Times New Roman" w:hAnsi="Times New Roman"/>
                        <w:sz w:val="24"/>
                        <w:szCs w:val="24"/>
                      </w:rPr>
                    </w:pPr>
                    <w:proofErr w:type="spellStart"/>
                    <w:r w:rsidRPr="00AE2991">
                      <w:rPr>
                        <w:rFonts w:ascii="Times New Roman" w:hAnsi="Times New Roman"/>
                        <w:color w:val="231F20"/>
                        <w:sz w:val="24"/>
                        <w:szCs w:val="24"/>
                      </w:rPr>
                      <w:t>Обласні</w:t>
                    </w:r>
                    <w:proofErr w:type="spellEnd"/>
                    <w:r w:rsidRPr="00AE2991">
                      <w:rPr>
                        <w:rFonts w:ascii="Times New Roman" w:hAnsi="Times New Roman"/>
                        <w:color w:val="231F20"/>
                        <w:sz w:val="24"/>
                        <w:szCs w:val="24"/>
                      </w:rPr>
                      <w:t xml:space="preserve"> та </w:t>
                    </w:r>
                    <w:proofErr w:type="spellStart"/>
                    <w:r w:rsidRPr="00AE2991">
                      <w:rPr>
                        <w:rFonts w:ascii="Times New Roman" w:hAnsi="Times New Roman"/>
                        <w:color w:val="231F20"/>
                        <w:sz w:val="24"/>
                        <w:szCs w:val="24"/>
                      </w:rPr>
                      <w:t>районні</w:t>
                    </w:r>
                    <w:proofErr w:type="spellEnd"/>
                    <w:r w:rsidRPr="00AE2991">
                      <w:rPr>
                        <w:rFonts w:ascii="Times New Roman" w:hAnsi="Times New Roman"/>
                        <w:color w:val="231F20"/>
                        <w:sz w:val="24"/>
                        <w:szCs w:val="24"/>
                      </w:rPr>
                      <w:t xml:space="preserve"> </w:t>
                    </w:r>
                    <w:proofErr w:type="spellStart"/>
                    <w:r w:rsidRPr="00AE2991">
                      <w:rPr>
                        <w:rFonts w:ascii="Times New Roman" w:hAnsi="Times New Roman"/>
                        <w:color w:val="231F20"/>
                        <w:sz w:val="24"/>
                        <w:szCs w:val="24"/>
                      </w:rPr>
                      <w:t>бюджети</w:t>
                    </w:r>
                    <w:proofErr w:type="spellEnd"/>
                  </w:p>
                </w:txbxContent>
              </v:textbox>
            </v:rect>
            <v:rect id="Rectangle 8" o:spid="_x0000_s1056" style="position:absolute;left:7672;top:12767;width:2755;height: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rsidR="001A0F64" w:rsidRPr="00AE2991" w:rsidRDefault="001A0F64" w:rsidP="006B4DEB">
                    <w:pPr>
                      <w:spacing w:line="240" w:lineRule="auto"/>
                      <w:jc w:val="center"/>
                      <w:rPr>
                        <w:rFonts w:ascii="Times New Roman" w:hAnsi="Times New Roman"/>
                        <w:sz w:val="24"/>
                        <w:szCs w:val="24"/>
                      </w:rPr>
                    </w:pPr>
                    <w:proofErr w:type="spellStart"/>
                    <w:r w:rsidRPr="00AE2991">
                      <w:rPr>
                        <w:rFonts w:ascii="Times New Roman" w:hAnsi="Times New Roman"/>
                        <w:color w:val="231F20"/>
                        <w:sz w:val="24"/>
                        <w:szCs w:val="24"/>
                      </w:rPr>
                      <w:t>Бюджети</w:t>
                    </w:r>
                    <w:proofErr w:type="spellEnd"/>
                    <w:r w:rsidRPr="00AE2991">
                      <w:rPr>
                        <w:rFonts w:ascii="Times New Roman" w:hAnsi="Times New Roman"/>
                        <w:color w:val="231F20"/>
                        <w:sz w:val="24"/>
                        <w:szCs w:val="24"/>
                      </w:rPr>
                      <w:t xml:space="preserve"> </w:t>
                    </w:r>
                    <w:proofErr w:type="spellStart"/>
                    <w:r w:rsidRPr="00AE2991">
                      <w:rPr>
                        <w:rFonts w:ascii="Times New Roman" w:hAnsi="Times New Roman"/>
                        <w:color w:val="231F20"/>
                        <w:sz w:val="24"/>
                        <w:szCs w:val="24"/>
                      </w:rPr>
                      <w:t>місцевого</w:t>
                    </w:r>
                    <w:proofErr w:type="spellEnd"/>
                    <w:r w:rsidRPr="00AE2991">
                      <w:rPr>
                        <w:rFonts w:ascii="Times New Roman" w:hAnsi="Times New Roman"/>
                        <w:color w:val="231F20"/>
                        <w:sz w:val="24"/>
                        <w:szCs w:val="24"/>
                      </w:rPr>
                      <w:t xml:space="preserve"> </w:t>
                    </w:r>
                    <w:proofErr w:type="spellStart"/>
                    <w:r w:rsidRPr="00AE2991">
                      <w:rPr>
                        <w:rFonts w:ascii="Times New Roman" w:hAnsi="Times New Roman"/>
                        <w:color w:val="231F20"/>
                        <w:sz w:val="24"/>
                        <w:szCs w:val="24"/>
                      </w:rPr>
                      <w:t>самоврядування</w:t>
                    </w:r>
                    <w:proofErr w:type="spellEnd"/>
                  </w:p>
                </w:txbxContent>
              </v:textbox>
            </v:rect>
            <v:rect id="Rectangle 9" o:spid="_x0000_s1057" style="position:absolute;left:2078;top:14470;width:4403;height: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rsidR="001A0F64" w:rsidRPr="00AE2991" w:rsidRDefault="001A0F64" w:rsidP="006B4DEB">
                    <w:pPr>
                      <w:spacing w:line="240" w:lineRule="auto"/>
                      <w:jc w:val="center"/>
                      <w:rPr>
                        <w:rFonts w:ascii="Times New Roman" w:hAnsi="Times New Roman"/>
                        <w:sz w:val="24"/>
                        <w:szCs w:val="24"/>
                      </w:rPr>
                    </w:pPr>
                    <w:proofErr w:type="spellStart"/>
                    <w:r w:rsidRPr="00AE2991">
                      <w:rPr>
                        <w:rFonts w:ascii="Times New Roman" w:hAnsi="Times New Roman"/>
                        <w:color w:val="231F20"/>
                        <w:sz w:val="24"/>
                        <w:szCs w:val="24"/>
                      </w:rPr>
                      <w:t>Бюджети</w:t>
                    </w:r>
                    <w:proofErr w:type="spellEnd"/>
                    <w:r w:rsidRPr="00AE2991">
                      <w:rPr>
                        <w:rFonts w:ascii="Times New Roman" w:hAnsi="Times New Roman"/>
                        <w:color w:val="231F20"/>
                        <w:sz w:val="24"/>
                        <w:szCs w:val="24"/>
                      </w:rPr>
                      <w:t xml:space="preserve"> </w:t>
                    </w:r>
                    <w:proofErr w:type="spellStart"/>
                    <w:r w:rsidRPr="00AE2991">
                      <w:rPr>
                        <w:rFonts w:ascii="Times New Roman" w:hAnsi="Times New Roman"/>
                        <w:color w:val="231F20"/>
                        <w:sz w:val="24"/>
                        <w:szCs w:val="24"/>
                      </w:rPr>
                      <w:t>територіальних</w:t>
                    </w:r>
                    <w:proofErr w:type="spellEnd"/>
                    <w:r w:rsidRPr="00AE2991">
                      <w:rPr>
                        <w:rFonts w:ascii="Times New Roman" w:hAnsi="Times New Roman"/>
                        <w:color w:val="231F20"/>
                        <w:sz w:val="24"/>
                        <w:szCs w:val="24"/>
                      </w:rPr>
                      <w:t xml:space="preserve"> громад </w:t>
                    </w:r>
                    <w:proofErr w:type="spellStart"/>
                    <w:r w:rsidRPr="00AE2991">
                      <w:rPr>
                        <w:rFonts w:ascii="Times New Roman" w:hAnsi="Times New Roman"/>
                        <w:color w:val="231F20"/>
                        <w:sz w:val="24"/>
                        <w:szCs w:val="24"/>
                      </w:rPr>
                      <w:t>сіл</w:t>
                    </w:r>
                    <w:proofErr w:type="spellEnd"/>
                    <w:r w:rsidRPr="00AE2991">
                      <w:rPr>
                        <w:rFonts w:ascii="Times New Roman" w:hAnsi="Times New Roman"/>
                        <w:color w:val="231F20"/>
                        <w:sz w:val="24"/>
                        <w:szCs w:val="24"/>
                      </w:rPr>
                      <w:t xml:space="preserve">, селищ, </w:t>
                    </w:r>
                    <w:proofErr w:type="spellStart"/>
                    <w:r w:rsidRPr="00AE2991">
                      <w:rPr>
                        <w:rFonts w:ascii="Times New Roman" w:hAnsi="Times New Roman"/>
                        <w:color w:val="231F20"/>
                        <w:sz w:val="24"/>
                        <w:szCs w:val="24"/>
                      </w:rPr>
                      <w:t>міст</w:t>
                    </w:r>
                    <w:proofErr w:type="spellEnd"/>
                  </w:p>
                </w:txbxContent>
              </v:textbox>
            </v:rect>
            <v:rect id="Rectangle 10" o:spid="_x0000_s1058" style="position:absolute;left:6841;top:14470;width:3669;height: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w:txbxContent>
                  <w:p w:rsidR="001A0F64" w:rsidRPr="00AE2991" w:rsidRDefault="001A0F64" w:rsidP="006B4DEB">
                    <w:pPr>
                      <w:spacing w:line="240" w:lineRule="auto"/>
                      <w:jc w:val="center"/>
                      <w:rPr>
                        <w:rFonts w:ascii="Times New Roman" w:hAnsi="Times New Roman"/>
                        <w:sz w:val="24"/>
                        <w:szCs w:val="24"/>
                      </w:rPr>
                    </w:pPr>
                    <w:proofErr w:type="spellStart"/>
                    <w:r w:rsidRPr="00AE2991">
                      <w:rPr>
                        <w:rFonts w:ascii="Times New Roman" w:hAnsi="Times New Roman"/>
                        <w:color w:val="231F20"/>
                        <w:sz w:val="24"/>
                        <w:szCs w:val="24"/>
                      </w:rPr>
                      <w:t>Бюджети</w:t>
                    </w:r>
                    <w:proofErr w:type="spellEnd"/>
                    <w:r w:rsidRPr="00AE2991">
                      <w:rPr>
                        <w:rFonts w:ascii="Times New Roman" w:hAnsi="Times New Roman"/>
                        <w:color w:val="231F20"/>
                        <w:sz w:val="24"/>
                        <w:szCs w:val="24"/>
                      </w:rPr>
                      <w:t xml:space="preserve"> </w:t>
                    </w:r>
                    <w:proofErr w:type="spellStart"/>
                    <w:r w:rsidRPr="00AE2991">
                      <w:rPr>
                        <w:rFonts w:ascii="Times New Roman" w:hAnsi="Times New Roman"/>
                        <w:color w:val="231F20"/>
                        <w:sz w:val="24"/>
                        <w:szCs w:val="24"/>
                      </w:rPr>
                      <w:t>об</w:t>
                    </w:r>
                    <w:r>
                      <w:rPr>
                        <w:rFonts w:ascii="Times New Roman" w:hAnsi="Times New Roman"/>
                        <w:color w:val="231F20"/>
                        <w:sz w:val="24"/>
                        <w:szCs w:val="24"/>
                      </w:rPr>
                      <w:t>’</w:t>
                    </w:r>
                    <w:r w:rsidRPr="00AE2991">
                      <w:rPr>
                        <w:rFonts w:ascii="Times New Roman" w:hAnsi="Times New Roman"/>
                        <w:color w:val="231F20"/>
                        <w:sz w:val="24"/>
                        <w:szCs w:val="24"/>
                      </w:rPr>
                      <w:t>єднаних</w:t>
                    </w:r>
                    <w:proofErr w:type="spellEnd"/>
                    <w:r w:rsidRPr="00AE2991">
                      <w:rPr>
                        <w:rFonts w:ascii="Times New Roman" w:hAnsi="Times New Roman"/>
                        <w:color w:val="231F20"/>
                        <w:sz w:val="24"/>
                        <w:szCs w:val="24"/>
                      </w:rPr>
                      <w:t xml:space="preserve"> </w:t>
                    </w:r>
                    <w:proofErr w:type="spellStart"/>
                    <w:r w:rsidRPr="00AE2991">
                      <w:rPr>
                        <w:rFonts w:ascii="Times New Roman" w:hAnsi="Times New Roman"/>
                        <w:color w:val="231F20"/>
                        <w:sz w:val="24"/>
                        <w:szCs w:val="24"/>
                      </w:rPr>
                      <w:t>територіальних</w:t>
                    </w:r>
                    <w:proofErr w:type="spellEnd"/>
                    <w:r w:rsidRPr="00AE2991">
                      <w:rPr>
                        <w:rFonts w:ascii="Times New Roman" w:hAnsi="Times New Roman"/>
                        <w:color w:val="231F20"/>
                        <w:sz w:val="24"/>
                        <w:szCs w:val="24"/>
                      </w:rPr>
                      <w:t xml:space="preserve"> громад</w:t>
                    </w:r>
                  </w:p>
                </w:txbxContent>
              </v:textbox>
            </v:rect>
            <v:shape id="AutoShape 11" o:spid="_x0000_s1059" type="#_x0000_t32" style="position:absolute;left:6274;top:10773;width:0;height:2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 id="AutoShape 12" o:spid="_x0000_s1060" type="#_x0000_t32" style="position:absolute;left:3781;top:10995;width:50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shape id="AutoShape 13" o:spid="_x0000_s1061" type="#_x0000_t32" style="position:absolute;left:3781;top:10995;width:0;height: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n2xQAAANsAAAAPAAAAZHJzL2Rvd25yZXYueG1sRI9Ba8JA&#10;FITvBf/D8oTe6iYt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B0EYn2xQAAANsAAAAP&#10;AAAAAAAAAAAAAAAAAAcCAABkcnMvZG93bnJldi54bWxQSwUGAAAAAAMAAwC3AAAA+QIAAAAA&#10;">
              <v:stroke endarrow="block"/>
            </v:shape>
            <v:shape id="AutoShape 14" o:spid="_x0000_s1062" type="#_x0000_t32" style="position:absolute;left:8794;top:10995;width:0;height: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xtxgAAANsAAAAPAAAAZHJzL2Rvd25yZXYueG1sRI9Pa8JA&#10;FMTvBb/D8oTe6sYW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G10sbcYAAADbAAAA&#10;DwAAAAAAAAAAAAAAAAAHAgAAZHJzL2Rvd25yZXYueG1sUEsFBgAAAAADAAMAtwAAAPoCAAAAAA==&#10;">
              <v:stroke endarrow="block"/>
            </v:shape>
            <v:shape id="AutoShape 15" o:spid="_x0000_s1063" type="#_x0000_t32" style="position:absolute;left:3144;top:12310;width:63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rbwQAAANsAAAAPAAAAZHJzL2Rvd25yZXYueG1sRE9NawIx&#10;EL0L/Q9hCl5Esy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B7K2tvBAAAA2wAAAA8AAAAA&#10;AAAAAAAAAAAABwIAAGRycy9kb3ducmV2LnhtbFBLBQYAAAAAAwADALcAAAD1AgAAAAA=&#10;"/>
            <v:shape id="AutoShape 16" o:spid="_x0000_s1064" type="#_x0000_t32" style="position:absolute;left:3144;top:12310;width:0;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h2ExAAAANsAAAAPAAAAZHJzL2Rvd25yZXYueG1sRI9Ba8JA&#10;FITvgv9heYXedKMF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AWOHYTEAAAA2wAAAA8A&#10;AAAAAAAAAAAAAAAABwIAAGRycy9kb3ducmV2LnhtbFBLBQYAAAAAAwADALcAAAD4AgAAAAA=&#10;">
              <v:stroke endarrow="block"/>
            </v:shape>
            <v:shape id="AutoShape 17" o:spid="_x0000_s1065" type="#_x0000_t32" style="position:absolute;left:6121;top:12310;width:0;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dkwQAAANsAAAAPAAAAZHJzL2Rvd25yZXYueG1sRE/LisIw&#10;FN0L8w/hDrjT1E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Myyx2TBAAAA2wAAAA8AAAAA&#10;AAAAAAAAAAAABwIAAGRycy9kb3ducmV2LnhtbFBLBQYAAAAAAwADALcAAAD1AgAAAAA=&#10;">
              <v:stroke endarrow="block"/>
            </v:shape>
            <v:shape id="AutoShape 18" o:spid="_x0000_s1066" type="#_x0000_t32" style="position:absolute;left:9472;top:12310;width:0;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xAAAANsAAAAPAAAAZHJzL2Rvd25yZXYueG1sRI9Ba8JA&#10;FITvQv/D8gq96SZS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KP+Yv/EAAAA2wAAAA8A&#10;AAAAAAAAAAAAAAAABwIAAGRycy9kb3ducmV2LnhtbFBLBQYAAAAAAwADALcAAAD4AgAAAAA=&#10;">
              <v:stroke endarrow="block"/>
            </v:shape>
            <v:shape id="AutoShape 19" o:spid="_x0000_s1067" type="#_x0000_t32" style="position:absolute;left:8337;top:11992;width:0;height:3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5MxAAAANsAAAAPAAAAZHJzL2Rvd25yZXYueG1sRI9BawIx&#10;FITvgv8hPMGL1Kyi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CcknkzEAAAA2wAAAA8A&#10;AAAAAAAAAAAAAAAABwIAAGRycy9kb3ducmV2LnhtbFBLBQYAAAAAAwADALcAAAD4AgAAAAA=&#10;"/>
            <v:shape id="AutoShape 20" o:spid="_x0000_s1068" type="#_x0000_t32" style="position:absolute;left:2909;top:14013;width:6798;height: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"/>
            <v:shape id="AutoShape 21" o:spid="_x0000_s1069" type="#_x0000_t32" style="position:absolute;left:2909;top:14055;width:0;height:4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cFnxAAAANsAAAAPAAAAZHJzL2Rvd25yZXYueG1sRI9Ba8JA&#10;FITvhf6H5RW81Y0i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LOJwWfEAAAA2wAAAA8A&#10;AAAAAAAAAAAAAAAABwIAAGRycy9kb3ducmV2LnhtbFBLBQYAAAAAAwADALcAAAD4AgAAAAA=&#10;">
              <v:stroke endarrow="block"/>
            </v:shape>
            <v:shape id="AutoShape 22" o:spid="_x0000_s1070" type="#_x0000_t32" style="position:absolute;left:9707;top:14013;width:1;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WT8xgAAANsAAAAPAAAAZHJzL2Rvd25yZXYueG1sRI9Pa8JA&#10;FMTvBb/D8oTe6sbS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3MVk/MYAAADbAAAA&#10;DwAAAAAAAAAAAAAAAAAHAgAAZHJzL2Rvd25yZXYueG1sUEsFBgAAAAADAAMAtwAAAPoCAAAAAA==&#10;">
              <v:stroke endarrow="block"/>
            </v:shape>
            <v:shape id="AutoShape 23" o:spid="_x0000_s1071" type="#_x0000_t32" style="position:absolute;left:9140;top:13584;width:0;height: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hPxAAAANsAAAAPAAAAZHJzL2Rvd25yZXYueG1sRI9BawIx&#10;FITvgv8hPMGL1Kxi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FgfmE/EAAAA2wAAAA8A&#10;AAAAAAAAAAAAAAAABwIAAGRycy9kb3ducmV2LnhtbFBLBQYAAAAAAwADALcAAAD4AgAAAAA=&#10;"/>
          </v:group>
        </w:pict>
      </w:r>
    </w:p>
    <w:p w:rsidR="006B4DEB" w:rsidRPr="00004128" w:rsidRDefault="006B4DEB" w:rsidP="006B4DEB">
      <w:pPr>
        <w:pStyle w:val="a3"/>
        <w:widowControl w:val="0"/>
        <w:ind w:left="0" w:firstLine="709"/>
        <w:jc w:val="both"/>
        <w:rPr>
          <w:rFonts w:ascii="Times New Roman" w:hAnsi="Times New Roman"/>
          <w:sz w:val="28"/>
          <w:szCs w:val="28"/>
          <w:lang w:val="uk-UA"/>
        </w:rPr>
      </w:pPr>
    </w:p>
    <w:p w:rsidR="006B4DEB" w:rsidRPr="00004128" w:rsidRDefault="006B4DEB" w:rsidP="006B4DEB">
      <w:pPr>
        <w:pStyle w:val="a3"/>
        <w:widowControl w:val="0"/>
        <w:ind w:left="0" w:firstLine="709"/>
        <w:jc w:val="both"/>
        <w:rPr>
          <w:rFonts w:ascii="Times New Roman" w:hAnsi="Times New Roman"/>
          <w:sz w:val="28"/>
          <w:szCs w:val="28"/>
          <w:lang w:val="uk-UA"/>
        </w:rPr>
      </w:pPr>
    </w:p>
    <w:p w:rsidR="003A62C1" w:rsidRPr="00004128" w:rsidRDefault="003A62C1" w:rsidP="003A62C1">
      <w:pPr>
        <w:pStyle w:val="a3"/>
        <w:tabs>
          <w:tab w:val="left" w:pos="993"/>
        </w:tabs>
        <w:spacing w:after="0" w:line="240" w:lineRule="auto"/>
        <w:ind w:left="709"/>
        <w:jc w:val="both"/>
        <w:rPr>
          <w:rFonts w:ascii="Times New Roman" w:hAnsi="Times New Roman"/>
          <w:sz w:val="28"/>
          <w:szCs w:val="28"/>
          <w:lang w:val="uk-UA"/>
        </w:rPr>
      </w:pPr>
    </w:p>
    <w:p w:rsidR="00675E2F" w:rsidRPr="00004128" w:rsidRDefault="00675E2F" w:rsidP="00675E2F">
      <w:pPr>
        <w:rPr>
          <w:rFonts w:ascii="Times New Roman" w:hAnsi="Times New Roman"/>
          <w:sz w:val="28"/>
          <w:szCs w:val="28"/>
          <w:lang w:val="uk-UA"/>
        </w:rPr>
      </w:pPr>
    </w:p>
    <w:p w:rsidR="006B4DEB" w:rsidRPr="00004128" w:rsidRDefault="006B4DEB" w:rsidP="00675E2F">
      <w:pPr>
        <w:spacing w:after="0" w:line="240" w:lineRule="auto"/>
        <w:jc w:val="center"/>
        <w:rPr>
          <w:rFonts w:ascii="Times New Roman" w:hAnsi="Times New Roman"/>
          <w:b/>
          <w:sz w:val="28"/>
          <w:szCs w:val="28"/>
          <w:lang w:val="uk-UA"/>
        </w:rPr>
      </w:pPr>
    </w:p>
    <w:p w:rsidR="006B4DEB" w:rsidRPr="00004128" w:rsidRDefault="006B4DEB" w:rsidP="00675E2F">
      <w:pPr>
        <w:spacing w:after="0" w:line="240" w:lineRule="auto"/>
        <w:jc w:val="center"/>
        <w:rPr>
          <w:rFonts w:ascii="Times New Roman" w:hAnsi="Times New Roman"/>
          <w:b/>
          <w:sz w:val="28"/>
          <w:szCs w:val="28"/>
          <w:lang w:val="uk-UA"/>
        </w:rPr>
      </w:pPr>
    </w:p>
    <w:p w:rsidR="006B4DEB" w:rsidRPr="00004128" w:rsidRDefault="006B4DEB" w:rsidP="00675E2F">
      <w:pPr>
        <w:spacing w:after="0" w:line="240" w:lineRule="auto"/>
        <w:jc w:val="center"/>
        <w:rPr>
          <w:rFonts w:ascii="Times New Roman" w:hAnsi="Times New Roman"/>
          <w:b/>
          <w:sz w:val="28"/>
          <w:szCs w:val="28"/>
          <w:lang w:val="uk-UA"/>
        </w:rPr>
      </w:pPr>
    </w:p>
    <w:p w:rsidR="006B4DEB" w:rsidRPr="00004128" w:rsidRDefault="006B4DEB" w:rsidP="00675E2F">
      <w:pPr>
        <w:spacing w:after="0" w:line="240" w:lineRule="auto"/>
        <w:jc w:val="center"/>
        <w:rPr>
          <w:rFonts w:ascii="Times New Roman" w:hAnsi="Times New Roman"/>
          <w:b/>
          <w:sz w:val="28"/>
          <w:szCs w:val="28"/>
          <w:lang w:val="uk-UA"/>
        </w:rPr>
      </w:pPr>
    </w:p>
    <w:p w:rsidR="006B4DEB" w:rsidRPr="00004128" w:rsidRDefault="006B4DEB" w:rsidP="00675E2F">
      <w:pPr>
        <w:spacing w:after="0" w:line="240" w:lineRule="auto"/>
        <w:jc w:val="center"/>
        <w:rPr>
          <w:rFonts w:ascii="Times New Roman" w:hAnsi="Times New Roman"/>
          <w:b/>
          <w:sz w:val="28"/>
          <w:szCs w:val="28"/>
          <w:lang w:val="uk-UA"/>
        </w:rPr>
      </w:pPr>
    </w:p>
    <w:p w:rsidR="006B4DEB" w:rsidRPr="00004128" w:rsidRDefault="006B4DEB" w:rsidP="00675E2F">
      <w:pPr>
        <w:spacing w:after="0" w:line="240" w:lineRule="auto"/>
        <w:jc w:val="center"/>
        <w:rPr>
          <w:rFonts w:ascii="Times New Roman" w:hAnsi="Times New Roman"/>
          <w:b/>
          <w:sz w:val="28"/>
          <w:szCs w:val="28"/>
          <w:lang w:val="uk-UA"/>
        </w:rPr>
      </w:pPr>
    </w:p>
    <w:p w:rsidR="006B4DEB" w:rsidRPr="00004128" w:rsidRDefault="006B4DEB" w:rsidP="00675E2F">
      <w:pPr>
        <w:spacing w:after="0" w:line="240" w:lineRule="auto"/>
        <w:jc w:val="center"/>
        <w:rPr>
          <w:rFonts w:ascii="Times New Roman" w:hAnsi="Times New Roman"/>
          <w:b/>
          <w:sz w:val="28"/>
          <w:szCs w:val="28"/>
          <w:lang w:val="uk-UA"/>
        </w:rPr>
      </w:pPr>
    </w:p>
    <w:p w:rsidR="006B4DEB" w:rsidRPr="00004128" w:rsidRDefault="006B4DEB" w:rsidP="00675E2F">
      <w:pPr>
        <w:spacing w:after="0" w:line="240" w:lineRule="auto"/>
        <w:jc w:val="center"/>
        <w:rPr>
          <w:rFonts w:ascii="Times New Roman" w:hAnsi="Times New Roman"/>
          <w:b/>
          <w:sz w:val="28"/>
          <w:szCs w:val="28"/>
          <w:lang w:val="uk-UA"/>
        </w:rPr>
      </w:pPr>
    </w:p>
    <w:p w:rsidR="006B4DEB" w:rsidRPr="00004128" w:rsidRDefault="006B4DEB" w:rsidP="00675E2F">
      <w:pPr>
        <w:spacing w:after="0" w:line="240" w:lineRule="auto"/>
        <w:jc w:val="center"/>
        <w:rPr>
          <w:rFonts w:ascii="Times New Roman" w:hAnsi="Times New Roman"/>
          <w:b/>
          <w:sz w:val="28"/>
          <w:szCs w:val="28"/>
          <w:lang w:val="uk-UA"/>
        </w:rPr>
      </w:pPr>
    </w:p>
    <w:p w:rsidR="006B4DEB" w:rsidRPr="00004128" w:rsidRDefault="006B4DEB" w:rsidP="006B4DEB">
      <w:pPr>
        <w:widowControl w:val="0"/>
        <w:jc w:val="center"/>
        <w:rPr>
          <w:rFonts w:ascii="Times New Roman" w:hAnsi="Times New Roman"/>
          <w:bCs/>
          <w:color w:val="000000"/>
          <w:sz w:val="28"/>
          <w:szCs w:val="28"/>
          <w:lang w:val="uk-UA"/>
        </w:rPr>
      </w:pPr>
      <w:r w:rsidRPr="00004128">
        <w:rPr>
          <w:rFonts w:ascii="Times New Roman" w:hAnsi="Times New Roman"/>
          <w:color w:val="000000"/>
          <w:sz w:val="28"/>
          <w:szCs w:val="28"/>
          <w:lang w:val="uk-UA"/>
        </w:rPr>
        <w:t>Рисунок 2.1 – Структура б</w:t>
      </w:r>
      <w:r w:rsidRPr="00004128">
        <w:rPr>
          <w:rFonts w:ascii="Times New Roman" w:hAnsi="Times New Roman"/>
          <w:bCs/>
          <w:color w:val="000000"/>
          <w:sz w:val="28"/>
          <w:szCs w:val="28"/>
          <w:lang w:val="uk-UA"/>
        </w:rPr>
        <w:t>юджетної системи України</w:t>
      </w:r>
      <w:r w:rsidR="00064031" w:rsidRPr="00004128">
        <w:rPr>
          <w:rFonts w:ascii="Times New Roman" w:hAnsi="Times New Roman"/>
          <w:bCs/>
          <w:color w:val="000000"/>
          <w:sz w:val="28"/>
          <w:szCs w:val="28"/>
          <w:lang w:val="uk-UA"/>
        </w:rPr>
        <w:t xml:space="preserve"> [2,3]</w:t>
      </w:r>
    </w:p>
    <w:p w:rsidR="006B4DEB" w:rsidRPr="00004128" w:rsidRDefault="00960706" w:rsidP="00960706">
      <w:pPr>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Державний бюджет – це система грошових відносин, яка виникає між державою, з одного боку, і підприємствами, фірмами, організаціями та населенням, з іншого, з метою формування й використання централізованого фонду грошових ресурсів для задоволення суспільних потреб</w:t>
      </w:r>
      <w:r w:rsidRPr="00004128">
        <w:rPr>
          <w:rFonts w:ascii="Times New Roman" w:hAnsi="Times New Roman"/>
          <w:sz w:val="28"/>
          <w:szCs w:val="28"/>
          <w:lang w:val="uk-UA"/>
        </w:rPr>
        <w:t>.</w:t>
      </w:r>
    </w:p>
    <w:p w:rsidR="00960706" w:rsidRPr="00004128" w:rsidRDefault="00960706" w:rsidP="00960706">
      <w:pPr>
        <w:widowControl w:val="0"/>
        <w:spacing w:after="0" w:line="240" w:lineRule="auto"/>
        <w:ind w:firstLine="709"/>
        <w:jc w:val="both"/>
        <w:rPr>
          <w:rFonts w:ascii="Times New Roman" w:hAnsi="Times New Roman"/>
          <w:b/>
          <w:sz w:val="28"/>
          <w:szCs w:val="28"/>
          <w:lang w:val="uk-UA"/>
        </w:rPr>
      </w:pPr>
      <w:r w:rsidRPr="00004128">
        <w:rPr>
          <w:rFonts w:ascii="Times New Roman" w:hAnsi="Times New Roman"/>
          <w:b/>
          <w:sz w:val="28"/>
          <w:szCs w:val="28"/>
          <w:lang w:val="uk-UA"/>
        </w:rPr>
        <w:t>Місцевий бюджет – бюджет адміністративно-територіальної одиниці (області, району, міста, селища, села), затверджений відповідною радою.</w:t>
      </w:r>
    </w:p>
    <w:p w:rsidR="00960706" w:rsidRPr="00004128" w:rsidRDefault="00960706" w:rsidP="00960706">
      <w:pPr>
        <w:widowControl w:val="0"/>
        <w:spacing w:after="0" w:line="240" w:lineRule="auto"/>
        <w:ind w:firstLine="709"/>
        <w:jc w:val="both"/>
        <w:rPr>
          <w:rFonts w:ascii="Times New Roman" w:hAnsi="Times New Roman"/>
          <w:b/>
          <w:sz w:val="28"/>
          <w:szCs w:val="28"/>
          <w:lang w:val="uk-UA"/>
        </w:rPr>
      </w:pPr>
      <w:r w:rsidRPr="00004128">
        <w:rPr>
          <w:rFonts w:ascii="Times New Roman" w:hAnsi="Times New Roman"/>
          <w:sz w:val="28"/>
          <w:szCs w:val="28"/>
          <w:lang w:val="uk-UA"/>
        </w:rPr>
        <w:t xml:space="preserve">Крім понять «державний бюджет» та «місцевий бюджет», існує поняття «зведений бюджет». Відповідно до ст. 6 Бюджетного кодексу України, </w:t>
      </w:r>
      <w:r w:rsidRPr="00004128">
        <w:rPr>
          <w:rFonts w:ascii="Times New Roman" w:hAnsi="Times New Roman"/>
          <w:b/>
          <w:sz w:val="28"/>
          <w:szCs w:val="28"/>
          <w:lang w:val="uk-UA"/>
        </w:rPr>
        <w:t xml:space="preserve">зведений бюджет є сукупністю показників бюджетів, що використовуються для аналізу </w:t>
      </w:r>
      <w:r w:rsidRPr="00004128">
        <w:rPr>
          <w:rFonts w:ascii="Times New Roman" w:hAnsi="Times New Roman"/>
          <w:b/>
          <w:sz w:val="28"/>
          <w:szCs w:val="28"/>
          <w:lang w:val="uk-UA"/>
        </w:rPr>
        <w:lastRenderedPageBreak/>
        <w:t xml:space="preserve">та прогнозування економічного і соціального розвитку держави. </w:t>
      </w:r>
      <w:r w:rsidRPr="00004128">
        <w:rPr>
          <w:rFonts w:ascii="Times New Roman" w:hAnsi="Times New Roman"/>
          <w:sz w:val="28"/>
          <w:szCs w:val="28"/>
          <w:lang w:val="uk-UA"/>
        </w:rPr>
        <w:t>Зведені бюджети не затверджуються.</w:t>
      </w:r>
    </w:p>
    <w:p w:rsidR="006B4DEB" w:rsidRPr="00004128" w:rsidRDefault="006B4DEB" w:rsidP="00960706">
      <w:pPr>
        <w:spacing w:after="0" w:line="240" w:lineRule="auto"/>
        <w:jc w:val="both"/>
        <w:rPr>
          <w:rFonts w:ascii="Times New Roman" w:hAnsi="Times New Roman"/>
          <w:b/>
          <w:sz w:val="28"/>
          <w:szCs w:val="28"/>
          <w:lang w:val="uk-UA"/>
        </w:rPr>
      </w:pPr>
    </w:p>
    <w:p w:rsidR="00C24B19" w:rsidRPr="00004128" w:rsidRDefault="00C24B19" w:rsidP="00EF35A4">
      <w:pPr>
        <w:pStyle w:val="a3"/>
        <w:widowControl w:val="0"/>
        <w:numPr>
          <w:ilvl w:val="0"/>
          <w:numId w:val="10"/>
        </w:numPr>
        <w:spacing w:after="0" w:line="240" w:lineRule="auto"/>
        <w:jc w:val="both"/>
        <w:rPr>
          <w:rFonts w:ascii="Times New Roman" w:hAnsi="Times New Roman"/>
          <w:b/>
          <w:bCs/>
          <w:sz w:val="28"/>
          <w:szCs w:val="28"/>
          <w:lang w:val="uk-UA"/>
        </w:rPr>
      </w:pPr>
      <w:r w:rsidRPr="00004128">
        <w:rPr>
          <w:rFonts w:ascii="Times New Roman" w:hAnsi="Times New Roman"/>
          <w:b/>
          <w:bCs/>
          <w:sz w:val="28"/>
          <w:szCs w:val="28"/>
          <w:lang w:val="uk-UA"/>
        </w:rPr>
        <w:t>Принципи організації бюджетної системи.</w:t>
      </w:r>
    </w:p>
    <w:p w:rsidR="00DC0B74" w:rsidRPr="00004128" w:rsidRDefault="00DC0B74" w:rsidP="00DC0B74">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Важливим елементом бюджетної системи є принципи бюджетного устрою, що визначають його системні характерні ознаки. У цілому можливі два ключові підходи до організації бюджетної системи – принципове установлення або єдності всіх бюджетів, або автономності кожного з них. Зважаючи на системне значення цих підходів, в міжнародній практиці вони зазвичай втілюються у принципи побудови бюджетних систем. Принципи бюджетної системи України встановлено Бюджетним кодексом України (рис. 2.2).</w:t>
      </w:r>
    </w:p>
    <w:p w:rsidR="00DC0B74" w:rsidRPr="00004128" w:rsidRDefault="00DC0B74" w:rsidP="00DC0B74">
      <w:pPr>
        <w:widowControl w:val="0"/>
        <w:spacing w:after="0" w:line="240" w:lineRule="auto"/>
        <w:ind w:firstLine="709"/>
        <w:jc w:val="both"/>
        <w:rPr>
          <w:rFonts w:ascii="Times New Roman" w:hAnsi="Times New Roman"/>
          <w:sz w:val="28"/>
          <w:szCs w:val="28"/>
          <w:lang w:val="uk-UA"/>
        </w:rPr>
      </w:pPr>
    </w:p>
    <w:p w:rsidR="00DC0B74" w:rsidRPr="00004128" w:rsidRDefault="0097404D" w:rsidP="00DC0B74">
      <w:pPr>
        <w:spacing w:after="0" w:line="240" w:lineRule="auto"/>
        <w:jc w:val="both"/>
        <w:rPr>
          <w:rFonts w:ascii="Times New Roman" w:hAnsi="Times New Roman"/>
          <w:sz w:val="28"/>
          <w:szCs w:val="28"/>
          <w:lang w:val="uk-UA"/>
        </w:rPr>
      </w:pPr>
      <w:r w:rsidRPr="0097404D">
        <w:rPr>
          <w:rFonts w:ascii="Times New Roman" w:hAnsi="Times New Roman"/>
          <w:noProof/>
          <w:sz w:val="28"/>
          <w:szCs w:val="28"/>
          <w:lang w:val="en-US" w:eastAsia="en-US"/>
        </w:rPr>
        <w:pict>
          <v:group id="Группа 47" o:spid="_x0000_s1072" style="position:absolute;left:0;text-align:left;margin-left:26.55pt;margin-top:9.75pt;width:471.45pt;height:234pt;z-index:251661312" coordorigin="2118,5982" coordsize="8502,4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">
            <v:rect id="Rectangle 25" o:spid="_x0000_s1073" style="position:absolute;left:5026;top:5982;width:2714;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textbox>
                <w:txbxContent>
                  <w:p w:rsidR="001A0F64" w:rsidRPr="004E7956" w:rsidRDefault="001A0F64" w:rsidP="00DC0B74">
                    <w:pPr>
                      <w:spacing w:line="240" w:lineRule="auto"/>
                      <w:jc w:val="center"/>
                      <w:rPr>
                        <w:rFonts w:ascii="Times New Roman" w:hAnsi="Times New Roman"/>
                        <w:sz w:val="24"/>
                        <w:szCs w:val="24"/>
                      </w:rPr>
                    </w:pPr>
                    <w:r w:rsidRPr="004E7956">
                      <w:rPr>
                        <w:rFonts w:ascii="Times New Roman" w:hAnsi="Times New Roman"/>
                        <w:color w:val="231F20"/>
                        <w:sz w:val="24"/>
                        <w:szCs w:val="24"/>
                      </w:rPr>
                      <w:t xml:space="preserve">Принцип </w:t>
                    </w:r>
                    <w:proofErr w:type="spellStart"/>
                    <w:r w:rsidRPr="004E7956">
                      <w:rPr>
                        <w:rFonts w:ascii="Times New Roman" w:hAnsi="Times New Roman"/>
                        <w:color w:val="231F20"/>
                        <w:sz w:val="24"/>
                        <w:szCs w:val="24"/>
                      </w:rPr>
                      <w:t>публічності</w:t>
                    </w:r>
                    <w:proofErr w:type="spellEnd"/>
                    <w:r w:rsidRPr="004E7956">
                      <w:rPr>
                        <w:rFonts w:ascii="Times New Roman" w:hAnsi="Times New Roman"/>
                        <w:color w:val="231F20"/>
                        <w:sz w:val="24"/>
                        <w:szCs w:val="24"/>
                      </w:rPr>
                      <w:t xml:space="preserve"> та</w:t>
                    </w:r>
                    <w:r>
                      <w:rPr>
                        <w:rFonts w:ascii="Times New Roman" w:hAnsi="Times New Roman"/>
                        <w:color w:val="231F20"/>
                        <w:sz w:val="24"/>
                        <w:szCs w:val="24"/>
                      </w:rPr>
                      <w:t xml:space="preserve"> </w:t>
                    </w:r>
                    <w:proofErr w:type="spellStart"/>
                    <w:r w:rsidRPr="004E7956">
                      <w:rPr>
                        <w:rFonts w:ascii="Times New Roman" w:hAnsi="Times New Roman"/>
                        <w:color w:val="231F20"/>
                        <w:sz w:val="24"/>
                        <w:szCs w:val="24"/>
                      </w:rPr>
                      <w:t>прозорості</w:t>
                    </w:r>
                    <w:proofErr w:type="spellEnd"/>
                  </w:p>
                </w:txbxContent>
              </v:textbox>
            </v:rect>
            <v:rect id="Rectangle 26" o:spid="_x0000_s1074" style="position:absolute;left:2118;top:6425;width:2742;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textbox>
                <w:txbxContent>
                  <w:p w:rsidR="001A0F64" w:rsidRPr="004E7956" w:rsidRDefault="001A0F64" w:rsidP="00DC0B74">
                    <w:pPr>
                      <w:spacing w:line="240" w:lineRule="auto"/>
                      <w:jc w:val="center"/>
                      <w:rPr>
                        <w:rFonts w:ascii="Times New Roman" w:hAnsi="Times New Roman"/>
                        <w:sz w:val="24"/>
                        <w:szCs w:val="24"/>
                      </w:rPr>
                    </w:pPr>
                    <w:r w:rsidRPr="004E7956">
                      <w:rPr>
                        <w:rFonts w:ascii="Times New Roman" w:hAnsi="Times New Roman"/>
                        <w:color w:val="231F20"/>
                        <w:sz w:val="24"/>
                        <w:szCs w:val="24"/>
                      </w:rPr>
                      <w:t xml:space="preserve">Принцип </w:t>
                    </w:r>
                    <w:proofErr w:type="spellStart"/>
                    <w:r w:rsidRPr="004E7956">
                      <w:rPr>
                        <w:rFonts w:ascii="Times New Roman" w:hAnsi="Times New Roman"/>
                        <w:color w:val="231F20"/>
                        <w:sz w:val="24"/>
                        <w:szCs w:val="24"/>
                      </w:rPr>
                      <w:t>ефективності</w:t>
                    </w:r>
                    <w:proofErr w:type="spellEnd"/>
                    <w:r w:rsidRPr="004E7956">
                      <w:rPr>
                        <w:rFonts w:ascii="Times New Roman" w:hAnsi="Times New Roman"/>
                        <w:color w:val="231F20"/>
                        <w:sz w:val="24"/>
                        <w:szCs w:val="24"/>
                      </w:rPr>
                      <w:t xml:space="preserve"> та</w:t>
                    </w:r>
                    <w:r>
                      <w:rPr>
                        <w:rFonts w:ascii="Times New Roman" w:hAnsi="Times New Roman"/>
                        <w:color w:val="231F20"/>
                        <w:sz w:val="24"/>
                        <w:szCs w:val="24"/>
                      </w:rPr>
                      <w:t xml:space="preserve"> </w:t>
                    </w:r>
                    <w:proofErr w:type="spellStart"/>
                    <w:r w:rsidRPr="004E7956">
                      <w:rPr>
                        <w:rFonts w:ascii="Times New Roman" w:hAnsi="Times New Roman"/>
                        <w:color w:val="231F20"/>
                        <w:sz w:val="24"/>
                        <w:szCs w:val="24"/>
                      </w:rPr>
                      <w:t>результативності</w:t>
                    </w:r>
                    <w:proofErr w:type="spellEnd"/>
                  </w:p>
                </w:txbxContent>
              </v:textbox>
            </v:rect>
            <v:rect id="Rectangle 27" o:spid="_x0000_s1075" style="position:absolute;left:2118;top:7338;width:2742;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textbox>
                <w:txbxContent>
                  <w:p w:rsidR="001A0F64" w:rsidRPr="004E7956" w:rsidRDefault="001A0F64" w:rsidP="00DC0B74">
                    <w:pPr>
                      <w:spacing w:line="240" w:lineRule="auto"/>
                      <w:jc w:val="center"/>
                      <w:rPr>
                        <w:rFonts w:ascii="Times New Roman" w:hAnsi="Times New Roman"/>
                        <w:sz w:val="24"/>
                        <w:szCs w:val="24"/>
                      </w:rPr>
                    </w:pPr>
                    <w:r w:rsidRPr="004E7956">
                      <w:rPr>
                        <w:rFonts w:ascii="Times New Roman" w:hAnsi="Times New Roman"/>
                        <w:color w:val="231F20"/>
                        <w:sz w:val="24"/>
                        <w:szCs w:val="24"/>
                      </w:rPr>
                      <w:t xml:space="preserve">Принцип </w:t>
                    </w:r>
                    <w:proofErr w:type="spellStart"/>
                    <w:r w:rsidRPr="004E7956">
                      <w:rPr>
                        <w:rFonts w:ascii="Times New Roman" w:hAnsi="Times New Roman"/>
                        <w:color w:val="231F20"/>
                        <w:sz w:val="24"/>
                        <w:szCs w:val="24"/>
                      </w:rPr>
                      <w:t>збалансованості</w:t>
                    </w:r>
                    <w:proofErr w:type="spellEnd"/>
                  </w:p>
                </w:txbxContent>
              </v:textbox>
            </v:rect>
            <v:rect id="Rectangle 28" o:spid="_x0000_s1076" style="position:absolute;left:2118;top:8072;width:2742;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textbox>
                <w:txbxContent>
                  <w:p w:rsidR="001A0F64" w:rsidRPr="004E7956" w:rsidRDefault="001A0F64" w:rsidP="00DC0B74">
                    <w:pPr>
                      <w:spacing w:line="240" w:lineRule="auto"/>
                      <w:jc w:val="center"/>
                      <w:rPr>
                        <w:rFonts w:ascii="Times New Roman" w:hAnsi="Times New Roman"/>
                        <w:sz w:val="24"/>
                        <w:szCs w:val="24"/>
                      </w:rPr>
                    </w:pPr>
                    <w:r w:rsidRPr="004E7956">
                      <w:rPr>
                        <w:rFonts w:ascii="Times New Roman" w:hAnsi="Times New Roman"/>
                        <w:color w:val="231F20"/>
                        <w:sz w:val="24"/>
                        <w:szCs w:val="24"/>
                      </w:rPr>
                      <w:t xml:space="preserve">Принцип </w:t>
                    </w:r>
                    <w:proofErr w:type="spellStart"/>
                    <w:r w:rsidRPr="004E7956">
                      <w:rPr>
                        <w:rFonts w:ascii="Times New Roman" w:hAnsi="Times New Roman"/>
                        <w:color w:val="231F20"/>
                        <w:sz w:val="24"/>
                        <w:szCs w:val="24"/>
                      </w:rPr>
                      <w:t>повноти</w:t>
                    </w:r>
                    <w:proofErr w:type="spellEnd"/>
                  </w:p>
                </w:txbxContent>
              </v:textbox>
            </v:rect>
            <v:rect id="Rectangle 29" o:spid="_x0000_s1077" style="position:absolute;left:2118;top:8903;width:2742;height: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w:txbxContent>
                  <w:p w:rsidR="001A0F64" w:rsidRPr="004E7956" w:rsidRDefault="001A0F64" w:rsidP="00DC0B74">
                    <w:pPr>
                      <w:spacing w:line="240" w:lineRule="auto"/>
                      <w:jc w:val="center"/>
                      <w:rPr>
                        <w:rFonts w:ascii="Times New Roman" w:hAnsi="Times New Roman"/>
                        <w:sz w:val="24"/>
                        <w:szCs w:val="24"/>
                      </w:rPr>
                    </w:pPr>
                    <w:r w:rsidRPr="004E7956">
                      <w:rPr>
                        <w:rFonts w:ascii="Times New Roman" w:hAnsi="Times New Roman"/>
                        <w:color w:val="231F20"/>
                        <w:sz w:val="24"/>
                        <w:szCs w:val="24"/>
                      </w:rPr>
                      <w:t xml:space="preserve">Принцип </w:t>
                    </w:r>
                    <w:proofErr w:type="spellStart"/>
                    <w:r w:rsidRPr="004E7956">
                      <w:rPr>
                        <w:rFonts w:ascii="Times New Roman" w:hAnsi="Times New Roman"/>
                        <w:color w:val="231F20"/>
                        <w:sz w:val="24"/>
                        <w:szCs w:val="24"/>
                      </w:rPr>
                      <w:t>обґрунтованості</w:t>
                    </w:r>
                    <w:proofErr w:type="spellEnd"/>
                  </w:p>
                </w:txbxContent>
              </v:textbox>
            </v:rect>
            <v:rect id="Rectangle 30" o:spid="_x0000_s1078" style="position:absolute;left:4957;top:9623;width:285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textbox>
                <w:txbxContent>
                  <w:p w:rsidR="001A0F64" w:rsidRPr="004E7956" w:rsidRDefault="001A0F64" w:rsidP="00DC0B74">
                    <w:pPr>
                      <w:spacing w:line="240" w:lineRule="auto"/>
                      <w:jc w:val="center"/>
                      <w:rPr>
                        <w:rFonts w:ascii="Times New Roman" w:hAnsi="Times New Roman"/>
                        <w:sz w:val="24"/>
                        <w:szCs w:val="24"/>
                      </w:rPr>
                    </w:pPr>
                    <w:r w:rsidRPr="004E7956">
                      <w:rPr>
                        <w:rFonts w:ascii="Times New Roman" w:hAnsi="Times New Roman"/>
                        <w:color w:val="231F20"/>
                        <w:sz w:val="24"/>
                        <w:szCs w:val="24"/>
                      </w:rPr>
                      <w:t xml:space="preserve">Принцип </w:t>
                    </w:r>
                    <w:proofErr w:type="spellStart"/>
                    <w:r w:rsidRPr="004E7956">
                      <w:rPr>
                        <w:rFonts w:ascii="Times New Roman" w:hAnsi="Times New Roman"/>
                        <w:color w:val="231F20"/>
                        <w:sz w:val="24"/>
                        <w:szCs w:val="24"/>
                      </w:rPr>
                      <w:t>субсидіарності</w:t>
                    </w:r>
                    <w:proofErr w:type="spellEnd"/>
                  </w:p>
                </w:txbxContent>
              </v:textbox>
            </v:rect>
            <v:rect id="Rectangle 31" o:spid="_x0000_s1079" style="position:absolute;left:7906;top:6355;width:2714;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textbox>
                <w:txbxContent>
                  <w:p w:rsidR="001A0F64" w:rsidRPr="004E7956" w:rsidRDefault="001A0F64" w:rsidP="00DC0B74">
                    <w:pPr>
                      <w:spacing w:line="240" w:lineRule="auto"/>
                      <w:jc w:val="center"/>
                      <w:rPr>
                        <w:rFonts w:ascii="Times New Roman" w:hAnsi="Times New Roman"/>
                        <w:sz w:val="24"/>
                        <w:szCs w:val="24"/>
                      </w:rPr>
                    </w:pPr>
                    <w:r w:rsidRPr="004E7956">
                      <w:rPr>
                        <w:rFonts w:ascii="Times New Roman" w:hAnsi="Times New Roman"/>
                        <w:color w:val="231F20"/>
                        <w:sz w:val="24"/>
                        <w:szCs w:val="24"/>
                      </w:rPr>
                      <w:t xml:space="preserve">Принцип </w:t>
                    </w:r>
                    <w:proofErr w:type="spellStart"/>
                    <w:r w:rsidRPr="004E7956">
                      <w:rPr>
                        <w:rFonts w:ascii="Times New Roman" w:hAnsi="Times New Roman"/>
                        <w:color w:val="231F20"/>
                        <w:sz w:val="24"/>
                        <w:szCs w:val="24"/>
                      </w:rPr>
                      <w:t>самостійності</w:t>
                    </w:r>
                    <w:proofErr w:type="spellEnd"/>
                  </w:p>
                </w:txbxContent>
              </v:textbox>
            </v:rect>
            <v:rect id="Rectangle 32" o:spid="_x0000_s1080" style="position:absolute;left:7906;top:6951;width:2714;height: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textbox>
                <w:txbxContent>
                  <w:p w:rsidR="001A0F64" w:rsidRPr="004E7956" w:rsidRDefault="001A0F64" w:rsidP="00DC0B74">
                    <w:pPr>
                      <w:spacing w:line="240" w:lineRule="auto"/>
                      <w:jc w:val="center"/>
                      <w:rPr>
                        <w:rFonts w:ascii="Times New Roman" w:hAnsi="Times New Roman"/>
                        <w:sz w:val="24"/>
                        <w:szCs w:val="24"/>
                      </w:rPr>
                    </w:pPr>
                    <w:r w:rsidRPr="004E7956">
                      <w:rPr>
                        <w:rFonts w:ascii="Times New Roman" w:hAnsi="Times New Roman"/>
                        <w:color w:val="231F20"/>
                        <w:sz w:val="24"/>
                        <w:szCs w:val="24"/>
                      </w:rPr>
                      <w:t xml:space="preserve">Принцип </w:t>
                    </w:r>
                    <w:proofErr w:type="spellStart"/>
                    <w:r w:rsidRPr="004E7956">
                      <w:rPr>
                        <w:rFonts w:ascii="Times New Roman" w:hAnsi="Times New Roman"/>
                        <w:color w:val="231F20"/>
                        <w:sz w:val="24"/>
                        <w:szCs w:val="24"/>
                      </w:rPr>
                      <w:t>цільового</w:t>
                    </w:r>
                    <w:proofErr w:type="spellEnd"/>
                    <w:r>
                      <w:rPr>
                        <w:rFonts w:ascii="Times New Roman" w:hAnsi="Times New Roman"/>
                        <w:color w:val="231F20"/>
                        <w:sz w:val="24"/>
                        <w:szCs w:val="24"/>
                      </w:rPr>
                      <w:t xml:space="preserve"> </w:t>
                    </w:r>
                    <w:proofErr w:type="spellStart"/>
                    <w:r w:rsidRPr="004E7956">
                      <w:rPr>
                        <w:rFonts w:ascii="Times New Roman" w:hAnsi="Times New Roman"/>
                        <w:color w:val="231F20"/>
                        <w:sz w:val="24"/>
                        <w:szCs w:val="24"/>
                      </w:rPr>
                      <w:t>використання</w:t>
                    </w:r>
                    <w:proofErr w:type="spellEnd"/>
                    <w:r w:rsidRPr="004E7956">
                      <w:rPr>
                        <w:rFonts w:ascii="Times New Roman" w:hAnsi="Times New Roman"/>
                        <w:color w:val="231F20"/>
                        <w:sz w:val="24"/>
                        <w:szCs w:val="24"/>
                      </w:rPr>
                      <w:t xml:space="preserve"> </w:t>
                    </w:r>
                    <w:proofErr w:type="spellStart"/>
                    <w:r w:rsidRPr="004E7956">
                      <w:rPr>
                        <w:rFonts w:ascii="Times New Roman" w:hAnsi="Times New Roman"/>
                        <w:color w:val="231F20"/>
                        <w:sz w:val="24"/>
                        <w:szCs w:val="24"/>
                      </w:rPr>
                      <w:t>бюджетних</w:t>
                    </w:r>
                    <w:proofErr w:type="spellEnd"/>
                    <w:r w:rsidRPr="004E7956">
                      <w:rPr>
                        <w:rFonts w:ascii="Times New Roman" w:hAnsi="Times New Roman"/>
                        <w:color w:val="231F20"/>
                        <w:sz w:val="24"/>
                        <w:szCs w:val="24"/>
                      </w:rPr>
                      <w:t xml:space="preserve"> </w:t>
                    </w:r>
                    <w:proofErr w:type="spellStart"/>
                    <w:r w:rsidRPr="004E7956">
                      <w:rPr>
                        <w:rFonts w:ascii="Times New Roman" w:hAnsi="Times New Roman"/>
                        <w:color w:val="231F20"/>
                        <w:sz w:val="24"/>
                        <w:szCs w:val="24"/>
                      </w:rPr>
                      <w:t>коштів</w:t>
                    </w:r>
                    <w:proofErr w:type="spellEnd"/>
                  </w:p>
                </w:txbxContent>
              </v:textbox>
            </v:rect>
            <v:rect id="Rectangle 33" o:spid="_x0000_s1081" style="position:absolute;left:7906;top:8072;width:2714;height: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textbox>
                <w:txbxContent>
                  <w:p w:rsidR="001A0F64" w:rsidRPr="004E7956" w:rsidRDefault="001A0F64" w:rsidP="00DC0B74">
                    <w:pPr>
                      <w:spacing w:line="240" w:lineRule="auto"/>
                      <w:jc w:val="center"/>
                      <w:rPr>
                        <w:rFonts w:ascii="Times New Roman" w:hAnsi="Times New Roman"/>
                        <w:sz w:val="24"/>
                        <w:szCs w:val="24"/>
                      </w:rPr>
                    </w:pPr>
                    <w:r w:rsidRPr="004E7956">
                      <w:rPr>
                        <w:rFonts w:ascii="Times New Roman" w:hAnsi="Times New Roman"/>
                        <w:color w:val="231F20"/>
                        <w:sz w:val="24"/>
                        <w:szCs w:val="24"/>
                      </w:rPr>
                      <w:t xml:space="preserve">Принцип </w:t>
                    </w:r>
                    <w:proofErr w:type="spellStart"/>
                    <w:r w:rsidRPr="004E7956">
                      <w:rPr>
                        <w:rFonts w:ascii="Times New Roman" w:hAnsi="Times New Roman"/>
                        <w:color w:val="231F20"/>
                        <w:sz w:val="24"/>
                        <w:szCs w:val="24"/>
                      </w:rPr>
                      <w:t>справедливості</w:t>
                    </w:r>
                    <w:proofErr w:type="spellEnd"/>
                    <w:r w:rsidRPr="004E7956">
                      <w:rPr>
                        <w:rFonts w:ascii="Times New Roman" w:hAnsi="Times New Roman"/>
                        <w:color w:val="231F20"/>
                        <w:sz w:val="24"/>
                        <w:szCs w:val="24"/>
                      </w:rPr>
                      <w:t xml:space="preserve"> та</w:t>
                    </w:r>
                    <w:r>
                      <w:rPr>
                        <w:rFonts w:ascii="Times New Roman" w:hAnsi="Times New Roman"/>
                        <w:color w:val="231F20"/>
                        <w:sz w:val="24"/>
                        <w:szCs w:val="24"/>
                      </w:rPr>
                      <w:t xml:space="preserve"> </w:t>
                    </w:r>
                    <w:proofErr w:type="spellStart"/>
                    <w:r w:rsidRPr="004E7956">
                      <w:rPr>
                        <w:rFonts w:ascii="Times New Roman" w:hAnsi="Times New Roman"/>
                        <w:color w:val="231F20"/>
                        <w:sz w:val="24"/>
                        <w:szCs w:val="24"/>
                      </w:rPr>
                      <w:t>неупередженості</w:t>
                    </w:r>
                    <w:proofErr w:type="spellEnd"/>
                  </w:p>
                </w:txbxContent>
              </v:textbox>
            </v:rect>
            <v:rect id="Rectangle 34" o:spid="_x0000_s1082" style="position:absolute;left:7906;top:8834;width:271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textbox>
                <w:txbxContent>
                  <w:p w:rsidR="001A0F64" w:rsidRPr="004E7956" w:rsidRDefault="001A0F64" w:rsidP="00DC0B74">
                    <w:pPr>
                      <w:spacing w:line="240" w:lineRule="auto"/>
                      <w:jc w:val="center"/>
                      <w:rPr>
                        <w:rFonts w:ascii="Times New Roman" w:hAnsi="Times New Roman"/>
                        <w:sz w:val="24"/>
                        <w:szCs w:val="24"/>
                      </w:rPr>
                    </w:pPr>
                    <w:r w:rsidRPr="004E7956">
                      <w:rPr>
                        <w:rFonts w:ascii="Times New Roman" w:hAnsi="Times New Roman"/>
                        <w:color w:val="231F20"/>
                        <w:sz w:val="24"/>
                        <w:szCs w:val="24"/>
                      </w:rPr>
                      <w:t xml:space="preserve">Принцип </w:t>
                    </w:r>
                    <w:proofErr w:type="spellStart"/>
                    <w:r w:rsidRPr="004E7956">
                      <w:rPr>
                        <w:rFonts w:ascii="Times New Roman" w:hAnsi="Times New Roman"/>
                        <w:color w:val="231F20"/>
                        <w:sz w:val="24"/>
                        <w:szCs w:val="24"/>
                      </w:rPr>
                      <w:t>єдності</w:t>
                    </w:r>
                    <w:proofErr w:type="spellEnd"/>
                    <w:r>
                      <w:rPr>
                        <w:rFonts w:ascii="Times New Roman" w:hAnsi="Times New Roman"/>
                        <w:color w:val="231F20"/>
                        <w:sz w:val="24"/>
                        <w:szCs w:val="24"/>
                      </w:rPr>
                      <w:t xml:space="preserve"> </w:t>
                    </w:r>
                  </w:p>
                </w:txbxContent>
              </v:textbox>
            </v:rect>
            <v:oval id="Oval 35" o:spid="_x0000_s1083" style="position:absolute;left:5358;top:7200;width:2184;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">
              <v:textbox>
                <w:txbxContent>
                  <w:p w:rsidR="001A0F64" w:rsidRDefault="001A0F64" w:rsidP="00DC0B74">
                    <w:pPr>
                      <w:spacing w:after="0" w:line="240" w:lineRule="auto"/>
                      <w:jc w:val="center"/>
                      <w:rPr>
                        <w:rFonts w:ascii="Times New Roman" w:hAnsi="Times New Roman"/>
                      </w:rPr>
                    </w:pPr>
                  </w:p>
                  <w:p w:rsidR="001A0F64" w:rsidRPr="000362D1" w:rsidRDefault="001A0F64" w:rsidP="00DC0B74">
                    <w:pPr>
                      <w:spacing w:after="0" w:line="240" w:lineRule="auto"/>
                      <w:jc w:val="center"/>
                      <w:rPr>
                        <w:rFonts w:ascii="Times New Roman" w:hAnsi="Times New Roman"/>
                      </w:rPr>
                    </w:pPr>
                    <w:r w:rsidRPr="000362D1">
                      <w:rPr>
                        <w:rFonts w:ascii="Times New Roman" w:hAnsi="Times New Roman"/>
                      </w:rPr>
                      <w:t>ПРИНЦИПИ БЮДЖЕТНОЇ СИСТЕМИ УКРАЇНИ</w:t>
                    </w:r>
                  </w:p>
                </w:txbxContent>
              </v:textbox>
            </v:oval>
            <v:shape id="AutoShape 36" o:spid="_x0000_s1084" type="#_x0000_t32" style="position:absolute;left:6355;top:6798;width:0;height:4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">
              <v:stroke endarrow="block"/>
            </v:shape>
            <v:shape id="AutoShape 37" o:spid="_x0000_s1085" type="#_x0000_t32" style="position:absolute;left:7222;top:6951;width:449;height:5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">
              <v:stroke endarrow="block"/>
            </v:shape>
            <v:shape id="AutoShape 38" o:spid="_x0000_s1086" type="#_x0000_t32" style="position:absolute;left:7538;top:8410;width: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">
              <v:stroke endarrow="block"/>
            </v:shape>
            <v:shape id="AutoShape 39" o:spid="_x0000_s1087" type="#_x0000_t32" style="position:absolute;left:7449;top:7463;width:457;height:2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">
              <v:stroke endarrow="block"/>
            </v:shape>
            <v:shape id="AutoShape 40" o:spid="_x0000_s1088" type="#_x0000_t32" style="position:absolute;left:7222;top:8902;width:684;height:1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QVzxQAAANsAAAAPAAAAZHJzL2Rvd25yZXYueG1sRI9Ba8JA&#10;FITvBf/D8oTe6iYt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B31QVzxQAAANsAAAAP&#10;AAAAAAAAAAAAAAAAAAcCAABkcnMvZG93bnJldi54bWxQSwUGAAAAAAMAAwC3AAAA+QIAAAAA&#10;">
              <v:stroke endarrow="block"/>
            </v:shape>
            <v:shape id="AutoShape 41" o:spid="_x0000_s1089" type="#_x0000_t32" style="position:absolute;left:6355;top:9194;width:0;height: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J0HxQAAANsAAAAPAAAAZHJzL2Rvd25yZXYueG1sRI9Ba8JA&#10;FITvBf/D8oTe6ial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D4PJ0HxQAAANsAAAAP&#10;AAAAAAAAAAAAAAAAAAcCAABkcnMvZG93bnJldi54bWxQSwUGAAAAAAMAAwC3AAAA+QIAAAAA&#10;">
              <v:stroke endarrow="block"/>
            </v:shape>
            <v:shape id="AutoShape 42" o:spid="_x0000_s1090" type="#_x0000_t32" style="position:absolute;left:4860;top:8903;width:845;height:2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">
              <v:stroke endarrow="block"/>
            </v:shape>
            <v:shape id="AutoShape 43" o:spid="_x0000_s1091" type="#_x0000_t32" style="position:absolute;left:4860;top:8294;width:49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">
              <v:stroke endarrow="block"/>
            </v:shape>
            <v:shape id="AutoShape 44" o:spid="_x0000_s1092" type="#_x0000_t32" style="position:absolute;left:4860;top:6951;width:845;height:51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">
              <v:stroke endarrow="block"/>
            </v:shape>
            <v:shape id="AutoShape 45" o:spid="_x0000_s1093" type="#_x0000_t32" style="position:absolute;left:4860;top:7629;width:582;height:19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">
              <v:stroke endarrow="block"/>
            </v:shape>
          </v:group>
        </w:pict>
      </w:r>
    </w:p>
    <w:p w:rsidR="006B4DEB" w:rsidRPr="00004128" w:rsidRDefault="006B4DEB" w:rsidP="00675E2F">
      <w:pPr>
        <w:spacing w:after="0" w:line="240" w:lineRule="auto"/>
        <w:jc w:val="center"/>
        <w:rPr>
          <w:rFonts w:ascii="Times New Roman" w:hAnsi="Times New Roman"/>
          <w:b/>
          <w:sz w:val="28"/>
          <w:szCs w:val="28"/>
          <w:lang w:val="uk-UA"/>
        </w:rPr>
      </w:pPr>
    </w:p>
    <w:p w:rsidR="006B4DEB" w:rsidRPr="00004128" w:rsidRDefault="006B4DEB" w:rsidP="00675E2F">
      <w:pPr>
        <w:spacing w:after="0" w:line="240" w:lineRule="auto"/>
        <w:jc w:val="center"/>
        <w:rPr>
          <w:rFonts w:ascii="Times New Roman" w:hAnsi="Times New Roman"/>
          <w:b/>
          <w:sz w:val="28"/>
          <w:szCs w:val="28"/>
          <w:lang w:val="uk-UA"/>
        </w:rPr>
      </w:pPr>
    </w:p>
    <w:p w:rsidR="006B4DEB" w:rsidRPr="00004128" w:rsidRDefault="006B4DEB" w:rsidP="00675E2F">
      <w:pPr>
        <w:spacing w:after="0" w:line="240" w:lineRule="auto"/>
        <w:jc w:val="center"/>
        <w:rPr>
          <w:rFonts w:ascii="Times New Roman" w:hAnsi="Times New Roman"/>
          <w:b/>
          <w:sz w:val="28"/>
          <w:szCs w:val="28"/>
          <w:lang w:val="uk-UA"/>
        </w:rPr>
      </w:pPr>
    </w:p>
    <w:p w:rsidR="006B4DEB" w:rsidRPr="00004128" w:rsidRDefault="006B4DEB" w:rsidP="00675E2F">
      <w:pPr>
        <w:spacing w:after="0" w:line="240" w:lineRule="auto"/>
        <w:jc w:val="center"/>
        <w:rPr>
          <w:rFonts w:ascii="Times New Roman" w:hAnsi="Times New Roman"/>
          <w:b/>
          <w:sz w:val="28"/>
          <w:szCs w:val="28"/>
          <w:lang w:val="uk-UA"/>
        </w:rPr>
      </w:pPr>
    </w:p>
    <w:p w:rsidR="006B4DEB" w:rsidRPr="00004128" w:rsidRDefault="006B4DEB" w:rsidP="00675E2F">
      <w:pPr>
        <w:spacing w:after="0" w:line="240" w:lineRule="auto"/>
        <w:jc w:val="center"/>
        <w:rPr>
          <w:rFonts w:ascii="Times New Roman" w:hAnsi="Times New Roman"/>
          <w:b/>
          <w:sz w:val="28"/>
          <w:szCs w:val="28"/>
          <w:lang w:val="uk-UA"/>
        </w:rPr>
      </w:pPr>
    </w:p>
    <w:p w:rsidR="006B4DEB" w:rsidRPr="00004128" w:rsidRDefault="006B4DEB" w:rsidP="00675E2F">
      <w:pPr>
        <w:spacing w:after="0" w:line="240" w:lineRule="auto"/>
        <w:jc w:val="center"/>
        <w:rPr>
          <w:rFonts w:ascii="Times New Roman" w:hAnsi="Times New Roman"/>
          <w:b/>
          <w:sz w:val="28"/>
          <w:szCs w:val="28"/>
          <w:lang w:val="uk-UA"/>
        </w:rPr>
      </w:pPr>
    </w:p>
    <w:p w:rsidR="006B4DEB" w:rsidRPr="00004128" w:rsidRDefault="006B4DEB" w:rsidP="00675E2F">
      <w:pPr>
        <w:spacing w:after="0" w:line="240" w:lineRule="auto"/>
        <w:jc w:val="center"/>
        <w:rPr>
          <w:rFonts w:ascii="Times New Roman" w:hAnsi="Times New Roman"/>
          <w:b/>
          <w:sz w:val="28"/>
          <w:szCs w:val="28"/>
          <w:lang w:val="uk-UA"/>
        </w:rPr>
      </w:pPr>
    </w:p>
    <w:p w:rsidR="006B4DEB" w:rsidRPr="00004128" w:rsidRDefault="006B4DEB" w:rsidP="00675E2F">
      <w:pPr>
        <w:spacing w:after="0" w:line="240" w:lineRule="auto"/>
        <w:jc w:val="center"/>
        <w:rPr>
          <w:rFonts w:ascii="Times New Roman" w:hAnsi="Times New Roman"/>
          <w:b/>
          <w:sz w:val="28"/>
          <w:szCs w:val="28"/>
          <w:lang w:val="uk-UA"/>
        </w:rPr>
      </w:pPr>
    </w:p>
    <w:p w:rsidR="006B4DEB" w:rsidRPr="00004128" w:rsidRDefault="006B4DEB" w:rsidP="00675E2F">
      <w:pPr>
        <w:spacing w:after="0" w:line="240" w:lineRule="auto"/>
        <w:jc w:val="center"/>
        <w:rPr>
          <w:rFonts w:ascii="Times New Roman" w:hAnsi="Times New Roman"/>
          <w:b/>
          <w:sz w:val="28"/>
          <w:szCs w:val="28"/>
          <w:lang w:val="uk-UA"/>
        </w:rPr>
      </w:pPr>
    </w:p>
    <w:p w:rsidR="006B4DEB" w:rsidRPr="00004128" w:rsidRDefault="006B4DEB" w:rsidP="00675E2F">
      <w:pPr>
        <w:spacing w:after="0" w:line="240" w:lineRule="auto"/>
        <w:jc w:val="center"/>
        <w:rPr>
          <w:rFonts w:ascii="Times New Roman" w:hAnsi="Times New Roman"/>
          <w:b/>
          <w:sz w:val="28"/>
          <w:szCs w:val="28"/>
          <w:lang w:val="uk-UA"/>
        </w:rPr>
      </w:pPr>
    </w:p>
    <w:p w:rsidR="006B4DEB" w:rsidRPr="00004128" w:rsidRDefault="006B4DEB" w:rsidP="00675E2F">
      <w:pPr>
        <w:spacing w:after="0" w:line="240" w:lineRule="auto"/>
        <w:jc w:val="center"/>
        <w:rPr>
          <w:rFonts w:ascii="Times New Roman" w:hAnsi="Times New Roman"/>
          <w:b/>
          <w:sz w:val="28"/>
          <w:szCs w:val="28"/>
          <w:lang w:val="uk-UA"/>
        </w:rPr>
      </w:pPr>
    </w:p>
    <w:p w:rsidR="006B4DEB" w:rsidRPr="00004128" w:rsidRDefault="006B4DEB" w:rsidP="00675E2F">
      <w:pPr>
        <w:spacing w:after="0" w:line="240" w:lineRule="auto"/>
        <w:jc w:val="center"/>
        <w:rPr>
          <w:rFonts w:ascii="Times New Roman" w:hAnsi="Times New Roman"/>
          <w:b/>
          <w:sz w:val="28"/>
          <w:szCs w:val="28"/>
          <w:lang w:val="uk-UA"/>
        </w:rPr>
      </w:pPr>
    </w:p>
    <w:p w:rsidR="006B4DEB" w:rsidRPr="00004128" w:rsidRDefault="006B4DEB" w:rsidP="00675E2F">
      <w:pPr>
        <w:spacing w:after="0" w:line="240" w:lineRule="auto"/>
        <w:jc w:val="center"/>
        <w:rPr>
          <w:rFonts w:ascii="Times New Roman" w:hAnsi="Times New Roman"/>
          <w:b/>
          <w:sz w:val="28"/>
          <w:szCs w:val="28"/>
          <w:lang w:val="uk-UA"/>
        </w:rPr>
      </w:pPr>
    </w:p>
    <w:p w:rsidR="006B4DEB" w:rsidRPr="00004128" w:rsidRDefault="006B4DEB" w:rsidP="00675E2F">
      <w:pPr>
        <w:spacing w:after="0" w:line="240" w:lineRule="auto"/>
        <w:jc w:val="center"/>
        <w:rPr>
          <w:rFonts w:ascii="Times New Roman" w:hAnsi="Times New Roman"/>
          <w:b/>
          <w:sz w:val="28"/>
          <w:szCs w:val="28"/>
          <w:lang w:val="uk-UA"/>
        </w:rPr>
      </w:pPr>
    </w:p>
    <w:p w:rsidR="006B4DEB" w:rsidRPr="00004128" w:rsidRDefault="006B4DEB" w:rsidP="00675E2F">
      <w:pPr>
        <w:spacing w:after="0" w:line="240" w:lineRule="auto"/>
        <w:jc w:val="center"/>
        <w:rPr>
          <w:rFonts w:ascii="Times New Roman" w:hAnsi="Times New Roman"/>
          <w:b/>
          <w:sz w:val="28"/>
          <w:szCs w:val="28"/>
          <w:lang w:val="uk-UA"/>
        </w:rPr>
      </w:pPr>
    </w:p>
    <w:p w:rsidR="00AE4522" w:rsidRPr="00004128" w:rsidRDefault="00AE4522" w:rsidP="00AE4522">
      <w:pPr>
        <w:widowControl w:val="0"/>
        <w:tabs>
          <w:tab w:val="left" w:pos="4386"/>
        </w:tabs>
        <w:jc w:val="center"/>
        <w:rPr>
          <w:rFonts w:ascii="Times New Roman" w:hAnsi="Times New Roman"/>
          <w:color w:val="000000"/>
          <w:sz w:val="28"/>
          <w:szCs w:val="28"/>
          <w:lang w:val="uk-UA"/>
        </w:rPr>
      </w:pPr>
      <w:r w:rsidRPr="00004128">
        <w:rPr>
          <w:rFonts w:ascii="Times New Roman" w:hAnsi="Times New Roman"/>
          <w:color w:val="000000"/>
          <w:sz w:val="28"/>
          <w:szCs w:val="28"/>
          <w:lang w:val="uk-UA"/>
        </w:rPr>
        <w:t>Рисунок 2.2 –  Принципи бюджетної системи України</w:t>
      </w:r>
      <w:r w:rsidR="00064031" w:rsidRPr="00004128">
        <w:rPr>
          <w:rFonts w:ascii="Times New Roman" w:hAnsi="Times New Roman"/>
          <w:color w:val="000000"/>
          <w:sz w:val="28"/>
          <w:szCs w:val="28"/>
          <w:lang w:val="uk-UA"/>
        </w:rPr>
        <w:t xml:space="preserve"> [2,3]</w:t>
      </w:r>
    </w:p>
    <w:p w:rsidR="00AE4522" w:rsidRPr="00004128" w:rsidRDefault="00AE4522" w:rsidP="00AE4522">
      <w:pPr>
        <w:widowControl w:val="0"/>
        <w:tabs>
          <w:tab w:val="left" w:pos="4386"/>
        </w:tabs>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Побудова бюджетної системи України ґрунтується на таких принципах:</w:t>
      </w:r>
    </w:p>
    <w:p w:rsidR="00AE4522" w:rsidRPr="00004128" w:rsidRDefault="00AE4522" w:rsidP="00AE4522">
      <w:pPr>
        <w:widowControl w:val="0"/>
        <w:tabs>
          <w:tab w:val="left" w:pos="4386"/>
        </w:tabs>
        <w:spacing w:after="0" w:line="240" w:lineRule="auto"/>
        <w:ind w:firstLine="709"/>
        <w:jc w:val="both"/>
        <w:rPr>
          <w:rFonts w:ascii="Times New Roman" w:hAnsi="Times New Roman"/>
          <w:sz w:val="28"/>
          <w:szCs w:val="28"/>
          <w:lang w:val="uk-UA"/>
        </w:rPr>
      </w:pPr>
      <w:r w:rsidRPr="00004128">
        <w:rPr>
          <w:rFonts w:ascii="Times New Roman" w:hAnsi="Times New Roman"/>
          <w:b/>
          <w:bCs/>
          <w:sz w:val="28"/>
          <w:szCs w:val="28"/>
          <w:lang w:val="uk-UA"/>
        </w:rPr>
        <w:t xml:space="preserve">1. Принцип єдності бюджетної системи України </w:t>
      </w:r>
      <w:r w:rsidRPr="00004128">
        <w:rPr>
          <w:rFonts w:ascii="Times New Roman" w:hAnsi="Times New Roman"/>
          <w:sz w:val="28"/>
          <w:szCs w:val="28"/>
          <w:lang w:val="uk-UA"/>
        </w:rPr>
        <w:t xml:space="preserve">– єдність бюджетної системи України забезпечується єдиною правовою базою, єдиною грошовою системою, єдиним регулюванням бюджетних відносин, єдиною бюджетною класифікацією, єдністю порядку виконання бюджетів та ведення бухгалтерського обліку і звітності. </w:t>
      </w:r>
    </w:p>
    <w:p w:rsidR="00AE4522" w:rsidRPr="00004128" w:rsidRDefault="00AE4522" w:rsidP="00AE4522">
      <w:pPr>
        <w:widowControl w:val="0"/>
        <w:tabs>
          <w:tab w:val="left" w:pos="4386"/>
        </w:tabs>
        <w:spacing w:after="0" w:line="240" w:lineRule="auto"/>
        <w:ind w:firstLine="709"/>
        <w:jc w:val="both"/>
        <w:rPr>
          <w:rFonts w:ascii="Times New Roman" w:hAnsi="Times New Roman"/>
          <w:sz w:val="28"/>
          <w:szCs w:val="28"/>
          <w:lang w:val="uk-UA"/>
        </w:rPr>
      </w:pPr>
      <w:r w:rsidRPr="00004128">
        <w:rPr>
          <w:rFonts w:ascii="Times New Roman" w:hAnsi="Times New Roman"/>
          <w:b/>
          <w:bCs/>
          <w:sz w:val="28"/>
          <w:szCs w:val="28"/>
          <w:lang w:val="uk-UA"/>
        </w:rPr>
        <w:t xml:space="preserve">2. Принцип збалансованості </w:t>
      </w:r>
      <w:r w:rsidRPr="00004128">
        <w:rPr>
          <w:rFonts w:ascii="Times New Roman" w:hAnsi="Times New Roman"/>
          <w:b/>
          <w:bCs/>
          <w:i/>
          <w:iCs/>
          <w:sz w:val="28"/>
          <w:szCs w:val="28"/>
          <w:lang w:val="uk-UA"/>
        </w:rPr>
        <w:t xml:space="preserve">– </w:t>
      </w:r>
      <w:r w:rsidRPr="00004128">
        <w:rPr>
          <w:rFonts w:ascii="Times New Roman" w:hAnsi="Times New Roman"/>
          <w:sz w:val="28"/>
          <w:szCs w:val="28"/>
          <w:lang w:val="uk-UA"/>
        </w:rPr>
        <w:t xml:space="preserve">повноваження на здійснення витрат бюджету повинні відповідати обсягу надходжень бюджету на відповідний бюджетний період. </w:t>
      </w:r>
    </w:p>
    <w:p w:rsidR="00AE4522" w:rsidRPr="00004128" w:rsidRDefault="00AE4522" w:rsidP="00AE4522">
      <w:pPr>
        <w:widowControl w:val="0"/>
        <w:tabs>
          <w:tab w:val="left" w:pos="4386"/>
        </w:tabs>
        <w:spacing w:after="0" w:line="240" w:lineRule="auto"/>
        <w:ind w:firstLine="709"/>
        <w:jc w:val="both"/>
        <w:rPr>
          <w:rFonts w:ascii="Times New Roman" w:hAnsi="Times New Roman"/>
          <w:sz w:val="28"/>
          <w:szCs w:val="28"/>
          <w:lang w:val="uk-UA"/>
        </w:rPr>
      </w:pPr>
      <w:r w:rsidRPr="00004128">
        <w:rPr>
          <w:rFonts w:ascii="Times New Roman" w:hAnsi="Times New Roman"/>
          <w:b/>
          <w:bCs/>
          <w:sz w:val="28"/>
          <w:szCs w:val="28"/>
          <w:lang w:val="uk-UA"/>
        </w:rPr>
        <w:t xml:space="preserve">3. Принцип самостійності </w:t>
      </w:r>
      <w:r w:rsidRPr="00004128">
        <w:rPr>
          <w:rFonts w:ascii="Times New Roman" w:hAnsi="Times New Roman"/>
          <w:sz w:val="28"/>
          <w:szCs w:val="28"/>
          <w:lang w:val="uk-UA"/>
        </w:rPr>
        <w:t xml:space="preserve">– Державний бюджет України та місцеві бюджети є самостійними. Держава коштами державного бюджету не несе відповідальності за бюджетні зобов’язання органів влади Автономної Республіки </w:t>
      </w:r>
      <w:r w:rsidRPr="00004128">
        <w:rPr>
          <w:rFonts w:ascii="Times New Roman" w:hAnsi="Times New Roman"/>
          <w:sz w:val="28"/>
          <w:szCs w:val="28"/>
          <w:lang w:val="uk-UA"/>
        </w:rPr>
        <w:lastRenderedPageBreak/>
        <w:t xml:space="preserve">Крим та органів місцевого самоврядування. </w:t>
      </w:r>
    </w:p>
    <w:p w:rsidR="00AE4522" w:rsidRPr="00004128" w:rsidRDefault="00AE4522" w:rsidP="00AE4522">
      <w:pPr>
        <w:widowControl w:val="0"/>
        <w:tabs>
          <w:tab w:val="left" w:pos="4386"/>
        </w:tabs>
        <w:spacing w:after="0" w:line="240" w:lineRule="auto"/>
        <w:ind w:firstLine="709"/>
        <w:jc w:val="both"/>
        <w:rPr>
          <w:rFonts w:ascii="Times New Roman" w:hAnsi="Times New Roman"/>
          <w:sz w:val="28"/>
          <w:szCs w:val="28"/>
          <w:lang w:val="uk-UA"/>
        </w:rPr>
      </w:pPr>
      <w:r w:rsidRPr="00004128">
        <w:rPr>
          <w:rFonts w:ascii="Times New Roman" w:hAnsi="Times New Roman"/>
          <w:b/>
          <w:bCs/>
          <w:sz w:val="28"/>
          <w:szCs w:val="28"/>
          <w:lang w:val="uk-UA"/>
        </w:rPr>
        <w:t xml:space="preserve">4. Принцип повноти </w:t>
      </w:r>
      <w:r w:rsidRPr="00004128">
        <w:rPr>
          <w:rFonts w:ascii="Times New Roman" w:hAnsi="Times New Roman"/>
          <w:sz w:val="28"/>
          <w:szCs w:val="28"/>
          <w:lang w:val="uk-UA"/>
        </w:rPr>
        <w:t xml:space="preserve">– до складу бюджетів підлягають включенню всі надходження бюджетів та витрати бюджетів, що здійснюються відповідно до нормативно-правових актів органів державної влади, органів влади Автономної Республіки Крим, органів місцевого самоврядування. </w:t>
      </w:r>
    </w:p>
    <w:p w:rsidR="00AE4522" w:rsidRPr="00004128" w:rsidRDefault="00AE4522" w:rsidP="00AE4522">
      <w:pPr>
        <w:widowControl w:val="0"/>
        <w:tabs>
          <w:tab w:val="left" w:pos="4386"/>
        </w:tabs>
        <w:spacing w:after="0" w:line="240" w:lineRule="auto"/>
        <w:ind w:firstLine="709"/>
        <w:jc w:val="both"/>
        <w:rPr>
          <w:rFonts w:ascii="Times New Roman" w:hAnsi="Times New Roman"/>
          <w:sz w:val="28"/>
          <w:szCs w:val="28"/>
          <w:lang w:val="uk-UA"/>
        </w:rPr>
      </w:pPr>
      <w:r w:rsidRPr="00004128">
        <w:rPr>
          <w:rFonts w:ascii="Times New Roman" w:hAnsi="Times New Roman"/>
          <w:b/>
          <w:bCs/>
          <w:sz w:val="28"/>
          <w:szCs w:val="28"/>
          <w:lang w:val="uk-UA"/>
        </w:rPr>
        <w:t xml:space="preserve">5. Принцип обґрунтованості </w:t>
      </w:r>
      <w:r w:rsidRPr="00004128">
        <w:rPr>
          <w:rFonts w:ascii="Times New Roman" w:hAnsi="Times New Roman"/>
          <w:sz w:val="28"/>
          <w:szCs w:val="28"/>
          <w:lang w:val="uk-UA"/>
        </w:rPr>
        <w:t xml:space="preserve">– бюджет формується на реалістичних </w:t>
      </w:r>
      <w:proofErr w:type="spellStart"/>
      <w:r w:rsidRPr="00004128">
        <w:rPr>
          <w:rFonts w:ascii="Times New Roman" w:hAnsi="Times New Roman"/>
          <w:sz w:val="28"/>
          <w:szCs w:val="28"/>
          <w:lang w:val="uk-UA"/>
        </w:rPr>
        <w:t>макропоказниках</w:t>
      </w:r>
      <w:proofErr w:type="spellEnd"/>
      <w:r w:rsidRPr="00004128">
        <w:rPr>
          <w:rFonts w:ascii="Times New Roman" w:hAnsi="Times New Roman"/>
          <w:sz w:val="28"/>
          <w:szCs w:val="28"/>
          <w:lang w:val="uk-UA"/>
        </w:rPr>
        <w:t xml:space="preserve"> економічного і соціального розвитку України та розрахунках надходжень бюджету і витрат бюджету, що здійснюються відповідно до затверджених методик та правил.</w:t>
      </w:r>
    </w:p>
    <w:p w:rsidR="00AE4522" w:rsidRPr="00004128" w:rsidRDefault="00AE4522" w:rsidP="00AE4522">
      <w:pPr>
        <w:widowControl w:val="0"/>
        <w:tabs>
          <w:tab w:val="left" w:pos="4386"/>
        </w:tabs>
        <w:spacing w:after="0" w:line="240" w:lineRule="auto"/>
        <w:ind w:firstLine="709"/>
        <w:jc w:val="both"/>
        <w:rPr>
          <w:rFonts w:ascii="Times New Roman" w:hAnsi="Times New Roman"/>
          <w:sz w:val="28"/>
          <w:szCs w:val="28"/>
          <w:lang w:val="uk-UA"/>
        </w:rPr>
      </w:pPr>
      <w:r w:rsidRPr="00004128">
        <w:rPr>
          <w:rFonts w:ascii="Times New Roman" w:hAnsi="Times New Roman"/>
          <w:b/>
          <w:bCs/>
          <w:sz w:val="28"/>
          <w:szCs w:val="28"/>
          <w:lang w:val="uk-UA"/>
        </w:rPr>
        <w:t xml:space="preserve">6. Принцип ефективності та результативності </w:t>
      </w:r>
      <w:r w:rsidRPr="00004128">
        <w:rPr>
          <w:rFonts w:ascii="Times New Roman" w:hAnsi="Times New Roman"/>
          <w:sz w:val="28"/>
          <w:szCs w:val="28"/>
          <w:lang w:val="uk-UA"/>
        </w:rPr>
        <w:t>– при складанні та виконанні бюджетів усі учасники бюджетного процесу мають прагнути досягнення цілей, запланованих на основі національної системи цінностей і завдань інноваційного розвитку економіки, шляхом забезпечення якісного надання послуг, гарантованих державою, місцевим самоврядуванням, при залученні мінімального обсягу бюджетних коштів та досягнення максимального результату при використанні визначеного бюджетом обсягу коштів.</w:t>
      </w:r>
    </w:p>
    <w:p w:rsidR="00AE4522" w:rsidRPr="00004128" w:rsidRDefault="00AE4522" w:rsidP="00AE4522">
      <w:pPr>
        <w:widowControl w:val="0"/>
        <w:tabs>
          <w:tab w:val="left" w:pos="4386"/>
        </w:tabs>
        <w:spacing w:after="0" w:line="240" w:lineRule="auto"/>
        <w:ind w:firstLine="709"/>
        <w:jc w:val="both"/>
        <w:rPr>
          <w:rFonts w:ascii="Times New Roman" w:hAnsi="Times New Roman"/>
          <w:sz w:val="28"/>
          <w:szCs w:val="28"/>
          <w:lang w:val="uk-UA"/>
        </w:rPr>
      </w:pPr>
      <w:r w:rsidRPr="00004128">
        <w:rPr>
          <w:rFonts w:ascii="Times New Roman" w:hAnsi="Times New Roman"/>
          <w:b/>
          <w:bCs/>
          <w:sz w:val="28"/>
          <w:szCs w:val="28"/>
          <w:lang w:val="uk-UA"/>
        </w:rPr>
        <w:t xml:space="preserve">7. Принцип </w:t>
      </w:r>
      <w:proofErr w:type="spellStart"/>
      <w:r w:rsidRPr="00004128">
        <w:rPr>
          <w:rFonts w:ascii="Times New Roman" w:hAnsi="Times New Roman"/>
          <w:b/>
          <w:bCs/>
          <w:sz w:val="28"/>
          <w:szCs w:val="28"/>
          <w:lang w:val="uk-UA"/>
        </w:rPr>
        <w:t>субсидіарності</w:t>
      </w:r>
      <w:proofErr w:type="spellEnd"/>
      <w:r w:rsidRPr="00004128">
        <w:rPr>
          <w:rFonts w:ascii="Times New Roman" w:hAnsi="Times New Roman"/>
          <w:b/>
          <w:bCs/>
          <w:sz w:val="28"/>
          <w:szCs w:val="28"/>
          <w:lang w:val="uk-UA"/>
        </w:rPr>
        <w:t xml:space="preserve"> </w:t>
      </w:r>
      <w:r w:rsidRPr="00004128">
        <w:rPr>
          <w:rFonts w:ascii="Times New Roman" w:hAnsi="Times New Roman"/>
          <w:sz w:val="28"/>
          <w:szCs w:val="28"/>
          <w:lang w:val="uk-UA"/>
        </w:rPr>
        <w:t xml:space="preserve">– розподіл видів видатків між державним бюджетом та місцевими бюджетами, а також між місцевими бюджетами повинен ґрунтуватися на максимально можливому наближенні надання гарантованих послуг до їх безпосереднього споживача.  </w:t>
      </w:r>
    </w:p>
    <w:p w:rsidR="00AE4522" w:rsidRPr="00004128" w:rsidRDefault="00AE4522" w:rsidP="00AE4522">
      <w:pPr>
        <w:widowControl w:val="0"/>
        <w:tabs>
          <w:tab w:val="left" w:pos="4386"/>
        </w:tabs>
        <w:spacing w:after="0" w:line="240" w:lineRule="auto"/>
        <w:ind w:firstLine="709"/>
        <w:jc w:val="both"/>
        <w:rPr>
          <w:rFonts w:ascii="Times New Roman" w:hAnsi="Times New Roman"/>
          <w:sz w:val="28"/>
          <w:szCs w:val="28"/>
          <w:lang w:val="uk-UA"/>
        </w:rPr>
      </w:pPr>
      <w:r w:rsidRPr="00004128">
        <w:rPr>
          <w:rFonts w:ascii="Times New Roman" w:hAnsi="Times New Roman"/>
          <w:b/>
          <w:bCs/>
          <w:sz w:val="28"/>
          <w:szCs w:val="28"/>
          <w:lang w:val="uk-UA"/>
        </w:rPr>
        <w:t xml:space="preserve">8. Принцип цільового використання бюджетних коштів </w:t>
      </w:r>
      <w:r w:rsidRPr="00004128">
        <w:rPr>
          <w:rFonts w:ascii="Times New Roman" w:hAnsi="Times New Roman"/>
          <w:sz w:val="28"/>
          <w:szCs w:val="28"/>
          <w:lang w:val="uk-UA"/>
        </w:rPr>
        <w:t xml:space="preserve">– бюджетні кошти використовуються тільки на цілі, визначені бюджетними призначеннями та бюджетними асигнуваннями. </w:t>
      </w:r>
    </w:p>
    <w:p w:rsidR="00AE4522" w:rsidRPr="00004128" w:rsidRDefault="00AE4522" w:rsidP="00AE4522">
      <w:pPr>
        <w:widowControl w:val="0"/>
        <w:tabs>
          <w:tab w:val="left" w:pos="4386"/>
        </w:tabs>
        <w:spacing w:after="0" w:line="240" w:lineRule="auto"/>
        <w:ind w:firstLine="709"/>
        <w:jc w:val="both"/>
        <w:rPr>
          <w:rFonts w:ascii="Times New Roman" w:hAnsi="Times New Roman"/>
          <w:sz w:val="28"/>
          <w:szCs w:val="28"/>
          <w:lang w:val="uk-UA"/>
        </w:rPr>
      </w:pPr>
      <w:r w:rsidRPr="00004128">
        <w:rPr>
          <w:rFonts w:ascii="Times New Roman" w:hAnsi="Times New Roman"/>
          <w:b/>
          <w:bCs/>
          <w:sz w:val="28"/>
          <w:szCs w:val="28"/>
          <w:lang w:val="uk-UA"/>
        </w:rPr>
        <w:t xml:space="preserve">9. Принцип справедливості і неупередженості </w:t>
      </w:r>
      <w:r w:rsidRPr="00004128">
        <w:rPr>
          <w:rFonts w:ascii="Times New Roman" w:hAnsi="Times New Roman"/>
          <w:sz w:val="28"/>
          <w:szCs w:val="28"/>
          <w:lang w:val="uk-UA"/>
        </w:rPr>
        <w:t xml:space="preserve">– бюджетна система України будується на засадах справедливого і неупередженого розподілу суспільного багатства між громадянами і територіальними громадами. </w:t>
      </w:r>
    </w:p>
    <w:p w:rsidR="00AE4522" w:rsidRPr="00004128" w:rsidRDefault="00AE4522" w:rsidP="00D34EF2">
      <w:pPr>
        <w:widowControl w:val="0"/>
        <w:tabs>
          <w:tab w:val="left" w:pos="4386"/>
        </w:tabs>
        <w:spacing w:after="0" w:line="240" w:lineRule="auto"/>
        <w:ind w:firstLine="709"/>
        <w:jc w:val="both"/>
        <w:rPr>
          <w:rFonts w:ascii="Times New Roman" w:hAnsi="Times New Roman"/>
          <w:sz w:val="28"/>
          <w:szCs w:val="28"/>
          <w:lang w:val="uk-UA"/>
        </w:rPr>
      </w:pPr>
      <w:r w:rsidRPr="00004128">
        <w:rPr>
          <w:rFonts w:ascii="Times New Roman" w:hAnsi="Times New Roman"/>
          <w:b/>
          <w:bCs/>
          <w:sz w:val="28"/>
          <w:szCs w:val="28"/>
          <w:lang w:val="uk-UA"/>
        </w:rPr>
        <w:t xml:space="preserve">10. Принцип публічності та прозорості </w:t>
      </w:r>
      <w:r w:rsidRPr="00004128">
        <w:rPr>
          <w:rFonts w:ascii="Times New Roman" w:hAnsi="Times New Roman"/>
          <w:sz w:val="28"/>
          <w:szCs w:val="28"/>
          <w:lang w:val="uk-UA"/>
        </w:rPr>
        <w:t xml:space="preserve">– інформування громадськості з питань складання, розгляду, затвердження, виконання державного бюджету та місцевих бюджетів, а також контролю за виконанням державного бюджету та місцевих бюджетів. </w:t>
      </w:r>
    </w:p>
    <w:p w:rsidR="00AE4522" w:rsidRPr="00004128" w:rsidRDefault="00AE4522" w:rsidP="00D34EF2">
      <w:pPr>
        <w:spacing w:after="0" w:line="240" w:lineRule="auto"/>
        <w:jc w:val="both"/>
        <w:rPr>
          <w:rFonts w:ascii="Times New Roman" w:hAnsi="Times New Roman"/>
          <w:sz w:val="28"/>
          <w:szCs w:val="28"/>
          <w:lang w:val="uk-UA"/>
        </w:rPr>
      </w:pPr>
    </w:p>
    <w:p w:rsidR="00D34EF2" w:rsidRPr="00004128" w:rsidRDefault="00D34EF2" w:rsidP="00EF35A4">
      <w:pPr>
        <w:pStyle w:val="a3"/>
        <w:widowControl w:val="0"/>
        <w:numPr>
          <w:ilvl w:val="0"/>
          <w:numId w:val="10"/>
        </w:numPr>
        <w:spacing w:after="0" w:line="240" w:lineRule="auto"/>
        <w:jc w:val="both"/>
        <w:rPr>
          <w:rFonts w:ascii="Times New Roman" w:hAnsi="Times New Roman"/>
          <w:b/>
          <w:bCs/>
          <w:sz w:val="28"/>
          <w:szCs w:val="28"/>
          <w:lang w:val="uk-UA"/>
        </w:rPr>
      </w:pPr>
      <w:r w:rsidRPr="00004128">
        <w:rPr>
          <w:rFonts w:ascii="Times New Roman" w:hAnsi="Times New Roman"/>
          <w:b/>
          <w:bCs/>
          <w:sz w:val="28"/>
          <w:szCs w:val="28"/>
          <w:lang w:val="uk-UA"/>
        </w:rPr>
        <w:t>Бюджетна політика держави.</w:t>
      </w:r>
    </w:p>
    <w:p w:rsidR="00D34EF2" w:rsidRPr="00004128" w:rsidRDefault="00D34EF2" w:rsidP="00D34EF2">
      <w:pPr>
        <w:widowControl w:val="0"/>
        <w:tabs>
          <w:tab w:val="left" w:pos="4386"/>
        </w:tabs>
        <w:spacing w:after="0" w:line="240" w:lineRule="auto"/>
        <w:ind w:firstLine="709"/>
        <w:jc w:val="both"/>
        <w:rPr>
          <w:rFonts w:ascii="Times New Roman" w:hAnsi="Times New Roman"/>
          <w:color w:val="000000"/>
          <w:sz w:val="28"/>
          <w:szCs w:val="28"/>
          <w:lang w:val="uk-UA"/>
        </w:rPr>
      </w:pPr>
      <w:r w:rsidRPr="00004128">
        <w:rPr>
          <w:rFonts w:ascii="Times New Roman" w:hAnsi="Times New Roman"/>
          <w:b/>
          <w:color w:val="000000"/>
          <w:sz w:val="28"/>
          <w:szCs w:val="28"/>
          <w:lang w:val="uk-UA"/>
        </w:rPr>
        <w:t>Бюджетна політика</w:t>
      </w:r>
      <w:r w:rsidRPr="00004128">
        <w:rPr>
          <w:rFonts w:ascii="Times New Roman" w:hAnsi="Times New Roman"/>
          <w:color w:val="000000"/>
          <w:sz w:val="28"/>
          <w:szCs w:val="28"/>
          <w:lang w:val="uk-UA"/>
        </w:rPr>
        <w:t xml:space="preserve"> – </w:t>
      </w:r>
      <w:r w:rsidRPr="00004128">
        <w:rPr>
          <w:rFonts w:ascii="Times New Roman" w:hAnsi="Times New Roman"/>
          <w:b/>
          <w:color w:val="000000"/>
          <w:sz w:val="28"/>
          <w:szCs w:val="28"/>
          <w:lang w:val="uk-UA"/>
        </w:rPr>
        <w:t>це сукупність заходів держави з організації та використання бюджетних ресурсів для забезпечення економічного та соціального розвитку суспільства.</w:t>
      </w:r>
      <w:r w:rsidRPr="00004128">
        <w:rPr>
          <w:rFonts w:ascii="Times New Roman" w:hAnsi="Times New Roman"/>
          <w:color w:val="000000"/>
          <w:sz w:val="28"/>
          <w:szCs w:val="28"/>
          <w:lang w:val="uk-UA"/>
        </w:rPr>
        <w:t xml:space="preserve"> </w:t>
      </w:r>
    </w:p>
    <w:p w:rsidR="00D34EF2" w:rsidRPr="00004128" w:rsidRDefault="00D34EF2" w:rsidP="00D34EF2">
      <w:pPr>
        <w:widowControl w:val="0"/>
        <w:tabs>
          <w:tab w:val="left" w:pos="4386"/>
        </w:tabs>
        <w:spacing w:after="0" w:line="240" w:lineRule="auto"/>
        <w:ind w:firstLine="709"/>
        <w:jc w:val="both"/>
        <w:rPr>
          <w:rFonts w:ascii="Times New Roman" w:hAnsi="Times New Roman"/>
          <w:b/>
          <w:i/>
          <w:color w:val="000000"/>
          <w:sz w:val="28"/>
          <w:szCs w:val="28"/>
          <w:lang w:val="uk-UA"/>
        </w:rPr>
      </w:pPr>
      <w:r w:rsidRPr="00004128">
        <w:rPr>
          <w:rFonts w:ascii="Times New Roman" w:hAnsi="Times New Roman"/>
          <w:b/>
          <w:i/>
          <w:color w:val="000000"/>
          <w:sz w:val="28"/>
          <w:szCs w:val="28"/>
          <w:lang w:val="uk-UA"/>
        </w:rPr>
        <w:t>Сутність бюджетної політики:</w:t>
      </w:r>
    </w:p>
    <w:p w:rsidR="00D34EF2" w:rsidRPr="00004128" w:rsidRDefault="00D34EF2" w:rsidP="00D34EF2">
      <w:pPr>
        <w:widowControl w:val="0"/>
        <w:tabs>
          <w:tab w:val="left" w:pos="4386"/>
        </w:tabs>
        <w:spacing w:after="0" w:line="240" w:lineRule="auto"/>
        <w:ind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по-перше, відображається у статтях доходів і витрат бюджету, в джерелах їх формування та напрямах використання;</w:t>
      </w:r>
    </w:p>
    <w:p w:rsidR="00D34EF2" w:rsidRPr="00004128" w:rsidRDefault="00D34EF2" w:rsidP="00D34EF2">
      <w:pPr>
        <w:widowControl w:val="0"/>
        <w:tabs>
          <w:tab w:val="left" w:pos="4386"/>
        </w:tabs>
        <w:spacing w:after="0" w:line="240" w:lineRule="auto"/>
        <w:ind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по-друге, виявляється у формах і методах мобілізації бюджетних коштів та їх використанні на державні потреби.</w:t>
      </w:r>
    </w:p>
    <w:p w:rsidR="00D34EF2" w:rsidRPr="00004128" w:rsidRDefault="00D34EF2" w:rsidP="00D34EF2">
      <w:pPr>
        <w:widowControl w:val="0"/>
        <w:tabs>
          <w:tab w:val="left" w:pos="4386"/>
        </w:tabs>
        <w:spacing w:after="0" w:line="240" w:lineRule="auto"/>
        <w:ind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 xml:space="preserve">Основною </w:t>
      </w:r>
      <w:r w:rsidRPr="00004128">
        <w:rPr>
          <w:rFonts w:ascii="Times New Roman" w:hAnsi="Times New Roman"/>
          <w:b/>
          <w:i/>
          <w:color w:val="000000"/>
          <w:sz w:val="28"/>
          <w:szCs w:val="28"/>
          <w:lang w:val="uk-UA"/>
        </w:rPr>
        <w:t>метою бюджетної політики</w:t>
      </w:r>
      <w:r w:rsidRPr="00004128">
        <w:rPr>
          <w:rFonts w:ascii="Times New Roman" w:hAnsi="Times New Roman"/>
          <w:color w:val="000000"/>
          <w:sz w:val="28"/>
          <w:szCs w:val="28"/>
          <w:lang w:val="uk-UA"/>
        </w:rPr>
        <w:t xml:space="preserve"> є досягнення оптимальності у розподілі валового внутрішнього продукту між галузями економіки, регіонами </w:t>
      </w:r>
      <w:r w:rsidRPr="00004128">
        <w:rPr>
          <w:rFonts w:ascii="Times New Roman" w:hAnsi="Times New Roman"/>
          <w:color w:val="000000"/>
          <w:sz w:val="28"/>
          <w:szCs w:val="28"/>
          <w:lang w:val="uk-UA"/>
        </w:rPr>
        <w:lastRenderedPageBreak/>
        <w:t xml:space="preserve">держави та соціальними групами населення.  </w:t>
      </w:r>
    </w:p>
    <w:p w:rsidR="00D34EF2" w:rsidRPr="00004128" w:rsidRDefault="00D34EF2" w:rsidP="00D34EF2">
      <w:pPr>
        <w:widowControl w:val="0"/>
        <w:tabs>
          <w:tab w:val="left" w:pos="4386"/>
        </w:tabs>
        <w:spacing w:after="0" w:line="240" w:lineRule="auto"/>
        <w:ind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Інструментом бюджетної політики є бюджет, який пов’язаний із функціонуванням специфічного ринку суспільних благ і бюджетних послуг.</w:t>
      </w:r>
    </w:p>
    <w:p w:rsidR="00D34EF2" w:rsidRPr="00004128" w:rsidRDefault="00D34EF2" w:rsidP="00D34EF2">
      <w:pPr>
        <w:widowControl w:val="0"/>
        <w:tabs>
          <w:tab w:val="left" w:pos="4386"/>
        </w:tabs>
        <w:spacing w:after="0" w:line="240" w:lineRule="auto"/>
        <w:ind w:firstLine="709"/>
        <w:jc w:val="both"/>
        <w:rPr>
          <w:rFonts w:ascii="Times New Roman" w:hAnsi="Times New Roman"/>
          <w:b/>
          <w:i/>
          <w:color w:val="000000"/>
          <w:sz w:val="28"/>
          <w:szCs w:val="28"/>
          <w:lang w:val="uk-UA"/>
        </w:rPr>
      </w:pPr>
      <w:r w:rsidRPr="00004128">
        <w:rPr>
          <w:rFonts w:ascii="Times New Roman" w:hAnsi="Times New Roman"/>
          <w:color w:val="000000"/>
          <w:sz w:val="28"/>
          <w:szCs w:val="28"/>
          <w:lang w:val="uk-UA"/>
        </w:rPr>
        <w:t xml:space="preserve">Формування бюджетної політики відбувається під впливом </w:t>
      </w:r>
      <w:r w:rsidRPr="00004128">
        <w:rPr>
          <w:rFonts w:ascii="Times New Roman" w:hAnsi="Times New Roman"/>
          <w:b/>
          <w:i/>
          <w:color w:val="000000"/>
          <w:sz w:val="28"/>
          <w:szCs w:val="28"/>
          <w:lang w:val="uk-UA"/>
        </w:rPr>
        <w:t>зовнішніх і внутрішніх чинників.</w:t>
      </w:r>
    </w:p>
    <w:p w:rsidR="00D34EF2" w:rsidRPr="00004128" w:rsidRDefault="00D34EF2" w:rsidP="00D34EF2">
      <w:pPr>
        <w:widowControl w:val="0"/>
        <w:tabs>
          <w:tab w:val="left" w:pos="4386"/>
        </w:tabs>
        <w:spacing w:after="0" w:line="240" w:lineRule="auto"/>
        <w:ind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 xml:space="preserve">До </w:t>
      </w:r>
      <w:r w:rsidRPr="00004128">
        <w:rPr>
          <w:rFonts w:ascii="Times New Roman" w:hAnsi="Times New Roman"/>
          <w:b/>
          <w:i/>
          <w:color w:val="000000"/>
          <w:sz w:val="28"/>
          <w:szCs w:val="28"/>
          <w:lang w:val="uk-UA"/>
        </w:rPr>
        <w:t>зовнішніх чинників</w:t>
      </w:r>
      <w:r w:rsidRPr="00004128">
        <w:rPr>
          <w:rFonts w:ascii="Times New Roman" w:hAnsi="Times New Roman"/>
          <w:color w:val="000000"/>
          <w:sz w:val="28"/>
          <w:szCs w:val="28"/>
          <w:lang w:val="uk-UA"/>
        </w:rPr>
        <w:t xml:space="preserve"> формування бюджетної політики належать економічні взаємовідносини з іншими державами щодо постачання сировини, матеріалів, енергоносіїв, обміну технологіями, рівнем інтеграційних процесів із світовим співтовариством тощо.</w:t>
      </w:r>
    </w:p>
    <w:p w:rsidR="00D34EF2" w:rsidRPr="00004128" w:rsidRDefault="00D34EF2" w:rsidP="00D34EF2">
      <w:pPr>
        <w:widowControl w:val="0"/>
        <w:tabs>
          <w:tab w:val="left" w:pos="4386"/>
        </w:tabs>
        <w:spacing w:after="0" w:line="240" w:lineRule="auto"/>
        <w:ind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 xml:space="preserve">До </w:t>
      </w:r>
      <w:r w:rsidRPr="00004128">
        <w:rPr>
          <w:rFonts w:ascii="Times New Roman" w:hAnsi="Times New Roman"/>
          <w:b/>
          <w:i/>
          <w:color w:val="000000"/>
          <w:sz w:val="28"/>
          <w:szCs w:val="28"/>
          <w:lang w:val="uk-UA"/>
        </w:rPr>
        <w:t>внутрішніх чинників</w:t>
      </w:r>
      <w:r w:rsidRPr="00004128">
        <w:rPr>
          <w:rFonts w:ascii="Times New Roman" w:hAnsi="Times New Roman"/>
          <w:color w:val="000000"/>
          <w:sz w:val="28"/>
          <w:szCs w:val="28"/>
          <w:lang w:val="uk-UA"/>
        </w:rPr>
        <w:t xml:space="preserve"> формування бюджетної політики належать структура та рівень розвитку економіки, соціальний склад та інтелектуальний рівень населення, рівень його добробуту, стабільність грошової одиниці тощо.</w:t>
      </w:r>
    </w:p>
    <w:p w:rsidR="00D34EF2" w:rsidRPr="00004128" w:rsidRDefault="00D34EF2" w:rsidP="00675E2F">
      <w:pPr>
        <w:spacing w:after="0" w:line="240" w:lineRule="auto"/>
        <w:jc w:val="center"/>
        <w:rPr>
          <w:rFonts w:ascii="Times New Roman" w:hAnsi="Times New Roman"/>
          <w:b/>
          <w:sz w:val="28"/>
          <w:szCs w:val="28"/>
          <w:lang w:val="uk-UA"/>
        </w:rPr>
      </w:pPr>
    </w:p>
    <w:p w:rsidR="00005E28" w:rsidRPr="00004128" w:rsidRDefault="00005E28" w:rsidP="00EF35A4">
      <w:pPr>
        <w:pStyle w:val="a3"/>
        <w:widowControl w:val="0"/>
        <w:numPr>
          <w:ilvl w:val="0"/>
          <w:numId w:val="10"/>
        </w:numPr>
        <w:spacing w:after="0" w:line="240" w:lineRule="auto"/>
        <w:jc w:val="both"/>
        <w:rPr>
          <w:rFonts w:ascii="Times New Roman" w:hAnsi="Times New Roman"/>
          <w:b/>
          <w:bCs/>
          <w:sz w:val="28"/>
          <w:szCs w:val="28"/>
          <w:lang w:val="uk-UA"/>
        </w:rPr>
      </w:pPr>
      <w:r w:rsidRPr="00004128">
        <w:rPr>
          <w:rFonts w:ascii="Times New Roman" w:hAnsi="Times New Roman"/>
          <w:b/>
          <w:sz w:val="28"/>
          <w:szCs w:val="28"/>
          <w:lang w:val="uk-UA"/>
        </w:rPr>
        <w:t>Бюджетний механізм та його складові.</w:t>
      </w:r>
    </w:p>
    <w:p w:rsidR="00005E28" w:rsidRPr="00004128" w:rsidRDefault="00005E28" w:rsidP="00005E28">
      <w:pPr>
        <w:widowControl w:val="0"/>
        <w:tabs>
          <w:tab w:val="left" w:pos="4386"/>
        </w:tabs>
        <w:spacing w:after="0" w:line="240" w:lineRule="auto"/>
        <w:ind w:firstLine="709"/>
        <w:jc w:val="both"/>
        <w:rPr>
          <w:rFonts w:ascii="Times New Roman" w:hAnsi="Times New Roman"/>
          <w:bCs/>
          <w:sz w:val="28"/>
          <w:szCs w:val="28"/>
          <w:lang w:val="uk-UA"/>
        </w:rPr>
      </w:pPr>
      <w:r w:rsidRPr="00004128">
        <w:rPr>
          <w:rFonts w:ascii="Times New Roman" w:hAnsi="Times New Roman"/>
          <w:bCs/>
          <w:sz w:val="28"/>
          <w:szCs w:val="28"/>
          <w:lang w:val="uk-UA"/>
        </w:rPr>
        <w:t>Бюджетна політика держави реалізується через функціонування бюджетного механізму.</w:t>
      </w:r>
    </w:p>
    <w:p w:rsidR="00005E28" w:rsidRPr="00004128" w:rsidRDefault="00005E28" w:rsidP="00005E28">
      <w:pPr>
        <w:widowControl w:val="0"/>
        <w:tabs>
          <w:tab w:val="left" w:pos="4386"/>
        </w:tabs>
        <w:spacing w:after="0" w:line="240" w:lineRule="auto"/>
        <w:ind w:firstLine="709"/>
        <w:jc w:val="both"/>
        <w:rPr>
          <w:rFonts w:ascii="Times New Roman" w:hAnsi="Times New Roman"/>
          <w:sz w:val="28"/>
          <w:szCs w:val="28"/>
          <w:lang w:val="uk-UA"/>
        </w:rPr>
      </w:pPr>
      <w:r w:rsidRPr="00004128">
        <w:rPr>
          <w:rFonts w:ascii="Times New Roman" w:hAnsi="Times New Roman"/>
          <w:b/>
          <w:bCs/>
          <w:iCs/>
          <w:sz w:val="28"/>
          <w:szCs w:val="28"/>
          <w:lang w:val="uk-UA"/>
        </w:rPr>
        <w:t>Бюджетний механізм</w:t>
      </w:r>
      <w:r w:rsidRPr="00004128">
        <w:rPr>
          <w:rFonts w:ascii="Times New Roman" w:hAnsi="Times New Roman"/>
          <w:b/>
          <w:bCs/>
          <w:i/>
          <w:iCs/>
          <w:sz w:val="28"/>
          <w:szCs w:val="28"/>
          <w:lang w:val="uk-UA"/>
        </w:rPr>
        <w:t xml:space="preserve"> </w:t>
      </w:r>
      <w:r w:rsidRPr="00004128">
        <w:rPr>
          <w:rFonts w:ascii="Times New Roman" w:hAnsi="Times New Roman"/>
          <w:sz w:val="28"/>
          <w:szCs w:val="28"/>
          <w:lang w:val="uk-UA"/>
        </w:rPr>
        <w:t xml:space="preserve">– </w:t>
      </w:r>
      <w:r w:rsidRPr="00004128">
        <w:rPr>
          <w:rFonts w:ascii="Times New Roman" w:hAnsi="Times New Roman"/>
          <w:b/>
          <w:sz w:val="28"/>
          <w:szCs w:val="28"/>
          <w:lang w:val="uk-UA"/>
        </w:rPr>
        <w:t>сукупність способів і форм організації бюджетних відносин, специфічних методів мобілізації і використання бюджетних ресурсів.</w:t>
      </w:r>
      <w:r w:rsidRPr="00004128">
        <w:rPr>
          <w:rFonts w:ascii="Times New Roman" w:hAnsi="Times New Roman"/>
          <w:sz w:val="28"/>
          <w:szCs w:val="28"/>
          <w:lang w:val="uk-UA"/>
        </w:rPr>
        <w:t xml:space="preserve"> </w:t>
      </w:r>
    </w:p>
    <w:p w:rsidR="00005E28" w:rsidRPr="00004128" w:rsidRDefault="00005E28" w:rsidP="00005E28">
      <w:pPr>
        <w:widowControl w:val="0"/>
        <w:tabs>
          <w:tab w:val="left" w:pos="4386"/>
        </w:tabs>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Залежно від особливостей функціонування бюджетних відносин та необхідності застосування відповідних методів, важелів, інструментів, показників, бюджетний механізм охоплює чотири найважливіші види</w:t>
      </w:r>
      <w:r w:rsidR="00064031" w:rsidRPr="00004128">
        <w:rPr>
          <w:rFonts w:ascii="Times New Roman" w:hAnsi="Times New Roman"/>
          <w:sz w:val="28"/>
          <w:szCs w:val="28"/>
          <w:lang w:val="uk-UA"/>
        </w:rPr>
        <w:t xml:space="preserve"> [6]</w:t>
      </w:r>
      <w:r w:rsidRPr="00004128">
        <w:rPr>
          <w:rFonts w:ascii="Times New Roman" w:hAnsi="Times New Roman"/>
          <w:sz w:val="28"/>
          <w:szCs w:val="28"/>
          <w:lang w:val="uk-UA"/>
        </w:rPr>
        <w:t>:</w:t>
      </w:r>
    </w:p>
    <w:p w:rsidR="00005E28" w:rsidRPr="00004128" w:rsidRDefault="00005E28" w:rsidP="00005E28">
      <w:pPr>
        <w:widowControl w:val="0"/>
        <w:tabs>
          <w:tab w:val="left" w:pos="4386"/>
        </w:tabs>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механізм мобілізації доходів;</w:t>
      </w:r>
    </w:p>
    <w:p w:rsidR="00005E28" w:rsidRPr="00004128" w:rsidRDefault="00005E28" w:rsidP="00005E28">
      <w:pPr>
        <w:widowControl w:val="0"/>
        <w:tabs>
          <w:tab w:val="left" w:pos="4386"/>
        </w:tabs>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механізм використання бюджетних коштів;</w:t>
      </w:r>
    </w:p>
    <w:p w:rsidR="00005E28" w:rsidRPr="00004128" w:rsidRDefault="00005E28" w:rsidP="00005E28">
      <w:pPr>
        <w:widowControl w:val="0"/>
        <w:tabs>
          <w:tab w:val="left" w:pos="4386"/>
        </w:tabs>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механізм управління бюджетним дефіцитом і державним боргом;</w:t>
      </w:r>
    </w:p>
    <w:p w:rsidR="00005E28" w:rsidRPr="00004128" w:rsidRDefault="00005E28" w:rsidP="00005E28">
      <w:pPr>
        <w:widowControl w:val="0"/>
        <w:tabs>
          <w:tab w:val="left" w:pos="4386"/>
        </w:tabs>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механізм регулювання міжбюджетних відносин.</w:t>
      </w:r>
    </w:p>
    <w:p w:rsidR="00005E28" w:rsidRPr="00004128" w:rsidRDefault="00005E28" w:rsidP="00005E28">
      <w:pPr>
        <w:widowControl w:val="0"/>
        <w:tabs>
          <w:tab w:val="left" w:pos="4386"/>
        </w:tabs>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Методи, важелі та інструменти бюджетного механізму наведено на рис. 2.3.</w:t>
      </w:r>
    </w:p>
    <w:p w:rsidR="008B4EAB" w:rsidRPr="00004128" w:rsidRDefault="008B4EAB" w:rsidP="008B4EAB">
      <w:pPr>
        <w:widowControl w:val="0"/>
        <w:tabs>
          <w:tab w:val="left" w:pos="4386"/>
        </w:tabs>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Бюджетний механізм функціонує як єдиний цілісний комплекс, незважаючи на відносну самостійність його складових.</w:t>
      </w:r>
    </w:p>
    <w:p w:rsidR="008B4EAB" w:rsidRPr="00004128" w:rsidRDefault="008B4EAB" w:rsidP="008B4EAB">
      <w:pPr>
        <w:widowControl w:val="0"/>
        <w:spacing w:after="0" w:line="240" w:lineRule="auto"/>
        <w:ind w:firstLine="709"/>
        <w:jc w:val="both"/>
        <w:rPr>
          <w:rFonts w:ascii="Times New Roman" w:hAnsi="Times New Roman"/>
          <w:b/>
          <w:sz w:val="28"/>
          <w:szCs w:val="28"/>
          <w:lang w:val="uk-UA"/>
        </w:rPr>
      </w:pPr>
      <w:r w:rsidRPr="00004128">
        <w:rPr>
          <w:rFonts w:ascii="Times New Roman" w:hAnsi="Times New Roman"/>
          <w:b/>
          <w:sz w:val="28"/>
          <w:szCs w:val="28"/>
          <w:lang w:val="uk-UA"/>
        </w:rPr>
        <w:t>Методи бюджетного механізму являють собою засоби впливу, за допомогою яких держава здійснює організацію бюджетних відносин та ефективне формування і використання бюджетних ресурсів.</w:t>
      </w:r>
    </w:p>
    <w:p w:rsidR="008B4EAB" w:rsidRPr="00004128" w:rsidRDefault="008B4EAB" w:rsidP="008B4EAB">
      <w:pPr>
        <w:widowControl w:val="0"/>
        <w:tabs>
          <w:tab w:val="left" w:pos="4386"/>
        </w:tabs>
        <w:spacing w:after="0" w:line="240" w:lineRule="auto"/>
        <w:ind w:firstLine="709"/>
        <w:jc w:val="both"/>
        <w:rPr>
          <w:rFonts w:ascii="Times New Roman" w:hAnsi="Times New Roman"/>
          <w:b/>
          <w:sz w:val="28"/>
          <w:szCs w:val="28"/>
          <w:lang w:val="uk-UA"/>
        </w:rPr>
      </w:pPr>
      <w:r w:rsidRPr="00004128">
        <w:rPr>
          <w:rFonts w:ascii="Times New Roman" w:hAnsi="Times New Roman"/>
          <w:sz w:val="28"/>
          <w:szCs w:val="28"/>
          <w:lang w:val="uk-UA"/>
        </w:rPr>
        <w:t xml:space="preserve">Кожному бюджетному методу відповідає певна сукупність бюджетних важелів, тобто дія методів реалізується за допомогою певних важелів. Наприклад, для такого методу як прогнозування характерним є такий важіль як прогноз, для планування – план, для фінансування – фінансові ресурси та фінансові показники і т. і. Таким чином, </w:t>
      </w:r>
      <w:r w:rsidRPr="00004128">
        <w:rPr>
          <w:rFonts w:ascii="Times New Roman" w:hAnsi="Times New Roman"/>
          <w:b/>
          <w:sz w:val="28"/>
          <w:szCs w:val="28"/>
          <w:lang w:val="uk-UA"/>
        </w:rPr>
        <w:t>бюджетні важелі представляють собою встановлену державою систему засобів, що застосовуються для практичної реалізації завдань і заходів, передбачених бюджетною політикою.</w:t>
      </w:r>
    </w:p>
    <w:p w:rsidR="008B4EAB" w:rsidRPr="00004128" w:rsidRDefault="008B4EAB" w:rsidP="008B4EAB">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У свою чергу, кожен з бюджетних важелів характеризується певною сукупністю бюджетних інструментів. Інструменти бюджетного механізму є найбільш мобільною його складовою, оскільки їх кількісне вираження може </w:t>
      </w:r>
      <w:r w:rsidRPr="00004128">
        <w:rPr>
          <w:rFonts w:ascii="Times New Roman" w:hAnsi="Times New Roman"/>
          <w:sz w:val="28"/>
          <w:szCs w:val="28"/>
          <w:lang w:val="uk-UA"/>
        </w:rPr>
        <w:lastRenderedPageBreak/>
        <w:t xml:space="preserve">змінюватися щороку із внесенням змін до бюджетного законодавства. </w:t>
      </w:r>
    </w:p>
    <w:p w:rsidR="008B4EAB" w:rsidRPr="00004128" w:rsidRDefault="008B4EAB" w:rsidP="008B4EAB">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i/>
          <w:iCs/>
          <w:sz w:val="28"/>
          <w:szCs w:val="28"/>
          <w:lang w:val="uk-UA"/>
        </w:rPr>
        <w:t xml:space="preserve">Інформаційне забезпечення </w:t>
      </w:r>
      <w:r w:rsidRPr="00004128">
        <w:rPr>
          <w:rFonts w:ascii="Times New Roman" w:hAnsi="Times New Roman"/>
          <w:sz w:val="28"/>
          <w:szCs w:val="28"/>
          <w:lang w:val="uk-UA"/>
        </w:rPr>
        <w:t>як складова бюджетного механізму має важливе функціональне призначення. Оскільки, обґрунтоване управлінське рішення щодо внесення змін до реалізації бюджетної політики, може прийматися лише на базі достатньої, своєчасної і достовірної бюджетної інформації.</w:t>
      </w:r>
    </w:p>
    <w:p w:rsidR="008B4EAB" w:rsidRPr="00004128" w:rsidRDefault="008B4EAB" w:rsidP="008B4EAB">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i/>
          <w:iCs/>
          <w:sz w:val="28"/>
          <w:szCs w:val="28"/>
          <w:lang w:val="uk-UA"/>
        </w:rPr>
        <w:t xml:space="preserve">Нормативно-правове забезпечення як складова бюджетного механізму </w:t>
      </w:r>
      <w:r w:rsidRPr="00004128">
        <w:rPr>
          <w:rFonts w:ascii="Times New Roman" w:hAnsi="Times New Roman"/>
          <w:sz w:val="28"/>
          <w:szCs w:val="28"/>
          <w:lang w:val="uk-UA"/>
        </w:rPr>
        <w:t>є сукупністю нормативно-правових актів найвищих гілок влади у державі, Міністерства фінансів, інших міністерств й відомств, які визначають основні засади функціонування та реалізації бюджетного механізму.</w:t>
      </w:r>
    </w:p>
    <w:p w:rsidR="00DC0B74" w:rsidRPr="00004128" w:rsidRDefault="00DC0B74" w:rsidP="00005E28">
      <w:pPr>
        <w:spacing w:after="0" w:line="240" w:lineRule="auto"/>
        <w:jc w:val="both"/>
        <w:rPr>
          <w:rFonts w:ascii="Times New Roman" w:hAnsi="Times New Roman"/>
          <w:sz w:val="28"/>
          <w:szCs w:val="28"/>
          <w:lang w:val="uk-UA"/>
        </w:rPr>
      </w:pPr>
    </w:p>
    <w:p w:rsidR="00005E28" w:rsidRPr="00004128" w:rsidRDefault="0097404D" w:rsidP="00005E28">
      <w:pPr>
        <w:spacing w:after="0" w:line="240" w:lineRule="auto"/>
        <w:rPr>
          <w:rFonts w:ascii="Times New Roman" w:hAnsi="Times New Roman"/>
          <w:b/>
          <w:sz w:val="28"/>
          <w:szCs w:val="28"/>
          <w:lang w:val="uk-UA"/>
        </w:rPr>
      </w:pPr>
      <w:r w:rsidRPr="0097404D">
        <w:rPr>
          <w:rFonts w:ascii="Times New Roman" w:hAnsi="Times New Roman"/>
          <w:b/>
          <w:noProof/>
          <w:sz w:val="28"/>
          <w:szCs w:val="28"/>
          <w:lang w:val="en-US" w:eastAsia="en-US"/>
        </w:rPr>
        <w:pict>
          <v:group id="Группа 369" o:spid="_x0000_s1094" style="position:absolute;margin-left:11.55pt;margin-top:-12.45pt;width:472.3pt;height:546.5pt;z-index:251663360" coordorigin="1417,950" coordsize="8502,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">
            <v:rect id="Rectangle 347" o:spid="_x0000_s1095" style="position:absolute;left:3393;top:950;width:5054;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">
              <v:textbox>
                <w:txbxContent>
                  <w:p w:rsidR="001A0F64" w:rsidRPr="000317EB" w:rsidRDefault="001A0F64" w:rsidP="008B4EAB">
                    <w:pPr>
                      <w:spacing w:line="240" w:lineRule="auto"/>
                      <w:jc w:val="center"/>
                      <w:rPr>
                        <w:rFonts w:ascii="Times New Roman" w:hAnsi="Times New Roman"/>
                        <w:b/>
                      </w:rPr>
                    </w:pPr>
                    <w:proofErr w:type="spellStart"/>
                    <w:r w:rsidRPr="000317EB">
                      <w:rPr>
                        <w:rFonts w:ascii="Times New Roman" w:hAnsi="Times New Roman"/>
                        <w:b/>
                      </w:rPr>
                      <w:t>Бюджетний</w:t>
                    </w:r>
                    <w:proofErr w:type="spellEnd"/>
                    <w:r w:rsidRPr="000317EB">
                      <w:rPr>
                        <w:rFonts w:ascii="Times New Roman" w:hAnsi="Times New Roman"/>
                        <w:b/>
                      </w:rPr>
                      <w:t xml:space="preserve"> </w:t>
                    </w:r>
                    <w:proofErr w:type="spellStart"/>
                    <w:r w:rsidRPr="000317EB">
                      <w:rPr>
                        <w:rFonts w:ascii="Times New Roman" w:hAnsi="Times New Roman"/>
                        <w:b/>
                      </w:rPr>
                      <w:t>механізм</w:t>
                    </w:r>
                    <w:proofErr w:type="spellEnd"/>
                  </w:p>
                </w:txbxContent>
              </v:textbox>
            </v:rect>
            <v:line id="Line 348" o:spid="_x0000_s1096" style="position:absolute;flip:x;visibility:visible;mso-wrap-style:square" from="2953,1787" to="6013,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"/>
            <v:rect id="Rectangle 349" o:spid="_x0000_s1097" style="position:absolute;left:1766;top:2542;width:2231;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">
              <v:textbox>
                <w:txbxContent>
                  <w:p w:rsidR="001A0F64" w:rsidRPr="000317EB" w:rsidRDefault="001A0F64" w:rsidP="008B4EAB">
                    <w:pPr>
                      <w:spacing w:line="240" w:lineRule="auto"/>
                      <w:jc w:val="center"/>
                      <w:rPr>
                        <w:rFonts w:ascii="Times New Roman" w:hAnsi="Times New Roman"/>
                      </w:rPr>
                    </w:pPr>
                    <w:proofErr w:type="spellStart"/>
                    <w:r>
                      <w:rPr>
                        <w:rFonts w:ascii="Times New Roman" w:hAnsi="Times New Roman"/>
                      </w:rPr>
                      <w:t>Методи</w:t>
                    </w:r>
                    <w:proofErr w:type="spellEnd"/>
                  </w:p>
                </w:txbxContent>
              </v:textbox>
            </v:rect>
            <v:rect id="Rectangle 350" o:spid="_x0000_s1098" style="position:absolute;left:5020;top:2542;width:2247;height: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">
              <v:textbox>
                <w:txbxContent>
                  <w:p w:rsidR="001A0F64" w:rsidRPr="000317EB" w:rsidRDefault="001A0F64" w:rsidP="008B4EAB">
                    <w:pPr>
                      <w:spacing w:line="240" w:lineRule="auto"/>
                      <w:jc w:val="center"/>
                      <w:rPr>
                        <w:rFonts w:ascii="Times New Roman" w:hAnsi="Times New Roman"/>
                      </w:rPr>
                    </w:pPr>
                    <w:proofErr w:type="spellStart"/>
                    <w:r>
                      <w:rPr>
                        <w:rFonts w:ascii="Times New Roman" w:hAnsi="Times New Roman"/>
                      </w:rPr>
                      <w:t>Важелі</w:t>
                    </w:r>
                    <w:proofErr w:type="spellEnd"/>
                  </w:p>
                </w:txbxContent>
              </v:textbox>
            </v:rect>
            <v:rect id="Rectangle 351" o:spid="_x0000_s1099" style="position:absolute;left:8274;top:2542;width:1627;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">
              <v:textbox>
                <w:txbxContent>
                  <w:p w:rsidR="001A0F64" w:rsidRPr="000317EB" w:rsidRDefault="001A0F64" w:rsidP="008B4EAB">
                    <w:pPr>
                      <w:spacing w:line="240" w:lineRule="auto"/>
                      <w:jc w:val="center"/>
                      <w:rPr>
                        <w:rFonts w:ascii="Times New Roman" w:hAnsi="Times New Roman"/>
                      </w:rPr>
                    </w:pPr>
                    <w:proofErr w:type="spellStart"/>
                    <w:r>
                      <w:rPr>
                        <w:rFonts w:ascii="Times New Roman" w:hAnsi="Times New Roman"/>
                      </w:rPr>
                      <w:t>Інструменти</w:t>
                    </w:r>
                    <w:proofErr w:type="spellEnd"/>
                  </w:p>
                </w:txbxContent>
              </v:textbox>
            </v:rect>
            <v:line id="Line 352" o:spid="_x0000_s1100" style="position:absolute;flip:x;visibility:visible;mso-wrap-style:square" from="1417,2853" to="1417,8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"/>
            <v:line id="Line 353" o:spid="_x0000_s1101" style="position:absolute;visibility:visible;mso-wrap-style:square" from="4693,2853" to="5018,2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"/>
            <v:line id="Line 354" o:spid="_x0000_s1102" style="position:absolute;visibility:visible;mso-wrap-style:square" from="1458,3706" to="1783,3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">
              <v:stroke endarrow="block"/>
            </v:line>
            <v:rect id="Rectangle 355" o:spid="_x0000_s1103" style="position:absolute;left:1766;top:3320;width:2225;height: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">
              <v:textbox>
                <w:txbxContent>
                  <w:p w:rsidR="001A0F64" w:rsidRPr="000317EB" w:rsidRDefault="001A0F64" w:rsidP="008B4EAB">
                    <w:pPr>
                      <w:spacing w:line="240" w:lineRule="auto"/>
                      <w:jc w:val="center"/>
                      <w:rPr>
                        <w:rFonts w:ascii="Times New Roman" w:hAnsi="Times New Roman"/>
                      </w:rPr>
                    </w:pPr>
                    <w:proofErr w:type="spellStart"/>
                    <w:r w:rsidRPr="000317EB">
                      <w:rPr>
                        <w:rFonts w:ascii="Times New Roman" w:hAnsi="Times New Roman"/>
                      </w:rPr>
                      <w:t>Бюджетне</w:t>
                    </w:r>
                    <w:proofErr w:type="spellEnd"/>
                    <w:r w:rsidRPr="000317EB">
                      <w:rPr>
                        <w:rFonts w:ascii="Times New Roman" w:hAnsi="Times New Roman"/>
                      </w:rPr>
                      <w:t xml:space="preserve"> </w:t>
                    </w:r>
                    <w:proofErr w:type="spellStart"/>
                    <w:r w:rsidRPr="000317EB">
                      <w:rPr>
                        <w:rFonts w:ascii="Times New Roman" w:hAnsi="Times New Roman"/>
                      </w:rPr>
                      <w:t>планування</w:t>
                    </w:r>
                    <w:proofErr w:type="spellEnd"/>
                    <w:r w:rsidRPr="000317EB">
                      <w:rPr>
                        <w:rFonts w:ascii="Times New Roman" w:hAnsi="Times New Roman"/>
                      </w:rPr>
                      <w:t xml:space="preserve"> та </w:t>
                    </w:r>
                    <w:proofErr w:type="spellStart"/>
                    <w:r w:rsidRPr="000317EB">
                      <w:rPr>
                        <w:rFonts w:ascii="Times New Roman" w:hAnsi="Times New Roman"/>
                      </w:rPr>
                      <w:t>прогнозування</w:t>
                    </w:r>
                    <w:proofErr w:type="spellEnd"/>
                    <w:r w:rsidRPr="000317EB">
                      <w:rPr>
                        <w:rFonts w:ascii="Times New Roman" w:hAnsi="Times New Roman"/>
                      </w:rPr>
                      <w:t xml:space="preserve"> </w:t>
                    </w:r>
                  </w:p>
                  <w:p w:rsidR="001A0F64" w:rsidRPr="000317EB" w:rsidRDefault="001A0F64" w:rsidP="008B4EAB">
                    <w:pPr>
                      <w:spacing w:line="240" w:lineRule="auto"/>
                      <w:jc w:val="center"/>
                      <w:rPr>
                        <w:rFonts w:ascii="Times New Roman" w:hAnsi="Times New Roman"/>
                      </w:rPr>
                    </w:pPr>
                  </w:p>
                </w:txbxContent>
              </v:textbox>
            </v:rect>
            <v:rect id="Rectangle 356" o:spid="_x0000_s1104" style="position:absolute;left:1742;top:4524;width:2202;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">
              <v:textbox>
                <w:txbxContent>
                  <w:p w:rsidR="001A0F64" w:rsidRPr="000317EB" w:rsidRDefault="001A0F64" w:rsidP="008B4EAB">
                    <w:pPr>
                      <w:spacing w:line="240" w:lineRule="auto"/>
                      <w:jc w:val="center"/>
                      <w:rPr>
                        <w:rFonts w:ascii="Times New Roman" w:hAnsi="Times New Roman"/>
                      </w:rPr>
                    </w:pPr>
                    <w:proofErr w:type="spellStart"/>
                    <w:r w:rsidRPr="000317EB">
                      <w:rPr>
                        <w:rFonts w:ascii="Times New Roman" w:hAnsi="Times New Roman"/>
                      </w:rPr>
                      <w:t>Бюджетне</w:t>
                    </w:r>
                    <w:proofErr w:type="spellEnd"/>
                    <w:r w:rsidRPr="000317EB">
                      <w:rPr>
                        <w:rFonts w:ascii="Times New Roman" w:hAnsi="Times New Roman"/>
                      </w:rPr>
                      <w:t xml:space="preserve"> </w:t>
                    </w:r>
                    <w:proofErr w:type="spellStart"/>
                    <w:r>
                      <w:rPr>
                        <w:rFonts w:ascii="Times New Roman" w:hAnsi="Times New Roman"/>
                      </w:rPr>
                      <w:t>програмування</w:t>
                    </w:r>
                    <w:proofErr w:type="spellEnd"/>
                  </w:p>
                </w:txbxContent>
              </v:textbox>
            </v:rect>
            <v:rect id="Rectangle 357" o:spid="_x0000_s1105" style="position:absolute;left:1795;top:5327;width:2214;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">
              <v:textbox>
                <w:txbxContent>
                  <w:p w:rsidR="001A0F64" w:rsidRPr="000317EB" w:rsidRDefault="001A0F64" w:rsidP="008B4EAB">
                    <w:pPr>
                      <w:spacing w:line="240" w:lineRule="auto"/>
                      <w:jc w:val="center"/>
                      <w:rPr>
                        <w:rFonts w:ascii="Times New Roman" w:hAnsi="Times New Roman"/>
                      </w:rPr>
                    </w:pPr>
                    <w:proofErr w:type="spellStart"/>
                    <w:r>
                      <w:rPr>
                        <w:rFonts w:ascii="Times New Roman" w:hAnsi="Times New Roman"/>
                      </w:rPr>
                      <w:t>Бюджетний</w:t>
                    </w:r>
                    <w:proofErr w:type="spellEnd"/>
                    <w:r>
                      <w:rPr>
                        <w:rFonts w:ascii="Times New Roman" w:hAnsi="Times New Roman"/>
                      </w:rPr>
                      <w:t xml:space="preserve"> контроль</w:t>
                    </w:r>
                  </w:p>
                </w:txbxContent>
              </v:textbox>
            </v:rect>
            <v:rect id="Rectangle 358" o:spid="_x0000_s1106" style="position:absolute;left:1807;top:6195;width:2202;height: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">
              <v:textbox>
                <w:txbxContent>
                  <w:p w:rsidR="001A0F64" w:rsidRPr="000317EB" w:rsidRDefault="001A0F64" w:rsidP="008B4EAB">
                    <w:pPr>
                      <w:spacing w:line="240" w:lineRule="auto"/>
                      <w:jc w:val="center"/>
                      <w:rPr>
                        <w:rFonts w:ascii="Times New Roman" w:hAnsi="Times New Roman"/>
                      </w:rPr>
                    </w:pPr>
                    <w:proofErr w:type="spellStart"/>
                    <w:r>
                      <w:rPr>
                        <w:rFonts w:ascii="Times New Roman" w:hAnsi="Times New Roman"/>
                      </w:rPr>
                      <w:t>Бюджетне</w:t>
                    </w:r>
                    <w:proofErr w:type="spellEnd"/>
                    <w:r>
                      <w:rPr>
                        <w:rFonts w:ascii="Times New Roman" w:hAnsi="Times New Roman"/>
                      </w:rPr>
                      <w:t xml:space="preserve"> </w:t>
                    </w:r>
                    <w:proofErr w:type="spellStart"/>
                    <w:r>
                      <w:rPr>
                        <w:rFonts w:ascii="Times New Roman" w:hAnsi="Times New Roman"/>
                      </w:rPr>
                      <w:t>забезпечення</w:t>
                    </w:r>
                    <w:proofErr w:type="spellEnd"/>
                  </w:p>
                </w:txbxContent>
              </v:textbox>
            </v:rect>
            <v:rect id="Rectangle 359" o:spid="_x0000_s1107" style="position:absolute;left:5035;top:3331;width:2229;height: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">
              <v:textbox>
                <w:txbxContent>
                  <w:p w:rsidR="001A0F64" w:rsidRPr="000317EB" w:rsidRDefault="001A0F64" w:rsidP="008B4EAB">
                    <w:pPr>
                      <w:spacing w:line="240" w:lineRule="auto"/>
                      <w:jc w:val="center"/>
                      <w:rPr>
                        <w:rFonts w:ascii="Times New Roman" w:hAnsi="Times New Roman"/>
                      </w:rPr>
                    </w:pPr>
                    <w:r>
                      <w:rPr>
                        <w:rFonts w:ascii="Times New Roman" w:hAnsi="Times New Roman"/>
                      </w:rPr>
                      <w:t>Доходи</w:t>
                    </w:r>
                  </w:p>
                </w:txbxContent>
              </v:textbox>
            </v:rect>
            <v:rect id="Rectangle 360" o:spid="_x0000_s1108" style="position:absolute;left:5047;top:4170;width:2232;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">
              <v:textbox>
                <w:txbxContent>
                  <w:p w:rsidR="001A0F64" w:rsidRPr="000317EB" w:rsidRDefault="001A0F64" w:rsidP="008B4EAB">
                    <w:pPr>
                      <w:spacing w:line="240" w:lineRule="auto"/>
                      <w:jc w:val="center"/>
                      <w:rPr>
                        <w:rFonts w:ascii="Times New Roman" w:hAnsi="Times New Roman"/>
                      </w:rPr>
                    </w:pPr>
                    <w:proofErr w:type="spellStart"/>
                    <w:r>
                      <w:rPr>
                        <w:rFonts w:ascii="Times New Roman" w:hAnsi="Times New Roman"/>
                      </w:rPr>
                      <w:t>Податки</w:t>
                    </w:r>
                    <w:proofErr w:type="spellEnd"/>
                    <w:r>
                      <w:rPr>
                        <w:rFonts w:ascii="Times New Roman" w:hAnsi="Times New Roman"/>
                      </w:rPr>
                      <w:t xml:space="preserve"> та </w:t>
                    </w:r>
                    <w:proofErr w:type="spellStart"/>
                    <w:r>
                      <w:rPr>
                        <w:rFonts w:ascii="Times New Roman" w:hAnsi="Times New Roman"/>
                      </w:rPr>
                      <w:t>неподаткові</w:t>
                    </w:r>
                    <w:proofErr w:type="spellEnd"/>
                    <w:r>
                      <w:rPr>
                        <w:rFonts w:ascii="Times New Roman" w:hAnsi="Times New Roman"/>
                      </w:rPr>
                      <w:t xml:space="preserve"> </w:t>
                    </w:r>
                    <w:proofErr w:type="spellStart"/>
                    <w:r>
                      <w:rPr>
                        <w:rFonts w:ascii="Times New Roman" w:hAnsi="Times New Roman"/>
                      </w:rPr>
                      <w:t>надходження</w:t>
                    </w:r>
                    <w:proofErr w:type="spellEnd"/>
                  </w:p>
                </w:txbxContent>
              </v:textbox>
            </v:rect>
            <v:rect id="Rectangle 361" o:spid="_x0000_s1109" style="position:absolute;left:5035;top:5327;width:2226;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">
              <v:textbox>
                <w:txbxContent>
                  <w:p w:rsidR="001A0F64" w:rsidRPr="000317EB" w:rsidRDefault="001A0F64" w:rsidP="008B4EAB">
                    <w:pPr>
                      <w:spacing w:line="240" w:lineRule="auto"/>
                      <w:jc w:val="center"/>
                      <w:rPr>
                        <w:rFonts w:ascii="Times New Roman" w:hAnsi="Times New Roman"/>
                      </w:rPr>
                    </w:pPr>
                    <w:proofErr w:type="spellStart"/>
                    <w:r>
                      <w:rPr>
                        <w:rFonts w:ascii="Times New Roman" w:hAnsi="Times New Roman"/>
                      </w:rPr>
                      <w:t>Видатки</w:t>
                    </w:r>
                    <w:proofErr w:type="spellEnd"/>
                  </w:p>
                </w:txbxContent>
              </v:textbox>
            </v:rect>
            <v:rect id="Rectangle 362" o:spid="_x0000_s1110" style="position:absolute;left:5047;top:5992;width:2196;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">
              <v:textbox>
                <w:txbxContent>
                  <w:p w:rsidR="001A0F64" w:rsidRPr="000317EB" w:rsidRDefault="001A0F64" w:rsidP="008B4EAB">
                    <w:pPr>
                      <w:spacing w:line="240" w:lineRule="auto"/>
                      <w:jc w:val="center"/>
                      <w:rPr>
                        <w:rFonts w:ascii="Times New Roman" w:hAnsi="Times New Roman"/>
                      </w:rPr>
                    </w:pPr>
                    <w:proofErr w:type="spellStart"/>
                    <w:r>
                      <w:rPr>
                        <w:rFonts w:ascii="Times New Roman" w:hAnsi="Times New Roman"/>
                      </w:rPr>
                      <w:t>Бюджетні</w:t>
                    </w:r>
                    <w:proofErr w:type="spellEnd"/>
                    <w:r>
                      <w:rPr>
                        <w:rFonts w:ascii="Times New Roman" w:hAnsi="Times New Roman"/>
                      </w:rPr>
                      <w:t xml:space="preserve"> </w:t>
                    </w:r>
                    <w:proofErr w:type="spellStart"/>
                    <w:r>
                      <w:rPr>
                        <w:rFonts w:ascii="Times New Roman" w:hAnsi="Times New Roman"/>
                      </w:rPr>
                      <w:t>асигнування</w:t>
                    </w:r>
                    <w:proofErr w:type="spellEnd"/>
                  </w:p>
                </w:txbxContent>
              </v:textbox>
            </v:rect>
            <v:rect id="Rectangle 363" o:spid="_x0000_s1111" style="position:absolute;left:5035;top:7004;width:2178;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">
              <v:textbox>
                <w:txbxContent>
                  <w:p w:rsidR="001A0F64" w:rsidRDefault="001A0F64" w:rsidP="009D5B1E">
                    <w:pPr>
                      <w:spacing w:after="0" w:line="240" w:lineRule="auto"/>
                      <w:jc w:val="center"/>
                      <w:rPr>
                        <w:rFonts w:ascii="Times New Roman" w:hAnsi="Times New Roman"/>
                      </w:rPr>
                    </w:pPr>
                    <w:proofErr w:type="spellStart"/>
                    <w:r w:rsidRPr="000317EB">
                      <w:rPr>
                        <w:rFonts w:ascii="Times New Roman" w:hAnsi="Times New Roman"/>
                      </w:rPr>
                      <w:t>Бюджетн</w:t>
                    </w:r>
                    <w:r>
                      <w:rPr>
                        <w:rFonts w:ascii="Times New Roman" w:hAnsi="Times New Roman"/>
                      </w:rPr>
                      <w:t>і</w:t>
                    </w:r>
                    <w:proofErr w:type="spellEnd"/>
                  </w:p>
                  <w:p w:rsidR="001A0F64" w:rsidRPr="000317EB" w:rsidRDefault="001A0F64" w:rsidP="009D5B1E">
                    <w:pPr>
                      <w:spacing w:after="0" w:line="240" w:lineRule="auto"/>
                      <w:jc w:val="center"/>
                      <w:rPr>
                        <w:rFonts w:ascii="Times New Roman" w:hAnsi="Times New Roman"/>
                      </w:rPr>
                    </w:pPr>
                    <w:proofErr w:type="spellStart"/>
                    <w:r>
                      <w:rPr>
                        <w:rFonts w:ascii="Times New Roman" w:hAnsi="Times New Roman"/>
                      </w:rPr>
                      <w:t>інвестиції</w:t>
                    </w:r>
                    <w:proofErr w:type="spellEnd"/>
                  </w:p>
                </w:txbxContent>
              </v:textbox>
            </v:rect>
            <v:rect id="Rectangle 364" o:spid="_x0000_s1112" style="position:absolute;left:8275;top:3235;width:1627;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">
              <v:textbox>
                <w:txbxContent>
                  <w:p w:rsidR="001A0F64" w:rsidRPr="000317EB" w:rsidRDefault="001A0F64" w:rsidP="008B4EAB">
                    <w:pPr>
                      <w:spacing w:line="240" w:lineRule="auto"/>
                      <w:jc w:val="center"/>
                      <w:rPr>
                        <w:rFonts w:ascii="Times New Roman" w:hAnsi="Times New Roman"/>
                      </w:rPr>
                    </w:pPr>
                    <w:proofErr w:type="spellStart"/>
                    <w:r>
                      <w:rPr>
                        <w:rFonts w:ascii="Times New Roman" w:hAnsi="Times New Roman"/>
                      </w:rPr>
                      <w:t>Норми</w:t>
                    </w:r>
                    <w:proofErr w:type="spellEnd"/>
                  </w:p>
                </w:txbxContent>
              </v:textbox>
            </v:rect>
            <v:rect id="Rectangle 365" o:spid="_x0000_s1113" style="position:absolute;left:8275;top:3950;width:1627;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">
              <v:textbox>
                <w:txbxContent>
                  <w:p w:rsidR="001A0F64" w:rsidRPr="000317EB" w:rsidRDefault="001A0F64" w:rsidP="008B4EAB">
                    <w:pPr>
                      <w:spacing w:line="240" w:lineRule="auto"/>
                      <w:jc w:val="center"/>
                      <w:rPr>
                        <w:rFonts w:ascii="Times New Roman" w:hAnsi="Times New Roman"/>
                      </w:rPr>
                    </w:pPr>
                    <w:proofErr w:type="spellStart"/>
                    <w:r>
                      <w:rPr>
                        <w:rFonts w:ascii="Times New Roman" w:hAnsi="Times New Roman"/>
                      </w:rPr>
                      <w:t>Нормативи</w:t>
                    </w:r>
                    <w:proofErr w:type="spellEnd"/>
                  </w:p>
                </w:txbxContent>
              </v:textbox>
            </v:rect>
            <v:rect id="Rectangle 366" o:spid="_x0000_s1114" style="position:absolute;left:8275;top:4881;width:1627;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">
              <v:textbox>
                <w:txbxContent>
                  <w:p w:rsidR="001A0F64" w:rsidRPr="000317EB" w:rsidRDefault="001A0F64" w:rsidP="008B4EAB">
                    <w:pPr>
                      <w:spacing w:line="240" w:lineRule="auto"/>
                      <w:jc w:val="center"/>
                      <w:rPr>
                        <w:rFonts w:ascii="Times New Roman" w:hAnsi="Times New Roman"/>
                      </w:rPr>
                    </w:pPr>
                    <w:proofErr w:type="spellStart"/>
                    <w:r>
                      <w:rPr>
                        <w:rFonts w:ascii="Times New Roman" w:hAnsi="Times New Roman"/>
                      </w:rPr>
                      <w:t>Ліміти</w:t>
                    </w:r>
                    <w:proofErr w:type="spellEnd"/>
                  </w:p>
                </w:txbxContent>
              </v:textbox>
            </v:rect>
            <v:rect id="Rectangle 367" o:spid="_x0000_s1115" style="position:absolute;left:8275;top:5785;width:1627;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">
              <v:textbox>
                <w:txbxContent>
                  <w:p w:rsidR="001A0F64" w:rsidRPr="000317EB" w:rsidRDefault="001A0F64" w:rsidP="008B4EAB">
                    <w:pPr>
                      <w:spacing w:line="240" w:lineRule="auto"/>
                      <w:jc w:val="center"/>
                      <w:rPr>
                        <w:rFonts w:ascii="Times New Roman" w:hAnsi="Times New Roman"/>
                      </w:rPr>
                    </w:pPr>
                    <w:r>
                      <w:rPr>
                        <w:rFonts w:ascii="Times New Roman" w:hAnsi="Times New Roman"/>
                      </w:rPr>
                      <w:t xml:space="preserve">Ставки </w:t>
                    </w:r>
                    <w:proofErr w:type="spellStart"/>
                    <w:r>
                      <w:rPr>
                        <w:rFonts w:ascii="Times New Roman" w:hAnsi="Times New Roman"/>
                      </w:rPr>
                      <w:t>податків</w:t>
                    </w:r>
                    <w:proofErr w:type="spellEnd"/>
                  </w:p>
                </w:txbxContent>
              </v:textbox>
            </v:rect>
            <v:line id="Line 368" o:spid="_x0000_s1116" style="position:absolute;visibility:visible;mso-wrap-style:square" from="1441,4798" to="1766,4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">
              <v:stroke endarrow="block"/>
            </v:line>
            <v:line id="Line 369" o:spid="_x0000_s1117" style="position:absolute;visibility:visible;mso-wrap-style:square" from="1458,6566" to="1783,6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">
              <v:stroke endarrow="block"/>
            </v:line>
            <v:line id="Line 370" o:spid="_x0000_s1118" style="position:absolute;visibility:visible;mso-wrap-style:square" from="1417,7361" to="1795,7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">
              <v:stroke endarrow="block"/>
            </v:line>
            <v:line id="Line 371" o:spid="_x0000_s1119" style="position:absolute;visibility:visible;mso-wrap-style:square" from="4711,2840" to="4746,11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"/>
            <v:line id="Line 372" o:spid="_x0000_s1120" style="position:absolute;visibility:visible;mso-wrap-style:square" from="1417,2853" to="1742,2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"/>
            <v:rect id="Rectangle 373" o:spid="_x0000_s1121" style="position:absolute;left:8287;top:6698;width:1627;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">
              <v:textbox>
                <w:txbxContent>
                  <w:p w:rsidR="001A0F64" w:rsidRPr="000317EB" w:rsidRDefault="001A0F64" w:rsidP="008B4EAB">
                    <w:pPr>
                      <w:spacing w:line="240" w:lineRule="auto"/>
                      <w:jc w:val="center"/>
                      <w:rPr>
                        <w:rFonts w:ascii="Times New Roman" w:hAnsi="Times New Roman"/>
                      </w:rPr>
                    </w:pPr>
                    <w:proofErr w:type="spellStart"/>
                    <w:r>
                      <w:rPr>
                        <w:rFonts w:ascii="Times New Roman" w:hAnsi="Times New Roman"/>
                      </w:rPr>
                      <w:t>Проценти</w:t>
                    </w:r>
                    <w:proofErr w:type="spellEnd"/>
                    <w:r>
                      <w:rPr>
                        <w:rFonts w:ascii="Times New Roman" w:hAnsi="Times New Roman"/>
                      </w:rPr>
                      <w:t xml:space="preserve"> за кредит</w:t>
                    </w:r>
                  </w:p>
                </w:txbxContent>
              </v:textbox>
            </v:rect>
            <v:line id="Line 374" o:spid="_x0000_s1122" style="position:absolute;visibility:visible;mso-wrap-style:square" from="7951,2840" to="8276,2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"/>
            <v:line id="Line 375" o:spid="_x0000_s1123" style="position:absolute;visibility:visible;mso-wrap-style:square" from="7951,2833" to="7951,7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"/>
            <v:line id="Line 376" o:spid="_x0000_s1124" style="position:absolute;visibility:visible;mso-wrap-style:square" from="4710,3706" to="5035,3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">
              <v:stroke endarrow="block"/>
            </v:line>
            <v:line id="Line 377" o:spid="_x0000_s1125" style="position:absolute;visibility:visible;mso-wrap-style:square" from="4740,4798" to="5065,4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">
              <v:stroke endarrow="block"/>
            </v:line>
            <v:line id="Line 378" o:spid="_x0000_s1126" style="position:absolute;visibility:visible;mso-wrap-style:square" from="4740,5659" to="5065,5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">
              <v:stroke endarrow="block"/>
            </v:line>
            <v:line id="Line 379" o:spid="_x0000_s1127" style="position:absolute;visibility:visible;mso-wrap-style:square" from="4746,6309" to="5071,6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">
              <v:stroke endarrow="block"/>
            </v:line>
            <v:line id="Line 380" o:spid="_x0000_s1128" style="position:absolute;visibility:visible;mso-wrap-style:square" from="4746,7361" to="5071,7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">
              <v:stroke endarrow="block"/>
            </v:line>
            <v:line id="Line 381" o:spid="_x0000_s1129" style="position:absolute;visibility:visible;mso-wrap-style:square" from="7951,3515" to="8276,3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">
              <v:stroke endarrow="block"/>
            </v:line>
            <v:line id="Line 382" o:spid="_x0000_s1130" style="position:absolute;visibility:visible;mso-wrap-style:square" from="7969,4313" to="8294,4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">
              <v:stroke endarrow="block"/>
            </v:line>
            <v:line id="Line 383" o:spid="_x0000_s1131" style="position:absolute;visibility:visible;mso-wrap-style:square" from="7981,5238" to="8306,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">
              <v:stroke endarrow="block"/>
            </v:line>
            <v:line id="Line 384" o:spid="_x0000_s1132" style="position:absolute;visibility:visible;mso-wrap-style:square" from="7981,6195" to="8306,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">
              <v:stroke endarrow="block"/>
            </v:line>
            <v:line id="Line 385" o:spid="_x0000_s1133" style="position:absolute;visibility:visible;mso-wrap-style:square" from="7951,7074" to="8276,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">
              <v:stroke endarrow="block"/>
            </v:line>
            <v:rect id="Rectangle 386" o:spid="_x0000_s1134" style="position:absolute;left:8275;top:7623;width:1644;height: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">
              <v:textbox>
                <w:txbxContent>
                  <w:p w:rsidR="001A0F64" w:rsidRPr="000317EB" w:rsidRDefault="001A0F64" w:rsidP="008B4EAB">
                    <w:pPr>
                      <w:spacing w:line="240" w:lineRule="auto"/>
                      <w:jc w:val="center"/>
                      <w:rPr>
                        <w:rFonts w:ascii="Times New Roman" w:hAnsi="Times New Roman"/>
                      </w:rPr>
                    </w:pPr>
                    <w:proofErr w:type="spellStart"/>
                    <w:r>
                      <w:rPr>
                        <w:rFonts w:ascii="Times New Roman" w:hAnsi="Times New Roman"/>
                      </w:rPr>
                      <w:t>Проценти</w:t>
                    </w:r>
                    <w:proofErr w:type="spellEnd"/>
                    <w:r>
                      <w:rPr>
                        <w:rFonts w:ascii="Times New Roman" w:hAnsi="Times New Roman"/>
                      </w:rPr>
                      <w:t xml:space="preserve"> за </w:t>
                    </w:r>
                    <w:proofErr w:type="spellStart"/>
                    <w:r>
                      <w:rPr>
                        <w:rFonts w:ascii="Times New Roman" w:hAnsi="Times New Roman"/>
                      </w:rPr>
                      <w:t>державними</w:t>
                    </w:r>
                    <w:proofErr w:type="spellEnd"/>
                    <w:r>
                      <w:rPr>
                        <w:rFonts w:ascii="Times New Roman" w:hAnsi="Times New Roman"/>
                      </w:rPr>
                      <w:t xml:space="preserve"> </w:t>
                    </w:r>
                    <w:proofErr w:type="spellStart"/>
                    <w:r>
                      <w:rPr>
                        <w:rFonts w:ascii="Times New Roman" w:hAnsi="Times New Roman"/>
                      </w:rPr>
                      <w:t>позиками</w:t>
                    </w:r>
                    <w:proofErr w:type="spellEnd"/>
                  </w:p>
                </w:txbxContent>
              </v:textbox>
            </v:rect>
            <v:line id="Line 387" o:spid="_x0000_s1135" style="position:absolute;visibility:visible;mso-wrap-style:square" from="7951,7955" to="8276,7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">
              <v:stroke endarrow="block"/>
            </v:line>
            <v:line id="Line 388" o:spid="_x0000_s1136" style="position:absolute;visibility:visible;mso-wrap-style:square" from="6031,1794" to="6031,2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"/>
            <v:line id="Line 389" o:spid="_x0000_s1137" style="position:absolute;visibility:visible;mso-wrap-style:square" from="6031,1794" to="9091,2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"/>
            <v:rect id="Rectangle 390" o:spid="_x0000_s1138" style="position:absolute;left:1807;top:7074;width:2202;height: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">
              <v:textbox>
                <w:txbxContent>
                  <w:p w:rsidR="001A0F64" w:rsidRPr="000317EB" w:rsidRDefault="001A0F64" w:rsidP="008B4EAB">
                    <w:pPr>
                      <w:spacing w:line="240" w:lineRule="auto"/>
                      <w:jc w:val="center"/>
                      <w:rPr>
                        <w:rFonts w:ascii="Times New Roman" w:hAnsi="Times New Roman"/>
                      </w:rPr>
                    </w:pPr>
                    <w:proofErr w:type="spellStart"/>
                    <w:r>
                      <w:rPr>
                        <w:rFonts w:ascii="Times New Roman" w:hAnsi="Times New Roman"/>
                      </w:rPr>
                      <w:t>Бюджетне</w:t>
                    </w:r>
                    <w:proofErr w:type="spellEnd"/>
                    <w:r>
                      <w:rPr>
                        <w:rFonts w:ascii="Times New Roman" w:hAnsi="Times New Roman"/>
                      </w:rPr>
                      <w:t xml:space="preserve"> </w:t>
                    </w:r>
                    <w:proofErr w:type="spellStart"/>
                    <w:r>
                      <w:rPr>
                        <w:rFonts w:ascii="Times New Roman" w:hAnsi="Times New Roman"/>
                      </w:rPr>
                      <w:t>регулювання</w:t>
                    </w:r>
                    <w:proofErr w:type="spellEnd"/>
                  </w:p>
                </w:txbxContent>
              </v:textbox>
            </v:rect>
            <v:rect id="Rectangle 391" o:spid="_x0000_s1139" style="position:absolute;left:1766;top:7961;width:2202;height: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">
              <v:textbox>
                <w:txbxContent>
                  <w:p w:rsidR="001A0F64" w:rsidRPr="000317EB" w:rsidRDefault="001A0F64" w:rsidP="008B4EAB">
                    <w:pPr>
                      <w:spacing w:line="240" w:lineRule="auto"/>
                      <w:jc w:val="center"/>
                      <w:rPr>
                        <w:rFonts w:ascii="Times New Roman" w:hAnsi="Times New Roman"/>
                      </w:rPr>
                    </w:pPr>
                    <w:proofErr w:type="spellStart"/>
                    <w:r>
                      <w:rPr>
                        <w:rFonts w:ascii="Times New Roman" w:hAnsi="Times New Roman"/>
                      </w:rPr>
                      <w:t>Бюджетне</w:t>
                    </w:r>
                    <w:proofErr w:type="spellEnd"/>
                    <w:r>
                      <w:rPr>
                        <w:rFonts w:ascii="Times New Roman" w:hAnsi="Times New Roman"/>
                      </w:rPr>
                      <w:t xml:space="preserve"> </w:t>
                    </w:r>
                    <w:proofErr w:type="spellStart"/>
                    <w:r>
                      <w:rPr>
                        <w:rFonts w:ascii="Times New Roman" w:hAnsi="Times New Roman"/>
                      </w:rPr>
                      <w:t>нормування</w:t>
                    </w:r>
                    <w:proofErr w:type="spellEnd"/>
                  </w:p>
                </w:txbxContent>
              </v:textbox>
            </v:rect>
            <v:rect id="Rectangle 392" o:spid="_x0000_s1140" style="position:absolute;left:5036;top:8540;width:2178;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">
              <v:textbox>
                <w:txbxContent>
                  <w:p w:rsidR="001A0F64" w:rsidRPr="000317EB" w:rsidRDefault="001A0F64" w:rsidP="008B4EAB">
                    <w:pPr>
                      <w:spacing w:line="240" w:lineRule="auto"/>
                      <w:jc w:val="center"/>
                      <w:rPr>
                        <w:rFonts w:ascii="Times New Roman" w:hAnsi="Times New Roman"/>
                      </w:rPr>
                    </w:pPr>
                    <w:proofErr w:type="spellStart"/>
                    <w:r>
                      <w:rPr>
                        <w:rFonts w:ascii="Times New Roman" w:hAnsi="Times New Roman"/>
                      </w:rPr>
                      <w:t>Бюджетні</w:t>
                    </w:r>
                    <w:proofErr w:type="spellEnd"/>
                    <w:r>
                      <w:rPr>
                        <w:rFonts w:ascii="Times New Roman" w:hAnsi="Times New Roman"/>
                      </w:rPr>
                      <w:t xml:space="preserve"> </w:t>
                    </w:r>
                    <w:proofErr w:type="spellStart"/>
                    <w:r>
                      <w:rPr>
                        <w:rFonts w:ascii="Times New Roman" w:hAnsi="Times New Roman"/>
                      </w:rPr>
                      <w:t>кредити</w:t>
                    </w:r>
                    <w:proofErr w:type="spellEnd"/>
                  </w:p>
                </w:txbxContent>
              </v:textbox>
            </v:rect>
            <v:rect id="Rectangle 393" o:spid="_x0000_s1141" style="position:absolute;left:5035;top:9841;width:2178;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">
              <v:textbox>
                <w:txbxContent>
                  <w:p w:rsidR="001A0F64" w:rsidRPr="000317EB" w:rsidRDefault="001A0F64" w:rsidP="008B4EAB">
                    <w:pPr>
                      <w:spacing w:line="240" w:lineRule="auto"/>
                      <w:jc w:val="center"/>
                      <w:rPr>
                        <w:rFonts w:ascii="Times New Roman" w:hAnsi="Times New Roman"/>
                      </w:rPr>
                    </w:pPr>
                    <w:proofErr w:type="spellStart"/>
                    <w:r>
                      <w:rPr>
                        <w:rFonts w:ascii="Times New Roman" w:hAnsi="Times New Roman"/>
                      </w:rPr>
                      <w:t>Дотації</w:t>
                    </w:r>
                    <w:proofErr w:type="spellEnd"/>
                  </w:p>
                </w:txbxContent>
              </v:textbox>
            </v:rect>
            <v:rect id="Rectangle 394" o:spid="_x0000_s1142" style="position:absolute;left:5071;top:10450;width:2178;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">
              <v:textbox>
                <w:txbxContent>
                  <w:p w:rsidR="001A0F64" w:rsidRPr="000317EB" w:rsidRDefault="001A0F64" w:rsidP="008B4EAB">
                    <w:pPr>
                      <w:spacing w:line="240" w:lineRule="auto"/>
                      <w:jc w:val="center"/>
                      <w:rPr>
                        <w:rFonts w:ascii="Times New Roman" w:hAnsi="Times New Roman"/>
                      </w:rPr>
                    </w:pPr>
                    <w:proofErr w:type="spellStart"/>
                    <w:r>
                      <w:rPr>
                        <w:rFonts w:ascii="Times New Roman" w:hAnsi="Times New Roman"/>
                      </w:rPr>
                      <w:t>Субвенції</w:t>
                    </w:r>
                    <w:proofErr w:type="spellEnd"/>
                  </w:p>
                </w:txbxContent>
              </v:textbox>
            </v:rect>
            <v:rect id="Rectangle 395" o:spid="_x0000_s1143" style="position:absolute;left:5036;top:11086;width:2178;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">
              <v:textbox>
                <w:txbxContent>
                  <w:p w:rsidR="001A0F64" w:rsidRPr="000317EB" w:rsidRDefault="001A0F64" w:rsidP="008B4EAB">
                    <w:pPr>
                      <w:spacing w:line="240" w:lineRule="auto"/>
                      <w:jc w:val="center"/>
                      <w:rPr>
                        <w:rFonts w:ascii="Times New Roman" w:hAnsi="Times New Roman"/>
                      </w:rPr>
                    </w:pPr>
                    <w:proofErr w:type="spellStart"/>
                    <w:r>
                      <w:rPr>
                        <w:rFonts w:ascii="Times New Roman" w:hAnsi="Times New Roman"/>
                      </w:rPr>
                      <w:t>Субсидії</w:t>
                    </w:r>
                    <w:proofErr w:type="spellEnd"/>
                  </w:p>
                </w:txbxContent>
              </v:textbox>
            </v:rect>
            <v:rect id="Rectangle 396" o:spid="_x0000_s1144" style="position:absolute;left:5018;top:9176;width:2178;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">
              <v:textbox>
                <w:txbxContent>
                  <w:p w:rsidR="001A0F64" w:rsidRPr="000317EB" w:rsidRDefault="001A0F64" w:rsidP="008B4EAB">
                    <w:pPr>
                      <w:spacing w:line="240" w:lineRule="auto"/>
                      <w:jc w:val="center"/>
                      <w:rPr>
                        <w:rFonts w:ascii="Times New Roman" w:hAnsi="Times New Roman"/>
                      </w:rPr>
                    </w:pPr>
                    <w:proofErr w:type="spellStart"/>
                    <w:r>
                      <w:rPr>
                        <w:rFonts w:ascii="Times New Roman" w:hAnsi="Times New Roman"/>
                      </w:rPr>
                      <w:t>Державні</w:t>
                    </w:r>
                    <w:proofErr w:type="spellEnd"/>
                    <w:r>
                      <w:rPr>
                        <w:rFonts w:ascii="Times New Roman" w:hAnsi="Times New Roman"/>
                      </w:rPr>
                      <w:t xml:space="preserve"> </w:t>
                    </w:r>
                    <w:proofErr w:type="spellStart"/>
                    <w:r>
                      <w:rPr>
                        <w:rFonts w:ascii="Times New Roman" w:hAnsi="Times New Roman"/>
                      </w:rPr>
                      <w:t>позики</w:t>
                    </w:r>
                    <w:proofErr w:type="spellEnd"/>
                  </w:p>
                </w:txbxContent>
              </v:textbox>
            </v:rect>
            <v:line id="Line 397" o:spid="_x0000_s1145" style="position:absolute;visibility:visible;mso-wrap-style:square" from="4731,9467" to="5020,9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">
              <v:stroke endarrow="block"/>
            </v:line>
            <v:line id="Line 398" o:spid="_x0000_s1146" style="position:absolute;visibility:visible;mso-wrap-style:square" from="1417,8343" to="1795,8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">
              <v:stroke endarrow="block"/>
            </v:line>
            <v:line id="Line 399" o:spid="_x0000_s1147" style="position:absolute;visibility:visible;mso-wrap-style:square" from="4746,8788" to="5071,8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">
              <v:stroke endarrow="block"/>
            </v:line>
            <v:line id="Line 400" o:spid="_x0000_s1148" style="position:absolute;visibility:visible;mso-wrap-style:square" from="4740,8083" to="5065,8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">
              <v:stroke endarrow="block"/>
            </v:line>
            <v:line id="Line 401" o:spid="_x0000_s1149" style="position:absolute;visibility:visible;mso-wrap-style:square" from="1441,5613" to="1766,5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">
              <v:stroke endarrow="block"/>
            </v:line>
            <v:line id="Line 402" o:spid="_x0000_s1150" style="position:absolute;visibility:visible;mso-wrap-style:square" from="4782,11349" to="5071,1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">
              <v:stroke endarrow="block"/>
            </v:line>
            <v:rect id="Rectangle 403" o:spid="_x0000_s1151" style="position:absolute;left:5047;top:7885;width:2178;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">
              <v:textbox>
                <w:txbxContent>
                  <w:p w:rsidR="001A0F64" w:rsidRPr="000317EB" w:rsidRDefault="001A0F64" w:rsidP="008B4EAB">
                    <w:pPr>
                      <w:spacing w:line="240" w:lineRule="auto"/>
                      <w:jc w:val="center"/>
                      <w:rPr>
                        <w:rFonts w:ascii="Times New Roman" w:hAnsi="Times New Roman"/>
                      </w:rPr>
                    </w:pPr>
                    <w:proofErr w:type="spellStart"/>
                    <w:r>
                      <w:rPr>
                        <w:rFonts w:ascii="Times New Roman" w:hAnsi="Times New Roman"/>
                      </w:rPr>
                      <w:t>Бюджетні</w:t>
                    </w:r>
                    <w:proofErr w:type="spellEnd"/>
                    <w:r>
                      <w:rPr>
                        <w:rFonts w:ascii="Times New Roman" w:hAnsi="Times New Roman"/>
                      </w:rPr>
                      <w:t xml:space="preserve"> </w:t>
                    </w:r>
                    <w:proofErr w:type="spellStart"/>
                    <w:r>
                      <w:rPr>
                        <w:rFonts w:ascii="Times New Roman" w:hAnsi="Times New Roman"/>
                      </w:rPr>
                      <w:t>резерви</w:t>
                    </w:r>
                    <w:proofErr w:type="spellEnd"/>
                  </w:p>
                </w:txbxContent>
              </v:textbox>
            </v:rect>
            <v:line id="Line 404" o:spid="_x0000_s1152" style="position:absolute;visibility:visible;mso-wrap-style:square" from="4740,10035" to="5029,10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">
              <v:stroke endarrow="block"/>
            </v:line>
            <v:line id="Line 405" o:spid="_x0000_s1153" style="position:absolute;visibility:visible;mso-wrap-style:square" from="4782,10658" to="5071,10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">
              <v:stroke endarrow="block"/>
            </v:line>
          </v:group>
        </w:pict>
      </w:r>
    </w:p>
    <w:p w:rsidR="00005E28" w:rsidRPr="00004128" w:rsidRDefault="00005E28" w:rsidP="00675E2F">
      <w:pPr>
        <w:spacing w:after="0" w:line="240" w:lineRule="auto"/>
        <w:jc w:val="center"/>
        <w:rPr>
          <w:rFonts w:ascii="Times New Roman" w:hAnsi="Times New Roman"/>
          <w:b/>
          <w:sz w:val="28"/>
          <w:szCs w:val="28"/>
          <w:lang w:val="uk-UA"/>
        </w:rPr>
      </w:pPr>
    </w:p>
    <w:p w:rsidR="00005E28" w:rsidRPr="00004128" w:rsidRDefault="00005E28" w:rsidP="00675E2F">
      <w:pPr>
        <w:spacing w:after="0" w:line="240" w:lineRule="auto"/>
        <w:jc w:val="center"/>
        <w:rPr>
          <w:rFonts w:ascii="Times New Roman" w:hAnsi="Times New Roman"/>
          <w:b/>
          <w:sz w:val="28"/>
          <w:szCs w:val="28"/>
          <w:lang w:val="uk-UA"/>
        </w:rPr>
      </w:pPr>
    </w:p>
    <w:p w:rsidR="00005E28" w:rsidRPr="00004128" w:rsidRDefault="00005E28" w:rsidP="00005E28">
      <w:pPr>
        <w:spacing w:after="0" w:line="240" w:lineRule="auto"/>
        <w:rPr>
          <w:rFonts w:ascii="Times New Roman" w:hAnsi="Times New Roman"/>
          <w:b/>
          <w:sz w:val="28"/>
          <w:szCs w:val="28"/>
          <w:lang w:val="uk-UA"/>
        </w:rPr>
      </w:pPr>
    </w:p>
    <w:p w:rsidR="00005E28" w:rsidRPr="00004128" w:rsidRDefault="00005E28" w:rsidP="00675E2F">
      <w:pPr>
        <w:spacing w:after="0" w:line="240" w:lineRule="auto"/>
        <w:jc w:val="center"/>
        <w:rPr>
          <w:rFonts w:ascii="Times New Roman" w:hAnsi="Times New Roman"/>
          <w:b/>
          <w:sz w:val="28"/>
          <w:szCs w:val="28"/>
          <w:lang w:val="uk-UA"/>
        </w:rPr>
      </w:pPr>
    </w:p>
    <w:p w:rsidR="00005E28" w:rsidRPr="00004128" w:rsidRDefault="00005E28" w:rsidP="00675E2F">
      <w:pPr>
        <w:spacing w:after="0" w:line="240" w:lineRule="auto"/>
        <w:jc w:val="center"/>
        <w:rPr>
          <w:rFonts w:ascii="Times New Roman" w:hAnsi="Times New Roman"/>
          <w:b/>
          <w:sz w:val="28"/>
          <w:szCs w:val="28"/>
          <w:lang w:val="uk-UA"/>
        </w:rPr>
      </w:pPr>
    </w:p>
    <w:p w:rsidR="00005E28" w:rsidRPr="00004128" w:rsidRDefault="00005E28" w:rsidP="00675E2F">
      <w:pPr>
        <w:spacing w:after="0" w:line="240" w:lineRule="auto"/>
        <w:jc w:val="center"/>
        <w:rPr>
          <w:rFonts w:ascii="Times New Roman" w:hAnsi="Times New Roman"/>
          <w:b/>
          <w:sz w:val="28"/>
          <w:szCs w:val="28"/>
          <w:lang w:val="uk-UA"/>
        </w:rPr>
      </w:pPr>
    </w:p>
    <w:p w:rsidR="00005E28" w:rsidRPr="00004128" w:rsidRDefault="00005E28" w:rsidP="00675E2F">
      <w:pPr>
        <w:spacing w:after="0" w:line="240" w:lineRule="auto"/>
        <w:jc w:val="center"/>
        <w:rPr>
          <w:rFonts w:ascii="Times New Roman" w:hAnsi="Times New Roman"/>
          <w:b/>
          <w:sz w:val="28"/>
          <w:szCs w:val="28"/>
          <w:lang w:val="uk-UA"/>
        </w:rPr>
      </w:pPr>
    </w:p>
    <w:p w:rsidR="00005E28" w:rsidRPr="00004128" w:rsidRDefault="00005E28" w:rsidP="00675E2F">
      <w:pPr>
        <w:spacing w:after="0" w:line="240" w:lineRule="auto"/>
        <w:jc w:val="center"/>
        <w:rPr>
          <w:rFonts w:ascii="Times New Roman" w:hAnsi="Times New Roman"/>
          <w:b/>
          <w:sz w:val="28"/>
          <w:szCs w:val="28"/>
          <w:lang w:val="uk-UA"/>
        </w:rPr>
      </w:pPr>
    </w:p>
    <w:p w:rsidR="00005E28" w:rsidRPr="00004128" w:rsidRDefault="00005E28" w:rsidP="00675E2F">
      <w:pPr>
        <w:spacing w:after="0" w:line="240" w:lineRule="auto"/>
        <w:jc w:val="center"/>
        <w:rPr>
          <w:rFonts w:ascii="Times New Roman" w:hAnsi="Times New Roman"/>
          <w:b/>
          <w:sz w:val="28"/>
          <w:szCs w:val="28"/>
          <w:lang w:val="uk-UA"/>
        </w:rPr>
      </w:pPr>
    </w:p>
    <w:p w:rsidR="00005E28" w:rsidRPr="00004128" w:rsidRDefault="00005E28" w:rsidP="00675E2F">
      <w:pPr>
        <w:spacing w:after="0" w:line="240" w:lineRule="auto"/>
        <w:jc w:val="center"/>
        <w:rPr>
          <w:rFonts w:ascii="Times New Roman" w:hAnsi="Times New Roman"/>
          <w:b/>
          <w:sz w:val="28"/>
          <w:szCs w:val="28"/>
          <w:lang w:val="uk-UA"/>
        </w:rPr>
      </w:pPr>
    </w:p>
    <w:p w:rsidR="00005E28" w:rsidRPr="00004128" w:rsidRDefault="00005E28" w:rsidP="00675E2F">
      <w:pPr>
        <w:spacing w:after="0" w:line="240" w:lineRule="auto"/>
        <w:jc w:val="center"/>
        <w:rPr>
          <w:rFonts w:ascii="Times New Roman" w:hAnsi="Times New Roman"/>
          <w:b/>
          <w:sz w:val="28"/>
          <w:szCs w:val="28"/>
          <w:lang w:val="uk-UA"/>
        </w:rPr>
      </w:pPr>
    </w:p>
    <w:p w:rsidR="00005E28" w:rsidRPr="00004128" w:rsidRDefault="00005E28" w:rsidP="00675E2F">
      <w:pPr>
        <w:spacing w:after="0" w:line="240" w:lineRule="auto"/>
        <w:jc w:val="center"/>
        <w:rPr>
          <w:rFonts w:ascii="Times New Roman" w:hAnsi="Times New Roman"/>
          <w:b/>
          <w:sz w:val="28"/>
          <w:szCs w:val="28"/>
          <w:lang w:val="uk-UA"/>
        </w:rPr>
      </w:pPr>
    </w:p>
    <w:p w:rsidR="00005E28" w:rsidRPr="00004128" w:rsidRDefault="00005E28" w:rsidP="00675E2F">
      <w:pPr>
        <w:spacing w:after="0" w:line="240" w:lineRule="auto"/>
        <w:jc w:val="center"/>
        <w:rPr>
          <w:rFonts w:ascii="Times New Roman" w:hAnsi="Times New Roman"/>
          <w:b/>
          <w:sz w:val="28"/>
          <w:szCs w:val="28"/>
          <w:lang w:val="uk-UA"/>
        </w:rPr>
      </w:pPr>
    </w:p>
    <w:p w:rsidR="00005E28" w:rsidRPr="00004128" w:rsidRDefault="00005E28" w:rsidP="00675E2F">
      <w:pPr>
        <w:spacing w:after="0" w:line="240" w:lineRule="auto"/>
        <w:jc w:val="center"/>
        <w:rPr>
          <w:rFonts w:ascii="Times New Roman" w:hAnsi="Times New Roman"/>
          <w:b/>
          <w:sz w:val="28"/>
          <w:szCs w:val="28"/>
          <w:lang w:val="uk-UA"/>
        </w:rPr>
      </w:pPr>
    </w:p>
    <w:p w:rsidR="00005E28" w:rsidRPr="00004128" w:rsidRDefault="00005E28" w:rsidP="00675E2F">
      <w:pPr>
        <w:spacing w:after="0" w:line="240" w:lineRule="auto"/>
        <w:jc w:val="center"/>
        <w:rPr>
          <w:rFonts w:ascii="Times New Roman" w:hAnsi="Times New Roman"/>
          <w:b/>
          <w:sz w:val="28"/>
          <w:szCs w:val="28"/>
          <w:lang w:val="uk-UA"/>
        </w:rPr>
      </w:pPr>
    </w:p>
    <w:p w:rsidR="00005E28" w:rsidRPr="00004128" w:rsidRDefault="00005E28" w:rsidP="00675E2F">
      <w:pPr>
        <w:spacing w:after="0" w:line="240" w:lineRule="auto"/>
        <w:jc w:val="center"/>
        <w:rPr>
          <w:rFonts w:ascii="Times New Roman" w:hAnsi="Times New Roman"/>
          <w:b/>
          <w:sz w:val="28"/>
          <w:szCs w:val="28"/>
          <w:lang w:val="uk-UA"/>
        </w:rPr>
      </w:pPr>
    </w:p>
    <w:p w:rsidR="00005E28" w:rsidRPr="00004128" w:rsidRDefault="00005E28" w:rsidP="00675E2F">
      <w:pPr>
        <w:spacing w:after="0" w:line="240" w:lineRule="auto"/>
        <w:jc w:val="center"/>
        <w:rPr>
          <w:rFonts w:ascii="Times New Roman" w:hAnsi="Times New Roman"/>
          <w:b/>
          <w:sz w:val="28"/>
          <w:szCs w:val="28"/>
          <w:lang w:val="uk-UA"/>
        </w:rPr>
      </w:pPr>
    </w:p>
    <w:p w:rsidR="00005E28" w:rsidRPr="00004128" w:rsidRDefault="00005E28" w:rsidP="00675E2F">
      <w:pPr>
        <w:spacing w:after="0" w:line="240" w:lineRule="auto"/>
        <w:jc w:val="center"/>
        <w:rPr>
          <w:rFonts w:ascii="Times New Roman" w:hAnsi="Times New Roman"/>
          <w:b/>
          <w:sz w:val="28"/>
          <w:szCs w:val="28"/>
          <w:lang w:val="uk-UA"/>
        </w:rPr>
      </w:pPr>
    </w:p>
    <w:p w:rsidR="00005E28" w:rsidRPr="00004128" w:rsidRDefault="00005E28" w:rsidP="00675E2F">
      <w:pPr>
        <w:spacing w:after="0" w:line="240" w:lineRule="auto"/>
        <w:jc w:val="center"/>
        <w:rPr>
          <w:rFonts w:ascii="Times New Roman" w:hAnsi="Times New Roman"/>
          <w:b/>
          <w:sz w:val="28"/>
          <w:szCs w:val="28"/>
          <w:lang w:val="uk-UA"/>
        </w:rPr>
      </w:pPr>
    </w:p>
    <w:p w:rsidR="00005E28" w:rsidRPr="00004128" w:rsidRDefault="00005E28" w:rsidP="00675E2F">
      <w:pPr>
        <w:spacing w:after="0" w:line="240" w:lineRule="auto"/>
        <w:jc w:val="center"/>
        <w:rPr>
          <w:rFonts w:ascii="Times New Roman" w:hAnsi="Times New Roman"/>
          <w:b/>
          <w:sz w:val="28"/>
          <w:szCs w:val="28"/>
          <w:lang w:val="uk-UA"/>
        </w:rPr>
      </w:pPr>
    </w:p>
    <w:p w:rsidR="00005E28" w:rsidRPr="00004128" w:rsidRDefault="00005E28" w:rsidP="00675E2F">
      <w:pPr>
        <w:spacing w:after="0" w:line="240" w:lineRule="auto"/>
        <w:jc w:val="center"/>
        <w:rPr>
          <w:rFonts w:ascii="Times New Roman" w:hAnsi="Times New Roman"/>
          <w:b/>
          <w:sz w:val="28"/>
          <w:szCs w:val="28"/>
          <w:lang w:val="uk-UA"/>
        </w:rPr>
      </w:pPr>
    </w:p>
    <w:p w:rsidR="00005E28" w:rsidRPr="00004128" w:rsidRDefault="00005E28" w:rsidP="00675E2F">
      <w:pPr>
        <w:spacing w:after="0" w:line="240" w:lineRule="auto"/>
        <w:jc w:val="center"/>
        <w:rPr>
          <w:rFonts w:ascii="Times New Roman" w:hAnsi="Times New Roman"/>
          <w:b/>
          <w:sz w:val="28"/>
          <w:szCs w:val="28"/>
          <w:lang w:val="uk-UA"/>
        </w:rPr>
      </w:pPr>
    </w:p>
    <w:p w:rsidR="00005E28" w:rsidRPr="00004128" w:rsidRDefault="00005E28" w:rsidP="00675E2F">
      <w:pPr>
        <w:spacing w:after="0" w:line="240" w:lineRule="auto"/>
        <w:jc w:val="center"/>
        <w:rPr>
          <w:rFonts w:ascii="Times New Roman" w:hAnsi="Times New Roman"/>
          <w:b/>
          <w:sz w:val="28"/>
          <w:szCs w:val="28"/>
          <w:lang w:val="uk-UA"/>
        </w:rPr>
      </w:pPr>
    </w:p>
    <w:p w:rsidR="00005E28" w:rsidRPr="00004128" w:rsidRDefault="00005E28" w:rsidP="00675E2F">
      <w:pPr>
        <w:spacing w:after="0" w:line="240" w:lineRule="auto"/>
        <w:jc w:val="center"/>
        <w:rPr>
          <w:rFonts w:ascii="Times New Roman" w:hAnsi="Times New Roman"/>
          <w:b/>
          <w:sz w:val="28"/>
          <w:szCs w:val="28"/>
          <w:lang w:val="uk-UA"/>
        </w:rPr>
      </w:pPr>
    </w:p>
    <w:p w:rsidR="008B4EAB" w:rsidRPr="00004128" w:rsidRDefault="008B4EAB" w:rsidP="00675E2F">
      <w:pPr>
        <w:spacing w:after="0" w:line="240" w:lineRule="auto"/>
        <w:jc w:val="center"/>
        <w:rPr>
          <w:rFonts w:ascii="Times New Roman" w:hAnsi="Times New Roman"/>
          <w:b/>
          <w:sz w:val="28"/>
          <w:szCs w:val="28"/>
          <w:lang w:val="uk-UA"/>
        </w:rPr>
      </w:pPr>
    </w:p>
    <w:p w:rsidR="008B4EAB" w:rsidRPr="00004128" w:rsidRDefault="008B4EAB" w:rsidP="00675E2F">
      <w:pPr>
        <w:spacing w:after="0" w:line="240" w:lineRule="auto"/>
        <w:jc w:val="center"/>
        <w:rPr>
          <w:rFonts w:ascii="Times New Roman" w:hAnsi="Times New Roman"/>
          <w:b/>
          <w:sz w:val="28"/>
          <w:szCs w:val="28"/>
          <w:lang w:val="uk-UA"/>
        </w:rPr>
      </w:pPr>
    </w:p>
    <w:p w:rsidR="008B4EAB" w:rsidRPr="00004128" w:rsidRDefault="008B4EAB" w:rsidP="00675E2F">
      <w:pPr>
        <w:spacing w:after="0" w:line="240" w:lineRule="auto"/>
        <w:jc w:val="center"/>
        <w:rPr>
          <w:rFonts w:ascii="Times New Roman" w:hAnsi="Times New Roman"/>
          <w:b/>
          <w:sz w:val="28"/>
          <w:szCs w:val="28"/>
          <w:lang w:val="uk-UA"/>
        </w:rPr>
      </w:pPr>
    </w:p>
    <w:p w:rsidR="008B4EAB" w:rsidRPr="00004128" w:rsidRDefault="008B4EAB" w:rsidP="00675E2F">
      <w:pPr>
        <w:spacing w:after="0" w:line="240" w:lineRule="auto"/>
        <w:jc w:val="center"/>
        <w:rPr>
          <w:rFonts w:ascii="Times New Roman" w:hAnsi="Times New Roman"/>
          <w:b/>
          <w:sz w:val="28"/>
          <w:szCs w:val="28"/>
          <w:lang w:val="uk-UA"/>
        </w:rPr>
      </w:pPr>
    </w:p>
    <w:p w:rsidR="008B4EAB" w:rsidRPr="00004128" w:rsidRDefault="008B4EAB" w:rsidP="00675E2F">
      <w:pPr>
        <w:spacing w:after="0" w:line="240" w:lineRule="auto"/>
        <w:jc w:val="center"/>
        <w:rPr>
          <w:rFonts w:ascii="Times New Roman" w:hAnsi="Times New Roman"/>
          <w:b/>
          <w:sz w:val="28"/>
          <w:szCs w:val="28"/>
          <w:lang w:val="uk-UA"/>
        </w:rPr>
      </w:pPr>
    </w:p>
    <w:p w:rsidR="008B4EAB" w:rsidRPr="00004128" w:rsidRDefault="008B4EAB" w:rsidP="00675E2F">
      <w:pPr>
        <w:spacing w:after="0" w:line="240" w:lineRule="auto"/>
        <w:jc w:val="center"/>
        <w:rPr>
          <w:rFonts w:ascii="Times New Roman" w:hAnsi="Times New Roman"/>
          <w:b/>
          <w:sz w:val="28"/>
          <w:szCs w:val="28"/>
          <w:lang w:val="uk-UA"/>
        </w:rPr>
      </w:pPr>
    </w:p>
    <w:p w:rsidR="008B4EAB" w:rsidRPr="00004128" w:rsidRDefault="008B4EAB" w:rsidP="00675E2F">
      <w:pPr>
        <w:spacing w:after="0" w:line="240" w:lineRule="auto"/>
        <w:jc w:val="center"/>
        <w:rPr>
          <w:rFonts w:ascii="Times New Roman" w:hAnsi="Times New Roman"/>
          <w:b/>
          <w:sz w:val="28"/>
          <w:szCs w:val="28"/>
          <w:lang w:val="uk-UA"/>
        </w:rPr>
      </w:pPr>
    </w:p>
    <w:p w:rsidR="008B4EAB" w:rsidRPr="00004128" w:rsidRDefault="008B4EAB" w:rsidP="00675E2F">
      <w:pPr>
        <w:spacing w:after="0" w:line="240" w:lineRule="auto"/>
        <w:jc w:val="center"/>
        <w:rPr>
          <w:rFonts w:ascii="Times New Roman" w:hAnsi="Times New Roman"/>
          <w:b/>
          <w:sz w:val="28"/>
          <w:szCs w:val="28"/>
          <w:lang w:val="uk-UA"/>
        </w:rPr>
      </w:pPr>
    </w:p>
    <w:p w:rsidR="008B4EAB" w:rsidRPr="00004128" w:rsidRDefault="008B4EAB" w:rsidP="00675E2F">
      <w:pPr>
        <w:spacing w:after="0" w:line="240" w:lineRule="auto"/>
        <w:jc w:val="center"/>
        <w:rPr>
          <w:rFonts w:ascii="Times New Roman" w:hAnsi="Times New Roman"/>
          <w:b/>
          <w:sz w:val="28"/>
          <w:szCs w:val="28"/>
          <w:lang w:val="uk-UA"/>
        </w:rPr>
      </w:pPr>
    </w:p>
    <w:p w:rsidR="002720AA" w:rsidRPr="00004128" w:rsidRDefault="002720AA" w:rsidP="002720AA">
      <w:pPr>
        <w:widowControl w:val="0"/>
        <w:jc w:val="center"/>
        <w:rPr>
          <w:rFonts w:ascii="Times New Roman" w:hAnsi="Times New Roman"/>
          <w:sz w:val="28"/>
          <w:szCs w:val="28"/>
          <w:lang w:val="uk-UA"/>
        </w:rPr>
      </w:pPr>
      <w:r w:rsidRPr="00004128">
        <w:rPr>
          <w:rFonts w:ascii="Times New Roman" w:hAnsi="Times New Roman"/>
          <w:sz w:val="28"/>
          <w:szCs w:val="28"/>
          <w:lang w:val="uk-UA"/>
        </w:rPr>
        <w:t>Рисунок 2.3 – Структура бюджетного механізму</w:t>
      </w:r>
    </w:p>
    <w:p w:rsidR="009D5B1E" w:rsidRPr="00004128" w:rsidRDefault="009D5B1E" w:rsidP="009D5B1E">
      <w:pPr>
        <w:pStyle w:val="aa"/>
        <w:spacing w:before="0" w:beforeAutospacing="0" w:after="0" w:afterAutospacing="0"/>
        <w:ind w:firstLine="709"/>
        <w:jc w:val="both"/>
        <w:rPr>
          <w:sz w:val="28"/>
          <w:szCs w:val="28"/>
          <w:lang w:val="uk-UA"/>
        </w:rPr>
      </w:pPr>
      <w:r w:rsidRPr="00004128">
        <w:rPr>
          <w:sz w:val="28"/>
          <w:szCs w:val="28"/>
          <w:lang w:val="uk-UA"/>
        </w:rPr>
        <w:t>Бюджетний механізм є активним елементом державного управління економікою. Істотний вплив на нього справляють завдання, що стоять перед суспільством на певному етапі розвитку. На кожному етапі розвитку цивілізованої держави, органи державної влади й управління повинні розробити такий бюджетний механізм, який би забезпечив виконання поставлених завдань.</w:t>
      </w:r>
    </w:p>
    <w:p w:rsidR="00675E2F" w:rsidRPr="00004128" w:rsidRDefault="00675E2F" w:rsidP="00EB5F72">
      <w:pPr>
        <w:spacing w:after="0" w:line="240" w:lineRule="auto"/>
        <w:jc w:val="center"/>
        <w:rPr>
          <w:rFonts w:ascii="Times New Roman" w:hAnsi="Times New Roman"/>
          <w:b/>
          <w:sz w:val="28"/>
          <w:szCs w:val="28"/>
          <w:lang w:val="uk-UA"/>
        </w:rPr>
      </w:pPr>
      <w:r w:rsidRPr="00004128">
        <w:rPr>
          <w:rFonts w:ascii="Times New Roman" w:hAnsi="Times New Roman"/>
          <w:b/>
          <w:sz w:val="28"/>
          <w:szCs w:val="28"/>
          <w:lang w:val="uk-UA"/>
        </w:rPr>
        <w:t xml:space="preserve">Питання для самоконтролю </w:t>
      </w:r>
    </w:p>
    <w:p w:rsidR="00675E2F" w:rsidRPr="00004128" w:rsidRDefault="00025FB5" w:rsidP="00EF35A4">
      <w:pPr>
        <w:pStyle w:val="a3"/>
        <w:numPr>
          <w:ilvl w:val="0"/>
          <w:numId w:val="12"/>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Дайте визначення бюджетній системі України. Які типи бюджетних систем ви знаєте?</w:t>
      </w:r>
    </w:p>
    <w:p w:rsidR="00025FB5" w:rsidRPr="00004128" w:rsidRDefault="00025FB5" w:rsidP="00EF35A4">
      <w:pPr>
        <w:pStyle w:val="a3"/>
        <w:numPr>
          <w:ilvl w:val="0"/>
          <w:numId w:val="12"/>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Охарактеризуйте </w:t>
      </w:r>
      <w:r w:rsidRPr="00004128">
        <w:rPr>
          <w:rFonts w:ascii="Times New Roman" w:hAnsi="Times New Roman"/>
          <w:color w:val="000000"/>
          <w:sz w:val="28"/>
          <w:szCs w:val="28"/>
          <w:lang w:val="uk-UA"/>
        </w:rPr>
        <w:t>структуру б</w:t>
      </w:r>
      <w:r w:rsidRPr="00004128">
        <w:rPr>
          <w:rFonts w:ascii="Times New Roman" w:hAnsi="Times New Roman"/>
          <w:bCs/>
          <w:color w:val="000000"/>
          <w:sz w:val="28"/>
          <w:szCs w:val="28"/>
          <w:lang w:val="uk-UA"/>
        </w:rPr>
        <w:t>юджетної системи України.</w:t>
      </w:r>
    </w:p>
    <w:p w:rsidR="00025FB5" w:rsidRPr="00004128" w:rsidRDefault="00025FB5" w:rsidP="00EF35A4">
      <w:pPr>
        <w:pStyle w:val="a3"/>
        <w:numPr>
          <w:ilvl w:val="0"/>
          <w:numId w:val="12"/>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bCs/>
          <w:color w:val="000000"/>
          <w:sz w:val="28"/>
          <w:szCs w:val="28"/>
          <w:lang w:val="uk-UA"/>
        </w:rPr>
        <w:t>Які відмінності між державним, місцевим та зведеним бюджетами?</w:t>
      </w:r>
    </w:p>
    <w:p w:rsidR="00025FB5" w:rsidRPr="00004128" w:rsidRDefault="00EB5F72" w:rsidP="00EF35A4">
      <w:pPr>
        <w:pStyle w:val="a3"/>
        <w:numPr>
          <w:ilvl w:val="0"/>
          <w:numId w:val="12"/>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color w:val="000000"/>
          <w:sz w:val="28"/>
          <w:szCs w:val="28"/>
          <w:lang w:val="uk-UA"/>
        </w:rPr>
        <w:t>Охарактеризуйте принципи побудови бюджетної системи України.</w:t>
      </w:r>
    </w:p>
    <w:p w:rsidR="00EB5F72" w:rsidRPr="00004128" w:rsidRDefault="00EB5F72" w:rsidP="00EF35A4">
      <w:pPr>
        <w:pStyle w:val="a3"/>
        <w:numPr>
          <w:ilvl w:val="0"/>
          <w:numId w:val="12"/>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color w:val="000000"/>
          <w:sz w:val="28"/>
          <w:szCs w:val="28"/>
          <w:lang w:val="uk-UA"/>
        </w:rPr>
        <w:t>Що є основною метою бюджетної політики держави?</w:t>
      </w:r>
    </w:p>
    <w:p w:rsidR="00EB5F72" w:rsidRPr="00004128" w:rsidRDefault="00EB5F72" w:rsidP="00EF35A4">
      <w:pPr>
        <w:pStyle w:val="a3"/>
        <w:numPr>
          <w:ilvl w:val="0"/>
          <w:numId w:val="12"/>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Під впливом яких чинників відбувається формування бюджетної політики держави?</w:t>
      </w:r>
    </w:p>
    <w:p w:rsidR="00EB5F72" w:rsidRPr="00004128" w:rsidRDefault="00EB5F72" w:rsidP="00EF35A4">
      <w:pPr>
        <w:pStyle w:val="a3"/>
        <w:numPr>
          <w:ilvl w:val="0"/>
          <w:numId w:val="12"/>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Назвіть складові бюджетного механізму.</w:t>
      </w:r>
    </w:p>
    <w:p w:rsidR="00EB5F72" w:rsidRPr="00004128" w:rsidRDefault="00EB5F72" w:rsidP="00EF35A4">
      <w:pPr>
        <w:pStyle w:val="a3"/>
        <w:numPr>
          <w:ilvl w:val="0"/>
          <w:numId w:val="12"/>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Опишіть структуру бюджетного механізму.</w:t>
      </w:r>
    </w:p>
    <w:p w:rsidR="00EB5F72" w:rsidRPr="00004128" w:rsidRDefault="00EB5F72" w:rsidP="00EB5F72">
      <w:pPr>
        <w:spacing w:after="0" w:line="240" w:lineRule="auto"/>
        <w:contextualSpacing/>
        <w:jc w:val="center"/>
        <w:rPr>
          <w:rFonts w:ascii="Times New Roman" w:hAnsi="Times New Roman"/>
          <w:b/>
          <w:sz w:val="28"/>
          <w:szCs w:val="28"/>
          <w:lang w:val="uk-UA"/>
        </w:rPr>
      </w:pPr>
    </w:p>
    <w:p w:rsidR="00675E2F" w:rsidRPr="00004128" w:rsidRDefault="00675E2F" w:rsidP="00EB5F72">
      <w:pPr>
        <w:spacing w:after="0" w:line="240" w:lineRule="auto"/>
        <w:contextualSpacing/>
        <w:jc w:val="center"/>
        <w:rPr>
          <w:rFonts w:ascii="Times New Roman" w:hAnsi="Times New Roman"/>
          <w:b/>
          <w:sz w:val="28"/>
          <w:szCs w:val="28"/>
          <w:lang w:val="uk-UA"/>
        </w:rPr>
      </w:pPr>
      <w:r w:rsidRPr="00004128">
        <w:rPr>
          <w:rFonts w:ascii="Times New Roman" w:hAnsi="Times New Roman"/>
          <w:b/>
          <w:sz w:val="28"/>
          <w:szCs w:val="28"/>
          <w:lang w:val="uk-UA"/>
        </w:rPr>
        <w:t>Тестові завдання для самоконтролю</w:t>
      </w:r>
    </w:p>
    <w:p w:rsidR="00EB5F72" w:rsidRPr="00004128" w:rsidRDefault="00C23DA1" w:rsidP="00C23DA1">
      <w:pPr>
        <w:autoSpaceDE w:val="0"/>
        <w:autoSpaceDN w:val="0"/>
        <w:adjustRightInd w:val="0"/>
        <w:spacing w:after="0" w:line="240" w:lineRule="auto"/>
        <w:ind w:firstLine="709"/>
        <w:jc w:val="both"/>
        <w:rPr>
          <w:rFonts w:ascii="Times New Roman" w:hAnsi="Times New Roman"/>
          <w:bCs/>
          <w:i/>
          <w:sz w:val="28"/>
          <w:szCs w:val="28"/>
          <w:lang w:val="uk-UA"/>
        </w:rPr>
      </w:pPr>
      <w:r w:rsidRPr="00004128">
        <w:rPr>
          <w:rFonts w:ascii="Times New Roman" w:hAnsi="Times New Roman"/>
          <w:bCs/>
          <w:i/>
          <w:sz w:val="28"/>
          <w:szCs w:val="28"/>
          <w:lang w:val="uk-UA"/>
        </w:rPr>
        <w:t>1</w:t>
      </w:r>
      <w:r w:rsidR="00EB5F72" w:rsidRPr="00004128">
        <w:rPr>
          <w:rFonts w:ascii="Times New Roman" w:hAnsi="Times New Roman"/>
          <w:bCs/>
          <w:i/>
          <w:sz w:val="28"/>
          <w:szCs w:val="28"/>
          <w:lang w:val="uk-UA"/>
        </w:rPr>
        <w:t>. Бюджетна система України</w:t>
      </w:r>
      <w:r w:rsidR="00695726" w:rsidRPr="00004128">
        <w:rPr>
          <w:rFonts w:ascii="Times New Roman" w:hAnsi="Times New Roman"/>
          <w:bCs/>
          <w:i/>
          <w:sz w:val="28"/>
          <w:szCs w:val="28"/>
          <w:lang w:val="uk-UA"/>
        </w:rPr>
        <w:t xml:space="preserve"> –</w:t>
      </w:r>
      <w:r w:rsidR="00EB5F72" w:rsidRPr="00004128">
        <w:rPr>
          <w:rFonts w:ascii="Times New Roman" w:hAnsi="Times New Roman"/>
          <w:bCs/>
          <w:i/>
          <w:sz w:val="28"/>
          <w:szCs w:val="28"/>
          <w:lang w:val="uk-UA"/>
        </w:rPr>
        <w:t xml:space="preserve"> це:</w:t>
      </w:r>
    </w:p>
    <w:p w:rsidR="00EB5F72" w:rsidRPr="00004128" w:rsidRDefault="00EB5F72" w:rsidP="00C23DA1">
      <w:pPr>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а) сукупність державного та місцевих бюджетів;</w:t>
      </w:r>
    </w:p>
    <w:p w:rsidR="00EB5F72" w:rsidRPr="00004128" w:rsidRDefault="00EB5F72" w:rsidP="00C23DA1">
      <w:pPr>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б) сукупність державного та місцевих бюджетів, побудована з</w:t>
      </w:r>
      <w:r w:rsidR="00C23DA1" w:rsidRPr="00004128">
        <w:rPr>
          <w:rFonts w:ascii="Times New Roman" w:hAnsi="Times New Roman"/>
          <w:sz w:val="28"/>
          <w:szCs w:val="28"/>
          <w:lang w:val="uk-UA"/>
        </w:rPr>
        <w:t xml:space="preserve"> </w:t>
      </w:r>
      <w:r w:rsidRPr="00004128">
        <w:rPr>
          <w:rFonts w:ascii="Times New Roman" w:hAnsi="Times New Roman"/>
          <w:sz w:val="28"/>
          <w:szCs w:val="28"/>
          <w:lang w:val="uk-UA"/>
        </w:rPr>
        <w:t>урахуванням адміністративно-територіального устрою;</w:t>
      </w:r>
    </w:p>
    <w:p w:rsidR="00EB5F72" w:rsidRPr="00004128" w:rsidRDefault="00EB5F72" w:rsidP="00C23DA1">
      <w:pPr>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в) сукупність державного та місцевих бюджетів, побудована з</w:t>
      </w:r>
      <w:r w:rsidR="00C23DA1" w:rsidRPr="00004128">
        <w:rPr>
          <w:rFonts w:ascii="Times New Roman" w:hAnsi="Times New Roman"/>
          <w:sz w:val="28"/>
          <w:szCs w:val="28"/>
          <w:lang w:val="uk-UA"/>
        </w:rPr>
        <w:t xml:space="preserve"> </w:t>
      </w:r>
      <w:r w:rsidRPr="00004128">
        <w:rPr>
          <w:rFonts w:ascii="Times New Roman" w:hAnsi="Times New Roman"/>
          <w:sz w:val="28"/>
          <w:szCs w:val="28"/>
          <w:lang w:val="uk-UA"/>
        </w:rPr>
        <w:t>урахуванням економічних відносин, державного і адміністративно-територіальних устроїв;</w:t>
      </w:r>
    </w:p>
    <w:p w:rsidR="00EB5F72" w:rsidRPr="00004128" w:rsidRDefault="00EB5F72" w:rsidP="00C23DA1">
      <w:pPr>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г) сукупність державного та місцевих бюджетів, побудована з урахуванням економічних відносин, державного і адміністративно-територіальних </w:t>
      </w:r>
      <w:r w:rsidRPr="00742136">
        <w:rPr>
          <w:rFonts w:ascii="Times New Roman" w:hAnsi="Times New Roman"/>
          <w:sz w:val="28"/>
          <w:szCs w:val="28"/>
          <w:lang w:val="uk-UA"/>
        </w:rPr>
        <w:t>устр</w:t>
      </w:r>
      <w:r w:rsidR="00742136" w:rsidRPr="00742136">
        <w:rPr>
          <w:rFonts w:ascii="Times New Roman" w:hAnsi="Times New Roman"/>
          <w:sz w:val="28"/>
          <w:szCs w:val="28"/>
          <w:lang w:val="uk-UA"/>
        </w:rPr>
        <w:t>ої</w:t>
      </w:r>
      <w:r w:rsidRPr="00742136">
        <w:rPr>
          <w:rFonts w:ascii="Times New Roman" w:hAnsi="Times New Roman"/>
          <w:sz w:val="28"/>
          <w:szCs w:val="28"/>
          <w:lang w:val="uk-UA"/>
        </w:rPr>
        <w:t>в</w:t>
      </w:r>
      <w:r w:rsidRPr="00004128">
        <w:rPr>
          <w:rFonts w:ascii="Times New Roman" w:hAnsi="Times New Roman"/>
          <w:sz w:val="28"/>
          <w:szCs w:val="28"/>
          <w:lang w:val="uk-UA"/>
        </w:rPr>
        <w:t xml:space="preserve"> і врегульована нормами права.</w:t>
      </w:r>
    </w:p>
    <w:p w:rsidR="00EB5F72" w:rsidRPr="00004128" w:rsidRDefault="00C23DA1" w:rsidP="00C23DA1">
      <w:pPr>
        <w:pStyle w:val="aa"/>
        <w:autoSpaceDE w:val="0"/>
        <w:autoSpaceDN w:val="0"/>
        <w:spacing w:before="0" w:beforeAutospacing="0" w:after="0" w:afterAutospacing="0"/>
        <w:ind w:firstLine="709"/>
        <w:jc w:val="both"/>
        <w:rPr>
          <w:i/>
          <w:sz w:val="28"/>
          <w:szCs w:val="28"/>
          <w:lang w:val="uk-UA"/>
        </w:rPr>
      </w:pPr>
      <w:r w:rsidRPr="00004128">
        <w:rPr>
          <w:bCs/>
          <w:i/>
          <w:iCs/>
          <w:sz w:val="28"/>
          <w:szCs w:val="28"/>
          <w:lang w:val="uk-UA"/>
        </w:rPr>
        <w:t>2</w:t>
      </w:r>
      <w:r w:rsidR="00EB5F72" w:rsidRPr="00004128">
        <w:rPr>
          <w:bCs/>
          <w:i/>
          <w:iCs/>
          <w:sz w:val="28"/>
          <w:szCs w:val="28"/>
          <w:lang w:val="uk-UA"/>
        </w:rPr>
        <w:t>. Структура бюджетної системи України визначається:</w:t>
      </w:r>
    </w:p>
    <w:p w:rsidR="00EB5F72" w:rsidRPr="00004128" w:rsidRDefault="00EB5F72" w:rsidP="00C23DA1">
      <w:pPr>
        <w:pStyle w:val="aa"/>
        <w:autoSpaceDE w:val="0"/>
        <w:autoSpaceDN w:val="0"/>
        <w:spacing w:before="0" w:beforeAutospacing="0" w:after="0" w:afterAutospacing="0"/>
        <w:ind w:firstLine="709"/>
        <w:jc w:val="both"/>
        <w:rPr>
          <w:sz w:val="28"/>
          <w:szCs w:val="28"/>
          <w:lang w:val="uk-UA"/>
        </w:rPr>
      </w:pPr>
      <w:r w:rsidRPr="00004128">
        <w:rPr>
          <w:iCs/>
          <w:sz w:val="28"/>
          <w:szCs w:val="28"/>
          <w:lang w:val="uk-UA"/>
        </w:rPr>
        <w:t>а) сукупністю державних фінансових інститутів;</w:t>
      </w:r>
    </w:p>
    <w:p w:rsidR="00EB5F72" w:rsidRPr="00004128" w:rsidRDefault="00EB5F72" w:rsidP="00C23DA1">
      <w:pPr>
        <w:pStyle w:val="aa"/>
        <w:autoSpaceDE w:val="0"/>
        <w:autoSpaceDN w:val="0"/>
        <w:spacing w:before="0" w:beforeAutospacing="0" w:after="0" w:afterAutospacing="0"/>
        <w:ind w:firstLine="709"/>
        <w:jc w:val="both"/>
        <w:rPr>
          <w:sz w:val="28"/>
          <w:szCs w:val="28"/>
          <w:lang w:val="uk-UA"/>
        </w:rPr>
      </w:pPr>
      <w:r w:rsidRPr="00004128">
        <w:rPr>
          <w:iCs/>
          <w:sz w:val="28"/>
          <w:szCs w:val="28"/>
          <w:lang w:val="uk-UA"/>
        </w:rPr>
        <w:t>б) системою органів влади в Україні;</w:t>
      </w:r>
    </w:p>
    <w:p w:rsidR="00EB5F72" w:rsidRPr="00004128" w:rsidRDefault="00EB5F72" w:rsidP="00C23DA1">
      <w:pPr>
        <w:pStyle w:val="aa"/>
        <w:autoSpaceDE w:val="0"/>
        <w:autoSpaceDN w:val="0"/>
        <w:spacing w:before="0" w:beforeAutospacing="0" w:after="0" w:afterAutospacing="0"/>
        <w:ind w:firstLine="709"/>
        <w:jc w:val="both"/>
        <w:rPr>
          <w:sz w:val="28"/>
          <w:szCs w:val="28"/>
          <w:lang w:val="uk-UA"/>
        </w:rPr>
      </w:pPr>
      <w:r w:rsidRPr="00004128">
        <w:rPr>
          <w:iCs/>
          <w:sz w:val="28"/>
          <w:szCs w:val="28"/>
          <w:lang w:val="uk-UA"/>
        </w:rPr>
        <w:t>в) адміністративно-територіальним устроєм і побудовою системи органів влади України;</w:t>
      </w:r>
    </w:p>
    <w:p w:rsidR="00675E2F" w:rsidRPr="00004128" w:rsidRDefault="00EB5F72" w:rsidP="00C23DA1">
      <w:pPr>
        <w:pStyle w:val="a3"/>
        <w:spacing w:after="0" w:line="240" w:lineRule="auto"/>
        <w:ind w:left="709"/>
        <w:jc w:val="both"/>
        <w:rPr>
          <w:rFonts w:ascii="Times New Roman" w:hAnsi="Times New Roman"/>
          <w:b/>
          <w:sz w:val="28"/>
          <w:szCs w:val="28"/>
          <w:lang w:val="uk-UA"/>
        </w:rPr>
      </w:pPr>
      <w:r w:rsidRPr="00004128">
        <w:rPr>
          <w:rFonts w:ascii="Times New Roman" w:hAnsi="Times New Roman"/>
          <w:iCs/>
          <w:sz w:val="28"/>
          <w:szCs w:val="28"/>
          <w:lang w:val="uk-UA"/>
        </w:rPr>
        <w:t xml:space="preserve">г) всі відповіді </w:t>
      </w:r>
      <w:r w:rsidR="00C23DA1" w:rsidRPr="00004128">
        <w:rPr>
          <w:rFonts w:ascii="Times New Roman" w:hAnsi="Times New Roman"/>
          <w:iCs/>
          <w:sz w:val="28"/>
          <w:szCs w:val="28"/>
          <w:lang w:val="uk-UA"/>
        </w:rPr>
        <w:t>правильні</w:t>
      </w:r>
      <w:r w:rsidRPr="00004128">
        <w:rPr>
          <w:rFonts w:ascii="Times New Roman" w:hAnsi="Times New Roman"/>
          <w:iCs/>
          <w:sz w:val="28"/>
          <w:szCs w:val="28"/>
          <w:lang w:val="uk-UA"/>
        </w:rPr>
        <w:t>.</w:t>
      </w:r>
    </w:p>
    <w:p w:rsidR="00EB5F72" w:rsidRPr="00004128" w:rsidRDefault="00C23DA1" w:rsidP="00C23DA1">
      <w:pPr>
        <w:autoSpaceDE w:val="0"/>
        <w:autoSpaceDN w:val="0"/>
        <w:adjustRightInd w:val="0"/>
        <w:spacing w:after="0" w:line="240" w:lineRule="auto"/>
        <w:ind w:firstLine="709"/>
        <w:jc w:val="both"/>
        <w:rPr>
          <w:rFonts w:ascii="Times New Roman" w:hAnsi="Times New Roman"/>
          <w:bCs/>
          <w:i/>
          <w:sz w:val="28"/>
          <w:szCs w:val="28"/>
          <w:lang w:val="uk-UA"/>
        </w:rPr>
      </w:pPr>
      <w:r w:rsidRPr="00004128">
        <w:rPr>
          <w:rFonts w:ascii="Times New Roman" w:hAnsi="Times New Roman"/>
          <w:bCs/>
          <w:i/>
          <w:sz w:val="28"/>
          <w:szCs w:val="28"/>
          <w:lang w:val="uk-UA"/>
        </w:rPr>
        <w:t>3</w:t>
      </w:r>
      <w:r w:rsidR="00EB5F72" w:rsidRPr="00004128">
        <w:rPr>
          <w:rFonts w:ascii="Times New Roman" w:hAnsi="Times New Roman"/>
          <w:bCs/>
          <w:i/>
          <w:sz w:val="28"/>
          <w:szCs w:val="28"/>
          <w:lang w:val="uk-UA"/>
        </w:rPr>
        <w:t>. Місцеві бюджети включають:</w:t>
      </w:r>
    </w:p>
    <w:p w:rsidR="00EB5F72" w:rsidRPr="00004128" w:rsidRDefault="00EB5F72" w:rsidP="00C23DA1">
      <w:pPr>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а) зведений бюджет;</w:t>
      </w:r>
    </w:p>
    <w:p w:rsidR="00EB5F72" w:rsidRPr="00004128" w:rsidRDefault="00EB5F72" w:rsidP="00C23DA1">
      <w:pPr>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б) бюджети територіальних громад сіл, селищ, міст (у тому числі районів у містах) та їх об’єднань;</w:t>
      </w:r>
    </w:p>
    <w:p w:rsidR="00EB5F72" w:rsidRPr="00004128" w:rsidRDefault="00EB5F72" w:rsidP="00C23DA1">
      <w:pPr>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в) сільські та селищні бюджети;</w:t>
      </w:r>
    </w:p>
    <w:p w:rsidR="00EB5F72" w:rsidRPr="00004128" w:rsidRDefault="00EB5F72" w:rsidP="00C23DA1">
      <w:pPr>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lastRenderedPageBreak/>
        <w:t>г) міські бюджети, бюджети районів у містах.</w:t>
      </w:r>
    </w:p>
    <w:p w:rsidR="00EB5F72" w:rsidRPr="00004128" w:rsidRDefault="00C23DA1" w:rsidP="00C23DA1">
      <w:pPr>
        <w:autoSpaceDE w:val="0"/>
        <w:autoSpaceDN w:val="0"/>
        <w:adjustRightInd w:val="0"/>
        <w:spacing w:after="0" w:line="240" w:lineRule="auto"/>
        <w:ind w:firstLine="709"/>
        <w:jc w:val="both"/>
        <w:rPr>
          <w:rFonts w:ascii="Times New Roman" w:hAnsi="Times New Roman"/>
          <w:bCs/>
          <w:i/>
          <w:sz w:val="28"/>
          <w:szCs w:val="28"/>
          <w:lang w:val="uk-UA"/>
        </w:rPr>
      </w:pPr>
      <w:r w:rsidRPr="00004128">
        <w:rPr>
          <w:rFonts w:ascii="Times New Roman" w:hAnsi="Times New Roman"/>
          <w:bCs/>
          <w:i/>
          <w:sz w:val="28"/>
          <w:szCs w:val="28"/>
          <w:lang w:val="uk-UA"/>
        </w:rPr>
        <w:t>4</w:t>
      </w:r>
      <w:r w:rsidR="00EB5F72" w:rsidRPr="00004128">
        <w:rPr>
          <w:rFonts w:ascii="Times New Roman" w:hAnsi="Times New Roman"/>
          <w:bCs/>
          <w:i/>
          <w:sz w:val="28"/>
          <w:szCs w:val="28"/>
          <w:lang w:val="uk-UA"/>
        </w:rPr>
        <w:t>. Зведений бюджет є:</w:t>
      </w:r>
    </w:p>
    <w:p w:rsidR="00EB5F72" w:rsidRPr="00004128" w:rsidRDefault="00EB5F72" w:rsidP="00C23DA1">
      <w:pPr>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а) сукупніст</w:t>
      </w:r>
      <w:r w:rsidR="00C23DA1" w:rsidRPr="00004128">
        <w:rPr>
          <w:rFonts w:ascii="Times New Roman" w:hAnsi="Times New Roman"/>
          <w:sz w:val="28"/>
          <w:szCs w:val="28"/>
          <w:lang w:val="uk-UA"/>
        </w:rPr>
        <w:t>ю</w:t>
      </w:r>
      <w:r w:rsidRPr="00004128">
        <w:rPr>
          <w:rFonts w:ascii="Times New Roman" w:hAnsi="Times New Roman"/>
          <w:sz w:val="28"/>
          <w:szCs w:val="28"/>
          <w:lang w:val="uk-UA"/>
        </w:rPr>
        <w:t xml:space="preserve"> показників всіх бюджетів;</w:t>
      </w:r>
    </w:p>
    <w:p w:rsidR="00EB5F72" w:rsidRPr="00004128" w:rsidRDefault="00EB5F72" w:rsidP="00C23DA1">
      <w:pPr>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б) сукупністю показників, що використовуються для аналізу економічного розвитку держави;</w:t>
      </w:r>
    </w:p>
    <w:p w:rsidR="00EB5F72" w:rsidRPr="00004128" w:rsidRDefault="00EB5F72" w:rsidP="00C23DA1">
      <w:pPr>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в) сукупністю показників, що використовуються для аналізу і прогнозування економічного і соціального розвитку держави;</w:t>
      </w:r>
    </w:p>
    <w:p w:rsidR="00EB5F72" w:rsidRPr="00004128" w:rsidRDefault="00EB5F72" w:rsidP="00C23DA1">
      <w:pPr>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г) сукупністю показників, що використовуються для аналізу і прогнозування соціального розвитку </w:t>
      </w:r>
      <w:r w:rsidR="00C23DA1" w:rsidRPr="00004128">
        <w:rPr>
          <w:rFonts w:ascii="Times New Roman" w:hAnsi="Times New Roman"/>
          <w:sz w:val="28"/>
          <w:szCs w:val="28"/>
          <w:lang w:val="uk-UA"/>
        </w:rPr>
        <w:t>регіону</w:t>
      </w:r>
      <w:r w:rsidRPr="00004128">
        <w:rPr>
          <w:rFonts w:ascii="Times New Roman" w:hAnsi="Times New Roman"/>
          <w:sz w:val="28"/>
          <w:szCs w:val="28"/>
          <w:lang w:val="uk-UA"/>
        </w:rPr>
        <w:t>.</w:t>
      </w:r>
    </w:p>
    <w:p w:rsidR="00EB5F72" w:rsidRPr="00004128" w:rsidRDefault="00C23DA1" w:rsidP="00C23DA1">
      <w:pPr>
        <w:autoSpaceDE w:val="0"/>
        <w:autoSpaceDN w:val="0"/>
        <w:adjustRightInd w:val="0"/>
        <w:spacing w:after="0" w:line="240" w:lineRule="auto"/>
        <w:ind w:firstLine="709"/>
        <w:jc w:val="both"/>
        <w:rPr>
          <w:rFonts w:ascii="Times New Roman" w:hAnsi="Times New Roman"/>
          <w:bCs/>
          <w:i/>
          <w:sz w:val="28"/>
          <w:szCs w:val="28"/>
          <w:lang w:val="uk-UA"/>
        </w:rPr>
      </w:pPr>
      <w:r w:rsidRPr="00004128">
        <w:rPr>
          <w:rFonts w:ascii="Times New Roman" w:hAnsi="Times New Roman"/>
          <w:bCs/>
          <w:i/>
          <w:sz w:val="28"/>
          <w:szCs w:val="28"/>
          <w:lang w:val="uk-UA"/>
        </w:rPr>
        <w:t>5</w:t>
      </w:r>
      <w:r w:rsidR="00EB5F72" w:rsidRPr="00004128">
        <w:rPr>
          <w:rFonts w:ascii="Times New Roman" w:hAnsi="Times New Roman"/>
          <w:bCs/>
          <w:i/>
          <w:sz w:val="28"/>
          <w:szCs w:val="28"/>
          <w:lang w:val="uk-UA"/>
        </w:rPr>
        <w:t>. Методами бюджетного механізму є:</w:t>
      </w:r>
    </w:p>
    <w:p w:rsidR="00EB5F72" w:rsidRPr="00004128" w:rsidRDefault="00EB5F72" w:rsidP="00C23DA1">
      <w:pPr>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а) бюджетні асигнування, бюджетні інвестиції, податки;</w:t>
      </w:r>
    </w:p>
    <w:p w:rsidR="00EB5F72" w:rsidRPr="00004128" w:rsidRDefault="00EB5F72" w:rsidP="00C23DA1">
      <w:pPr>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б) бюджетне планування, бюджетне прогнозування, бюджетне регулювання, бюджетне забезпечення, бюджетне нормування, бюджетний контроль;</w:t>
      </w:r>
    </w:p>
    <w:p w:rsidR="00EB5F72" w:rsidRPr="00004128" w:rsidRDefault="00EB5F72" w:rsidP="00C23DA1">
      <w:pPr>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в) бюджетні асигнування, бюджетне регулювання, бюджетне планування, податки;</w:t>
      </w:r>
    </w:p>
    <w:p w:rsidR="00EB5F72" w:rsidRPr="00004128" w:rsidRDefault="00EB5F72" w:rsidP="00C23DA1">
      <w:pPr>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г) програмне забезпечення, бюджетне регулювання, бюджетні інвестиції, податки.</w:t>
      </w:r>
    </w:p>
    <w:p w:rsidR="00EB5F72" w:rsidRPr="00004128" w:rsidRDefault="00C23DA1" w:rsidP="00C23DA1">
      <w:pPr>
        <w:shd w:val="clear" w:color="auto" w:fill="FFFFFF"/>
        <w:spacing w:after="0" w:line="240" w:lineRule="auto"/>
        <w:ind w:firstLine="709"/>
        <w:jc w:val="both"/>
        <w:rPr>
          <w:rFonts w:ascii="Times New Roman" w:hAnsi="Times New Roman"/>
          <w:i/>
          <w:sz w:val="28"/>
          <w:szCs w:val="28"/>
          <w:lang w:val="uk-UA"/>
        </w:rPr>
      </w:pPr>
      <w:r w:rsidRPr="00004128">
        <w:rPr>
          <w:rFonts w:ascii="Times New Roman" w:hAnsi="Times New Roman"/>
          <w:bCs/>
          <w:i/>
          <w:sz w:val="28"/>
          <w:szCs w:val="28"/>
          <w:lang w:val="uk-UA"/>
        </w:rPr>
        <w:t>6</w:t>
      </w:r>
      <w:r w:rsidR="00EB5F72" w:rsidRPr="00004128">
        <w:rPr>
          <w:rFonts w:ascii="Times New Roman" w:hAnsi="Times New Roman"/>
          <w:bCs/>
          <w:i/>
          <w:sz w:val="28"/>
          <w:szCs w:val="28"/>
          <w:lang w:val="uk-UA"/>
        </w:rPr>
        <w:t>. Бюджетний устрій являє собою:</w:t>
      </w:r>
      <w:r w:rsidR="00EB5F72" w:rsidRPr="00004128">
        <w:rPr>
          <w:rFonts w:ascii="Times New Roman" w:hAnsi="Times New Roman"/>
          <w:i/>
          <w:sz w:val="28"/>
          <w:szCs w:val="28"/>
          <w:lang w:val="uk-UA"/>
        </w:rPr>
        <w:t xml:space="preserve"> </w:t>
      </w:r>
    </w:p>
    <w:p w:rsidR="00EB5F72" w:rsidRPr="00004128" w:rsidRDefault="00EB5F72" w:rsidP="00EF35A4">
      <w:pPr>
        <w:pStyle w:val="a3"/>
        <w:numPr>
          <w:ilvl w:val="0"/>
          <w:numId w:val="13"/>
        </w:numPr>
        <w:shd w:val="clear" w:color="auto" w:fill="FFFFFF"/>
        <w:tabs>
          <w:tab w:val="left" w:pos="284"/>
          <w:tab w:val="left" w:pos="1134"/>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принципи побудови бюджетної системи;</w:t>
      </w:r>
    </w:p>
    <w:p w:rsidR="00EB5F72" w:rsidRPr="00004128" w:rsidRDefault="00EB5F72" w:rsidP="00EF35A4">
      <w:pPr>
        <w:pStyle w:val="a3"/>
        <w:numPr>
          <w:ilvl w:val="0"/>
          <w:numId w:val="13"/>
        </w:numPr>
        <w:shd w:val="clear" w:color="auto" w:fill="FFFFFF"/>
        <w:tabs>
          <w:tab w:val="left" w:pos="284"/>
          <w:tab w:val="left" w:pos="1134"/>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організацію і принципи побудови бюджетної системи;</w:t>
      </w:r>
    </w:p>
    <w:p w:rsidR="00EB5F72" w:rsidRPr="00004128" w:rsidRDefault="00EB5F72" w:rsidP="00EF35A4">
      <w:pPr>
        <w:pStyle w:val="a3"/>
        <w:numPr>
          <w:ilvl w:val="0"/>
          <w:numId w:val="13"/>
        </w:numPr>
        <w:shd w:val="clear" w:color="auto" w:fill="FFFFFF"/>
        <w:tabs>
          <w:tab w:val="left" w:pos="284"/>
          <w:tab w:val="left" w:pos="1134"/>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організацію і принципи побудови</w:t>
      </w:r>
      <w:r w:rsidR="007F4150" w:rsidRPr="00004128">
        <w:rPr>
          <w:rFonts w:ascii="Times New Roman" w:hAnsi="Times New Roman"/>
          <w:sz w:val="28"/>
          <w:szCs w:val="28"/>
          <w:lang w:val="uk-UA"/>
        </w:rPr>
        <w:t xml:space="preserve"> </w:t>
      </w:r>
      <w:r w:rsidRPr="00004128">
        <w:rPr>
          <w:rFonts w:ascii="Times New Roman" w:hAnsi="Times New Roman"/>
          <w:sz w:val="28"/>
          <w:szCs w:val="28"/>
          <w:lang w:val="uk-UA"/>
        </w:rPr>
        <w:t>бюджетної системи, її структуру</w:t>
      </w:r>
      <w:r w:rsidR="007F4150" w:rsidRPr="00004128">
        <w:rPr>
          <w:rFonts w:ascii="Times New Roman" w:hAnsi="Times New Roman"/>
          <w:sz w:val="28"/>
          <w:szCs w:val="28"/>
          <w:lang w:val="uk-UA"/>
        </w:rPr>
        <w:t xml:space="preserve"> </w:t>
      </w:r>
      <w:r w:rsidRPr="00004128">
        <w:rPr>
          <w:rFonts w:ascii="Times New Roman" w:hAnsi="Times New Roman"/>
          <w:sz w:val="28"/>
          <w:szCs w:val="28"/>
          <w:lang w:val="uk-UA"/>
        </w:rPr>
        <w:t>та взаємозв’язок між окремими її ланками;</w:t>
      </w:r>
    </w:p>
    <w:p w:rsidR="00EB5F72" w:rsidRPr="00004128" w:rsidRDefault="00EB5F72" w:rsidP="00EF35A4">
      <w:pPr>
        <w:pStyle w:val="a3"/>
        <w:numPr>
          <w:ilvl w:val="0"/>
          <w:numId w:val="13"/>
        </w:numPr>
        <w:shd w:val="clear" w:color="auto" w:fill="FFFFFF"/>
        <w:tabs>
          <w:tab w:val="left" w:pos="284"/>
          <w:tab w:val="left" w:pos="1134"/>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стр</w:t>
      </w:r>
      <w:r w:rsidR="007F4150" w:rsidRPr="00004128">
        <w:rPr>
          <w:rFonts w:ascii="Times New Roman" w:hAnsi="Times New Roman"/>
          <w:sz w:val="28"/>
          <w:szCs w:val="28"/>
          <w:lang w:val="uk-UA"/>
        </w:rPr>
        <w:t xml:space="preserve">уктуру бюджетної системи та взаємозв’язок між окремими її </w:t>
      </w:r>
      <w:r w:rsidRPr="00004128">
        <w:rPr>
          <w:rFonts w:ascii="Times New Roman" w:hAnsi="Times New Roman"/>
          <w:sz w:val="28"/>
          <w:szCs w:val="28"/>
          <w:lang w:val="uk-UA"/>
        </w:rPr>
        <w:t>ланками.</w:t>
      </w:r>
    </w:p>
    <w:p w:rsidR="00EB5F72" w:rsidRPr="00004128" w:rsidRDefault="00C23DA1" w:rsidP="00C23DA1">
      <w:pPr>
        <w:shd w:val="clear" w:color="auto" w:fill="FFFFFF"/>
        <w:spacing w:after="0" w:line="240" w:lineRule="auto"/>
        <w:ind w:firstLine="709"/>
        <w:jc w:val="both"/>
        <w:rPr>
          <w:rFonts w:ascii="Times New Roman" w:hAnsi="Times New Roman"/>
          <w:i/>
          <w:sz w:val="28"/>
          <w:szCs w:val="28"/>
          <w:lang w:val="uk-UA"/>
        </w:rPr>
      </w:pPr>
      <w:r w:rsidRPr="00004128">
        <w:rPr>
          <w:rFonts w:ascii="Times New Roman" w:hAnsi="Times New Roman"/>
          <w:i/>
          <w:sz w:val="28"/>
          <w:szCs w:val="28"/>
          <w:lang w:val="uk-UA"/>
        </w:rPr>
        <w:t xml:space="preserve">7. </w:t>
      </w:r>
      <w:r w:rsidR="00EB5F72" w:rsidRPr="00004128">
        <w:rPr>
          <w:rFonts w:ascii="Times New Roman" w:hAnsi="Times New Roman"/>
          <w:bCs/>
          <w:i/>
          <w:sz w:val="28"/>
          <w:szCs w:val="28"/>
          <w:lang w:val="uk-UA"/>
        </w:rPr>
        <w:t>Методами бюджетного механізму є:</w:t>
      </w:r>
      <w:r w:rsidR="00EB5F72" w:rsidRPr="00004128">
        <w:rPr>
          <w:rFonts w:ascii="Times New Roman" w:hAnsi="Times New Roman"/>
          <w:i/>
          <w:sz w:val="28"/>
          <w:szCs w:val="28"/>
          <w:lang w:val="uk-UA"/>
        </w:rPr>
        <w:t xml:space="preserve"> </w:t>
      </w:r>
    </w:p>
    <w:p w:rsidR="00EB5F72" w:rsidRPr="00004128" w:rsidRDefault="00EB5F72" w:rsidP="00EF35A4">
      <w:pPr>
        <w:pStyle w:val="a3"/>
        <w:numPr>
          <w:ilvl w:val="0"/>
          <w:numId w:val="14"/>
        </w:numPr>
        <w:shd w:val="clear" w:color="auto" w:fill="FFFFFF"/>
        <w:tabs>
          <w:tab w:val="left" w:pos="284"/>
          <w:tab w:val="left" w:pos="1134"/>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бюджетні асигнування, бюджетні інвестиції, податки;</w:t>
      </w:r>
    </w:p>
    <w:p w:rsidR="00EB5F72" w:rsidRPr="00004128" w:rsidRDefault="007F4150" w:rsidP="00EF35A4">
      <w:pPr>
        <w:pStyle w:val="a3"/>
        <w:numPr>
          <w:ilvl w:val="0"/>
          <w:numId w:val="14"/>
        </w:numPr>
        <w:shd w:val="clear" w:color="auto" w:fill="FFFFFF"/>
        <w:tabs>
          <w:tab w:val="left" w:pos="284"/>
          <w:tab w:val="left" w:pos="1134"/>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бюджетне </w:t>
      </w:r>
      <w:r w:rsidR="00EB5F72" w:rsidRPr="00004128">
        <w:rPr>
          <w:rFonts w:ascii="Times New Roman" w:hAnsi="Times New Roman"/>
          <w:sz w:val="28"/>
          <w:szCs w:val="28"/>
          <w:lang w:val="uk-UA"/>
        </w:rPr>
        <w:t xml:space="preserve">планування, бюджетне </w:t>
      </w:r>
      <w:r w:rsidRPr="00004128">
        <w:rPr>
          <w:rFonts w:ascii="Times New Roman" w:hAnsi="Times New Roman"/>
          <w:sz w:val="28"/>
          <w:szCs w:val="28"/>
          <w:lang w:val="uk-UA"/>
        </w:rPr>
        <w:t xml:space="preserve">прогнозування, бюджетне </w:t>
      </w:r>
      <w:r w:rsidR="00EB5F72" w:rsidRPr="00004128">
        <w:rPr>
          <w:rFonts w:ascii="Times New Roman" w:hAnsi="Times New Roman"/>
          <w:sz w:val="28"/>
          <w:szCs w:val="28"/>
          <w:lang w:val="uk-UA"/>
        </w:rPr>
        <w:t>регулювання;</w:t>
      </w:r>
    </w:p>
    <w:p w:rsidR="00EB5F72" w:rsidRPr="00004128" w:rsidRDefault="00EB5F72" w:rsidP="00EF35A4">
      <w:pPr>
        <w:pStyle w:val="a3"/>
        <w:numPr>
          <w:ilvl w:val="0"/>
          <w:numId w:val="14"/>
        </w:numPr>
        <w:shd w:val="clear" w:color="auto" w:fill="FFFFFF"/>
        <w:tabs>
          <w:tab w:val="left" w:pos="284"/>
          <w:tab w:val="left" w:pos="1134"/>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бюджетні </w:t>
      </w:r>
      <w:r w:rsidR="007F4150" w:rsidRPr="00004128">
        <w:rPr>
          <w:rFonts w:ascii="Times New Roman" w:hAnsi="Times New Roman"/>
          <w:sz w:val="28"/>
          <w:szCs w:val="28"/>
          <w:lang w:val="uk-UA"/>
        </w:rPr>
        <w:t xml:space="preserve">асигнування, бюджетне регулювання, бюджетне </w:t>
      </w:r>
      <w:r w:rsidRPr="00004128">
        <w:rPr>
          <w:rFonts w:ascii="Times New Roman" w:hAnsi="Times New Roman"/>
          <w:sz w:val="28"/>
          <w:szCs w:val="28"/>
          <w:lang w:val="uk-UA"/>
        </w:rPr>
        <w:t>планування, податки;</w:t>
      </w:r>
    </w:p>
    <w:p w:rsidR="00EB5F72" w:rsidRPr="00004128" w:rsidRDefault="00EB5F72" w:rsidP="00EF35A4">
      <w:pPr>
        <w:pStyle w:val="a3"/>
        <w:numPr>
          <w:ilvl w:val="0"/>
          <w:numId w:val="14"/>
        </w:numPr>
        <w:shd w:val="clear" w:color="auto" w:fill="FFFFFF"/>
        <w:tabs>
          <w:tab w:val="left" w:pos="284"/>
          <w:tab w:val="left" w:pos="1134"/>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програмне забезпечення, бюджетне </w:t>
      </w:r>
      <w:r w:rsidR="007F4150" w:rsidRPr="00004128">
        <w:rPr>
          <w:rFonts w:ascii="Times New Roman" w:hAnsi="Times New Roman"/>
          <w:sz w:val="28"/>
          <w:szCs w:val="28"/>
          <w:lang w:val="uk-UA"/>
        </w:rPr>
        <w:t xml:space="preserve">регулювання, бюджетні </w:t>
      </w:r>
      <w:r w:rsidRPr="00004128">
        <w:rPr>
          <w:rFonts w:ascii="Times New Roman" w:hAnsi="Times New Roman"/>
          <w:sz w:val="28"/>
          <w:szCs w:val="28"/>
          <w:lang w:val="uk-UA"/>
        </w:rPr>
        <w:t>інвестиції, податки.</w:t>
      </w:r>
    </w:p>
    <w:p w:rsidR="00EB5F72" w:rsidRPr="00004128" w:rsidRDefault="007F4150" w:rsidP="007F4150">
      <w:pPr>
        <w:pStyle w:val="a3"/>
        <w:spacing w:after="0" w:line="240" w:lineRule="auto"/>
        <w:jc w:val="both"/>
        <w:rPr>
          <w:rFonts w:ascii="Times New Roman" w:hAnsi="Times New Roman"/>
          <w:i/>
          <w:sz w:val="28"/>
          <w:szCs w:val="28"/>
          <w:lang w:val="uk-UA"/>
        </w:rPr>
      </w:pPr>
      <w:r w:rsidRPr="00004128">
        <w:rPr>
          <w:rFonts w:ascii="Times New Roman" w:hAnsi="Times New Roman"/>
          <w:i/>
          <w:sz w:val="28"/>
          <w:szCs w:val="28"/>
          <w:lang w:val="uk-UA"/>
        </w:rPr>
        <w:t xml:space="preserve">8. </w:t>
      </w:r>
      <w:r w:rsidR="00EB5F72" w:rsidRPr="00004128">
        <w:rPr>
          <w:rFonts w:ascii="Times New Roman" w:hAnsi="Times New Roman"/>
          <w:i/>
          <w:sz w:val="28"/>
          <w:szCs w:val="28"/>
          <w:lang w:val="uk-UA"/>
        </w:rPr>
        <w:t>Призначення бюджету полягає в забезпеченні фінансовими ресурсами</w:t>
      </w:r>
      <w:r w:rsidRPr="00004128">
        <w:rPr>
          <w:rFonts w:ascii="Times New Roman" w:hAnsi="Times New Roman"/>
          <w:i/>
          <w:sz w:val="28"/>
          <w:szCs w:val="28"/>
          <w:lang w:val="uk-UA"/>
        </w:rPr>
        <w:t>:</w:t>
      </w:r>
    </w:p>
    <w:p w:rsidR="00EB5F72" w:rsidRPr="00004128" w:rsidRDefault="00EB5F72" w:rsidP="00EF35A4">
      <w:pPr>
        <w:pStyle w:val="a3"/>
        <w:numPr>
          <w:ilvl w:val="0"/>
          <w:numId w:val="15"/>
        </w:numPr>
        <w:tabs>
          <w:tab w:val="left" w:pos="426"/>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індивідуальних потреб членів суспільства; </w:t>
      </w:r>
    </w:p>
    <w:p w:rsidR="00EB5F72" w:rsidRPr="00004128" w:rsidRDefault="00EB5F72" w:rsidP="00EF35A4">
      <w:pPr>
        <w:pStyle w:val="a3"/>
        <w:numPr>
          <w:ilvl w:val="0"/>
          <w:numId w:val="15"/>
        </w:numPr>
        <w:tabs>
          <w:tab w:val="left" w:pos="426"/>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суспільних потреб і функцій держави;</w:t>
      </w:r>
      <w:r w:rsidRPr="00004128">
        <w:rPr>
          <w:rFonts w:ascii="Times New Roman" w:hAnsi="Times New Roman"/>
          <w:sz w:val="28"/>
          <w:szCs w:val="28"/>
          <w:lang w:val="uk-UA"/>
        </w:rPr>
        <w:tab/>
        <w:t xml:space="preserve"> </w:t>
      </w:r>
    </w:p>
    <w:p w:rsidR="00EB5F72" w:rsidRPr="00004128" w:rsidRDefault="00EB5F72" w:rsidP="00EF35A4">
      <w:pPr>
        <w:pStyle w:val="a3"/>
        <w:numPr>
          <w:ilvl w:val="0"/>
          <w:numId w:val="15"/>
        </w:numPr>
        <w:tabs>
          <w:tab w:val="left" w:pos="426"/>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потреб бюджетних установ;</w:t>
      </w:r>
      <w:r w:rsidRPr="00004128">
        <w:rPr>
          <w:rFonts w:ascii="Times New Roman" w:hAnsi="Times New Roman"/>
          <w:sz w:val="28"/>
          <w:szCs w:val="28"/>
          <w:lang w:val="uk-UA"/>
        </w:rPr>
        <w:tab/>
        <w:t xml:space="preserve"> </w:t>
      </w:r>
    </w:p>
    <w:p w:rsidR="00EB5F72" w:rsidRPr="00004128" w:rsidRDefault="00EB5F72" w:rsidP="00EF35A4">
      <w:pPr>
        <w:pStyle w:val="a3"/>
        <w:numPr>
          <w:ilvl w:val="0"/>
          <w:numId w:val="15"/>
        </w:numPr>
        <w:tabs>
          <w:tab w:val="left" w:pos="426"/>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потреб економічного й соціального розвитку на основі розподілу і перерозподілу валового внутрішнього продукту в державі;</w:t>
      </w:r>
    </w:p>
    <w:p w:rsidR="00EB5F72" w:rsidRPr="00004128" w:rsidRDefault="00C23DA1" w:rsidP="00EF35A4">
      <w:pPr>
        <w:pStyle w:val="a3"/>
        <w:numPr>
          <w:ilvl w:val="0"/>
          <w:numId w:val="12"/>
        </w:numPr>
        <w:tabs>
          <w:tab w:val="left" w:pos="993"/>
        </w:tabs>
        <w:spacing w:after="0" w:line="240" w:lineRule="auto"/>
        <w:ind w:left="0" w:firstLine="709"/>
        <w:jc w:val="both"/>
        <w:rPr>
          <w:rFonts w:ascii="Times New Roman" w:hAnsi="Times New Roman"/>
          <w:i/>
          <w:sz w:val="28"/>
          <w:szCs w:val="28"/>
          <w:lang w:val="uk-UA"/>
        </w:rPr>
      </w:pPr>
      <w:r w:rsidRPr="00004128">
        <w:rPr>
          <w:rFonts w:ascii="Times New Roman" w:hAnsi="Times New Roman"/>
          <w:i/>
          <w:sz w:val="28"/>
          <w:szCs w:val="28"/>
          <w:lang w:val="uk-UA"/>
        </w:rPr>
        <w:t>Фінансовий план, що являє собою розпис доходів і витрат, – це:</w:t>
      </w:r>
    </w:p>
    <w:p w:rsidR="00C23DA1" w:rsidRPr="00004128" w:rsidRDefault="00C23DA1" w:rsidP="00C23DA1">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а) бюджет за своєю суттю;</w:t>
      </w:r>
    </w:p>
    <w:p w:rsidR="00C23DA1" w:rsidRPr="00004128" w:rsidRDefault="00C23DA1" w:rsidP="00C23DA1">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б) бюджет за матеріальним змістом; </w:t>
      </w:r>
    </w:p>
    <w:p w:rsidR="00C23DA1" w:rsidRPr="00004128" w:rsidRDefault="00C23DA1" w:rsidP="00C23DA1">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в) бюджет за формою;</w:t>
      </w:r>
    </w:p>
    <w:p w:rsidR="00C23DA1" w:rsidRPr="00004128" w:rsidRDefault="00C23DA1" w:rsidP="00C23DA1">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г) бюджет як суспільне явище.</w:t>
      </w:r>
    </w:p>
    <w:p w:rsidR="000B5370" w:rsidRPr="00004128" w:rsidRDefault="000B5370" w:rsidP="00C67758">
      <w:pPr>
        <w:spacing w:after="0" w:line="240" w:lineRule="auto"/>
        <w:ind w:firstLine="709"/>
        <w:jc w:val="both"/>
        <w:rPr>
          <w:rFonts w:ascii="Times New Roman" w:hAnsi="Times New Roman"/>
          <w:i/>
          <w:sz w:val="28"/>
          <w:szCs w:val="28"/>
          <w:lang w:val="uk-UA"/>
        </w:rPr>
      </w:pPr>
      <w:r w:rsidRPr="00004128">
        <w:rPr>
          <w:rFonts w:ascii="Times New Roman" w:hAnsi="Times New Roman"/>
          <w:i/>
          <w:sz w:val="28"/>
          <w:szCs w:val="28"/>
          <w:lang w:val="uk-UA"/>
        </w:rPr>
        <w:lastRenderedPageBreak/>
        <w:t xml:space="preserve">10. </w:t>
      </w:r>
      <w:r w:rsidR="00C67758" w:rsidRPr="00004128">
        <w:rPr>
          <w:rFonts w:ascii="Times New Roman" w:hAnsi="Times New Roman"/>
          <w:i/>
          <w:sz w:val="28"/>
          <w:szCs w:val="28"/>
          <w:lang w:val="uk-UA"/>
        </w:rPr>
        <w:t>Бюджетні важелі – це:</w:t>
      </w:r>
    </w:p>
    <w:p w:rsidR="00C67758" w:rsidRPr="00004128" w:rsidRDefault="00C67758" w:rsidP="00E91549">
      <w:pPr>
        <w:widowControl w:val="0"/>
        <w:tabs>
          <w:tab w:val="left" w:pos="993"/>
        </w:tabs>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а)</w:t>
      </w:r>
      <w:r w:rsidR="00150B32" w:rsidRPr="00004128">
        <w:rPr>
          <w:rFonts w:ascii="Times New Roman" w:hAnsi="Times New Roman"/>
          <w:sz w:val="28"/>
          <w:szCs w:val="28"/>
          <w:lang w:val="uk-UA"/>
        </w:rPr>
        <w:t xml:space="preserve"> </w:t>
      </w:r>
      <w:r w:rsidRPr="00004128">
        <w:rPr>
          <w:rFonts w:ascii="Times New Roman" w:hAnsi="Times New Roman"/>
          <w:sz w:val="28"/>
          <w:szCs w:val="28"/>
          <w:lang w:val="uk-UA"/>
        </w:rPr>
        <w:t>засоби впливу, за допомогою яких держава здійснює організацію бюджетних відносин та ефективне формування і використання бюджетних ресурсів;</w:t>
      </w:r>
    </w:p>
    <w:p w:rsidR="00C67758" w:rsidRPr="00004128" w:rsidRDefault="00C67758" w:rsidP="00E91549">
      <w:pPr>
        <w:widowControl w:val="0"/>
        <w:tabs>
          <w:tab w:val="left" w:pos="4386"/>
        </w:tabs>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б) встановлена державою система засобів, що застосовується для практичної реалізації завдань і заходів, передбачених бюджетною політикою;</w:t>
      </w:r>
    </w:p>
    <w:p w:rsidR="00150B32" w:rsidRPr="00004128" w:rsidRDefault="00C67758" w:rsidP="00E91549">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в) </w:t>
      </w:r>
      <w:r w:rsidR="00150B32" w:rsidRPr="00004128">
        <w:rPr>
          <w:rFonts w:ascii="Times New Roman" w:hAnsi="Times New Roman"/>
          <w:sz w:val="28"/>
          <w:szCs w:val="28"/>
          <w:lang w:val="uk-UA"/>
        </w:rPr>
        <w:t>сукупність нормативно-правових актів найвищих гілок влади у державі, які визначають основні засади функціонування та реалізації бюджетного механізму;</w:t>
      </w:r>
    </w:p>
    <w:p w:rsidR="00150B32" w:rsidRPr="00004128" w:rsidRDefault="00150B32" w:rsidP="00E91549">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г)</w:t>
      </w:r>
      <w:r w:rsidRPr="00004128">
        <w:rPr>
          <w:rFonts w:ascii="Times New Roman" w:hAnsi="Times New Roman"/>
          <w:b/>
          <w:sz w:val="28"/>
          <w:szCs w:val="28"/>
          <w:lang w:val="uk-UA"/>
        </w:rPr>
        <w:t xml:space="preserve"> </w:t>
      </w:r>
      <w:r w:rsidRPr="00004128">
        <w:rPr>
          <w:rFonts w:ascii="Times New Roman" w:hAnsi="Times New Roman"/>
          <w:sz w:val="28"/>
          <w:szCs w:val="28"/>
          <w:lang w:val="uk-UA"/>
        </w:rPr>
        <w:t>сукупність способів і форм організації бюджетних відносин, специфічних методів мобілізації і використання бюджетних ресурсів.</w:t>
      </w:r>
    </w:p>
    <w:p w:rsidR="00675E2F" w:rsidRPr="00004128" w:rsidRDefault="00675E2F" w:rsidP="00675E2F">
      <w:pPr>
        <w:contextualSpacing/>
        <w:jc w:val="center"/>
        <w:rPr>
          <w:b/>
          <w:sz w:val="28"/>
          <w:szCs w:val="28"/>
          <w:lang w:val="uk-UA"/>
        </w:rPr>
      </w:pPr>
      <w:r w:rsidRPr="00004128">
        <w:rPr>
          <w:b/>
          <w:sz w:val="40"/>
          <w:szCs w:val="40"/>
          <w:lang w:val="uk-UA"/>
        </w:rPr>
        <w:sym w:font="Wingdings" w:char="F03F"/>
      </w:r>
      <w:r w:rsidRPr="00004128">
        <w:rPr>
          <w:rFonts w:ascii="Times New Roman" w:hAnsi="Times New Roman"/>
          <w:b/>
          <w:sz w:val="28"/>
          <w:szCs w:val="28"/>
          <w:lang w:val="uk-UA"/>
        </w:rPr>
        <w:t>Практичні завдання</w:t>
      </w:r>
    </w:p>
    <w:p w:rsidR="00675E2F" w:rsidRPr="00004128" w:rsidRDefault="00675E2F" w:rsidP="00E91549">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Завдання №1. </w:t>
      </w:r>
      <w:r w:rsidR="00E91549" w:rsidRPr="00004128">
        <w:rPr>
          <w:rFonts w:ascii="Times New Roman" w:hAnsi="Times New Roman"/>
          <w:sz w:val="28"/>
          <w:szCs w:val="28"/>
          <w:lang w:val="uk-UA"/>
        </w:rPr>
        <w:t>На основі аналізу єдності бюджетної системи і автономності кожного бюджету, визначте переваги і недоліки бюджетної системи, побудованої за принципом єдності.</w:t>
      </w:r>
    </w:p>
    <w:p w:rsidR="00E91549" w:rsidRPr="00004128" w:rsidRDefault="00E91549" w:rsidP="00E91549">
      <w:pPr>
        <w:spacing w:after="0" w:line="240" w:lineRule="auto"/>
        <w:ind w:firstLine="709"/>
        <w:jc w:val="both"/>
        <w:rPr>
          <w:rFonts w:ascii="Times New Roman" w:hAnsi="Times New Roman"/>
          <w:sz w:val="28"/>
          <w:szCs w:val="28"/>
          <w:lang w:val="uk-UA"/>
        </w:rPr>
      </w:pPr>
    </w:p>
    <w:p w:rsidR="00E91549" w:rsidRPr="00004128" w:rsidRDefault="00E91549" w:rsidP="00E91549">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Завдання №2. </w:t>
      </w:r>
      <w:r w:rsidR="003F289B" w:rsidRPr="00004128">
        <w:rPr>
          <w:rFonts w:ascii="Times New Roman" w:hAnsi="Times New Roman"/>
          <w:sz w:val="28"/>
          <w:szCs w:val="28"/>
          <w:lang w:val="uk-UA"/>
        </w:rPr>
        <w:t xml:space="preserve">Дослідить та проаналізуйте етапи становлення та розвитку бюджетної системи України. </w:t>
      </w:r>
      <w:r w:rsidR="00DB2485" w:rsidRPr="00004128">
        <w:rPr>
          <w:rFonts w:ascii="Times New Roman" w:hAnsi="Times New Roman"/>
          <w:sz w:val="28"/>
          <w:szCs w:val="28"/>
          <w:lang w:val="uk-UA"/>
        </w:rPr>
        <w:t>Результати о</w:t>
      </w:r>
      <w:r w:rsidR="003F289B" w:rsidRPr="00004128">
        <w:rPr>
          <w:rFonts w:ascii="Times New Roman" w:hAnsi="Times New Roman"/>
          <w:sz w:val="28"/>
          <w:szCs w:val="28"/>
          <w:lang w:val="uk-UA"/>
        </w:rPr>
        <w:t>форміть у вигляді таблиці.</w:t>
      </w:r>
    </w:p>
    <w:p w:rsidR="003F289B" w:rsidRPr="00004128" w:rsidRDefault="003F289B" w:rsidP="00E91549">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Таблиця 2.1 – Етапи становлення та розвитку бюджетної системи України</w:t>
      </w:r>
    </w:p>
    <w:tbl>
      <w:tblPr>
        <w:tblStyle w:val="ac"/>
        <w:tblW w:w="0" w:type="auto"/>
        <w:tblLook w:val="04A0"/>
      </w:tblPr>
      <w:tblGrid>
        <w:gridCol w:w="1992"/>
        <w:gridCol w:w="1992"/>
        <w:gridCol w:w="1992"/>
        <w:gridCol w:w="1993"/>
        <w:gridCol w:w="1993"/>
      </w:tblGrid>
      <w:tr w:rsidR="003F289B" w:rsidRPr="00004128" w:rsidTr="00175F57">
        <w:tc>
          <w:tcPr>
            <w:tcW w:w="1992" w:type="dxa"/>
          </w:tcPr>
          <w:p w:rsidR="003F289B" w:rsidRPr="00004128" w:rsidRDefault="003F289B" w:rsidP="003F289B">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Етап (період) становлення, роки</w:t>
            </w:r>
          </w:p>
        </w:tc>
        <w:tc>
          <w:tcPr>
            <w:tcW w:w="1992" w:type="dxa"/>
          </w:tcPr>
          <w:p w:rsidR="003F289B" w:rsidRPr="00004128" w:rsidRDefault="003F289B" w:rsidP="003F289B">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Основні тенденції та характерні особливості</w:t>
            </w:r>
          </w:p>
        </w:tc>
        <w:tc>
          <w:tcPr>
            <w:tcW w:w="1992" w:type="dxa"/>
          </w:tcPr>
          <w:p w:rsidR="003F289B" w:rsidRPr="00004128" w:rsidRDefault="003F289B" w:rsidP="003F289B">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Особливості зведеного бюджету</w:t>
            </w:r>
          </w:p>
        </w:tc>
        <w:tc>
          <w:tcPr>
            <w:tcW w:w="1993" w:type="dxa"/>
          </w:tcPr>
          <w:p w:rsidR="003F289B" w:rsidRPr="00004128" w:rsidRDefault="003F289B" w:rsidP="003F289B">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Особливості державного бюджету</w:t>
            </w:r>
          </w:p>
        </w:tc>
        <w:tc>
          <w:tcPr>
            <w:tcW w:w="1993" w:type="dxa"/>
          </w:tcPr>
          <w:p w:rsidR="003F289B" w:rsidRPr="00004128" w:rsidRDefault="003F289B" w:rsidP="003F289B">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Особливості місцевих бюджетів</w:t>
            </w:r>
          </w:p>
        </w:tc>
      </w:tr>
      <w:tr w:rsidR="003F289B" w:rsidRPr="00004128" w:rsidTr="00175F57">
        <w:tc>
          <w:tcPr>
            <w:tcW w:w="1992" w:type="dxa"/>
          </w:tcPr>
          <w:p w:rsidR="003F289B" w:rsidRPr="00004128" w:rsidRDefault="003F289B" w:rsidP="00E91549">
            <w:pPr>
              <w:spacing w:after="0" w:line="240" w:lineRule="auto"/>
              <w:rPr>
                <w:rFonts w:ascii="Times New Roman" w:hAnsi="Times New Roman"/>
                <w:sz w:val="28"/>
                <w:szCs w:val="28"/>
                <w:lang w:val="uk-UA"/>
              </w:rPr>
            </w:pPr>
          </w:p>
        </w:tc>
        <w:tc>
          <w:tcPr>
            <w:tcW w:w="1992" w:type="dxa"/>
          </w:tcPr>
          <w:p w:rsidR="003F289B" w:rsidRPr="00004128" w:rsidRDefault="003F289B" w:rsidP="00E91549">
            <w:pPr>
              <w:spacing w:after="0" w:line="240" w:lineRule="auto"/>
              <w:rPr>
                <w:rFonts w:ascii="Times New Roman" w:hAnsi="Times New Roman"/>
                <w:sz w:val="28"/>
                <w:szCs w:val="28"/>
                <w:lang w:val="uk-UA"/>
              </w:rPr>
            </w:pPr>
          </w:p>
        </w:tc>
        <w:tc>
          <w:tcPr>
            <w:tcW w:w="1992" w:type="dxa"/>
          </w:tcPr>
          <w:p w:rsidR="003F289B" w:rsidRPr="00004128" w:rsidRDefault="003F289B" w:rsidP="00E91549">
            <w:pPr>
              <w:spacing w:after="0" w:line="240" w:lineRule="auto"/>
              <w:rPr>
                <w:rFonts w:ascii="Times New Roman" w:hAnsi="Times New Roman"/>
                <w:sz w:val="28"/>
                <w:szCs w:val="28"/>
                <w:lang w:val="uk-UA"/>
              </w:rPr>
            </w:pPr>
          </w:p>
        </w:tc>
        <w:tc>
          <w:tcPr>
            <w:tcW w:w="1993" w:type="dxa"/>
          </w:tcPr>
          <w:p w:rsidR="003F289B" w:rsidRPr="00004128" w:rsidRDefault="003F289B" w:rsidP="00E91549">
            <w:pPr>
              <w:spacing w:after="0" w:line="240" w:lineRule="auto"/>
              <w:rPr>
                <w:rFonts w:ascii="Times New Roman" w:hAnsi="Times New Roman"/>
                <w:sz w:val="28"/>
                <w:szCs w:val="28"/>
                <w:lang w:val="uk-UA"/>
              </w:rPr>
            </w:pPr>
          </w:p>
        </w:tc>
        <w:tc>
          <w:tcPr>
            <w:tcW w:w="1993" w:type="dxa"/>
          </w:tcPr>
          <w:p w:rsidR="003F289B" w:rsidRPr="00004128" w:rsidRDefault="003F289B" w:rsidP="00E91549">
            <w:pPr>
              <w:spacing w:after="0" w:line="240" w:lineRule="auto"/>
              <w:rPr>
                <w:rFonts w:ascii="Times New Roman" w:hAnsi="Times New Roman"/>
                <w:sz w:val="28"/>
                <w:szCs w:val="28"/>
                <w:lang w:val="uk-UA"/>
              </w:rPr>
            </w:pPr>
          </w:p>
        </w:tc>
      </w:tr>
    </w:tbl>
    <w:p w:rsidR="003F289B" w:rsidRPr="00004128" w:rsidRDefault="003F289B" w:rsidP="00E91549">
      <w:pPr>
        <w:spacing w:after="0" w:line="240" w:lineRule="auto"/>
        <w:ind w:firstLine="709"/>
        <w:jc w:val="both"/>
        <w:rPr>
          <w:rFonts w:ascii="Times New Roman" w:hAnsi="Times New Roman"/>
          <w:sz w:val="28"/>
          <w:szCs w:val="28"/>
          <w:lang w:val="uk-UA"/>
        </w:rPr>
      </w:pPr>
    </w:p>
    <w:p w:rsidR="005E720C" w:rsidRPr="00004128" w:rsidRDefault="00175F57" w:rsidP="00E91549">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Завдання №3. Доповніть за змістом. </w:t>
      </w:r>
    </w:p>
    <w:p w:rsidR="00175F57" w:rsidRPr="00004128" w:rsidRDefault="005E720C" w:rsidP="00E91549">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І. </w:t>
      </w:r>
      <w:r w:rsidR="00175F57" w:rsidRPr="00004128">
        <w:rPr>
          <w:rFonts w:ascii="Times New Roman" w:hAnsi="Times New Roman"/>
          <w:sz w:val="28"/>
          <w:szCs w:val="28"/>
          <w:lang w:val="uk-UA"/>
        </w:rPr>
        <w:t>Обсяг Державного бюджету залежить від:</w:t>
      </w:r>
    </w:p>
    <w:p w:rsidR="00175F57" w:rsidRPr="00004128" w:rsidRDefault="00175F57" w:rsidP="00EF35A4">
      <w:pPr>
        <w:pStyle w:val="a3"/>
        <w:numPr>
          <w:ilvl w:val="0"/>
          <w:numId w:val="16"/>
        </w:numPr>
        <w:spacing w:after="0" w:line="240" w:lineRule="auto"/>
        <w:jc w:val="both"/>
        <w:rPr>
          <w:rFonts w:ascii="Times New Roman" w:hAnsi="Times New Roman"/>
          <w:sz w:val="28"/>
          <w:szCs w:val="28"/>
          <w:lang w:val="uk-UA"/>
        </w:rPr>
      </w:pPr>
      <w:r w:rsidRPr="00004128">
        <w:rPr>
          <w:rFonts w:ascii="Times New Roman" w:hAnsi="Times New Roman"/>
          <w:sz w:val="28"/>
          <w:szCs w:val="28"/>
          <w:lang w:val="uk-UA"/>
        </w:rPr>
        <w:t>рівня розвитку економіки;</w:t>
      </w:r>
    </w:p>
    <w:p w:rsidR="00175F57" w:rsidRPr="00004128" w:rsidRDefault="00175F57" w:rsidP="00EF35A4">
      <w:pPr>
        <w:pStyle w:val="a3"/>
        <w:numPr>
          <w:ilvl w:val="0"/>
          <w:numId w:val="16"/>
        </w:numPr>
        <w:spacing w:after="0" w:line="240" w:lineRule="auto"/>
        <w:jc w:val="both"/>
        <w:rPr>
          <w:rFonts w:ascii="Times New Roman" w:hAnsi="Times New Roman"/>
          <w:sz w:val="28"/>
          <w:szCs w:val="28"/>
          <w:lang w:val="uk-UA"/>
        </w:rPr>
      </w:pPr>
      <w:r w:rsidRPr="00004128">
        <w:rPr>
          <w:rFonts w:ascii="Times New Roman" w:hAnsi="Times New Roman"/>
          <w:sz w:val="28"/>
          <w:szCs w:val="28"/>
          <w:lang w:val="uk-UA"/>
        </w:rPr>
        <w:t>…………………………………………………………………………………..;</w:t>
      </w:r>
    </w:p>
    <w:p w:rsidR="00175F57" w:rsidRPr="00004128" w:rsidRDefault="00175F57" w:rsidP="00EF35A4">
      <w:pPr>
        <w:pStyle w:val="a3"/>
        <w:numPr>
          <w:ilvl w:val="0"/>
          <w:numId w:val="16"/>
        </w:numPr>
        <w:spacing w:after="0" w:line="240" w:lineRule="auto"/>
        <w:jc w:val="both"/>
        <w:rPr>
          <w:rFonts w:ascii="Times New Roman" w:hAnsi="Times New Roman"/>
          <w:sz w:val="28"/>
          <w:szCs w:val="28"/>
          <w:lang w:val="uk-UA"/>
        </w:rPr>
      </w:pPr>
      <w:r w:rsidRPr="00004128">
        <w:rPr>
          <w:rFonts w:ascii="Times New Roman" w:hAnsi="Times New Roman"/>
          <w:sz w:val="28"/>
          <w:szCs w:val="28"/>
          <w:lang w:val="uk-UA"/>
        </w:rPr>
        <w:t>…………………………………………………………………………………..;</w:t>
      </w:r>
    </w:p>
    <w:p w:rsidR="00175F57" w:rsidRPr="00004128" w:rsidRDefault="00175F57" w:rsidP="00EF35A4">
      <w:pPr>
        <w:pStyle w:val="a3"/>
        <w:numPr>
          <w:ilvl w:val="0"/>
          <w:numId w:val="16"/>
        </w:numPr>
        <w:spacing w:after="0" w:line="240" w:lineRule="auto"/>
        <w:jc w:val="both"/>
        <w:rPr>
          <w:rFonts w:ascii="Times New Roman" w:hAnsi="Times New Roman"/>
          <w:sz w:val="28"/>
          <w:szCs w:val="28"/>
          <w:lang w:val="uk-UA"/>
        </w:rPr>
      </w:pPr>
      <w:r w:rsidRPr="00004128">
        <w:rPr>
          <w:rFonts w:ascii="Times New Roman" w:hAnsi="Times New Roman"/>
          <w:sz w:val="28"/>
          <w:szCs w:val="28"/>
          <w:lang w:val="uk-UA"/>
        </w:rPr>
        <w:t>…………………………………………………………………………………. .</w:t>
      </w:r>
    </w:p>
    <w:p w:rsidR="00175F57" w:rsidRPr="00004128" w:rsidRDefault="00175F57" w:rsidP="00175F57">
      <w:pPr>
        <w:pStyle w:val="a3"/>
        <w:spacing w:after="0" w:line="240" w:lineRule="auto"/>
        <w:ind w:left="1069"/>
        <w:jc w:val="both"/>
        <w:rPr>
          <w:rFonts w:ascii="Times New Roman" w:hAnsi="Times New Roman"/>
          <w:sz w:val="28"/>
          <w:szCs w:val="28"/>
          <w:lang w:val="uk-UA"/>
        </w:rPr>
      </w:pPr>
    </w:p>
    <w:p w:rsidR="005E720C" w:rsidRPr="00004128" w:rsidRDefault="005E720C" w:rsidP="005E720C">
      <w:pPr>
        <w:pStyle w:val="a3"/>
        <w:spacing w:after="0" w:line="240" w:lineRule="auto"/>
        <w:ind w:left="709"/>
        <w:jc w:val="both"/>
        <w:rPr>
          <w:rFonts w:ascii="Times New Roman" w:hAnsi="Times New Roman"/>
          <w:sz w:val="28"/>
          <w:szCs w:val="28"/>
          <w:lang w:val="uk-UA"/>
        </w:rPr>
      </w:pPr>
      <w:r w:rsidRPr="00004128">
        <w:rPr>
          <w:rFonts w:ascii="Times New Roman" w:hAnsi="Times New Roman"/>
          <w:sz w:val="28"/>
          <w:szCs w:val="28"/>
          <w:lang w:val="uk-UA"/>
        </w:rPr>
        <w:t xml:space="preserve">ІІ. </w:t>
      </w:r>
      <w:r w:rsidR="0025654C" w:rsidRPr="00004128">
        <w:rPr>
          <w:rFonts w:ascii="Times New Roman" w:hAnsi="Times New Roman"/>
          <w:sz w:val="28"/>
          <w:szCs w:val="28"/>
          <w:lang w:val="uk-UA"/>
        </w:rPr>
        <w:t>Бюджетна система України побудована відповідно до таких принципів:</w:t>
      </w:r>
    </w:p>
    <w:p w:rsidR="0025654C" w:rsidRPr="00004128" w:rsidRDefault="0025654C" w:rsidP="00EF35A4">
      <w:pPr>
        <w:pStyle w:val="a3"/>
        <w:numPr>
          <w:ilvl w:val="0"/>
          <w:numId w:val="17"/>
        </w:numPr>
        <w:spacing w:after="0" w:line="240" w:lineRule="auto"/>
        <w:jc w:val="both"/>
        <w:rPr>
          <w:rFonts w:ascii="Times New Roman" w:hAnsi="Times New Roman"/>
          <w:sz w:val="28"/>
          <w:szCs w:val="28"/>
          <w:lang w:val="uk-UA"/>
        </w:rPr>
      </w:pPr>
      <w:r w:rsidRPr="00004128">
        <w:rPr>
          <w:rFonts w:ascii="Times New Roman" w:hAnsi="Times New Roman"/>
          <w:sz w:val="28"/>
          <w:szCs w:val="28"/>
          <w:lang w:val="uk-UA"/>
        </w:rPr>
        <w:t>єдності бюджетної системи;</w:t>
      </w:r>
    </w:p>
    <w:p w:rsidR="0025654C" w:rsidRPr="00004128" w:rsidRDefault="0025654C" w:rsidP="00EF35A4">
      <w:pPr>
        <w:pStyle w:val="a3"/>
        <w:numPr>
          <w:ilvl w:val="0"/>
          <w:numId w:val="17"/>
        </w:numPr>
        <w:spacing w:after="0" w:line="240" w:lineRule="auto"/>
        <w:jc w:val="both"/>
        <w:rPr>
          <w:rFonts w:ascii="Times New Roman" w:hAnsi="Times New Roman"/>
          <w:sz w:val="28"/>
          <w:szCs w:val="28"/>
          <w:lang w:val="uk-UA"/>
        </w:rPr>
      </w:pPr>
      <w:r w:rsidRPr="00004128">
        <w:rPr>
          <w:rFonts w:ascii="Times New Roman" w:hAnsi="Times New Roman"/>
          <w:sz w:val="28"/>
          <w:szCs w:val="28"/>
          <w:lang w:val="uk-UA"/>
        </w:rPr>
        <w:t>…………………………………………………………………………………..;</w:t>
      </w:r>
    </w:p>
    <w:p w:rsidR="0025654C" w:rsidRPr="00004128" w:rsidRDefault="0025654C" w:rsidP="00EF35A4">
      <w:pPr>
        <w:pStyle w:val="a3"/>
        <w:numPr>
          <w:ilvl w:val="0"/>
          <w:numId w:val="17"/>
        </w:numPr>
        <w:spacing w:after="0" w:line="240" w:lineRule="auto"/>
        <w:jc w:val="both"/>
        <w:rPr>
          <w:rFonts w:ascii="Times New Roman" w:hAnsi="Times New Roman"/>
          <w:sz w:val="28"/>
          <w:szCs w:val="28"/>
          <w:lang w:val="uk-UA"/>
        </w:rPr>
      </w:pPr>
      <w:r w:rsidRPr="00004128">
        <w:rPr>
          <w:rFonts w:ascii="Times New Roman" w:hAnsi="Times New Roman"/>
          <w:sz w:val="28"/>
          <w:szCs w:val="28"/>
          <w:lang w:val="uk-UA"/>
        </w:rPr>
        <w:t>…………………………………………………………………………………..;</w:t>
      </w:r>
    </w:p>
    <w:p w:rsidR="0025654C" w:rsidRPr="00004128" w:rsidRDefault="0025654C" w:rsidP="00EF35A4">
      <w:pPr>
        <w:pStyle w:val="a3"/>
        <w:numPr>
          <w:ilvl w:val="0"/>
          <w:numId w:val="17"/>
        </w:numPr>
        <w:spacing w:after="0" w:line="240" w:lineRule="auto"/>
        <w:jc w:val="both"/>
        <w:rPr>
          <w:rFonts w:ascii="Times New Roman" w:hAnsi="Times New Roman"/>
          <w:sz w:val="28"/>
          <w:szCs w:val="28"/>
          <w:lang w:val="uk-UA"/>
        </w:rPr>
      </w:pPr>
      <w:r w:rsidRPr="00004128">
        <w:rPr>
          <w:rFonts w:ascii="Times New Roman" w:hAnsi="Times New Roman"/>
          <w:sz w:val="28"/>
          <w:szCs w:val="28"/>
          <w:lang w:val="uk-UA"/>
        </w:rPr>
        <w:t>…………………………………………………………………………………. .</w:t>
      </w:r>
    </w:p>
    <w:p w:rsidR="005E720C" w:rsidRPr="00004128" w:rsidRDefault="005E720C" w:rsidP="00DB2485">
      <w:pPr>
        <w:pStyle w:val="a3"/>
        <w:spacing w:after="0" w:line="240" w:lineRule="auto"/>
        <w:ind w:left="709"/>
        <w:jc w:val="both"/>
        <w:rPr>
          <w:rFonts w:ascii="Times New Roman" w:hAnsi="Times New Roman"/>
          <w:sz w:val="28"/>
          <w:szCs w:val="28"/>
          <w:lang w:val="uk-UA"/>
        </w:rPr>
      </w:pPr>
    </w:p>
    <w:p w:rsidR="00A53403" w:rsidRPr="00004128" w:rsidRDefault="005E720C" w:rsidP="00DB2485">
      <w:pPr>
        <w:spacing w:after="0" w:line="240" w:lineRule="auto"/>
        <w:ind w:left="709"/>
        <w:rPr>
          <w:rFonts w:ascii="Times New Roman" w:hAnsi="Times New Roman"/>
          <w:sz w:val="28"/>
          <w:szCs w:val="28"/>
          <w:lang w:val="uk-UA"/>
        </w:rPr>
      </w:pPr>
      <w:r w:rsidRPr="00004128">
        <w:rPr>
          <w:rFonts w:ascii="Times New Roman" w:hAnsi="Times New Roman"/>
          <w:sz w:val="28"/>
          <w:szCs w:val="28"/>
          <w:lang w:val="uk-UA"/>
        </w:rPr>
        <w:t xml:space="preserve">Завдання №4. </w:t>
      </w:r>
      <w:r w:rsidR="00DB2485" w:rsidRPr="00004128">
        <w:rPr>
          <w:rFonts w:ascii="Times New Roman" w:hAnsi="Times New Roman"/>
          <w:sz w:val="28"/>
          <w:szCs w:val="28"/>
          <w:lang w:val="uk-UA"/>
        </w:rPr>
        <w:t>Визначте чи правильними є такі твердження.</w:t>
      </w:r>
    </w:p>
    <w:p w:rsidR="00DB2485" w:rsidRPr="00004128" w:rsidRDefault="00DB2485" w:rsidP="00EF35A4">
      <w:pPr>
        <w:pStyle w:val="a3"/>
        <w:numPr>
          <w:ilvl w:val="0"/>
          <w:numId w:val="18"/>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Державний бюджет відображає інтереси міністерств і відомств, підприємств й організацій, окремих верств населення і регіонів України.</w:t>
      </w:r>
    </w:p>
    <w:p w:rsidR="00DB2485" w:rsidRPr="00004128" w:rsidRDefault="00DB2485" w:rsidP="00EF35A4">
      <w:pPr>
        <w:pStyle w:val="a3"/>
        <w:numPr>
          <w:ilvl w:val="0"/>
          <w:numId w:val="18"/>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lastRenderedPageBreak/>
        <w:t>За своєю суттю, бюджет є централізованим фондом фінансових ресурсів держави.</w:t>
      </w:r>
    </w:p>
    <w:p w:rsidR="00DB2485" w:rsidRPr="00004128" w:rsidRDefault="00DB2485" w:rsidP="00EF35A4">
      <w:pPr>
        <w:pStyle w:val="a3"/>
        <w:numPr>
          <w:ilvl w:val="0"/>
          <w:numId w:val="18"/>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Розмір обсягу бюджету залежить від масштабів бюджетних програм, що реалізуються через бюджет.</w:t>
      </w:r>
    </w:p>
    <w:p w:rsidR="00DB2485" w:rsidRPr="00004128" w:rsidRDefault="00DB2485" w:rsidP="00EF35A4">
      <w:pPr>
        <w:pStyle w:val="a3"/>
        <w:numPr>
          <w:ilvl w:val="0"/>
          <w:numId w:val="18"/>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Принципи бюджетної системи можуть застосовуватись окремо, без взаємозв’язку між собою.</w:t>
      </w:r>
    </w:p>
    <w:p w:rsidR="00DB2485" w:rsidRPr="00004128" w:rsidRDefault="00FC681E" w:rsidP="00EF35A4">
      <w:pPr>
        <w:pStyle w:val="a3"/>
        <w:numPr>
          <w:ilvl w:val="0"/>
          <w:numId w:val="18"/>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Незалежно від того, яка форма державного управління діє у країні – унітарна чи федеральна – місцеві бюджети пов’язані з Державним бюджетом і повинні складатися координовано.</w:t>
      </w:r>
    </w:p>
    <w:p w:rsidR="00A53403" w:rsidRPr="00004128" w:rsidRDefault="00A53403" w:rsidP="00DB2485">
      <w:pPr>
        <w:spacing w:after="0" w:line="240" w:lineRule="auto"/>
        <w:rPr>
          <w:rFonts w:ascii="Times New Roman" w:hAnsi="Times New Roman"/>
          <w:sz w:val="28"/>
          <w:szCs w:val="28"/>
          <w:lang w:val="uk-UA"/>
        </w:rPr>
      </w:pPr>
    </w:p>
    <w:p w:rsidR="00675E2F" w:rsidRPr="00004128" w:rsidRDefault="00675E2F" w:rsidP="00E65AB2">
      <w:pPr>
        <w:pStyle w:val="a3"/>
        <w:tabs>
          <w:tab w:val="left" w:pos="0"/>
        </w:tabs>
        <w:spacing w:after="0" w:line="360" w:lineRule="auto"/>
        <w:ind w:left="0" w:firstLine="709"/>
        <w:jc w:val="both"/>
        <w:rPr>
          <w:rFonts w:ascii="Times New Roman" w:hAnsi="Times New Roman"/>
          <w:sz w:val="28"/>
          <w:szCs w:val="28"/>
          <w:lang w:val="uk-UA"/>
        </w:rPr>
      </w:pPr>
      <w:r w:rsidRPr="00004128">
        <w:rPr>
          <w:rFonts w:ascii="Times New Roman" w:hAnsi="Times New Roman"/>
          <w:b/>
          <w:sz w:val="40"/>
          <w:szCs w:val="40"/>
          <w:lang w:val="uk-UA"/>
        </w:rPr>
        <w:sym w:font="Wingdings" w:char="F026"/>
      </w:r>
      <w:r w:rsidRPr="00004128">
        <w:rPr>
          <w:rFonts w:ascii="Times New Roman" w:hAnsi="Times New Roman"/>
          <w:b/>
          <w:sz w:val="28"/>
          <w:szCs w:val="28"/>
          <w:lang w:val="uk-UA"/>
        </w:rPr>
        <w:t xml:space="preserve"> Рекомендована література</w:t>
      </w:r>
      <w:r w:rsidRPr="00004128">
        <w:rPr>
          <w:rFonts w:ascii="Times New Roman" w:hAnsi="Times New Roman"/>
          <w:sz w:val="28"/>
          <w:szCs w:val="28"/>
          <w:lang w:val="uk-UA"/>
        </w:rPr>
        <w:t xml:space="preserve">: </w:t>
      </w:r>
      <w:r w:rsidR="00064031" w:rsidRPr="00004128">
        <w:rPr>
          <w:rFonts w:ascii="Times New Roman" w:hAnsi="Times New Roman"/>
          <w:sz w:val="28"/>
          <w:szCs w:val="28"/>
          <w:lang w:val="uk-UA"/>
        </w:rPr>
        <w:t>1</w:t>
      </w:r>
      <w:r w:rsidRPr="00004128">
        <w:rPr>
          <w:rFonts w:ascii="Times New Roman" w:hAnsi="Times New Roman"/>
          <w:sz w:val="28"/>
          <w:szCs w:val="28"/>
          <w:lang w:val="uk-UA"/>
        </w:rPr>
        <w:t xml:space="preserve">, </w:t>
      </w:r>
      <w:r w:rsidR="00064031" w:rsidRPr="00004128">
        <w:rPr>
          <w:rFonts w:ascii="Times New Roman" w:hAnsi="Times New Roman"/>
          <w:sz w:val="28"/>
          <w:szCs w:val="28"/>
          <w:lang w:val="uk-UA"/>
        </w:rPr>
        <w:t>4</w:t>
      </w:r>
      <w:r w:rsidRPr="00004128">
        <w:rPr>
          <w:rFonts w:ascii="Times New Roman" w:hAnsi="Times New Roman"/>
          <w:sz w:val="28"/>
          <w:szCs w:val="28"/>
          <w:lang w:val="uk-UA"/>
        </w:rPr>
        <w:t>, 8</w:t>
      </w:r>
      <w:r w:rsidR="00064031" w:rsidRPr="00004128">
        <w:rPr>
          <w:rFonts w:ascii="Times New Roman" w:hAnsi="Times New Roman"/>
          <w:sz w:val="28"/>
          <w:szCs w:val="28"/>
          <w:lang w:val="uk-UA"/>
        </w:rPr>
        <w:t>, 9</w:t>
      </w:r>
    </w:p>
    <w:p w:rsidR="007926C8" w:rsidRPr="00004128" w:rsidRDefault="007926C8" w:rsidP="00E65AB2">
      <w:pPr>
        <w:shd w:val="clear" w:color="auto" w:fill="FFFFFF"/>
        <w:tabs>
          <w:tab w:val="left" w:pos="0"/>
        </w:tabs>
        <w:spacing w:after="0" w:line="240" w:lineRule="auto"/>
        <w:ind w:right="96" w:firstLine="709"/>
        <w:jc w:val="center"/>
        <w:rPr>
          <w:rFonts w:ascii="Times New Roman" w:hAnsi="Times New Roman"/>
          <w:b/>
          <w:sz w:val="28"/>
          <w:szCs w:val="28"/>
          <w:lang w:val="uk-UA"/>
        </w:rPr>
      </w:pPr>
      <w:r w:rsidRPr="00004128">
        <w:rPr>
          <w:rFonts w:ascii="Times New Roman" w:hAnsi="Times New Roman"/>
          <w:b/>
          <w:sz w:val="28"/>
          <w:szCs w:val="28"/>
          <w:lang w:val="uk-UA"/>
        </w:rPr>
        <w:t>ЗМІСТОВИЙ МОДУЛЬ 2. БЮДЖЕТНИЙ ПРОЦЕС ТА КОНТРОЛЬ</w:t>
      </w:r>
    </w:p>
    <w:p w:rsidR="007926C8" w:rsidRPr="00004128" w:rsidRDefault="007926C8" w:rsidP="00E65AB2">
      <w:pPr>
        <w:spacing w:after="0" w:line="240" w:lineRule="auto"/>
        <w:ind w:left="700"/>
        <w:jc w:val="center"/>
        <w:rPr>
          <w:rFonts w:ascii="Times New Roman" w:hAnsi="Times New Roman"/>
          <w:b/>
          <w:bCs/>
          <w:iCs/>
          <w:sz w:val="28"/>
          <w:szCs w:val="28"/>
          <w:lang w:val="uk-UA"/>
        </w:rPr>
      </w:pPr>
    </w:p>
    <w:p w:rsidR="007926C8" w:rsidRPr="00004128" w:rsidRDefault="007926C8" w:rsidP="00E65AB2">
      <w:pPr>
        <w:spacing w:after="0" w:line="240" w:lineRule="auto"/>
        <w:ind w:left="700"/>
        <w:jc w:val="center"/>
        <w:rPr>
          <w:rFonts w:ascii="Times New Roman" w:hAnsi="Times New Roman"/>
          <w:sz w:val="28"/>
          <w:szCs w:val="28"/>
          <w:lang w:val="uk-UA"/>
        </w:rPr>
      </w:pPr>
      <w:r w:rsidRPr="00004128">
        <w:rPr>
          <w:rFonts w:ascii="Times New Roman" w:hAnsi="Times New Roman"/>
          <w:b/>
          <w:bCs/>
          <w:iCs/>
          <w:sz w:val="28"/>
          <w:szCs w:val="28"/>
          <w:lang w:val="uk-UA"/>
        </w:rPr>
        <w:t>ТЕМА 3. БЮДЖЕТНИЙ ПРОЦЕС</w:t>
      </w:r>
    </w:p>
    <w:p w:rsidR="00675E2F" w:rsidRPr="00004128" w:rsidRDefault="00675E2F" w:rsidP="00E65AB2">
      <w:pPr>
        <w:spacing w:after="0" w:line="240" w:lineRule="auto"/>
        <w:jc w:val="both"/>
        <w:rPr>
          <w:rFonts w:ascii="Times New Roman" w:hAnsi="Times New Roman"/>
          <w:sz w:val="28"/>
          <w:szCs w:val="28"/>
          <w:lang w:val="uk-UA"/>
        </w:rPr>
      </w:pPr>
    </w:p>
    <w:p w:rsidR="00675E2F" w:rsidRPr="00004128" w:rsidRDefault="00675E2F" w:rsidP="00E65AB2">
      <w:pPr>
        <w:tabs>
          <w:tab w:val="left" w:pos="142"/>
          <w:tab w:val="left" w:pos="284"/>
          <w:tab w:val="left" w:pos="9355"/>
        </w:tabs>
        <w:spacing w:after="0" w:line="240" w:lineRule="auto"/>
        <w:ind w:firstLine="709"/>
        <w:jc w:val="both"/>
        <w:rPr>
          <w:rFonts w:ascii="Times New Roman" w:hAnsi="Times New Roman"/>
          <w:sz w:val="28"/>
          <w:szCs w:val="28"/>
          <w:lang w:val="uk-UA"/>
        </w:rPr>
      </w:pPr>
      <w:r w:rsidRPr="00004128">
        <w:rPr>
          <w:rFonts w:ascii="Times New Roman" w:hAnsi="Times New Roman"/>
          <w:b/>
          <w:sz w:val="40"/>
          <w:szCs w:val="40"/>
          <w:lang w:val="uk-UA"/>
        </w:rPr>
        <w:sym w:font="Wingdings" w:char="F047"/>
      </w:r>
      <w:r w:rsidRPr="00004128">
        <w:rPr>
          <w:rFonts w:ascii="Times New Roman" w:hAnsi="Times New Roman"/>
          <w:b/>
          <w:sz w:val="28"/>
          <w:szCs w:val="28"/>
          <w:lang w:val="uk-UA"/>
        </w:rPr>
        <w:t xml:space="preserve">Мета вивчення теми: </w:t>
      </w:r>
      <w:r w:rsidR="00D346A7" w:rsidRPr="00004128">
        <w:rPr>
          <w:rFonts w:ascii="Times New Roman" w:hAnsi="Times New Roman"/>
          <w:sz w:val="28"/>
          <w:szCs w:val="28"/>
          <w:lang w:val="uk-UA"/>
        </w:rPr>
        <w:t>визначити сутність, зміст та стадії бюджетного процесу, його законодавче регламентування; з’ясувати основні задачі бюджетного процесу; усвідомити принципи організації ефективного бюджетного процесу; ознайомитись з бюджетними повноваженнями учасників бюджетного процесу</w:t>
      </w:r>
      <w:r w:rsidR="007C3D9B" w:rsidRPr="00004128">
        <w:rPr>
          <w:rFonts w:ascii="Times New Roman" w:hAnsi="Times New Roman"/>
          <w:sz w:val="28"/>
          <w:szCs w:val="28"/>
          <w:lang w:val="uk-UA"/>
        </w:rPr>
        <w:t xml:space="preserve">; засвоїти значення та  особливості бюджетного планування та прогнозування; визначити </w:t>
      </w:r>
      <w:r w:rsidR="007C3D9B" w:rsidRPr="00004128">
        <w:rPr>
          <w:rFonts w:ascii="Times New Roman" w:hAnsi="Times New Roman"/>
          <w:bCs/>
          <w:sz w:val="28"/>
          <w:szCs w:val="28"/>
          <w:lang w:val="uk-UA"/>
        </w:rPr>
        <w:t>складові бюджетної класифікації.</w:t>
      </w:r>
    </w:p>
    <w:p w:rsidR="00675E2F" w:rsidRPr="00004128" w:rsidRDefault="00675E2F" w:rsidP="00675E2F">
      <w:pPr>
        <w:tabs>
          <w:tab w:val="left" w:pos="142"/>
          <w:tab w:val="left" w:pos="284"/>
          <w:tab w:val="left" w:pos="9355"/>
        </w:tabs>
        <w:spacing w:after="0" w:line="240" w:lineRule="auto"/>
        <w:ind w:firstLine="709"/>
        <w:jc w:val="both"/>
        <w:rPr>
          <w:rFonts w:ascii="Times New Roman" w:hAnsi="Times New Roman"/>
          <w:color w:val="FF0000"/>
          <w:sz w:val="28"/>
          <w:szCs w:val="28"/>
          <w:lang w:val="uk-UA"/>
        </w:rPr>
      </w:pPr>
    </w:p>
    <w:p w:rsidR="00675E2F" w:rsidRPr="00004128" w:rsidRDefault="00675E2F" w:rsidP="00675E2F">
      <w:pPr>
        <w:spacing w:after="0" w:line="240" w:lineRule="auto"/>
        <w:ind w:firstLine="709"/>
        <w:jc w:val="center"/>
        <w:rPr>
          <w:rFonts w:ascii="Times New Roman" w:hAnsi="Times New Roman"/>
          <w:b/>
          <w:sz w:val="28"/>
          <w:szCs w:val="28"/>
          <w:lang w:val="uk-UA"/>
        </w:rPr>
      </w:pPr>
      <w:r w:rsidRPr="00004128">
        <w:rPr>
          <w:rFonts w:ascii="Times New Roman" w:hAnsi="Times New Roman"/>
          <w:b/>
          <w:sz w:val="28"/>
          <w:szCs w:val="28"/>
          <w:lang w:val="uk-UA"/>
        </w:rPr>
        <w:t>План заняття</w:t>
      </w:r>
    </w:p>
    <w:p w:rsidR="007926C8" w:rsidRPr="00004128" w:rsidRDefault="007926C8" w:rsidP="007926C8">
      <w:pPr>
        <w:widowControl w:val="0"/>
        <w:spacing w:after="0" w:line="240" w:lineRule="auto"/>
        <w:ind w:firstLine="709"/>
        <w:jc w:val="both"/>
        <w:rPr>
          <w:rFonts w:ascii="Times New Roman" w:hAnsi="Times New Roman"/>
          <w:bCs/>
          <w:sz w:val="28"/>
          <w:szCs w:val="28"/>
          <w:lang w:val="uk-UA"/>
        </w:rPr>
      </w:pPr>
      <w:r w:rsidRPr="00004128">
        <w:rPr>
          <w:rFonts w:ascii="Times New Roman" w:hAnsi="Times New Roman"/>
          <w:sz w:val="28"/>
          <w:szCs w:val="28"/>
          <w:lang w:val="uk-UA"/>
        </w:rPr>
        <w:t xml:space="preserve">1. </w:t>
      </w:r>
      <w:r w:rsidRPr="00004128">
        <w:rPr>
          <w:rFonts w:ascii="Times New Roman" w:hAnsi="Times New Roman"/>
          <w:bCs/>
          <w:sz w:val="28"/>
          <w:szCs w:val="28"/>
          <w:lang w:val="uk-UA"/>
        </w:rPr>
        <w:t>Поняття і принципи бюджетного процесу.</w:t>
      </w:r>
    </w:p>
    <w:p w:rsidR="007926C8" w:rsidRPr="00004128" w:rsidRDefault="007926C8" w:rsidP="007926C8">
      <w:pPr>
        <w:widowControl w:val="0"/>
        <w:spacing w:after="0" w:line="240" w:lineRule="auto"/>
        <w:ind w:firstLine="709"/>
        <w:jc w:val="both"/>
        <w:rPr>
          <w:rFonts w:ascii="Times New Roman" w:hAnsi="Times New Roman"/>
          <w:bCs/>
          <w:sz w:val="28"/>
          <w:szCs w:val="28"/>
          <w:lang w:val="uk-UA"/>
        </w:rPr>
      </w:pPr>
      <w:r w:rsidRPr="00004128">
        <w:rPr>
          <w:rFonts w:ascii="Times New Roman" w:hAnsi="Times New Roman"/>
          <w:sz w:val="28"/>
          <w:szCs w:val="28"/>
          <w:lang w:val="uk-UA"/>
        </w:rPr>
        <w:t>2. Стадії бюджетного процесу.</w:t>
      </w:r>
    </w:p>
    <w:p w:rsidR="007926C8" w:rsidRPr="00004128" w:rsidRDefault="007926C8" w:rsidP="007926C8">
      <w:pPr>
        <w:widowControl w:val="0"/>
        <w:spacing w:after="0" w:line="240" w:lineRule="auto"/>
        <w:ind w:firstLine="709"/>
        <w:jc w:val="both"/>
        <w:rPr>
          <w:rFonts w:ascii="Times New Roman" w:hAnsi="Times New Roman"/>
          <w:bCs/>
          <w:sz w:val="28"/>
          <w:szCs w:val="28"/>
          <w:lang w:val="uk-UA"/>
        </w:rPr>
      </w:pPr>
      <w:r w:rsidRPr="00004128">
        <w:rPr>
          <w:rFonts w:ascii="Times New Roman" w:hAnsi="Times New Roman"/>
          <w:sz w:val="28"/>
          <w:szCs w:val="28"/>
          <w:lang w:val="uk-UA"/>
        </w:rPr>
        <w:t xml:space="preserve">3. </w:t>
      </w:r>
      <w:r w:rsidRPr="00004128">
        <w:rPr>
          <w:rFonts w:ascii="Times New Roman" w:hAnsi="Times New Roman"/>
          <w:bCs/>
          <w:sz w:val="28"/>
          <w:szCs w:val="28"/>
          <w:lang w:val="uk-UA"/>
        </w:rPr>
        <w:t xml:space="preserve">Бюджетне планування та прогнозування. </w:t>
      </w:r>
    </w:p>
    <w:p w:rsidR="007926C8" w:rsidRPr="00004128" w:rsidRDefault="007926C8" w:rsidP="007926C8">
      <w:pPr>
        <w:widowControl w:val="0"/>
        <w:spacing w:after="0" w:line="240" w:lineRule="auto"/>
        <w:ind w:firstLine="709"/>
        <w:jc w:val="both"/>
        <w:rPr>
          <w:rFonts w:ascii="Times New Roman" w:hAnsi="Times New Roman"/>
          <w:bCs/>
          <w:sz w:val="28"/>
          <w:szCs w:val="28"/>
          <w:lang w:val="uk-UA"/>
        </w:rPr>
      </w:pPr>
      <w:r w:rsidRPr="00004128">
        <w:rPr>
          <w:rFonts w:ascii="Times New Roman" w:hAnsi="Times New Roman"/>
          <w:bCs/>
          <w:sz w:val="28"/>
          <w:szCs w:val="28"/>
          <w:lang w:val="uk-UA"/>
        </w:rPr>
        <w:t>4. Бюджетна класифікація.</w:t>
      </w:r>
    </w:p>
    <w:p w:rsidR="00675E2F" w:rsidRPr="00004128" w:rsidRDefault="00675E2F" w:rsidP="00675E2F">
      <w:pPr>
        <w:pStyle w:val="a3"/>
        <w:spacing w:after="0" w:line="240" w:lineRule="auto"/>
        <w:ind w:left="709"/>
        <w:jc w:val="both"/>
        <w:rPr>
          <w:rFonts w:ascii="Times New Roman" w:hAnsi="Times New Roman"/>
          <w:sz w:val="28"/>
          <w:szCs w:val="28"/>
          <w:lang w:val="uk-UA"/>
        </w:rPr>
      </w:pPr>
    </w:p>
    <w:p w:rsidR="00675E2F" w:rsidRPr="00004128" w:rsidRDefault="00675E2F" w:rsidP="00675E2F">
      <w:pPr>
        <w:pStyle w:val="a4"/>
        <w:spacing w:after="0"/>
        <w:jc w:val="center"/>
        <w:rPr>
          <w:sz w:val="28"/>
          <w:szCs w:val="28"/>
        </w:rPr>
      </w:pPr>
      <w:r w:rsidRPr="00004128">
        <w:rPr>
          <w:sz w:val="40"/>
          <w:szCs w:val="40"/>
        </w:rPr>
        <w:sym w:font="Wingdings" w:char="F021"/>
      </w:r>
      <w:r w:rsidRPr="00004128">
        <w:rPr>
          <w:b/>
          <w:sz w:val="28"/>
          <w:szCs w:val="28"/>
        </w:rPr>
        <w:t>Основні терміни і поняття</w:t>
      </w:r>
    </w:p>
    <w:p w:rsidR="00675E2F" w:rsidRPr="00004128" w:rsidRDefault="007C3D9B" w:rsidP="007C3D9B">
      <w:pPr>
        <w:tabs>
          <w:tab w:val="left" w:pos="142"/>
          <w:tab w:val="left" w:pos="284"/>
          <w:tab w:val="left" w:pos="9355"/>
        </w:tabs>
        <w:spacing w:after="0" w:line="240" w:lineRule="auto"/>
        <w:ind w:right="-1" w:firstLine="709"/>
        <w:jc w:val="both"/>
        <w:rPr>
          <w:rFonts w:ascii="Times New Roman" w:hAnsi="Times New Roman"/>
          <w:b/>
          <w:color w:val="FF0000"/>
          <w:sz w:val="28"/>
          <w:szCs w:val="28"/>
          <w:lang w:val="uk-UA"/>
        </w:rPr>
      </w:pPr>
      <w:r w:rsidRPr="00004128">
        <w:rPr>
          <w:rFonts w:ascii="Times New Roman" w:hAnsi="Times New Roman"/>
          <w:i/>
          <w:sz w:val="28"/>
          <w:szCs w:val="28"/>
          <w:lang w:val="uk-UA"/>
        </w:rPr>
        <w:t xml:space="preserve">Бюджетний процес, принципи бюджетного процесу, учасники бюджетного процесу, бюджетне асигнування, </w:t>
      </w:r>
      <w:r w:rsidRPr="00004128">
        <w:rPr>
          <w:rFonts w:ascii="Times New Roman" w:hAnsi="Times New Roman"/>
          <w:bCs/>
          <w:i/>
          <w:iCs/>
          <w:color w:val="000000"/>
          <w:sz w:val="28"/>
          <w:szCs w:val="28"/>
          <w:lang w:val="uk-UA"/>
        </w:rPr>
        <w:t xml:space="preserve">розпорядник бюджетних коштів, головний розпорядник бюджетних коштів, розпорядник бюджетних коштів нижчого рівня, </w:t>
      </w:r>
      <w:proofErr w:type="spellStart"/>
      <w:r w:rsidRPr="00004128">
        <w:rPr>
          <w:rFonts w:ascii="Times New Roman" w:hAnsi="Times New Roman"/>
          <w:bCs/>
          <w:i/>
          <w:iCs/>
          <w:color w:val="000000"/>
          <w:sz w:val="28"/>
          <w:szCs w:val="28"/>
          <w:lang w:val="uk-UA"/>
        </w:rPr>
        <w:t>проєкт</w:t>
      </w:r>
      <w:proofErr w:type="spellEnd"/>
      <w:r w:rsidRPr="00004128">
        <w:rPr>
          <w:rFonts w:ascii="Times New Roman" w:hAnsi="Times New Roman"/>
          <w:bCs/>
          <w:i/>
          <w:iCs/>
          <w:color w:val="000000"/>
          <w:sz w:val="28"/>
          <w:szCs w:val="28"/>
          <w:lang w:val="uk-UA"/>
        </w:rPr>
        <w:t xml:space="preserve"> бюджету, бюджетне планування, бюджетне прогнозування, бюджетна класифікація</w:t>
      </w:r>
    </w:p>
    <w:p w:rsidR="00675E2F" w:rsidRPr="00004128" w:rsidRDefault="00675E2F" w:rsidP="00675E2F">
      <w:pPr>
        <w:spacing w:after="0" w:line="240" w:lineRule="auto"/>
        <w:ind w:firstLine="709"/>
        <w:jc w:val="both"/>
        <w:rPr>
          <w:rFonts w:ascii="Times New Roman" w:hAnsi="Times New Roman"/>
          <w:color w:val="FF0000"/>
          <w:sz w:val="28"/>
          <w:szCs w:val="28"/>
          <w:lang w:val="uk-UA"/>
        </w:rPr>
      </w:pPr>
    </w:p>
    <w:p w:rsidR="00675E2F" w:rsidRPr="00004128" w:rsidRDefault="00675E2F" w:rsidP="00675E2F">
      <w:pPr>
        <w:pStyle w:val="a4"/>
        <w:spacing w:after="0"/>
        <w:jc w:val="center"/>
        <w:rPr>
          <w:b/>
          <w:sz w:val="28"/>
          <w:szCs w:val="28"/>
        </w:rPr>
      </w:pPr>
      <w:r w:rsidRPr="00004128">
        <w:rPr>
          <w:b/>
          <w:sz w:val="44"/>
          <w:szCs w:val="44"/>
        </w:rPr>
        <w:sym w:font="Webdings" w:char="F0A8"/>
      </w:r>
      <w:r w:rsidRPr="00004128">
        <w:rPr>
          <w:b/>
          <w:sz w:val="28"/>
          <w:szCs w:val="28"/>
        </w:rPr>
        <w:t>Теоретичні відомості</w:t>
      </w:r>
    </w:p>
    <w:p w:rsidR="00675E2F" w:rsidRPr="00004128" w:rsidRDefault="00675E2F" w:rsidP="00EF35A4">
      <w:pPr>
        <w:pStyle w:val="a3"/>
        <w:widowControl w:val="0"/>
        <w:numPr>
          <w:ilvl w:val="0"/>
          <w:numId w:val="19"/>
        </w:numPr>
        <w:tabs>
          <w:tab w:val="left" w:pos="993"/>
        </w:tabs>
        <w:autoSpaceDE w:val="0"/>
        <w:autoSpaceDN w:val="0"/>
        <w:adjustRightInd w:val="0"/>
        <w:spacing w:after="0" w:line="240" w:lineRule="auto"/>
        <w:ind w:left="0" w:firstLine="709"/>
        <w:jc w:val="both"/>
        <w:rPr>
          <w:rFonts w:ascii="Times New Roman" w:hAnsi="Times New Roman"/>
          <w:b/>
          <w:sz w:val="28"/>
          <w:szCs w:val="28"/>
          <w:lang w:val="uk-UA"/>
        </w:rPr>
      </w:pPr>
      <w:r w:rsidRPr="00004128">
        <w:rPr>
          <w:rFonts w:ascii="Times New Roman" w:hAnsi="Times New Roman"/>
          <w:b/>
          <w:sz w:val="28"/>
          <w:szCs w:val="28"/>
          <w:lang w:val="uk-UA"/>
        </w:rPr>
        <w:t xml:space="preserve"> </w:t>
      </w:r>
      <w:r w:rsidR="007926C8" w:rsidRPr="00004128">
        <w:rPr>
          <w:rFonts w:ascii="Times New Roman" w:hAnsi="Times New Roman"/>
          <w:b/>
          <w:bCs/>
          <w:sz w:val="28"/>
          <w:szCs w:val="28"/>
          <w:lang w:val="uk-UA"/>
        </w:rPr>
        <w:t>Поняття і принципи бюджетного процесу.</w:t>
      </w:r>
    </w:p>
    <w:p w:rsidR="00EF1BEB" w:rsidRPr="00004128" w:rsidRDefault="00EF1BEB" w:rsidP="00EF1BEB">
      <w:pPr>
        <w:widowControl w:val="0"/>
        <w:spacing w:after="0" w:line="240" w:lineRule="auto"/>
        <w:ind w:firstLine="709"/>
        <w:jc w:val="both"/>
        <w:rPr>
          <w:rStyle w:val="rvts0"/>
          <w:rFonts w:ascii="Times New Roman" w:hAnsi="Times New Roman"/>
          <w:sz w:val="28"/>
          <w:szCs w:val="28"/>
          <w:lang w:val="uk-UA"/>
        </w:rPr>
      </w:pPr>
      <w:r w:rsidRPr="00004128">
        <w:rPr>
          <w:rStyle w:val="rvts0"/>
          <w:rFonts w:ascii="Times New Roman" w:hAnsi="Times New Roman"/>
          <w:b/>
          <w:sz w:val="28"/>
          <w:szCs w:val="28"/>
          <w:lang w:val="uk-UA"/>
        </w:rPr>
        <w:t>Бюджетний процес</w:t>
      </w:r>
      <w:r w:rsidRPr="00004128">
        <w:rPr>
          <w:rStyle w:val="rvts0"/>
          <w:rFonts w:ascii="Times New Roman" w:hAnsi="Times New Roman"/>
          <w:sz w:val="28"/>
          <w:szCs w:val="28"/>
          <w:lang w:val="uk-UA"/>
        </w:rPr>
        <w:t xml:space="preserve"> – </w:t>
      </w:r>
      <w:r w:rsidRPr="00004128">
        <w:rPr>
          <w:rStyle w:val="rvts0"/>
          <w:rFonts w:ascii="Times New Roman" w:hAnsi="Times New Roman"/>
          <w:b/>
          <w:sz w:val="28"/>
          <w:szCs w:val="28"/>
          <w:lang w:val="uk-UA"/>
        </w:rPr>
        <w:t xml:space="preserve">це регламентований бюджетним законодавством процес складання, розгляду, затвердження, виконання бюджетів, звітування </w:t>
      </w:r>
      <w:r w:rsidRPr="00004128">
        <w:rPr>
          <w:rStyle w:val="rvts0"/>
          <w:rFonts w:ascii="Times New Roman" w:hAnsi="Times New Roman"/>
          <w:b/>
          <w:sz w:val="28"/>
          <w:szCs w:val="28"/>
          <w:lang w:val="uk-UA"/>
        </w:rPr>
        <w:lastRenderedPageBreak/>
        <w:t>про їх виконання, а також контролю за дотриманням бюджетного законодавства</w:t>
      </w:r>
      <w:r w:rsidRPr="00004128">
        <w:rPr>
          <w:rStyle w:val="rvts0"/>
          <w:rFonts w:ascii="Times New Roman" w:hAnsi="Times New Roman"/>
          <w:sz w:val="28"/>
          <w:szCs w:val="28"/>
          <w:lang w:val="uk-UA"/>
        </w:rPr>
        <w:t xml:space="preserve"> (ст. 2 Бюджетного кодексу). </w:t>
      </w:r>
    </w:p>
    <w:p w:rsidR="00EF1BEB" w:rsidRPr="00004128" w:rsidRDefault="00EF1BEB" w:rsidP="00EF1BEB">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 xml:space="preserve">В Україні бюджетний процес триває понад два роки: від починається взимку року, що передує бюджетному періоду, і закінчується навесні року, наступного за бюджетним. </w:t>
      </w:r>
    </w:p>
    <w:p w:rsidR="00EF1BEB" w:rsidRPr="00004128" w:rsidRDefault="00EF1BEB" w:rsidP="00EF1BEB">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b/>
          <w:bCs/>
          <w:iCs/>
          <w:color w:val="000000"/>
          <w:sz w:val="28"/>
          <w:szCs w:val="28"/>
          <w:lang w:val="uk-UA"/>
        </w:rPr>
        <w:t>Бюджетний період</w:t>
      </w:r>
      <w:r w:rsidRPr="00004128">
        <w:rPr>
          <w:rFonts w:ascii="Times New Roman" w:hAnsi="Times New Roman"/>
          <w:b/>
          <w:bCs/>
          <w:i/>
          <w:iCs/>
          <w:color w:val="000000"/>
          <w:sz w:val="28"/>
          <w:szCs w:val="28"/>
          <w:lang w:val="uk-UA"/>
        </w:rPr>
        <w:t xml:space="preserve"> </w:t>
      </w:r>
      <w:r w:rsidRPr="00004128">
        <w:rPr>
          <w:rFonts w:ascii="Times New Roman" w:hAnsi="Times New Roman"/>
          <w:color w:val="000000"/>
          <w:sz w:val="28"/>
          <w:szCs w:val="28"/>
          <w:lang w:val="uk-UA"/>
        </w:rPr>
        <w:t xml:space="preserve">для всіх бюджетів, що складають бюджетну систему України, становить один календарний рік, який </w:t>
      </w:r>
      <w:r w:rsidRPr="00004128">
        <w:rPr>
          <w:rFonts w:ascii="Times New Roman" w:hAnsi="Times New Roman"/>
          <w:b/>
          <w:color w:val="000000"/>
          <w:sz w:val="28"/>
          <w:szCs w:val="28"/>
          <w:lang w:val="uk-UA"/>
        </w:rPr>
        <w:t>починається 1 січня кожного року і закінчується 31 грудня того ж року</w:t>
      </w:r>
      <w:r w:rsidRPr="00004128">
        <w:rPr>
          <w:rFonts w:ascii="Times New Roman" w:hAnsi="Times New Roman"/>
          <w:color w:val="000000"/>
          <w:sz w:val="28"/>
          <w:szCs w:val="28"/>
          <w:lang w:val="uk-UA"/>
        </w:rPr>
        <w:t xml:space="preserve">. </w:t>
      </w:r>
    </w:p>
    <w:p w:rsidR="00EF1BEB" w:rsidRPr="00004128" w:rsidRDefault="00EF1BEB" w:rsidP="00EF1BEB">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Відповідно до Конституції України та Бюджетного кодексу України бюджетний період для Державного бюджету України за особливих обставин може бути іншим. Особливими обставинами є</w:t>
      </w:r>
      <w:r w:rsidR="00064031" w:rsidRPr="00004128">
        <w:rPr>
          <w:rFonts w:ascii="Times New Roman" w:hAnsi="Times New Roman"/>
          <w:color w:val="000000"/>
          <w:sz w:val="28"/>
          <w:szCs w:val="28"/>
          <w:lang w:val="uk-UA"/>
        </w:rPr>
        <w:t xml:space="preserve"> [1,4]</w:t>
      </w:r>
      <w:r w:rsidRPr="00004128">
        <w:rPr>
          <w:rFonts w:ascii="Times New Roman" w:hAnsi="Times New Roman"/>
          <w:color w:val="000000"/>
          <w:sz w:val="28"/>
          <w:szCs w:val="28"/>
          <w:lang w:val="uk-UA"/>
        </w:rPr>
        <w:t>:</w:t>
      </w:r>
    </w:p>
    <w:p w:rsidR="00EF1BEB" w:rsidRPr="00004128" w:rsidRDefault="00EF1BEB" w:rsidP="00EF35A4">
      <w:pPr>
        <w:pStyle w:val="a3"/>
        <w:widowControl w:val="0"/>
        <w:numPr>
          <w:ilvl w:val="0"/>
          <w:numId w:val="20"/>
        </w:numPr>
        <w:tabs>
          <w:tab w:val="left" w:pos="993"/>
        </w:tabs>
        <w:spacing w:after="0" w:line="240" w:lineRule="auto"/>
        <w:ind w:left="0"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 xml:space="preserve">введення воєнного стану; </w:t>
      </w:r>
    </w:p>
    <w:p w:rsidR="00EF1BEB" w:rsidRPr="00004128" w:rsidRDefault="00EF1BEB" w:rsidP="00EF35A4">
      <w:pPr>
        <w:pStyle w:val="a3"/>
        <w:widowControl w:val="0"/>
        <w:numPr>
          <w:ilvl w:val="0"/>
          <w:numId w:val="20"/>
        </w:numPr>
        <w:tabs>
          <w:tab w:val="left" w:pos="993"/>
        </w:tabs>
        <w:spacing w:after="0" w:line="240" w:lineRule="auto"/>
        <w:ind w:left="0"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оголошення надзвичайного стану в Україні.</w:t>
      </w:r>
    </w:p>
    <w:p w:rsidR="00EF1BEB" w:rsidRPr="00004128" w:rsidRDefault="00EF1BEB" w:rsidP="00EF1BEB">
      <w:pPr>
        <w:widowControl w:val="0"/>
        <w:autoSpaceDE w:val="0"/>
        <w:autoSpaceDN w:val="0"/>
        <w:adjustRightInd w:val="0"/>
        <w:spacing w:after="0" w:line="240" w:lineRule="auto"/>
        <w:ind w:firstLine="709"/>
        <w:jc w:val="both"/>
        <w:rPr>
          <w:rFonts w:ascii="Times New Roman" w:hAnsi="Times New Roman"/>
          <w:b/>
          <w:bCs/>
          <w:color w:val="000000"/>
          <w:sz w:val="28"/>
          <w:szCs w:val="28"/>
          <w:lang w:val="uk-UA"/>
        </w:rPr>
      </w:pPr>
      <w:r w:rsidRPr="00004128">
        <w:rPr>
          <w:rFonts w:ascii="Times New Roman" w:hAnsi="Times New Roman"/>
          <w:b/>
          <w:bCs/>
          <w:color w:val="000000"/>
          <w:sz w:val="28"/>
          <w:szCs w:val="28"/>
          <w:lang w:val="uk-UA"/>
        </w:rPr>
        <w:t xml:space="preserve">Основні завдання, що вирішуються за допомогою бюджетного процесу: </w:t>
      </w:r>
    </w:p>
    <w:p w:rsidR="00EF1BEB" w:rsidRPr="00004128" w:rsidRDefault="00EF1BEB" w:rsidP="006A0F73">
      <w:pPr>
        <w:widowControl w:val="0"/>
        <w:tabs>
          <w:tab w:val="left" w:pos="993"/>
        </w:tabs>
        <w:autoSpaceDE w:val="0"/>
        <w:autoSpaceDN w:val="0"/>
        <w:adjustRightInd w:val="0"/>
        <w:spacing w:after="0" w:line="240" w:lineRule="auto"/>
        <w:ind w:firstLine="709"/>
        <w:jc w:val="both"/>
        <w:rPr>
          <w:rFonts w:ascii="Times New Roman" w:eastAsia="TimesNewRomanPSMT" w:hAnsi="Times New Roman"/>
          <w:color w:val="000000"/>
          <w:sz w:val="28"/>
          <w:szCs w:val="28"/>
          <w:lang w:val="uk-UA"/>
        </w:rPr>
      </w:pPr>
      <w:r w:rsidRPr="00004128">
        <w:rPr>
          <w:rFonts w:ascii="Times New Roman" w:hAnsi="Times New Roman"/>
          <w:color w:val="000000"/>
          <w:sz w:val="28"/>
          <w:szCs w:val="28"/>
          <w:lang w:val="uk-UA"/>
        </w:rPr>
        <w:t xml:space="preserve">− </w:t>
      </w:r>
      <w:r w:rsidRPr="00004128">
        <w:rPr>
          <w:rFonts w:ascii="Times New Roman" w:eastAsia="TimesNewRomanPSMT" w:hAnsi="Times New Roman"/>
          <w:color w:val="000000"/>
          <w:sz w:val="28"/>
          <w:szCs w:val="28"/>
          <w:lang w:val="uk-UA"/>
        </w:rPr>
        <w:t>визначення основних напрямів бюджетної політики на основі стратегічного підходу до формування бюджету та її взаємозв’язок з економічною політикою;</w:t>
      </w:r>
    </w:p>
    <w:p w:rsidR="00EF1BEB" w:rsidRPr="00004128" w:rsidRDefault="00EF1BEB" w:rsidP="00EF35A4">
      <w:pPr>
        <w:pStyle w:val="a3"/>
        <w:widowControl w:val="0"/>
        <w:numPr>
          <w:ilvl w:val="0"/>
          <w:numId w:val="21"/>
        </w:numPr>
        <w:tabs>
          <w:tab w:val="left" w:pos="993"/>
        </w:tabs>
        <w:autoSpaceDE w:val="0"/>
        <w:autoSpaceDN w:val="0"/>
        <w:adjustRightInd w:val="0"/>
        <w:spacing w:after="0" w:line="240" w:lineRule="auto"/>
        <w:ind w:left="0" w:firstLine="709"/>
        <w:jc w:val="both"/>
        <w:rPr>
          <w:rFonts w:ascii="Times New Roman" w:eastAsia="TimesNewRomanPSMT" w:hAnsi="Times New Roman"/>
          <w:color w:val="000000"/>
          <w:sz w:val="28"/>
          <w:szCs w:val="28"/>
          <w:lang w:val="uk-UA"/>
        </w:rPr>
      </w:pPr>
      <w:r w:rsidRPr="00004128">
        <w:rPr>
          <w:rFonts w:ascii="Times New Roman" w:eastAsia="TimesNewRomanPSMT" w:hAnsi="Times New Roman"/>
          <w:color w:val="000000"/>
          <w:sz w:val="28"/>
          <w:szCs w:val="28"/>
          <w:lang w:val="uk-UA"/>
        </w:rPr>
        <w:t xml:space="preserve">стабілізація державних фінансів за рахунок визначення фінансових можливостей бюджету на основі планування реальних обсягів доходів і видатків; </w:t>
      </w:r>
    </w:p>
    <w:p w:rsidR="00EF1BEB" w:rsidRPr="00004128" w:rsidRDefault="00EF1BEB" w:rsidP="006A0F73">
      <w:pPr>
        <w:widowControl w:val="0"/>
        <w:tabs>
          <w:tab w:val="left" w:pos="851"/>
          <w:tab w:val="left" w:pos="993"/>
        </w:tabs>
        <w:autoSpaceDE w:val="0"/>
        <w:autoSpaceDN w:val="0"/>
        <w:adjustRightInd w:val="0"/>
        <w:spacing w:after="0" w:line="240" w:lineRule="auto"/>
        <w:ind w:firstLine="709"/>
        <w:jc w:val="both"/>
        <w:rPr>
          <w:rFonts w:ascii="Times New Roman" w:hAnsi="Times New Roman"/>
          <w:b/>
          <w:bCs/>
          <w:sz w:val="28"/>
          <w:szCs w:val="28"/>
          <w:lang w:val="uk-UA"/>
        </w:rPr>
      </w:pPr>
      <w:r w:rsidRPr="00004128">
        <w:rPr>
          <w:rFonts w:ascii="Times New Roman" w:eastAsia="TimesNewRomanPSMT" w:hAnsi="Times New Roman"/>
          <w:color w:val="000000"/>
          <w:sz w:val="28"/>
          <w:szCs w:val="28"/>
          <w:lang w:val="uk-UA"/>
        </w:rPr>
        <w:t>−</w:t>
      </w:r>
      <w:r w:rsidR="006A0F73" w:rsidRPr="00004128">
        <w:rPr>
          <w:rFonts w:ascii="Times New Roman" w:eastAsia="TimesNewRomanPSMT" w:hAnsi="Times New Roman"/>
          <w:color w:val="000000"/>
          <w:sz w:val="28"/>
          <w:szCs w:val="28"/>
          <w:lang w:val="uk-UA"/>
        </w:rPr>
        <w:t xml:space="preserve"> </w:t>
      </w:r>
      <w:r w:rsidRPr="00004128">
        <w:rPr>
          <w:rFonts w:ascii="Times New Roman" w:eastAsia="TimesNewRomanPSMT" w:hAnsi="Times New Roman"/>
          <w:color w:val="000000"/>
          <w:sz w:val="28"/>
          <w:szCs w:val="28"/>
          <w:lang w:val="uk-UA"/>
        </w:rPr>
        <w:t>запровадження заходів з відновлення економічного зростання та модернізації економіки.</w:t>
      </w:r>
    </w:p>
    <w:p w:rsidR="00680136" w:rsidRPr="00004128" w:rsidRDefault="00680136" w:rsidP="00680136">
      <w:pPr>
        <w:widowControl w:val="0"/>
        <w:spacing w:after="0" w:line="240" w:lineRule="auto"/>
        <w:ind w:firstLine="709"/>
        <w:jc w:val="both"/>
        <w:rPr>
          <w:rStyle w:val="rvts0"/>
          <w:rFonts w:ascii="Times New Roman" w:hAnsi="Times New Roman"/>
          <w:sz w:val="28"/>
          <w:szCs w:val="28"/>
          <w:lang w:val="uk-UA"/>
        </w:rPr>
      </w:pPr>
      <w:r w:rsidRPr="00004128">
        <w:rPr>
          <w:rStyle w:val="rvts0"/>
          <w:rFonts w:ascii="Times New Roman" w:hAnsi="Times New Roman"/>
          <w:b/>
          <w:sz w:val="28"/>
          <w:szCs w:val="28"/>
          <w:lang w:val="uk-UA"/>
        </w:rPr>
        <w:t>Принципи бюджетного процесу</w:t>
      </w:r>
      <w:r w:rsidRPr="00004128">
        <w:rPr>
          <w:rStyle w:val="rvts0"/>
          <w:rFonts w:ascii="Times New Roman" w:hAnsi="Times New Roman"/>
          <w:sz w:val="28"/>
          <w:szCs w:val="28"/>
          <w:lang w:val="uk-UA"/>
        </w:rPr>
        <w:t xml:space="preserve"> – це законодавчо закріплені нормами бюджетного права, основоположні, керівні засади, на яких ґрунтується діяльність уповноважених органів державної влади та місцевого самоврядування щодо складання, розгляду, затвердження бюджетів, їх виконання, здійснення контролю за їх виконанням, розглядом звітів про виконання бюджетів усіх рівнів.</w:t>
      </w:r>
    </w:p>
    <w:p w:rsidR="00EF1BEB" w:rsidRPr="00004128" w:rsidRDefault="00EF1BEB" w:rsidP="00EF1BEB">
      <w:pPr>
        <w:widowControl w:val="0"/>
        <w:autoSpaceDE w:val="0"/>
        <w:autoSpaceDN w:val="0"/>
        <w:adjustRightInd w:val="0"/>
        <w:spacing w:after="0" w:line="240" w:lineRule="auto"/>
        <w:ind w:firstLine="709"/>
        <w:jc w:val="both"/>
        <w:rPr>
          <w:rFonts w:ascii="Times New Roman" w:hAnsi="Times New Roman"/>
          <w:b/>
          <w:bCs/>
          <w:sz w:val="28"/>
          <w:szCs w:val="28"/>
          <w:lang w:val="uk-UA"/>
        </w:rPr>
      </w:pPr>
      <w:r w:rsidRPr="00004128">
        <w:rPr>
          <w:rFonts w:ascii="Times New Roman" w:hAnsi="Times New Roman"/>
          <w:b/>
          <w:bCs/>
          <w:sz w:val="28"/>
          <w:szCs w:val="28"/>
          <w:lang w:val="uk-UA"/>
        </w:rPr>
        <w:t>Принципи бюджетного процесу</w:t>
      </w:r>
      <w:r w:rsidR="00064031" w:rsidRPr="00004128">
        <w:rPr>
          <w:rFonts w:ascii="Times New Roman" w:hAnsi="Times New Roman"/>
          <w:b/>
          <w:bCs/>
          <w:sz w:val="28"/>
          <w:szCs w:val="28"/>
          <w:lang w:val="uk-UA"/>
        </w:rPr>
        <w:t xml:space="preserve"> </w:t>
      </w:r>
      <w:r w:rsidR="00064031" w:rsidRPr="00004128">
        <w:rPr>
          <w:rFonts w:ascii="Times New Roman" w:hAnsi="Times New Roman"/>
          <w:bCs/>
          <w:sz w:val="28"/>
          <w:szCs w:val="28"/>
          <w:lang w:val="uk-UA"/>
        </w:rPr>
        <w:t>[5]</w:t>
      </w:r>
      <w:r w:rsidRPr="00004128">
        <w:rPr>
          <w:rFonts w:ascii="Times New Roman" w:hAnsi="Times New Roman"/>
          <w:bCs/>
          <w:sz w:val="28"/>
          <w:szCs w:val="28"/>
          <w:lang w:val="uk-UA"/>
        </w:rPr>
        <w:t>:</w:t>
      </w:r>
    </w:p>
    <w:p w:rsidR="00EF1BEB" w:rsidRPr="00004128" w:rsidRDefault="00EF1BEB" w:rsidP="00EF35A4">
      <w:pPr>
        <w:pStyle w:val="a3"/>
        <w:widowControl w:val="0"/>
        <w:numPr>
          <w:ilvl w:val="0"/>
          <w:numId w:val="22"/>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Розподіл бюджетних повноважень між органами представницької і виконавчої влади.</w:t>
      </w:r>
    </w:p>
    <w:p w:rsidR="00EF1BEB" w:rsidRPr="00004128" w:rsidRDefault="00EF1BEB" w:rsidP="00EF35A4">
      <w:pPr>
        <w:pStyle w:val="a3"/>
        <w:widowControl w:val="0"/>
        <w:numPr>
          <w:ilvl w:val="0"/>
          <w:numId w:val="22"/>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Спеціалізація бюджетних показників.</w:t>
      </w:r>
    </w:p>
    <w:p w:rsidR="00EF1BEB" w:rsidRPr="00004128" w:rsidRDefault="00EF1BEB" w:rsidP="00EF35A4">
      <w:pPr>
        <w:pStyle w:val="a3"/>
        <w:widowControl w:val="0"/>
        <w:numPr>
          <w:ilvl w:val="0"/>
          <w:numId w:val="22"/>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Щорічність бюджету.</w:t>
      </w:r>
    </w:p>
    <w:p w:rsidR="00EF1BEB" w:rsidRPr="00004128" w:rsidRDefault="00EF1BEB" w:rsidP="00EF35A4">
      <w:pPr>
        <w:pStyle w:val="a3"/>
        <w:widowControl w:val="0"/>
        <w:numPr>
          <w:ilvl w:val="0"/>
          <w:numId w:val="22"/>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Гласність.</w:t>
      </w:r>
    </w:p>
    <w:p w:rsidR="00EF1BEB" w:rsidRPr="00004128" w:rsidRDefault="00EF1BEB" w:rsidP="00EF35A4">
      <w:pPr>
        <w:pStyle w:val="a3"/>
        <w:widowControl w:val="0"/>
        <w:numPr>
          <w:ilvl w:val="0"/>
          <w:numId w:val="22"/>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Наочність.</w:t>
      </w:r>
    </w:p>
    <w:p w:rsidR="00EF1BEB" w:rsidRPr="00004128" w:rsidRDefault="00EF1BEB" w:rsidP="00EF35A4">
      <w:pPr>
        <w:pStyle w:val="a3"/>
        <w:widowControl w:val="0"/>
        <w:numPr>
          <w:ilvl w:val="0"/>
          <w:numId w:val="22"/>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Достовірність.</w:t>
      </w:r>
    </w:p>
    <w:p w:rsidR="00EF1BEB" w:rsidRPr="00004128" w:rsidRDefault="00EF1BEB" w:rsidP="00EF1BEB">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Бюджетному процесу властиві наступні риси</w:t>
      </w:r>
      <w:r w:rsidRPr="00004128">
        <w:rPr>
          <w:rFonts w:ascii="Times New Roman" w:hAnsi="Times New Roman"/>
          <w:sz w:val="28"/>
          <w:szCs w:val="28"/>
          <w:lang w:val="uk-UA"/>
        </w:rPr>
        <w:t>:</w:t>
      </w:r>
    </w:p>
    <w:p w:rsidR="00EF1BEB" w:rsidRPr="00004128" w:rsidRDefault="00EF1BEB" w:rsidP="00EF1BEB">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1) визначення складу учасників тієї чи іншої діяльності;</w:t>
      </w:r>
    </w:p>
    <w:p w:rsidR="00EF1BEB" w:rsidRPr="00004128" w:rsidRDefault="00EF1BEB" w:rsidP="00EF1BEB">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2) перелік видів необхідних дій та їх обов’язкову послідовність;</w:t>
      </w:r>
    </w:p>
    <w:p w:rsidR="00EF1BEB" w:rsidRPr="00004128" w:rsidRDefault="00EF1BEB" w:rsidP="00EF1BEB">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3) передбачення організаційної форми кожної дії;</w:t>
      </w:r>
    </w:p>
    <w:p w:rsidR="00EF1BEB" w:rsidRPr="00004128" w:rsidRDefault="00EF1BEB" w:rsidP="00EF1BEB">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4) визначення обов’язкового порядку прийняття рішень.</w:t>
      </w:r>
    </w:p>
    <w:p w:rsidR="00EF1BEB" w:rsidRPr="00004128" w:rsidRDefault="00EF1BEB" w:rsidP="00EF1BEB">
      <w:pPr>
        <w:widowControl w:val="0"/>
        <w:spacing w:after="0" w:line="240" w:lineRule="auto"/>
        <w:ind w:firstLine="709"/>
        <w:jc w:val="both"/>
        <w:rPr>
          <w:rStyle w:val="rvts0"/>
          <w:rFonts w:ascii="Times New Roman" w:hAnsi="Times New Roman"/>
          <w:sz w:val="28"/>
          <w:szCs w:val="28"/>
          <w:lang w:val="uk-UA"/>
        </w:rPr>
      </w:pPr>
      <w:r w:rsidRPr="00004128">
        <w:rPr>
          <w:rFonts w:ascii="Times New Roman" w:hAnsi="Times New Roman"/>
          <w:b/>
          <w:bCs/>
          <w:color w:val="000000"/>
          <w:sz w:val="28"/>
          <w:szCs w:val="28"/>
          <w:lang w:val="uk-UA"/>
        </w:rPr>
        <w:t xml:space="preserve">Учасниками бюджетного процесу </w:t>
      </w:r>
      <w:r w:rsidRPr="00004128">
        <w:rPr>
          <w:rFonts w:ascii="Times New Roman" w:hAnsi="Times New Roman"/>
          <w:color w:val="000000"/>
          <w:sz w:val="28"/>
          <w:szCs w:val="28"/>
          <w:lang w:val="uk-UA"/>
        </w:rPr>
        <w:t xml:space="preserve">є органи, установи та посадові особи, наділені бюджетними повноваженнями (правами та обов’язками з управління бюджетними коштами). </w:t>
      </w:r>
      <w:r w:rsidRPr="00004128">
        <w:rPr>
          <w:rStyle w:val="rvts0"/>
          <w:rFonts w:ascii="Times New Roman" w:hAnsi="Times New Roman"/>
          <w:sz w:val="28"/>
          <w:szCs w:val="28"/>
          <w:lang w:val="uk-UA"/>
        </w:rPr>
        <w:t xml:space="preserve">Для здійснення програм та заходів, які реалізуються за </w:t>
      </w:r>
      <w:r w:rsidRPr="00004128">
        <w:rPr>
          <w:rStyle w:val="rvts0"/>
          <w:rFonts w:ascii="Times New Roman" w:hAnsi="Times New Roman"/>
          <w:sz w:val="28"/>
          <w:szCs w:val="28"/>
          <w:lang w:val="uk-UA"/>
        </w:rPr>
        <w:lastRenderedPageBreak/>
        <w:t xml:space="preserve">рахунок коштів бюджету, бюджетні асигнування надаються розпорядникам бюджетних коштів. </w:t>
      </w:r>
    </w:p>
    <w:p w:rsidR="00EF1BEB" w:rsidRPr="00004128" w:rsidRDefault="00D734F0" w:rsidP="00EF1BEB">
      <w:pPr>
        <w:widowControl w:val="0"/>
        <w:spacing w:after="0" w:line="240" w:lineRule="auto"/>
        <w:ind w:firstLine="709"/>
        <w:jc w:val="both"/>
        <w:rPr>
          <w:rStyle w:val="rvts0"/>
          <w:rFonts w:ascii="Times New Roman" w:hAnsi="Times New Roman"/>
          <w:sz w:val="28"/>
          <w:szCs w:val="28"/>
          <w:lang w:val="uk-UA"/>
        </w:rPr>
      </w:pPr>
      <w:r w:rsidRPr="00004128">
        <w:rPr>
          <w:rFonts w:ascii="Times New Roman" w:hAnsi="Times New Roman"/>
          <w:b/>
          <w:bCs/>
          <w:iCs/>
          <w:color w:val="000000"/>
          <w:sz w:val="28"/>
          <w:szCs w:val="28"/>
          <w:lang w:val="uk-UA"/>
        </w:rPr>
        <w:t>Бюджетне асигнування</w:t>
      </w:r>
      <w:r w:rsidRPr="00004128">
        <w:rPr>
          <w:rFonts w:ascii="Times New Roman" w:hAnsi="Times New Roman"/>
          <w:b/>
          <w:bCs/>
          <w:i/>
          <w:iCs/>
          <w:color w:val="000000"/>
          <w:sz w:val="28"/>
          <w:szCs w:val="28"/>
          <w:lang w:val="uk-UA"/>
        </w:rPr>
        <w:t xml:space="preserve"> </w:t>
      </w:r>
      <w:r w:rsidR="00EF1BEB" w:rsidRPr="00004128">
        <w:rPr>
          <w:rFonts w:ascii="Times New Roman" w:eastAsia="TimesNewRomanPSMT" w:hAnsi="Times New Roman"/>
          <w:color w:val="000000"/>
          <w:sz w:val="28"/>
          <w:szCs w:val="28"/>
          <w:lang w:val="uk-UA"/>
        </w:rPr>
        <w:t>– повноваження розпорядника бюджетних коштів, надане відповідно до бюджетного призначення, на взяття бюджетного зобов’язання та здійснення платежів, яке має кількісні, часові та цільові обмеження.</w:t>
      </w:r>
    </w:p>
    <w:p w:rsidR="00EF1BEB" w:rsidRPr="00004128" w:rsidRDefault="00EF1BEB" w:rsidP="00680136">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За обсягом наданих прав розпорядники бюджетних коштів поділяються на головних розпорядників бюджетних коштів та розпорядників</w:t>
      </w:r>
      <w:r w:rsidR="00680136" w:rsidRPr="00004128">
        <w:rPr>
          <w:rFonts w:ascii="Times New Roman" w:hAnsi="Times New Roman"/>
          <w:sz w:val="28"/>
          <w:szCs w:val="28"/>
          <w:lang w:val="uk-UA"/>
        </w:rPr>
        <w:t xml:space="preserve"> бюджетних коштів нижчого рівня</w:t>
      </w:r>
      <w:r w:rsidR="00680136" w:rsidRPr="00004128">
        <w:rPr>
          <w:rFonts w:ascii="Times New Roman" w:hAnsi="Times New Roman"/>
          <w:color w:val="000000"/>
          <w:sz w:val="28"/>
          <w:szCs w:val="28"/>
          <w:lang w:val="uk-UA"/>
        </w:rPr>
        <w:t xml:space="preserve"> (рис. 3.1).</w:t>
      </w:r>
    </w:p>
    <w:p w:rsidR="00EF1BEB" w:rsidRPr="00004128" w:rsidRDefault="00EF1BEB" w:rsidP="00EF1BEB">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b/>
          <w:bCs/>
          <w:iCs/>
          <w:color w:val="000000"/>
          <w:sz w:val="28"/>
          <w:szCs w:val="28"/>
          <w:lang w:val="uk-UA"/>
        </w:rPr>
        <w:t>Р</w:t>
      </w:r>
      <w:r w:rsidR="00D734F0" w:rsidRPr="00004128">
        <w:rPr>
          <w:rFonts w:ascii="Times New Roman" w:hAnsi="Times New Roman"/>
          <w:b/>
          <w:bCs/>
          <w:iCs/>
          <w:color w:val="000000"/>
          <w:sz w:val="28"/>
          <w:szCs w:val="28"/>
          <w:lang w:val="uk-UA"/>
        </w:rPr>
        <w:t>озпорядник бюджетних коштів</w:t>
      </w:r>
      <w:r w:rsidR="00D734F0" w:rsidRPr="00004128">
        <w:rPr>
          <w:rFonts w:ascii="Times New Roman" w:hAnsi="Times New Roman"/>
          <w:b/>
          <w:bCs/>
          <w:i/>
          <w:iCs/>
          <w:color w:val="000000"/>
          <w:sz w:val="28"/>
          <w:szCs w:val="28"/>
          <w:lang w:val="uk-UA"/>
        </w:rPr>
        <w:t xml:space="preserve"> </w:t>
      </w:r>
      <w:r w:rsidRPr="00004128">
        <w:rPr>
          <w:rFonts w:ascii="Times New Roman" w:hAnsi="Times New Roman"/>
          <w:color w:val="000000"/>
          <w:sz w:val="28"/>
          <w:szCs w:val="28"/>
          <w:lang w:val="uk-UA"/>
        </w:rPr>
        <w:t>– бюджетна установа в особі її керівника, уповноважена на отримання бюджетних асигнувань, взяття бюджетних зобов’язань та здійснення витрат бюджету</w:t>
      </w:r>
      <w:r w:rsidR="00680136" w:rsidRPr="00004128">
        <w:rPr>
          <w:rFonts w:ascii="Times New Roman" w:hAnsi="Times New Roman"/>
          <w:color w:val="000000"/>
          <w:sz w:val="28"/>
          <w:szCs w:val="28"/>
          <w:lang w:val="uk-UA"/>
        </w:rPr>
        <w:t xml:space="preserve">. </w:t>
      </w:r>
    </w:p>
    <w:p w:rsidR="00680136" w:rsidRPr="00004128" w:rsidRDefault="00680136" w:rsidP="00680136">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b/>
          <w:bCs/>
          <w:iCs/>
          <w:color w:val="000000"/>
          <w:sz w:val="28"/>
          <w:szCs w:val="28"/>
          <w:lang w:val="uk-UA"/>
        </w:rPr>
        <w:t>Головні розпорядники бюджетних коштів</w:t>
      </w:r>
      <w:r w:rsidRPr="00004128">
        <w:rPr>
          <w:rFonts w:ascii="Times New Roman" w:hAnsi="Times New Roman"/>
          <w:b/>
          <w:bCs/>
          <w:i/>
          <w:iCs/>
          <w:color w:val="000000"/>
          <w:sz w:val="28"/>
          <w:szCs w:val="28"/>
          <w:lang w:val="uk-UA"/>
        </w:rPr>
        <w:t xml:space="preserve"> </w:t>
      </w:r>
      <w:r w:rsidRPr="00004128">
        <w:rPr>
          <w:rFonts w:ascii="Times New Roman" w:hAnsi="Times New Roman"/>
          <w:color w:val="000000"/>
          <w:sz w:val="28"/>
          <w:szCs w:val="28"/>
          <w:lang w:val="uk-UA"/>
        </w:rPr>
        <w:t xml:space="preserve">– це бюджетні установи в особі їх керівників, які отримують повноваження шляхом встановлення бюджетних призначень. </w:t>
      </w:r>
    </w:p>
    <w:p w:rsidR="00680136" w:rsidRPr="00004128" w:rsidRDefault="00680136" w:rsidP="00680136">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b/>
          <w:bCs/>
          <w:iCs/>
          <w:color w:val="000000"/>
          <w:sz w:val="28"/>
          <w:szCs w:val="28"/>
          <w:lang w:val="uk-UA"/>
        </w:rPr>
        <w:t>Розпорядник бюджетних коштів нижчого рівня</w:t>
      </w:r>
      <w:r w:rsidRPr="00004128">
        <w:rPr>
          <w:rFonts w:ascii="Times New Roman" w:hAnsi="Times New Roman"/>
          <w:b/>
          <w:bCs/>
          <w:i/>
          <w:iCs/>
          <w:color w:val="000000"/>
          <w:sz w:val="28"/>
          <w:szCs w:val="28"/>
          <w:lang w:val="uk-UA"/>
        </w:rPr>
        <w:t xml:space="preserve"> </w:t>
      </w:r>
      <w:r w:rsidRPr="00004128">
        <w:rPr>
          <w:rFonts w:ascii="Times New Roman" w:hAnsi="Times New Roman"/>
          <w:color w:val="000000"/>
          <w:sz w:val="28"/>
          <w:szCs w:val="28"/>
          <w:lang w:val="uk-UA"/>
        </w:rPr>
        <w:t>– розпорядник, який у своїй діяльності підпорядкований відповідному головному розпоряднику та (або) діяльність якого координується через нього.</w:t>
      </w:r>
    </w:p>
    <w:p w:rsidR="00654DEA" w:rsidRPr="00004128" w:rsidRDefault="0097404D" w:rsidP="00654DEA">
      <w:pPr>
        <w:widowControl w:val="0"/>
        <w:spacing w:after="0" w:line="240" w:lineRule="auto"/>
        <w:ind w:right="49"/>
        <w:jc w:val="both"/>
        <w:rPr>
          <w:rFonts w:ascii="Times New Roman" w:hAnsi="Times New Roman"/>
          <w:color w:val="000000"/>
          <w:sz w:val="28"/>
          <w:szCs w:val="28"/>
          <w:lang w:val="uk-UA"/>
        </w:rPr>
      </w:pPr>
      <w:r w:rsidRPr="0097404D">
        <w:rPr>
          <w:rFonts w:ascii="Times New Roman" w:hAnsi="Times New Roman"/>
          <w:noProof/>
          <w:color w:val="000000"/>
          <w:sz w:val="28"/>
          <w:szCs w:val="28"/>
          <w:lang w:val="en-US" w:eastAsia="en-US"/>
        </w:rPr>
      </w:r>
      <w:r w:rsidRPr="0097404D">
        <w:rPr>
          <w:rFonts w:ascii="Times New Roman" w:hAnsi="Times New Roman"/>
          <w:noProof/>
          <w:color w:val="000000"/>
          <w:sz w:val="28"/>
          <w:szCs w:val="28"/>
          <w:lang w:val="en-US" w:eastAsia="en-US"/>
        </w:rPr>
        <w:pict>
          <v:group id="Полотно 284" o:spid="_x0000_s1154" editas="canvas" style="width:492.15pt;height:203.45pt;mso-position-horizontal-relative:char;mso-position-vertical-relative:line" coordsize="62503,25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5" type="#_x0000_t75" style="position:absolute;width:62503;height:25838;visibility:visible;mso-wrap-style:square">
              <v:fill o:detectmouseclick="t"/>
              <v:path o:connecttype="none"/>
            </v:shape>
            <v:roundrect id="Скругленный прямоугольник 285" o:spid="_x0000_s1156" style="position:absolute;left:9007;top:1364;width:23064;height:72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" fillcolor="white [3201]" strokecolor="black [3213]" strokeweight=".5pt">
              <v:stroke joinstyle="miter"/>
              <v:textbox>
                <w:txbxContent>
                  <w:p w:rsidR="001A0F64" w:rsidRDefault="001A0F64" w:rsidP="00654DEA">
                    <w:pPr>
                      <w:spacing w:after="0" w:line="240" w:lineRule="auto"/>
                      <w:jc w:val="center"/>
                    </w:pPr>
                    <w:r>
                      <w:rPr>
                        <w:rFonts w:ascii="Times New Roman" w:hAnsi="Times New Roman"/>
                        <w:b/>
                        <w:sz w:val="24"/>
                        <w:szCs w:val="24"/>
                        <w:lang w:val="uk-UA"/>
                      </w:rPr>
                      <w:t>ГОЛОВНІ Р</w:t>
                    </w:r>
                    <w:r w:rsidRPr="00654DEA">
                      <w:rPr>
                        <w:rFonts w:ascii="Times New Roman" w:hAnsi="Times New Roman"/>
                        <w:b/>
                        <w:sz w:val="24"/>
                        <w:szCs w:val="24"/>
                        <w:lang w:val="uk-UA"/>
                      </w:rPr>
                      <w:t>ОЗПОРЯДНИКИ БЮДЖЕТНИХ КОШТІВ</w:t>
                    </w:r>
                  </w:p>
                </w:txbxContent>
              </v:textbox>
            </v:roundrect>
            <v:roundrect id="Скругленный прямоугольник 286" o:spid="_x0000_s1157" style="position:absolute;left:34392;top:1364;width:22456;height:72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" fillcolor="white [3201]" strokecolor="black [3213]" strokeweight=".5pt">
              <v:stroke joinstyle="miter"/>
              <v:textbox>
                <w:txbxContent>
                  <w:p w:rsidR="001A0F64" w:rsidRPr="00654DEA" w:rsidRDefault="001A0F64" w:rsidP="00654DEA">
                    <w:pPr>
                      <w:spacing w:after="0" w:line="240" w:lineRule="auto"/>
                      <w:jc w:val="center"/>
                      <w:rPr>
                        <w:rFonts w:ascii="Times New Roman" w:hAnsi="Times New Roman"/>
                        <w:b/>
                        <w:sz w:val="24"/>
                        <w:szCs w:val="24"/>
                        <w:lang w:val="uk-UA"/>
                      </w:rPr>
                    </w:pPr>
                    <w:r w:rsidRPr="00654DEA">
                      <w:rPr>
                        <w:rFonts w:ascii="Times New Roman" w:hAnsi="Times New Roman"/>
                        <w:b/>
                        <w:sz w:val="24"/>
                        <w:szCs w:val="24"/>
                        <w:lang w:val="uk-UA"/>
                      </w:rPr>
                      <w:t>РОЗПОРЯДНИКИ БЮДЖЕТНИХ КОШТІВ НИЖЧОГО РІВНЯ</w:t>
                    </w:r>
                  </w:p>
                </w:txbxContent>
              </v:textbox>
            </v:roundrect>
            <v:roundrect id="Скругленный прямоугольник 304" o:spid="_x0000_s1158" style="position:absolute;left:3821;top:11236;width:16078;height:54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" fillcolor="white [3201]" strokecolor="black [3213]" strokeweight=".5pt">
              <v:stroke joinstyle="miter"/>
              <v:textbox>
                <w:txbxContent>
                  <w:p w:rsidR="001A0F64" w:rsidRPr="00654DEA" w:rsidRDefault="001A0F64" w:rsidP="000930EF">
                    <w:pPr>
                      <w:spacing w:after="0" w:line="240" w:lineRule="auto"/>
                      <w:jc w:val="center"/>
                      <w:rPr>
                        <w:rFonts w:ascii="Times New Roman" w:hAnsi="Times New Roman"/>
                        <w:sz w:val="24"/>
                        <w:szCs w:val="24"/>
                        <w:lang w:val="uk-UA"/>
                      </w:rPr>
                    </w:pPr>
                    <w:r>
                      <w:rPr>
                        <w:rFonts w:ascii="Times New Roman" w:hAnsi="Times New Roman"/>
                        <w:sz w:val="24"/>
                        <w:szCs w:val="24"/>
                        <w:lang w:val="uk-UA"/>
                      </w:rPr>
                      <w:t>по Державному</w:t>
                    </w:r>
                    <w:r w:rsidRPr="00654DEA">
                      <w:rPr>
                        <w:rFonts w:ascii="Times New Roman" w:hAnsi="Times New Roman"/>
                        <w:sz w:val="24"/>
                        <w:szCs w:val="24"/>
                        <w:lang w:val="uk-UA"/>
                      </w:rPr>
                      <w:t xml:space="preserve"> </w:t>
                    </w:r>
                    <w:r>
                      <w:rPr>
                        <w:rFonts w:ascii="Times New Roman" w:hAnsi="Times New Roman"/>
                        <w:sz w:val="24"/>
                        <w:szCs w:val="24"/>
                        <w:lang w:val="uk-UA"/>
                      </w:rPr>
                      <w:t>бюджету України</w:t>
                    </w:r>
                  </w:p>
                  <w:p w:rsidR="001A0F64" w:rsidRDefault="001A0F64" w:rsidP="000930EF">
                    <w:pPr>
                      <w:spacing w:after="0" w:line="240" w:lineRule="auto"/>
                      <w:jc w:val="center"/>
                    </w:pPr>
                  </w:p>
                </w:txbxContent>
              </v:textbox>
            </v:roundrect>
            <v:roundrect id="Скругленный прямоугольник 305" o:spid="_x0000_s1159" style="position:absolute;left:3821;top:20293;width:15968;height:50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" fillcolor="white [3201]" strokecolor="black [3213]" strokeweight=".5pt">
              <v:stroke joinstyle="miter"/>
              <v:textbox>
                <w:txbxContent>
                  <w:p w:rsidR="001A0F64" w:rsidRPr="00654DEA" w:rsidRDefault="001A0F64" w:rsidP="00654DEA">
                    <w:pPr>
                      <w:spacing w:after="0" w:line="240" w:lineRule="auto"/>
                      <w:jc w:val="center"/>
                      <w:rPr>
                        <w:rFonts w:ascii="Times New Roman" w:hAnsi="Times New Roman"/>
                        <w:sz w:val="24"/>
                        <w:szCs w:val="24"/>
                        <w:lang w:val="uk-UA"/>
                      </w:rPr>
                    </w:pPr>
                    <w:r>
                      <w:rPr>
                        <w:rFonts w:ascii="Times New Roman" w:hAnsi="Times New Roman"/>
                        <w:sz w:val="24"/>
                        <w:szCs w:val="24"/>
                        <w:lang w:val="uk-UA"/>
                      </w:rPr>
                      <w:t>по</w:t>
                    </w:r>
                    <w:r w:rsidRPr="00654DEA">
                      <w:rPr>
                        <w:rFonts w:ascii="Times New Roman" w:hAnsi="Times New Roman"/>
                        <w:sz w:val="24"/>
                        <w:szCs w:val="24"/>
                        <w:lang w:val="uk-UA"/>
                      </w:rPr>
                      <w:t xml:space="preserve"> місцевих бюджетах</w:t>
                    </w:r>
                  </w:p>
                </w:txbxContent>
              </v:textbox>
            </v:roundrect>
            <v:roundrect id="Скругленный прямоугольник 306" o:spid="_x0000_s1160" style="position:absolute;left:24739;top:10601;width:17969;height:152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" fillcolor="white [3201]" strokecolor="black [3213]" strokeweight=".5pt">
              <v:stroke joinstyle="miter"/>
              <v:textbox>
                <w:txbxContent>
                  <w:p w:rsidR="001A0F64" w:rsidRDefault="001A0F64" w:rsidP="00654DEA">
                    <w:pPr>
                      <w:spacing w:after="0" w:line="240" w:lineRule="auto"/>
                      <w:jc w:val="center"/>
                      <w:rPr>
                        <w:rFonts w:ascii="Times New Roman" w:hAnsi="Times New Roman"/>
                        <w:lang w:val="uk-UA"/>
                      </w:rPr>
                    </w:pPr>
                    <w:r w:rsidRPr="00654DEA">
                      <w:rPr>
                        <w:rFonts w:ascii="Times New Roman" w:hAnsi="Times New Roman"/>
                        <w:lang w:val="uk-UA"/>
                      </w:rPr>
                      <w:t>Керівники установ, які одержують кошти</w:t>
                    </w:r>
                    <w:r>
                      <w:rPr>
                        <w:rFonts w:ascii="Times New Roman" w:hAnsi="Times New Roman"/>
                        <w:lang w:val="uk-UA"/>
                      </w:rPr>
                      <w:t xml:space="preserve"> від головних розпорядників та розподіляють їх між підпорядкованими установами,</w:t>
                    </w:r>
                  </w:p>
                  <w:p w:rsidR="001A0F64" w:rsidRDefault="001A0F64" w:rsidP="00654DEA">
                    <w:pPr>
                      <w:spacing w:after="0" w:line="240" w:lineRule="auto"/>
                      <w:jc w:val="center"/>
                    </w:pPr>
                    <w:r>
                      <w:rPr>
                        <w:rFonts w:ascii="Times New Roman" w:hAnsi="Times New Roman"/>
                        <w:lang w:val="uk-UA"/>
                      </w:rPr>
                      <w:t xml:space="preserve"> підприємствами та організаціями</w:t>
                    </w:r>
                  </w:p>
                </w:txbxContent>
              </v:textbox>
            </v:roundrect>
            <v:roundrect id="Скругленный прямоугольник 307" o:spid="_x0000_s1161" style="position:absolute;left:45006;top:10601;width:16601;height:152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" fillcolor="white [3201]" strokecolor="black [3213]" strokeweight=".5pt">
              <v:stroke joinstyle="miter"/>
              <v:textbox>
                <w:txbxContent>
                  <w:p w:rsidR="001A0F64" w:rsidRPr="00654DEA" w:rsidRDefault="001A0F64" w:rsidP="00654DEA">
                    <w:pPr>
                      <w:spacing w:after="0" w:line="240" w:lineRule="auto"/>
                      <w:jc w:val="center"/>
                      <w:rPr>
                        <w:rFonts w:ascii="Times New Roman" w:hAnsi="Times New Roman"/>
                        <w:lang w:val="uk-UA"/>
                      </w:rPr>
                    </w:pPr>
                    <w:r w:rsidRPr="00654DEA">
                      <w:rPr>
                        <w:rFonts w:ascii="Times New Roman" w:hAnsi="Times New Roman"/>
                        <w:lang w:val="uk-UA"/>
                      </w:rPr>
                      <w:t>Керівники установ, які одержують кошти для безпосереднього витрачання згідно з кошторисом установи</w:t>
                    </w:r>
                  </w:p>
                </w:txbxContent>
              </v:textbox>
            </v:roundrect>
            <v:shape id="Прямая со стрелкой 287" o:spid="_x0000_s1162" type="#_x0000_t32" style="position:absolute;left:33125;top:8626;width:12495;height:197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" strokecolor="black [3200]" strokeweight=".5pt">
              <v:stroke endarrow="block" joinstyle="miter"/>
            </v:shape>
            <v:shape id="Прямая со стрелкой 141" o:spid="_x0000_s1163" type="#_x0000_t32" style="position:absolute;left:45006;top:8626;width:10921;height:19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" strokecolor="black [3200]" strokeweight=".5pt">
              <v:stroke endarrow="block" joinstyle="miter"/>
            </v:shape>
            <v:line id="Прямая соединительная линия 147" o:spid="_x0000_s1164" style="position:absolute;flip:x;visibility:visible;mso-wrap-style:square" from="1910,5322" to="9007,5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" strokecolor="black [3200]" strokeweight=".5pt">
              <v:stroke joinstyle="miter"/>
            </v:line>
            <v:line id="Прямая соединительная линия 176" o:spid="_x0000_s1165" style="position:absolute;visibility:visible;mso-wrap-style:square" from="1910,5321" to="1910,22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" strokecolor="black [3200]" strokeweight=".5pt">
              <v:stroke joinstyle="miter"/>
            </v:line>
            <v:shape id="Прямая со стрелкой 177" o:spid="_x0000_s1166" type="#_x0000_t32" style="position:absolute;left:1910;top:22834;width:1911;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" strokecolor="black [3200]" strokeweight=".5pt">
              <v:stroke endarrow="block" joinstyle="miter"/>
            </v:shape>
            <v:shape id="Прямая со стрелкой 178" o:spid="_x0000_s1167" type="#_x0000_t32" style="position:absolute;left:1910;top:13940;width:191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" strokecolor="black [3200]" strokeweight=".5pt">
              <v:stroke endarrow="block" joinstyle="miter"/>
            </v:shape>
            <w10:wrap type="none"/>
            <w10:anchorlock/>
          </v:group>
        </w:pict>
      </w:r>
    </w:p>
    <w:p w:rsidR="00EF1BEB" w:rsidRPr="00004128" w:rsidRDefault="00D734F0" w:rsidP="00D734F0">
      <w:pPr>
        <w:widowControl w:val="0"/>
        <w:spacing w:after="0" w:line="240" w:lineRule="auto"/>
        <w:ind w:firstLine="709"/>
        <w:jc w:val="center"/>
        <w:rPr>
          <w:rFonts w:ascii="Times New Roman" w:hAnsi="Times New Roman"/>
          <w:bCs/>
          <w:color w:val="000000"/>
          <w:sz w:val="28"/>
          <w:szCs w:val="28"/>
          <w:lang w:val="uk-UA"/>
        </w:rPr>
      </w:pPr>
      <w:bookmarkStart w:id="0" w:name="n460"/>
      <w:bookmarkEnd w:id="0"/>
      <w:r w:rsidRPr="00004128">
        <w:rPr>
          <w:rFonts w:ascii="Times New Roman" w:hAnsi="Times New Roman"/>
          <w:bCs/>
          <w:iCs/>
          <w:color w:val="000000"/>
          <w:sz w:val="28"/>
          <w:szCs w:val="28"/>
          <w:lang w:val="uk-UA"/>
        </w:rPr>
        <w:t>Рисунок 3.</w:t>
      </w:r>
      <w:r w:rsidR="00EF1BEB" w:rsidRPr="00004128">
        <w:rPr>
          <w:rFonts w:ascii="Times New Roman" w:hAnsi="Times New Roman"/>
          <w:bCs/>
          <w:iCs/>
          <w:color w:val="000000"/>
          <w:sz w:val="28"/>
          <w:szCs w:val="28"/>
          <w:lang w:val="uk-UA"/>
        </w:rPr>
        <w:t>1</w:t>
      </w:r>
      <w:r w:rsidRPr="00004128">
        <w:rPr>
          <w:rFonts w:ascii="Times New Roman" w:hAnsi="Times New Roman"/>
          <w:bCs/>
          <w:iCs/>
          <w:color w:val="000000"/>
          <w:sz w:val="28"/>
          <w:szCs w:val="28"/>
          <w:lang w:val="uk-UA"/>
        </w:rPr>
        <w:t xml:space="preserve"> –</w:t>
      </w:r>
      <w:r w:rsidR="00EF1BEB" w:rsidRPr="00004128">
        <w:rPr>
          <w:rFonts w:ascii="Times New Roman" w:hAnsi="Times New Roman"/>
          <w:bCs/>
          <w:iCs/>
          <w:color w:val="000000"/>
          <w:sz w:val="28"/>
          <w:szCs w:val="28"/>
          <w:lang w:val="uk-UA"/>
        </w:rPr>
        <w:t xml:space="preserve"> </w:t>
      </w:r>
      <w:r w:rsidR="00EF1BEB" w:rsidRPr="00004128">
        <w:rPr>
          <w:rFonts w:ascii="Times New Roman" w:hAnsi="Times New Roman"/>
          <w:bCs/>
          <w:color w:val="000000"/>
          <w:sz w:val="28"/>
          <w:szCs w:val="28"/>
          <w:lang w:val="uk-UA"/>
        </w:rPr>
        <w:t>Розпорядники бюджетних коштів</w:t>
      </w:r>
    </w:p>
    <w:p w:rsidR="00EF1BEB" w:rsidRPr="00004128" w:rsidRDefault="00EF1BEB" w:rsidP="00EF1BEB">
      <w:pPr>
        <w:widowControl w:val="0"/>
        <w:spacing w:after="0" w:line="240" w:lineRule="auto"/>
        <w:ind w:firstLine="709"/>
        <w:jc w:val="both"/>
        <w:rPr>
          <w:rFonts w:ascii="Times New Roman" w:hAnsi="Times New Roman"/>
          <w:bCs/>
          <w:iCs/>
          <w:color w:val="000000"/>
          <w:sz w:val="28"/>
          <w:szCs w:val="28"/>
          <w:lang w:val="uk-UA"/>
        </w:rPr>
      </w:pPr>
    </w:p>
    <w:p w:rsidR="00680136" w:rsidRPr="00004128" w:rsidRDefault="00680136" w:rsidP="00EF35A4">
      <w:pPr>
        <w:pStyle w:val="a3"/>
        <w:widowControl w:val="0"/>
        <w:numPr>
          <w:ilvl w:val="0"/>
          <w:numId w:val="19"/>
        </w:numPr>
        <w:tabs>
          <w:tab w:val="left" w:pos="993"/>
        </w:tabs>
        <w:spacing w:after="0" w:line="240" w:lineRule="auto"/>
        <w:ind w:left="0" w:firstLine="709"/>
        <w:jc w:val="both"/>
        <w:rPr>
          <w:rFonts w:ascii="Times New Roman" w:hAnsi="Times New Roman"/>
          <w:b/>
          <w:bCs/>
          <w:sz w:val="28"/>
          <w:szCs w:val="28"/>
          <w:lang w:val="uk-UA"/>
        </w:rPr>
      </w:pPr>
      <w:r w:rsidRPr="00004128">
        <w:rPr>
          <w:rFonts w:ascii="Times New Roman" w:hAnsi="Times New Roman"/>
          <w:b/>
          <w:sz w:val="28"/>
          <w:szCs w:val="28"/>
          <w:lang w:val="uk-UA"/>
        </w:rPr>
        <w:t>Стадії бюджетного процесу.</w:t>
      </w:r>
    </w:p>
    <w:p w:rsidR="00325BAE" w:rsidRPr="00004128" w:rsidRDefault="00325BAE" w:rsidP="00325BAE">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Законодавчо встановлено чотири стадії бюджетного процесу</w:t>
      </w:r>
      <w:r w:rsidR="00064031" w:rsidRPr="00004128">
        <w:rPr>
          <w:rFonts w:ascii="Times New Roman" w:hAnsi="Times New Roman"/>
          <w:sz w:val="28"/>
          <w:szCs w:val="28"/>
          <w:lang w:val="uk-UA"/>
        </w:rPr>
        <w:t xml:space="preserve"> [2-4]</w:t>
      </w:r>
      <w:r w:rsidRPr="00004128">
        <w:rPr>
          <w:rFonts w:ascii="Times New Roman" w:hAnsi="Times New Roman"/>
          <w:sz w:val="28"/>
          <w:szCs w:val="28"/>
          <w:lang w:val="uk-UA"/>
        </w:rPr>
        <w:t>:</w:t>
      </w:r>
    </w:p>
    <w:p w:rsidR="00325BAE" w:rsidRPr="00004128" w:rsidRDefault="00325BAE" w:rsidP="00325BAE">
      <w:pPr>
        <w:widowControl w:val="0"/>
        <w:spacing w:after="0" w:line="240" w:lineRule="auto"/>
        <w:ind w:firstLine="709"/>
        <w:jc w:val="both"/>
        <w:rPr>
          <w:rStyle w:val="rvts0"/>
          <w:rFonts w:ascii="Times New Roman" w:hAnsi="Times New Roman"/>
          <w:sz w:val="28"/>
          <w:szCs w:val="28"/>
          <w:lang w:val="uk-UA"/>
        </w:rPr>
      </w:pPr>
      <w:r w:rsidRPr="00004128">
        <w:rPr>
          <w:rStyle w:val="rvts0"/>
          <w:rFonts w:ascii="Times New Roman" w:hAnsi="Times New Roman"/>
          <w:sz w:val="28"/>
          <w:szCs w:val="28"/>
          <w:lang w:val="uk-UA"/>
        </w:rPr>
        <w:t xml:space="preserve">1) складання </w:t>
      </w:r>
      <w:proofErr w:type="spellStart"/>
      <w:r w:rsidRPr="00004128">
        <w:rPr>
          <w:rStyle w:val="rvts0"/>
          <w:rFonts w:ascii="Times New Roman" w:hAnsi="Times New Roman"/>
          <w:sz w:val="28"/>
          <w:szCs w:val="28"/>
          <w:lang w:val="uk-UA"/>
        </w:rPr>
        <w:t>про</w:t>
      </w:r>
      <w:r w:rsidR="00A43B68" w:rsidRPr="00004128">
        <w:rPr>
          <w:rStyle w:val="rvts0"/>
          <w:rFonts w:ascii="Times New Roman" w:hAnsi="Times New Roman"/>
          <w:sz w:val="28"/>
          <w:szCs w:val="28"/>
          <w:lang w:val="uk-UA"/>
        </w:rPr>
        <w:t>є</w:t>
      </w:r>
      <w:r w:rsidRPr="00004128">
        <w:rPr>
          <w:rStyle w:val="rvts0"/>
          <w:rFonts w:ascii="Times New Roman" w:hAnsi="Times New Roman"/>
          <w:sz w:val="28"/>
          <w:szCs w:val="28"/>
          <w:lang w:val="uk-UA"/>
        </w:rPr>
        <w:t>ктів</w:t>
      </w:r>
      <w:proofErr w:type="spellEnd"/>
      <w:r w:rsidRPr="00004128">
        <w:rPr>
          <w:rStyle w:val="rvts0"/>
          <w:rFonts w:ascii="Times New Roman" w:hAnsi="Times New Roman"/>
          <w:sz w:val="28"/>
          <w:szCs w:val="28"/>
          <w:lang w:val="uk-UA"/>
        </w:rPr>
        <w:t xml:space="preserve"> бюджетів;</w:t>
      </w:r>
    </w:p>
    <w:p w:rsidR="00325BAE" w:rsidRPr="00004128" w:rsidRDefault="00325BAE" w:rsidP="00325BAE">
      <w:pPr>
        <w:widowControl w:val="0"/>
        <w:spacing w:after="0" w:line="240" w:lineRule="auto"/>
        <w:ind w:firstLine="709"/>
        <w:jc w:val="both"/>
        <w:rPr>
          <w:rStyle w:val="rvts0"/>
          <w:rFonts w:ascii="Times New Roman" w:hAnsi="Times New Roman"/>
          <w:sz w:val="28"/>
          <w:szCs w:val="28"/>
          <w:lang w:val="uk-UA"/>
        </w:rPr>
      </w:pPr>
      <w:r w:rsidRPr="00004128">
        <w:rPr>
          <w:rStyle w:val="rvts0"/>
          <w:rFonts w:ascii="Times New Roman" w:hAnsi="Times New Roman"/>
          <w:sz w:val="28"/>
          <w:szCs w:val="28"/>
          <w:lang w:val="uk-UA"/>
        </w:rPr>
        <w:t xml:space="preserve">2) розгляд </w:t>
      </w:r>
      <w:proofErr w:type="spellStart"/>
      <w:r w:rsidRPr="00004128">
        <w:rPr>
          <w:rStyle w:val="rvts0"/>
          <w:rFonts w:ascii="Times New Roman" w:hAnsi="Times New Roman"/>
          <w:sz w:val="28"/>
          <w:szCs w:val="28"/>
          <w:lang w:val="uk-UA"/>
        </w:rPr>
        <w:t>про</w:t>
      </w:r>
      <w:r w:rsidR="00A43B68" w:rsidRPr="00004128">
        <w:rPr>
          <w:rStyle w:val="rvts0"/>
          <w:rFonts w:ascii="Times New Roman" w:hAnsi="Times New Roman"/>
          <w:sz w:val="28"/>
          <w:szCs w:val="28"/>
          <w:lang w:val="uk-UA"/>
        </w:rPr>
        <w:t>є</w:t>
      </w:r>
      <w:r w:rsidRPr="00004128">
        <w:rPr>
          <w:rStyle w:val="rvts0"/>
          <w:rFonts w:ascii="Times New Roman" w:hAnsi="Times New Roman"/>
          <w:sz w:val="28"/>
          <w:szCs w:val="28"/>
          <w:lang w:val="uk-UA"/>
        </w:rPr>
        <w:t>кту</w:t>
      </w:r>
      <w:proofErr w:type="spellEnd"/>
      <w:r w:rsidRPr="00004128">
        <w:rPr>
          <w:rStyle w:val="rvts0"/>
          <w:rFonts w:ascii="Times New Roman" w:hAnsi="Times New Roman"/>
          <w:sz w:val="28"/>
          <w:szCs w:val="28"/>
          <w:lang w:val="uk-UA"/>
        </w:rPr>
        <w:t xml:space="preserve"> та прийняття закону про Державний бюджет України (рішення про місцевий бюджет);</w:t>
      </w:r>
    </w:p>
    <w:p w:rsidR="00325BAE" w:rsidRPr="00004128" w:rsidRDefault="00325BAE" w:rsidP="00325BAE">
      <w:pPr>
        <w:widowControl w:val="0"/>
        <w:spacing w:after="0" w:line="240" w:lineRule="auto"/>
        <w:ind w:firstLine="709"/>
        <w:jc w:val="both"/>
        <w:rPr>
          <w:rStyle w:val="rvts0"/>
          <w:rFonts w:ascii="Times New Roman" w:hAnsi="Times New Roman"/>
          <w:sz w:val="28"/>
          <w:szCs w:val="28"/>
          <w:lang w:val="uk-UA"/>
        </w:rPr>
      </w:pPr>
      <w:r w:rsidRPr="00004128">
        <w:rPr>
          <w:rStyle w:val="rvts0"/>
          <w:rFonts w:ascii="Times New Roman" w:hAnsi="Times New Roman"/>
          <w:sz w:val="28"/>
          <w:szCs w:val="28"/>
          <w:lang w:val="uk-UA"/>
        </w:rPr>
        <w:t>3) виконання бюджету, включаючи внесення змін до закону про Державний бюджет України (рішення про місцевий бюджет);</w:t>
      </w:r>
    </w:p>
    <w:p w:rsidR="00325BAE" w:rsidRPr="00004128" w:rsidRDefault="00325BAE" w:rsidP="00325BAE">
      <w:pPr>
        <w:widowControl w:val="0"/>
        <w:spacing w:after="0" w:line="240" w:lineRule="auto"/>
        <w:ind w:firstLine="709"/>
        <w:jc w:val="both"/>
        <w:rPr>
          <w:rStyle w:val="rvts0"/>
          <w:rFonts w:ascii="Times New Roman" w:hAnsi="Times New Roman"/>
          <w:sz w:val="28"/>
          <w:szCs w:val="28"/>
          <w:lang w:val="uk-UA"/>
        </w:rPr>
      </w:pPr>
      <w:r w:rsidRPr="00004128">
        <w:rPr>
          <w:rStyle w:val="rvts0"/>
          <w:rFonts w:ascii="Times New Roman" w:hAnsi="Times New Roman"/>
          <w:sz w:val="28"/>
          <w:szCs w:val="28"/>
          <w:lang w:val="uk-UA"/>
        </w:rPr>
        <w:t>4) підготовка та розгляд звіту про виконання бюджету і прийняття рішення щодо нього.</w:t>
      </w:r>
    </w:p>
    <w:p w:rsidR="00A43B68" w:rsidRPr="00004128" w:rsidRDefault="00A43B68" w:rsidP="00A43B68">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iCs/>
          <w:sz w:val="28"/>
          <w:szCs w:val="28"/>
          <w:lang w:val="uk-UA"/>
        </w:rPr>
        <w:lastRenderedPageBreak/>
        <w:t>ПЕРША СТАДІЯ:</w:t>
      </w:r>
      <w:r w:rsidRPr="00004128">
        <w:rPr>
          <w:rFonts w:ascii="Times New Roman" w:hAnsi="Times New Roman"/>
          <w:i/>
          <w:iCs/>
          <w:sz w:val="28"/>
          <w:szCs w:val="28"/>
          <w:lang w:val="uk-UA"/>
        </w:rPr>
        <w:t xml:space="preserve"> </w:t>
      </w:r>
      <w:r w:rsidRPr="00004128">
        <w:rPr>
          <w:rFonts w:ascii="Times New Roman" w:hAnsi="Times New Roman"/>
          <w:b/>
          <w:bCs/>
          <w:sz w:val="28"/>
          <w:szCs w:val="28"/>
          <w:lang w:val="uk-UA"/>
        </w:rPr>
        <w:t xml:space="preserve">складання </w:t>
      </w:r>
      <w:proofErr w:type="spellStart"/>
      <w:r w:rsidRPr="00004128">
        <w:rPr>
          <w:rFonts w:ascii="Times New Roman" w:hAnsi="Times New Roman"/>
          <w:b/>
          <w:bCs/>
          <w:sz w:val="28"/>
          <w:szCs w:val="28"/>
          <w:lang w:val="uk-UA"/>
        </w:rPr>
        <w:t>проєкту</w:t>
      </w:r>
      <w:proofErr w:type="spellEnd"/>
      <w:r w:rsidRPr="00004128">
        <w:rPr>
          <w:rFonts w:ascii="Times New Roman" w:hAnsi="Times New Roman"/>
          <w:b/>
          <w:bCs/>
          <w:sz w:val="28"/>
          <w:szCs w:val="28"/>
          <w:lang w:val="uk-UA"/>
        </w:rPr>
        <w:t xml:space="preserve"> державного бюджету України </w:t>
      </w:r>
      <w:r w:rsidRPr="00004128">
        <w:rPr>
          <w:rFonts w:ascii="Times New Roman" w:hAnsi="Times New Roman"/>
          <w:bCs/>
          <w:sz w:val="28"/>
          <w:szCs w:val="28"/>
          <w:lang w:val="uk-UA"/>
        </w:rPr>
        <w:t xml:space="preserve">передбачає </w:t>
      </w:r>
      <w:r w:rsidRPr="00004128">
        <w:rPr>
          <w:rFonts w:ascii="Times New Roman" w:hAnsi="Times New Roman"/>
          <w:sz w:val="28"/>
          <w:szCs w:val="28"/>
          <w:lang w:val="uk-UA"/>
        </w:rPr>
        <w:t xml:space="preserve">планування, складання </w:t>
      </w:r>
      <w:proofErr w:type="spellStart"/>
      <w:r w:rsidRPr="00004128">
        <w:rPr>
          <w:rFonts w:ascii="Times New Roman" w:hAnsi="Times New Roman"/>
          <w:sz w:val="28"/>
          <w:szCs w:val="28"/>
          <w:lang w:val="uk-UA"/>
        </w:rPr>
        <w:t>проєкту</w:t>
      </w:r>
      <w:proofErr w:type="spellEnd"/>
      <w:r w:rsidRPr="00004128">
        <w:rPr>
          <w:rFonts w:ascii="Times New Roman" w:hAnsi="Times New Roman"/>
          <w:sz w:val="28"/>
          <w:szCs w:val="28"/>
          <w:lang w:val="uk-UA"/>
        </w:rPr>
        <w:t xml:space="preserve"> бюджету та являє собою діяльність щодо розробки плану документів (</w:t>
      </w:r>
      <w:proofErr w:type="spellStart"/>
      <w:r w:rsidRPr="00004128">
        <w:rPr>
          <w:rFonts w:ascii="Times New Roman" w:hAnsi="Times New Roman"/>
          <w:sz w:val="28"/>
          <w:szCs w:val="28"/>
          <w:lang w:val="uk-UA"/>
        </w:rPr>
        <w:t>проєкту</w:t>
      </w:r>
      <w:proofErr w:type="spellEnd"/>
      <w:r w:rsidRPr="00004128">
        <w:rPr>
          <w:rFonts w:ascii="Times New Roman" w:hAnsi="Times New Roman"/>
          <w:sz w:val="28"/>
          <w:szCs w:val="28"/>
          <w:lang w:val="uk-UA"/>
        </w:rPr>
        <w:t xml:space="preserve"> бюджету), або прийняттям відповідних правових актів (Постанова, Рішення сесії місцевої ради).</w:t>
      </w:r>
    </w:p>
    <w:p w:rsidR="00A43B68" w:rsidRPr="00004128" w:rsidRDefault="00A43B68" w:rsidP="00A43B68">
      <w:pPr>
        <w:widowControl w:val="0"/>
        <w:autoSpaceDE w:val="0"/>
        <w:autoSpaceDN w:val="0"/>
        <w:adjustRightInd w:val="0"/>
        <w:spacing w:after="0" w:line="240" w:lineRule="auto"/>
        <w:ind w:firstLine="709"/>
        <w:jc w:val="both"/>
        <w:rPr>
          <w:rFonts w:ascii="Times New Roman" w:hAnsi="Times New Roman"/>
          <w:sz w:val="28"/>
          <w:szCs w:val="28"/>
          <w:lang w:val="uk-UA"/>
        </w:rPr>
      </w:pPr>
      <w:proofErr w:type="spellStart"/>
      <w:r w:rsidRPr="00004128">
        <w:rPr>
          <w:rFonts w:ascii="Times New Roman" w:hAnsi="Times New Roman"/>
          <w:b/>
          <w:bCs/>
          <w:iCs/>
          <w:sz w:val="28"/>
          <w:szCs w:val="28"/>
          <w:lang w:val="uk-UA"/>
        </w:rPr>
        <w:t>Проєкт</w:t>
      </w:r>
      <w:proofErr w:type="spellEnd"/>
      <w:r w:rsidRPr="00004128">
        <w:rPr>
          <w:rFonts w:ascii="Times New Roman" w:hAnsi="Times New Roman"/>
          <w:b/>
          <w:bCs/>
          <w:iCs/>
          <w:sz w:val="28"/>
          <w:szCs w:val="28"/>
          <w:lang w:val="uk-UA"/>
        </w:rPr>
        <w:t xml:space="preserve"> бюджету</w:t>
      </w:r>
      <w:r w:rsidRPr="00004128">
        <w:rPr>
          <w:rFonts w:ascii="Times New Roman" w:hAnsi="Times New Roman"/>
          <w:b/>
          <w:bCs/>
          <w:i/>
          <w:iCs/>
          <w:sz w:val="28"/>
          <w:szCs w:val="28"/>
          <w:lang w:val="uk-UA"/>
        </w:rPr>
        <w:t xml:space="preserve"> </w:t>
      </w:r>
      <w:r w:rsidRPr="00004128">
        <w:rPr>
          <w:rFonts w:ascii="Times New Roman" w:hAnsi="Times New Roman"/>
          <w:sz w:val="28"/>
          <w:szCs w:val="28"/>
          <w:lang w:val="uk-UA"/>
        </w:rPr>
        <w:t xml:space="preserve">– це </w:t>
      </w:r>
      <w:proofErr w:type="spellStart"/>
      <w:r w:rsidRPr="00004128">
        <w:rPr>
          <w:rFonts w:ascii="Times New Roman" w:hAnsi="Times New Roman"/>
          <w:sz w:val="28"/>
          <w:szCs w:val="28"/>
          <w:lang w:val="uk-UA"/>
        </w:rPr>
        <w:t>проєкт</w:t>
      </w:r>
      <w:proofErr w:type="spellEnd"/>
      <w:r w:rsidRPr="00004128">
        <w:rPr>
          <w:rFonts w:ascii="Times New Roman" w:hAnsi="Times New Roman"/>
          <w:sz w:val="28"/>
          <w:szCs w:val="28"/>
          <w:lang w:val="uk-UA"/>
        </w:rPr>
        <w:t xml:space="preserve"> плану формування та використання фінансових ресурсів для забезпечення завдань і функцій, що здійснюються органами державної влади (органами влади Автономної Республіки Крим, органами місцевого самоврядування) протягом бюджетного періоду, який є невід’ємною частиною проекту закону про Державний бюджет України (проекту рішення про місцевий бюджет).</w:t>
      </w:r>
    </w:p>
    <w:p w:rsidR="00E65946" w:rsidRPr="00004128" w:rsidRDefault="00E65946" w:rsidP="00E65946">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ДРУГА СТАДІЯ: </w:t>
      </w:r>
      <w:r w:rsidRPr="00004128">
        <w:rPr>
          <w:rFonts w:ascii="Times New Roman" w:hAnsi="Times New Roman"/>
          <w:b/>
          <w:sz w:val="28"/>
          <w:szCs w:val="28"/>
          <w:lang w:val="uk-UA"/>
        </w:rPr>
        <w:t>розгляд та затвердження Державного бюджету України</w:t>
      </w:r>
      <w:r w:rsidRPr="00004128">
        <w:rPr>
          <w:rFonts w:ascii="Times New Roman" w:hAnsi="Times New Roman"/>
          <w:sz w:val="28"/>
          <w:szCs w:val="28"/>
          <w:lang w:val="uk-UA"/>
        </w:rPr>
        <w:t xml:space="preserve"> починається з моменту надання проекту бюджету на розгляд у Верховну Раду або місцеві ради та завершується прийняттям Закону про Державний бюджет або Рішенням сесії місцевої ради на плановий рік.</w:t>
      </w:r>
    </w:p>
    <w:p w:rsidR="00E65946" w:rsidRPr="00004128" w:rsidRDefault="00E65946" w:rsidP="00E65946">
      <w:pPr>
        <w:widowControl w:val="0"/>
        <w:autoSpaceDE w:val="0"/>
        <w:autoSpaceDN w:val="0"/>
        <w:adjustRightInd w:val="0"/>
        <w:spacing w:after="0" w:line="240" w:lineRule="auto"/>
        <w:ind w:firstLine="709"/>
        <w:jc w:val="both"/>
        <w:rPr>
          <w:rFonts w:ascii="Times New Roman" w:hAnsi="Times New Roman"/>
          <w:b/>
          <w:bCs/>
          <w:iCs/>
          <w:sz w:val="28"/>
          <w:szCs w:val="28"/>
          <w:lang w:val="uk-UA"/>
        </w:rPr>
      </w:pPr>
      <w:proofErr w:type="spellStart"/>
      <w:r w:rsidRPr="00004128">
        <w:rPr>
          <w:rFonts w:ascii="Times New Roman" w:hAnsi="Times New Roman"/>
          <w:bCs/>
          <w:iCs/>
          <w:sz w:val="28"/>
          <w:szCs w:val="28"/>
          <w:lang w:val="uk-UA"/>
        </w:rPr>
        <w:t>Проєкт</w:t>
      </w:r>
      <w:proofErr w:type="spellEnd"/>
      <w:r w:rsidRPr="00004128">
        <w:rPr>
          <w:rFonts w:ascii="Times New Roman" w:hAnsi="Times New Roman"/>
          <w:bCs/>
          <w:iCs/>
          <w:sz w:val="28"/>
          <w:szCs w:val="28"/>
          <w:lang w:val="uk-UA"/>
        </w:rPr>
        <w:t xml:space="preserve"> закону про Державний бюджет України на наступний рік розглядається за процедурою</w:t>
      </w:r>
      <w:r w:rsidRPr="00004128">
        <w:rPr>
          <w:rFonts w:ascii="Times New Roman" w:hAnsi="Times New Roman"/>
          <w:b/>
          <w:bCs/>
          <w:iCs/>
          <w:sz w:val="28"/>
          <w:szCs w:val="28"/>
          <w:lang w:val="uk-UA"/>
        </w:rPr>
        <w:t xml:space="preserve"> трьох читань.</w:t>
      </w:r>
    </w:p>
    <w:p w:rsidR="00E65946" w:rsidRPr="00004128" w:rsidRDefault="00E65946" w:rsidP="00E65946">
      <w:pPr>
        <w:widowControl w:val="0"/>
        <w:autoSpaceDE w:val="0"/>
        <w:autoSpaceDN w:val="0"/>
        <w:adjustRightInd w:val="0"/>
        <w:spacing w:after="0" w:line="240" w:lineRule="auto"/>
        <w:ind w:firstLine="709"/>
        <w:jc w:val="both"/>
        <w:rPr>
          <w:rFonts w:ascii="Times New Roman" w:hAnsi="Times New Roman"/>
          <w:b/>
          <w:bCs/>
          <w:i/>
          <w:iCs/>
          <w:sz w:val="28"/>
          <w:szCs w:val="28"/>
          <w:lang w:val="uk-UA"/>
        </w:rPr>
      </w:pPr>
      <w:r w:rsidRPr="00004128">
        <w:rPr>
          <w:rFonts w:ascii="Times New Roman" w:hAnsi="Times New Roman"/>
          <w:bCs/>
          <w:sz w:val="28"/>
          <w:szCs w:val="28"/>
          <w:lang w:val="uk-UA"/>
        </w:rPr>
        <w:t>Закон про Державний бюджет України Верховна Рада має прийняти</w:t>
      </w:r>
      <w:r w:rsidRPr="00004128">
        <w:rPr>
          <w:rFonts w:ascii="Times New Roman" w:hAnsi="Times New Roman"/>
          <w:b/>
          <w:bCs/>
          <w:sz w:val="28"/>
          <w:szCs w:val="28"/>
          <w:lang w:val="uk-UA"/>
        </w:rPr>
        <w:t xml:space="preserve"> </w:t>
      </w:r>
      <w:r w:rsidRPr="00004128">
        <w:rPr>
          <w:rFonts w:ascii="Times New Roman" w:hAnsi="Times New Roman"/>
          <w:b/>
          <w:bCs/>
          <w:iCs/>
          <w:sz w:val="28"/>
          <w:szCs w:val="28"/>
          <w:lang w:val="uk-UA"/>
        </w:rPr>
        <w:t>до 1 грудня року, що передує плановому.</w:t>
      </w:r>
    </w:p>
    <w:p w:rsidR="00E65946" w:rsidRPr="00004128" w:rsidRDefault="00E65946" w:rsidP="00E65946">
      <w:pPr>
        <w:widowControl w:val="0"/>
        <w:autoSpaceDE w:val="0"/>
        <w:autoSpaceDN w:val="0"/>
        <w:adjustRightInd w:val="0"/>
        <w:spacing w:after="0" w:line="240" w:lineRule="auto"/>
        <w:ind w:firstLine="709"/>
        <w:jc w:val="both"/>
        <w:rPr>
          <w:rFonts w:ascii="Times New Roman" w:hAnsi="Times New Roman"/>
          <w:b/>
          <w:bCs/>
          <w:sz w:val="28"/>
          <w:szCs w:val="28"/>
          <w:lang w:val="uk-UA"/>
        </w:rPr>
      </w:pPr>
      <w:r w:rsidRPr="00004128">
        <w:rPr>
          <w:rFonts w:ascii="Times New Roman" w:hAnsi="Times New Roman"/>
          <w:iCs/>
          <w:sz w:val="28"/>
          <w:szCs w:val="28"/>
          <w:lang w:val="uk-UA"/>
        </w:rPr>
        <w:t>ТРЕТЯ СТАДІЯ:</w:t>
      </w:r>
      <w:r w:rsidRPr="00004128">
        <w:rPr>
          <w:rFonts w:ascii="Times New Roman" w:hAnsi="Times New Roman"/>
          <w:i/>
          <w:iCs/>
          <w:sz w:val="28"/>
          <w:szCs w:val="28"/>
          <w:lang w:val="uk-UA"/>
        </w:rPr>
        <w:t xml:space="preserve"> </w:t>
      </w:r>
      <w:r w:rsidRPr="00004128">
        <w:rPr>
          <w:rFonts w:ascii="Times New Roman" w:hAnsi="Times New Roman"/>
          <w:b/>
          <w:bCs/>
          <w:sz w:val="28"/>
          <w:szCs w:val="28"/>
          <w:lang w:val="uk-UA"/>
        </w:rPr>
        <w:t xml:space="preserve">виконання бюджету </w:t>
      </w:r>
      <w:r w:rsidRPr="00004128">
        <w:rPr>
          <w:rFonts w:ascii="Times New Roman" w:hAnsi="Times New Roman"/>
          <w:sz w:val="28"/>
          <w:szCs w:val="28"/>
          <w:lang w:val="uk-UA"/>
        </w:rPr>
        <w:t xml:space="preserve">(мобілізація запланованих доходів і фінансування передбачених видатків) </w:t>
      </w:r>
      <w:r w:rsidRPr="00004128">
        <w:rPr>
          <w:rFonts w:ascii="Times New Roman" w:hAnsi="Times New Roman"/>
          <w:i/>
          <w:iCs/>
          <w:sz w:val="28"/>
          <w:szCs w:val="28"/>
          <w:lang w:val="uk-UA"/>
        </w:rPr>
        <w:t xml:space="preserve">– </w:t>
      </w:r>
      <w:r w:rsidRPr="00004128">
        <w:rPr>
          <w:rFonts w:ascii="Times New Roman" w:hAnsi="Times New Roman"/>
          <w:bCs/>
          <w:sz w:val="28"/>
          <w:szCs w:val="28"/>
          <w:lang w:val="uk-UA"/>
        </w:rPr>
        <w:t>складається з двох етапів:</w:t>
      </w:r>
      <w:r w:rsidRPr="00004128">
        <w:rPr>
          <w:rFonts w:ascii="Times New Roman" w:hAnsi="Times New Roman"/>
          <w:b/>
          <w:bCs/>
          <w:sz w:val="28"/>
          <w:szCs w:val="28"/>
          <w:lang w:val="uk-UA"/>
        </w:rPr>
        <w:t xml:space="preserve"> </w:t>
      </w:r>
    </w:p>
    <w:p w:rsidR="00E65946" w:rsidRPr="00004128" w:rsidRDefault="00E65946" w:rsidP="00E65946">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 виконання бюджету за доходами; </w:t>
      </w:r>
    </w:p>
    <w:p w:rsidR="00E65946" w:rsidRPr="00004128" w:rsidRDefault="00E65946" w:rsidP="00E65946">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 виконання бюджету за видатками та кредитуванням. </w:t>
      </w:r>
    </w:p>
    <w:p w:rsidR="00E65946" w:rsidRPr="00004128" w:rsidRDefault="00E65946" w:rsidP="00E65946">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Виконання бюджету забезпечує Кабінет Міністрів України. Міністерство фінансів України здійснює загальну організацію та управління виконанням Державного бюджету України, координує діяльність учасників бюджетного процесу з питань виконання бюджету.</w:t>
      </w:r>
    </w:p>
    <w:p w:rsidR="001B3C2C" w:rsidRPr="00004128" w:rsidRDefault="001B3C2C" w:rsidP="001B3C2C">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ЧЕТВЕРТА СТАДІЯ: </w:t>
      </w:r>
      <w:r w:rsidRPr="00004128">
        <w:rPr>
          <w:rFonts w:ascii="Times New Roman" w:hAnsi="Times New Roman"/>
          <w:b/>
          <w:sz w:val="28"/>
          <w:szCs w:val="28"/>
          <w:lang w:val="uk-UA"/>
        </w:rPr>
        <w:t xml:space="preserve">формування звітності про виконання Державного бюджету України. </w:t>
      </w:r>
      <w:r w:rsidRPr="00004128">
        <w:rPr>
          <w:rFonts w:ascii="Times New Roman" w:hAnsi="Times New Roman"/>
          <w:sz w:val="28"/>
          <w:szCs w:val="28"/>
          <w:lang w:val="uk-UA"/>
        </w:rPr>
        <w:t>Звітність про виконання Державного бюджету України (кошторисів бюджетних установ) включає фінансову та бюджетну звітність. Річний звіт про виконання закону про Державний бюджет України подається Кабінетом Міністрів України до Верховної Ради України, Президента України та Рахункової палати не пізніше 1 квітня року, наступного за звітним.</w:t>
      </w:r>
    </w:p>
    <w:p w:rsidR="00B35D24" w:rsidRPr="00004128" w:rsidRDefault="00B35D24" w:rsidP="00767D9D">
      <w:pPr>
        <w:widowControl w:val="0"/>
        <w:autoSpaceDE w:val="0"/>
        <w:autoSpaceDN w:val="0"/>
        <w:adjustRightInd w:val="0"/>
        <w:spacing w:after="0" w:line="240" w:lineRule="auto"/>
        <w:ind w:firstLine="709"/>
        <w:jc w:val="both"/>
        <w:rPr>
          <w:rFonts w:ascii="Times New Roman" w:hAnsi="Times New Roman"/>
          <w:sz w:val="28"/>
          <w:szCs w:val="28"/>
          <w:lang w:val="uk-UA"/>
        </w:rPr>
      </w:pPr>
    </w:p>
    <w:p w:rsidR="00B35D24" w:rsidRPr="00004128" w:rsidRDefault="00B35D24" w:rsidP="00B35D24">
      <w:pPr>
        <w:widowControl w:val="0"/>
        <w:autoSpaceDE w:val="0"/>
        <w:autoSpaceDN w:val="0"/>
        <w:adjustRightInd w:val="0"/>
        <w:spacing w:after="0" w:line="240" w:lineRule="auto"/>
        <w:ind w:firstLine="709"/>
        <w:jc w:val="both"/>
        <w:rPr>
          <w:rFonts w:ascii="Times New Roman" w:hAnsi="Times New Roman"/>
          <w:b/>
          <w:sz w:val="28"/>
          <w:szCs w:val="28"/>
          <w:lang w:val="uk-UA"/>
        </w:rPr>
      </w:pPr>
      <w:r w:rsidRPr="00004128">
        <w:rPr>
          <w:rFonts w:ascii="Times New Roman" w:hAnsi="Times New Roman"/>
          <w:b/>
          <w:bCs/>
          <w:sz w:val="28"/>
          <w:szCs w:val="28"/>
          <w:lang w:val="uk-UA"/>
        </w:rPr>
        <w:t>3. Бюджетне планування та прогнозування.</w:t>
      </w:r>
    </w:p>
    <w:p w:rsidR="00B35D24" w:rsidRPr="00004128" w:rsidRDefault="00B35D24" w:rsidP="00B35D24">
      <w:pPr>
        <w:widowControl w:val="0"/>
        <w:spacing w:after="0" w:line="240" w:lineRule="auto"/>
        <w:ind w:firstLine="709"/>
        <w:jc w:val="both"/>
        <w:rPr>
          <w:rFonts w:ascii="Times New Roman" w:hAnsi="Times New Roman"/>
          <w:b/>
          <w:sz w:val="28"/>
          <w:szCs w:val="28"/>
          <w:lang w:val="uk-UA"/>
        </w:rPr>
      </w:pPr>
      <w:r w:rsidRPr="00004128">
        <w:rPr>
          <w:rFonts w:ascii="Times New Roman" w:hAnsi="Times New Roman"/>
          <w:b/>
          <w:bCs/>
          <w:iCs/>
          <w:sz w:val="28"/>
          <w:szCs w:val="28"/>
          <w:lang w:val="uk-UA"/>
        </w:rPr>
        <w:t>Бюджетне планування</w:t>
      </w:r>
      <w:r w:rsidRPr="00004128">
        <w:rPr>
          <w:rFonts w:ascii="Times New Roman" w:hAnsi="Times New Roman"/>
          <w:i/>
          <w:iCs/>
          <w:sz w:val="28"/>
          <w:szCs w:val="28"/>
          <w:lang w:val="uk-UA"/>
        </w:rPr>
        <w:t xml:space="preserve"> – </w:t>
      </w:r>
      <w:r w:rsidRPr="00004128">
        <w:rPr>
          <w:rFonts w:ascii="Times New Roman" w:hAnsi="Times New Roman"/>
          <w:b/>
          <w:sz w:val="28"/>
          <w:szCs w:val="28"/>
          <w:lang w:val="uk-UA"/>
        </w:rPr>
        <w:t>це комплекс заходів щодо централізованого розподілу та перерозподілу ВВП і національного доходу між ланками бюджетної системи та видами фінансових планів на підставі Державної програми економічного і соціального розвитку держави.</w:t>
      </w:r>
    </w:p>
    <w:p w:rsidR="00B35D24" w:rsidRPr="00004128" w:rsidRDefault="00B35D24" w:rsidP="00B35D24">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b/>
          <w:bCs/>
          <w:iCs/>
          <w:sz w:val="28"/>
          <w:szCs w:val="28"/>
          <w:lang w:val="uk-UA"/>
        </w:rPr>
        <w:t>Процедура бюджетного планування</w:t>
      </w:r>
      <w:r w:rsidRPr="00004128">
        <w:rPr>
          <w:rFonts w:ascii="Times New Roman" w:hAnsi="Times New Roman"/>
          <w:b/>
          <w:bCs/>
          <w:i/>
          <w:iCs/>
          <w:sz w:val="28"/>
          <w:szCs w:val="28"/>
          <w:lang w:val="uk-UA"/>
        </w:rPr>
        <w:t xml:space="preserve"> </w:t>
      </w:r>
      <w:r w:rsidRPr="00004128">
        <w:rPr>
          <w:rFonts w:ascii="Times New Roman" w:hAnsi="Times New Roman"/>
          <w:sz w:val="28"/>
          <w:szCs w:val="28"/>
          <w:lang w:val="uk-UA"/>
        </w:rPr>
        <w:t>– це послідовність заходів і дій зі складання, розгляду і затвердження проекту бюджету, яка визначається Бюджетним кодексом та принципами побудови бюджетної системи.</w:t>
      </w:r>
    </w:p>
    <w:p w:rsidR="00B35D24" w:rsidRPr="00004128" w:rsidRDefault="00B35D24" w:rsidP="00B35D24">
      <w:pPr>
        <w:widowControl w:val="0"/>
        <w:spacing w:after="0" w:line="240" w:lineRule="auto"/>
        <w:ind w:firstLine="709"/>
        <w:jc w:val="both"/>
        <w:rPr>
          <w:rFonts w:ascii="Times New Roman" w:hAnsi="Times New Roman"/>
          <w:b/>
          <w:sz w:val="28"/>
          <w:szCs w:val="28"/>
          <w:lang w:val="uk-UA"/>
        </w:rPr>
      </w:pPr>
      <w:r w:rsidRPr="00004128">
        <w:rPr>
          <w:rFonts w:ascii="Times New Roman" w:hAnsi="Times New Roman"/>
          <w:sz w:val="28"/>
          <w:szCs w:val="28"/>
          <w:lang w:val="uk-UA"/>
        </w:rPr>
        <w:t xml:space="preserve">Процес бюджетного планування передбачає застосування певних методів </w:t>
      </w:r>
      <w:r w:rsidRPr="00004128">
        <w:rPr>
          <w:rFonts w:ascii="Times New Roman" w:hAnsi="Times New Roman"/>
          <w:sz w:val="28"/>
          <w:szCs w:val="28"/>
          <w:lang w:val="uk-UA"/>
        </w:rPr>
        <w:lastRenderedPageBreak/>
        <w:t xml:space="preserve">планування, які найбільш вдало можуть задовольнити умови та цілі цього процесу у певній країні. Серед таких методів виділяють наступні: </w:t>
      </w:r>
      <w:r w:rsidRPr="00004128">
        <w:rPr>
          <w:rFonts w:ascii="Times New Roman" w:hAnsi="Times New Roman"/>
          <w:b/>
          <w:sz w:val="28"/>
          <w:szCs w:val="28"/>
          <w:lang w:val="uk-UA"/>
        </w:rPr>
        <w:t>коефіцієнтів, нормативний, балансовий, прямого розрахунку, екстраполяції, економічного аналізу та програмно-цільовий метод планування бюджету.</w:t>
      </w:r>
    </w:p>
    <w:p w:rsidR="00B35D24" w:rsidRPr="00004128" w:rsidRDefault="00B35D24" w:rsidP="00B35D24">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Балансовий метод</w:t>
      </w:r>
      <w:r w:rsidRPr="00004128">
        <w:rPr>
          <w:rFonts w:ascii="Times New Roman" w:hAnsi="Times New Roman"/>
          <w:sz w:val="28"/>
          <w:szCs w:val="28"/>
          <w:lang w:val="uk-UA"/>
        </w:rPr>
        <w:t xml:space="preserve"> полягає в обов’язковому збалансуванні дохідної та видаткової частин бюджету.</w:t>
      </w:r>
    </w:p>
    <w:p w:rsidR="00B35D24" w:rsidRPr="00004128" w:rsidRDefault="00B35D24" w:rsidP="00B35D24">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Метод</w:t>
      </w:r>
      <w:r w:rsidRPr="00004128">
        <w:rPr>
          <w:rFonts w:ascii="Times New Roman" w:hAnsi="Times New Roman"/>
          <w:sz w:val="28"/>
          <w:szCs w:val="28"/>
          <w:lang w:val="uk-UA"/>
        </w:rPr>
        <w:t xml:space="preserve"> </w:t>
      </w:r>
      <w:r w:rsidRPr="00004128">
        <w:rPr>
          <w:rFonts w:ascii="Times New Roman" w:hAnsi="Times New Roman"/>
          <w:b/>
          <w:sz w:val="28"/>
          <w:szCs w:val="28"/>
          <w:lang w:val="uk-UA"/>
        </w:rPr>
        <w:t>прямого рахунку</w:t>
      </w:r>
      <w:r w:rsidRPr="00004128">
        <w:rPr>
          <w:rFonts w:ascii="Times New Roman" w:hAnsi="Times New Roman"/>
          <w:sz w:val="28"/>
          <w:szCs w:val="28"/>
          <w:lang w:val="uk-UA"/>
        </w:rPr>
        <w:t xml:space="preserve"> передбачає обчислення показників в бюджеті виходячи із реальних потреб і показників у розрізі окремих статей доходів і видатків по кожному підприємству, організації, установі, громадянину.</w:t>
      </w:r>
    </w:p>
    <w:p w:rsidR="00B35D24" w:rsidRPr="00004128" w:rsidRDefault="00B35D24" w:rsidP="00B35D24">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Нормативний метод</w:t>
      </w:r>
      <w:r w:rsidRPr="00004128">
        <w:rPr>
          <w:rFonts w:ascii="Times New Roman" w:hAnsi="Times New Roman"/>
          <w:sz w:val="28"/>
          <w:szCs w:val="28"/>
          <w:lang w:val="uk-UA"/>
        </w:rPr>
        <w:t xml:space="preserve"> заснований на використанні норм та нормативів, встановлених по відношенню як до детальних, так і узагальнюючих показників.</w:t>
      </w:r>
    </w:p>
    <w:p w:rsidR="00B35D24" w:rsidRPr="00004128" w:rsidRDefault="00B35D24" w:rsidP="00B35D24">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Аналітичний метод</w:t>
      </w:r>
      <w:r w:rsidRPr="00004128">
        <w:rPr>
          <w:rFonts w:ascii="Times New Roman" w:hAnsi="Times New Roman"/>
          <w:sz w:val="28"/>
          <w:szCs w:val="28"/>
          <w:lang w:val="uk-UA"/>
        </w:rPr>
        <w:t xml:space="preserve"> </w:t>
      </w:r>
      <w:r w:rsidRPr="00004128">
        <w:rPr>
          <w:rFonts w:ascii="Times New Roman" w:hAnsi="Times New Roman"/>
          <w:b/>
          <w:sz w:val="28"/>
          <w:szCs w:val="28"/>
          <w:lang w:val="uk-UA"/>
        </w:rPr>
        <w:t>(метод коефіцієнтів)</w:t>
      </w:r>
      <w:r w:rsidRPr="00004128">
        <w:rPr>
          <w:rFonts w:ascii="Times New Roman" w:hAnsi="Times New Roman"/>
          <w:sz w:val="28"/>
          <w:szCs w:val="28"/>
          <w:lang w:val="uk-UA"/>
        </w:rPr>
        <w:t xml:space="preserve"> передбачає обчислення планових показників на основі визначення впливу на них різноманітних чинників, засновується на моделюванні бюджетних показників.</w:t>
      </w:r>
    </w:p>
    <w:p w:rsidR="00B35D24" w:rsidRPr="00004128" w:rsidRDefault="00B35D24" w:rsidP="00B35D24">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Метод екстраполяції</w:t>
      </w:r>
      <w:r w:rsidRPr="00004128">
        <w:rPr>
          <w:rFonts w:ascii="Times New Roman" w:hAnsi="Times New Roman"/>
          <w:sz w:val="28"/>
          <w:szCs w:val="28"/>
          <w:lang w:val="uk-UA"/>
        </w:rPr>
        <w:t xml:space="preserve"> ґрунтується на визначенні бюджетних показників на основі встановлення стійкої динаміки їх розвитку. Розрахунок показників здійснюється на основі досягнутого в попередньому періоді рівня розвитку і його коригування на відносно стабільний розвиток країни.</w:t>
      </w:r>
    </w:p>
    <w:p w:rsidR="00B35D24" w:rsidRPr="00004128" w:rsidRDefault="00B35D24" w:rsidP="00B35D24">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Метод економічного аналізу</w:t>
      </w:r>
      <w:r w:rsidRPr="00004128">
        <w:rPr>
          <w:rFonts w:ascii="Times New Roman" w:hAnsi="Times New Roman"/>
          <w:sz w:val="28"/>
          <w:szCs w:val="28"/>
          <w:lang w:val="uk-UA"/>
        </w:rPr>
        <w:t xml:space="preserve"> полягає в оцінці обґрунтованості значень бюджетних показників, доцільної динаміки та інших параметрів, він має проводитися на всіх етапах бюджетного процесу: при формуванні, розгляді, затвердженні та виконанні бюджету.</w:t>
      </w:r>
    </w:p>
    <w:p w:rsidR="00B35D24" w:rsidRPr="00004128" w:rsidRDefault="00B35D24" w:rsidP="00B35D24">
      <w:pPr>
        <w:widowControl w:val="0"/>
        <w:spacing w:after="0" w:line="240" w:lineRule="auto"/>
        <w:ind w:firstLine="709"/>
        <w:jc w:val="both"/>
        <w:rPr>
          <w:rFonts w:ascii="Times New Roman" w:hAnsi="Times New Roman"/>
          <w:b/>
          <w:sz w:val="28"/>
          <w:szCs w:val="28"/>
          <w:lang w:val="uk-UA"/>
        </w:rPr>
      </w:pPr>
      <w:r w:rsidRPr="00004128">
        <w:rPr>
          <w:rFonts w:ascii="Times New Roman" w:hAnsi="Times New Roman"/>
          <w:b/>
          <w:bCs/>
          <w:sz w:val="28"/>
          <w:szCs w:val="28"/>
          <w:lang w:val="uk-UA"/>
        </w:rPr>
        <w:t>Програмно-цільовий метод</w:t>
      </w:r>
      <w:r w:rsidRPr="00004128">
        <w:rPr>
          <w:rFonts w:ascii="Times New Roman" w:hAnsi="Times New Roman"/>
          <w:bCs/>
          <w:sz w:val="28"/>
          <w:szCs w:val="28"/>
          <w:lang w:val="uk-UA"/>
        </w:rPr>
        <w:t xml:space="preserve"> </w:t>
      </w:r>
      <w:r w:rsidR="00767D9D" w:rsidRPr="00004128">
        <w:rPr>
          <w:rFonts w:ascii="Times New Roman" w:hAnsi="Times New Roman"/>
          <w:bCs/>
          <w:sz w:val="28"/>
          <w:szCs w:val="28"/>
          <w:lang w:val="uk-UA"/>
        </w:rPr>
        <w:t>–</w:t>
      </w:r>
      <w:r w:rsidRPr="00004128">
        <w:rPr>
          <w:rFonts w:ascii="Times New Roman" w:hAnsi="Times New Roman"/>
          <w:bCs/>
          <w:sz w:val="28"/>
          <w:szCs w:val="28"/>
          <w:lang w:val="uk-UA"/>
        </w:rPr>
        <w:t xml:space="preserve"> це метод управління бюджетними коштами для досягнення конкретних результатів за рахунок коштів бюджету із застосуванням оцінки ефективності використання бюджетних коштів на всіх стадіях бюджетного процесу</w:t>
      </w:r>
      <w:r w:rsidR="00064031" w:rsidRPr="00004128">
        <w:rPr>
          <w:rFonts w:ascii="Times New Roman" w:hAnsi="Times New Roman"/>
          <w:bCs/>
          <w:sz w:val="28"/>
          <w:szCs w:val="28"/>
          <w:lang w:val="uk-UA"/>
        </w:rPr>
        <w:t xml:space="preserve"> [3].</w:t>
      </w:r>
    </w:p>
    <w:p w:rsidR="00B35D24" w:rsidRPr="00004128" w:rsidRDefault="00B35D24" w:rsidP="00556F3A">
      <w:pPr>
        <w:pStyle w:val="a3"/>
        <w:widowControl w:val="0"/>
        <w:spacing w:after="0" w:line="240" w:lineRule="auto"/>
        <w:ind w:left="0" w:firstLine="709"/>
        <w:jc w:val="both"/>
        <w:rPr>
          <w:rFonts w:ascii="Times New Roman" w:hAnsi="Times New Roman"/>
          <w:sz w:val="28"/>
          <w:szCs w:val="28"/>
          <w:lang w:val="uk-UA"/>
        </w:rPr>
      </w:pPr>
      <w:r w:rsidRPr="00004128">
        <w:rPr>
          <w:rFonts w:ascii="Times New Roman" w:hAnsi="Times New Roman"/>
          <w:b/>
          <w:bCs/>
          <w:iCs/>
          <w:sz w:val="28"/>
          <w:szCs w:val="28"/>
          <w:lang w:val="uk-UA"/>
        </w:rPr>
        <w:t>Б</w:t>
      </w:r>
      <w:r w:rsidR="00767D9D" w:rsidRPr="00004128">
        <w:rPr>
          <w:rFonts w:ascii="Times New Roman" w:hAnsi="Times New Roman"/>
          <w:b/>
          <w:bCs/>
          <w:iCs/>
          <w:sz w:val="28"/>
          <w:szCs w:val="28"/>
          <w:lang w:val="uk-UA"/>
        </w:rPr>
        <w:t>юджетне прогнозування</w:t>
      </w:r>
      <w:r w:rsidR="00767D9D" w:rsidRPr="00004128">
        <w:rPr>
          <w:rFonts w:ascii="Times New Roman" w:hAnsi="Times New Roman"/>
          <w:sz w:val="28"/>
          <w:szCs w:val="28"/>
          <w:lang w:val="uk-UA"/>
        </w:rPr>
        <w:t xml:space="preserve"> </w:t>
      </w:r>
      <w:r w:rsidRPr="00004128">
        <w:rPr>
          <w:rFonts w:ascii="Times New Roman" w:hAnsi="Times New Roman"/>
          <w:sz w:val="28"/>
          <w:szCs w:val="28"/>
          <w:lang w:val="uk-UA"/>
        </w:rPr>
        <w:t xml:space="preserve">– </w:t>
      </w:r>
      <w:r w:rsidRPr="00004128">
        <w:rPr>
          <w:rFonts w:ascii="Times New Roman" w:hAnsi="Times New Roman"/>
          <w:b/>
          <w:sz w:val="28"/>
          <w:szCs w:val="28"/>
          <w:lang w:val="uk-UA"/>
        </w:rPr>
        <w:t>дослідження та розробка на довготермінову перспективу ймовірних шляхів розвитку ситуації у сфері бюджетних ресурсів держави, які забезпечують стабільне фінансове становище держави у майбутньому (перспективні плани складають на період, що становить більш ніж рік).</w:t>
      </w:r>
    </w:p>
    <w:p w:rsidR="00556F3A" w:rsidRPr="00004128" w:rsidRDefault="00556F3A" w:rsidP="00556F3A">
      <w:pPr>
        <w:spacing w:after="0" w:line="240" w:lineRule="auto"/>
        <w:jc w:val="both"/>
        <w:rPr>
          <w:rFonts w:ascii="Times New Roman" w:hAnsi="Times New Roman"/>
          <w:bCs/>
          <w:sz w:val="28"/>
          <w:szCs w:val="28"/>
          <w:lang w:val="uk-UA"/>
        </w:rPr>
      </w:pPr>
    </w:p>
    <w:p w:rsidR="00B35D24" w:rsidRPr="00004128" w:rsidRDefault="00556F3A" w:rsidP="00556F3A">
      <w:pPr>
        <w:spacing w:after="0" w:line="240" w:lineRule="auto"/>
        <w:ind w:firstLine="709"/>
        <w:jc w:val="both"/>
        <w:rPr>
          <w:rFonts w:ascii="Times New Roman" w:hAnsi="Times New Roman"/>
          <w:b/>
          <w:sz w:val="28"/>
          <w:szCs w:val="28"/>
          <w:lang w:val="uk-UA"/>
        </w:rPr>
      </w:pPr>
      <w:r w:rsidRPr="00004128">
        <w:rPr>
          <w:rFonts w:ascii="Times New Roman" w:hAnsi="Times New Roman"/>
          <w:b/>
          <w:bCs/>
          <w:sz w:val="28"/>
          <w:szCs w:val="28"/>
          <w:lang w:val="uk-UA"/>
        </w:rPr>
        <w:t>4. Бюджетна класифікація.</w:t>
      </w:r>
    </w:p>
    <w:p w:rsidR="00B853F5" w:rsidRPr="00004128" w:rsidRDefault="00B853F5" w:rsidP="00B853F5">
      <w:pPr>
        <w:pStyle w:val="a3"/>
        <w:widowControl w:val="0"/>
        <w:ind w:left="0" w:firstLine="709"/>
        <w:jc w:val="both"/>
        <w:rPr>
          <w:rFonts w:ascii="Times New Roman" w:hAnsi="Times New Roman"/>
          <w:b/>
          <w:sz w:val="28"/>
          <w:szCs w:val="28"/>
          <w:lang w:val="uk-UA"/>
        </w:rPr>
      </w:pPr>
      <w:r w:rsidRPr="00004128">
        <w:rPr>
          <w:rFonts w:ascii="Times New Roman" w:hAnsi="Times New Roman"/>
          <w:b/>
          <w:sz w:val="28"/>
          <w:szCs w:val="28"/>
          <w:lang w:val="uk-UA"/>
        </w:rPr>
        <w:t>Бюджетна класифікація</w:t>
      </w:r>
      <w:r w:rsidRPr="00004128">
        <w:rPr>
          <w:rFonts w:ascii="Times New Roman" w:hAnsi="Times New Roman"/>
          <w:sz w:val="28"/>
          <w:szCs w:val="28"/>
          <w:lang w:val="uk-UA"/>
        </w:rPr>
        <w:t xml:space="preserve"> – </w:t>
      </w:r>
      <w:r w:rsidRPr="00004128">
        <w:rPr>
          <w:rFonts w:ascii="Times New Roman" w:hAnsi="Times New Roman"/>
          <w:b/>
          <w:sz w:val="28"/>
          <w:szCs w:val="28"/>
          <w:lang w:val="uk-UA"/>
        </w:rPr>
        <w:t>єдине систематизоване угрупування доходів, видатків, кредитування, фінансування бюджету, боргу відповідно до законодавства України та міжнародних стандартів.</w:t>
      </w:r>
    </w:p>
    <w:p w:rsidR="00B853F5" w:rsidRPr="00004128" w:rsidRDefault="00B853F5" w:rsidP="00B853F5">
      <w:pPr>
        <w:pStyle w:val="a3"/>
        <w:widowControl w:val="0"/>
        <w:spacing w:after="0" w:line="240" w:lineRule="auto"/>
        <w:ind w:left="0" w:firstLine="851"/>
        <w:jc w:val="both"/>
        <w:rPr>
          <w:rFonts w:ascii="Times New Roman" w:hAnsi="Times New Roman"/>
          <w:b/>
          <w:bCs/>
          <w:sz w:val="28"/>
          <w:szCs w:val="28"/>
          <w:lang w:val="uk-UA"/>
        </w:rPr>
      </w:pPr>
      <w:r w:rsidRPr="00004128">
        <w:rPr>
          <w:rFonts w:ascii="Times New Roman" w:hAnsi="Times New Roman"/>
          <w:b/>
          <w:bCs/>
          <w:sz w:val="28"/>
          <w:szCs w:val="28"/>
          <w:lang w:val="uk-UA"/>
        </w:rPr>
        <w:t>Бюджетна класифікація використовується для:</w:t>
      </w:r>
    </w:p>
    <w:p w:rsidR="00B853F5" w:rsidRPr="00004128" w:rsidRDefault="00B853F5" w:rsidP="00EF35A4">
      <w:pPr>
        <w:pStyle w:val="a3"/>
        <w:widowControl w:val="0"/>
        <w:numPr>
          <w:ilvl w:val="0"/>
          <w:numId w:val="23"/>
        </w:numPr>
        <w:tabs>
          <w:tab w:val="left" w:pos="993"/>
        </w:tabs>
        <w:spacing w:after="0" w:line="240" w:lineRule="auto"/>
        <w:ind w:left="0" w:firstLine="709"/>
        <w:jc w:val="both"/>
        <w:rPr>
          <w:rFonts w:ascii="Times New Roman" w:eastAsia="TimesNewRomanPSMT" w:hAnsi="Times New Roman"/>
          <w:sz w:val="28"/>
          <w:szCs w:val="28"/>
          <w:lang w:val="uk-UA"/>
        </w:rPr>
      </w:pPr>
      <w:r w:rsidRPr="00004128">
        <w:rPr>
          <w:rFonts w:ascii="Times New Roman" w:eastAsia="TimesNewRomanPSMT" w:hAnsi="Times New Roman"/>
          <w:sz w:val="28"/>
          <w:szCs w:val="28"/>
          <w:lang w:val="uk-UA"/>
        </w:rPr>
        <w:t xml:space="preserve">складання і виконання державного та місцевих бюджетів, звітування про їх виконання; </w:t>
      </w:r>
    </w:p>
    <w:p w:rsidR="00B853F5" w:rsidRPr="00004128" w:rsidRDefault="00B853F5" w:rsidP="00EF35A4">
      <w:pPr>
        <w:pStyle w:val="a3"/>
        <w:widowControl w:val="0"/>
        <w:numPr>
          <w:ilvl w:val="0"/>
          <w:numId w:val="23"/>
        </w:numPr>
        <w:tabs>
          <w:tab w:val="left" w:pos="993"/>
        </w:tabs>
        <w:spacing w:after="0" w:line="240" w:lineRule="auto"/>
        <w:ind w:left="0" w:firstLine="709"/>
        <w:jc w:val="both"/>
        <w:rPr>
          <w:rFonts w:ascii="Times New Roman" w:eastAsia="TimesNewRomanPSMT" w:hAnsi="Times New Roman"/>
          <w:sz w:val="28"/>
          <w:szCs w:val="28"/>
          <w:lang w:val="uk-UA"/>
        </w:rPr>
      </w:pPr>
      <w:r w:rsidRPr="00004128">
        <w:rPr>
          <w:rFonts w:ascii="Times New Roman" w:eastAsia="TimesNewRomanPSMT" w:hAnsi="Times New Roman"/>
          <w:sz w:val="28"/>
          <w:szCs w:val="28"/>
          <w:lang w:val="uk-UA"/>
        </w:rPr>
        <w:t xml:space="preserve">здійснення контролю за фінансовою діяльністю органів державної влади, органів влади Автономної Республіки Крим, органів місцевого самоврядування, </w:t>
      </w:r>
      <w:r w:rsidRPr="00004128">
        <w:rPr>
          <w:rFonts w:ascii="Times New Roman" w:eastAsia="TimesNewRomanPSMT" w:hAnsi="Times New Roman"/>
          <w:sz w:val="28"/>
          <w:szCs w:val="28"/>
          <w:lang w:val="uk-UA"/>
        </w:rPr>
        <w:lastRenderedPageBreak/>
        <w:t>інших розпорядників бюджетних коштів;</w:t>
      </w:r>
    </w:p>
    <w:p w:rsidR="00B853F5" w:rsidRPr="00004128" w:rsidRDefault="00B853F5" w:rsidP="00EF35A4">
      <w:pPr>
        <w:pStyle w:val="a3"/>
        <w:widowControl w:val="0"/>
        <w:numPr>
          <w:ilvl w:val="0"/>
          <w:numId w:val="23"/>
        </w:numPr>
        <w:tabs>
          <w:tab w:val="left" w:pos="993"/>
        </w:tabs>
        <w:spacing w:after="0" w:line="240" w:lineRule="auto"/>
        <w:ind w:left="0" w:firstLine="709"/>
        <w:jc w:val="both"/>
        <w:rPr>
          <w:rFonts w:ascii="Times New Roman" w:eastAsia="TimesNewRomanPSMT" w:hAnsi="Times New Roman"/>
          <w:sz w:val="28"/>
          <w:szCs w:val="28"/>
          <w:lang w:val="uk-UA"/>
        </w:rPr>
      </w:pPr>
      <w:r w:rsidRPr="00004128">
        <w:rPr>
          <w:rFonts w:ascii="Times New Roman" w:eastAsia="TimesNewRomanPSMT" w:hAnsi="Times New Roman"/>
          <w:sz w:val="28"/>
          <w:szCs w:val="28"/>
          <w:lang w:val="uk-UA"/>
        </w:rPr>
        <w:t xml:space="preserve">проведення фінансового аналізу в розрізі доходів, організаційних, функціональних та економічних категорій видатків, кредитування, фінансування і боргу; </w:t>
      </w:r>
    </w:p>
    <w:p w:rsidR="00B853F5" w:rsidRPr="00004128" w:rsidRDefault="00B853F5" w:rsidP="00EF35A4">
      <w:pPr>
        <w:pStyle w:val="a3"/>
        <w:widowControl w:val="0"/>
        <w:numPr>
          <w:ilvl w:val="0"/>
          <w:numId w:val="23"/>
        </w:numPr>
        <w:tabs>
          <w:tab w:val="left" w:pos="993"/>
        </w:tabs>
        <w:spacing w:after="0" w:line="240" w:lineRule="auto"/>
        <w:ind w:left="0" w:firstLine="709"/>
        <w:jc w:val="both"/>
        <w:rPr>
          <w:rFonts w:ascii="Times New Roman" w:eastAsia="TimesNewRomanPSMT" w:hAnsi="Times New Roman"/>
          <w:sz w:val="28"/>
          <w:szCs w:val="28"/>
          <w:lang w:val="uk-UA"/>
        </w:rPr>
      </w:pPr>
      <w:r w:rsidRPr="00004128">
        <w:rPr>
          <w:rFonts w:ascii="Times New Roman" w:eastAsia="TimesNewRomanPSMT" w:hAnsi="Times New Roman"/>
          <w:sz w:val="28"/>
          <w:szCs w:val="28"/>
          <w:lang w:val="uk-UA"/>
        </w:rPr>
        <w:t>забезпечення загальнодержавної і міжнародної порівнянності бюджетних показників.</w:t>
      </w:r>
    </w:p>
    <w:p w:rsidR="00B853F5" w:rsidRPr="00004128" w:rsidRDefault="00B853F5" w:rsidP="00B853F5">
      <w:pPr>
        <w:pStyle w:val="a3"/>
        <w:widowControl w:val="0"/>
        <w:spacing w:after="0" w:line="240" w:lineRule="auto"/>
        <w:ind w:left="0" w:firstLine="709"/>
        <w:jc w:val="both"/>
        <w:rPr>
          <w:rStyle w:val="rvts0"/>
          <w:rFonts w:ascii="Times New Roman" w:hAnsi="Times New Roman"/>
          <w:sz w:val="28"/>
          <w:szCs w:val="28"/>
          <w:lang w:val="uk-UA"/>
        </w:rPr>
      </w:pPr>
      <w:r w:rsidRPr="00004128">
        <w:rPr>
          <w:rStyle w:val="rvts0"/>
          <w:rFonts w:ascii="Times New Roman" w:hAnsi="Times New Roman"/>
          <w:sz w:val="28"/>
          <w:szCs w:val="28"/>
          <w:lang w:val="uk-UA"/>
        </w:rPr>
        <w:t xml:space="preserve">Бюджетна </w:t>
      </w:r>
      <w:bookmarkStart w:id="1" w:name="w15"/>
      <w:r w:rsidRPr="00004128">
        <w:rPr>
          <w:rStyle w:val="rvts0"/>
          <w:rFonts w:ascii="Times New Roman" w:hAnsi="Times New Roman"/>
          <w:sz w:val="28"/>
          <w:szCs w:val="28"/>
          <w:lang w:val="uk-UA"/>
        </w:rPr>
        <w:t>класифікація</w:t>
      </w:r>
      <w:bookmarkEnd w:id="1"/>
      <w:r w:rsidRPr="00004128">
        <w:rPr>
          <w:rStyle w:val="rvts0"/>
          <w:rFonts w:ascii="Times New Roman" w:hAnsi="Times New Roman"/>
          <w:sz w:val="28"/>
          <w:szCs w:val="28"/>
          <w:lang w:val="uk-UA"/>
        </w:rPr>
        <w:t xml:space="preserve"> має такі складові частини</w:t>
      </w:r>
      <w:r w:rsidR="008F71AF" w:rsidRPr="00004128">
        <w:rPr>
          <w:rStyle w:val="rvts0"/>
          <w:rFonts w:ascii="Times New Roman" w:hAnsi="Times New Roman"/>
          <w:sz w:val="28"/>
          <w:szCs w:val="28"/>
          <w:lang w:val="uk-UA"/>
        </w:rPr>
        <w:t xml:space="preserve"> [3,4]</w:t>
      </w:r>
      <w:r w:rsidRPr="00004128">
        <w:rPr>
          <w:rStyle w:val="rvts0"/>
          <w:rFonts w:ascii="Times New Roman" w:hAnsi="Times New Roman"/>
          <w:sz w:val="28"/>
          <w:szCs w:val="28"/>
          <w:lang w:val="uk-UA"/>
        </w:rPr>
        <w:t>:</w:t>
      </w:r>
    </w:p>
    <w:p w:rsidR="00B853F5" w:rsidRPr="00004128" w:rsidRDefault="00B853F5" w:rsidP="00B853F5">
      <w:pPr>
        <w:pStyle w:val="rvps2"/>
        <w:widowControl w:val="0"/>
        <w:spacing w:before="0" w:beforeAutospacing="0" w:after="0" w:afterAutospacing="0"/>
        <w:ind w:firstLine="709"/>
        <w:jc w:val="both"/>
        <w:rPr>
          <w:sz w:val="28"/>
          <w:szCs w:val="28"/>
        </w:rPr>
      </w:pPr>
      <w:r w:rsidRPr="00004128">
        <w:rPr>
          <w:sz w:val="28"/>
          <w:szCs w:val="28"/>
        </w:rPr>
        <w:t xml:space="preserve">1) </w:t>
      </w:r>
      <w:bookmarkStart w:id="2" w:name="w11"/>
      <w:r w:rsidRPr="00004128">
        <w:rPr>
          <w:sz w:val="28"/>
          <w:szCs w:val="28"/>
        </w:rPr>
        <w:t>класифікація</w:t>
      </w:r>
      <w:bookmarkEnd w:id="2"/>
      <w:r w:rsidRPr="00004128">
        <w:rPr>
          <w:sz w:val="28"/>
          <w:szCs w:val="28"/>
        </w:rPr>
        <w:t xml:space="preserve"> доходів бюджету;</w:t>
      </w:r>
    </w:p>
    <w:p w:rsidR="00B853F5" w:rsidRPr="00004128" w:rsidRDefault="00B853F5" w:rsidP="00B853F5">
      <w:pPr>
        <w:pStyle w:val="rvps2"/>
        <w:widowControl w:val="0"/>
        <w:spacing w:before="0" w:beforeAutospacing="0" w:after="0" w:afterAutospacing="0"/>
        <w:ind w:firstLine="709"/>
        <w:jc w:val="both"/>
        <w:rPr>
          <w:sz w:val="28"/>
          <w:szCs w:val="28"/>
        </w:rPr>
      </w:pPr>
      <w:bookmarkStart w:id="3" w:name="n208"/>
      <w:bookmarkEnd w:id="3"/>
      <w:r w:rsidRPr="00004128">
        <w:rPr>
          <w:sz w:val="28"/>
          <w:szCs w:val="28"/>
        </w:rPr>
        <w:t xml:space="preserve">2) </w:t>
      </w:r>
      <w:bookmarkStart w:id="4" w:name="w12"/>
      <w:r w:rsidRPr="00004128">
        <w:rPr>
          <w:sz w:val="28"/>
          <w:szCs w:val="28"/>
        </w:rPr>
        <w:t>класифікація</w:t>
      </w:r>
      <w:bookmarkEnd w:id="4"/>
      <w:r w:rsidRPr="00004128">
        <w:rPr>
          <w:sz w:val="28"/>
          <w:szCs w:val="28"/>
        </w:rPr>
        <w:t xml:space="preserve"> видатків та кредитування бюджету;</w:t>
      </w:r>
    </w:p>
    <w:p w:rsidR="00B853F5" w:rsidRPr="00004128" w:rsidRDefault="00B853F5" w:rsidP="00B853F5">
      <w:pPr>
        <w:pStyle w:val="rvps2"/>
        <w:widowControl w:val="0"/>
        <w:spacing w:before="0" w:beforeAutospacing="0" w:after="0" w:afterAutospacing="0"/>
        <w:ind w:firstLine="709"/>
        <w:jc w:val="both"/>
        <w:rPr>
          <w:sz w:val="28"/>
          <w:szCs w:val="28"/>
        </w:rPr>
      </w:pPr>
      <w:bookmarkStart w:id="5" w:name="n209"/>
      <w:bookmarkEnd w:id="5"/>
      <w:r w:rsidRPr="00004128">
        <w:rPr>
          <w:sz w:val="28"/>
          <w:szCs w:val="28"/>
        </w:rPr>
        <w:t xml:space="preserve">3) </w:t>
      </w:r>
      <w:bookmarkStart w:id="6" w:name="w13"/>
      <w:r w:rsidRPr="00004128">
        <w:rPr>
          <w:sz w:val="28"/>
          <w:szCs w:val="28"/>
        </w:rPr>
        <w:t>класифікація</w:t>
      </w:r>
      <w:bookmarkEnd w:id="6"/>
      <w:r w:rsidRPr="00004128">
        <w:rPr>
          <w:sz w:val="28"/>
          <w:szCs w:val="28"/>
        </w:rPr>
        <w:t xml:space="preserve"> фінансування бюджету;</w:t>
      </w:r>
    </w:p>
    <w:p w:rsidR="00B853F5" w:rsidRPr="00004128" w:rsidRDefault="00B853F5" w:rsidP="00B853F5">
      <w:pPr>
        <w:pStyle w:val="rvps2"/>
        <w:widowControl w:val="0"/>
        <w:spacing w:before="0" w:beforeAutospacing="0" w:after="0" w:afterAutospacing="0"/>
        <w:ind w:firstLine="709"/>
        <w:jc w:val="both"/>
        <w:rPr>
          <w:sz w:val="28"/>
          <w:szCs w:val="28"/>
        </w:rPr>
      </w:pPr>
      <w:bookmarkStart w:id="7" w:name="n210"/>
      <w:bookmarkEnd w:id="7"/>
      <w:r w:rsidRPr="00004128">
        <w:rPr>
          <w:sz w:val="28"/>
          <w:szCs w:val="28"/>
        </w:rPr>
        <w:t xml:space="preserve">4) </w:t>
      </w:r>
      <w:bookmarkStart w:id="8" w:name="w14"/>
      <w:r w:rsidRPr="00004128">
        <w:rPr>
          <w:sz w:val="28"/>
          <w:szCs w:val="28"/>
        </w:rPr>
        <w:t>класифікація</w:t>
      </w:r>
      <w:bookmarkEnd w:id="8"/>
      <w:r w:rsidRPr="00004128">
        <w:rPr>
          <w:sz w:val="28"/>
          <w:szCs w:val="28"/>
        </w:rPr>
        <w:t xml:space="preserve"> боргу.</w:t>
      </w:r>
    </w:p>
    <w:p w:rsidR="00B853F5" w:rsidRPr="00004128" w:rsidRDefault="00B853F5" w:rsidP="00B853F5">
      <w:pPr>
        <w:pStyle w:val="a3"/>
        <w:widowControl w:val="0"/>
        <w:spacing w:after="0" w:line="240" w:lineRule="auto"/>
        <w:ind w:left="0" w:firstLine="709"/>
        <w:jc w:val="both"/>
        <w:rPr>
          <w:rFonts w:ascii="Times New Roman" w:eastAsia="TimesNewRomanPSMT" w:hAnsi="Times New Roman"/>
          <w:sz w:val="28"/>
          <w:szCs w:val="28"/>
          <w:lang w:val="uk-UA"/>
        </w:rPr>
      </w:pPr>
      <w:r w:rsidRPr="00004128">
        <w:rPr>
          <w:rFonts w:ascii="Times New Roman" w:eastAsia="TimesNewRomanPSMT" w:hAnsi="Times New Roman"/>
          <w:sz w:val="28"/>
          <w:szCs w:val="28"/>
          <w:lang w:val="uk-UA"/>
        </w:rPr>
        <w:t>Структуру Бюджетної класифікації наведено у табл. 3.1.</w:t>
      </w:r>
    </w:p>
    <w:p w:rsidR="009365F3" w:rsidRPr="00004128" w:rsidRDefault="009365F3" w:rsidP="009365F3">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Бюджетна класифікація виступає інструментом фінансового аналізу усіх видів доходів, видатків, кредитування та фінансування бюджетів як в поточному процесі мобілізації та розподілу бюджетних коштів так і в подальшому плануванні та прогнозуванні бюджетних показників.</w:t>
      </w:r>
    </w:p>
    <w:p w:rsidR="00B853F5" w:rsidRPr="00004128" w:rsidRDefault="00B853F5" w:rsidP="00B853F5">
      <w:pPr>
        <w:pStyle w:val="a3"/>
        <w:widowControl w:val="0"/>
        <w:spacing w:after="0" w:line="240" w:lineRule="auto"/>
        <w:ind w:left="0"/>
        <w:jc w:val="both"/>
        <w:rPr>
          <w:rFonts w:ascii="Times New Roman" w:hAnsi="Times New Roman"/>
          <w:iCs/>
          <w:sz w:val="28"/>
          <w:szCs w:val="28"/>
          <w:lang w:val="uk-UA"/>
        </w:rPr>
      </w:pPr>
    </w:p>
    <w:p w:rsidR="00B853F5" w:rsidRPr="00004128" w:rsidRDefault="00B853F5" w:rsidP="00B853F5">
      <w:pPr>
        <w:pStyle w:val="a3"/>
        <w:widowControl w:val="0"/>
        <w:spacing w:after="0" w:line="240" w:lineRule="auto"/>
        <w:ind w:left="0" w:firstLine="709"/>
        <w:jc w:val="both"/>
        <w:rPr>
          <w:rFonts w:ascii="Times New Roman" w:hAnsi="Times New Roman"/>
          <w:bCs/>
          <w:sz w:val="28"/>
          <w:szCs w:val="28"/>
          <w:lang w:val="uk-UA"/>
        </w:rPr>
      </w:pPr>
      <w:r w:rsidRPr="00004128">
        <w:rPr>
          <w:rFonts w:ascii="Times New Roman" w:hAnsi="Times New Roman"/>
          <w:iCs/>
          <w:sz w:val="28"/>
          <w:szCs w:val="28"/>
          <w:lang w:val="uk-UA"/>
        </w:rPr>
        <w:t>Таблиця 3.1 –</w:t>
      </w:r>
      <w:r w:rsidRPr="00004128">
        <w:rPr>
          <w:rFonts w:ascii="Times New Roman" w:hAnsi="Times New Roman"/>
          <w:i/>
          <w:iCs/>
          <w:sz w:val="28"/>
          <w:szCs w:val="28"/>
          <w:lang w:val="uk-UA"/>
        </w:rPr>
        <w:t xml:space="preserve"> </w:t>
      </w:r>
      <w:r w:rsidRPr="00004128">
        <w:rPr>
          <w:rFonts w:ascii="Times New Roman" w:hAnsi="Times New Roman"/>
          <w:bCs/>
          <w:sz w:val="28"/>
          <w:szCs w:val="28"/>
          <w:lang w:val="uk-UA"/>
        </w:rPr>
        <w:t>Структурні складові Бюджетної класифікації</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420"/>
        <w:gridCol w:w="7513"/>
      </w:tblGrid>
      <w:tr w:rsidR="00B853F5" w:rsidRPr="00004128" w:rsidTr="00DD28EF">
        <w:trPr>
          <w:trHeight w:val="403"/>
        </w:trPr>
        <w:tc>
          <w:tcPr>
            <w:tcW w:w="9933" w:type="dxa"/>
            <w:gridSpan w:val="2"/>
            <w:shd w:val="clear" w:color="auto" w:fill="FFFFFF"/>
            <w:vAlign w:val="center"/>
          </w:tcPr>
          <w:p w:rsidR="00B853F5" w:rsidRPr="00004128" w:rsidRDefault="00B853F5" w:rsidP="00B853F5">
            <w:pPr>
              <w:widowControl w:val="0"/>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БЮДЖЕТНА КЛАСИФІКАЦІЯ</w:t>
            </w:r>
          </w:p>
        </w:tc>
      </w:tr>
      <w:tr w:rsidR="00B853F5" w:rsidRPr="00004128" w:rsidTr="00DD28EF">
        <w:trPr>
          <w:trHeight w:val="220"/>
        </w:trPr>
        <w:tc>
          <w:tcPr>
            <w:tcW w:w="2420" w:type="dxa"/>
            <w:vMerge w:val="restart"/>
            <w:shd w:val="clear" w:color="auto" w:fill="FFFFFF"/>
          </w:tcPr>
          <w:p w:rsidR="00B853F5" w:rsidRPr="00004128" w:rsidRDefault="00B853F5" w:rsidP="00204A5B">
            <w:pPr>
              <w:widowControl w:val="0"/>
              <w:spacing w:line="240" w:lineRule="auto"/>
              <w:ind w:right="5"/>
              <w:jc w:val="center"/>
              <w:rPr>
                <w:rFonts w:ascii="Times New Roman" w:hAnsi="Times New Roman"/>
                <w:sz w:val="28"/>
                <w:szCs w:val="28"/>
                <w:lang w:val="uk-UA"/>
              </w:rPr>
            </w:pPr>
            <w:r w:rsidRPr="00004128">
              <w:rPr>
                <w:rFonts w:ascii="Times New Roman" w:hAnsi="Times New Roman"/>
                <w:sz w:val="28"/>
                <w:szCs w:val="28"/>
                <w:lang w:val="uk-UA"/>
              </w:rPr>
              <w:t>Класифікація доходів бюджету</w:t>
            </w:r>
          </w:p>
        </w:tc>
        <w:tc>
          <w:tcPr>
            <w:tcW w:w="7513" w:type="dxa"/>
            <w:shd w:val="clear" w:color="auto" w:fill="FFFFFF"/>
            <w:vAlign w:val="bottom"/>
          </w:tcPr>
          <w:p w:rsidR="00B853F5" w:rsidRPr="00004128" w:rsidRDefault="00B853F5" w:rsidP="00B853F5">
            <w:pPr>
              <w:widowControl w:val="0"/>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податкові надходження</w:t>
            </w:r>
          </w:p>
        </w:tc>
      </w:tr>
      <w:tr w:rsidR="00B853F5" w:rsidRPr="00004128" w:rsidTr="00DD28EF">
        <w:trPr>
          <w:trHeight w:val="241"/>
        </w:trPr>
        <w:tc>
          <w:tcPr>
            <w:tcW w:w="2420" w:type="dxa"/>
            <w:vMerge/>
            <w:shd w:val="clear" w:color="auto" w:fill="FFFFFF"/>
          </w:tcPr>
          <w:p w:rsidR="00B853F5" w:rsidRPr="00004128" w:rsidRDefault="00B853F5" w:rsidP="00B853F5">
            <w:pPr>
              <w:widowControl w:val="0"/>
              <w:spacing w:line="240" w:lineRule="auto"/>
              <w:ind w:right="288"/>
              <w:jc w:val="center"/>
              <w:rPr>
                <w:rFonts w:ascii="Times New Roman" w:hAnsi="Times New Roman"/>
                <w:sz w:val="28"/>
                <w:szCs w:val="28"/>
                <w:lang w:val="uk-UA"/>
              </w:rPr>
            </w:pPr>
          </w:p>
        </w:tc>
        <w:tc>
          <w:tcPr>
            <w:tcW w:w="7513" w:type="dxa"/>
            <w:shd w:val="clear" w:color="auto" w:fill="FFFFFF"/>
          </w:tcPr>
          <w:p w:rsidR="00B853F5" w:rsidRPr="00004128" w:rsidRDefault="00B853F5" w:rsidP="00B853F5">
            <w:pPr>
              <w:widowControl w:val="0"/>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неподаткові надходження</w:t>
            </w:r>
          </w:p>
        </w:tc>
      </w:tr>
      <w:tr w:rsidR="00B853F5" w:rsidRPr="00004128" w:rsidTr="00DD28EF">
        <w:trPr>
          <w:trHeight w:val="356"/>
        </w:trPr>
        <w:tc>
          <w:tcPr>
            <w:tcW w:w="2420" w:type="dxa"/>
            <w:vMerge/>
            <w:shd w:val="clear" w:color="auto" w:fill="FFFFFF"/>
          </w:tcPr>
          <w:p w:rsidR="00B853F5" w:rsidRPr="00004128" w:rsidRDefault="00B853F5" w:rsidP="00B853F5">
            <w:pPr>
              <w:widowControl w:val="0"/>
              <w:spacing w:line="240" w:lineRule="auto"/>
              <w:ind w:right="288"/>
              <w:jc w:val="center"/>
              <w:rPr>
                <w:rFonts w:ascii="Times New Roman" w:hAnsi="Times New Roman"/>
                <w:sz w:val="28"/>
                <w:szCs w:val="28"/>
                <w:lang w:val="uk-UA"/>
              </w:rPr>
            </w:pPr>
          </w:p>
        </w:tc>
        <w:tc>
          <w:tcPr>
            <w:tcW w:w="7513" w:type="dxa"/>
            <w:shd w:val="clear" w:color="auto" w:fill="FFFFFF"/>
            <w:vAlign w:val="bottom"/>
          </w:tcPr>
          <w:p w:rsidR="00B853F5" w:rsidRPr="00004128" w:rsidRDefault="00B853F5" w:rsidP="00B853F5">
            <w:pPr>
              <w:pStyle w:val="rvps2"/>
              <w:widowControl w:val="0"/>
              <w:spacing w:before="0" w:beforeAutospacing="0" w:after="0" w:afterAutospacing="0"/>
              <w:jc w:val="center"/>
              <w:rPr>
                <w:sz w:val="28"/>
                <w:szCs w:val="28"/>
              </w:rPr>
            </w:pPr>
            <w:r w:rsidRPr="00004128">
              <w:rPr>
                <w:sz w:val="28"/>
                <w:szCs w:val="28"/>
              </w:rPr>
              <w:t>доходи від операцій з капіталом</w:t>
            </w:r>
          </w:p>
        </w:tc>
      </w:tr>
      <w:tr w:rsidR="00B853F5" w:rsidRPr="00004128" w:rsidTr="00DD28EF">
        <w:trPr>
          <w:trHeight w:val="393"/>
        </w:trPr>
        <w:tc>
          <w:tcPr>
            <w:tcW w:w="2420" w:type="dxa"/>
            <w:vMerge/>
            <w:shd w:val="clear" w:color="auto" w:fill="FFFFFF"/>
          </w:tcPr>
          <w:p w:rsidR="00B853F5" w:rsidRPr="00004128" w:rsidRDefault="00B853F5" w:rsidP="00B853F5">
            <w:pPr>
              <w:widowControl w:val="0"/>
              <w:spacing w:line="240" w:lineRule="auto"/>
              <w:ind w:right="288"/>
              <w:jc w:val="center"/>
              <w:rPr>
                <w:rFonts w:ascii="Times New Roman" w:hAnsi="Times New Roman"/>
                <w:sz w:val="28"/>
                <w:szCs w:val="28"/>
                <w:lang w:val="uk-UA"/>
              </w:rPr>
            </w:pPr>
          </w:p>
        </w:tc>
        <w:tc>
          <w:tcPr>
            <w:tcW w:w="7513" w:type="dxa"/>
            <w:shd w:val="clear" w:color="auto" w:fill="FFFFFF"/>
            <w:vAlign w:val="bottom"/>
          </w:tcPr>
          <w:p w:rsidR="00B853F5" w:rsidRPr="00004128" w:rsidRDefault="00B853F5" w:rsidP="00B853F5">
            <w:pPr>
              <w:pStyle w:val="rvps2"/>
              <w:widowControl w:val="0"/>
              <w:spacing w:before="0" w:beforeAutospacing="0" w:after="0" w:afterAutospacing="0"/>
              <w:jc w:val="center"/>
              <w:rPr>
                <w:sz w:val="28"/>
                <w:szCs w:val="28"/>
              </w:rPr>
            </w:pPr>
            <w:r w:rsidRPr="00004128">
              <w:rPr>
                <w:sz w:val="28"/>
                <w:szCs w:val="28"/>
              </w:rPr>
              <w:t>трансферти</w:t>
            </w:r>
          </w:p>
        </w:tc>
      </w:tr>
      <w:tr w:rsidR="00B853F5" w:rsidRPr="00004128" w:rsidTr="00DD28EF">
        <w:trPr>
          <w:trHeight w:val="372"/>
        </w:trPr>
        <w:tc>
          <w:tcPr>
            <w:tcW w:w="2420" w:type="dxa"/>
            <w:vMerge w:val="restart"/>
            <w:shd w:val="clear" w:color="auto" w:fill="FFFFFF"/>
          </w:tcPr>
          <w:p w:rsidR="00B853F5" w:rsidRPr="00004128" w:rsidRDefault="00B853F5" w:rsidP="00204A5B">
            <w:pPr>
              <w:widowControl w:val="0"/>
              <w:spacing w:line="240" w:lineRule="auto"/>
              <w:jc w:val="center"/>
              <w:rPr>
                <w:rFonts w:ascii="Times New Roman" w:hAnsi="Times New Roman"/>
                <w:sz w:val="28"/>
                <w:szCs w:val="28"/>
                <w:lang w:val="uk-UA"/>
              </w:rPr>
            </w:pPr>
            <w:r w:rsidRPr="00004128">
              <w:rPr>
                <w:rFonts w:ascii="Times New Roman" w:hAnsi="Times New Roman"/>
                <w:sz w:val="28"/>
                <w:szCs w:val="28"/>
                <w:lang w:val="uk-UA"/>
              </w:rPr>
              <w:t>Класифікація видатків та кредитування бюджету</w:t>
            </w:r>
          </w:p>
        </w:tc>
        <w:tc>
          <w:tcPr>
            <w:tcW w:w="7513" w:type="dxa"/>
            <w:shd w:val="clear" w:color="auto" w:fill="FFFFFF"/>
            <w:vAlign w:val="bottom"/>
          </w:tcPr>
          <w:p w:rsidR="00B853F5" w:rsidRPr="00004128" w:rsidRDefault="00B853F5" w:rsidP="00B853F5">
            <w:pPr>
              <w:widowControl w:val="0"/>
              <w:spacing w:after="0" w:line="240" w:lineRule="auto"/>
              <w:jc w:val="center"/>
              <w:rPr>
                <w:rFonts w:ascii="Times New Roman" w:hAnsi="Times New Roman"/>
                <w:sz w:val="28"/>
                <w:szCs w:val="28"/>
                <w:lang w:val="uk-UA"/>
              </w:rPr>
            </w:pPr>
            <w:r w:rsidRPr="00004128">
              <w:rPr>
                <w:rStyle w:val="rvts0"/>
                <w:rFonts w:ascii="Times New Roman" w:hAnsi="Times New Roman"/>
                <w:sz w:val="28"/>
                <w:szCs w:val="28"/>
                <w:lang w:val="uk-UA"/>
              </w:rPr>
              <w:t xml:space="preserve">програмна </w:t>
            </w:r>
            <w:bookmarkStart w:id="9" w:name="w17"/>
            <w:r w:rsidRPr="00004128">
              <w:rPr>
                <w:rStyle w:val="rvts0"/>
                <w:rFonts w:ascii="Times New Roman" w:hAnsi="Times New Roman"/>
                <w:sz w:val="28"/>
                <w:szCs w:val="28"/>
                <w:lang w:val="uk-UA"/>
              </w:rPr>
              <w:t>класифікація</w:t>
            </w:r>
            <w:bookmarkEnd w:id="9"/>
            <w:r w:rsidRPr="00004128">
              <w:rPr>
                <w:rStyle w:val="rvts0"/>
                <w:rFonts w:ascii="Times New Roman" w:hAnsi="Times New Roman"/>
                <w:sz w:val="28"/>
                <w:szCs w:val="28"/>
                <w:lang w:val="uk-UA"/>
              </w:rPr>
              <w:t xml:space="preserve"> видатків та кредитування бюджету</w:t>
            </w:r>
          </w:p>
        </w:tc>
      </w:tr>
      <w:tr w:rsidR="00B853F5" w:rsidRPr="00004128" w:rsidTr="00DD28EF">
        <w:trPr>
          <w:trHeight w:val="236"/>
        </w:trPr>
        <w:tc>
          <w:tcPr>
            <w:tcW w:w="2420" w:type="dxa"/>
            <w:vMerge/>
            <w:shd w:val="clear" w:color="auto" w:fill="FFFFFF"/>
          </w:tcPr>
          <w:p w:rsidR="00B853F5" w:rsidRPr="00004128" w:rsidRDefault="00B853F5" w:rsidP="00204A5B">
            <w:pPr>
              <w:widowControl w:val="0"/>
              <w:spacing w:line="240" w:lineRule="auto"/>
              <w:jc w:val="center"/>
              <w:rPr>
                <w:rFonts w:ascii="Times New Roman" w:hAnsi="Times New Roman"/>
                <w:sz w:val="28"/>
                <w:szCs w:val="28"/>
                <w:lang w:val="uk-UA"/>
              </w:rPr>
            </w:pPr>
          </w:p>
        </w:tc>
        <w:tc>
          <w:tcPr>
            <w:tcW w:w="7513" w:type="dxa"/>
            <w:shd w:val="clear" w:color="auto" w:fill="FFFFFF"/>
          </w:tcPr>
          <w:p w:rsidR="00B853F5" w:rsidRPr="00004128" w:rsidRDefault="00B853F5" w:rsidP="00B853F5">
            <w:pPr>
              <w:widowControl w:val="0"/>
              <w:spacing w:after="0" w:line="240" w:lineRule="auto"/>
              <w:jc w:val="center"/>
              <w:rPr>
                <w:rFonts w:ascii="Times New Roman" w:hAnsi="Times New Roman"/>
                <w:sz w:val="28"/>
                <w:szCs w:val="28"/>
                <w:lang w:val="uk-UA"/>
              </w:rPr>
            </w:pPr>
            <w:r w:rsidRPr="00004128">
              <w:rPr>
                <w:rStyle w:val="rvts0"/>
                <w:rFonts w:ascii="Times New Roman" w:hAnsi="Times New Roman"/>
                <w:sz w:val="28"/>
                <w:szCs w:val="28"/>
                <w:lang w:val="uk-UA"/>
              </w:rPr>
              <w:t xml:space="preserve">відомча </w:t>
            </w:r>
            <w:bookmarkStart w:id="10" w:name="w18"/>
            <w:r w:rsidRPr="00004128">
              <w:rPr>
                <w:rStyle w:val="rvts0"/>
                <w:rFonts w:ascii="Times New Roman" w:hAnsi="Times New Roman"/>
                <w:sz w:val="28"/>
                <w:szCs w:val="28"/>
                <w:lang w:val="uk-UA"/>
              </w:rPr>
              <w:t>класифікація</w:t>
            </w:r>
            <w:bookmarkEnd w:id="10"/>
            <w:r w:rsidRPr="00004128">
              <w:rPr>
                <w:rStyle w:val="rvts0"/>
                <w:rFonts w:ascii="Times New Roman" w:hAnsi="Times New Roman"/>
                <w:sz w:val="28"/>
                <w:szCs w:val="28"/>
                <w:lang w:val="uk-UA"/>
              </w:rPr>
              <w:t xml:space="preserve"> видатків та кредитування бюджету</w:t>
            </w:r>
          </w:p>
        </w:tc>
      </w:tr>
      <w:tr w:rsidR="00B853F5" w:rsidRPr="00004128" w:rsidTr="00DD28EF">
        <w:trPr>
          <w:trHeight w:val="253"/>
        </w:trPr>
        <w:tc>
          <w:tcPr>
            <w:tcW w:w="2420" w:type="dxa"/>
            <w:vMerge/>
            <w:shd w:val="clear" w:color="auto" w:fill="FFFFFF"/>
          </w:tcPr>
          <w:p w:rsidR="00B853F5" w:rsidRPr="00004128" w:rsidRDefault="00B853F5" w:rsidP="00204A5B">
            <w:pPr>
              <w:widowControl w:val="0"/>
              <w:spacing w:line="240" w:lineRule="auto"/>
              <w:jc w:val="center"/>
              <w:rPr>
                <w:rFonts w:ascii="Times New Roman" w:hAnsi="Times New Roman"/>
                <w:sz w:val="28"/>
                <w:szCs w:val="28"/>
                <w:lang w:val="uk-UA"/>
              </w:rPr>
            </w:pPr>
          </w:p>
        </w:tc>
        <w:tc>
          <w:tcPr>
            <w:tcW w:w="7513" w:type="dxa"/>
            <w:shd w:val="clear" w:color="auto" w:fill="FFFFFF"/>
          </w:tcPr>
          <w:p w:rsidR="00B853F5" w:rsidRPr="00004128" w:rsidRDefault="00B853F5" w:rsidP="00B853F5">
            <w:pPr>
              <w:widowControl w:val="0"/>
              <w:spacing w:after="0" w:line="240" w:lineRule="auto"/>
              <w:jc w:val="center"/>
              <w:rPr>
                <w:rFonts w:ascii="Times New Roman" w:hAnsi="Times New Roman"/>
                <w:sz w:val="28"/>
                <w:szCs w:val="28"/>
                <w:lang w:val="uk-UA"/>
              </w:rPr>
            </w:pPr>
            <w:r w:rsidRPr="00004128">
              <w:rPr>
                <w:rStyle w:val="rvts0"/>
                <w:rFonts w:ascii="Times New Roman" w:hAnsi="Times New Roman"/>
                <w:sz w:val="28"/>
                <w:szCs w:val="28"/>
                <w:lang w:val="uk-UA"/>
              </w:rPr>
              <w:t xml:space="preserve">функціональна </w:t>
            </w:r>
            <w:bookmarkStart w:id="11" w:name="w19"/>
            <w:r w:rsidRPr="00004128">
              <w:rPr>
                <w:rStyle w:val="rvts0"/>
                <w:rFonts w:ascii="Times New Roman" w:hAnsi="Times New Roman"/>
                <w:sz w:val="28"/>
                <w:szCs w:val="28"/>
                <w:lang w:val="uk-UA"/>
              </w:rPr>
              <w:t>класифікація</w:t>
            </w:r>
            <w:bookmarkEnd w:id="11"/>
            <w:r w:rsidRPr="00004128">
              <w:rPr>
                <w:rStyle w:val="rvts0"/>
                <w:rFonts w:ascii="Times New Roman" w:hAnsi="Times New Roman"/>
                <w:sz w:val="28"/>
                <w:szCs w:val="28"/>
                <w:lang w:val="uk-UA"/>
              </w:rPr>
              <w:t xml:space="preserve"> видатків та кредитування бюджету</w:t>
            </w:r>
          </w:p>
        </w:tc>
      </w:tr>
      <w:tr w:rsidR="00B853F5" w:rsidRPr="00004128" w:rsidTr="00DD28EF">
        <w:trPr>
          <w:trHeight w:val="393"/>
        </w:trPr>
        <w:tc>
          <w:tcPr>
            <w:tcW w:w="2420" w:type="dxa"/>
            <w:vMerge w:val="restart"/>
            <w:shd w:val="clear" w:color="auto" w:fill="FFFFFF"/>
          </w:tcPr>
          <w:p w:rsidR="00B853F5" w:rsidRPr="00004128" w:rsidRDefault="00B853F5" w:rsidP="00204A5B">
            <w:pPr>
              <w:widowControl w:val="0"/>
              <w:spacing w:line="240" w:lineRule="auto"/>
              <w:jc w:val="center"/>
              <w:rPr>
                <w:rFonts w:ascii="Times New Roman" w:hAnsi="Times New Roman"/>
                <w:sz w:val="28"/>
                <w:szCs w:val="28"/>
                <w:lang w:val="uk-UA"/>
              </w:rPr>
            </w:pPr>
            <w:r w:rsidRPr="00004128">
              <w:rPr>
                <w:rFonts w:ascii="Times New Roman" w:hAnsi="Times New Roman"/>
                <w:sz w:val="28"/>
                <w:szCs w:val="28"/>
                <w:lang w:val="uk-UA"/>
              </w:rPr>
              <w:t>Класифікація фінансування бюджету</w:t>
            </w:r>
          </w:p>
        </w:tc>
        <w:tc>
          <w:tcPr>
            <w:tcW w:w="7513" w:type="dxa"/>
            <w:shd w:val="clear" w:color="auto" w:fill="FFFFFF"/>
            <w:vAlign w:val="bottom"/>
          </w:tcPr>
          <w:p w:rsidR="00B853F5" w:rsidRPr="00004128" w:rsidRDefault="00B853F5" w:rsidP="00B853F5">
            <w:pPr>
              <w:widowControl w:val="0"/>
              <w:spacing w:after="0" w:line="240" w:lineRule="auto"/>
              <w:jc w:val="center"/>
              <w:rPr>
                <w:rFonts w:ascii="Times New Roman" w:hAnsi="Times New Roman"/>
                <w:sz w:val="28"/>
                <w:szCs w:val="28"/>
                <w:lang w:val="uk-UA"/>
              </w:rPr>
            </w:pPr>
            <w:r w:rsidRPr="00004128">
              <w:rPr>
                <w:rStyle w:val="rvts0"/>
                <w:rFonts w:ascii="Times New Roman" w:hAnsi="Times New Roman"/>
                <w:sz w:val="28"/>
                <w:szCs w:val="28"/>
                <w:lang w:val="uk-UA"/>
              </w:rPr>
              <w:t>за категоріями кредиторів або власників боргових зобов’язань</w:t>
            </w:r>
          </w:p>
        </w:tc>
      </w:tr>
      <w:tr w:rsidR="00B853F5" w:rsidRPr="00004128" w:rsidTr="00DD28EF">
        <w:trPr>
          <w:trHeight w:val="392"/>
        </w:trPr>
        <w:tc>
          <w:tcPr>
            <w:tcW w:w="2420" w:type="dxa"/>
            <w:vMerge/>
            <w:shd w:val="clear" w:color="auto" w:fill="FFFFFF"/>
          </w:tcPr>
          <w:p w:rsidR="00B853F5" w:rsidRPr="00004128" w:rsidRDefault="00B853F5" w:rsidP="00DD28EF">
            <w:pPr>
              <w:widowControl w:val="0"/>
              <w:spacing w:line="240" w:lineRule="auto"/>
              <w:jc w:val="center"/>
              <w:rPr>
                <w:rFonts w:ascii="Times New Roman" w:hAnsi="Times New Roman"/>
                <w:sz w:val="28"/>
                <w:szCs w:val="28"/>
                <w:lang w:val="uk-UA"/>
              </w:rPr>
            </w:pPr>
          </w:p>
        </w:tc>
        <w:tc>
          <w:tcPr>
            <w:tcW w:w="7513" w:type="dxa"/>
            <w:shd w:val="clear" w:color="auto" w:fill="FFFFFF"/>
          </w:tcPr>
          <w:p w:rsidR="00B853F5" w:rsidRPr="00004128" w:rsidRDefault="00B853F5" w:rsidP="00B853F5">
            <w:pPr>
              <w:widowControl w:val="0"/>
              <w:spacing w:after="0" w:line="240" w:lineRule="auto"/>
              <w:jc w:val="center"/>
              <w:rPr>
                <w:rFonts w:ascii="Times New Roman" w:hAnsi="Times New Roman"/>
                <w:sz w:val="28"/>
                <w:szCs w:val="28"/>
                <w:lang w:val="uk-UA"/>
              </w:rPr>
            </w:pPr>
            <w:r w:rsidRPr="00004128">
              <w:rPr>
                <w:rStyle w:val="rvts0"/>
                <w:rFonts w:ascii="Times New Roman" w:hAnsi="Times New Roman"/>
                <w:sz w:val="28"/>
                <w:szCs w:val="28"/>
                <w:lang w:val="uk-UA"/>
              </w:rPr>
              <w:t>за засобами, що використовуються для фінансування бюджету</w:t>
            </w:r>
          </w:p>
        </w:tc>
      </w:tr>
      <w:tr w:rsidR="00B853F5" w:rsidRPr="00004128" w:rsidTr="00DD28EF">
        <w:trPr>
          <w:trHeight w:val="392"/>
        </w:trPr>
        <w:tc>
          <w:tcPr>
            <w:tcW w:w="2420" w:type="dxa"/>
            <w:shd w:val="clear" w:color="auto" w:fill="FFFFFF"/>
          </w:tcPr>
          <w:p w:rsidR="00B853F5" w:rsidRPr="00004128" w:rsidRDefault="00B853F5" w:rsidP="00DD28EF">
            <w:pPr>
              <w:widowControl w:val="0"/>
              <w:spacing w:line="240" w:lineRule="auto"/>
              <w:jc w:val="center"/>
              <w:rPr>
                <w:rFonts w:ascii="Times New Roman" w:hAnsi="Times New Roman"/>
                <w:sz w:val="28"/>
                <w:szCs w:val="28"/>
                <w:lang w:val="uk-UA"/>
              </w:rPr>
            </w:pPr>
            <w:r w:rsidRPr="00004128">
              <w:rPr>
                <w:rFonts w:ascii="Times New Roman" w:hAnsi="Times New Roman"/>
                <w:sz w:val="28"/>
                <w:szCs w:val="28"/>
                <w:lang w:val="uk-UA"/>
              </w:rPr>
              <w:t>Класифікація боргу</w:t>
            </w:r>
          </w:p>
        </w:tc>
        <w:tc>
          <w:tcPr>
            <w:tcW w:w="7513" w:type="dxa"/>
            <w:shd w:val="clear" w:color="auto" w:fill="FFFFFF"/>
          </w:tcPr>
          <w:p w:rsidR="00B853F5" w:rsidRPr="00004128" w:rsidRDefault="00B853F5" w:rsidP="00B853F5">
            <w:pPr>
              <w:widowControl w:val="0"/>
              <w:spacing w:after="0" w:line="240" w:lineRule="auto"/>
              <w:jc w:val="center"/>
              <w:rPr>
                <w:rStyle w:val="rvts0"/>
                <w:rFonts w:ascii="Times New Roman" w:hAnsi="Times New Roman"/>
                <w:sz w:val="28"/>
                <w:szCs w:val="28"/>
                <w:lang w:val="uk-UA"/>
              </w:rPr>
            </w:pPr>
            <w:r w:rsidRPr="00004128">
              <w:rPr>
                <w:rStyle w:val="rvts0"/>
                <w:rFonts w:ascii="Times New Roman" w:hAnsi="Times New Roman"/>
                <w:sz w:val="28"/>
                <w:szCs w:val="28"/>
                <w:lang w:val="uk-UA"/>
              </w:rPr>
              <w:t>за типом кредитора</w:t>
            </w:r>
          </w:p>
          <w:p w:rsidR="00B853F5" w:rsidRPr="00004128" w:rsidRDefault="00B853F5" w:rsidP="00B853F5">
            <w:pPr>
              <w:widowControl w:val="0"/>
              <w:spacing w:after="0" w:line="240" w:lineRule="auto"/>
              <w:jc w:val="center"/>
              <w:rPr>
                <w:rStyle w:val="rvts0"/>
                <w:rFonts w:ascii="Times New Roman" w:hAnsi="Times New Roman"/>
                <w:sz w:val="28"/>
                <w:szCs w:val="28"/>
                <w:lang w:val="uk-UA"/>
              </w:rPr>
            </w:pPr>
            <w:r w:rsidRPr="00004128">
              <w:rPr>
                <w:rStyle w:val="rvts0"/>
                <w:rFonts w:ascii="Times New Roman" w:hAnsi="Times New Roman"/>
                <w:sz w:val="28"/>
                <w:szCs w:val="28"/>
                <w:lang w:val="uk-UA"/>
              </w:rPr>
              <w:t>за типом боргового зобов’язання</w:t>
            </w:r>
          </w:p>
        </w:tc>
      </w:tr>
    </w:tbl>
    <w:p w:rsidR="009365F3" w:rsidRPr="00004128" w:rsidRDefault="009365F3" w:rsidP="009365F3">
      <w:pPr>
        <w:widowControl w:val="0"/>
        <w:autoSpaceDE w:val="0"/>
        <w:autoSpaceDN w:val="0"/>
        <w:adjustRightInd w:val="0"/>
        <w:spacing w:after="0" w:line="240" w:lineRule="auto"/>
        <w:ind w:firstLine="709"/>
        <w:jc w:val="both"/>
        <w:rPr>
          <w:rFonts w:ascii="Times New Roman" w:hAnsi="Times New Roman"/>
          <w:sz w:val="28"/>
          <w:szCs w:val="28"/>
          <w:lang w:val="uk-UA"/>
        </w:rPr>
      </w:pPr>
    </w:p>
    <w:p w:rsidR="00B853F5" w:rsidRPr="00004128" w:rsidRDefault="00B853F5" w:rsidP="009365F3">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Бюджетна класифікація застосовується на всіх стадіях бюджетного процесу, починаючи зі складання та затвердження проектів бюджетів усіх рівнях та закінчуючи затвердження звіту про їх виконання.</w:t>
      </w:r>
    </w:p>
    <w:p w:rsidR="003E2439" w:rsidRPr="00004128" w:rsidRDefault="003E2439" w:rsidP="003E2439">
      <w:pPr>
        <w:widowControl w:val="0"/>
        <w:autoSpaceDE w:val="0"/>
        <w:autoSpaceDN w:val="0"/>
        <w:adjustRightInd w:val="0"/>
        <w:spacing w:after="0" w:line="240" w:lineRule="auto"/>
        <w:ind w:firstLine="709"/>
        <w:jc w:val="both"/>
        <w:rPr>
          <w:rFonts w:ascii="Times New Roman" w:hAnsi="Times New Roman"/>
          <w:sz w:val="28"/>
          <w:szCs w:val="28"/>
          <w:lang w:val="uk-UA"/>
        </w:rPr>
      </w:pPr>
    </w:p>
    <w:p w:rsidR="00675E2F" w:rsidRPr="00004128" w:rsidRDefault="00675E2F" w:rsidP="00675E2F">
      <w:pPr>
        <w:spacing w:after="0" w:line="240" w:lineRule="auto"/>
        <w:jc w:val="center"/>
        <w:rPr>
          <w:rFonts w:ascii="Times New Roman" w:hAnsi="Times New Roman"/>
          <w:b/>
          <w:sz w:val="28"/>
          <w:szCs w:val="28"/>
          <w:lang w:val="uk-UA"/>
        </w:rPr>
      </w:pPr>
      <w:r w:rsidRPr="00004128">
        <w:rPr>
          <w:rFonts w:ascii="Times New Roman" w:hAnsi="Times New Roman"/>
          <w:b/>
          <w:sz w:val="28"/>
          <w:szCs w:val="28"/>
          <w:lang w:val="uk-UA"/>
        </w:rPr>
        <w:t xml:space="preserve">Питання для самоконтролю </w:t>
      </w:r>
    </w:p>
    <w:p w:rsidR="003E2439" w:rsidRPr="00004128" w:rsidRDefault="00A62A50" w:rsidP="00EF35A4">
      <w:pPr>
        <w:pStyle w:val="a3"/>
        <w:numPr>
          <w:ilvl w:val="0"/>
          <w:numId w:val="24"/>
        </w:numPr>
        <w:tabs>
          <w:tab w:val="left" w:pos="993"/>
        </w:tabs>
        <w:spacing w:after="0" w:line="240" w:lineRule="auto"/>
        <w:ind w:left="0" w:firstLine="720"/>
        <w:jc w:val="both"/>
        <w:rPr>
          <w:rFonts w:ascii="Times New Roman" w:hAnsi="Times New Roman"/>
          <w:sz w:val="28"/>
          <w:szCs w:val="28"/>
          <w:lang w:val="uk-UA"/>
        </w:rPr>
      </w:pPr>
      <w:r w:rsidRPr="00004128">
        <w:rPr>
          <w:rFonts w:ascii="Times New Roman" w:hAnsi="Times New Roman"/>
          <w:sz w:val="28"/>
          <w:szCs w:val="28"/>
          <w:lang w:val="uk-UA"/>
        </w:rPr>
        <w:t>Дайте визначення бюджетного процесу.</w:t>
      </w:r>
    </w:p>
    <w:p w:rsidR="00A62A50" w:rsidRPr="00004128" w:rsidRDefault="00A62A50" w:rsidP="00EF35A4">
      <w:pPr>
        <w:pStyle w:val="a3"/>
        <w:numPr>
          <w:ilvl w:val="0"/>
          <w:numId w:val="24"/>
        </w:numPr>
        <w:tabs>
          <w:tab w:val="left" w:pos="993"/>
        </w:tabs>
        <w:spacing w:after="0" w:line="240" w:lineRule="auto"/>
        <w:ind w:left="0" w:firstLine="720"/>
        <w:jc w:val="both"/>
        <w:rPr>
          <w:rFonts w:ascii="Times New Roman" w:hAnsi="Times New Roman"/>
          <w:sz w:val="28"/>
          <w:szCs w:val="28"/>
          <w:lang w:val="uk-UA"/>
        </w:rPr>
      </w:pPr>
      <w:r w:rsidRPr="00004128">
        <w:rPr>
          <w:rFonts w:ascii="Times New Roman" w:hAnsi="Times New Roman"/>
          <w:sz w:val="28"/>
          <w:szCs w:val="28"/>
          <w:lang w:val="uk-UA"/>
        </w:rPr>
        <w:lastRenderedPageBreak/>
        <w:t>Дайте визначення бюджетному періоду та бюджетному циклу.</w:t>
      </w:r>
    </w:p>
    <w:p w:rsidR="00A62A50" w:rsidRPr="00004128" w:rsidRDefault="00A62A50" w:rsidP="00EF35A4">
      <w:pPr>
        <w:pStyle w:val="a3"/>
        <w:numPr>
          <w:ilvl w:val="0"/>
          <w:numId w:val="24"/>
        </w:numPr>
        <w:tabs>
          <w:tab w:val="left" w:pos="993"/>
        </w:tabs>
        <w:spacing w:after="0" w:line="240" w:lineRule="auto"/>
        <w:ind w:left="0" w:firstLine="720"/>
        <w:jc w:val="both"/>
        <w:rPr>
          <w:rFonts w:ascii="Times New Roman" w:hAnsi="Times New Roman"/>
          <w:sz w:val="28"/>
          <w:szCs w:val="28"/>
          <w:lang w:val="uk-UA"/>
        </w:rPr>
      </w:pPr>
      <w:r w:rsidRPr="00004128">
        <w:rPr>
          <w:rFonts w:ascii="Times New Roman" w:hAnsi="Times New Roman"/>
          <w:sz w:val="28"/>
          <w:szCs w:val="28"/>
          <w:lang w:val="uk-UA"/>
        </w:rPr>
        <w:t>Що розуміють під стадіями бюджетного процесу?</w:t>
      </w:r>
    </w:p>
    <w:p w:rsidR="00A62A50" w:rsidRPr="00004128" w:rsidRDefault="00742136" w:rsidP="00EF35A4">
      <w:pPr>
        <w:pStyle w:val="a3"/>
        <w:numPr>
          <w:ilvl w:val="0"/>
          <w:numId w:val="24"/>
        </w:numPr>
        <w:tabs>
          <w:tab w:val="left" w:pos="993"/>
        </w:tabs>
        <w:spacing w:after="0" w:line="240" w:lineRule="auto"/>
        <w:ind w:left="0" w:firstLine="720"/>
        <w:jc w:val="both"/>
        <w:rPr>
          <w:rFonts w:ascii="Times New Roman" w:hAnsi="Times New Roman"/>
          <w:sz w:val="28"/>
          <w:szCs w:val="28"/>
          <w:lang w:val="uk-UA"/>
        </w:rPr>
      </w:pPr>
      <w:r w:rsidRPr="00742136">
        <w:rPr>
          <w:rFonts w:ascii="Times New Roman" w:hAnsi="Times New Roman"/>
          <w:sz w:val="28"/>
          <w:szCs w:val="28"/>
          <w:lang w:val="uk-UA"/>
        </w:rPr>
        <w:t>Скільки</w:t>
      </w:r>
      <w:r w:rsidR="00A62A50" w:rsidRPr="00742136">
        <w:rPr>
          <w:rFonts w:ascii="Times New Roman" w:hAnsi="Times New Roman"/>
          <w:sz w:val="28"/>
          <w:szCs w:val="28"/>
          <w:lang w:val="uk-UA"/>
        </w:rPr>
        <w:t xml:space="preserve"> стадій</w:t>
      </w:r>
      <w:r w:rsidR="00A62A50" w:rsidRPr="00004128">
        <w:rPr>
          <w:rFonts w:ascii="Times New Roman" w:hAnsi="Times New Roman"/>
          <w:sz w:val="28"/>
          <w:szCs w:val="28"/>
          <w:lang w:val="uk-UA"/>
        </w:rPr>
        <w:t xml:space="preserve"> бюджетного процесу визначає Бюджетний кодекс? Опишіть їх.</w:t>
      </w:r>
    </w:p>
    <w:p w:rsidR="00A62A50" w:rsidRPr="00004128" w:rsidRDefault="00A62A50" w:rsidP="00EF35A4">
      <w:pPr>
        <w:pStyle w:val="a3"/>
        <w:numPr>
          <w:ilvl w:val="0"/>
          <w:numId w:val="24"/>
        </w:numPr>
        <w:tabs>
          <w:tab w:val="left" w:pos="993"/>
        </w:tabs>
        <w:spacing w:after="0" w:line="240" w:lineRule="auto"/>
        <w:ind w:left="0" w:firstLine="720"/>
        <w:jc w:val="both"/>
        <w:rPr>
          <w:rFonts w:ascii="Times New Roman" w:hAnsi="Times New Roman"/>
          <w:sz w:val="28"/>
          <w:szCs w:val="28"/>
          <w:lang w:val="uk-UA"/>
        </w:rPr>
      </w:pPr>
      <w:r w:rsidRPr="00004128">
        <w:rPr>
          <w:rFonts w:ascii="Times New Roman" w:hAnsi="Times New Roman"/>
          <w:sz w:val="28"/>
          <w:szCs w:val="28"/>
          <w:lang w:val="uk-UA"/>
        </w:rPr>
        <w:t>Назвіть основні задачі бюджетного процесу.</w:t>
      </w:r>
    </w:p>
    <w:p w:rsidR="00A62A50" w:rsidRPr="00004128" w:rsidRDefault="00A62A50" w:rsidP="00EF35A4">
      <w:pPr>
        <w:pStyle w:val="a3"/>
        <w:numPr>
          <w:ilvl w:val="0"/>
          <w:numId w:val="24"/>
        </w:numPr>
        <w:tabs>
          <w:tab w:val="left" w:pos="993"/>
        </w:tabs>
        <w:spacing w:after="0" w:line="240" w:lineRule="auto"/>
        <w:ind w:left="0" w:firstLine="720"/>
        <w:jc w:val="both"/>
        <w:rPr>
          <w:rFonts w:ascii="Times New Roman" w:hAnsi="Times New Roman"/>
          <w:sz w:val="28"/>
          <w:szCs w:val="28"/>
          <w:lang w:val="uk-UA"/>
        </w:rPr>
      </w:pPr>
      <w:r w:rsidRPr="00004128">
        <w:rPr>
          <w:rFonts w:ascii="Times New Roman" w:hAnsi="Times New Roman"/>
          <w:sz w:val="28"/>
          <w:szCs w:val="28"/>
          <w:lang w:val="uk-UA"/>
        </w:rPr>
        <w:t>Що таке ефективний бюджетний процес?</w:t>
      </w:r>
    </w:p>
    <w:p w:rsidR="00A62A50" w:rsidRPr="00004128" w:rsidRDefault="00A62A50" w:rsidP="00EF35A4">
      <w:pPr>
        <w:pStyle w:val="a3"/>
        <w:numPr>
          <w:ilvl w:val="0"/>
          <w:numId w:val="24"/>
        </w:numPr>
        <w:tabs>
          <w:tab w:val="left" w:pos="993"/>
        </w:tabs>
        <w:spacing w:after="0" w:line="240" w:lineRule="auto"/>
        <w:ind w:left="0" w:firstLine="720"/>
        <w:jc w:val="both"/>
        <w:rPr>
          <w:rFonts w:ascii="Times New Roman" w:hAnsi="Times New Roman"/>
          <w:sz w:val="28"/>
          <w:szCs w:val="28"/>
          <w:lang w:val="uk-UA"/>
        </w:rPr>
      </w:pPr>
      <w:r w:rsidRPr="00004128">
        <w:rPr>
          <w:rFonts w:ascii="Times New Roman" w:hAnsi="Times New Roman"/>
          <w:sz w:val="28"/>
          <w:szCs w:val="28"/>
          <w:lang w:val="uk-UA"/>
        </w:rPr>
        <w:t>Які фактори впливають на ефективність бюджетного процесу?</w:t>
      </w:r>
    </w:p>
    <w:p w:rsidR="00A62A50" w:rsidRPr="00004128" w:rsidRDefault="00A62A50" w:rsidP="00EF35A4">
      <w:pPr>
        <w:pStyle w:val="a3"/>
        <w:numPr>
          <w:ilvl w:val="0"/>
          <w:numId w:val="24"/>
        </w:numPr>
        <w:tabs>
          <w:tab w:val="left" w:pos="993"/>
        </w:tabs>
        <w:spacing w:after="0" w:line="240" w:lineRule="auto"/>
        <w:ind w:left="0" w:firstLine="720"/>
        <w:jc w:val="both"/>
        <w:rPr>
          <w:rFonts w:ascii="Times New Roman" w:hAnsi="Times New Roman"/>
          <w:sz w:val="28"/>
          <w:szCs w:val="28"/>
          <w:lang w:val="uk-UA"/>
        </w:rPr>
      </w:pPr>
      <w:r w:rsidRPr="00004128">
        <w:rPr>
          <w:rFonts w:ascii="Times New Roman" w:hAnsi="Times New Roman"/>
          <w:sz w:val="28"/>
          <w:szCs w:val="28"/>
          <w:lang w:val="uk-UA"/>
        </w:rPr>
        <w:t>Дайте характеристику системі організації ефективного бюджетного процесу.</w:t>
      </w:r>
    </w:p>
    <w:p w:rsidR="00A62A50" w:rsidRPr="00004128" w:rsidRDefault="00A62A50" w:rsidP="00EF35A4">
      <w:pPr>
        <w:pStyle w:val="a3"/>
        <w:numPr>
          <w:ilvl w:val="0"/>
          <w:numId w:val="24"/>
        </w:numPr>
        <w:tabs>
          <w:tab w:val="left" w:pos="993"/>
        </w:tabs>
        <w:spacing w:after="0" w:line="240" w:lineRule="auto"/>
        <w:ind w:left="0" w:firstLine="720"/>
        <w:jc w:val="both"/>
        <w:rPr>
          <w:rFonts w:ascii="Times New Roman" w:hAnsi="Times New Roman"/>
          <w:sz w:val="28"/>
          <w:szCs w:val="28"/>
          <w:lang w:val="uk-UA"/>
        </w:rPr>
      </w:pPr>
      <w:r w:rsidRPr="00004128">
        <w:rPr>
          <w:rFonts w:ascii="Times New Roman" w:hAnsi="Times New Roman"/>
          <w:sz w:val="28"/>
          <w:szCs w:val="28"/>
          <w:lang w:val="uk-UA"/>
        </w:rPr>
        <w:t>Назвіть основних учасників бюджетного процесу.</w:t>
      </w:r>
    </w:p>
    <w:p w:rsidR="00A62A50" w:rsidRPr="00004128" w:rsidRDefault="00A62A50" w:rsidP="00EF35A4">
      <w:pPr>
        <w:pStyle w:val="a3"/>
        <w:numPr>
          <w:ilvl w:val="0"/>
          <w:numId w:val="24"/>
        </w:numPr>
        <w:tabs>
          <w:tab w:val="left" w:pos="993"/>
          <w:tab w:val="left" w:pos="1134"/>
        </w:tabs>
        <w:spacing w:after="0" w:line="240" w:lineRule="auto"/>
        <w:ind w:left="0" w:firstLine="720"/>
        <w:jc w:val="both"/>
        <w:rPr>
          <w:rFonts w:ascii="Times New Roman" w:hAnsi="Times New Roman"/>
          <w:sz w:val="28"/>
          <w:szCs w:val="28"/>
          <w:lang w:val="uk-UA"/>
        </w:rPr>
      </w:pPr>
      <w:r w:rsidRPr="00004128">
        <w:rPr>
          <w:rFonts w:ascii="Times New Roman" w:hAnsi="Times New Roman"/>
          <w:sz w:val="28"/>
          <w:szCs w:val="28"/>
          <w:lang w:val="uk-UA"/>
        </w:rPr>
        <w:t>На що впливає координація дій учасників бюджетного процесу?</w:t>
      </w:r>
    </w:p>
    <w:p w:rsidR="00A62A50" w:rsidRPr="00004128" w:rsidRDefault="00A62A50" w:rsidP="00EF35A4">
      <w:pPr>
        <w:pStyle w:val="a3"/>
        <w:numPr>
          <w:ilvl w:val="0"/>
          <w:numId w:val="24"/>
        </w:numPr>
        <w:tabs>
          <w:tab w:val="left" w:pos="993"/>
          <w:tab w:val="left" w:pos="1134"/>
        </w:tabs>
        <w:spacing w:after="0" w:line="240" w:lineRule="auto"/>
        <w:ind w:left="0" w:firstLine="720"/>
        <w:jc w:val="both"/>
        <w:rPr>
          <w:rFonts w:ascii="Times New Roman" w:hAnsi="Times New Roman"/>
          <w:sz w:val="28"/>
          <w:szCs w:val="28"/>
          <w:lang w:val="uk-UA"/>
        </w:rPr>
      </w:pPr>
      <w:r w:rsidRPr="00004128">
        <w:rPr>
          <w:rFonts w:ascii="Times New Roman" w:hAnsi="Times New Roman"/>
          <w:sz w:val="28"/>
          <w:szCs w:val="28"/>
          <w:lang w:val="uk-UA"/>
        </w:rPr>
        <w:t>Дайте визначення розпорядникам бюджетних коштів.</w:t>
      </w:r>
    </w:p>
    <w:p w:rsidR="00A62A50" w:rsidRPr="00004128" w:rsidRDefault="00A62A50" w:rsidP="00EF35A4">
      <w:pPr>
        <w:pStyle w:val="a3"/>
        <w:numPr>
          <w:ilvl w:val="0"/>
          <w:numId w:val="24"/>
        </w:numPr>
        <w:tabs>
          <w:tab w:val="left" w:pos="993"/>
          <w:tab w:val="left" w:pos="1134"/>
        </w:tabs>
        <w:spacing w:after="0" w:line="240" w:lineRule="auto"/>
        <w:ind w:left="0" w:firstLine="720"/>
        <w:jc w:val="both"/>
        <w:rPr>
          <w:rFonts w:ascii="Times New Roman" w:hAnsi="Times New Roman"/>
          <w:sz w:val="28"/>
          <w:szCs w:val="28"/>
          <w:lang w:val="uk-UA"/>
        </w:rPr>
      </w:pPr>
      <w:r w:rsidRPr="00004128">
        <w:rPr>
          <w:rFonts w:ascii="Times New Roman" w:hAnsi="Times New Roman"/>
          <w:sz w:val="28"/>
          <w:szCs w:val="28"/>
          <w:lang w:val="uk-UA"/>
        </w:rPr>
        <w:t>Визначте різницю між головними розпорядниками бюджетних коштів та розпорядниками бюджетних коштів нижчого рівня.</w:t>
      </w:r>
    </w:p>
    <w:p w:rsidR="00A62A50" w:rsidRPr="00004128" w:rsidRDefault="00A62A50" w:rsidP="00EF35A4">
      <w:pPr>
        <w:pStyle w:val="a3"/>
        <w:numPr>
          <w:ilvl w:val="0"/>
          <w:numId w:val="24"/>
        </w:numPr>
        <w:tabs>
          <w:tab w:val="left" w:pos="993"/>
          <w:tab w:val="left" w:pos="1134"/>
        </w:tabs>
        <w:spacing w:after="0" w:line="240" w:lineRule="auto"/>
        <w:ind w:left="0" w:firstLine="720"/>
        <w:jc w:val="both"/>
        <w:rPr>
          <w:rFonts w:ascii="Times New Roman" w:hAnsi="Times New Roman"/>
          <w:sz w:val="28"/>
          <w:szCs w:val="28"/>
          <w:lang w:val="uk-UA"/>
        </w:rPr>
      </w:pPr>
      <w:r w:rsidRPr="00004128">
        <w:rPr>
          <w:rFonts w:ascii="Times New Roman" w:hAnsi="Times New Roman"/>
          <w:sz w:val="28"/>
          <w:szCs w:val="28"/>
          <w:lang w:val="uk-UA"/>
        </w:rPr>
        <w:t>Якими повноваженнями наділені розпорядники бюджетних коштів?</w:t>
      </w:r>
    </w:p>
    <w:p w:rsidR="00675E2F" w:rsidRPr="00004128" w:rsidRDefault="00675E2F" w:rsidP="00675E2F">
      <w:pPr>
        <w:spacing w:after="0" w:line="240" w:lineRule="auto"/>
        <w:contextualSpacing/>
        <w:jc w:val="center"/>
        <w:rPr>
          <w:rFonts w:ascii="Times New Roman" w:hAnsi="Times New Roman"/>
          <w:b/>
          <w:sz w:val="28"/>
          <w:szCs w:val="28"/>
          <w:lang w:val="uk-UA"/>
        </w:rPr>
      </w:pPr>
      <w:r w:rsidRPr="00004128">
        <w:rPr>
          <w:rFonts w:ascii="Times New Roman" w:hAnsi="Times New Roman"/>
          <w:b/>
          <w:sz w:val="28"/>
          <w:szCs w:val="28"/>
          <w:lang w:val="uk-UA"/>
        </w:rPr>
        <w:t>Тестові завдання для самоконтролю</w:t>
      </w:r>
    </w:p>
    <w:p w:rsidR="00F367E1" w:rsidRPr="00004128" w:rsidRDefault="00F367E1" w:rsidP="00F367E1">
      <w:pPr>
        <w:tabs>
          <w:tab w:val="left" w:pos="993"/>
        </w:tabs>
        <w:autoSpaceDE w:val="0"/>
        <w:autoSpaceDN w:val="0"/>
        <w:adjustRightInd w:val="0"/>
        <w:spacing w:after="0" w:line="240" w:lineRule="auto"/>
        <w:ind w:firstLine="709"/>
        <w:jc w:val="both"/>
        <w:rPr>
          <w:rFonts w:ascii="Times New Roman" w:hAnsi="Times New Roman"/>
          <w:bCs/>
          <w:i/>
          <w:sz w:val="28"/>
          <w:szCs w:val="28"/>
          <w:lang w:val="uk-UA"/>
        </w:rPr>
      </w:pPr>
      <w:r w:rsidRPr="00004128">
        <w:rPr>
          <w:rFonts w:ascii="Times New Roman" w:hAnsi="Times New Roman"/>
          <w:bCs/>
          <w:i/>
          <w:sz w:val="28"/>
          <w:szCs w:val="28"/>
          <w:lang w:val="uk-UA"/>
        </w:rPr>
        <w:t>1. Державний бюджет України затверджується на період, що має назву:</w:t>
      </w:r>
    </w:p>
    <w:p w:rsidR="00F367E1" w:rsidRPr="00004128" w:rsidRDefault="00F367E1" w:rsidP="00F367E1">
      <w:pPr>
        <w:tabs>
          <w:tab w:val="left" w:pos="993"/>
        </w:tabs>
        <w:autoSpaceDE w:val="0"/>
        <w:autoSpaceDN w:val="0"/>
        <w:adjustRightInd w:val="0"/>
        <w:spacing w:after="0" w:line="240" w:lineRule="auto"/>
        <w:ind w:firstLine="709"/>
        <w:jc w:val="both"/>
        <w:rPr>
          <w:rFonts w:ascii="Times New Roman" w:hAnsi="Times New Roman"/>
          <w:bCs/>
          <w:sz w:val="28"/>
          <w:szCs w:val="28"/>
          <w:lang w:val="uk-UA"/>
        </w:rPr>
      </w:pPr>
      <w:r w:rsidRPr="00004128">
        <w:rPr>
          <w:rFonts w:ascii="Times New Roman" w:hAnsi="Times New Roman"/>
          <w:bCs/>
          <w:sz w:val="28"/>
          <w:szCs w:val="28"/>
          <w:lang w:val="uk-UA"/>
        </w:rPr>
        <w:t>а) бюджетн</w:t>
      </w:r>
      <w:r w:rsidR="00BB1DFB" w:rsidRPr="00004128">
        <w:rPr>
          <w:rFonts w:ascii="Times New Roman" w:hAnsi="Times New Roman"/>
          <w:bCs/>
          <w:sz w:val="28"/>
          <w:szCs w:val="28"/>
          <w:lang w:val="uk-UA"/>
        </w:rPr>
        <w:t>ий рік</w:t>
      </w:r>
      <w:r w:rsidRPr="00004128">
        <w:rPr>
          <w:rFonts w:ascii="Times New Roman" w:hAnsi="Times New Roman"/>
          <w:bCs/>
          <w:sz w:val="28"/>
          <w:szCs w:val="28"/>
          <w:lang w:val="uk-UA"/>
        </w:rPr>
        <w:t>;</w:t>
      </w:r>
    </w:p>
    <w:p w:rsidR="00F367E1" w:rsidRPr="00004128" w:rsidRDefault="00F367E1" w:rsidP="00F367E1">
      <w:pPr>
        <w:tabs>
          <w:tab w:val="left" w:pos="993"/>
        </w:tabs>
        <w:autoSpaceDE w:val="0"/>
        <w:autoSpaceDN w:val="0"/>
        <w:adjustRightInd w:val="0"/>
        <w:spacing w:after="0" w:line="240" w:lineRule="auto"/>
        <w:ind w:firstLine="709"/>
        <w:jc w:val="both"/>
        <w:rPr>
          <w:rFonts w:ascii="Times New Roman" w:hAnsi="Times New Roman"/>
          <w:bCs/>
          <w:sz w:val="28"/>
          <w:szCs w:val="28"/>
          <w:lang w:val="uk-UA"/>
        </w:rPr>
      </w:pPr>
      <w:r w:rsidRPr="00004128">
        <w:rPr>
          <w:rFonts w:ascii="Times New Roman" w:hAnsi="Times New Roman"/>
          <w:bCs/>
          <w:sz w:val="28"/>
          <w:szCs w:val="28"/>
          <w:lang w:val="uk-UA"/>
        </w:rPr>
        <w:t>б) бюджетн</w:t>
      </w:r>
      <w:r w:rsidR="00BB1DFB" w:rsidRPr="00004128">
        <w:rPr>
          <w:rFonts w:ascii="Times New Roman" w:hAnsi="Times New Roman"/>
          <w:bCs/>
          <w:sz w:val="28"/>
          <w:szCs w:val="28"/>
          <w:lang w:val="uk-UA"/>
        </w:rPr>
        <w:t>ий період</w:t>
      </w:r>
      <w:r w:rsidRPr="00004128">
        <w:rPr>
          <w:rFonts w:ascii="Times New Roman" w:hAnsi="Times New Roman"/>
          <w:bCs/>
          <w:sz w:val="28"/>
          <w:szCs w:val="28"/>
          <w:lang w:val="uk-UA"/>
        </w:rPr>
        <w:t>;</w:t>
      </w:r>
    </w:p>
    <w:p w:rsidR="00F367E1" w:rsidRPr="00004128" w:rsidRDefault="00F367E1" w:rsidP="00F367E1">
      <w:pPr>
        <w:tabs>
          <w:tab w:val="left" w:pos="993"/>
        </w:tabs>
        <w:autoSpaceDE w:val="0"/>
        <w:autoSpaceDN w:val="0"/>
        <w:adjustRightInd w:val="0"/>
        <w:spacing w:after="0" w:line="240" w:lineRule="auto"/>
        <w:ind w:firstLine="709"/>
        <w:jc w:val="both"/>
        <w:rPr>
          <w:rFonts w:ascii="Times New Roman" w:hAnsi="Times New Roman"/>
          <w:bCs/>
          <w:sz w:val="28"/>
          <w:szCs w:val="28"/>
          <w:lang w:val="uk-UA"/>
        </w:rPr>
      </w:pPr>
      <w:r w:rsidRPr="00004128">
        <w:rPr>
          <w:rFonts w:ascii="Times New Roman" w:hAnsi="Times New Roman"/>
          <w:bCs/>
          <w:sz w:val="28"/>
          <w:szCs w:val="28"/>
          <w:lang w:val="uk-UA"/>
        </w:rPr>
        <w:t>в)</w:t>
      </w:r>
      <w:r w:rsidR="00BB1DFB" w:rsidRPr="00004128">
        <w:rPr>
          <w:rFonts w:ascii="Times New Roman" w:hAnsi="Times New Roman"/>
          <w:bCs/>
          <w:sz w:val="28"/>
          <w:szCs w:val="28"/>
          <w:lang w:val="uk-UA"/>
        </w:rPr>
        <w:t xml:space="preserve"> бюджетний цикл</w:t>
      </w:r>
      <w:r w:rsidRPr="00004128">
        <w:rPr>
          <w:rFonts w:ascii="Times New Roman" w:hAnsi="Times New Roman"/>
          <w:bCs/>
          <w:sz w:val="28"/>
          <w:szCs w:val="28"/>
          <w:lang w:val="uk-UA"/>
        </w:rPr>
        <w:t>;</w:t>
      </w:r>
    </w:p>
    <w:p w:rsidR="00F367E1" w:rsidRPr="00004128" w:rsidRDefault="00F367E1" w:rsidP="00F367E1">
      <w:pPr>
        <w:tabs>
          <w:tab w:val="left" w:pos="993"/>
        </w:tabs>
        <w:autoSpaceDE w:val="0"/>
        <w:autoSpaceDN w:val="0"/>
        <w:adjustRightInd w:val="0"/>
        <w:spacing w:after="0" w:line="240" w:lineRule="auto"/>
        <w:ind w:firstLine="709"/>
        <w:jc w:val="both"/>
        <w:rPr>
          <w:rFonts w:ascii="Times New Roman" w:hAnsi="Times New Roman"/>
          <w:bCs/>
          <w:sz w:val="28"/>
          <w:szCs w:val="28"/>
          <w:lang w:val="uk-UA"/>
        </w:rPr>
      </w:pPr>
      <w:r w:rsidRPr="00004128">
        <w:rPr>
          <w:rFonts w:ascii="Times New Roman" w:hAnsi="Times New Roman"/>
          <w:bCs/>
          <w:sz w:val="28"/>
          <w:szCs w:val="28"/>
          <w:lang w:val="uk-UA"/>
        </w:rPr>
        <w:t>г) бюджетн</w:t>
      </w:r>
      <w:r w:rsidR="00BB1DFB" w:rsidRPr="00004128">
        <w:rPr>
          <w:rFonts w:ascii="Times New Roman" w:hAnsi="Times New Roman"/>
          <w:bCs/>
          <w:sz w:val="28"/>
          <w:szCs w:val="28"/>
          <w:lang w:val="uk-UA"/>
        </w:rPr>
        <w:t>а стадія</w:t>
      </w:r>
      <w:r w:rsidRPr="00004128">
        <w:rPr>
          <w:rFonts w:ascii="Times New Roman" w:hAnsi="Times New Roman"/>
          <w:bCs/>
          <w:sz w:val="28"/>
          <w:szCs w:val="28"/>
          <w:lang w:val="uk-UA"/>
        </w:rPr>
        <w:t>.</w:t>
      </w:r>
    </w:p>
    <w:p w:rsidR="00F367E1" w:rsidRPr="00004128" w:rsidRDefault="00F367E1" w:rsidP="00F367E1">
      <w:pPr>
        <w:tabs>
          <w:tab w:val="left" w:pos="993"/>
        </w:tabs>
        <w:autoSpaceDE w:val="0"/>
        <w:autoSpaceDN w:val="0"/>
        <w:adjustRightInd w:val="0"/>
        <w:spacing w:after="0" w:line="240" w:lineRule="auto"/>
        <w:ind w:firstLine="709"/>
        <w:jc w:val="both"/>
        <w:rPr>
          <w:rFonts w:ascii="Times New Roman" w:hAnsi="Times New Roman"/>
          <w:bCs/>
          <w:i/>
          <w:sz w:val="28"/>
          <w:szCs w:val="28"/>
          <w:lang w:val="uk-UA"/>
        </w:rPr>
      </w:pPr>
      <w:r w:rsidRPr="00004128">
        <w:rPr>
          <w:rFonts w:ascii="Times New Roman" w:hAnsi="Times New Roman"/>
          <w:bCs/>
          <w:i/>
          <w:sz w:val="28"/>
          <w:szCs w:val="28"/>
          <w:lang w:val="uk-UA"/>
        </w:rPr>
        <w:t>2. Усі стадії бюджетного процесу проходять під постійним контролем:</w:t>
      </w:r>
    </w:p>
    <w:p w:rsidR="00F367E1" w:rsidRPr="00004128" w:rsidRDefault="00F367E1" w:rsidP="00F367E1">
      <w:pPr>
        <w:tabs>
          <w:tab w:val="left" w:pos="993"/>
        </w:tabs>
        <w:autoSpaceDE w:val="0"/>
        <w:autoSpaceDN w:val="0"/>
        <w:adjustRightInd w:val="0"/>
        <w:spacing w:after="0" w:line="240" w:lineRule="auto"/>
        <w:ind w:firstLine="709"/>
        <w:jc w:val="both"/>
        <w:rPr>
          <w:rFonts w:ascii="Times New Roman" w:hAnsi="Times New Roman"/>
          <w:bCs/>
          <w:sz w:val="28"/>
          <w:szCs w:val="28"/>
          <w:lang w:val="uk-UA"/>
        </w:rPr>
      </w:pPr>
      <w:r w:rsidRPr="00004128">
        <w:rPr>
          <w:rFonts w:ascii="Times New Roman" w:hAnsi="Times New Roman"/>
          <w:bCs/>
          <w:sz w:val="28"/>
          <w:szCs w:val="28"/>
          <w:lang w:val="uk-UA"/>
        </w:rPr>
        <w:t>а) Кабінету Міністрів України;</w:t>
      </w:r>
    </w:p>
    <w:p w:rsidR="00F367E1" w:rsidRPr="00004128" w:rsidRDefault="00F367E1" w:rsidP="00F367E1">
      <w:pPr>
        <w:tabs>
          <w:tab w:val="left" w:pos="993"/>
        </w:tabs>
        <w:autoSpaceDE w:val="0"/>
        <w:autoSpaceDN w:val="0"/>
        <w:adjustRightInd w:val="0"/>
        <w:spacing w:after="0" w:line="240" w:lineRule="auto"/>
        <w:ind w:firstLine="709"/>
        <w:jc w:val="both"/>
        <w:rPr>
          <w:rFonts w:ascii="Times New Roman" w:hAnsi="Times New Roman"/>
          <w:bCs/>
          <w:sz w:val="28"/>
          <w:szCs w:val="28"/>
          <w:lang w:val="uk-UA"/>
        </w:rPr>
      </w:pPr>
      <w:r w:rsidRPr="00004128">
        <w:rPr>
          <w:rFonts w:ascii="Times New Roman" w:hAnsi="Times New Roman"/>
          <w:bCs/>
          <w:sz w:val="28"/>
          <w:szCs w:val="28"/>
          <w:lang w:val="uk-UA"/>
        </w:rPr>
        <w:t>б) місцевих органів самоврядування;</w:t>
      </w:r>
    </w:p>
    <w:p w:rsidR="00F367E1" w:rsidRPr="00004128" w:rsidRDefault="00F367E1" w:rsidP="00F367E1">
      <w:pPr>
        <w:tabs>
          <w:tab w:val="left" w:pos="993"/>
        </w:tabs>
        <w:autoSpaceDE w:val="0"/>
        <w:autoSpaceDN w:val="0"/>
        <w:adjustRightInd w:val="0"/>
        <w:spacing w:after="0" w:line="240" w:lineRule="auto"/>
        <w:ind w:firstLine="709"/>
        <w:jc w:val="both"/>
        <w:rPr>
          <w:rFonts w:ascii="Times New Roman" w:hAnsi="Times New Roman"/>
          <w:bCs/>
          <w:sz w:val="28"/>
          <w:szCs w:val="28"/>
          <w:lang w:val="uk-UA"/>
        </w:rPr>
      </w:pPr>
      <w:r w:rsidRPr="00004128">
        <w:rPr>
          <w:rFonts w:ascii="Times New Roman" w:hAnsi="Times New Roman"/>
          <w:bCs/>
          <w:sz w:val="28"/>
          <w:szCs w:val="28"/>
          <w:lang w:val="uk-UA"/>
        </w:rPr>
        <w:t>в) Верховної Ради України;</w:t>
      </w:r>
    </w:p>
    <w:p w:rsidR="00F367E1" w:rsidRPr="00004128" w:rsidRDefault="00F367E1" w:rsidP="00F367E1">
      <w:pPr>
        <w:tabs>
          <w:tab w:val="left" w:pos="993"/>
        </w:tabs>
        <w:autoSpaceDE w:val="0"/>
        <w:autoSpaceDN w:val="0"/>
        <w:adjustRightInd w:val="0"/>
        <w:spacing w:after="0" w:line="240" w:lineRule="auto"/>
        <w:ind w:firstLine="709"/>
        <w:jc w:val="both"/>
        <w:rPr>
          <w:rFonts w:ascii="Times New Roman" w:hAnsi="Times New Roman"/>
          <w:bCs/>
          <w:sz w:val="28"/>
          <w:szCs w:val="28"/>
          <w:lang w:val="uk-UA"/>
        </w:rPr>
      </w:pPr>
      <w:r w:rsidRPr="00004128">
        <w:rPr>
          <w:rFonts w:ascii="Times New Roman" w:hAnsi="Times New Roman"/>
          <w:bCs/>
          <w:sz w:val="28"/>
          <w:szCs w:val="28"/>
          <w:lang w:val="uk-UA"/>
        </w:rPr>
        <w:t>г) Державного казначейства.</w:t>
      </w:r>
    </w:p>
    <w:p w:rsidR="004F0E81" w:rsidRPr="00004128" w:rsidRDefault="00F367E1" w:rsidP="00F367E1">
      <w:pPr>
        <w:tabs>
          <w:tab w:val="left" w:pos="993"/>
        </w:tabs>
        <w:autoSpaceDE w:val="0"/>
        <w:autoSpaceDN w:val="0"/>
        <w:adjustRightInd w:val="0"/>
        <w:spacing w:after="0" w:line="240" w:lineRule="auto"/>
        <w:ind w:firstLine="709"/>
        <w:jc w:val="both"/>
        <w:rPr>
          <w:rFonts w:ascii="Times New Roman" w:hAnsi="Times New Roman"/>
          <w:bCs/>
          <w:i/>
          <w:sz w:val="28"/>
          <w:szCs w:val="28"/>
          <w:lang w:val="uk-UA"/>
        </w:rPr>
      </w:pPr>
      <w:r w:rsidRPr="00004128">
        <w:rPr>
          <w:rFonts w:ascii="Times New Roman" w:hAnsi="Times New Roman"/>
          <w:bCs/>
          <w:i/>
          <w:sz w:val="28"/>
          <w:szCs w:val="28"/>
          <w:lang w:val="uk-UA"/>
        </w:rPr>
        <w:t xml:space="preserve">3. </w:t>
      </w:r>
      <w:r w:rsidR="004F0E81" w:rsidRPr="00004128">
        <w:rPr>
          <w:rFonts w:ascii="Times New Roman" w:hAnsi="Times New Roman"/>
          <w:bCs/>
          <w:i/>
          <w:sz w:val="28"/>
          <w:szCs w:val="28"/>
          <w:lang w:val="uk-UA"/>
        </w:rPr>
        <w:t>Бюджетний цикл являє собою:</w:t>
      </w:r>
    </w:p>
    <w:p w:rsidR="004F0E81" w:rsidRPr="00004128" w:rsidRDefault="004F0E81" w:rsidP="00F367E1">
      <w:pPr>
        <w:tabs>
          <w:tab w:val="left" w:pos="993"/>
        </w:tabs>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а) сукупну тривалість перших трьох стадій бюджетного процесу;</w:t>
      </w:r>
    </w:p>
    <w:p w:rsidR="004F0E81" w:rsidRPr="00004128" w:rsidRDefault="004F0E81" w:rsidP="00F367E1">
      <w:pPr>
        <w:tabs>
          <w:tab w:val="left" w:pos="993"/>
        </w:tabs>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б) сукупну тривалість бюджетного періоду;</w:t>
      </w:r>
    </w:p>
    <w:p w:rsidR="004F0E81" w:rsidRPr="00004128" w:rsidRDefault="004F0E81" w:rsidP="00F367E1">
      <w:pPr>
        <w:tabs>
          <w:tab w:val="left" w:pos="993"/>
        </w:tabs>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в) сукупну тривалість чотирьох стадій бюджетного процесу;</w:t>
      </w:r>
    </w:p>
    <w:p w:rsidR="004F0E81" w:rsidRPr="00004128" w:rsidRDefault="004F0E81" w:rsidP="00F367E1">
      <w:pPr>
        <w:tabs>
          <w:tab w:val="left" w:pos="993"/>
        </w:tabs>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г) тривалість третьої стадії бюджетного процесу.</w:t>
      </w:r>
    </w:p>
    <w:p w:rsidR="004F0E81" w:rsidRPr="00004128" w:rsidRDefault="006F261F" w:rsidP="00F367E1">
      <w:pPr>
        <w:shd w:val="clear" w:color="auto" w:fill="FFFFFF"/>
        <w:tabs>
          <w:tab w:val="left" w:pos="993"/>
        </w:tabs>
        <w:spacing w:after="0" w:line="240" w:lineRule="auto"/>
        <w:ind w:firstLine="709"/>
        <w:jc w:val="both"/>
        <w:rPr>
          <w:rFonts w:ascii="Times New Roman" w:hAnsi="Times New Roman"/>
          <w:i/>
          <w:sz w:val="28"/>
          <w:szCs w:val="28"/>
          <w:lang w:val="uk-UA"/>
        </w:rPr>
      </w:pPr>
      <w:r w:rsidRPr="00004128">
        <w:rPr>
          <w:rFonts w:ascii="Times New Roman" w:hAnsi="Times New Roman"/>
          <w:bCs/>
          <w:i/>
          <w:sz w:val="28"/>
          <w:szCs w:val="28"/>
          <w:lang w:val="uk-UA"/>
        </w:rPr>
        <w:t xml:space="preserve">4. </w:t>
      </w:r>
      <w:r w:rsidR="004F0E81" w:rsidRPr="00004128">
        <w:rPr>
          <w:rFonts w:ascii="Times New Roman" w:hAnsi="Times New Roman"/>
          <w:bCs/>
          <w:i/>
          <w:sz w:val="28"/>
          <w:szCs w:val="28"/>
          <w:lang w:val="uk-UA"/>
        </w:rPr>
        <w:t>Бюджетне планування</w:t>
      </w:r>
      <w:r w:rsidRPr="00004128">
        <w:rPr>
          <w:rFonts w:ascii="Times New Roman" w:hAnsi="Times New Roman"/>
          <w:bCs/>
          <w:i/>
          <w:sz w:val="28"/>
          <w:szCs w:val="28"/>
          <w:lang w:val="uk-UA"/>
        </w:rPr>
        <w:t xml:space="preserve"> –</w:t>
      </w:r>
      <w:r w:rsidR="004F0E81" w:rsidRPr="00004128">
        <w:rPr>
          <w:rFonts w:ascii="Times New Roman" w:hAnsi="Times New Roman"/>
          <w:bCs/>
          <w:i/>
          <w:sz w:val="28"/>
          <w:szCs w:val="28"/>
          <w:lang w:val="uk-UA"/>
        </w:rPr>
        <w:t xml:space="preserve"> це:</w:t>
      </w:r>
      <w:r w:rsidR="004F0E81" w:rsidRPr="00004128">
        <w:rPr>
          <w:rFonts w:ascii="Times New Roman" w:hAnsi="Times New Roman"/>
          <w:i/>
          <w:sz w:val="28"/>
          <w:szCs w:val="28"/>
          <w:lang w:val="uk-UA"/>
        </w:rPr>
        <w:t xml:space="preserve"> </w:t>
      </w:r>
    </w:p>
    <w:p w:rsidR="004F0E81" w:rsidRPr="00004128" w:rsidRDefault="004F0E81" w:rsidP="00EF35A4">
      <w:pPr>
        <w:pStyle w:val="a3"/>
        <w:numPr>
          <w:ilvl w:val="0"/>
          <w:numId w:val="25"/>
        </w:numPr>
        <w:shd w:val="clear" w:color="auto" w:fill="FFFFFF"/>
        <w:tabs>
          <w:tab w:val="left" w:pos="426"/>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науково обґрунтований процес визначення джерел створення   і напрямків використання бюджетних ресурсів в економіці держави з метою забезпечення стабільного економічного й соціального розвитку;</w:t>
      </w:r>
    </w:p>
    <w:p w:rsidR="004F0E81" w:rsidRPr="00004128" w:rsidRDefault="004F0E81" w:rsidP="00EF35A4">
      <w:pPr>
        <w:pStyle w:val="a3"/>
        <w:numPr>
          <w:ilvl w:val="0"/>
          <w:numId w:val="25"/>
        </w:numPr>
        <w:shd w:val="clear" w:color="auto" w:fill="FFFFFF"/>
        <w:tabs>
          <w:tab w:val="left" w:pos="426"/>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науково обґрунтований обсяг витрат на відповідну розрахункову одиницю;</w:t>
      </w:r>
    </w:p>
    <w:p w:rsidR="004F0E81" w:rsidRPr="00004128" w:rsidRDefault="004F0E81" w:rsidP="00EF35A4">
      <w:pPr>
        <w:pStyle w:val="a3"/>
        <w:numPr>
          <w:ilvl w:val="0"/>
          <w:numId w:val="25"/>
        </w:numPr>
        <w:shd w:val="clear" w:color="auto" w:fill="FFFFFF"/>
        <w:tabs>
          <w:tab w:val="left" w:pos="426"/>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засіб, що застосовуються для  реалізації мети та завдань, передбачених бюджетною політикою;</w:t>
      </w:r>
    </w:p>
    <w:p w:rsidR="004F0E81" w:rsidRPr="00004128" w:rsidRDefault="004F0E81" w:rsidP="00EF35A4">
      <w:pPr>
        <w:pStyle w:val="a3"/>
        <w:numPr>
          <w:ilvl w:val="0"/>
          <w:numId w:val="25"/>
        </w:numPr>
        <w:shd w:val="clear" w:color="auto" w:fill="FFFFFF"/>
        <w:tabs>
          <w:tab w:val="left" w:pos="426"/>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дослідження систем шляхом побудови та  вивчення  їх  на основі моделей.</w:t>
      </w:r>
    </w:p>
    <w:p w:rsidR="004F0E81" w:rsidRPr="00004128" w:rsidRDefault="006F261F" w:rsidP="00F367E1">
      <w:pPr>
        <w:shd w:val="clear" w:color="auto" w:fill="FFFFFF"/>
        <w:tabs>
          <w:tab w:val="left" w:pos="993"/>
        </w:tabs>
        <w:spacing w:after="0" w:line="240" w:lineRule="auto"/>
        <w:ind w:firstLine="709"/>
        <w:jc w:val="both"/>
        <w:rPr>
          <w:rFonts w:ascii="Times New Roman" w:hAnsi="Times New Roman"/>
          <w:i/>
          <w:sz w:val="28"/>
          <w:szCs w:val="28"/>
          <w:lang w:val="uk-UA"/>
        </w:rPr>
      </w:pPr>
      <w:r w:rsidRPr="00004128">
        <w:rPr>
          <w:rFonts w:ascii="Times New Roman" w:hAnsi="Times New Roman"/>
          <w:bCs/>
          <w:i/>
          <w:sz w:val="28"/>
          <w:szCs w:val="28"/>
          <w:lang w:val="uk-UA"/>
        </w:rPr>
        <w:t xml:space="preserve">5. </w:t>
      </w:r>
      <w:r w:rsidR="004F0E81" w:rsidRPr="00004128">
        <w:rPr>
          <w:rFonts w:ascii="Times New Roman" w:hAnsi="Times New Roman"/>
          <w:bCs/>
          <w:i/>
          <w:sz w:val="28"/>
          <w:szCs w:val="28"/>
          <w:lang w:val="uk-UA"/>
        </w:rPr>
        <w:t>Бюджетний цикл являє собою:</w:t>
      </w:r>
      <w:r w:rsidR="004F0E81" w:rsidRPr="00004128">
        <w:rPr>
          <w:rFonts w:ascii="Times New Roman" w:hAnsi="Times New Roman"/>
          <w:i/>
          <w:sz w:val="28"/>
          <w:szCs w:val="28"/>
          <w:lang w:val="uk-UA"/>
        </w:rPr>
        <w:t xml:space="preserve"> </w:t>
      </w:r>
    </w:p>
    <w:p w:rsidR="004F0E81" w:rsidRPr="00004128" w:rsidRDefault="004F0E81" w:rsidP="00EF35A4">
      <w:pPr>
        <w:pStyle w:val="a3"/>
        <w:numPr>
          <w:ilvl w:val="0"/>
          <w:numId w:val="26"/>
        </w:numPr>
        <w:shd w:val="clear" w:color="auto" w:fill="FFFFFF"/>
        <w:tabs>
          <w:tab w:val="left" w:pos="426"/>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сукупну тривалість перших трьох стадій бюджетного процесу;</w:t>
      </w:r>
    </w:p>
    <w:p w:rsidR="004F0E81" w:rsidRPr="00004128" w:rsidRDefault="004F0E81" w:rsidP="00EF35A4">
      <w:pPr>
        <w:pStyle w:val="a3"/>
        <w:numPr>
          <w:ilvl w:val="0"/>
          <w:numId w:val="26"/>
        </w:numPr>
        <w:shd w:val="clear" w:color="auto" w:fill="FFFFFF"/>
        <w:tabs>
          <w:tab w:val="left" w:pos="426"/>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lastRenderedPageBreak/>
        <w:t>сукупну тривалість бюджетного періоду;</w:t>
      </w:r>
    </w:p>
    <w:p w:rsidR="004F0E81" w:rsidRPr="00004128" w:rsidRDefault="004F0E81" w:rsidP="00EF35A4">
      <w:pPr>
        <w:pStyle w:val="a3"/>
        <w:numPr>
          <w:ilvl w:val="0"/>
          <w:numId w:val="26"/>
        </w:numPr>
        <w:shd w:val="clear" w:color="auto" w:fill="FFFFFF"/>
        <w:tabs>
          <w:tab w:val="left" w:pos="426"/>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сукупну тривалість чотирьох стадій бюджетного процесу;</w:t>
      </w:r>
    </w:p>
    <w:p w:rsidR="004F0E81" w:rsidRPr="00004128" w:rsidRDefault="004F0E81" w:rsidP="00EF35A4">
      <w:pPr>
        <w:pStyle w:val="a3"/>
        <w:numPr>
          <w:ilvl w:val="0"/>
          <w:numId w:val="26"/>
        </w:numPr>
        <w:shd w:val="clear" w:color="auto" w:fill="FFFFFF"/>
        <w:tabs>
          <w:tab w:val="left" w:pos="426"/>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тривалість третьої стадії бюджетного процесу.</w:t>
      </w:r>
    </w:p>
    <w:p w:rsidR="004F0E81" w:rsidRPr="00004128" w:rsidRDefault="006F261F" w:rsidP="00F367E1">
      <w:pPr>
        <w:shd w:val="clear" w:color="auto" w:fill="FFFFFF"/>
        <w:tabs>
          <w:tab w:val="left" w:pos="993"/>
        </w:tabs>
        <w:spacing w:after="0" w:line="240" w:lineRule="auto"/>
        <w:ind w:firstLine="709"/>
        <w:jc w:val="both"/>
        <w:rPr>
          <w:rFonts w:ascii="Times New Roman" w:hAnsi="Times New Roman"/>
          <w:bCs/>
          <w:i/>
          <w:sz w:val="28"/>
          <w:szCs w:val="28"/>
          <w:lang w:val="uk-UA"/>
        </w:rPr>
      </w:pPr>
      <w:r w:rsidRPr="00004128">
        <w:rPr>
          <w:rFonts w:ascii="Times New Roman" w:hAnsi="Times New Roman"/>
          <w:bCs/>
          <w:i/>
          <w:sz w:val="28"/>
          <w:szCs w:val="28"/>
          <w:lang w:val="uk-UA"/>
        </w:rPr>
        <w:t xml:space="preserve">6. </w:t>
      </w:r>
      <w:r w:rsidR="004F0E81" w:rsidRPr="00004128">
        <w:rPr>
          <w:rFonts w:ascii="Times New Roman" w:hAnsi="Times New Roman"/>
          <w:bCs/>
          <w:i/>
          <w:sz w:val="28"/>
          <w:szCs w:val="28"/>
          <w:lang w:val="uk-UA"/>
        </w:rPr>
        <w:t xml:space="preserve">Орган, уповноважений готувати  бюджетні  запити, розробляти </w:t>
      </w:r>
      <w:proofErr w:type="spellStart"/>
      <w:r w:rsidR="004F0E81" w:rsidRPr="00004128">
        <w:rPr>
          <w:rFonts w:ascii="Times New Roman" w:hAnsi="Times New Roman"/>
          <w:bCs/>
          <w:i/>
          <w:sz w:val="28"/>
          <w:szCs w:val="28"/>
          <w:lang w:val="uk-UA"/>
        </w:rPr>
        <w:t>про</w:t>
      </w:r>
      <w:r w:rsidRPr="00004128">
        <w:rPr>
          <w:rFonts w:ascii="Times New Roman" w:hAnsi="Times New Roman"/>
          <w:bCs/>
          <w:i/>
          <w:sz w:val="28"/>
          <w:szCs w:val="28"/>
          <w:lang w:val="uk-UA"/>
        </w:rPr>
        <w:t>є</w:t>
      </w:r>
      <w:r w:rsidR="004F0E81" w:rsidRPr="00004128">
        <w:rPr>
          <w:rFonts w:ascii="Times New Roman" w:hAnsi="Times New Roman"/>
          <w:bCs/>
          <w:i/>
          <w:sz w:val="28"/>
          <w:szCs w:val="28"/>
          <w:lang w:val="uk-UA"/>
        </w:rPr>
        <w:t>кт</w:t>
      </w:r>
      <w:proofErr w:type="spellEnd"/>
      <w:r w:rsidR="004F0E81" w:rsidRPr="00004128">
        <w:rPr>
          <w:rFonts w:ascii="Times New Roman" w:hAnsi="Times New Roman"/>
          <w:bCs/>
          <w:i/>
          <w:sz w:val="28"/>
          <w:szCs w:val="28"/>
          <w:lang w:val="uk-UA"/>
        </w:rPr>
        <w:t xml:space="preserve"> Державного бюджету України  та здійснювати його прогноз на два бюджетні періоди:</w:t>
      </w:r>
    </w:p>
    <w:p w:rsidR="004F0E81" w:rsidRPr="00004128" w:rsidRDefault="004F0E81" w:rsidP="00EF35A4">
      <w:pPr>
        <w:pStyle w:val="a3"/>
        <w:numPr>
          <w:ilvl w:val="0"/>
          <w:numId w:val="27"/>
        </w:numPr>
        <w:shd w:val="clear" w:color="auto" w:fill="FFFFFF"/>
        <w:tabs>
          <w:tab w:val="left" w:pos="426"/>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Міністерство фінансів України;</w:t>
      </w:r>
    </w:p>
    <w:p w:rsidR="004F0E81" w:rsidRPr="00004128" w:rsidRDefault="004F0E81" w:rsidP="00EF35A4">
      <w:pPr>
        <w:pStyle w:val="a3"/>
        <w:numPr>
          <w:ilvl w:val="0"/>
          <w:numId w:val="27"/>
        </w:numPr>
        <w:shd w:val="clear" w:color="auto" w:fill="FFFFFF"/>
        <w:tabs>
          <w:tab w:val="left" w:pos="426"/>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Кабінет Міністрів України;</w:t>
      </w:r>
    </w:p>
    <w:p w:rsidR="004F0E81" w:rsidRPr="00004128" w:rsidRDefault="004F0E81" w:rsidP="00EF35A4">
      <w:pPr>
        <w:pStyle w:val="a3"/>
        <w:numPr>
          <w:ilvl w:val="0"/>
          <w:numId w:val="27"/>
        </w:numPr>
        <w:shd w:val="clear" w:color="auto" w:fill="FFFFFF"/>
        <w:tabs>
          <w:tab w:val="left" w:pos="426"/>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Міністерство економіки України;</w:t>
      </w:r>
    </w:p>
    <w:p w:rsidR="004F0E81" w:rsidRPr="00004128" w:rsidRDefault="004F0E81" w:rsidP="00EF35A4">
      <w:pPr>
        <w:pStyle w:val="a3"/>
        <w:numPr>
          <w:ilvl w:val="0"/>
          <w:numId w:val="27"/>
        </w:numPr>
        <w:shd w:val="clear" w:color="auto" w:fill="FFFFFF"/>
        <w:tabs>
          <w:tab w:val="left" w:pos="426"/>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Державна фіскальна служба України.</w:t>
      </w:r>
    </w:p>
    <w:p w:rsidR="004F0E81" w:rsidRPr="00004128" w:rsidRDefault="004F0E81" w:rsidP="00EF35A4">
      <w:pPr>
        <w:pStyle w:val="a3"/>
        <w:numPr>
          <w:ilvl w:val="0"/>
          <w:numId w:val="22"/>
        </w:numPr>
        <w:shd w:val="clear" w:color="auto" w:fill="FFFFFF"/>
        <w:tabs>
          <w:tab w:val="left" w:pos="993"/>
        </w:tabs>
        <w:spacing w:after="0" w:line="240" w:lineRule="auto"/>
        <w:jc w:val="both"/>
        <w:rPr>
          <w:rFonts w:ascii="Times New Roman" w:hAnsi="Times New Roman"/>
          <w:bCs/>
          <w:i/>
          <w:sz w:val="28"/>
          <w:szCs w:val="28"/>
          <w:lang w:val="uk-UA"/>
        </w:rPr>
      </w:pPr>
      <w:r w:rsidRPr="00004128">
        <w:rPr>
          <w:rFonts w:ascii="Times New Roman" w:hAnsi="Times New Roman"/>
          <w:bCs/>
          <w:i/>
          <w:sz w:val="28"/>
          <w:szCs w:val="28"/>
          <w:lang w:val="uk-UA"/>
        </w:rPr>
        <w:t>Об’єктом міжбюджетних відносин є:</w:t>
      </w:r>
    </w:p>
    <w:p w:rsidR="004F0E81" w:rsidRPr="00004128" w:rsidRDefault="004F0E81" w:rsidP="00EF35A4">
      <w:pPr>
        <w:pStyle w:val="a3"/>
        <w:numPr>
          <w:ilvl w:val="0"/>
          <w:numId w:val="28"/>
        </w:numPr>
        <w:shd w:val="clear" w:color="auto" w:fill="FFFFFF"/>
        <w:tabs>
          <w:tab w:val="left" w:pos="426"/>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бюджетні кошти, які розподіляються між різними складовими бюджетної системи;</w:t>
      </w:r>
    </w:p>
    <w:p w:rsidR="004F0E81" w:rsidRPr="00004128" w:rsidRDefault="004F0E81" w:rsidP="00EF35A4">
      <w:pPr>
        <w:pStyle w:val="a3"/>
        <w:numPr>
          <w:ilvl w:val="0"/>
          <w:numId w:val="28"/>
        </w:numPr>
        <w:shd w:val="clear" w:color="auto" w:fill="FFFFFF"/>
        <w:tabs>
          <w:tab w:val="left" w:pos="426"/>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фінансові ресурси комунальних підприємств;</w:t>
      </w:r>
    </w:p>
    <w:p w:rsidR="004F0E81" w:rsidRPr="00004128" w:rsidRDefault="004F0E81" w:rsidP="00EF35A4">
      <w:pPr>
        <w:pStyle w:val="a3"/>
        <w:numPr>
          <w:ilvl w:val="0"/>
          <w:numId w:val="28"/>
        </w:numPr>
        <w:shd w:val="clear" w:color="auto" w:fill="FFFFFF"/>
        <w:tabs>
          <w:tab w:val="left" w:pos="426"/>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фінансові ресурси державних підприємств;</w:t>
      </w:r>
    </w:p>
    <w:p w:rsidR="004F0E81" w:rsidRPr="00004128" w:rsidRDefault="004F0E81" w:rsidP="00EF35A4">
      <w:pPr>
        <w:pStyle w:val="a3"/>
        <w:numPr>
          <w:ilvl w:val="0"/>
          <w:numId w:val="28"/>
        </w:numPr>
        <w:shd w:val="clear" w:color="auto" w:fill="FFFFFF"/>
        <w:tabs>
          <w:tab w:val="left" w:pos="426"/>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грошові кошти бюджетних установ.</w:t>
      </w:r>
    </w:p>
    <w:p w:rsidR="004F0E81" w:rsidRPr="00004128" w:rsidRDefault="004F0E81" w:rsidP="00EF35A4">
      <w:pPr>
        <w:pStyle w:val="a3"/>
        <w:numPr>
          <w:ilvl w:val="0"/>
          <w:numId w:val="22"/>
        </w:numPr>
        <w:tabs>
          <w:tab w:val="left" w:pos="993"/>
        </w:tabs>
        <w:spacing w:after="0" w:line="240" w:lineRule="auto"/>
        <w:jc w:val="both"/>
        <w:rPr>
          <w:rFonts w:ascii="Times New Roman" w:hAnsi="Times New Roman"/>
          <w:i/>
          <w:sz w:val="28"/>
          <w:szCs w:val="28"/>
          <w:lang w:val="uk-UA"/>
        </w:rPr>
      </w:pPr>
      <w:r w:rsidRPr="00004128">
        <w:rPr>
          <w:rFonts w:ascii="Times New Roman" w:hAnsi="Times New Roman"/>
          <w:i/>
          <w:sz w:val="28"/>
          <w:szCs w:val="28"/>
          <w:lang w:val="uk-UA"/>
        </w:rPr>
        <w:t>За яким документом здійснюється виконання Державного бюджету?</w:t>
      </w:r>
    </w:p>
    <w:p w:rsidR="004F0E81" w:rsidRPr="00004128" w:rsidRDefault="004F0E81" w:rsidP="00EF35A4">
      <w:pPr>
        <w:pStyle w:val="a3"/>
        <w:numPr>
          <w:ilvl w:val="0"/>
          <w:numId w:val="29"/>
        </w:numPr>
        <w:tabs>
          <w:tab w:val="left" w:pos="426"/>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Розписом бюджету;</w:t>
      </w:r>
    </w:p>
    <w:p w:rsidR="004F0E81" w:rsidRPr="00004128" w:rsidRDefault="004F0E81" w:rsidP="00EF35A4">
      <w:pPr>
        <w:pStyle w:val="a3"/>
        <w:numPr>
          <w:ilvl w:val="0"/>
          <w:numId w:val="29"/>
        </w:numPr>
        <w:tabs>
          <w:tab w:val="left" w:pos="426"/>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кошторисом доходів і видатків;</w:t>
      </w:r>
    </w:p>
    <w:p w:rsidR="004F0E81" w:rsidRPr="00004128" w:rsidRDefault="004F0E81" w:rsidP="00EF35A4">
      <w:pPr>
        <w:pStyle w:val="a3"/>
        <w:numPr>
          <w:ilvl w:val="0"/>
          <w:numId w:val="29"/>
        </w:numPr>
        <w:tabs>
          <w:tab w:val="left" w:pos="426"/>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бюджетними призначеннями.</w:t>
      </w:r>
    </w:p>
    <w:p w:rsidR="004F0E81" w:rsidRPr="00004128" w:rsidRDefault="004F0E81" w:rsidP="00EF35A4">
      <w:pPr>
        <w:pStyle w:val="a3"/>
        <w:numPr>
          <w:ilvl w:val="0"/>
          <w:numId w:val="29"/>
        </w:numPr>
        <w:tabs>
          <w:tab w:val="left" w:pos="426"/>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Бюджетним кодексом.</w:t>
      </w:r>
    </w:p>
    <w:p w:rsidR="004F0E81" w:rsidRPr="00004128" w:rsidRDefault="004F0E81" w:rsidP="00EF35A4">
      <w:pPr>
        <w:pStyle w:val="a3"/>
        <w:numPr>
          <w:ilvl w:val="0"/>
          <w:numId w:val="22"/>
        </w:numPr>
        <w:tabs>
          <w:tab w:val="left" w:pos="993"/>
        </w:tabs>
        <w:spacing w:after="0" w:line="240" w:lineRule="auto"/>
        <w:jc w:val="both"/>
        <w:rPr>
          <w:rFonts w:ascii="Times New Roman" w:hAnsi="Times New Roman"/>
          <w:i/>
          <w:sz w:val="28"/>
          <w:szCs w:val="28"/>
          <w:lang w:val="uk-UA"/>
        </w:rPr>
      </w:pPr>
      <w:r w:rsidRPr="00004128">
        <w:rPr>
          <w:rFonts w:ascii="Times New Roman" w:hAnsi="Times New Roman"/>
          <w:i/>
          <w:sz w:val="28"/>
          <w:szCs w:val="28"/>
          <w:lang w:val="uk-UA"/>
        </w:rPr>
        <w:t>Виконання бюджету – це:</w:t>
      </w:r>
    </w:p>
    <w:p w:rsidR="004F0E81" w:rsidRPr="00004128" w:rsidRDefault="004F0E81" w:rsidP="00EF35A4">
      <w:pPr>
        <w:pStyle w:val="a3"/>
        <w:numPr>
          <w:ilvl w:val="0"/>
          <w:numId w:val="30"/>
        </w:numPr>
        <w:tabs>
          <w:tab w:val="left" w:pos="426"/>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забезпечення надходження доходів до всіх ланок бюджетної системи;</w:t>
      </w:r>
    </w:p>
    <w:p w:rsidR="004F0E81" w:rsidRPr="00004128" w:rsidRDefault="004F0E81" w:rsidP="00EF35A4">
      <w:pPr>
        <w:pStyle w:val="a3"/>
        <w:numPr>
          <w:ilvl w:val="0"/>
          <w:numId w:val="30"/>
        </w:numPr>
        <w:tabs>
          <w:tab w:val="left" w:pos="426"/>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фінансування заходів, затверджених у бюджеті держави та місцевих бюджетах;</w:t>
      </w:r>
    </w:p>
    <w:p w:rsidR="004F0E81" w:rsidRPr="00004128" w:rsidRDefault="004F0E81" w:rsidP="00EF35A4">
      <w:pPr>
        <w:pStyle w:val="a3"/>
        <w:numPr>
          <w:ilvl w:val="0"/>
          <w:numId w:val="30"/>
        </w:numPr>
        <w:tabs>
          <w:tab w:val="left" w:pos="426"/>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забезпечення надходження доходів за всіма джерелами до всіх ланок бюджетної системи та повне фінансування заходів, затверджених у бюджеті держави та місцевих бюджетах.</w:t>
      </w:r>
    </w:p>
    <w:p w:rsidR="004F0E81" w:rsidRPr="00004128" w:rsidRDefault="004F0E81" w:rsidP="00EF35A4">
      <w:pPr>
        <w:pStyle w:val="a3"/>
        <w:numPr>
          <w:ilvl w:val="0"/>
          <w:numId w:val="30"/>
        </w:numPr>
        <w:tabs>
          <w:tab w:val="left" w:pos="426"/>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всі відповіді правильні.</w:t>
      </w:r>
    </w:p>
    <w:p w:rsidR="004F0E81" w:rsidRPr="00004128" w:rsidRDefault="004F0E81" w:rsidP="00EF35A4">
      <w:pPr>
        <w:pStyle w:val="a3"/>
        <w:numPr>
          <w:ilvl w:val="0"/>
          <w:numId w:val="22"/>
        </w:numPr>
        <w:shd w:val="clear" w:color="auto" w:fill="FFFFFF"/>
        <w:tabs>
          <w:tab w:val="left" w:pos="284"/>
          <w:tab w:val="left" w:pos="993"/>
        </w:tabs>
        <w:spacing w:after="0" w:line="240" w:lineRule="auto"/>
        <w:jc w:val="both"/>
        <w:rPr>
          <w:rFonts w:ascii="Times New Roman" w:hAnsi="Times New Roman"/>
          <w:i/>
          <w:sz w:val="28"/>
          <w:szCs w:val="28"/>
          <w:lang w:val="uk-UA"/>
        </w:rPr>
      </w:pPr>
      <w:r w:rsidRPr="00004128">
        <w:rPr>
          <w:rFonts w:ascii="Times New Roman" w:hAnsi="Times New Roman"/>
          <w:i/>
          <w:sz w:val="28"/>
          <w:szCs w:val="28"/>
          <w:lang w:val="uk-UA"/>
        </w:rPr>
        <w:t>Розпис Державного бюджету на відповідний рік включає:</w:t>
      </w:r>
    </w:p>
    <w:p w:rsidR="004F0E81" w:rsidRPr="00004128" w:rsidRDefault="004F0E81" w:rsidP="00EF35A4">
      <w:pPr>
        <w:pStyle w:val="a3"/>
        <w:numPr>
          <w:ilvl w:val="0"/>
          <w:numId w:val="31"/>
        </w:numPr>
        <w:shd w:val="clear" w:color="auto" w:fill="FFFFFF"/>
        <w:tabs>
          <w:tab w:val="left" w:pos="284"/>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розпис доходів, фінансування, асигнувань бюджету;</w:t>
      </w:r>
    </w:p>
    <w:p w:rsidR="004F0E81" w:rsidRPr="00004128" w:rsidRDefault="004F0E81" w:rsidP="00EF35A4">
      <w:pPr>
        <w:pStyle w:val="a3"/>
        <w:numPr>
          <w:ilvl w:val="0"/>
          <w:numId w:val="31"/>
        </w:numPr>
        <w:shd w:val="clear" w:color="auto" w:fill="FFFFFF"/>
        <w:tabs>
          <w:tab w:val="left" w:pos="284"/>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розпис доходів, фінансування, повернення кредитів;</w:t>
      </w:r>
    </w:p>
    <w:p w:rsidR="004F0E81" w:rsidRPr="00004128" w:rsidRDefault="004F0E81" w:rsidP="00EF35A4">
      <w:pPr>
        <w:pStyle w:val="a3"/>
        <w:numPr>
          <w:ilvl w:val="0"/>
          <w:numId w:val="31"/>
        </w:numPr>
        <w:shd w:val="clear" w:color="auto" w:fill="FFFFFF"/>
        <w:tabs>
          <w:tab w:val="left" w:pos="284"/>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розпис доходів, фінансування, асигнувань, повернення кредитів, витрат спеціального фонду державного бюджету;</w:t>
      </w:r>
    </w:p>
    <w:p w:rsidR="004F0E81" w:rsidRPr="00004128" w:rsidRDefault="004F0E81" w:rsidP="00EF35A4">
      <w:pPr>
        <w:pStyle w:val="a3"/>
        <w:numPr>
          <w:ilvl w:val="0"/>
          <w:numId w:val="31"/>
        </w:numPr>
        <w:shd w:val="clear" w:color="auto" w:fill="FFFFFF"/>
        <w:tabs>
          <w:tab w:val="left" w:pos="284"/>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розпис витрат спеціального фонду державного бюджету.</w:t>
      </w:r>
    </w:p>
    <w:p w:rsidR="004F0E81" w:rsidRPr="00004128" w:rsidRDefault="004F0E81" w:rsidP="000930EF">
      <w:pPr>
        <w:spacing w:after="0" w:line="240" w:lineRule="auto"/>
        <w:contextualSpacing/>
        <w:jc w:val="center"/>
        <w:rPr>
          <w:sz w:val="20"/>
          <w:szCs w:val="20"/>
          <w:lang w:val="uk-UA"/>
        </w:rPr>
      </w:pPr>
    </w:p>
    <w:p w:rsidR="00675E2F" w:rsidRPr="00004128" w:rsidRDefault="00675E2F" w:rsidP="00675E2F">
      <w:pPr>
        <w:contextualSpacing/>
        <w:jc w:val="center"/>
        <w:rPr>
          <w:b/>
          <w:sz w:val="28"/>
          <w:szCs w:val="28"/>
          <w:lang w:val="uk-UA"/>
        </w:rPr>
      </w:pPr>
      <w:r w:rsidRPr="00004128">
        <w:rPr>
          <w:b/>
          <w:sz w:val="40"/>
          <w:szCs w:val="40"/>
          <w:lang w:val="uk-UA"/>
        </w:rPr>
        <w:sym w:font="Wingdings" w:char="F03F"/>
      </w:r>
      <w:r w:rsidRPr="00004128">
        <w:rPr>
          <w:rFonts w:ascii="Times New Roman" w:hAnsi="Times New Roman"/>
          <w:b/>
          <w:sz w:val="28"/>
          <w:szCs w:val="28"/>
          <w:lang w:val="uk-UA"/>
        </w:rPr>
        <w:t>Практичні завдання</w:t>
      </w:r>
    </w:p>
    <w:p w:rsidR="00FC483D" w:rsidRPr="00004128" w:rsidRDefault="00675E2F" w:rsidP="0036727B">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Завдання №1. </w:t>
      </w:r>
      <w:r w:rsidR="0036727B" w:rsidRPr="00004128">
        <w:rPr>
          <w:rFonts w:ascii="Times New Roman" w:hAnsi="Times New Roman"/>
          <w:sz w:val="28"/>
          <w:szCs w:val="28"/>
          <w:lang w:val="uk-UA"/>
        </w:rPr>
        <w:t>Доповніть за змістом.</w:t>
      </w:r>
    </w:p>
    <w:p w:rsidR="00FC483D" w:rsidRPr="00004128" w:rsidRDefault="0036727B" w:rsidP="00DD28EF">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І. До основних шляхів підвищення </w:t>
      </w:r>
      <w:r w:rsidR="00D35A05" w:rsidRPr="00004128">
        <w:rPr>
          <w:rFonts w:ascii="Times New Roman" w:hAnsi="Times New Roman"/>
          <w:sz w:val="28"/>
          <w:szCs w:val="28"/>
          <w:lang w:val="uk-UA"/>
        </w:rPr>
        <w:t>якості бюджетного процесу відносяться:</w:t>
      </w:r>
    </w:p>
    <w:p w:rsidR="00D35A05" w:rsidRPr="00004128" w:rsidRDefault="00D35A05" w:rsidP="00DD28EF">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1) забезпечення зв’язку між загальними цілями і прийнятими рішеннями та розподіл бюджетних ресурсів відповідно до встановлених цілей;</w:t>
      </w:r>
    </w:p>
    <w:p w:rsidR="00D35A05" w:rsidRPr="00004128" w:rsidRDefault="00D35A05" w:rsidP="00D35A05">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lastRenderedPageBreak/>
        <w:t>2) …………………………………………………………………………………..;</w:t>
      </w:r>
    </w:p>
    <w:p w:rsidR="00D35A05" w:rsidRPr="00004128" w:rsidRDefault="00D35A05" w:rsidP="00D35A05">
      <w:pPr>
        <w:spacing w:after="0" w:line="240" w:lineRule="auto"/>
        <w:ind w:left="710"/>
        <w:jc w:val="both"/>
        <w:rPr>
          <w:rFonts w:ascii="Times New Roman" w:hAnsi="Times New Roman"/>
          <w:sz w:val="28"/>
          <w:szCs w:val="28"/>
          <w:lang w:val="uk-UA"/>
        </w:rPr>
      </w:pPr>
      <w:r w:rsidRPr="00004128">
        <w:rPr>
          <w:rFonts w:ascii="Times New Roman" w:hAnsi="Times New Roman"/>
          <w:sz w:val="28"/>
          <w:szCs w:val="28"/>
          <w:lang w:val="uk-UA"/>
        </w:rPr>
        <w:t>3) …………………………………………………………………………………..;</w:t>
      </w:r>
    </w:p>
    <w:p w:rsidR="00D35A05" w:rsidRPr="00004128" w:rsidRDefault="00D35A05" w:rsidP="00D35A05">
      <w:pPr>
        <w:spacing w:after="0" w:line="240" w:lineRule="auto"/>
        <w:ind w:left="710"/>
        <w:jc w:val="both"/>
        <w:rPr>
          <w:rFonts w:ascii="Times New Roman" w:hAnsi="Times New Roman"/>
          <w:sz w:val="28"/>
          <w:szCs w:val="28"/>
          <w:lang w:val="uk-UA"/>
        </w:rPr>
      </w:pPr>
      <w:r w:rsidRPr="00004128">
        <w:rPr>
          <w:rFonts w:ascii="Times New Roman" w:hAnsi="Times New Roman"/>
          <w:sz w:val="28"/>
          <w:szCs w:val="28"/>
          <w:lang w:val="uk-UA"/>
        </w:rPr>
        <w:t>4) …………………………………………………………………………………. .</w:t>
      </w:r>
    </w:p>
    <w:p w:rsidR="00FC483D" w:rsidRPr="00004128" w:rsidRDefault="00FC483D" w:rsidP="00DD28EF">
      <w:pPr>
        <w:spacing w:after="0" w:line="240" w:lineRule="auto"/>
        <w:ind w:firstLine="709"/>
        <w:jc w:val="both"/>
        <w:rPr>
          <w:rFonts w:ascii="Times New Roman" w:hAnsi="Times New Roman"/>
          <w:sz w:val="28"/>
          <w:szCs w:val="28"/>
          <w:lang w:val="uk-UA"/>
        </w:rPr>
      </w:pPr>
    </w:p>
    <w:p w:rsidR="00163068" w:rsidRPr="00004128" w:rsidRDefault="00163068" w:rsidP="00DD28EF">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ІІ. До основних задач бюджетного процесу належать:</w:t>
      </w:r>
    </w:p>
    <w:p w:rsidR="00163068" w:rsidRPr="00004128" w:rsidRDefault="00163068" w:rsidP="00163068">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1) виявлення матеріальних та фінансових резервів;</w:t>
      </w:r>
    </w:p>
    <w:p w:rsidR="00163068" w:rsidRPr="00004128" w:rsidRDefault="00163068" w:rsidP="00163068">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2) …………………………………………………………………………………..;</w:t>
      </w:r>
    </w:p>
    <w:p w:rsidR="00163068" w:rsidRPr="00004128" w:rsidRDefault="00163068" w:rsidP="00163068">
      <w:pPr>
        <w:spacing w:after="0" w:line="240" w:lineRule="auto"/>
        <w:ind w:left="710"/>
        <w:jc w:val="both"/>
        <w:rPr>
          <w:rFonts w:ascii="Times New Roman" w:hAnsi="Times New Roman"/>
          <w:sz w:val="28"/>
          <w:szCs w:val="28"/>
          <w:lang w:val="uk-UA"/>
        </w:rPr>
      </w:pPr>
      <w:r w:rsidRPr="00004128">
        <w:rPr>
          <w:rFonts w:ascii="Times New Roman" w:hAnsi="Times New Roman"/>
          <w:sz w:val="28"/>
          <w:szCs w:val="28"/>
          <w:lang w:val="uk-UA"/>
        </w:rPr>
        <w:t>3) …………………………………………………………………………………..;</w:t>
      </w:r>
    </w:p>
    <w:p w:rsidR="00163068" w:rsidRPr="00004128" w:rsidRDefault="00163068" w:rsidP="00163068">
      <w:pPr>
        <w:spacing w:after="0" w:line="240" w:lineRule="auto"/>
        <w:ind w:left="710"/>
        <w:jc w:val="both"/>
        <w:rPr>
          <w:rFonts w:ascii="Times New Roman" w:hAnsi="Times New Roman"/>
          <w:sz w:val="28"/>
          <w:szCs w:val="28"/>
          <w:lang w:val="uk-UA"/>
        </w:rPr>
      </w:pPr>
      <w:r w:rsidRPr="00004128">
        <w:rPr>
          <w:rFonts w:ascii="Times New Roman" w:hAnsi="Times New Roman"/>
          <w:sz w:val="28"/>
          <w:szCs w:val="28"/>
          <w:lang w:val="uk-UA"/>
        </w:rPr>
        <w:t>4) …………………………………………………………………………………. .</w:t>
      </w:r>
    </w:p>
    <w:p w:rsidR="00163068" w:rsidRPr="00004128" w:rsidRDefault="00163068" w:rsidP="00163068">
      <w:pPr>
        <w:spacing w:after="0" w:line="240" w:lineRule="auto"/>
        <w:ind w:left="710"/>
        <w:jc w:val="both"/>
        <w:rPr>
          <w:rFonts w:ascii="Times New Roman" w:hAnsi="Times New Roman"/>
          <w:sz w:val="28"/>
          <w:szCs w:val="28"/>
          <w:lang w:val="uk-UA"/>
        </w:rPr>
      </w:pPr>
    </w:p>
    <w:p w:rsidR="00D60C9A" w:rsidRPr="00004128" w:rsidRDefault="00163068" w:rsidP="00D60C9A">
      <w:pPr>
        <w:pStyle w:val="a3"/>
        <w:widowControl w:val="0"/>
        <w:spacing w:after="0" w:line="240" w:lineRule="auto"/>
        <w:ind w:left="0" w:firstLine="709"/>
        <w:jc w:val="both"/>
        <w:rPr>
          <w:rStyle w:val="rvts0"/>
          <w:rFonts w:ascii="Times New Roman" w:hAnsi="Times New Roman"/>
          <w:sz w:val="28"/>
          <w:szCs w:val="28"/>
          <w:lang w:val="uk-UA"/>
        </w:rPr>
      </w:pPr>
      <w:r w:rsidRPr="00004128">
        <w:rPr>
          <w:rFonts w:ascii="Times New Roman" w:hAnsi="Times New Roman"/>
          <w:sz w:val="28"/>
          <w:szCs w:val="28"/>
          <w:lang w:val="uk-UA"/>
        </w:rPr>
        <w:t xml:space="preserve">ІІІ. </w:t>
      </w:r>
      <w:r w:rsidR="00D60C9A" w:rsidRPr="00004128">
        <w:rPr>
          <w:rStyle w:val="rvts0"/>
          <w:rFonts w:ascii="Times New Roman" w:hAnsi="Times New Roman"/>
          <w:sz w:val="28"/>
          <w:szCs w:val="28"/>
          <w:lang w:val="uk-UA"/>
        </w:rPr>
        <w:t>Бюджетна класифікація має такі складові частини:</w:t>
      </w:r>
    </w:p>
    <w:p w:rsidR="00D60C9A" w:rsidRPr="00004128" w:rsidRDefault="00D60C9A" w:rsidP="00D60C9A">
      <w:pPr>
        <w:pStyle w:val="rvps2"/>
        <w:widowControl w:val="0"/>
        <w:spacing w:before="0" w:beforeAutospacing="0" w:after="0" w:afterAutospacing="0"/>
        <w:ind w:firstLine="709"/>
        <w:jc w:val="both"/>
        <w:rPr>
          <w:sz w:val="28"/>
          <w:szCs w:val="28"/>
        </w:rPr>
      </w:pPr>
      <w:r w:rsidRPr="00004128">
        <w:rPr>
          <w:sz w:val="28"/>
          <w:szCs w:val="28"/>
        </w:rPr>
        <w:t>1) класифікація доходів бюджету;</w:t>
      </w:r>
    </w:p>
    <w:p w:rsidR="00706B98" w:rsidRPr="00004128" w:rsidRDefault="00706B98" w:rsidP="00706B98">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2) …………………………………………………………………………………..;</w:t>
      </w:r>
    </w:p>
    <w:p w:rsidR="00706B98" w:rsidRPr="00004128" w:rsidRDefault="00706B98" w:rsidP="00706B98">
      <w:pPr>
        <w:spacing w:after="0" w:line="240" w:lineRule="auto"/>
        <w:ind w:left="710"/>
        <w:jc w:val="both"/>
        <w:rPr>
          <w:rFonts w:ascii="Times New Roman" w:hAnsi="Times New Roman"/>
          <w:sz w:val="28"/>
          <w:szCs w:val="28"/>
          <w:lang w:val="uk-UA"/>
        </w:rPr>
      </w:pPr>
      <w:r w:rsidRPr="00004128">
        <w:rPr>
          <w:rFonts w:ascii="Times New Roman" w:hAnsi="Times New Roman"/>
          <w:sz w:val="28"/>
          <w:szCs w:val="28"/>
          <w:lang w:val="uk-UA"/>
        </w:rPr>
        <w:t>3) …………………………………………………………………………………..;</w:t>
      </w:r>
    </w:p>
    <w:p w:rsidR="00706B98" w:rsidRPr="00004128" w:rsidRDefault="00706B98" w:rsidP="00706B98">
      <w:pPr>
        <w:spacing w:after="0" w:line="240" w:lineRule="auto"/>
        <w:ind w:left="710"/>
        <w:jc w:val="both"/>
        <w:rPr>
          <w:rFonts w:ascii="Times New Roman" w:hAnsi="Times New Roman"/>
          <w:sz w:val="28"/>
          <w:szCs w:val="28"/>
          <w:lang w:val="uk-UA"/>
        </w:rPr>
      </w:pPr>
      <w:r w:rsidRPr="00004128">
        <w:rPr>
          <w:rFonts w:ascii="Times New Roman" w:hAnsi="Times New Roman"/>
          <w:sz w:val="28"/>
          <w:szCs w:val="28"/>
          <w:lang w:val="uk-UA"/>
        </w:rPr>
        <w:t>4) …………………………………………………………………………………. .</w:t>
      </w:r>
    </w:p>
    <w:p w:rsidR="00163068" w:rsidRPr="00004128" w:rsidRDefault="00163068" w:rsidP="00163068">
      <w:pPr>
        <w:spacing w:after="0" w:line="240" w:lineRule="auto"/>
        <w:ind w:left="710"/>
        <w:jc w:val="both"/>
        <w:rPr>
          <w:rFonts w:ascii="Times New Roman" w:hAnsi="Times New Roman"/>
          <w:sz w:val="28"/>
          <w:szCs w:val="28"/>
          <w:lang w:val="uk-UA"/>
        </w:rPr>
      </w:pPr>
    </w:p>
    <w:p w:rsidR="00675E2F" w:rsidRPr="00004128" w:rsidRDefault="00FC483D" w:rsidP="00FC483D">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Завдання №2. </w:t>
      </w:r>
      <w:r w:rsidR="00DD28EF" w:rsidRPr="00004128">
        <w:rPr>
          <w:rFonts w:ascii="Times New Roman" w:hAnsi="Times New Roman"/>
          <w:sz w:val="28"/>
          <w:szCs w:val="28"/>
          <w:lang w:val="uk-UA"/>
        </w:rPr>
        <w:t>За результатами вивчення теоретичного і нормативного матеріалу, дослідіть бюджетний процес на стадіях планування, затвердження, виконання і звітності. Визначте по п’ять ознак єдності бюджетної системи і автономності кожного бюджету. Результат оформіть у вигляді таблиці.</w:t>
      </w:r>
    </w:p>
    <w:p w:rsidR="00DD28EF" w:rsidRPr="00004128" w:rsidRDefault="00DD28EF" w:rsidP="00DD28EF">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Таблиця 3.2 – Аналіз стадій бюджетного процесу</w:t>
      </w:r>
    </w:p>
    <w:tbl>
      <w:tblPr>
        <w:tblStyle w:val="ac"/>
        <w:tblW w:w="0" w:type="auto"/>
        <w:tblLook w:val="04A0"/>
      </w:tblPr>
      <w:tblGrid>
        <w:gridCol w:w="1889"/>
        <w:gridCol w:w="1523"/>
        <w:gridCol w:w="2166"/>
        <w:gridCol w:w="2137"/>
        <w:gridCol w:w="2247"/>
      </w:tblGrid>
      <w:tr w:rsidR="00DD28EF" w:rsidRPr="00004128" w:rsidTr="00FC483D">
        <w:tc>
          <w:tcPr>
            <w:tcW w:w="3412" w:type="dxa"/>
            <w:gridSpan w:val="2"/>
          </w:tcPr>
          <w:p w:rsidR="00FC483D" w:rsidRPr="00004128" w:rsidRDefault="00FC483D" w:rsidP="00FC483D">
            <w:pPr>
              <w:spacing w:after="0" w:line="240" w:lineRule="auto"/>
              <w:jc w:val="center"/>
              <w:rPr>
                <w:rFonts w:ascii="Times New Roman" w:hAnsi="Times New Roman"/>
                <w:sz w:val="28"/>
                <w:szCs w:val="28"/>
                <w:lang w:val="uk-UA"/>
              </w:rPr>
            </w:pPr>
          </w:p>
          <w:p w:rsidR="00DD28EF" w:rsidRPr="00004128" w:rsidRDefault="00FC483D" w:rsidP="00FC483D">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Стадії бюджетного процесу</w:t>
            </w:r>
          </w:p>
        </w:tc>
        <w:tc>
          <w:tcPr>
            <w:tcW w:w="2166" w:type="dxa"/>
          </w:tcPr>
          <w:p w:rsidR="00204A5B" w:rsidRPr="00004128" w:rsidRDefault="00204A5B" w:rsidP="00FC483D">
            <w:pPr>
              <w:spacing w:after="0" w:line="240" w:lineRule="auto"/>
              <w:jc w:val="center"/>
              <w:rPr>
                <w:rFonts w:ascii="Times New Roman" w:hAnsi="Times New Roman"/>
                <w:sz w:val="28"/>
                <w:szCs w:val="28"/>
                <w:lang w:val="uk-UA"/>
              </w:rPr>
            </w:pPr>
          </w:p>
          <w:p w:rsidR="00DD28EF" w:rsidRPr="00004128" w:rsidRDefault="00FC483D" w:rsidP="00FC483D">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Терміни проведення</w:t>
            </w:r>
          </w:p>
        </w:tc>
        <w:tc>
          <w:tcPr>
            <w:tcW w:w="2137" w:type="dxa"/>
          </w:tcPr>
          <w:p w:rsidR="00DD28EF" w:rsidRPr="00004128" w:rsidRDefault="00FC483D" w:rsidP="00FC483D">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Ознаки єдності бюджетної системи</w:t>
            </w:r>
          </w:p>
        </w:tc>
        <w:tc>
          <w:tcPr>
            <w:tcW w:w="2247" w:type="dxa"/>
          </w:tcPr>
          <w:p w:rsidR="00DD28EF" w:rsidRPr="00004128" w:rsidRDefault="00FC483D" w:rsidP="00FC483D">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Ознаки автономності кожного бюджету</w:t>
            </w:r>
          </w:p>
        </w:tc>
      </w:tr>
      <w:tr w:rsidR="00FC483D" w:rsidRPr="00004128" w:rsidTr="00FC483D">
        <w:tc>
          <w:tcPr>
            <w:tcW w:w="1889" w:type="dxa"/>
            <w:vMerge w:val="restart"/>
          </w:tcPr>
          <w:p w:rsidR="00FC483D" w:rsidRPr="00004128" w:rsidRDefault="00FC483D" w:rsidP="00FC483D">
            <w:pPr>
              <w:spacing w:after="0" w:line="240" w:lineRule="auto"/>
              <w:jc w:val="center"/>
              <w:rPr>
                <w:rFonts w:ascii="Times New Roman" w:hAnsi="Times New Roman"/>
                <w:sz w:val="28"/>
                <w:szCs w:val="28"/>
                <w:lang w:val="uk-UA"/>
              </w:rPr>
            </w:pPr>
          </w:p>
          <w:p w:rsidR="00FC483D" w:rsidRPr="00004128" w:rsidRDefault="00FC483D" w:rsidP="00FC483D">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Планування</w:t>
            </w:r>
          </w:p>
        </w:tc>
        <w:tc>
          <w:tcPr>
            <w:tcW w:w="1523" w:type="dxa"/>
          </w:tcPr>
          <w:p w:rsidR="00FC483D" w:rsidRPr="00004128" w:rsidRDefault="00FC483D" w:rsidP="00FC483D">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державний бюджет</w:t>
            </w:r>
          </w:p>
        </w:tc>
        <w:tc>
          <w:tcPr>
            <w:tcW w:w="2166" w:type="dxa"/>
          </w:tcPr>
          <w:p w:rsidR="00FC483D" w:rsidRPr="00004128" w:rsidRDefault="00FC483D" w:rsidP="00FC483D">
            <w:pPr>
              <w:spacing w:after="0" w:line="240" w:lineRule="auto"/>
              <w:rPr>
                <w:rFonts w:ascii="Times New Roman" w:hAnsi="Times New Roman"/>
                <w:sz w:val="28"/>
                <w:szCs w:val="28"/>
                <w:lang w:val="uk-UA"/>
              </w:rPr>
            </w:pPr>
          </w:p>
        </w:tc>
        <w:tc>
          <w:tcPr>
            <w:tcW w:w="2137" w:type="dxa"/>
          </w:tcPr>
          <w:p w:rsidR="00FC483D" w:rsidRPr="00004128" w:rsidRDefault="00FC483D" w:rsidP="00FC483D">
            <w:pPr>
              <w:spacing w:after="0" w:line="240" w:lineRule="auto"/>
              <w:rPr>
                <w:rFonts w:ascii="Times New Roman" w:hAnsi="Times New Roman"/>
                <w:sz w:val="28"/>
                <w:szCs w:val="28"/>
                <w:lang w:val="uk-UA"/>
              </w:rPr>
            </w:pPr>
          </w:p>
        </w:tc>
        <w:tc>
          <w:tcPr>
            <w:tcW w:w="2247" w:type="dxa"/>
          </w:tcPr>
          <w:p w:rsidR="00FC483D" w:rsidRPr="00004128" w:rsidRDefault="00FC483D" w:rsidP="00FC483D">
            <w:pPr>
              <w:spacing w:after="0" w:line="240" w:lineRule="auto"/>
              <w:rPr>
                <w:rFonts w:ascii="Times New Roman" w:hAnsi="Times New Roman"/>
                <w:sz w:val="28"/>
                <w:szCs w:val="28"/>
                <w:lang w:val="uk-UA"/>
              </w:rPr>
            </w:pPr>
          </w:p>
        </w:tc>
      </w:tr>
      <w:tr w:rsidR="00FC483D" w:rsidRPr="00004128" w:rsidTr="00FC483D">
        <w:tc>
          <w:tcPr>
            <w:tcW w:w="1889" w:type="dxa"/>
            <w:vMerge/>
          </w:tcPr>
          <w:p w:rsidR="00FC483D" w:rsidRPr="00004128" w:rsidRDefault="00FC483D" w:rsidP="00FC483D">
            <w:pPr>
              <w:spacing w:after="0" w:line="240" w:lineRule="auto"/>
              <w:jc w:val="center"/>
              <w:rPr>
                <w:rFonts w:ascii="Times New Roman" w:hAnsi="Times New Roman"/>
                <w:sz w:val="28"/>
                <w:szCs w:val="28"/>
                <w:lang w:val="uk-UA"/>
              </w:rPr>
            </w:pPr>
          </w:p>
        </w:tc>
        <w:tc>
          <w:tcPr>
            <w:tcW w:w="1523" w:type="dxa"/>
          </w:tcPr>
          <w:p w:rsidR="00FC483D" w:rsidRPr="00004128" w:rsidRDefault="00FC483D" w:rsidP="00FC483D">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місцеві бюджети</w:t>
            </w:r>
          </w:p>
        </w:tc>
        <w:tc>
          <w:tcPr>
            <w:tcW w:w="2166" w:type="dxa"/>
          </w:tcPr>
          <w:p w:rsidR="00FC483D" w:rsidRPr="00004128" w:rsidRDefault="00FC483D" w:rsidP="00FC483D">
            <w:pPr>
              <w:spacing w:after="0" w:line="240" w:lineRule="auto"/>
              <w:rPr>
                <w:rFonts w:ascii="Times New Roman" w:hAnsi="Times New Roman"/>
                <w:sz w:val="28"/>
                <w:szCs w:val="28"/>
                <w:lang w:val="uk-UA"/>
              </w:rPr>
            </w:pPr>
          </w:p>
        </w:tc>
        <w:tc>
          <w:tcPr>
            <w:tcW w:w="2137" w:type="dxa"/>
          </w:tcPr>
          <w:p w:rsidR="00FC483D" w:rsidRPr="00004128" w:rsidRDefault="00FC483D" w:rsidP="00FC483D">
            <w:pPr>
              <w:spacing w:after="0" w:line="240" w:lineRule="auto"/>
              <w:rPr>
                <w:rFonts w:ascii="Times New Roman" w:hAnsi="Times New Roman"/>
                <w:sz w:val="28"/>
                <w:szCs w:val="28"/>
                <w:lang w:val="uk-UA"/>
              </w:rPr>
            </w:pPr>
          </w:p>
        </w:tc>
        <w:tc>
          <w:tcPr>
            <w:tcW w:w="2247" w:type="dxa"/>
          </w:tcPr>
          <w:p w:rsidR="00FC483D" w:rsidRPr="00004128" w:rsidRDefault="00FC483D" w:rsidP="00FC483D">
            <w:pPr>
              <w:spacing w:after="0" w:line="240" w:lineRule="auto"/>
              <w:rPr>
                <w:rFonts w:ascii="Times New Roman" w:hAnsi="Times New Roman"/>
                <w:sz w:val="28"/>
                <w:szCs w:val="28"/>
                <w:lang w:val="uk-UA"/>
              </w:rPr>
            </w:pPr>
          </w:p>
        </w:tc>
      </w:tr>
      <w:tr w:rsidR="00FC483D" w:rsidRPr="00004128" w:rsidTr="00FC483D">
        <w:tc>
          <w:tcPr>
            <w:tcW w:w="1889" w:type="dxa"/>
            <w:vMerge w:val="restart"/>
          </w:tcPr>
          <w:p w:rsidR="00FC483D" w:rsidRPr="00004128" w:rsidRDefault="00FC483D" w:rsidP="00FC483D">
            <w:pPr>
              <w:spacing w:after="0" w:line="240" w:lineRule="auto"/>
              <w:jc w:val="center"/>
              <w:rPr>
                <w:rFonts w:ascii="Times New Roman" w:hAnsi="Times New Roman"/>
                <w:sz w:val="28"/>
                <w:szCs w:val="28"/>
                <w:lang w:val="uk-UA"/>
              </w:rPr>
            </w:pPr>
          </w:p>
          <w:p w:rsidR="00FC483D" w:rsidRPr="00004128" w:rsidRDefault="00FC483D" w:rsidP="00FC483D">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Затвердження</w:t>
            </w:r>
          </w:p>
        </w:tc>
        <w:tc>
          <w:tcPr>
            <w:tcW w:w="1523" w:type="dxa"/>
          </w:tcPr>
          <w:p w:rsidR="00FC483D" w:rsidRPr="00004128" w:rsidRDefault="00FC483D" w:rsidP="00FC483D">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державний бюджет</w:t>
            </w:r>
          </w:p>
        </w:tc>
        <w:tc>
          <w:tcPr>
            <w:tcW w:w="2166" w:type="dxa"/>
          </w:tcPr>
          <w:p w:rsidR="00FC483D" w:rsidRPr="00004128" w:rsidRDefault="00FC483D" w:rsidP="00FC483D">
            <w:pPr>
              <w:spacing w:after="0" w:line="240" w:lineRule="auto"/>
              <w:rPr>
                <w:rFonts w:ascii="Times New Roman" w:hAnsi="Times New Roman"/>
                <w:sz w:val="28"/>
                <w:szCs w:val="28"/>
                <w:lang w:val="uk-UA"/>
              </w:rPr>
            </w:pPr>
          </w:p>
        </w:tc>
        <w:tc>
          <w:tcPr>
            <w:tcW w:w="2137" w:type="dxa"/>
          </w:tcPr>
          <w:p w:rsidR="00FC483D" w:rsidRPr="00004128" w:rsidRDefault="00FC483D" w:rsidP="00FC483D">
            <w:pPr>
              <w:spacing w:after="0" w:line="240" w:lineRule="auto"/>
              <w:rPr>
                <w:rFonts w:ascii="Times New Roman" w:hAnsi="Times New Roman"/>
                <w:sz w:val="28"/>
                <w:szCs w:val="28"/>
                <w:lang w:val="uk-UA"/>
              </w:rPr>
            </w:pPr>
          </w:p>
        </w:tc>
        <w:tc>
          <w:tcPr>
            <w:tcW w:w="2247" w:type="dxa"/>
          </w:tcPr>
          <w:p w:rsidR="00FC483D" w:rsidRPr="00004128" w:rsidRDefault="00FC483D" w:rsidP="00FC483D">
            <w:pPr>
              <w:spacing w:after="0" w:line="240" w:lineRule="auto"/>
              <w:rPr>
                <w:rFonts w:ascii="Times New Roman" w:hAnsi="Times New Roman"/>
                <w:sz w:val="28"/>
                <w:szCs w:val="28"/>
                <w:lang w:val="uk-UA"/>
              </w:rPr>
            </w:pPr>
          </w:p>
        </w:tc>
      </w:tr>
      <w:tr w:rsidR="00FC483D" w:rsidRPr="00004128" w:rsidTr="00FC483D">
        <w:tc>
          <w:tcPr>
            <w:tcW w:w="1889" w:type="dxa"/>
            <w:vMerge/>
          </w:tcPr>
          <w:p w:rsidR="00FC483D" w:rsidRPr="00004128" w:rsidRDefault="00FC483D" w:rsidP="00FC483D">
            <w:pPr>
              <w:spacing w:after="0" w:line="240" w:lineRule="auto"/>
              <w:jc w:val="center"/>
              <w:rPr>
                <w:rFonts w:ascii="Times New Roman" w:hAnsi="Times New Roman"/>
                <w:sz w:val="28"/>
                <w:szCs w:val="28"/>
                <w:lang w:val="uk-UA"/>
              </w:rPr>
            </w:pPr>
          </w:p>
        </w:tc>
        <w:tc>
          <w:tcPr>
            <w:tcW w:w="1523" w:type="dxa"/>
          </w:tcPr>
          <w:p w:rsidR="00FC483D" w:rsidRPr="00004128" w:rsidRDefault="00FC483D" w:rsidP="00FC483D">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місцеві бюджети</w:t>
            </w:r>
          </w:p>
        </w:tc>
        <w:tc>
          <w:tcPr>
            <w:tcW w:w="2166" w:type="dxa"/>
          </w:tcPr>
          <w:p w:rsidR="00FC483D" w:rsidRPr="00004128" w:rsidRDefault="00FC483D" w:rsidP="00FC483D">
            <w:pPr>
              <w:spacing w:after="0" w:line="240" w:lineRule="auto"/>
              <w:rPr>
                <w:rFonts w:ascii="Times New Roman" w:hAnsi="Times New Roman"/>
                <w:sz w:val="28"/>
                <w:szCs w:val="28"/>
                <w:lang w:val="uk-UA"/>
              </w:rPr>
            </w:pPr>
          </w:p>
        </w:tc>
        <w:tc>
          <w:tcPr>
            <w:tcW w:w="2137" w:type="dxa"/>
          </w:tcPr>
          <w:p w:rsidR="00FC483D" w:rsidRPr="00004128" w:rsidRDefault="00FC483D" w:rsidP="00FC483D">
            <w:pPr>
              <w:spacing w:after="0" w:line="240" w:lineRule="auto"/>
              <w:rPr>
                <w:rFonts w:ascii="Times New Roman" w:hAnsi="Times New Roman"/>
                <w:sz w:val="28"/>
                <w:szCs w:val="28"/>
                <w:lang w:val="uk-UA"/>
              </w:rPr>
            </w:pPr>
          </w:p>
        </w:tc>
        <w:tc>
          <w:tcPr>
            <w:tcW w:w="2247" w:type="dxa"/>
          </w:tcPr>
          <w:p w:rsidR="00FC483D" w:rsidRPr="00004128" w:rsidRDefault="00FC483D" w:rsidP="00FC483D">
            <w:pPr>
              <w:spacing w:after="0" w:line="240" w:lineRule="auto"/>
              <w:rPr>
                <w:rFonts w:ascii="Times New Roman" w:hAnsi="Times New Roman"/>
                <w:sz w:val="28"/>
                <w:szCs w:val="28"/>
                <w:lang w:val="uk-UA"/>
              </w:rPr>
            </w:pPr>
          </w:p>
        </w:tc>
      </w:tr>
      <w:tr w:rsidR="00FC483D" w:rsidRPr="00004128" w:rsidTr="00FC483D">
        <w:tc>
          <w:tcPr>
            <w:tcW w:w="1889" w:type="dxa"/>
            <w:vMerge w:val="restart"/>
          </w:tcPr>
          <w:p w:rsidR="00FC483D" w:rsidRPr="00004128" w:rsidRDefault="00FC483D" w:rsidP="00FC483D">
            <w:pPr>
              <w:spacing w:after="0" w:line="240" w:lineRule="auto"/>
              <w:jc w:val="center"/>
              <w:rPr>
                <w:rFonts w:ascii="Times New Roman" w:hAnsi="Times New Roman"/>
                <w:sz w:val="28"/>
                <w:szCs w:val="28"/>
                <w:lang w:val="uk-UA"/>
              </w:rPr>
            </w:pPr>
          </w:p>
          <w:p w:rsidR="00FC483D" w:rsidRPr="00004128" w:rsidRDefault="00FC483D" w:rsidP="00FC483D">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Виконання</w:t>
            </w:r>
          </w:p>
        </w:tc>
        <w:tc>
          <w:tcPr>
            <w:tcW w:w="1523" w:type="dxa"/>
          </w:tcPr>
          <w:p w:rsidR="00FC483D" w:rsidRPr="00004128" w:rsidRDefault="00FC483D" w:rsidP="00FC483D">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державний бюджет</w:t>
            </w:r>
          </w:p>
        </w:tc>
        <w:tc>
          <w:tcPr>
            <w:tcW w:w="2166" w:type="dxa"/>
          </w:tcPr>
          <w:p w:rsidR="00FC483D" w:rsidRPr="00004128" w:rsidRDefault="00FC483D" w:rsidP="00FC483D">
            <w:pPr>
              <w:spacing w:after="0" w:line="240" w:lineRule="auto"/>
              <w:rPr>
                <w:rFonts w:ascii="Times New Roman" w:hAnsi="Times New Roman"/>
                <w:sz w:val="28"/>
                <w:szCs w:val="28"/>
                <w:lang w:val="uk-UA"/>
              </w:rPr>
            </w:pPr>
          </w:p>
        </w:tc>
        <w:tc>
          <w:tcPr>
            <w:tcW w:w="2137" w:type="dxa"/>
          </w:tcPr>
          <w:p w:rsidR="00FC483D" w:rsidRPr="00004128" w:rsidRDefault="00FC483D" w:rsidP="00FC483D">
            <w:pPr>
              <w:spacing w:after="0" w:line="240" w:lineRule="auto"/>
              <w:rPr>
                <w:rFonts w:ascii="Times New Roman" w:hAnsi="Times New Roman"/>
                <w:sz w:val="28"/>
                <w:szCs w:val="28"/>
                <w:lang w:val="uk-UA"/>
              </w:rPr>
            </w:pPr>
          </w:p>
        </w:tc>
        <w:tc>
          <w:tcPr>
            <w:tcW w:w="2247" w:type="dxa"/>
          </w:tcPr>
          <w:p w:rsidR="00FC483D" w:rsidRPr="00004128" w:rsidRDefault="00FC483D" w:rsidP="00FC483D">
            <w:pPr>
              <w:spacing w:after="0" w:line="240" w:lineRule="auto"/>
              <w:rPr>
                <w:rFonts w:ascii="Times New Roman" w:hAnsi="Times New Roman"/>
                <w:sz w:val="28"/>
                <w:szCs w:val="28"/>
                <w:lang w:val="uk-UA"/>
              </w:rPr>
            </w:pPr>
          </w:p>
        </w:tc>
      </w:tr>
      <w:tr w:rsidR="00FC483D" w:rsidRPr="00004128" w:rsidTr="00FC483D">
        <w:tc>
          <w:tcPr>
            <w:tcW w:w="1889" w:type="dxa"/>
            <w:vMerge/>
          </w:tcPr>
          <w:p w:rsidR="00FC483D" w:rsidRPr="00004128" w:rsidRDefault="00FC483D" w:rsidP="00FC483D">
            <w:pPr>
              <w:spacing w:after="0" w:line="240" w:lineRule="auto"/>
              <w:jc w:val="center"/>
              <w:rPr>
                <w:rFonts w:ascii="Times New Roman" w:hAnsi="Times New Roman"/>
                <w:sz w:val="28"/>
                <w:szCs w:val="28"/>
                <w:lang w:val="uk-UA"/>
              </w:rPr>
            </w:pPr>
          </w:p>
        </w:tc>
        <w:tc>
          <w:tcPr>
            <w:tcW w:w="1523" w:type="dxa"/>
          </w:tcPr>
          <w:p w:rsidR="00FC483D" w:rsidRPr="00004128" w:rsidRDefault="00FC483D" w:rsidP="00FC483D">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місцеві бюджети</w:t>
            </w:r>
          </w:p>
        </w:tc>
        <w:tc>
          <w:tcPr>
            <w:tcW w:w="2166" w:type="dxa"/>
          </w:tcPr>
          <w:p w:rsidR="00FC483D" w:rsidRPr="00004128" w:rsidRDefault="00FC483D" w:rsidP="00FC483D">
            <w:pPr>
              <w:spacing w:after="0" w:line="240" w:lineRule="auto"/>
              <w:rPr>
                <w:rFonts w:ascii="Times New Roman" w:hAnsi="Times New Roman"/>
                <w:sz w:val="28"/>
                <w:szCs w:val="28"/>
                <w:lang w:val="uk-UA"/>
              </w:rPr>
            </w:pPr>
          </w:p>
        </w:tc>
        <w:tc>
          <w:tcPr>
            <w:tcW w:w="2137" w:type="dxa"/>
          </w:tcPr>
          <w:p w:rsidR="00FC483D" w:rsidRPr="00004128" w:rsidRDefault="00FC483D" w:rsidP="00FC483D">
            <w:pPr>
              <w:spacing w:after="0" w:line="240" w:lineRule="auto"/>
              <w:rPr>
                <w:rFonts w:ascii="Times New Roman" w:hAnsi="Times New Roman"/>
                <w:sz w:val="28"/>
                <w:szCs w:val="28"/>
                <w:lang w:val="uk-UA"/>
              </w:rPr>
            </w:pPr>
          </w:p>
        </w:tc>
        <w:tc>
          <w:tcPr>
            <w:tcW w:w="2247" w:type="dxa"/>
          </w:tcPr>
          <w:p w:rsidR="00FC483D" w:rsidRPr="00004128" w:rsidRDefault="00FC483D" w:rsidP="00FC483D">
            <w:pPr>
              <w:spacing w:after="0" w:line="240" w:lineRule="auto"/>
              <w:rPr>
                <w:rFonts w:ascii="Times New Roman" w:hAnsi="Times New Roman"/>
                <w:sz w:val="28"/>
                <w:szCs w:val="28"/>
                <w:lang w:val="uk-UA"/>
              </w:rPr>
            </w:pPr>
          </w:p>
        </w:tc>
      </w:tr>
      <w:tr w:rsidR="00FC483D" w:rsidRPr="00004128" w:rsidTr="00FC483D">
        <w:tc>
          <w:tcPr>
            <w:tcW w:w="1889" w:type="dxa"/>
            <w:vMerge w:val="restart"/>
          </w:tcPr>
          <w:p w:rsidR="00FC483D" w:rsidRPr="00004128" w:rsidRDefault="00FC483D" w:rsidP="00FC483D">
            <w:pPr>
              <w:spacing w:after="0" w:line="240" w:lineRule="auto"/>
              <w:jc w:val="center"/>
              <w:rPr>
                <w:rFonts w:ascii="Times New Roman" w:hAnsi="Times New Roman"/>
                <w:sz w:val="28"/>
                <w:szCs w:val="28"/>
                <w:lang w:val="uk-UA"/>
              </w:rPr>
            </w:pPr>
          </w:p>
          <w:p w:rsidR="00FC483D" w:rsidRPr="00004128" w:rsidRDefault="00FC483D" w:rsidP="00FC483D">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Звітність про виконання</w:t>
            </w:r>
          </w:p>
        </w:tc>
        <w:tc>
          <w:tcPr>
            <w:tcW w:w="1523" w:type="dxa"/>
          </w:tcPr>
          <w:p w:rsidR="00FC483D" w:rsidRPr="00004128" w:rsidRDefault="00FC483D" w:rsidP="00FC483D">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державний бюджет</w:t>
            </w:r>
          </w:p>
        </w:tc>
        <w:tc>
          <w:tcPr>
            <w:tcW w:w="2166" w:type="dxa"/>
          </w:tcPr>
          <w:p w:rsidR="00FC483D" w:rsidRPr="00004128" w:rsidRDefault="00FC483D" w:rsidP="00FC483D">
            <w:pPr>
              <w:spacing w:after="0" w:line="240" w:lineRule="auto"/>
              <w:rPr>
                <w:rFonts w:ascii="Times New Roman" w:hAnsi="Times New Roman"/>
                <w:sz w:val="28"/>
                <w:szCs w:val="28"/>
                <w:lang w:val="uk-UA"/>
              </w:rPr>
            </w:pPr>
          </w:p>
        </w:tc>
        <w:tc>
          <w:tcPr>
            <w:tcW w:w="2137" w:type="dxa"/>
          </w:tcPr>
          <w:p w:rsidR="00FC483D" w:rsidRPr="00004128" w:rsidRDefault="00FC483D" w:rsidP="00FC483D">
            <w:pPr>
              <w:spacing w:after="0" w:line="240" w:lineRule="auto"/>
              <w:rPr>
                <w:rFonts w:ascii="Times New Roman" w:hAnsi="Times New Roman"/>
                <w:sz w:val="28"/>
                <w:szCs w:val="28"/>
                <w:lang w:val="uk-UA"/>
              </w:rPr>
            </w:pPr>
          </w:p>
        </w:tc>
        <w:tc>
          <w:tcPr>
            <w:tcW w:w="2247" w:type="dxa"/>
          </w:tcPr>
          <w:p w:rsidR="00FC483D" w:rsidRPr="00004128" w:rsidRDefault="00FC483D" w:rsidP="00FC483D">
            <w:pPr>
              <w:spacing w:after="0" w:line="240" w:lineRule="auto"/>
              <w:rPr>
                <w:rFonts w:ascii="Times New Roman" w:hAnsi="Times New Roman"/>
                <w:sz w:val="28"/>
                <w:szCs w:val="28"/>
                <w:lang w:val="uk-UA"/>
              </w:rPr>
            </w:pPr>
          </w:p>
        </w:tc>
      </w:tr>
      <w:tr w:rsidR="00FC483D" w:rsidRPr="00004128" w:rsidTr="00FC483D">
        <w:tc>
          <w:tcPr>
            <w:tcW w:w="1889" w:type="dxa"/>
            <w:vMerge/>
          </w:tcPr>
          <w:p w:rsidR="00FC483D" w:rsidRPr="00004128" w:rsidRDefault="00FC483D" w:rsidP="00FC483D">
            <w:pPr>
              <w:spacing w:after="0" w:line="240" w:lineRule="auto"/>
              <w:rPr>
                <w:rFonts w:ascii="Times New Roman" w:hAnsi="Times New Roman"/>
                <w:sz w:val="28"/>
                <w:szCs w:val="28"/>
                <w:lang w:val="uk-UA"/>
              </w:rPr>
            </w:pPr>
          </w:p>
        </w:tc>
        <w:tc>
          <w:tcPr>
            <w:tcW w:w="1523" w:type="dxa"/>
          </w:tcPr>
          <w:p w:rsidR="00FC483D" w:rsidRPr="00004128" w:rsidRDefault="00FC483D" w:rsidP="00FC483D">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місцеві бюджети</w:t>
            </w:r>
          </w:p>
        </w:tc>
        <w:tc>
          <w:tcPr>
            <w:tcW w:w="2166" w:type="dxa"/>
          </w:tcPr>
          <w:p w:rsidR="00FC483D" w:rsidRPr="00004128" w:rsidRDefault="00FC483D" w:rsidP="00FC483D">
            <w:pPr>
              <w:spacing w:after="0" w:line="240" w:lineRule="auto"/>
              <w:rPr>
                <w:rFonts w:ascii="Times New Roman" w:hAnsi="Times New Roman"/>
                <w:sz w:val="28"/>
                <w:szCs w:val="28"/>
                <w:lang w:val="uk-UA"/>
              </w:rPr>
            </w:pPr>
          </w:p>
        </w:tc>
        <w:tc>
          <w:tcPr>
            <w:tcW w:w="2137" w:type="dxa"/>
          </w:tcPr>
          <w:p w:rsidR="00FC483D" w:rsidRPr="00004128" w:rsidRDefault="00FC483D" w:rsidP="00FC483D">
            <w:pPr>
              <w:spacing w:after="0" w:line="240" w:lineRule="auto"/>
              <w:rPr>
                <w:rFonts w:ascii="Times New Roman" w:hAnsi="Times New Roman"/>
                <w:sz w:val="28"/>
                <w:szCs w:val="28"/>
                <w:lang w:val="uk-UA"/>
              </w:rPr>
            </w:pPr>
          </w:p>
        </w:tc>
        <w:tc>
          <w:tcPr>
            <w:tcW w:w="2247" w:type="dxa"/>
          </w:tcPr>
          <w:p w:rsidR="00FC483D" w:rsidRPr="00004128" w:rsidRDefault="00FC483D" w:rsidP="00FC483D">
            <w:pPr>
              <w:spacing w:after="0" w:line="240" w:lineRule="auto"/>
              <w:rPr>
                <w:rFonts w:ascii="Times New Roman" w:hAnsi="Times New Roman"/>
                <w:sz w:val="28"/>
                <w:szCs w:val="28"/>
                <w:lang w:val="uk-UA"/>
              </w:rPr>
            </w:pPr>
          </w:p>
        </w:tc>
      </w:tr>
    </w:tbl>
    <w:p w:rsidR="00DD28EF" w:rsidRPr="00004128" w:rsidRDefault="00DD28EF" w:rsidP="00DD28EF">
      <w:pPr>
        <w:spacing w:after="0" w:line="240" w:lineRule="auto"/>
        <w:ind w:firstLine="709"/>
        <w:jc w:val="both"/>
        <w:rPr>
          <w:rFonts w:ascii="Times New Roman" w:hAnsi="Times New Roman"/>
          <w:sz w:val="28"/>
          <w:szCs w:val="28"/>
          <w:lang w:val="uk-UA"/>
        </w:rPr>
      </w:pPr>
    </w:p>
    <w:p w:rsidR="00675E2F" w:rsidRPr="00004128" w:rsidRDefault="004A6850" w:rsidP="004A6850">
      <w:pPr>
        <w:spacing w:after="0" w:line="240" w:lineRule="auto"/>
        <w:ind w:firstLine="709"/>
        <w:rPr>
          <w:rFonts w:ascii="Times New Roman" w:hAnsi="Times New Roman"/>
          <w:sz w:val="28"/>
          <w:szCs w:val="28"/>
          <w:lang w:val="uk-UA"/>
        </w:rPr>
      </w:pPr>
      <w:r w:rsidRPr="00004128">
        <w:rPr>
          <w:rFonts w:ascii="Times New Roman" w:hAnsi="Times New Roman"/>
          <w:sz w:val="28"/>
          <w:szCs w:val="28"/>
          <w:lang w:val="uk-UA"/>
        </w:rPr>
        <w:t>Завдання №3. Визначте чи правильними є такі твердження.</w:t>
      </w:r>
    </w:p>
    <w:p w:rsidR="004A6850" w:rsidRPr="00004128" w:rsidRDefault="004A6850" w:rsidP="00EF35A4">
      <w:pPr>
        <w:pStyle w:val="a3"/>
        <w:numPr>
          <w:ilvl w:val="0"/>
          <w:numId w:val="32"/>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Державний бюджет відповідно до законодавства за особливими обставинами може бути затверджено на інший період, ніж з 1 січня по 31 грудня.</w:t>
      </w:r>
    </w:p>
    <w:p w:rsidR="004A6850" w:rsidRPr="00004128" w:rsidRDefault="004A6850" w:rsidP="00EF35A4">
      <w:pPr>
        <w:pStyle w:val="a3"/>
        <w:numPr>
          <w:ilvl w:val="0"/>
          <w:numId w:val="32"/>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Бюджетний період в Україні збігається з календарним роком і містить стадію складання та затвердження бюджету на наступний період.</w:t>
      </w:r>
    </w:p>
    <w:p w:rsidR="004A6850" w:rsidRPr="00004128" w:rsidRDefault="004A6850" w:rsidP="00EF35A4">
      <w:pPr>
        <w:pStyle w:val="a3"/>
        <w:numPr>
          <w:ilvl w:val="0"/>
          <w:numId w:val="32"/>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Задачі, які вирішує бюджетний процес, пов’язані з економічним зростанням та стабілізацією держави.</w:t>
      </w:r>
    </w:p>
    <w:p w:rsidR="004A6850" w:rsidRPr="00004128" w:rsidRDefault="001909C8" w:rsidP="00EF35A4">
      <w:pPr>
        <w:pStyle w:val="a3"/>
        <w:numPr>
          <w:ilvl w:val="0"/>
          <w:numId w:val="32"/>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Офіційне затвердження Закону України про Державний бюджет здійснюється оформленням Наказу Кабінету Міністрів України.</w:t>
      </w:r>
    </w:p>
    <w:p w:rsidR="001909C8" w:rsidRPr="00004128" w:rsidRDefault="001909C8" w:rsidP="00EF35A4">
      <w:pPr>
        <w:pStyle w:val="a3"/>
        <w:numPr>
          <w:ilvl w:val="0"/>
          <w:numId w:val="32"/>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Одержувачами бюджетних коштів є установи, які утримуються за рахунок державних коштів.</w:t>
      </w:r>
    </w:p>
    <w:p w:rsidR="001909C8" w:rsidRPr="00004128" w:rsidRDefault="001909C8" w:rsidP="00EF35A4">
      <w:pPr>
        <w:pStyle w:val="a3"/>
        <w:numPr>
          <w:ilvl w:val="0"/>
          <w:numId w:val="32"/>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Головні розпорядники бюджетних коштів поділяються на розпорядників другого та третього ступеня.</w:t>
      </w:r>
    </w:p>
    <w:p w:rsidR="00DD28EF" w:rsidRPr="00004128" w:rsidRDefault="00DD28EF" w:rsidP="004A6850">
      <w:pPr>
        <w:spacing w:after="0" w:line="240" w:lineRule="auto"/>
        <w:rPr>
          <w:rFonts w:ascii="Times New Roman" w:hAnsi="Times New Roman"/>
          <w:sz w:val="28"/>
          <w:szCs w:val="28"/>
          <w:lang w:val="uk-UA"/>
        </w:rPr>
      </w:pPr>
    </w:p>
    <w:p w:rsidR="00675E2F" w:rsidRPr="00004128" w:rsidRDefault="00675E2F" w:rsidP="00E65AB2">
      <w:pPr>
        <w:pStyle w:val="a3"/>
        <w:tabs>
          <w:tab w:val="left" w:pos="0"/>
        </w:tabs>
        <w:spacing w:after="0" w:line="360" w:lineRule="auto"/>
        <w:ind w:left="0" w:firstLine="709"/>
        <w:jc w:val="both"/>
        <w:rPr>
          <w:rFonts w:ascii="Times New Roman" w:hAnsi="Times New Roman"/>
          <w:sz w:val="28"/>
          <w:szCs w:val="28"/>
          <w:lang w:val="uk-UA"/>
        </w:rPr>
      </w:pPr>
      <w:r w:rsidRPr="00004128">
        <w:rPr>
          <w:rFonts w:ascii="Times New Roman" w:hAnsi="Times New Roman"/>
          <w:b/>
          <w:sz w:val="40"/>
          <w:szCs w:val="40"/>
          <w:lang w:val="uk-UA"/>
        </w:rPr>
        <w:sym w:font="Wingdings" w:char="F026"/>
      </w:r>
      <w:r w:rsidRPr="00004128">
        <w:rPr>
          <w:rFonts w:ascii="Times New Roman" w:hAnsi="Times New Roman"/>
          <w:b/>
          <w:sz w:val="28"/>
          <w:szCs w:val="28"/>
          <w:lang w:val="uk-UA"/>
        </w:rPr>
        <w:t xml:space="preserve"> Рекомендована література</w:t>
      </w:r>
      <w:r w:rsidRPr="00004128">
        <w:rPr>
          <w:rFonts w:ascii="Times New Roman" w:hAnsi="Times New Roman"/>
          <w:sz w:val="28"/>
          <w:szCs w:val="28"/>
          <w:lang w:val="uk-UA"/>
        </w:rPr>
        <w:t xml:space="preserve">: </w:t>
      </w:r>
      <w:r w:rsidR="008F71AF" w:rsidRPr="00004128">
        <w:rPr>
          <w:rFonts w:ascii="Times New Roman" w:hAnsi="Times New Roman"/>
          <w:sz w:val="28"/>
          <w:szCs w:val="28"/>
          <w:lang w:val="uk-UA"/>
        </w:rPr>
        <w:t>1, 2, 9</w:t>
      </w:r>
    </w:p>
    <w:p w:rsidR="007926C8" w:rsidRPr="00004128" w:rsidRDefault="00675E2F" w:rsidP="009D5B1E">
      <w:pPr>
        <w:spacing w:after="0" w:line="240" w:lineRule="auto"/>
        <w:jc w:val="center"/>
        <w:rPr>
          <w:rFonts w:ascii="Times New Roman" w:hAnsi="Times New Roman"/>
          <w:b/>
          <w:bCs/>
          <w:iCs/>
          <w:sz w:val="28"/>
          <w:szCs w:val="28"/>
          <w:lang w:val="uk-UA"/>
        </w:rPr>
      </w:pPr>
      <w:r w:rsidRPr="00004128">
        <w:rPr>
          <w:rFonts w:ascii="Times New Roman" w:hAnsi="Times New Roman"/>
          <w:b/>
          <w:sz w:val="28"/>
          <w:szCs w:val="28"/>
          <w:lang w:val="uk-UA"/>
        </w:rPr>
        <w:t xml:space="preserve">ТЕМА 4. </w:t>
      </w:r>
      <w:r w:rsidR="007926C8" w:rsidRPr="00004128">
        <w:rPr>
          <w:rFonts w:ascii="Times New Roman" w:hAnsi="Times New Roman"/>
          <w:b/>
          <w:bCs/>
          <w:iCs/>
          <w:sz w:val="28"/>
          <w:szCs w:val="28"/>
          <w:lang w:val="uk-UA"/>
        </w:rPr>
        <w:t xml:space="preserve">ПРОФІЦИТ БЮДЖЕТУ. БЮДЖЕТНИЙ ДЕФІЦИТ І </w:t>
      </w:r>
    </w:p>
    <w:p w:rsidR="00675E2F" w:rsidRPr="00004128" w:rsidRDefault="007926C8" w:rsidP="009D5B1E">
      <w:pPr>
        <w:spacing w:after="0" w:line="240" w:lineRule="auto"/>
        <w:jc w:val="center"/>
        <w:rPr>
          <w:rFonts w:ascii="Times New Roman" w:hAnsi="Times New Roman"/>
          <w:b/>
          <w:sz w:val="28"/>
          <w:szCs w:val="28"/>
          <w:lang w:val="uk-UA"/>
        </w:rPr>
      </w:pPr>
      <w:r w:rsidRPr="00004128">
        <w:rPr>
          <w:rFonts w:ascii="Times New Roman" w:hAnsi="Times New Roman"/>
          <w:b/>
          <w:bCs/>
          <w:iCs/>
          <w:sz w:val="28"/>
          <w:szCs w:val="28"/>
          <w:lang w:val="uk-UA"/>
        </w:rPr>
        <w:t>ДЖЕРЕЛА ЙОГО ФІНАНСУВАННЯ</w:t>
      </w:r>
    </w:p>
    <w:p w:rsidR="00675E2F" w:rsidRPr="00004128" w:rsidRDefault="00675E2F" w:rsidP="00675E2F">
      <w:pPr>
        <w:spacing w:after="0" w:line="240" w:lineRule="auto"/>
        <w:jc w:val="both"/>
        <w:rPr>
          <w:rFonts w:ascii="Times New Roman" w:hAnsi="Times New Roman"/>
          <w:sz w:val="28"/>
          <w:szCs w:val="28"/>
          <w:lang w:val="uk-UA"/>
        </w:rPr>
      </w:pPr>
    </w:p>
    <w:p w:rsidR="00675E2F" w:rsidRPr="00004128" w:rsidRDefault="00675E2F" w:rsidP="00675E2F">
      <w:pPr>
        <w:tabs>
          <w:tab w:val="left" w:pos="142"/>
          <w:tab w:val="left" w:pos="284"/>
          <w:tab w:val="left" w:pos="9355"/>
        </w:tabs>
        <w:spacing w:after="0" w:line="240" w:lineRule="auto"/>
        <w:ind w:firstLine="709"/>
        <w:jc w:val="both"/>
        <w:rPr>
          <w:rFonts w:ascii="Times New Roman" w:hAnsi="Times New Roman"/>
          <w:sz w:val="28"/>
          <w:szCs w:val="28"/>
          <w:lang w:val="uk-UA"/>
        </w:rPr>
      </w:pPr>
      <w:r w:rsidRPr="00004128">
        <w:rPr>
          <w:rFonts w:ascii="Times New Roman" w:hAnsi="Times New Roman"/>
          <w:b/>
          <w:sz w:val="40"/>
          <w:szCs w:val="40"/>
          <w:lang w:val="uk-UA"/>
        </w:rPr>
        <w:sym w:font="Wingdings" w:char="F047"/>
      </w:r>
      <w:r w:rsidRPr="00004128">
        <w:rPr>
          <w:rFonts w:ascii="Times New Roman" w:hAnsi="Times New Roman"/>
          <w:b/>
          <w:sz w:val="28"/>
          <w:szCs w:val="28"/>
          <w:lang w:val="uk-UA"/>
        </w:rPr>
        <w:t xml:space="preserve">Мета вивчення теми: </w:t>
      </w:r>
      <w:r w:rsidR="003459F2" w:rsidRPr="00004128">
        <w:rPr>
          <w:rFonts w:ascii="Times New Roman" w:hAnsi="Times New Roman"/>
          <w:sz w:val="28"/>
          <w:szCs w:val="28"/>
          <w:lang w:val="uk-UA"/>
        </w:rPr>
        <w:t xml:space="preserve">зрозуміти економічну сутність та значення доходів та видатків бюджету; засвоїти види доходів та видатків бюджету; ознайомитись з класифікацією доходів бюджету; засвоїти основні методи мобілізації грошових коштів бюджету; усвідомити </w:t>
      </w:r>
      <w:r w:rsidR="00742136">
        <w:rPr>
          <w:rFonts w:ascii="Times New Roman" w:hAnsi="Times New Roman"/>
          <w:sz w:val="28"/>
          <w:szCs w:val="28"/>
          <w:lang w:val="uk-UA"/>
        </w:rPr>
        <w:t>о</w:t>
      </w:r>
      <w:r w:rsidR="003459F2" w:rsidRPr="00742136">
        <w:rPr>
          <w:rFonts w:ascii="Times New Roman" w:hAnsi="Times New Roman"/>
          <w:sz w:val="28"/>
          <w:szCs w:val="28"/>
          <w:lang w:val="uk-UA"/>
        </w:rPr>
        <w:t>собливості</w:t>
      </w:r>
      <w:r w:rsidR="003459F2" w:rsidRPr="00004128">
        <w:rPr>
          <w:rFonts w:ascii="Times New Roman" w:hAnsi="Times New Roman"/>
          <w:sz w:val="28"/>
          <w:szCs w:val="28"/>
          <w:lang w:val="uk-UA"/>
        </w:rPr>
        <w:t xml:space="preserve"> балансування дохідної та видаткової частин державного бюджету; з</w:t>
      </w:r>
      <w:r w:rsidR="008336BD" w:rsidRPr="00004128">
        <w:rPr>
          <w:rFonts w:ascii="Times New Roman" w:hAnsi="Times New Roman"/>
          <w:sz w:val="28"/>
          <w:szCs w:val="28"/>
          <w:lang w:val="uk-UA"/>
        </w:rPr>
        <w:t>’ясувати</w:t>
      </w:r>
      <w:r w:rsidR="003459F2" w:rsidRPr="00004128">
        <w:rPr>
          <w:rFonts w:ascii="Times New Roman" w:hAnsi="Times New Roman"/>
          <w:sz w:val="28"/>
          <w:szCs w:val="28"/>
          <w:lang w:val="uk-UA"/>
        </w:rPr>
        <w:t xml:space="preserve"> </w:t>
      </w:r>
      <w:r w:rsidR="003459F2" w:rsidRPr="00004128">
        <w:rPr>
          <w:rFonts w:ascii="Times New Roman" w:hAnsi="Times New Roman"/>
          <w:color w:val="000000"/>
          <w:sz w:val="28"/>
          <w:szCs w:val="28"/>
          <w:lang w:val="uk-UA"/>
        </w:rPr>
        <w:t>причини виникнення дефіциту бюджету</w:t>
      </w:r>
      <w:r w:rsidR="008336BD" w:rsidRPr="00004128">
        <w:rPr>
          <w:rFonts w:ascii="Times New Roman" w:hAnsi="Times New Roman"/>
          <w:color w:val="000000"/>
          <w:sz w:val="28"/>
          <w:szCs w:val="28"/>
          <w:lang w:val="uk-UA"/>
        </w:rPr>
        <w:t xml:space="preserve"> та заходи щодо його подолання.</w:t>
      </w:r>
    </w:p>
    <w:p w:rsidR="00675E2F" w:rsidRPr="00004128" w:rsidRDefault="00675E2F" w:rsidP="00675E2F">
      <w:pPr>
        <w:tabs>
          <w:tab w:val="left" w:pos="142"/>
          <w:tab w:val="left" w:pos="284"/>
          <w:tab w:val="left" w:pos="9355"/>
        </w:tabs>
        <w:spacing w:after="0" w:line="240" w:lineRule="auto"/>
        <w:ind w:firstLine="709"/>
        <w:jc w:val="both"/>
        <w:rPr>
          <w:rFonts w:ascii="Times New Roman" w:hAnsi="Times New Roman"/>
          <w:color w:val="FF0000"/>
          <w:sz w:val="28"/>
          <w:szCs w:val="28"/>
          <w:lang w:val="uk-UA"/>
        </w:rPr>
      </w:pPr>
    </w:p>
    <w:p w:rsidR="00675E2F" w:rsidRPr="00004128" w:rsidRDefault="00675E2F" w:rsidP="00675E2F">
      <w:pPr>
        <w:spacing w:after="0" w:line="240" w:lineRule="auto"/>
        <w:ind w:firstLine="709"/>
        <w:jc w:val="center"/>
        <w:rPr>
          <w:rFonts w:ascii="Times New Roman" w:hAnsi="Times New Roman"/>
          <w:b/>
          <w:sz w:val="28"/>
          <w:szCs w:val="28"/>
          <w:lang w:val="uk-UA"/>
        </w:rPr>
      </w:pPr>
      <w:r w:rsidRPr="00004128">
        <w:rPr>
          <w:rFonts w:ascii="Times New Roman" w:hAnsi="Times New Roman"/>
          <w:b/>
          <w:sz w:val="28"/>
          <w:szCs w:val="28"/>
          <w:lang w:val="uk-UA"/>
        </w:rPr>
        <w:t>План заняття</w:t>
      </w:r>
    </w:p>
    <w:p w:rsidR="00675E2F" w:rsidRPr="00004128" w:rsidRDefault="00B6103E" w:rsidP="00EF35A4">
      <w:pPr>
        <w:pStyle w:val="a3"/>
        <w:widowControl w:val="0"/>
        <w:numPr>
          <w:ilvl w:val="0"/>
          <w:numId w:val="33"/>
        </w:numPr>
        <w:tabs>
          <w:tab w:val="left" w:pos="993"/>
        </w:tabs>
        <w:autoSpaceDE w:val="0"/>
        <w:autoSpaceDN w:val="0"/>
        <w:adjustRightInd w:val="0"/>
        <w:spacing w:after="0" w:line="240" w:lineRule="auto"/>
        <w:jc w:val="both"/>
        <w:rPr>
          <w:rFonts w:ascii="Times New Roman" w:hAnsi="Times New Roman"/>
          <w:sz w:val="28"/>
          <w:szCs w:val="28"/>
          <w:lang w:val="uk-UA"/>
        </w:rPr>
      </w:pPr>
      <w:r w:rsidRPr="00004128">
        <w:rPr>
          <w:rFonts w:ascii="Times New Roman" w:hAnsi="Times New Roman"/>
          <w:sz w:val="28"/>
          <w:szCs w:val="28"/>
          <w:lang w:val="uk-UA"/>
        </w:rPr>
        <w:t>Доходи бюджету: сутність та види.</w:t>
      </w:r>
    </w:p>
    <w:p w:rsidR="00B6103E" w:rsidRPr="00004128" w:rsidRDefault="00B6103E" w:rsidP="00EF35A4">
      <w:pPr>
        <w:pStyle w:val="a3"/>
        <w:widowControl w:val="0"/>
        <w:numPr>
          <w:ilvl w:val="0"/>
          <w:numId w:val="33"/>
        </w:numPr>
        <w:tabs>
          <w:tab w:val="left" w:pos="993"/>
        </w:tabs>
        <w:autoSpaceDE w:val="0"/>
        <w:autoSpaceDN w:val="0"/>
        <w:adjustRightInd w:val="0"/>
        <w:spacing w:after="0" w:line="240" w:lineRule="auto"/>
        <w:jc w:val="both"/>
        <w:rPr>
          <w:rFonts w:ascii="Times New Roman" w:hAnsi="Times New Roman"/>
          <w:sz w:val="28"/>
          <w:szCs w:val="28"/>
          <w:lang w:val="uk-UA"/>
        </w:rPr>
      </w:pPr>
      <w:r w:rsidRPr="00004128">
        <w:rPr>
          <w:rFonts w:ascii="Times New Roman" w:hAnsi="Times New Roman"/>
          <w:sz w:val="28"/>
          <w:szCs w:val="28"/>
          <w:lang w:val="uk-UA"/>
        </w:rPr>
        <w:t>Видатки Державного бюджету України.</w:t>
      </w:r>
    </w:p>
    <w:p w:rsidR="00B6103E" w:rsidRPr="00004128" w:rsidRDefault="00B6103E" w:rsidP="00EF35A4">
      <w:pPr>
        <w:pStyle w:val="a3"/>
        <w:widowControl w:val="0"/>
        <w:numPr>
          <w:ilvl w:val="0"/>
          <w:numId w:val="33"/>
        </w:numPr>
        <w:tabs>
          <w:tab w:val="left" w:pos="993"/>
        </w:tabs>
        <w:autoSpaceDE w:val="0"/>
        <w:autoSpaceDN w:val="0"/>
        <w:adjustRightInd w:val="0"/>
        <w:spacing w:after="0" w:line="240" w:lineRule="auto"/>
        <w:jc w:val="both"/>
        <w:rPr>
          <w:rFonts w:ascii="Times New Roman" w:hAnsi="Times New Roman"/>
          <w:sz w:val="28"/>
          <w:szCs w:val="28"/>
          <w:lang w:val="uk-UA"/>
        </w:rPr>
      </w:pPr>
      <w:r w:rsidRPr="00004128">
        <w:rPr>
          <w:rFonts w:ascii="Times New Roman" w:hAnsi="Times New Roman"/>
          <w:sz w:val="28"/>
          <w:szCs w:val="28"/>
          <w:lang w:val="uk-UA"/>
        </w:rPr>
        <w:t>Профіцит та дефіцит бюджету.</w:t>
      </w:r>
    </w:p>
    <w:p w:rsidR="00B6103E" w:rsidRPr="00004128" w:rsidRDefault="006617ED" w:rsidP="00EF35A4">
      <w:pPr>
        <w:pStyle w:val="a3"/>
        <w:widowControl w:val="0"/>
        <w:numPr>
          <w:ilvl w:val="0"/>
          <w:numId w:val="33"/>
        </w:numPr>
        <w:tabs>
          <w:tab w:val="left" w:pos="993"/>
        </w:tabs>
        <w:autoSpaceDE w:val="0"/>
        <w:autoSpaceDN w:val="0"/>
        <w:adjustRightInd w:val="0"/>
        <w:spacing w:after="0" w:line="240" w:lineRule="auto"/>
        <w:jc w:val="both"/>
        <w:rPr>
          <w:rFonts w:ascii="Times New Roman" w:hAnsi="Times New Roman"/>
          <w:sz w:val="28"/>
          <w:szCs w:val="28"/>
          <w:lang w:val="uk-UA"/>
        </w:rPr>
      </w:pPr>
      <w:r w:rsidRPr="00004128">
        <w:rPr>
          <w:rFonts w:ascii="Times New Roman" w:hAnsi="Times New Roman"/>
          <w:sz w:val="28"/>
          <w:szCs w:val="28"/>
          <w:lang w:val="uk-UA"/>
        </w:rPr>
        <w:t>Управління</w:t>
      </w:r>
      <w:r w:rsidR="00B6103E" w:rsidRPr="00004128">
        <w:rPr>
          <w:rFonts w:ascii="Times New Roman" w:hAnsi="Times New Roman"/>
          <w:sz w:val="28"/>
          <w:szCs w:val="28"/>
          <w:lang w:val="uk-UA"/>
        </w:rPr>
        <w:t xml:space="preserve"> бюджетн</w:t>
      </w:r>
      <w:r w:rsidRPr="00004128">
        <w:rPr>
          <w:rFonts w:ascii="Times New Roman" w:hAnsi="Times New Roman"/>
          <w:sz w:val="28"/>
          <w:szCs w:val="28"/>
          <w:lang w:val="uk-UA"/>
        </w:rPr>
        <w:t>им</w:t>
      </w:r>
      <w:r w:rsidR="00B6103E" w:rsidRPr="00004128">
        <w:rPr>
          <w:rFonts w:ascii="Times New Roman" w:hAnsi="Times New Roman"/>
          <w:sz w:val="28"/>
          <w:szCs w:val="28"/>
          <w:lang w:val="uk-UA"/>
        </w:rPr>
        <w:t xml:space="preserve"> дефіцит</w:t>
      </w:r>
      <w:r w:rsidRPr="00004128">
        <w:rPr>
          <w:rFonts w:ascii="Times New Roman" w:hAnsi="Times New Roman"/>
          <w:sz w:val="28"/>
          <w:szCs w:val="28"/>
          <w:lang w:val="uk-UA"/>
        </w:rPr>
        <w:t>ом</w:t>
      </w:r>
      <w:r w:rsidR="00B6103E" w:rsidRPr="00004128">
        <w:rPr>
          <w:rFonts w:ascii="Times New Roman" w:hAnsi="Times New Roman"/>
          <w:sz w:val="28"/>
          <w:szCs w:val="28"/>
          <w:lang w:val="uk-UA"/>
        </w:rPr>
        <w:t>.</w:t>
      </w:r>
    </w:p>
    <w:p w:rsidR="00675E2F" w:rsidRPr="00004128" w:rsidRDefault="00675E2F" w:rsidP="00675E2F">
      <w:pPr>
        <w:pStyle w:val="a3"/>
        <w:spacing w:after="0" w:line="240" w:lineRule="auto"/>
        <w:ind w:left="709"/>
        <w:jc w:val="both"/>
        <w:rPr>
          <w:rFonts w:ascii="Times New Roman" w:hAnsi="Times New Roman"/>
          <w:sz w:val="28"/>
          <w:szCs w:val="28"/>
          <w:lang w:val="uk-UA"/>
        </w:rPr>
      </w:pPr>
    </w:p>
    <w:p w:rsidR="00675E2F" w:rsidRPr="00004128" w:rsidRDefault="00675E2F" w:rsidP="00675E2F">
      <w:pPr>
        <w:pStyle w:val="a4"/>
        <w:spacing w:after="0"/>
        <w:jc w:val="center"/>
        <w:rPr>
          <w:sz w:val="28"/>
          <w:szCs w:val="28"/>
        </w:rPr>
      </w:pPr>
      <w:r w:rsidRPr="00004128">
        <w:rPr>
          <w:sz w:val="40"/>
          <w:szCs w:val="40"/>
        </w:rPr>
        <w:sym w:font="Wingdings" w:char="F021"/>
      </w:r>
      <w:r w:rsidRPr="00004128">
        <w:rPr>
          <w:b/>
          <w:sz w:val="28"/>
          <w:szCs w:val="28"/>
        </w:rPr>
        <w:t>Основні терміни і поняття</w:t>
      </w:r>
    </w:p>
    <w:p w:rsidR="00675E2F" w:rsidRPr="00004128" w:rsidRDefault="00975530" w:rsidP="00675E2F">
      <w:pPr>
        <w:tabs>
          <w:tab w:val="left" w:pos="142"/>
          <w:tab w:val="left" w:pos="284"/>
          <w:tab w:val="left" w:pos="9355"/>
        </w:tabs>
        <w:spacing w:after="0" w:line="240" w:lineRule="auto"/>
        <w:ind w:right="-1" w:firstLine="709"/>
        <w:jc w:val="both"/>
        <w:rPr>
          <w:rFonts w:ascii="Times New Roman" w:hAnsi="Times New Roman"/>
          <w:b/>
          <w:sz w:val="28"/>
          <w:szCs w:val="28"/>
          <w:lang w:val="uk-UA"/>
        </w:rPr>
      </w:pPr>
      <w:r w:rsidRPr="00004128">
        <w:rPr>
          <w:rFonts w:ascii="Times New Roman" w:hAnsi="Times New Roman"/>
          <w:i/>
          <w:sz w:val="28"/>
          <w:szCs w:val="28"/>
          <w:lang w:val="uk-UA"/>
        </w:rPr>
        <w:t>Доходи бюджету, видатки бюджету, профіцит бюджету, бюджетний дефіцит, управління бюджетним дефіцитом</w:t>
      </w:r>
    </w:p>
    <w:p w:rsidR="00675E2F" w:rsidRPr="00004128" w:rsidRDefault="00675E2F" w:rsidP="00675E2F">
      <w:pPr>
        <w:spacing w:after="0" w:line="240" w:lineRule="auto"/>
        <w:ind w:firstLine="709"/>
        <w:jc w:val="both"/>
        <w:rPr>
          <w:rFonts w:ascii="Times New Roman" w:hAnsi="Times New Roman"/>
          <w:color w:val="FF0000"/>
          <w:sz w:val="28"/>
          <w:szCs w:val="28"/>
          <w:lang w:val="uk-UA"/>
        </w:rPr>
      </w:pPr>
    </w:p>
    <w:p w:rsidR="00675E2F" w:rsidRPr="00004128" w:rsidRDefault="00675E2F" w:rsidP="00675E2F">
      <w:pPr>
        <w:pStyle w:val="a4"/>
        <w:spacing w:after="0"/>
        <w:jc w:val="center"/>
        <w:rPr>
          <w:b/>
          <w:sz w:val="28"/>
          <w:szCs w:val="28"/>
        </w:rPr>
      </w:pPr>
      <w:r w:rsidRPr="00004128">
        <w:rPr>
          <w:b/>
          <w:sz w:val="44"/>
          <w:szCs w:val="44"/>
        </w:rPr>
        <w:sym w:font="Webdings" w:char="F0A8"/>
      </w:r>
      <w:r w:rsidRPr="00004128">
        <w:rPr>
          <w:b/>
          <w:sz w:val="28"/>
          <w:szCs w:val="28"/>
        </w:rPr>
        <w:t>Теоретичні відомості</w:t>
      </w:r>
    </w:p>
    <w:p w:rsidR="00B6103E" w:rsidRPr="00004128" w:rsidRDefault="00B6103E" w:rsidP="00EF35A4">
      <w:pPr>
        <w:pStyle w:val="a3"/>
        <w:widowControl w:val="0"/>
        <w:numPr>
          <w:ilvl w:val="0"/>
          <w:numId w:val="34"/>
        </w:numPr>
        <w:tabs>
          <w:tab w:val="left" w:pos="993"/>
        </w:tabs>
        <w:autoSpaceDE w:val="0"/>
        <w:autoSpaceDN w:val="0"/>
        <w:adjustRightInd w:val="0"/>
        <w:spacing w:after="0" w:line="240" w:lineRule="auto"/>
        <w:ind w:left="0" w:firstLine="709"/>
        <w:jc w:val="both"/>
        <w:rPr>
          <w:rFonts w:ascii="Times New Roman" w:hAnsi="Times New Roman"/>
          <w:b/>
          <w:sz w:val="28"/>
          <w:szCs w:val="28"/>
          <w:lang w:val="uk-UA"/>
        </w:rPr>
      </w:pPr>
      <w:r w:rsidRPr="00004128">
        <w:rPr>
          <w:rFonts w:ascii="Times New Roman" w:hAnsi="Times New Roman"/>
          <w:b/>
          <w:sz w:val="28"/>
          <w:szCs w:val="28"/>
          <w:lang w:val="uk-UA"/>
        </w:rPr>
        <w:t>Доходи бюджету: сутність та види.</w:t>
      </w:r>
    </w:p>
    <w:p w:rsidR="004B086B" w:rsidRPr="00004128" w:rsidRDefault="004B086B" w:rsidP="004B086B">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b/>
          <w:bCs/>
          <w:sz w:val="28"/>
          <w:szCs w:val="28"/>
          <w:lang w:val="uk-UA"/>
        </w:rPr>
        <w:t xml:space="preserve">Доходи бюджету </w:t>
      </w:r>
      <w:r w:rsidRPr="00004128">
        <w:rPr>
          <w:rFonts w:ascii="Times New Roman" w:hAnsi="Times New Roman"/>
          <w:b/>
          <w:sz w:val="28"/>
          <w:szCs w:val="28"/>
          <w:lang w:val="uk-UA"/>
        </w:rPr>
        <w:t xml:space="preserve">є частиною централізованих фінансових ресурсів </w:t>
      </w:r>
      <w:r w:rsidRPr="00004128">
        <w:rPr>
          <w:rFonts w:ascii="Times New Roman" w:hAnsi="Times New Roman"/>
          <w:b/>
          <w:sz w:val="28"/>
          <w:szCs w:val="28"/>
          <w:lang w:val="uk-UA"/>
        </w:rPr>
        <w:lastRenderedPageBreak/>
        <w:t>держави, які використовуються для виконання нею відповідних функцій і відображають економічні відносини держави з юридичними та фізичними особами, що виникають в процесі стягнення бюджетних платежів.</w:t>
      </w:r>
      <w:r w:rsidRPr="00004128">
        <w:rPr>
          <w:rFonts w:ascii="Times New Roman" w:hAnsi="Times New Roman"/>
          <w:sz w:val="28"/>
          <w:szCs w:val="28"/>
          <w:lang w:val="uk-UA"/>
        </w:rPr>
        <w:t xml:space="preserve"> </w:t>
      </w:r>
    </w:p>
    <w:p w:rsidR="004B086B" w:rsidRPr="00004128" w:rsidRDefault="004B086B" w:rsidP="004B086B">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Доходи бюджету класифікують за ознаками, що наведено у табл. 4.1.</w:t>
      </w:r>
    </w:p>
    <w:p w:rsidR="004B086B" w:rsidRPr="00004128" w:rsidRDefault="004B086B" w:rsidP="004B086B">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Основним джерелом формування доходів бюджету є ВВП (національний дохід), при нестачі внутрішніх джерел – зовнішні надходження, а в окремих випадках – навіть перерозподіл національного багатства.</w:t>
      </w:r>
    </w:p>
    <w:p w:rsidR="004B086B" w:rsidRPr="00004128" w:rsidRDefault="004B086B" w:rsidP="004B086B">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 xml:space="preserve">Світова практика формування доходів бюджету виробила </w:t>
      </w:r>
      <w:r w:rsidRPr="00004128">
        <w:rPr>
          <w:rFonts w:ascii="Times New Roman" w:hAnsi="Times New Roman"/>
          <w:b/>
          <w:bCs/>
          <w:color w:val="000000"/>
          <w:sz w:val="28"/>
          <w:szCs w:val="28"/>
          <w:lang w:val="uk-UA"/>
        </w:rPr>
        <w:t>п’ять основних методів мобілізації грошових коштів</w:t>
      </w:r>
      <w:r w:rsidRPr="00004128">
        <w:rPr>
          <w:rFonts w:ascii="Times New Roman" w:hAnsi="Times New Roman"/>
          <w:color w:val="000000"/>
          <w:sz w:val="28"/>
          <w:szCs w:val="28"/>
          <w:lang w:val="uk-UA"/>
        </w:rPr>
        <w:t>.</w:t>
      </w:r>
    </w:p>
    <w:p w:rsidR="004B086B" w:rsidRPr="00004128" w:rsidRDefault="004B086B" w:rsidP="004B086B">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b/>
          <w:bCs/>
          <w:color w:val="000000"/>
          <w:sz w:val="28"/>
          <w:szCs w:val="28"/>
          <w:lang w:val="uk-UA"/>
        </w:rPr>
        <w:t xml:space="preserve">1. Доходи від підприємницької діяльності та надання послуг </w:t>
      </w:r>
      <w:r w:rsidRPr="00004128">
        <w:rPr>
          <w:rFonts w:ascii="Times New Roman" w:hAnsi="Times New Roman"/>
          <w:color w:val="000000"/>
          <w:sz w:val="28"/>
          <w:szCs w:val="28"/>
          <w:lang w:val="uk-UA"/>
        </w:rPr>
        <w:t>держава отримує від функціонування державного сектора економіки.</w:t>
      </w:r>
    </w:p>
    <w:p w:rsidR="004B086B" w:rsidRPr="00004128" w:rsidRDefault="004B086B" w:rsidP="004B086B">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b/>
          <w:bCs/>
          <w:color w:val="000000"/>
          <w:sz w:val="28"/>
          <w:szCs w:val="28"/>
          <w:lang w:val="uk-UA"/>
        </w:rPr>
        <w:t xml:space="preserve">2. Доходи від майна, майнових прав і державних угідь </w:t>
      </w:r>
      <w:r w:rsidRPr="00004128">
        <w:rPr>
          <w:rFonts w:ascii="Times New Roman" w:hAnsi="Times New Roman"/>
          <w:color w:val="000000"/>
          <w:sz w:val="28"/>
          <w:szCs w:val="28"/>
          <w:lang w:val="uk-UA"/>
        </w:rPr>
        <w:t>формуються на основі прав власності держави.</w:t>
      </w:r>
    </w:p>
    <w:p w:rsidR="004B086B" w:rsidRPr="00004128" w:rsidRDefault="004B086B" w:rsidP="00686848">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b/>
          <w:bCs/>
          <w:color w:val="000000"/>
          <w:sz w:val="28"/>
          <w:szCs w:val="28"/>
          <w:lang w:val="uk-UA"/>
        </w:rPr>
        <w:t xml:space="preserve">3. Податковий метод </w:t>
      </w:r>
      <w:r w:rsidRPr="00004128">
        <w:rPr>
          <w:rFonts w:ascii="Times New Roman" w:hAnsi="Times New Roman"/>
          <w:color w:val="000000"/>
          <w:sz w:val="28"/>
          <w:szCs w:val="28"/>
          <w:lang w:val="uk-UA"/>
        </w:rPr>
        <w:t>формування доходів бюджету характеризує перерозподіл доходів юридичних і фізичних осіб, регламентований податковим законодавством, у вигляді стягнення податків і зборів на користь держави.</w:t>
      </w:r>
    </w:p>
    <w:p w:rsidR="004B086B" w:rsidRPr="00004128" w:rsidRDefault="004B086B" w:rsidP="00686848">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b/>
          <w:bCs/>
          <w:color w:val="000000"/>
          <w:sz w:val="28"/>
          <w:szCs w:val="28"/>
          <w:lang w:val="uk-UA"/>
        </w:rPr>
        <w:t xml:space="preserve">4. Позичковий метод </w:t>
      </w:r>
      <w:r w:rsidRPr="00004128">
        <w:rPr>
          <w:rFonts w:ascii="Times New Roman" w:hAnsi="Times New Roman"/>
          <w:color w:val="000000"/>
          <w:sz w:val="28"/>
          <w:szCs w:val="28"/>
          <w:lang w:val="uk-UA"/>
        </w:rPr>
        <w:t>означає формування доходів бюджету на поворотній основі за рахунок проведення внутрішніх або зовнішніх запозичень.</w:t>
      </w:r>
    </w:p>
    <w:p w:rsidR="00686848" w:rsidRPr="00004128" w:rsidRDefault="00686848" w:rsidP="00686848">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b/>
          <w:color w:val="000000"/>
          <w:sz w:val="28"/>
          <w:szCs w:val="28"/>
          <w:lang w:val="uk-UA"/>
        </w:rPr>
        <w:t>5.</w:t>
      </w:r>
      <w:r w:rsidRPr="00004128">
        <w:rPr>
          <w:rFonts w:ascii="Times New Roman" w:hAnsi="Times New Roman"/>
          <w:color w:val="000000"/>
          <w:sz w:val="28"/>
          <w:szCs w:val="28"/>
          <w:lang w:val="uk-UA"/>
        </w:rPr>
        <w:t xml:space="preserve"> </w:t>
      </w:r>
      <w:r w:rsidRPr="00004128">
        <w:rPr>
          <w:rFonts w:ascii="Times New Roman" w:hAnsi="Times New Roman"/>
          <w:b/>
          <w:bCs/>
          <w:color w:val="000000"/>
          <w:sz w:val="28"/>
          <w:szCs w:val="28"/>
          <w:lang w:val="uk-UA"/>
        </w:rPr>
        <w:t xml:space="preserve">Емісійний метод </w:t>
      </w:r>
      <w:r w:rsidRPr="00004128">
        <w:rPr>
          <w:rFonts w:ascii="Times New Roman" w:hAnsi="Times New Roman"/>
          <w:color w:val="000000"/>
          <w:sz w:val="28"/>
          <w:szCs w:val="28"/>
          <w:lang w:val="uk-UA"/>
        </w:rPr>
        <w:t xml:space="preserve">наповнення дохідної частини бюджету за рахунок здійснення кредитно грошової емісії. В результаті проведення цієї операції держава може отримати </w:t>
      </w:r>
      <w:r w:rsidRPr="00004128">
        <w:rPr>
          <w:rFonts w:ascii="Times New Roman" w:hAnsi="Times New Roman"/>
          <w:b/>
          <w:bCs/>
          <w:iCs/>
          <w:color w:val="000000"/>
          <w:sz w:val="28"/>
          <w:szCs w:val="28"/>
          <w:lang w:val="uk-UA"/>
        </w:rPr>
        <w:t>емісійний дохід (сеньйораж)</w:t>
      </w:r>
      <w:r w:rsidRPr="00004128">
        <w:rPr>
          <w:rFonts w:ascii="Times New Roman" w:hAnsi="Times New Roman"/>
          <w:b/>
          <w:bCs/>
          <w:i/>
          <w:iCs/>
          <w:color w:val="000000"/>
          <w:sz w:val="28"/>
          <w:szCs w:val="28"/>
          <w:lang w:val="uk-UA"/>
        </w:rPr>
        <w:t xml:space="preserve"> </w:t>
      </w:r>
      <w:r w:rsidRPr="00004128">
        <w:rPr>
          <w:rFonts w:ascii="Times New Roman" w:hAnsi="Times New Roman"/>
          <w:i/>
          <w:iCs/>
          <w:color w:val="000000"/>
          <w:sz w:val="28"/>
          <w:szCs w:val="28"/>
          <w:lang w:val="uk-UA"/>
        </w:rPr>
        <w:t xml:space="preserve">– </w:t>
      </w:r>
      <w:r w:rsidRPr="00004128">
        <w:rPr>
          <w:rFonts w:ascii="Times New Roman" w:hAnsi="Times New Roman"/>
          <w:color w:val="000000"/>
          <w:sz w:val="28"/>
          <w:szCs w:val="28"/>
          <w:lang w:val="uk-UA"/>
        </w:rPr>
        <w:t>дохід від друкування грошей, що являє собою різницю між номінальною вартістю випущених в обіг грошей і витратами на їх друкування (мінімальними порівняно з номінальною вартістю)</w:t>
      </w:r>
      <w:r w:rsidR="008F71AF" w:rsidRPr="00004128">
        <w:rPr>
          <w:rFonts w:ascii="Times New Roman" w:hAnsi="Times New Roman"/>
          <w:color w:val="000000"/>
          <w:sz w:val="28"/>
          <w:szCs w:val="28"/>
          <w:lang w:val="uk-UA"/>
        </w:rPr>
        <w:t xml:space="preserve"> [5]</w:t>
      </w:r>
      <w:r w:rsidRPr="00004128">
        <w:rPr>
          <w:rFonts w:ascii="Times New Roman" w:hAnsi="Times New Roman"/>
          <w:color w:val="000000"/>
          <w:sz w:val="28"/>
          <w:szCs w:val="28"/>
          <w:lang w:val="uk-UA"/>
        </w:rPr>
        <w:t>.</w:t>
      </w:r>
    </w:p>
    <w:p w:rsidR="004B086B" w:rsidRPr="00004128" w:rsidRDefault="004B086B" w:rsidP="00A85060">
      <w:pPr>
        <w:widowControl w:val="0"/>
        <w:spacing w:after="0" w:line="240" w:lineRule="auto"/>
        <w:ind w:firstLine="709"/>
        <w:jc w:val="both"/>
        <w:rPr>
          <w:rFonts w:ascii="Times New Roman" w:hAnsi="Times New Roman"/>
          <w:sz w:val="28"/>
          <w:szCs w:val="28"/>
          <w:lang w:val="uk-UA"/>
        </w:rPr>
      </w:pPr>
    </w:p>
    <w:p w:rsidR="004B086B" w:rsidRPr="00004128" w:rsidRDefault="004B086B" w:rsidP="004B086B">
      <w:pPr>
        <w:widowControl w:val="0"/>
        <w:spacing w:after="0" w:line="240" w:lineRule="auto"/>
        <w:ind w:firstLine="709"/>
        <w:jc w:val="both"/>
        <w:rPr>
          <w:rFonts w:ascii="Times New Roman" w:hAnsi="Times New Roman"/>
          <w:bCs/>
          <w:color w:val="000000"/>
          <w:sz w:val="28"/>
          <w:szCs w:val="28"/>
          <w:lang w:val="uk-UA"/>
        </w:rPr>
      </w:pPr>
      <w:r w:rsidRPr="00004128">
        <w:rPr>
          <w:rFonts w:ascii="Times New Roman" w:hAnsi="Times New Roman"/>
          <w:iCs/>
          <w:color w:val="000000"/>
          <w:sz w:val="28"/>
          <w:szCs w:val="28"/>
          <w:lang w:val="uk-UA"/>
        </w:rPr>
        <w:t>Таблиця 4.1 –</w:t>
      </w:r>
      <w:r w:rsidRPr="00004128">
        <w:rPr>
          <w:rFonts w:ascii="Times New Roman" w:hAnsi="Times New Roman"/>
          <w:i/>
          <w:iCs/>
          <w:color w:val="000000"/>
          <w:sz w:val="28"/>
          <w:szCs w:val="28"/>
          <w:lang w:val="uk-UA"/>
        </w:rPr>
        <w:t xml:space="preserve"> </w:t>
      </w:r>
      <w:r w:rsidRPr="00004128">
        <w:rPr>
          <w:rFonts w:ascii="Times New Roman" w:hAnsi="Times New Roman"/>
          <w:bCs/>
          <w:color w:val="000000"/>
          <w:sz w:val="28"/>
          <w:szCs w:val="28"/>
          <w:lang w:val="uk-UA"/>
        </w:rPr>
        <w:t>Класифікація доходів бюджету</w:t>
      </w:r>
    </w:p>
    <w:tbl>
      <w:tblPr>
        <w:tblOverlap w:val="neve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207"/>
        <w:gridCol w:w="7726"/>
      </w:tblGrid>
      <w:tr w:rsidR="004B086B" w:rsidRPr="00004128" w:rsidTr="00186462">
        <w:trPr>
          <w:trHeight w:val="204"/>
        </w:trPr>
        <w:tc>
          <w:tcPr>
            <w:tcW w:w="0" w:type="auto"/>
            <w:shd w:val="clear" w:color="auto" w:fill="FFFFFF"/>
            <w:vAlign w:val="bottom"/>
          </w:tcPr>
          <w:p w:rsidR="004B086B" w:rsidRPr="00004128" w:rsidRDefault="004B086B" w:rsidP="004B086B">
            <w:pPr>
              <w:widowControl w:val="0"/>
              <w:spacing w:after="0" w:line="240" w:lineRule="auto"/>
              <w:jc w:val="center"/>
              <w:rPr>
                <w:rFonts w:ascii="Times New Roman" w:hAnsi="Times New Roman"/>
                <w:sz w:val="24"/>
                <w:szCs w:val="24"/>
                <w:lang w:val="uk-UA"/>
              </w:rPr>
            </w:pPr>
            <w:r w:rsidRPr="00004128">
              <w:rPr>
                <w:rFonts w:ascii="Times New Roman" w:hAnsi="Times New Roman"/>
                <w:sz w:val="24"/>
                <w:szCs w:val="24"/>
                <w:lang w:val="uk-UA"/>
              </w:rPr>
              <w:t>Критерії класифікації</w:t>
            </w:r>
          </w:p>
        </w:tc>
        <w:tc>
          <w:tcPr>
            <w:tcW w:w="7726" w:type="dxa"/>
            <w:shd w:val="clear" w:color="auto" w:fill="FFFFFF"/>
            <w:vAlign w:val="center"/>
          </w:tcPr>
          <w:p w:rsidR="004B086B" w:rsidRPr="00004128" w:rsidRDefault="004B086B" w:rsidP="004B086B">
            <w:pPr>
              <w:widowControl w:val="0"/>
              <w:spacing w:after="0" w:line="240" w:lineRule="auto"/>
              <w:jc w:val="center"/>
              <w:rPr>
                <w:rFonts w:ascii="Times New Roman" w:hAnsi="Times New Roman"/>
                <w:sz w:val="24"/>
                <w:szCs w:val="24"/>
                <w:lang w:val="uk-UA"/>
              </w:rPr>
            </w:pPr>
            <w:r w:rsidRPr="00004128">
              <w:rPr>
                <w:rFonts w:ascii="Times New Roman" w:hAnsi="Times New Roman"/>
                <w:sz w:val="24"/>
                <w:szCs w:val="24"/>
                <w:lang w:val="uk-UA"/>
              </w:rPr>
              <w:t>Види доходів</w:t>
            </w:r>
          </w:p>
        </w:tc>
      </w:tr>
      <w:tr w:rsidR="004B086B" w:rsidRPr="00463B51" w:rsidTr="00186462">
        <w:trPr>
          <w:trHeight w:val="1564"/>
        </w:trPr>
        <w:tc>
          <w:tcPr>
            <w:tcW w:w="0" w:type="auto"/>
            <w:shd w:val="clear" w:color="auto" w:fill="FFFFFF"/>
            <w:vAlign w:val="center"/>
          </w:tcPr>
          <w:p w:rsidR="004B086B" w:rsidRPr="00004128" w:rsidRDefault="004B086B" w:rsidP="004B086B">
            <w:pPr>
              <w:widowControl w:val="0"/>
              <w:spacing w:after="0" w:line="240" w:lineRule="auto"/>
              <w:jc w:val="center"/>
              <w:rPr>
                <w:rFonts w:ascii="Times New Roman" w:hAnsi="Times New Roman"/>
                <w:sz w:val="24"/>
                <w:szCs w:val="24"/>
                <w:lang w:val="uk-UA"/>
              </w:rPr>
            </w:pPr>
            <w:r w:rsidRPr="00004128">
              <w:rPr>
                <w:rFonts w:ascii="Times New Roman" w:hAnsi="Times New Roman"/>
                <w:sz w:val="24"/>
                <w:szCs w:val="24"/>
                <w:lang w:val="uk-UA"/>
              </w:rPr>
              <w:t>За джерелами формування</w:t>
            </w:r>
          </w:p>
        </w:tc>
        <w:tc>
          <w:tcPr>
            <w:tcW w:w="7726" w:type="dxa"/>
            <w:shd w:val="clear" w:color="auto" w:fill="FFFFFF"/>
            <w:vAlign w:val="bottom"/>
          </w:tcPr>
          <w:p w:rsidR="004B086B" w:rsidRPr="00004128" w:rsidRDefault="004B086B" w:rsidP="004B086B">
            <w:pPr>
              <w:widowControl w:val="0"/>
              <w:tabs>
                <w:tab w:val="left" w:pos="296"/>
              </w:tabs>
              <w:spacing w:after="0" w:line="240" w:lineRule="auto"/>
              <w:rPr>
                <w:rFonts w:ascii="Times New Roman" w:hAnsi="Times New Roman"/>
                <w:sz w:val="24"/>
                <w:szCs w:val="24"/>
                <w:lang w:val="uk-UA"/>
              </w:rPr>
            </w:pPr>
            <w:r w:rsidRPr="00004128">
              <w:rPr>
                <w:rFonts w:ascii="Times New Roman" w:hAnsi="Times New Roman"/>
                <w:sz w:val="24"/>
                <w:szCs w:val="24"/>
                <w:lang w:val="uk-UA"/>
              </w:rPr>
              <w:t>-</w:t>
            </w:r>
            <w:r w:rsidRPr="00004128">
              <w:rPr>
                <w:rFonts w:ascii="Times New Roman" w:hAnsi="Times New Roman"/>
                <w:sz w:val="24"/>
                <w:szCs w:val="24"/>
                <w:lang w:val="uk-UA"/>
              </w:rPr>
              <w:tab/>
              <w:t>внутрішні доходи - розподіл та перерозподіл ВВП і його частини національного доходу (НД), національного багатства, внутрішні запозичення, якщо не вистачає ВВП чи є певний надлишок природних ресурсів;</w:t>
            </w:r>
          </w:p>
          <w:p w:rsidR="004B086B" w:rsidRPr="00004128" w:rsidRDefault="004B086B" w:rsidP="004B086B">
            <w:pPr>
              <w:widowControl w:val="0"/>
              <w:tabs>
                <w:tab w:val="left" w:pos="300"/>
              </w:tabs>
              <w:spacing w:after="0" w:line="240" w:lineRule="auto"/>
              <w:rPr>
                <w:rFonts w:ascii="Times New Roman" w:hAnsi="Times New Roman"/>
                <w:sz w:val="24"/>
                <w:szCs w:val="24"/>
                <w:lang w:val="uk-UA"/>
              </w:rPr>
            </w:pPr>
            <w:r w:rsidRPr="00004128">
              <w:rPr>
                <w:rFonts w:ascii="Times New Roman" w:hAnsi="Times New Roman"/>
                <w:sz w:val="24"/>
                <w:szCs w:val="24"/>
                <w:lang w:val="uk-UA"/>
              </w:rPr>
              <w:t>-</w:t>
            </w:r>
            <w:r w:rsidRPr="00004128">
              <w:rPr>
                <w:rFonts w:ascii="Times New Roman" w:hAnsi="Times New Roman"/>
                <w:sz w:val="24"/>
                <w:szCs w:val="24"/>
                <w:lang w:val="uk-UA"/>
              </w:rPr>
              <w:tab/>
              <w:t>зовнішні доходи - в результаті міжнародного перерозподілу фінансових ресурсів (прямий перерозподіл (репарація), міжнародні кредити фінансово-кредитних установ або іноземних держав, оподаткування експортно-імпортної діяльності, валютне регулювання, ціновий механізм</w:t>
            </w:r>
          </w:p>
        </w:tc>
      </w:tr>
      <w:tr w:rsidR="004B086B" w:rsidRPr="00004128" w:rsidTr="00186462">
        <w:trPr>
          <w:trHeight w:val="675"/>
        </w:trPr>
        <w:tc>
          <w:tcPr>
            <w:tcW w:w="0" w:type="auto"/>
            <w:shd w:val="clear" w:color="auto" w:fill="FFFFFF"/>
            <w:vAlign w:val="center"/>
          </w:tcPr>
          <w:p w:rsidR="004B086B" w:rsidRPr="00004128" w:rsidRDefault="004B086B" w:rsidP="004B086B">
            <w:pPr>
              <w:widowControl w:val="0"/>
              <w:spacing w:after="0" w:line="240" w:lineRule="auto"/>
              <w:jc w:val="center"/>
              <w:rPr>
                <w:rFonts w:ascii="Times New Roman" w:hAnsi="Times New Roman"/>
                <w:sz w:val="24"/>
                <w:szCs w:val="24"/>
                <w:lang w:val="uk-UA"/>
              </w:rPr>
            </w:pPr>
            <w:r w:rsidRPr="00004128">
              <w:rPr>
                <w:rFonts w:ascii="Times New Roman" w:hAnsi="Times New Roman"/>
                <w:sz w:val="24"/>
                <w:szCs w:val="24"/>
                <w:lang w:val="uk-UA"/>
              </w:rPr>
              <w:t>За джерелами утворення</w:t>
            </w:r>
          </w:p>
        </w:tc>
        <w:tc>
          <w:tcPr>
            <w:tcW w:w="7726" w:type="dxa"/>
            <w:shd w:val="clear" w:color="auto" w:fill="FFFFFF"/>
            <w:vAlign w:val="bottom"/>
          </w:tcPr>
          <w:p w:rsidR="004B086B" w:rsidRPr="00004128" w:rsidRDefault="004B086B" w:rsidP="004B086B">
            <w:pPr>
              <w:widowControl w:val="0"/>
              <w:tabs>
                <w:tab w:val="left" w:pos="317"/>
              </w:tabs>
              <w:spacing w:after="0" w:line="240" w:lineRule="auto"/>
              <w:rPr>
                <w:rFonts w:ascii="Times New Roman" w:hAnsi="Times New Roman"/>
                <w:sz w:val="24"/>
                <w:szCs w:val="24"/>
                <w:lang w:val="uk-UA"/>
              </w:rPr>
            </w:pPr>
            <w:r w:rsidRPr="00004128">
              <w:rPr>
                <w:rFonts w:ascii="Times New Roman" w:hAnsi="Times New Roman"/>
                <w:sz w:val="24"/>
                <w:szCs w:val="24"/>
                <w:lang w:val="uk-UA"/>
              </w:rPr>
              <w:t>-</w:t>
            </w:r>
            <w:r w:rsidRPr="00004128">
              <w:rPr>
                <w:rFonts w:ascii="Times New Roman" w:hAnsi="Times New Roman"/>
                <w:sz w:val="24"/>
                <w:szCs w:val="24"/>
                <w:lang w:val="uk-UA"/>
              </w:rPr>
              <w:tab/>
              <w:t>доходи, отримані шляхом розподілу та перерозподілу ВВП і його частини національного доходу (НД);</w:t>
            </w:r>
          </w:p>
          <w:p w:rsidR="004B086B" w:rsidRPr="00004128" w:rsidRDefault="004B086B" w:rsidP="004B086B">
            <w:pPr>
              <w:widowControl w:val="0"/>
              <w:tabs>
                <w:tab w:val="left" w:pos="327"/>
              </w:tabs>
              <w:spacing w:after="0" w:line="240" w:lineRule="auto"/>
              <w:rPr>
                <w:rFonts w:ascii="Times New Roman" w:hAnsi="Times New Roman"/>
                <w:sz w:val="24"/>
                <w:szCs w:val="24"/>
                <w:lang w:val="uk-UA"/>
              </w:rPr>
            </w:pPr>
            <w:r w:rsidRPr="00004128">
              <w:rPr>
                <w:rFonts w:ascii="Times New Roman" w:hAnsi="Times New Roman"/>
                <w:sz w:val="24"/>
                <w:szCs w:val="24"/>
                <w:lang w:val="uk-UA"/>
              </w:rPr>
              <w:t>- доходи від реалізації національного багатства</w:t>
            </w:r>
          </w:p>
        </w:tc>
      </w:tr>
      <w:tr w:rsidR="004B086B" w:rsidRPr="00004128" w:rsidTr="00186462">
        <w:trPr>
          <w:trHeight w:val="749"/>
        </w:trPr>
        <w:tc>
          <w:tcPr>
            <w:tcW w:w="0" w:type="auto"/>
            <w:shd w:val="clear" w:color="auto" w:fill="FFFFFF"/>
            <w:vAlign w:val="center"/>
          </w:tcPr>
          <w:p w:rsidR="004B086B" w:rsidRPr="00004128" w:rsidRDefault="004B086B" w:rsidP="004B086B">
            <w:pPr>
              <w:widowControl w:val="0"/>
              <w:spacing w:after="0" w:line="240" w:lineRule="auto"/>
              <w:jc w:val="center"/>
              <w:rPr>
                <w:rFonts w:ascii="Times New Roman" w:hAnsi="Times New Roman"/>
                <w:sz w:val="24"/>
                <w:szCs w:val="24"/>
                <w:lang w:val="uk-UA"/>
              </w:rPr>
            </w:pPr>
            <w:r w:rsidRPr="00004128">
              <w:rPr>
                <w:rFonts w:ascii="Times New Roman" w:hAnsi="Times New Roman"/>
                <w:sz w:val="24"/>
                <w:szCs w:val="24"/>
                <w:lang w:val="uk-UA"/>
              </w:rPr>
              <w:t>За рівнем централізації</w:t>
            </w:r>
          </w:p>
        </w:tc>
        <w:tc>
          <w:tcPr>
            <w:tcW w:w="7726" w:type="dxa"/>
            <w:shd w:val="clear" w:color="auto" w:fill="FFFFFF"/>
            <w:vAlign w:val="bottom"/>
          </w:tcPr>
          <w:p w:rsidR="004B086B" w:rsidRPr="00004128" w:rsidRDefault="004B086B" w:rsidP="004B086B">
            <w:pPr>
              <w:widowControl w:val="0"/>
              <w:tabs>
                <w:tab w:val="left" w:pos="263"/>
              </w:tabs>
              <w:spacing w:after="0" w:line="240" w:lineRule="auto"/>
              <w:rPr>
                <w:rFonts w:ascii="Times New Roman" w:hAnsi="Times New Roman"/>
                <w:sz w:val="24"/>
                <w:szCs w:val="24"/>
                <w:lang w:val="uk-UA"/>
              </w:rPr>
            </w:pPr>
            <w:r w:rsidRPr="00004128">
              <w:rPr>
                <w:rFonts w:ascii="Times New Roman" w:hAnsi="Times New Roman"/>
                <w:sz w:val="24"/>
                <w:szCs w:val="24"/>
                <w:lang w:val="uk-UA"/>
              </w:rPr>
              <w:t>-</w:t>
            </w:r>
            <w:r w:rsidRPr="00004128">
              <w:rPr>
                <w:rFonts w:ascii="Times New Roman" w:hAnsi="Times New Roman"/>
                <w:sz w:val="24"/>
                <w:szCs w:val="24"/>
                <w:lang w:val="uk-UA"/>
              </w:rPr>
              <w:tab/>
              <w:t>децентралізовані - доходи, що використовуються за місцем утворення;</w:t>
            </w:r>
          </w:p>
          <w:p w:rsidR="004B086B" w:rsidRPr="00004128" w:rsidRDefault="004B086B" w:rsidP="004B086B">
            <w:pPr>
              <w:widowControl w:val="0"/>
              <w:tabs>
                <w:tab w:val="left" w:pos="280"/>
              </w:tabs>
              <w:spacing w:after="0" w:line="240" w:lineRule="auto"/>
              <w:rPr>
                <w:rFonts w:ascii="Times New Roman" w:hAnsi="Times New Roman"/>
                <w:sz w:val="24"/>
                <w:szCs w:val="24"/>
                <w:lang w:val="uk-UA"/>
              </w:rPr>
            </w:pPr>
            <w:r w:rsidRPr="00004128">
              <w:rPr>
                <w:rFonts w:ascii="Times New Roman" w:hAnsi="Times New Roman"/>
                <w:sz w:val="24"/>
                <w:szCs w:val="24"/>
                <w:lang w:val="uk-UA"/>
              </w:rPr>
              <w:t>-</w:t>
            </w:r>
            <w:r w:rsidRPr="00004128">
              <w:rPr>
                <w:rFonts w:ascii="Times New Roman" w:hAnsi="Times New Roman"/>
                <w:sz w:val="24"/>
                <w:szCs w:val="24"/>
                <w:lang w:val="uk-UA"/>
              </w:rPr>
              <w:tab/>
              <w:t>централізовані - доходи, що концентруються у державному бюджеті та в інших централізованих цільових фондах</w:t>
            </w:r>
          </w:p>
        </w:tc>
      </w:tr>
      <w:tr w:rsidR="004B086B" w:rsidRPr="00463B51" w:rsidTr="00186462">
        <w:trPr>
          <w:trHeight w:val="123"/>
        </w:trPr>
        <w:tc>
          <w:tcPr>
            <w:tcW w:w="0" w:type="auto"/>
            <w:shd w:val="clear" w:color="auto" w:fill="FFFFFF"/>
            <w:vAlign w:val="center"/>
          </w:tcPr>
          <w:p w:rsidR="004B086B" w:rsidRPr="00004128" w:rsidRDefault="004B086B" w:rsidP="004B086B">
            <w:pPr>
              <w:widowControl w:val="0"/>
              <w:spacing w:after="0" w:line="240" w:lineRule="auto"/>
              <w:jc w:val="center"/>
              <w:rPr>
                <w:rFonts w:ascii="Times New Roman" w:hAnsi="Times New Roman"/>
                <w:sz w:val="24"/>
                <w:szCs w:val="24"/>
                <w:lang w:val="uk-UA"/>
              </w:rPr>
            </w:pPr>
            <w:r w:rsidRPr="00004128">
              <w:rPr>
                <w:rFonts w:ascii="Times New Roman" w:hAnsi="Times New Roman"/>
                <w:sz w:val="24"/>
                <w:szCs w:val="24"/>
                <w:lang w:val="uk-UA"/>
              </w:rPr>
              <w:t>За умовами залучення</w:t>
            </w:r>
          </w:p>
        </w:tc>
        <w:tc>
          <w:tcPr>
            <w:tcW w:w="7726" w:type="dxa"/>
            <w:shd w:val="clear" w:color="auto" w:fill="FFFFFF"/>
            <w:vAlign w:val="bottom"/>
          </w:tcPr>
          <w:p w:rsidR="004B086B" w:rsidRPr="00004128" w:rsidRDefault="004B086B" w:rsidP="004B086B">
            <w:pPr>
              <w:widowControl w:val="0"/>
              <w:tabs>
                <w:tab w:val="left" w:pos="165"/>
              </w:tabs>
              <w:spacing w:after="0" w:line="240" w:lineRule="auto"/>
              <w:rPr>
                <w:rFonts w:ascii="Times New Roman" w:hAnsi="Times New Roman"/>
                <w:sz w:val="24"/>
                <w:szCs w:val="24"/>
                <w:lang w:val="uk-UA"/>
              </w:rPr>
            </w:pPr>
            <w:r w:rsidRPr="00004128">
              <w:rPr>
                <w:rFonts w:ascii="Times New Roman" w:hAnsi="Times New Roman"/>
                <w:sz w:val="24"/>
                <w:szCs w:val="24"/>
                <w:lang w:val="uk-UA"/>
              </w:rPr>
              <w:t>-</w:t>
            </w:r>
            <w:r w:rsidRPr="00004128">
              <w:rPr>
                <w:rFonts w:ascii="Times New Roman" w:hAnsi="Times New Roman"/>
                <w:sz w:val="24"/>
                <w:szCs w:val="24"/>
                <w:lang w:val="uk-UA"/>
              </w:rPr>
              <w:tab/>
              <w:t>зворотні доходи - це розміщення державних позик;</w:t>
            </w:r>
          </w:p>
          <w:p w:rsidR="004B086B" w:rsidRPr="00004128" w:rsidRDefault="004B086B" w:rsidP="004B086B">
            <w:pPr>
              <w:widowControl w:val="0"/>
              <w:tabs>
                <w:tab w:val="left" w:pos="165"/>
              </w:tabs>
              <w:spacing w:after="0" w:line="240" w:lineRule="auto"/>
              <w:rPr>
                <w:rFonts w:ascii="Times New Roman" w:hAnsi="Times New Roman"/>
                <w:sz w:val="24"/>
                <w:szCs w:val="24"/>
                <w:lang w:val="uk-UA"/>
              </w:rPr>
            </w:pPr>
            <w:r w:rsidRPr="00004128">
              <w:rPr>
                <w:rFonts w:ascii="Times New Roman" w:hAnsi="Times New Roman"/>
                <w:sz w:val="24"/>
                <w:szCs w:val="24"/>
                <w:lang w:val="uk-UA"/>
              </w:rPr>
              <w:t>-</w:t>
            </w:r>
            <w:r w:rsidRPr="00004128">
              <w:rPr>
                <w:rFonts w:ascii="Times New Roman" w:hAnsi="Times New Roman"/>
                <w:sz w:val="24"/>
                <w:szCs w:val="24"/>
                <w:lang w:val="uk-UA"/>
              </w:rPr>
              <w:tab/>
              <w:t xml:space="preserve">незворотні доходи - платежі і збори отримані від юридичних і фізичних </w:t>
            </w:r>
            <w:r w:rsidRPr="00004128">
              <w:rPr>
                <w:rFonts w:ascii="Times New Roman" w:hAnsi="Times New Roman"/>
                <w:sz w:val="24"/>
                <w:szCs w:val="24"/>
                <w:lang w:val="uk-UA"/>
              </w:rPr>
              <w:lastRenderedPageBreak/>
              <w:t>осіб</w:t>
            </w:r>
          </w:p>
        </w:tc>
      </w:tr>
      <w:tr w:rsidR="004B086B" w:rsidRPr="00004128" w:rsidTr="00186462">
        <w:trPr>
          <w:trHeight w:val="687"/>
        </w:trPr>
        <w:tc>
          <w:tcPr>
            <w:tcW w:w="0" w:type="auto"/>
            <w:shd w:val="clear" w:color="auto" w:fill="FFFFFF"/>
            <w:vAlign w:val="center"/>
          </w:tcPr>
          <w:p w:rsidR="004B086B" w:rsidRPr="00004128" w:rsidRDefault="004B086B" w:rsidP="004B086B">
            <w:pPr>
              <w:widowControl w:val="0"/>
              <w:spacing w:after="0" w:line="240" w:lineRule="auto"/>
              <w:jc w:val="center"/>
              <w:rPr>
                <w:rFonts w:ascii="Times New Roman" w:hAnsi="Times New Roman"/>
                <w:sz w:val="24"/>
                <w:szCs w:val="24"/>
                <w:lang w:val="uk-UA"/>
              </w:rPr>
            </w:pPr>
            <w:r w:rsidRPr="00004128">
              <w:rPr>
                <w:rFonts w:ascii="Times New Roman" w:hAnsi="Times New Roman"/>
                <w:sz w:val="24"/>
                <w:szCs w:val="24"/>
                <w:lang w:val="uk-UA"/>
              </w:rPr>
              <w:lastRenderedPageBreak/>
              <w:t>За частотою появи</w:t>
            </w:r>
          </w:p>
        </w:tc>
        <w:tc>
          <w:tcPr>
            <w:tcW w:w="7726" w:type="dxa"/>
            <w:shd w:val="clear" w:color="auto" w:fill="FFFFFF"/>
            <w:vAlign w:val="bottom"/>
          </w:tcPr>
          <w:p w:rsidR="004B086B" w:rsidRPr="00004128" w:rsidRDefault="004B086B" w:rsidP="004B086B">
            <w:pPr>
              <w:widowControl w:val="0"/>
              <w:tabs>
                <w:tab w:val="left" w:pos="165"/>
              </w:tabs>
              <w:spacing w:after="0" w:line="240" w:lineRule="auto"/>
              <w:rPr>
                <w:rFonts w:ascii="Times New Roman" w:hAnsi="Times New Roman"/>
                <w:sz w:val="24"/>
                <w:szCs w:val="24"/>
                <w:lang w:val="uk-UA"/>
              </w:rPr>
            </w:pPr>
            <w:r w:rsidRPr="00004128">
              <w:rPr>
                <w:rFonts w:ascii="Times New Roman" w:hAnsi="Times New Roman"/>
                <w:sz w:val="24"/>
                <w:szCs w:val="24"/>
                <w:lang w:val="uk-UA"/>
              </w:rPr>
              <w:t>-</w:t>
            </w:r>
            <w:r w:rsidRPr="00004128">
              <w:rPr>
                <w:rFonts w:ascii="Times New Roman" w:hAnsi="Times New Roman"/>
                <w:sz w:val="24"/>
                <w:szCs w:val="24"/>
                <w:lang w:val="uk-UA"/>
              </w:rPr>
              <w:tab/>
              <w:t>звичайні - регулярно включаються до складу доходів;</w:t>
            </w:r>
          </w:p>
          <w:p w:rsidR="004B086B" w:rsidRPr="00004128" w:rsidRDefault="004B086B" w:rsidP="004B086B">
            <w:pPr>
              <w:widowControl w:val="0"/>
              <w:tabs>
                <w:tab w:val="left" w:pos="165"/>
              </w:tabs>
              <w:spacing w:after="0" w:line="240" w:lineRule="auto"/>
              <w:rPr>
                <w:rFonts w:ascii="Times New Roman" w:hAnsi="Times New Roman"/>
                <w:sz w:val="24"/>
                <w:szCs w:val="24"/>
                <w:lang w:val="uk-UA"/>
              </w:rPr>
            </w:pPr>
            <w:r w:rsidRPr="00004128">
              <w:rPr>
                <w:rFonts w:ascii="Times New Roman" w:hAnsi="Times New Roman"/>
                <w:sz w:val="24"/>
                <w:szCs w:val="24"/>
                <w:lang w:val="uk-UA"/>
              </w:rPr>
              <w:t>-</w:t>
            </w:r>
            <w:r w:rsidRPr="00004128">
              <w:rPr>
                <w:rFonts w:ascii="Times New Roman" w:hAnsi="Times New Roman"/>
                <w:sz w:val="24"/>
                <w:szCs w:val="24"/>
                <w:lang w:val="uk-UA"/>
              </w:rPr>
              <w:tab/>
              <w:t>надзвичайні - з’являються в доходах за виняткових, але обґрунтованих обставин</w:t>
            </w:r>
          </w:p>
        </w:tc>
      </w:tr>
      <w:tr w:rsidR="004B086B" w:rsidRPr="00004128" w:rsidTr="00186462">
        <w:trPr>
          <w:trHeight w:val="687"/>
        </w:trPr>
        <w:tc>
          <w:tcPr>
            <w:tcW w:w="0" w:type="auto"/>
            <w:shd w:val="clear" w:color="auto" w:fill="FFFFFF"/>
          </w:tcPr>
          <w:p w:rsidR="004B086B" w:rsidRPr="00004128" w:rsidRDefault="004B086B" w:rsidP="004B086B">
            <w:pPr>
              <w:widowControl w:val="0"/>
              <w:spacing w:after="0" w:line="240" w:lineRule="auto"/>
              <w:jc w:val="center"/>
              <w:rPr>
                <w:rFonts w:ascii="Times New Roman" w:hAnsi="Times New Roman"/>
                <w:sz w:val="24"/>
                <w:szCs w:val="24"/>
                <w:lang w:val="uk-UA"/>
              </w:rPr>
            </w:pPr>
            <w:r w:rsidRPr="00004128">
              <w:rPr>
                <w:rFonts w:ascii="Times New Roman" w:hAnsi="Times New Roman"/>
                <w:sz w:val="24"/>
                <w:szCs w:val="24"/>
                <w:lang w:val="uk-UA"/>
              </w:rPr>
              <w:t>3 урахуванням розподілу доходів між ланками бюджетної системи</w:t>
            </w:r>
          </w:p>
        </w:tc>
        <w:tc>
          <w:tcPr>
            <w:tcW w:w="7726" w:type="dxa"/>
            <w:shd w:val="clear" w:color="auto" w:fill="FFFFFF"/>
            <w:vAlign w:val="bottom"/>
          </w:tcPr>
          <w:p w:rsidR="004B086B" w:rsidRPr="00004128" w:rsidRDefault="004B086B" w:rsidP="004B086B">
            <w:pPr>
              <w:widowControl w:val="0"/>
              <w:tabs>
                <w:tab w:val="left" w:pos="165"/>
              </w:tabs>
              <w:spacing w:after="0" w:line="240" w:lineRule="auto"/>
              <w:rPr>
                <w:rFonts w:ascii="Times New Roman" w:hAnsi="Times New Roman"/>
                <w:sz w:val="24"/>
                <w:szCs w:val="24"/>
                <w:lang w:val="uk-UA"/>
              </w:rPr>
            </w:pPr>
            <w:r w:rsidRPr="00004128">
              <w:rPr>
                <w:rFonts w:ascii="Times New Roman" w:hAnsi="Times New Roman"/>
                <w:sz w:val="24"/>
                <w:szCs w:val="24"/>
                <w:lang w:val="uk-UA"/>
              </w:rPr>
              <w:t>-</w:t>
            </w:r>
            <w:r w:rsidRPr="00004128">
              <w:rPr>
                <w:rFonts w:ascii="Times New Roman" w:hAnsi="Times New Roman"/>
                <w:sz w:val="24"/>
                <w:szCs w:val="24"/>
                <w:lang w:val="uk-UA"/>
              </w:rPr>
              <w:tab/>
              <w:t>власні - це доходи, що мобілізуються місцевою владою самостійно на основі власних рішень і за рахунок джерел, визначених місцевим органом влади;</w:t>
            </w:r>
          </w:p>
          <w:p w:rsidR="004B086B" w:rsidRPr="00004128" w:rsidRDefault="004B086B" w:rsidP="004B086B">
            <w:pPr>
              <w:widowControl w:val="0"/>
              <w:tabs>
                <w:tab w:val="left" w:pos="165"/>
              </w:tabs>
              <w:spacing w:after="0" w:line="240" w:lineRule="auto"/>
              <w:rPr>
                <w:rFonts w:ascii="Times New Roman" w:hAnsi="Times New Roman"/>
                <w:sz w:val="24"/>
                <w:szCs w:val="24"/>
                <w:lang w:val="uk-UA"/>
              </w:rPr>
            </w:pPr>
            <w:r w:rsidRPr="00004128">
              <w:rPr>
                <w:rFonts w:ascii="Times New Roman" w:hAnsi="Times New Roman"/>
                <w:sz w:val="24"/>
                <w:szCs w:val="24"/>
                <w:lang w:val="uk-UA"/>
              </w:rPr>
              <w:t>-</w:t>
            </w:r>
            <w:r w:rsidRPr="00004128">
              <w:rPr>
                <w:rFonts w:ascii="Times New Roman" w:hAnsi="Times New Roman"/>
                <w:sz w:val="24"/>
                <w:szCs w:val="24"/>
                <w:lang w:val="uk-UA"/>
              </w:rPr>
              <w:tab/>
              <w:t>закріплені - доходи, які закріплюються за певним бюджетом на стабільній, довгостроковій основі, тобто це форма передання частини доходів місцевим органам влади з боку держави</w:t>
            </w:r>
          </w:p>
        </w:tc>
      </w:tr>
      <w:tr w:rsidR="004B086B" w:rsidRPr="00004128" w:rsidTr="00186462">
        <w:trPr>
          <w:trHeight w:val="258"/>
        </w:trPr>
        <w:tc>
          <w:tcPr>
            <w:tcW w:w="0" w:type="auto"/>
            <w:shd w:val="clear" w:color="auto" w:fill="FFFFFF"/>
          </w:tcPr>
          <w:p w:rsidR="004B086B" w:rsidRPr="00004128" w:rsidRDefault="004B086B" w:rsidP="004B086B">
            <w:pPr>
              <w:widowControl w:val="0"/>
              <w:spacing w:after="0" w:line="240" w:lineRule="auto"/>
              <w:jc w:val="center"/>
              <w:rPr>
                <w:rFonts w:ascii="Times New Roman" w:hAnsi="Times New Roman"/>
                <w:sz w:val="24"/>
                <w:szCs w:val="24"/>
                <w:lang w:val="uk-UA"/>
              </w:rPr>
            </w:pPr>
            <w:r w:rsidRPr="00004128">
              <w:rPr>
                <w:rFonts w:ascii="Times New Roman" w:hAnsi="Times New Roman"/>
                <w:sz w:val="24"/>
                <w:szCs w:val="24"/>
                <w:lang w:val="uk-UA"/>
              </w:rPr>
              <w:t>За методами залучення</w:t>
            </w:r>
          </w:p>
        </w:tc>
        <w:tc>
          <w:tcPr>
            <w:tcW w:w="7726" w:type="dxa"/>
            <w:shd w:val="clear" w:color="auto" w:fill="FFFFFF"/>
            <w:vAlign w:val="bottom"/>
          </w:tcPr>
          <w:p w:rsidR="004B086B" w:rsidRPr="00004128" w:rsidRDefault="004B086B" w:rsidP="004B086B">
            <w:pPr>
              <w:widowControl w:val="0"/>
              <w:tabs>
                <w:tab w:val="left" w:pos="165"/>
              </w:tabs>
              <w:spacing w:after="0" w:line="240" w:lineRule="auto"/>
              <w:rPr>
                <w:rFonts w:ascii="Times New Roman" w:hAnsi="Times New Roman"/>
                <w:sz w:val="24"/>
                <w:szCs w:val="24"/>
                <w:lang w:val="uk-UA"/>
              </w:rPr>
            </w:pPr>
            <w:r w:rsidRPr="00004128">
              <w:rPr>
                <w:rFonts w:ascii="Times New Roman" w:hAnsi="Times New Roman"/>
                <w:sz w:val="24"/>
                <w:szCs w:val="24"/>
                <w:lang w:val="uk-UA"/>
              </w:rPr>
              <w:t>-</w:t>
            </w:r>
            <w:r w:rsidRPr="00004128">
              <w:rPr>
                <w:rFonts w:ascii="Times New Roman" w:hAnsi="Times New Roman"/>
                <w:sz w:val="24"/>
                <w:szCs w:val="24"/>
                <w:lang w:val="uk-UA"/>
              </w:rPr>
              <w:tab/>
              <w:t>податковий (податки, збори, обов’язкові платежі);</w:t>
            </w:r>
          </w:p>
          <w:p w:rsidR="004B086B" w:rsidRPr="00004128" w:rsidRDefault="004B086B" w:rsidP="004B086B">
            <w:pPr>
              <w:widowControl w:val="0"/>
              <w:tabs>
                <w:tab w:val="left" w:pos="165"/>
              </w:tabs>
              <w:spacing w:after="0" w:line="240" w:lineRule="auto"/>
              <w:rPr>
                <w:rFonts w:ascii="Times New Roman" w:hAnsi="Times New Roman"/>
                <w:sz w:val="24"/>
                <w:szCs w:val="24"/>
                <w:lang w:val="uk-UA"/>
              </w:rPr>
            </w:pPr>
            <w:r w:rsidRPr="00004128">
              <w:rPr>
                <w:rFonts w:ascii="Times New Roman" w:hAnsi="Times New Roman"/>
                <w:sz w:val="24"/>
                <w:szCs w:val="24"/>
                <w:lang w:val="uk-UA"/>
              </w:rPr>
              <w:t>-</w:t>
            </w:r>
            <w:r w:rsidRPr="00004128">
              <w:rPr>
                <w:rFonts w:ascii="Times New Roman" w:hAnsi="Times New Roman"/>
                <w:sz w:val="24"/>
                <w:szCs w:val="24"/>
                <w:lang w:val="uk-UA"/>
              </w:rPr>
              <w:tab/>
              <w:t>неподатковий (позики, емісія, приватизація)</w:t>
            </w:r>
          </w:p>
        </w:tc>
      </w:tr>
      <w:tr w:rsidR="004B086B" w:rsidRPr="00004128" w:rsidTr="00186462">
        <w:trPr>
          <w:trHeight w:val="308"/>
        </w:trPr>
        <w:tc>
          <w:tcPr>
            <w:tcW w:w="0" w:type="auto"/>
            <w:shd w:val="clear" w:color="auto" w:fill="FFFFFF"/>
          </w:tcPr>
          <w:p w:rsidR="004B086B" w:rsidRPr="00004128" w:rsidRDefault="004B086B" w:rsidP="004B086B">
            <w:pPr>
              <w:widowControl w:val="0"/>
              <w:spacing w:after="0" w:line="240" w:lineRule="auto"/>
              <w:jc w:val="center"/>
              <w:rPr>
                <w:rFonts w:ascii="Times New Roman" w:hAnsi="Times New Roman"/>
                <w:sz w:val="24"/>
                <w:szCs w:val="24"/>
                <w:lang w:val="uk-UA"/>
              </w:rPr>
            </w:pPr>
            <w:r w:rsidRPr="00004128">
              <w:rPr>
                <w:rFonts w:ascii="Times New Roman" w:hAnsi="Times New Roman"/>
                <w:sz w:val="24"/>
                <w:szCs w:val="24"/>
                <w:lang w:val="uk-UA"/>
              </w:rPr>
              <w:t>За напрямом зарахування</w:t>
            </w:r>
          </w:p>
        </w:tc>
        <w:tc>
          <w:tcPr>
            <w:tcW w:w="7726" w:type="dxa"/>
            <w:shd w:val="clear" w:color="auto" w:fill="FFFFFF"/>
            <w:vAlign w:val="bottom"/>
          </w:tcPr>
          <w:p w:rsidR="004B086B" w:rsidRPr="00004128" w:rsidRDefault="004B086B" w:rsidP="004B086B">
            <w:pPr>
              <w:widowControl w:val="0"/>
              <w:tabs>
                <w:tab w:val="left" w:pos="165"/>
              </w:tabs>
              <w:spacing w:after="0" w:line="240" w:lineRule="auto"/>
              <w:rPr>
                <w:rFonts w:ascii="Times New Roman" w:hAnsi="Times New Roman"/>
                <w:sz w:val="24"/>
                <w:szCs w:val="24"/>
                <w:lang w:val="uk-UA"/>
              </w:rPr>
            </w:pPr>
            <w:r w:rsidRPr="00004128">
              <w:rPr>
                <w:rFonts w:ascii="Times New Roman" w:hAnsi="Times New Roman"/>
                <w:sz w:val="24"/>
                <w:szCs w:val="24"/>
                <w:lang w:val="uk-UA"/>
              </w:rPr>
              <w:t>-</w:t>
            </w:r>
            <w:r w:rsidRPr="00004128">
              <w:rPr>
                <w:rFonts w:ascii="Times New Roman" w:hAnsi="Times New Roman"/>
                <w:sz w:val="24"/>
                <w:szCs w:val="24"/>
                <w:lang w:val="uk-UA"/>
              </w:rPr>
              <w:tab/>
              <w:t>до загального фонду;</w:t>
            </w:r>
          </w:p>
          <w:p w:rsidR="004B086B" w:rsidRPr="00004128" w:rsidRDefault="004B086B" w:rsidP="004B086B">
            <w:pPr>
              <w:widowControl w:val="0"/>
              <w:tabs>
                <w:tab w:val="left" w:pos="165"/>
              </w:tabs>
              <w:spacing w:after="0" w:line="240" w:lineRule="auto"/>
              <w:rPr>
                <w:rFonts w:ascii="Times New Roman" w:hAnsi="Times New Roman"/>
                <w:sz w:val="24"/>
                <w:szCs w:val="24"/>
                <w:lang w:val="uk-UA"/>
              </w:rPr>
            </w:pPr>
            <w:r w:rsidRPr="00004128">
              <w:rPr>
                <w:rFonts w:ascii="Times New Roman" w:hAnsi="Times New Roman"/>
                <w:sz w:val="24"/>
                <w:szCs w:val="24"/>
                <w:lang w:val="uk-UA"/>
              </w:rPr>
              <w:t>-</w:t>
            </w:r>
            <w:r w:rsidRPr="00004128">
              <w:rPr>
                <w:rFonts w:ascii="Times New Roman" w:hAnsi="Times New Roman"/>
                <w:sz w:val="24"/>
                <w:szCs w:val="24"/>
                <w:lang w:val="uk-UA"/>
              </w:rPr>
              <w:tab/>
              <w:t>до спеціального фонду</w:t>
            </w:r>
          </w:p>
        </w:tc>
      </w:tr>
      <w:tr w:rsidR="004B086B" w:rsidRPr="00004128" w:rsidTr="00186462">
        <w:trPr>
          <w:trHeight w:val="687"/>
        </w:trPr>
        <w:tc>
          <w:tcPr>
            <w:tcW w:w="0" w:type="auto"/>
            <w:shd w:val="clear" w:color="auto" w:fill="FFFFFF"/>
          </w:tcPr>
          <w:p w:rsidR="004B086B" w:rsidRPr="00004128" w:rsidRDefault="004B086B" w:rsidP="004B086B">
            <w:pPr>
              <w:widowControl w:val="0"/>
              <w:spacing w:after="0" w:line="240" w:lineRule="auto"/>
              <w:jc w:val="center"/>
              <w:rPr>
                <w:rFonts w:ascii="Times New Roman" w:hAnsi="Times New Roman"/>
                <w:sz w:val="24"/>
                <w:szCs w:val="24"/>
                <w:lang w:val="uk-UA"/>
              </w:rPr>
            </w:pPr>
            <w:r w:rsidRPr="00004128">
              <w:rPr>
                <w:rFonts w:ascii="Times New Roman" w:hAnsi="Times New Roman"/>
                <w:sz w:val="24"/>
                <w:szCs w:val="24"/>
                <w:lang w:val="uk-UA"/>
              </w:rPr>
              <w:t>За розділами відповідно до Бюджетного кодексу</w:t>
            </w:r>
          </w:p>
        </w:tc>
        <w:tc>
          <w:tcPr>
            <w:tcW w:w="7726" w:type="dxa"/>
            <w:shd w:val="clear" w:color="auto" w:fill="FFFFFF"/>
            <w:vAlign w:val="bottom"/>
          </w:tcPr>
          <w:p w:rsidR="004B086B" w:rsidRPr="00004128" w:rsidRDefault="004B086B" w:rsidP="004B086B">
            <w:pPr>
              <w:widowControl w:val="0"/>
              <w:tabs>
                <w:tab w:val="left" w:pos="165"/>
              </w:tabs>
              <w:spacing w:after="0" w:line="240" w:lineRule="auto"/>
              <w:rPr>
                <w:rFonts w:ascii="Times New Roman" w:hAnsi="Times New Roman"/>
                <w:sz w:val="24"/>
                <w:szCs w:val="24"/>
                <w:lang w:val="uk-UA"/>
              </w:rPr>
            </w:pPr>
            <w:r w:rsidRPr="00004128">
              <w:rPr>
                <w:rFonts w:ascii="Times New Roman" w:hAnsi="Times New Roman"/>
                <w:sz w:val="24"/>
                <w:szCs w:val="24"/>
                <w:lang w:val="uk-UA"/>
              </w:rPr>
              <w:t>-</w:t>
            </w:r>
            <w:r w:rsidRPr="00004128">
              <w:rPr>
                <w:rFonts w:ascii="Times New Roman" w:hAnsi="Times New Roman"/>
                <w:sz w:val="24"/>
                <w:szCs w:val="24"/>
                <w:lang w:val="uk-UA"/>
              </w:rPr>
              <w:tab/>
              <w:t>податкові надходження;</w:t>
            </w:r>
          </w:p>
          <w:p w:rsidR="004B086B" w:rsidRPr="00004128" w:rsidRDefault="004B086B" w:rsidP="004B086B">
            <w:pPr>
              <w:widowControl w:val="0"/>
              <w:tabs>
                <w:tab w:val="left" w:pos="165"/>
              </w:tabs>
              <w:spacing w:after="0" w:line="240" w:lineRule="auto"/>
              <w:rPr>
                <w:rFonts w:ascii="Times New Roman" w:hAnsi="Times New Roman"/>
                <w:sz w:val="24"/>
                <w:szCs w:val="24"/>
                <w:lang w:val="uk-UA"/>
              </w:rPr>
            </w:pPr>
            <w:r w:rsidRPr="00004128">
              <w:rPr>
                <w:rFonts w:ascii="Times New Roman" w:hAnsi="Times New Roman"/>
                <w:sz w:val="24"/>
                <w:szCs w:val="24"/>
                <w:lang w:val="uk-UA"/>
              </w:rPr>
              <w:t>-</w:t>
            </w:r>
            <w:r w:rsidRPr="00004128">
              <w:rPr>
                <w:rFonts w:ascii="Times New Roman" w:hAnsi="Times New Roman"/>
                <w:sz w:val="24"/>
                <w:szCs w:val="24"/>
                <w:lang w:val="uk-UA"/>
              </w:rPr>
              <w:tab/>
              <w:t>неподаткові надходження;</w:t>
            </w:r>
          </w:p>
          <w:p w:rsidR="004B086B" w:rsidRPr="00004128" w:rsidRDefault="004B086B" w:rsidP="004B086B">
            <w:pPr>
              <w:widowControl w:val="0"/>
              <w:tabs>
                <w:tab w:val="left" w:pos="165"/>
              </w:tabs>
              <w:spacing w:after="0" w:line="240" w:lineRule="auto"/>
              <w:rPr>
                <w:rFonts w:ascii="Times New Roman" w:hAnsi="Times New Roman"/>
                <w:sz w:val="24"/>
                <w:szCs w:val="24"/>
                <w:lang w:val="uk-UA"/>
              </w:rPr>
            </w:pPr>
            <w:r w:rsidRPr="00004128">
              <w:rPr>
                <w:rFonts w:ascii="Times New Roman" w:hAnsi="Times New Roman"/>
                <w:sz w:val="24"/>
                <w:szCs w:val="24"/>
                <w:lang w:val="uk-UA"/>
              </w:rPr>
              <w:t>-</w:t>
            </w:r>
            <w:r w:rsidRPr="00004128">
              <w:rPr>
                <w:rFonts w:ascii="Times New Roman" w:hAnsi="Times New Roman"/>
                <w:sz w:val="24"/>
                <w:szCs w:val="24"/>
                <w:lang w:val="uk-UA"/>
              </w:rPr>
              <w:tab/>
              <w:t>доходи від операцій з капіталом;</w:t>
            </w:r>
          </w:p>
          <w:p w:rsidR="004B086B" w:rsidRPr="00004128" w:rsidRDefault="004B086B" w:rsidP="004B086B">
            <w:pPr>
              <w:widowControl w:val="0"/>
              <w:tabs>
                <w:tab w:val="left" w:pos="165"/>
              </w:tabs>
              <w:spacing w:after="0" w:line="240" w:lineRule="auto"/>
              <w:rPr>
                <w:rFonts w:ascii="Times New Roman" w:hAnsi="Times New Roman"/>
                <w:sz w:val="24"/>
                <w:szCs w:val="24"/>
                <w:lang w:val="uk-UA"/>
              </w:rPr>
            </w:pPr>
            <w:r w:rsidRPr="00004128">
              <w:rPr>
                <w:rFonts w:ascii="Times New Roman" w:hAnsi="Times New Roman"/>
                <w:sz w:val="24"/>
                <w:szCs w:val="24"/>
                <w:lang w:val="uk-UA"/>
              </w:rPr>
              <w:t>-</w:t>
            </w:r>
            <w:r w:rsidRPr="00004128">
              <w:rPr>
                <w:rFonts w:ascii="Times New Roman" w:hAnsi="Times New Roman"/>
                <w:sz w:val="24"/>
                <w:szCs w:val="24"/>
                <w:lang w:val="uk-UA"/>
              </w:rPr>
              <w:tab/>
              <w:t>трансферти (субвенції, дотації, субсидії).</w:t>
            </w:r>
          </w:p>
        </w:tc>
      </w:tr>
    </w:tbl>
    <w:p w:rsidR="00686848" w:rsidRPr="00004128" w:rsidRDefault="00686848" w:rsidP="00686848">
      <w:pPr>
        <w:widowControl w:val="0"/>
        <w:spacing w:after="0" w:line="240" w:lineRule="auto"/>
        <w:ind w:firstLine="709"/>
        <w:jc w:val="both"/>
        <w:rPr>
          <w:rFonts w:ascii="Times New Roman" w:hAnsi="Times New Roman"/>
          <w:b/>
          <w:bCs/>
          <w:color w:val="000000"/>
          <w:sz w:val="28"/>
          <w:szCs w:val="28"/>
          <w:lang w:val="uk-UA"/>
        </w:rPr>
      </w:pPr>
      <w:r w:rsidRPr="00004128">
        <w:rPr>
          <w:rFonts w:ascii="Times New Roman" w:hAnsi="Times New Roman"/>
          <w:b/>
          <w:bCs/>
          <w:color w:val="000000"/>
          <w:sz w:val="28"/>
          <w:szCs w:val="28"/>
          <w:lang w:val="uk-UA"/>
        </w:rPr>
        <w:t>На формування доходів бюджету впливають такі фактори:</w:t>
      </w:r>
    </w:p>
    <w:p w:rsidR="00686848" w:rsidRPr="00004128" w:rsidRDefault="00686848" w:rsidP="00686848">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 xml:space="preserve">– зміна обсягів виробництва ВВП та національного доходу; </w:t>
      </w:r>
    </w:p>
    <w:p w:rsidR="00686848" w:rsidRPr="00004128" w:rsidRDefault="00686848" w:rsidP="00686848">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 xml:space="preserve">– вплив інфляційних процесів на рівень цін та вартість основних грошово-кредитних інструментів; </w:t>
      </w:r>
    </w:p>
    <w:p w:rsidR="00686848" w:rsidRPr="00004128" w:rsidRDefault="00686848" w:rsidP="00686848">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 зміна курсу національної валюти;</w:t>
      </w:r>
    </w:p>
    <w:p w:rsidR="00686848" w:rsidRPr="00004128" w:rsidRDefault="00686848" w:rsidP="00686848">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 зміна податкових ставок і бази оподаткування;</w:t>
      </w:r>
    </w:p>
    <w:p w:rsidR="00686848" w:rsidRPr="00004128" w:rsidRDefault="00686848" w:rsidP="00186462">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 відміна або запровадження пільг за податками, зборами та обов’язковими платежами тощо.</w:t>
      </w:r>
    </w:p>
    <w:p w:rsidR="004B086B" w:rsidRPr="00004128" w:rsidRDefault="004B086B" w:rsidP="00186462">
      <w:pPr>
        <w:widowControl w:val="0"/>
        <w:spacing w:after="0" w:line="240" w:lineRule="auto"/>
        <w:rPr>
          <w:rFonts w:ascii="Times New Roman" w:hAnsi="Times New Roman"/>
          <w:color w:val="000000"/>
          <w:sz w:val="28"/>
          <w:szCs w:val="28"/>
          <w:lang w:val="uk-UA"/>
        </w:rPr>
      </w:pPr>
    </w:p>
    <w:p w:rsidR="00186462" w:rsidRPr="00004128" w:rsidRDefault="00186462" w:rsidP="00EF35A4">
      <w:pPr>
        <w:pStyle w:val="a3"/>
        <w:widowControl w:val="0"/>
        <w:numPr>
          <w:ilvl w:val="0"/>
          <w:numId w:val="34"/>
        </w:numPr>
        <w:tabs>
          <w:tab w:val="left" w:pos="993"/>
        </w:tabs>
        <w:autoSpaceDE w:val="0"/>
        <w:autoSpaceDN w:val="0"/>
        <w:adjustRightInd w:val="0"/>
        <w:spacing w:after="0" w:line="240" w:lineRule="auto"/>
        <w:ind w:left="0" w:firstLine="709"/>
        <w:jc w:val="both"/>
        <w:rPr>
          <w:rFonts w:ascii="Times New Roman" w:hAnsi="Times New Roman"/>
          <w:b/>
          <w:sz w:val="28"/>
          <w:szCs w:val="28"/>
          <w:lang w:val="uk-UA"/>
        </w:rPr>
      </w:pPr>
      <w:r w:rsidRPr="00004128">
        <w:rPr>
          <w:rFonts w:ascii="Times New Roman" w:hAnsi="Times New Roman"/>
          <w:b/>
          <w:sz w:val="28"/>
          <w:szCs w:val="28"/>
          <w:lang w:val="uk-UA"/>
        </w:rPr>
        <w:t>Видатки Державного бюджету України.</w:t>
      </w:r>
    </w:p>
    <w:p w:rsidR="00041D40" w:rsidRPr="00004128" w:rsidRDefault="00041D40" w:rsidP="00041D40">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У процесі виконання державного бюджету розрізняють видатки бюджету і витрати бюджету. </w:t>
      </w:r>
    </w:p>
    <w:p w:rsidR="00041D40" w:rsidRPr="00004128" w:rsidRDefault="00041D40" w:rsidP="00041D40">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Видатки бюджету</w:t>
      </w:r>
      <w:r w:rsidRPr="00004128">
        <w:rPr>
          <w:rFonts w:ascii="Times New Roman" w:hAnsi="Times New Roman"/>
          <w:i/>
          <w:sz w:val="28"/>
          <w:szCs w:val="28"/>
          <w:lang w:val="uk-UA"/>
        </w:rPr>
        <w:t xml:space="preserve"> –</w:t>
      </w:r>
      <w:r w:rsidRPr="00004128">
        <w:rPr>
          <w:rFonts w:ascii="Times New Roman" w:hAnsi="Times New Roman"/>
          <w:sz w:val="28"/>
          <w:szCs w:val="28"/>
          <w:lang w:val="uk-UA"/>
        </w:rPr>
        <w:t xml:space="preserve"> </w:t>
      </w:r>
      <w:r w:rsidRPr="00004128">
        <w:rPr>
          <w:rFonts w:ascii="Times New Roman" w:hAnsi="Times New Roman"/>
          <w:b/>
          <w:sz w:val="28"/>
          <w:szCs w:val="28"/>
          <w:lang w:val="uk-UA"/>
        </w:rPr>
        <w:t>це кошти, що спрямовуються на здійснення програм та заходів, передбачених відповідним бюджетом.</w:t>
      </w:r>
    </w:p>
    <w:p w:rsidR="00041D40" w:rsidRPr="00004128" w:rsidRDefault="00041D40" w:rsidP="00041D40">
      <w:pPr>
        <w:widowControl w:val="0"/>
        <w:spacing w:after="0" w:line="240" w:lineRule="auto"/>
        <w:ind w:firstLine="709"/>
        <w:jc w:val="both"/>
        <w:rPr>
          <w:rFonts w:ascii="Times New Roman" w:hAnsi="Times New Roman"/>
          <w:i/>
          <w:sz w:val="28"/>
          <w:szCs w:val="28"/>
          <w:lang w:val="uk-UA"/>
        </w:rPr>
      </w:pPr>
      <w:r w:rsidRPr="00004128">
        <w:rPr>
          <w:rFonts w:ascii="Times New Roman" w:hAnsi="Times New Roman"/>
          <w:i/>
          <w:sz w:val="28"/>
          <w:szCs w:val="28"/>
          <w:lang w:val="uk-UA"/>
        </w:rPr>
        <w:t>Видатки бюджету класифікуються за такими розділами</w:t>
      </w:r>
      <w:r w:rsidR="008F71AF" w:rsidRPr="00004128">
        <w:rPr>
          <w:rFonts w:ascii="Times New Roman" w:hAnsi="Times New Roman"/>
          <w:sz w:val="28"/>
          <w:szCs w:val="28"/>
          <w:lang w:val="uk-UA"/>
        </w:rPr>
        <w:t xml:space="preserve"> [4,5]</w:t>
      </w:r>
      <w:r w:rsidRPr="00004128">
        <w:rPr>
          <w:rFonts w:ascii="Times New Roman" w:hAnsi="Times New Roman"/>
          <w:sz w:val="28"/>
          <w:szCs w:val="28"/>
          <w:lang w:val="uk-UA"/>
        </w:rPr>
        <w:t>:</w:t>
      </w:r>
      <w:r w:rsidRPr="00004128">
        <w:rPr>
          <w:rFonts w:ascii="Times New Roman" w:hAnsi="Times New Roman"/>
          <w:i/>
          <w:sz w:val="28"/>
          <w:szCs w:val="28"/>
          <w:lang w:val="uk-UA"/>
        </w:rPr>
        <w:t xml:space="preserve"> </w:t>
      </w:r>
    </w:p>
    <w:p w:rsidR="00041D40" w:rsidRPr="00004128" w:rsidRDefault="00041D40" w:rsidP="00041D40">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1) програмна класифікація видатків (класифікація за бюджетними програмами) – застосовується у разі реалізації програмно-цільового методу бюджетування;</w:t>
      </w:r>
    </w:p>
    <w:p w:rsidR="00041D40" w:rsidRPr="00004128" w:rsidRDefault="00041D40" w:rsidP="00041D40">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2) відомча класифікація видатків – містить перелік головних розпорядників бюджетних коштів для систематизації видатків бюджету за ознакою головного розпорядника бюджетних коштів;</w:t>
      </w:r>
    </w:p>
    <w:p w:rsidR="00041D40" w:rsidRPr="00004128" w:rsidRDefault="00041D40" w:rsidP="00041D40">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3) функціональна класифікація видатків – класифікація за функціями, з виконанням яких пов’язані видатки бюджету;</w:t>
      </w:r>
    </w:p>
    <w:p w:rsidR="00041D40" w:rsidRPr="00004128" w:rsidRDefault="00041D40" w:rsidP="00041D40">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4) економічна класифікація видатків – класифікація за економічною характеристикою операцій, що здійснюються при проведенні видатків.</w:t>
      </w:r>
    </w:p>
    <w:p w:rsidR="00C521D3" w:rsidRPr="00004128" w:rsidRDefault="00C521D3" w:rsidP="00C521D3">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У складі витрат бюджету виділяються витрати споживання і витрати </w:t>
      </w:r>
      <w:r w:rsidRPr="00004128">
        <w:rPr>
          <w:rFonts w:ascii="Times New Roman" w:hAnsi="Times New Roman"/>
          <w:sz w:val="28"/>
          <w:szCs w:val="28"/>
          <w:lang w:val="uk-UA"/>
        </w:rPr>
        <w:lastRenderedPageBreak/>
        <w:t>розвитку, відповідно до бюджетної класифікації.</w:t>
      </w:r>
    </w:p>
    <w:p w:rsidR="00C521D3" w:rsidRPr="00004128" w:rsidRDefault="00C521D3" w:rsidP="00C521D3">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i/>
          <w:sz w:val="28"/>
          <w:szCs w:val="28"/>
          <w:lang w:val="uk-UA"/>
        </w:rPr>
        <w:t>Витрати розвитку</w:t>
      </w:r>
      <w:r w:rsidR="00AB5CB7" w:rsidRPr="00004128">
        <w:rPr>
          <w:rFonts w:ascii="Times New Roman" w:hAnsi="Times New Roman"/>
          <w:sz w:val="28"/>
          <w:szCs w:val="28"/>
          <w:lang w:val="uk-UA"/>
        </w:rPr>
        <w:t xml:space="preserve"> </w:t>
      </w:r>
      <w:r w:rsidRPr="00004128">
        <w:rPr>
          <w:rFonts w:ascii="Times New Roman" w:hAnsi="Times New Roman"/>
          <w:sz w:val="28"/>
          <w:szCs w:val="28"/>
          <w:lang w:val="uk-UA"/>
        </w:rPr>
        <w:t>– це видатки бюджетів на фінансове забезпечення наукової, інвестиційної та інноваційної діяльності, зокрема: фінансове забезпечення капітальних вкладень виробничого і невиробничого призначення; фінансове забезпечення структурної перебудови економіки; інші видатки, пов’язані з розширеним відтворенням.</w:t>
      </w:r>
    </w:p>
    <w:p w:rsidR="00C521D3" w:rsidRPr="00004128" w:rsidRDefault="00C521D3" w:rsidP="00A773D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i/>
          <w:sz w:val="28"/>
          <w:szCs w:val="28"/>
          <w:lang w:val="uk-UA"/>
        </w:rPr>
        <w:t>Витрати споживання</w:t>
      </w:r>
      <w:r w:rsidR="00AB5CB7" w:rsidRPr="00004128">
        <w:rPr>
          <w:rFonts w:ascii="Times New Roman" w:hAnsi="Times New Roman"/>
          <w:sz w:val="28"/>
          <w:szCs w:val="28"/>
          <w:lang w:val="uk-UA"/>
        </w:rPr>
        <w:t xml:space="preserve"> </w:t>
      </w:r>
      <w:r w:rsidRPr="00004128">
        <w:rPr>
          <w:rFonts w:ascii="Times New Roman" w:hAnsi="Times New Roman"/>
          <w:sz w:val="28"/>
          <w:szCs w:val="28"/>
          <w:lang w:val="uk-UA"/>
        </w:rPr>
        <w:t>– це частина видатків бюджетів, які забезпечують поточне функціонування органів державної влади та місцевого самоврядування, бюджетних установ, поточні міжбюджетні трансферти й видатки на фінансове забезпечення заходів соціального захисту населення та соціально-культурної сфери, а також інші видатки, не віднесені до видатків розвитку і нерозподілених видатків.</w:t>
      </w:r>
    </w:p>
    <w:p w:rsidR="00A773DC" w:rsidRPr="00004128" w:rsidRDefault="00A773DC" w:rsidP="00A773DC">
      <w:pPr>
        <w:widowControl w:val="0"/>
        <w:spacing w:after="0" w:line="240" w:lineRule="auto"/>
        <w:ind w:firstLine="709"/>
        <w:jc w:val="both"/>
        <w:rPr>
          <w:rFonts w:ascii="Times New Roman" w:hAnsi="Times New Roman"/>
          <w:sz w:val="28"/>
          <w:szCs w:val="28"/>
          <w:lang w:val="uk-UA"/>
        </w:rPr>
      </w:pPr>
    </w:p>
    <w:p w:rsidR="00A773DC" w:rsidRPr="00004128" w:rsidRDefault="00A773DC" w:rsidP="001A4C0E">
      <w:pPr>
        <w:widowControl w:val="0"/>
        <w:tabs>
          <w:tab w:val="left" w:pos="993"/>
        </w:tabs>
        <w:autoSpaceDE w:val="0"/>
        <w:autoSpaceDN w:val="0"/>
        <w:adjustRightInd w:val="0"/>
        <w:spacing w:after="0" w:line="240" w:lineRule="auto"/>
        <w:ind w:left="709"/>
        <w:jc w:val="both"/>
        <w:rPr>
          <w:rFonts w:ascii="Times New Roman" w:hAnsi="Times New Roman"/>
          <w:b/>
          <w:sz w:val="28"/>
          <w:szCs w:val="28"/>
          <w:lang w:val="uk-UA"/>
        </w:rPr>
      </w:pPr>
      <w:r w:rsidRPr="00004128">
        <w:rPr>
          <w:rFonts w:ascii="Times New Roman" w:hAnsi="Times New Roman"/>
          <w:b/>
          <w:sz w:val="28"/>
          <w:szCs w:val="28"/>
          <w:lang w:val="uk-UA"/>
        </w:rPr>
        <w:t>3. Профіцит та дефіцит бюджету.</w:t>
      </w:r>
    </w:p>
    <w:p w:rsidR="001A4C0E" w:rsidRPr="00004128" w:rsidRDefault="001A4C0E" w:rsidP="001A4C0E">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Стан бюджету, як фінансового плану, відображає не тільки фінансовий стан держави, але й багато в чому характеризує фінансову ситуацію країни взагалі і тому цікавить суспільство. Він характеризується трьома показниками</w:t>
      </w:r>
      <w:r w:rsidR="004576BD" w:rsidRPr="00004128">
        <w:rPr>
          <w:rFonts w:ascii="Times New Roman" w:hAnsi="Times New Roman"/>
          <w:sz w:val="28"/>
          <w:szCs w:val="28"/>
          <w:lang w:val="uk-UA"/>
        </w:rPr>
        <w:t xml:space="preserve"> (рис. 4.1)</w:t>
      </w:r>
      <w:r w:rsidRPr="00004128">
        <w:rPr>
          <w:rFonts w:ascii="Times New Roman" w:hAnsi="Times New Roman"/>
          <w:sz w:val="28"/>
          <w:szCs w:val="28"/>
          <w:lang w:val="uk-UA"/>
        </w:rPr>
        <w:t>:</w:t>
      </w:r>
    </w:p>
    <w:p w:rsidR="001A4C0E" w:rsidRPr="00004128" w:rsidRDefault="001A4C0E" w:rsidP="001A4C0E">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доходи &gt; видатків = позитивне сальдо бюджету  → профіцит;</w:t>
      </w:r>
    </w:p>
    <w:p w:rsidR="001A4C0E" w:rsidRPr="00004128" w:rsidRDefault="001A4C0E" w:rsidP="001A4C0E">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доходи &lt; видатків = від’ємне бюджетне сальдо → дефіцит;</w:t>
      </w:r>
    </w:p>
    <w:p w:rsidR="001A4C0E" w:rsidRPr="00004128" w:rsidRDefault="001A4C0E" w:rsidP="001A4C0E">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доходи = видаткам = нульове сальдо бюджету → баланс.</w:t>
      </w:r>
    </w:p>
    <w:p w:rsidR="004576BD" w:rsidRPr="00004128" w:rsidRDefault="004576BD" w:rsidP="001A4C0E">
      <w:pPr>
        <w:widowControl w:val="0"/>
        <w:spacing w:after="0" w:line="240" w:lineRule="auto"/>
        <w:ind w:firstLine="709"/>
        <w:jc w:val="both"/>
        <w:rPr>
          <w:rFonts w:ascii="Times New Roman" w:hAnsi="Times New Roman"/>
          <w:sz w:val="28"/>
          <w:szCs w:val="28"/>
          <w:lang w:val="uk-UA"/>
        </w:rPr>
      </w:pPr>
    </w:p>
    <w:p w:rsidR="004576BD" w:rsidRPr="00004128" w:rsidRDefault="0097404D" w:rsidP="004576BD">
      <w:pPr>
        <w:widowControl w:val="0"/>
        <w:spacing w:after="0" w:line="240" w:lineRule="auto"/>
        <w:jc w:val="both"/>
        <w:rPr>
          <w:rFonts w:ascii="Times New Roman" w:hAnsi="Times New Roman"/>
          <w:sz w:val="28"/>
          <w:szCs w:val="28"/>
          <w:lang w:val="uk-UA"/>
        </w:rPr>
      </w:pPr>
      <w:r w:rsidRPr="0097404D">
        <w:rPr>
          <w:rFonts w:ascii="Times New Roman" w:hAnsi="Times New Roman"/>
          <w:noProof/>
          <w:sz w:val="28"/>
          <w:szCs w:val="28"/>
          <w:lang w:val="en-US" w:eastAsia="en-US"/>
        </w:rPr>
      </w:r>
      <w:r w:rsidRPr="0097404D">
        <w:rPr>
          <w:rFonts w:ascii="Times New Roman" w:hAnsi="Times New Roman"/>
          <w:noProof/>
          <w:sz w:val="28"/>
          <w:szCs w:val="28"/>
          <w:lang w:val="en-US" w:eastAsia="en-US"/>
        </w:rPr>
        <w:pict>
          <v:group id="Полотно 71" o:spid="_x0000_s1168" editas="canvas" style="width:497.1pt;height:312.75pt;mso-position-horizontal-relative:char;mso-position-vertical-relative:line" coordsize="63131,39719">
            <v:shape id="_x0000_s1169" type="#_x0000_t75" style="position:absolute;width:63131;height:39719;visibility:visible;mso-wrap-style:square">
              <v:fill o:detectmouseclick="t"/>
              <v:path o:connecttype="none"/>
            </v:shape>
            <v:rect id="Прямоугольник 72" o:spid="_x0000_s1170" style="position:absolute;left:3810;top:857;width:1447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" fillcolor="white [3201]" strokecolor="black [3213]" strokeweight="1pt">
              <v:textbox>
                <w:txbxContent>
                  <w:p w:rsidR="001A0F64" w:rsidRPr="00FC2B30" w:rsidRDefault="001A0F64" w:rsidP="00FC2B30">
                    <w:pPr>
                      <w:spacing w:after="0" w:line="240" w:lineRule="auto"/>
                      <w:jc w:val="center"/>
                      <w:rPr>
                        <w:rFonts w:ascii="Times New Roman" w:hAnsi="Times New Roman"/>
                        <w:sz w:val="24"/>
                        <w:szCs w:val="24"/>
                        <w:lang w:val="uk-UA"/>
                      </w:rPr>
                    </w:pPr>
                    <w:r w:rsidRPr="00FC2B30">
                      <w:rPr>
                        <w:rFonts w:ascii="Times New Roman" w:hAnsi="Times New Roman"/>
                        <w:sz w:val="24"/>
                        <w:szCs w:val="24"/>
                        <w:lang w:val="uk-UA"/>
                      </w:rPr>
                      <w:t>Надходження до державного бюджету</w:t>
                    </w:r>
                  </w:p>
                </w:txbxContent>
              </v:textbox>
            </v:rect>
            <v:rect id="Прямоугольник 133" o:spid="_x0000_s1171" style="position:absolute;left:38280;top:1228;width:14478;height:6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" fillcolor="white [3201]" strokecolor="black [3213]" strokeweight="1pt">
              <v:textbox>
                <w:txbxContent>
                  <w:p w:rsidR="001A0F64" w:rsidRPr="00FC2B30" w:rsidRDefault="001A0F64" w:rsidP="00FC2B30">
                    <w:pPr>
                      <w:spacing w:after="0" w:line="240" w:lineRule="auto"/>
                      <w:jc w:val="center"/>
                      <w:rPr>
                        <w:rFonts w:ascii="Times New Roman" w:hAnsi="Times New Roman"/>
                        <w:sz w:val="24"/>
                        <w:szCs w:val="24"/>
                        <w:lang w:val="uk-UA"/>
                      </w:rPr>
                    </w:pPr>
                    <w:r w:rsidRPr="00FC2B30">
                      <w:rPr>
                        <w:rFonts w:ascii="Times New Roman" w:hAnsi="Times New Roman"/>
                        <w:sz w:val="24"/>
                        <w:szCs w:val="24"/>
                        <w:lang w:val="uk-UA"/>
                      </w:rPr>
                      <w:t>Витрати державного бюджету</w:t>
                    </w:r>
                  </w:p>
                </w:txbxContent>
              </v:textbox>
            </v:rect>
            <v:rect id="Прямоугольник 134" o:spid="_x0000_s1172" style="position:absolute;left:11134;top:19488;width:18869;height:19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" fillcolor="white [3201]" strokecolor="black [3213]" strokeweight="1pt">
              <v:stroke dashstyle="dash"/>
              <v:textbox>
                <w:txbxContent>
                  <w:p w:rsidR="001A0F64" w:rsidRPr="00113168" w:rsidRDefault="001A0F64" w:rsidP="00113168">
                    <w:pPr>
                      <w:spacing w:after="0" w:line="240" w:lineRule="auto"/>
                      <w:jc w:val="center"/>
                      <w:rPr>
                        <w:rFonts w:ascii="Times New Roman" w:hAnsi="Times New Roman"/>
                        <w:lang w:val="uk-UA"/>
                      </w:rPr>
                    </w:pPr>
                    <w:r w:rsidRPr="00113168">
                      <w:rPr>
                        <w:rFonts w:ascii="Times New Roman" w:hAnsi="Times New Roman"/>
                        <w:lang w:val="uk-UA"/>
                      </w:rPr>
                      <w:t>повернення кредитів до бюджету;</w:t>
                    </w:r>
                  </w:p>
                  <w:p w:rsidR="001A0F64" w:rsidRPr="00113168" w:rsidRDefault="001A0F64" w:rsidP="00113168">
                    <w:pPr>
                      <w:spacing w:after="0" w:line="240" w:lineRule="auto"/>
                      <w:jc w:val="center"/>
                      <w:rPr>
                        <w:rFonts w:ascii="Times New Roman" w:hAnsi="Times New Roman"/>
                        <w:lang w:val="uk-UA"/>
                      </w:rPr>
                    </w:pPr>
                    <w:r w:rsidRPr="00113168">
                      <w:rPr>
                        <w:rFonts w:ascii="Times New Roman" w:hAnsi="Times New Roman"/>
                        <w:lang w:val="uk-UA"/>
                      </w:rPr>
                      <w:t>запозичення (внутрішні та зовнішні);</w:t>
                    </w:r>
                  </w:p>
                  <w:p w:rsidR="001A0F64" w:rsidRPr="00113168" w:rsidRDefault="001A0F64" w:rsidP="00113168">
                    <w:pPr>
                      <w:spacing w:after="0" w:line="240" w:lineRule="auto"/>
                      <w:jc w:val="center"/>
                      <w:rPr>
                        <w:rFonts w:ascii="Times New Roman" w:hAnsi="Times New Roman"/>
                        <w:lang w:val="uk-UA"/>
                      </w:rPr>
                    </w:pPr>
                    <w:r w:rsidRPr="00113168">
                      <w:rPr>
                        <w:rFonts w:ascii="Times New Roman" w:hAnsi="Times New Roman"/>
                        <w:lang w:val="uk-UA"/>
                      </w:rPr>
                      <w:t>кошти від приватизації;</w:t>
                    </w:r>
                  </w:p>
                  <w:p w:rsidR="001A0F64" w:rsidRPr="00113168" w:rsidRDefault="001A0F64" w:rsidP="00113168">
                    <w:pPr>
                      <w:spacing w:after="0" w:line="240" w:lineRule="auto"/>
                      <w:jc w:val="center"/>
                      <w:rPr>
                        <w:rFonts w:ascii="Times New Roman" w:hAnsi="Times New Roman"/>
                        <w:lang w:val="uk-UA"/>
                      </w:rPr>
                    </w:pPr>
                    <w:r w:rsidRPr="00113168">
                      <w:rPr>
                        <w:rFonts w:ascii="Times New Roman" w:hAnsi="Times New Roman"/>
                        <w:lang w:val="uk-UA"/>
                      </w:rPr>
                      <w:t>повернення бюджетних коштів із депозитів;</w:t>
                    </w:r>
                  </w:p>
                  <w:p w:rsidR="001A0F64" w:rsidRDefault="001A0F64" w:rsidP="00113168">
                    <w:pPr>
                      <w:spacing w:after="0" w:line="240" w:lineRule="auto"/>
                      <w:jc w:val="center"/>
                      <w:rPr>
                        <w:rFonts w:ascii="Times New Roman" w:hAnsi="Times New Roman"/>
                        <w:lang w:val="uk-UA"/>
                      </w:rPr>
                    </w:pPr>
                    <w:r w:rsidRPr="00113168">
                      <w:rPr>
                        <w:rFonts w:ascii="Times New Roman" w:hAnsi="Times New Roman"/>
                        <w:lang w:val="uk-UA"/>
                      </w:rPr>
                      <w:t>надходження від продажу цінних паперів;</w:t>
                    </w:r>
                  </w:p>
                  <w:p w:rsidR="001A0F64" w:rsidRPr="00113168" w:rsidRDefault="001A0F64" w:rsidP="00113168">
                    <w:pPr>
                      <w:spacing w:after="0" w:line="240" w:lineRule="auto"/>
                      <w:jc w:val="center"/>
                      <w:rPr>
                        <w:rFonts w:ascii="Times New Roman" w:hAnsi="Times New Roman"/>
                        <w:lang w:val="uk-UA"/>
                      </w:rPr>
                    </w:pPr>
                    <w:r>
                      <w:rPr>
                        <w:rFonts w:ascii="Times New Roman" w:hAnsi="Times New Roman"/>
                        <w:lang w:val="uk-UA"/>
                      </w:rPr>
                      <w:t>зміна залишків готівкових коштів</w:t>
                    </w:r>
                  </w:p>
                  <w:p w:rsidR="001A0F64" w:rsidRPr="00113168" w:rsidRDefault="001A0F64" w:rsidP="00113168">
                    <w:pPr>
                      <w:spacing w:after="0" w:line="240" w:lineRule="auto"/>
                      <w:jc w:val="center"/>
                      <w:rPr>
                        <w:rFonts w:ascii="Times New Roman" w:hAnsi="Times New Roman"/>
                        <w:lang w:val="uk-UA"/>
                      </w:rPr>
                    </w:pPr>
                  </w:p>
                  <w:p w:rsidR="001A0F64" w:rsidRPr="00113168" w:rsidRDefault="001A0F64" w:rsidP="00113168">
                    <w:pPr>
                      <w:spacing w:after="0" w:line="240" w:lineRule="auto"/>
                      <w:jc w:val="center"/>
                      <w:rPr>
                        <w:rFonts w:ascii="Times New Roman" w:hAnsi="Times New Roman"/>
                        <w:lang w:val="uk-UA"/>
                      </w:rPr>
                    </w:pPr>
                  </w:p>
                  <w:p w:rsidR="001A0F64" w:rsidRPr="00113168" w:rsidRDefault="001A0F64" w:rsidP="00113168">
                    <w:pPr>
                      <w:spacing w:after="0" w:line="240" w:lineRule="auto"/>
                      <w:jc w:val="center"/>
                      <w:rPr>
                        <w:rFonts w:ascii="Times New Roman" w:hAnsi="Times New Roman"/>
                        <w:lang w:val="uk-UA"/>
                      </w:rPr>
                    </w:pPr>
                  </w:p>
                </w:txbxContent>
              </v:textbox>
            </v:rect>
            <v:rect id="Прямоугольник 135" o:spid="_x0000_s1173" style="position:absolute;left:41148;top:19488;width:21145;height:19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" fillcolor="white [3201]" strokecolor="black [3213]" strokeweight="1pt">
              <v:stroke dashstyle="dash"/>
              <v:textbox>
                <w:txbxContent>
                  <w:p w:rsidR="001A0F64" w:rsidRPr="00AF3E6D" w:rsidRDefault="001A0F64" w:rsidP="00AF3E6D">
                    <w:pPr>
                      <w:spacing w:after="0" w:line="240" w:lineRule="auto"/>
                      <w:jc w:val="center"/>
                      <w:rPr>
                        <w:rFonts w:ascii="Times New Roman" w:hAnsi="Times New Roman"/>
                        <w:lang w:val="uk-UA"/>
                      </w:rPr>
                    </w:pPr>
                    <w:r>
                      <w:rPr>
                        <w:rFonts w:ascii="Times New Roman" w:hAnsi="Times New Roman"/>
                        <w:lang w:val="uk-UA"/>
                      </w:rPr>
                      <w:t>витрати</w:t>
                    </w:r>
                    <w:r w:rsidRPr="00AF3E6D">
                      <w:rPr>
                        <w:rFonts w:ascii="Times New Roman" w:hAnsi="Times New Roman"/>
                        <w:lang w:val="uk-UA"/>
                      </w:rPr>
                      <w:t xml:space="preserve"> на погашення основної суми боргу;</w:t>
                    </w:r>
                  </w:p>
                  <w:p w:rsidR="001A0F64" w:rsidRPr="00AF3E6D" w:rsidRDefault="001A0F64" w:rsidP="00AF3E6D">
                    <w:pPr>
                      <w:spacing w:after="0" w:line="240" w:lineRule="auto"/>
                      <w:jc w:val="center"/>
                      <w:rPr>
                        <w:rFonts w:ascii="Times New Roman" w:hAnsi="Times New Roman"/>
                        <w:lang w:val="uk-UA"/>
                      </w:rPr>
                    </w:pPr>
                    <w:r>
                      <w:rPr>
                        <w:rFonts w:ascii="Times New Roman" w:hAnsi="Times New Roman"/>
                        <w:lang w:val="uk-UA"/>
                      </w:rPr>
                      <w:t>надання</w:t>
                    </w:r>
                    <w:r w:rsidRPr="00AF3E6D">
                      <w:rPr>
                        <w:rFonts w:ascii="Times New Roman" w:hAnsi="Times New Roman"/>
                        <w:lang w:val="uk-UA"/>
                      </w:rPr>
                      <w:t xml:space="preserve"> кредитів із бюджету;</w:t>
                    </w:r>
                  </w:p>
                  <w:p w:rsidR="001A0F64" w:rsidRPr="00AF3E6D" w:rsidRDefault="001A0F64" w:rsidP="00AF3E6D">
                    <w:pPr>
                      <w:spacing w:after="0" w:line="240" w:lineRule="auto"/>
                      <w:jc w:val="center"/>
                      <w:rPr>
                        <w:rFonts w:ascii="Times New Roman" w:hAnsi="Times New Roman"/>
                        <w:lang w:val="uk-UA"/>
                      </w:rPr>
                    </w:pPr>
                    <w:r>
                      <w:rPr>
                        <w:rFonts w:ascii="Times New Roman" w:hAnsi="Times New Roman"/>
                        <w:lang w:val="uk-UA"/>
                      </w:rPr>
                      <w:t>розміщення</w:t>
                    </w:r>
                    <w:r w:rsidRPr="00AF3E6D">
                      <w:rPr>
                        <w:rFonts w:ascii="Times New Roman" w:hAnsi="Times New Roman"/>
                        <w:lang w:val="uk-UA"/>
                      </w:rPr>
                      <w:t xml:space="preserve"> бюджетних коштів на депозитах;</w:t>
                    </w:r>
                  </w:p>
                  <w:p w:rsidR="001A0F64" w:rsidRPr="00AF3E6D" w:rsidRDefault="001A0F64" w:rsidP="00AF3E6D">
                    <w:pPr>
                      <w:spacing w:after="0" w:line="240" w:lineRule="auto"/>
                      <w:jc w:val="center"/>
                      <w:rPr>
                        <w:rFonts w:ascii="Times New Roman" w:hAnsi="Times New Roman"/>
                        <w:lang w:val="uk-UA"/>
                      </w:rPr>
                    </w:pPr>
                    <w:r>
                      <w:rPr>
                        <w:rFonts w:ascii="Times New Roman" w:hAnsi="Times New Roman"/>
                        <w:lang w:val="uk-UA"/>
                      </w:rPr>
                      <w:t>придбання</w:t>
                    </w:r>
                    <w:r w:rsidRPr="00AF3E6D">
                      <w:rPr>
                        <w:rFonts w:ascii="Times New Roman" w:hAnsi="Times New Roman"/>
                        <w:lang w:val="uk-UA"/>
                      </w:rPr>
                      <w:t xml:space="preserve"> цінних паперів;</w:t>
                    </w:r>
                  </w:p>
                  <w:p w:rsidR="001A0F64" w:rsidRPr="00AF3E6D" w:rsidRDefault="001A0F64" w:rsidP="00AF3E6D">
                    <w:pPr>
                      <w:spacing w:after="0" w:line="240" w:lineRule="auto"/>
                      <w:jc w:val="center"/>
                      <w:rPr>
                        <w:rFonts w:ascii="Times New Roman" w:hAnsi="Times New Roman"/>
                        <w:lang w:val="uk-UA"/>
                      </w:rPr>
                    </w:pPr>
                    <w:r>
                      <w:rPr>
                        <w:rFonts w:ascii="Times New Roman" w:hAnsi="Times New Roman"/>
                        <w:lang w:val="uk-UA"/>
                      </w:rPr>
                      <w:t>повернення</w:t>
                    </w:r>
                    <w:r w:rsidRPr="00AF3E6D">
                      <w:rPr>
                        <w:rFonts w:ascii="Times New Roman" w:hAnsi="Times New Roman"/>
                        <w:lang w:val="uk-UA"/>
                      </w:rPr>
                      <w:t xml:space="preserve"> надміру сплачених до бюджету сум податків, зборів та інших платежів</w:t>
                    </w:r>
                  </w:p>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74" o:spid="_x0000_s1174" type="#_x0000_t114" style="position:absolute;left:31718;top:19488;width:8001;height:132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" fillcolor="white [3201]" strokecolor="black [3213]" strokeweight="1pt">
              <v:textbox>
                <w:txbxContent>
                  <w:p w:rsidR="001A0F64" w:rsidRPr="00FC2B30" w:rsidRDefault="001A0F64" w:rsidP="00FC2B30">
                    <w:pPr>
                      <w:spacing w:after="0" w:line="240" w:lineRule="auto"/>
                      <w:jc w:val="center"/>
                      <w:rPr>
                        <w:rFonts w:ascii="Times New Roman" w:hAnsi="Times New Roman"/>
                        <w:sz w:val="24"/>
                        <w:szCs w:val="24"/>
                        <w:lang w:val="uk-UA"/>
                      </w:rPr>
                    </w:pPr>
                    <w:r w:rsidRPr="00FC2B30">
                      <w:rPr>
                        <w:rFonts w:ascii="Times New Roman" w:hAnsi="Times New Roman"/>
                        <w:sz w:val="24"/>
                        <w:szCs w:val="24"/>
                        <w:lang w:val="uk-UA"/>
                      </w:rPr>
                      <w:t>Видатки бюджету</w:t>
                    </w:r>
                  </w:p>
                </w:txbxContent>
              </v:textbox>
            </v:shape>
            <v:shape id="Блок-схема: документ 138" o:spid="_x0000_s1175" type="#_x0000_t114" style="position:absolute;left:1609;top:19697;width:8001;height:132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" fillcolor="white [3201]" strokecolor="black [3213]" strokeweight="1pt">
              <v:textbox>
                <w:txbxContent>
                  <w:p w:rsidR="001A0F64" w:rsidRPr="00FC2B30" w:rsidRDefault="001A0F64" w:rsidP="00FC2B30">
                    <w:pPr>
                      <w:spacing w:after="0" w:line="240" w:lineRule="auto"/>
                      <w:jc w:val="center"/>
                      <w:rPr>
                        <w:rFonts w:ascii="Times New Roman" w:hAnsi="Times New Roman"/>
                        <w:sz w:val="24"/>
                        <w:szCs w:val="24"/>
                        <w:lang w:val="uk-UA"/>
                      </w:rPr>
                    </w:pPr>
                    <w:r w:rsidRPr="00FC2B30">
                      <w:rPr>
                        <w:rFonts w:ascii="Times New Roman" w:hAnsi="Times New Roman"/>
                        <w:sz w:val="24"/>
                        <w:szCs w:val="24"/>
                        <w:lang w:val="uk-UA"/>
                      </w:rPr>
                      <w:t>Доходи бюджету</w:t>
                    </w:r>
                  </w:p>
                </w:txbxContent>
              </v:textbox>
            </v:shape>
            <v:rect id="Прямоугольник 139" o:spid="_x0000_s1176" style="position:absolute;left:21802;top:10372;width:1447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" fillcolor="white [3201]" strokecolor="black [3213]" strokeweight="1pt">
              <v:stroke dashstyle="dash"/>
              <v:textbox>
                <w:txbxContent>
                  <w:p w:rsidR="001A0F64" w:rsidRDefault="001A0F64" w:rsidP="00FC2B30">
                    <w:pPr>
                      <w:pStyle w:val="aa"/>
                      <w:spacing w:before="0" w:beforeAutospacing="0" w:after="0" w:afterAutospacing="0" w:line="276" w:lineRule="auto"/>
                      <w:jc w:val="center"/>
                    </w:pPr>
                    <w:r>
                      <w:rPr>
                        <w:lang w:val="uk-UA"/>
                      </w:rPr>
                      <w:t>Дефіцит і профіцит бюджету = фінансування</w:t>
                    </w:r>
                  </w:p>
                </w:txbxContent>
              </v:textbox>
            </v:re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Выгнутая вниз стрелка 75" o:spid="_x0000_s1177" type="#_x0000_t104" style="position:absolute;left:12944;top:7715;width:30109;height:2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" adj="20647,21362,5400" fillcolor="white [3201]" strokecolor="black [3213]" strokeweight="1pt"/>
            <v:shape id="Равно 77" o:spid="_x0000_s1178" style="position:absolute;left:23421;top:2286;width:10869;height:3895;visibility:visible;mso-wrap-style:square;v-text-anchor:middle" coordsize="1086825,3895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" adj="0,,0" path="m144059,80247r798707,l942766,171869r-798707,l144059,80247xm144059,217681r798707,l942766,309303r-798707,l144059,217681xe" fillcolor="white [3201]" strokecolor="black [3213]" strokeweight="1pt">
              <v:stroke joinstyle="miter"/>
              <v:formulas/>
              <v:path arrowok="t" o:connecttype="custom" o:connectlocs="144059,80247;942766,80247;942766,171869;144059,171869;144059,80247;144059,217681;942766,217681;942766,309303;144059,309303;144059,217681" o:connectangles="0,0,0,0,0,0,0,0,0,0"/>
            </v:shape>
            <v:shape id="Прямая со стрелкой 78" o:spid="_x0000_s1179" type="#_x0000_t32" style="position:absolute;left:5610;top:7715;width:5439;height:119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" strokecolor="black [3200]" strokeweight=".5pt">
              <v:stroke endarrow="block" joinstyle="miter"/>
            </v:shape>
            <v:shape id="Прямая со стрелкой 79" o:spid="_x0000_s1180" type="#_x0000_t32" style="position:absolute;left:11049;top:7715;width:9520;height:117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" strokecolor="black [3200]" strokeweight=".5pt">
              <v:stroke endarrow="block" joinstyle="miter"/>
            </v:shape>
            <v:shape id="Прямая со стрелкой 80" o:spid="_x0000_s1181" type="#_x0000_t32" style="position:absolute;left:45339;top:8001;width:6381;height:114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" strokecolor="black [3200]" strokeweight=".5pt">
              <v:stroke endarrow="block" joinstyle="miter"/>
            </v:shape>
            <v:shape id="Прямая со стрелкой 81" o:spid="_x0000_s1182" type="#_x0000_t32" style="position:absolute;left:35718;top:8001;width:9801;height:114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" strokecolor="black [3200]" strokeweight=".5pt">
              <v:stroke endarrow="block" joinstyle="miter"/>
            </v:shape>
            <w10:wrap type="none"/>
            <w10:anchorlock/>
          </v:group>
        </w:pict>
      </w:r>
    </w:p>
    <w:p w:rsidR="004576BD" w:rsidRPr="00004128" w:rsidRDefault="004576BD" w:rsidP="001A4C0E">
      <w:pPr>
        <w:widowControl w:val="0"/>
        <w:spacing w:after="0" w:line="240" w:lineRule="auto"/>
        <w:ind w:firstLine="709"/>
        <w:jc w:val="both"/>
        <w:rPr>
          <w:rFonts w:ascii="Times New Roman" w:hAnsi="Times New Roman"/>
          <w:sz w:val="28"/>
          <w:szCs w:val="28"/>
          <w:lang w:val="uk-UA"/>
        </w:rPr>
      </w:pPr>
    </w:p>
    <w:p w:rsidR="004576BD" w:rsidRPr="00004128" w:rsidRDefault="001A7B72" w:rsidP="00572A2F">
      <w:pPr>
        <w:widowControl w:val="0"/>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lastRenderedPageBreak/>
        <w:t>Рисунок 4.1 – Балансування дохідної та видаткової частин державного бюджету</w:t>
      </w:r>
    </w:p>
    <w:p w:rsidR="004576BD" w:rsidRPr="00004128" w:rsidRDefault="004576BD" w:rsidP="00572A2F">
      <w:pPr>
        <w:widowControl w:val="0"/>
        <w:spacing w:after="0" w:line="240" w:lineRule="auto"/>
        <w:ind w:firstLine="709"/>
        <w:jc w:val="both"/>
        <w:rPr>
          <w:rFonts w:ascii="Times New Roman" w:hAnsi="Times New Roman"/>
          <w:sz w:val="28"/>
          <w:szCs w:val="28"/>
          <w:lang w:val="uk-UA"/>
        </w:rPr>
      </w:pPr>
    </w:p>
    <w:p w:rsidR="00572A2F" w:rsidRPr="00004128" w:rsidRDefault="00572A2F" w:rsidP="00572A2F">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В Бюджетному кодексі </w:t>
      </w:r>
      <w:r w:rsidRPr="00004128">
        <w:rPr>
          <w:rFonts w:ascii="Times New Roman" w:hAnsi="Times New Roman"/>
          <w:b/>
          <w:sz w:val="28"/>
          <w:szCs w:val="28"/>
          <w:lang w:val="uk-UA"/>
        </w:rPr>
        <w:t>профіцит бюджету</w:t>
      </w:r>
      <w:r w:rsidRPr="00004128">
        <w:rPr>
          <w:rFonts w:ascii="Times New Roman" w:hAnsi="Times New Roman"/>
          <w:sz w:val="28"/>
          <w:szCs w:val="28"/>
          <w:lang w:val="uk-UA"/>
        </w:rPr>
        <w:t xml:space="preserve"> визначається як перевищення доходів бюджету над його видатками (з урахуванням різниці між поверненням кредитів до бюджету та наданням кредитів з бюджету).</w:t>
      </w:r>
    </w:p>
    <w:p w:rsidR="00572A2F" w:rsidRPr="00004128" w:rsidRDefault="00572A2F" w:rsidP="00572A2F">
      <w:pPr>
        <w:widowControl w:val="0"/>
        <w:spacing w:after="0" w:line="240" w:lineRule="auto"/>
        <w:ind w:firstLine="709"/>
        <w:rPr>
          <w:rFonts w:ascii="Times New Roman" w:hAnsi="Times New Roman"/>
          <w:sz w:val="28"/>
          <w:szCs w:val="28"/>
          <w:lang w:val="uk-UA"/>
        </w:rPr>
      </w:pPr>
      <w:r w:rsidRPr="00004128">
        <w:rPr>
          <w:rFonts w:ascii="Times New Roman" w:hAnsi="Times New Roman"/>
          <w:sz w:val="28"/>
          <w:szCs w:val="28"/>
          <w:lang w:val="uk-UA"/>
        </w:rPr>
        <w:t>Згідно з Бюджетним кодексом профіцит бюджету затверджується з метою:</w:t>
      </w:r>
    </w:p>
    <w:p w:rsidR="00572A2F" w:rsidRPr="00004128" w:rsidRDefault="00572A2F" w:rsidP="00EF35A4">
      <w:pPr>
        <w:pStyle w:val="a3"/>
        <w:widowControl w:val="0"/>
        <w:numPr>
          <w:ilvl w:val="0"/>
          <w:numId w:val="35"/>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погашення боргу;</w:t>
      </w:r>
    </w:p>
    <w:p w:rsidR="00572A2F" w:rsidRPr="00004128" w:rsidRDefault="00572A2F" w:rsidP="00EF35A4">
      <w:pPr>
        <w:pStyle w:val="a3"/>
        <w:widowControl w:val="0"/>
        <w:numPr>
          <w:ilvl w:val="0"/>
          <w:numId w:val="35"/>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забезпечення встановленого розміру оборотного залишку бюджетних коштів;</w:t>
      </w:r>
    </w:p>
    <w:p w:rsidR="00572A2F" w:rsidRPr="00004128" w:rsidRDefault="00572A2F" w:rsidP="00EF35A4">
      <w:pPr>
        <w:pStyle w:val="a3"/>
        <w:widowControl w:val="0"/>
        <w:numPr>
          <w:ilvl w:val="0"/>
          <w:numId w:val="35"/>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придбання цінних паперів.</w:t>
      </w:r>
    </w:p>
    <w:p w:rsidR="00572A2F" w:rsidRPr="00004128" w:rsidRDefault="00572A2F" w:rsidP="00572A2F">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Бюджетний дефіцит</w:t>
      </w:r>
      <w:r w:rsidRPr="00004128">
        <w:rPr>
          <w:rFonts w:ascii="Times New Roman" w:hAnsi="Times New Roman"/>
          <w:sz w:val="28"/>
          <w:szCs w:val="28"/>
          <w:lang w:val="uk-UA"/>
        </w:rPr>
        <w:t xml:space="preserve"> – </w:t>
      </w:r>
      <w:r w:rsidRPr="00004128">
        <w:rPr>
          <w:rFonts w:ascii="Times New Roman" w:hAnsi="Times New Roman"/>
          <w:b/>
          <w:sz w:val="28"/>
          <w:szCs w:val="28"/>
          <w:lang w:val="uk-UA"/>
        </w:rPr>
        <w:t>це</w:t>
      </w:r>
      <w:r w:rsidRPr="00004128">
        <w:rPr>
          <w:rFonts w:ascii="Times New Roman" w:hAnsi="Times New Roman"/>
          <w:sz w:val="28"/>
          <w:szCs w:val="28"/>
          <w:lang w:val="uk-UA"/>
        </w:rPr>
        <w:t xml:space="preserve"> </w:t>
      </w:r>
      <w:r w:rsidRPr="00004128">
        <w:rPr>
          <w:rFonts w:ascii="Times New Roman" w:hAnsi="Times New Roman"/>
          <w:b/>
          <w:sz w:val="28"/>
          <w:szCs w:val="28"/>
          <w:lang w:val="uk-UA"/>
        </w:rPr>
        <w:t>обсяг перевищенням видатків бюджету над його доходами</w:t>
      </w:r>
      <w:r w:rsidRPr="00004128">
        <w:rPr>
          <w:rFonts w:ascii="Times New Roman" w:hAnsi="Times New Roman"/>
          <w:sz w:val="28"/>
          <w:szCs w:val="28"/>
          <w:lang w:val="uk-UA"/>
        </w:rPr>
        <w:t xml:space="preserve"> (з урахуванням різниці між наданням кредитів з бюджету та поверненням кредитів до бюджету).</w:t>
      </w:r>
    </w:p>
    <w:p w:rsidR="00572A2F" w:rsidRPr="00004128" w:rsidRDefault="00572A2F" w:rsidP="00572A2F">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Прийняття бюджету з дефіцитом передбачає не абсолютну суму дефіциту, а тільки його граничне значення. Іншими словами, </w:t>
      </w:r>
      <w:r w:rsidRPr="00004128">
        <w:rPr>
          <w:rFonts w:ascii="Times New Roman" w:hAnsi="Times New Roman"/>
          <w:sz w:val="28"/>
          <w:szCs w:val="28"/>
          <w:u w:val="single"/>
          <w:lang w:val="uk-UA"/>
        </w:rPr>
        <w:t xml:space="preserve">граничний розмір дефіциту </w:t>
      </w:r>
      <w:r w:rsidRPr="00004128">
        <w:rPr>
          <w:rFonts w:ascii="Times New Roman" w:hAnsi="Times New Roman"/>
          <w:sz w:val="28"/>
          <w:szCs w:val="28"/>
          <w:lang w:val="uk-UA"/>
        </w:rPr>
        <w:t>свідчить про таке перевищення видатків над доходами, які мають обґрунтовані та реальні канали покриття</w:t>
      </w:r>
      <w:r w:rsidR="008F71AF" w:rsidRPr="00004128">
        <w:rPr>
          <w:rFonts w:ascii="Times New Roman" w:hAnsi="Times New Roman"/>
          <w:sz w:val="28"/>
          <w:szCs w:val="28"/>
          <w:lang w:val="uk-UA"/>
        </w:rPr>
        <w:t xml:space="preserve"> [1,5]</w:t>
      </w:r>
      <w:r w:rsidRPr="00004128">
        <w:rPr>
          <w:rFonts w:ascii="Times New Roman" w:hAnsi="Times New Roman"/>
          <w:sz w:val="28"/>
          <w:szCs w:val="28"/>
          <w:lang w:val="uk-UA"/>
        </w:rPr>
        <w:t>.</w:t>
      </w:r>
    </w:p>
    <w:p w:rsidR="00572A2F" w:rsidRPr="00004128" w:rsidRDefault="00572A2F" w:rsidP="00572A2F">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Існування дефіциту бюджету, в буд-якому разі, є наслідком порушення економічної рівноваги. Тому причини його виникнення тісно пов’язані із економічними чинниками:</w:t>
      </w:r>
    </w:p>
    <w:p w:rsidR="00572A2F" w:rsidRPr="00004128" w:rsidRDefault="0097404D" w:rsidP="00572A2F">
      <w:pPr>
        <w:widowControl w:val="0"/>
        <w:autoSpaceDE w:val="0"/>
        <w:autoSpaceDN w:val="0"/>
        <w:adjustRightInd w:val="0"/>
        <w:rPr>
          <w:color w:val="000000"/>
          <w:sz w:val="30"/>
          <w:szCs w:val="30"/>
          <w:lang w:val="uk-UA"/>
        </w:rPr>
      </w:pPr>
      <w:r w:rsidRPr="0097404D">
        <w:rPr>
          <w:noProof/>
          <w:lang w:val="en-US" w:eastAsia="en-US"/>
        </w:rPr>
        <w:pict>
          <v:group id="Группа 82" o:spid="_x0000_s1183" style="position:absolute;margin-left:65.05pt;margin-top:10.7pt;width:403.75pt;height:298.95pt;z-index:251665408" coordorigin="2187,3791" coordsize="8075,5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">
            <v:rect id="Rectangle 3" o:spid="_x0000_s1184" style="position:absolute;left:2187;top:3791;width:4940;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">
              <v:textbox>
                <w:txbxContent>
                  <w:p w:rsidR="001A0F64" w:rsidRPr="0077402A" w:rsidRDefault="001A0F64" w:rsidP="00572A2F">
                    <w:pPr>
                      <w:spacing w:line="240" w:lineRule="auto"/>
                      <w:jc w:val="center"/>
                      <w:rPr>
                        <w:rFonts w:ascii="Times New Roman" w:hAnsi="Times New Roman"/>
                      </w:rPr>
                    </w:pPr>
                    <w:proofErr w:type="spellStart"/>
                    <w:r w:rsidRPr="0077402A">
                      <w:rPr>
                        <w:rFonts w:ascii="Times New Roman" w:hAnsi="Times New Roman"/>
                      </w:rPr>
                      <w:t>Загальна</w:t>
                    </w:r>
                    <w:proofErr w:type="spellEnd"/>
                    <w:r w:rsidRPr="0077402A">
                      <w:rPr>
                        <w:rFonts w:ascii="Times New Roman" w:hAnsi="Times New Roman"/>
                      </w:rPr>
                      <w:t xml:space="preserve"> </w:t>
                    </w:r>
                    <w:proofErr w:type="spellStart"/>
                    <w:r w:rsidRPr="0077402A">
                      <w:rPr>
                        <w:rFonts w:ascii="Times New Roman" w:hAnsi="Times New Roman"/>
                      </w:rPr>
                      <w:t>економічна</w:t>
                    </w:r>
                    <w:proofErr w:type="spellEnd"/>
                    <w:r w:rsidRPr="0077402A">
                      <w:rPr>
                        <w:rFonts w:ascii="Times New Roman" w:hAnsi="Times New Roman"/>
                      </w:rPr>
                      <w:t xml:space="preserve"> </w:t>
                    </w:r>
                    <w:proofErr w:type="spellStart"/>
                    <w:r w:rsidRPr="0077402A">
                      <w:rPr>
                        <w:rFonts w:ascii="Times New Roman" w:hAnsi="Times New Roman"/>
                      </w:rPr>
                      <w:t>нестабільність</w:t>
                    </w:r>
                    <w:proofErr w:type="spellEnd"/>
                  </w:p>
                </w:txbxContent>
              </v:textbox>
            </v:rect>
            <v:rect id="Rectangle 4" o:spid="_x0000_s1185" style="position:absolute;left:2187;top:4411;width:494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">
              <v:textbox>
                <w:txbxContent>
                  <w:p w:rsidR="001A0F64" w:rsidRDefault="001A0F64" w:rsidP="00572A2F">
                    <w:pPr>
                      <w:spacing w:line="240" w:lineRule="auto"/>
                      <w:jc w:val="center"/>
                    </w:pPr>
                    <w:proofErr w:type="spellStart"/>
                    <w:r w:rsidRPr="0077402A">
                      <w:rPr>
                        <w:rFonts w:ascii="Times New Roman" w:hAnsi="Times New Roman"/>
                      </w:rPr>
                      <w:t>Невиваженість</w:t>
                    </w:r>
                    <w:proofErr w:type="spellEnd"/>
                    <w:r w:rsidRPr="0077402A">
                      <w:rPr>
                        <w:rFonts w:ascii="Times New Roman" w:hAnsi="Times New Roman"/>
                      </w:rPr>
                      <w:t xml:space="preserve"> </w:t>
                    </w:r>
                    <w:proofErr w:type="spellStart"/>
                    <w:r w:rsidRPr="0077402A">
                      <w:rPr>
                        <w:rFonts w:ascii="Times New Roman" w:hAnsi="Times New Roman"/>
                      </w:rPr>
                      <w:t>і</w:t>
                    </w:r>
                    <w:proofErr w:type="spellEnd"/>
                    <w:r w:rsidRPr="0077402A">
                      <w:rPr>
                        <w:rFonts w:ascii="Times New Roman" w:hAnsi="Times New Roman"/>
                      </w:rPr>
                      <w:t xml:space="preserve"> </w:t>
                    </w:r>
                    <w:proofErr w:type="spellStart"/>
                    <w:r w:rsidRPr="0077402A">
                      <w:rPr>
                        <w:rFonts w:ascii="Times New Roman" w:hAnsi="Times New Roman"/>
                      </w:rPr>
                      <w:t>нестабільність</w:t>
                    </w:r>
                    <w:proofErr w:type="spellEnd"/>
                    <w:r w:rsidRPr="0077402A">
                      <w:rPr>
                        <w:rFonts w:ascii="Times New Roman" w:hAnsi="Times New Roman"/>
                      </w:rPr>
                      <w:t xml:space="preserve"> </w:t>
                    </w:r>
                    <w:proofErr w:type="spellStart"/>
                    <w:r w:rsidRPr="0077402A">
                      <w:rPr>
                        <w:rFonts w:ascii="Times New Roman" w:hAnsi="Times New Roman"/>
                      </w:rPr>
                      <w:t>податкової</w:t>
                    </w:r>
                    <w:proofErr w:type="spellEnd"/>
                    <w:r w:rsidRPr="0077402A">
                      <w:rPr>
                        <w:rFonts w:ascii="Times New Roman" w:hAnsi="Times New Roman"/>
                      </w:rPr>
                      <w:t xml:space="preserve">  </w:t>
                    </w:r>
                    <w:proofErr w:type="spellStart"/>
                    <w:r w:rsidRPr="0077402A">
                      <w:rPr>
                        <w:rFonts w:ascii="Times New Roman" w:hAnsi="Times New Roman"/>
                      </w:rPr>
                      <w:t>системи</w:t>
                    </w:r>
                    <w:proofErr w:type="spellEnd"/>
                  </w:p>
                </w:txbxContent>
              </v:textbox>
            </v:rect>
            <v:rect id="Rectangle 5" o:spid="_x0000_s1186" style="position:absolute;left:2187;top:5286;width:4940;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">
              <v:textbox>
                <w:txbxContent>
                  <w:p w:rsidR="001A0F64" w:rsidRPr="00960413" w:rsidRDefault="001A0F64" w:rsidP="00572A2F">
                    <w:pPr>
                      <w:spacing w:line="240" w:lineRule="auto"/>
                      <w:jc w:val="center"/>
                      <w:rPr>
                        <w:rFonts w:ascii="Times New Roman" w:hAnsi="Times New Roman"/>
                      </w:rPr>
                    </w:pPr>
                    <w:proofErr w:type="spellStart"/>
                    <w:r w:rsidRPr="00960413">
                      <w:rPr>
                        <w:rFonts w:ascii="Times New Roman" w:hAnsi="Times New Roman"/>
                      </w:rPr>
                      <w:t>Інфляційні</w:t>
                    </w:r>
                    <w:proofErr w:type="spellEnd"/>
                    <w:r w:rsidRPr="00960413">
                      <w:rPr>
                        <w:rFonts w:ascii="Times New Roman" w:hAnsi="Times New Roman"/>
                      </w:rPr>
                      <w:t xml:space="preserve"> </w:t>
                    </w:r>
                    <w:proofErr w:type="spellStart"/>
                    <w:r w:rsidRPr="00960413">
                      <w:rPr>
                        <w:rFonts w:ascii="Times New Roman" w:hAnsi="Times New Roman"/>
                      </w:rPr>
                      <w:t>процеси</w:t>
                    </w:r>
                    <w:proofErr w:type="spellEnd"/>
                  </w:p>
                </w:txbxContent>
              </v:textbox>
            </v:rect>
            <v:rect id="Rectangle 6" o:spid="_x0000_s1187" style="position:absolute;left:2187;top:6617;width:4940;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">
              <v:textbox>
                <w:txbxContent>
                  <w:p w:rsidR="001A0F64" w:rsidRPr="00960413" w:rsidRDefault="001A0F64" w:rsidP="00572A2F">
                    <w:pPr>
                      <w:rPr>
                        <w:rFonts w:ascii="Times New Roman" w:hAnsi="Times New Roman"/>
                      </w:rPr>
                    </w:pPr>
                    <w:proofErr w:type="spellStart"/>
                    <w:r w:rsidRPr="00960413">
                      <w:rPr>
                        <w:rFonts w:ascii="Times New Roman" w:hAnsi="Times New Roman"/>
                      </w:rPr>
                      <w:t>Відсутність</w:t>
                    </w:r>
                    <w:proofErr w:type="spellEnd"/>
                    <w:r w:rsidRPr="00960413">
                      <w:rPr>
                        <w:rFonts w:ascii="Times New Roman" w:hAnsi="Times New Roman"/>
                      </w:rPr>
                      <w:t xml:space="preserve"> </w:t>
                    </w:r>
                    <w:proofErr w:type="spellStart"/>
                    <w:r w:rsidRPr="00960413">
                      <w:rPr>
                        <w:rFonts w:ascii="Times New Roman" w:hAnsi="Times New Roman"/>
                      </w:rPr>
                      <w:t>інвестиційної</w:t>
                    </w:r>
                    <w:proofErr w:type="spellEnd"/>
                    <w:r>
                      <w:t xml:space="preserve"> </w:t>
                    </w:r>
                    <w:proofErr w:type="spellStart"/>
                    <w:r w:rsidRPr="00960413">
                      <w:rPr>
                        <w:rFonts w:ascii="Times New Roman" w:hAnsi="Times New Roman"/>
                      </w:rPr>
                      <w:t>привабливості</w:t>
                    </w:r>
                    <w:proofErr w:type="spellEnd"/>
                  </w:p>
                </w:txbxContent>
              </v:textbox>
            </v:rect>
            <v:rect id="Rectangle 7" o:spid="_x0000_s1188" style="position:absolute;left:2187;top:5964;width:4940;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">
              <v:textbox>
                <w:txbxContent>
                  <w:p w:rsidR="001A0F64" w:rsidRPr="00960413" w:rsidRDefault="001A0F64" w:rsidP="00572A2F">
                    <w:pPr>
                      <w:spacing w:line="240" w:lineRule="auto"/>
                      <w:jc w:val="center"/>
                      <w:rPr>
                        <w:rFonts w:ascii="Times New Roman" w:hAnsi="Times New Roman"/>
                      </w:rPr>
                    </w:pPr>
                    <w:r w:rsidRPr="00960413">
                      <w:rPr>
                        <w:rFonts w:ascii="Times New Roman" w:hAnsi="Times New Roman"/>
                      </w:rPr>
                      <w:t xml:space="preserve">Спад </w:t>
                    </w:r>
                    <w:proofErr w:type="spellStart"/>
                    <w:r w:rsidRPr="00960413">
                      <w:rPr>
                        <w:rFonts w:ascii="Times New Roman" w:hAnsi="Times New Roman"/>
                      </w:rPr>
                      <w:t>виробництва</w:t>
                    </w:r>
                    <w:proofErr w:type="spellEnd"/>
                  </w:p>
                </w:txbxContent>
              </v:textbox>
            </v:rect>
            <v:rect id="Rectangle 8" o:spid="_x0000_s1189" style="position:absolute;left:2187;top:7291;width:4940;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">
              <v:textbox>
                <w:txbxContent>
                  <w:p w:rsidR="001A0F64" w:rsidRPr="00960413" w:rsidRDefault="001A0F64" w:rsidP="00572A2F">
                    <w:pPr>
                      <w:spacing w:line="240" w:lineRule="auto"/>
                      <w:jc w:val="center"/>
                      <w:rPr>
                        <w:rFonts w:ascii="Times New Roman" w:hAnsi="Times New Roman"/>
                      </w:rPr>
                    </w:pPr>
                    <w:proofErr w:type="spellStart"/>
                    <w:r w:rsidRPr="00960413">
                      <w:rPr>
                        <w:rFonts w:ascii="Times New Roman" w:hAnsi="Times New Roman"/>
                      </w:rPr>
                      <w:t>Приховування</w:t>
                    </w:r>
                    <w:proofErr w:type="spellEnd"/>
                    <w:r w:rsidRPr="00960413">
                      <w:rPr>
                        <w:rFonts w:ascii="Times New Roman" w:hAnsi="Times New Roman"/>
                      </w:rPr>
                      <w:t xml:space="preserve"> </w:t>
                    </w:r>
                    <w:proofErr w:type="spellStart"/>
                    <w:r w:rsidRPr="00960413">
                      <w:rPr>
                        <w:rFonts w:ascii="Times New Roman" w:hAnsi="Times New Roman"/>
                      </w:rPr>
                      <w:t>прибутку</w:t>
                    </w:r>
                    <w:proofErr w:type="spellEnd"/>
                    <w:r w:rsidRPr="00960413">
                      <w:rPr>
                        <w:rFonts w:ascii="Times New Roman" w:hAnsi="Times New Roman"/>
                      </w:rPr>
                      <w:t xml:space="preserve"> </w:t>
                    </w:r>
                    <w:proofErr w:type="spellStart"/>
                    <w:r w:rsidRPr="00960413">
                      <w:rPr>
                        <w:rFonts w:ascii="Times New Roman" w:hAnsi="Times New Roman"/>
                      </w:rPr>
                      <w:t>від</w:t>
                    </w:r>
                    <w:proofErr w:type="spellEnd"/>
                    <w:r w:rsidRPr="00960413">
                      <w:rPr>
                        <w:rFonts w:ascii="Times New Roman" w:hAnsi="Times New Roman"/>
                      </w:rPr>
                      <w:t xml:space="preserve"> </w:t>
                    </w:r>
                    <w:proofErr w:type="spellStart"/>
                    <w:r w:rsidRPr="00960413">
                      <w:rPr>
                        <w:rFonts w:ascii="Times New Roman" w:hAnsi="Times New Roman"/>
                      </w:rPr>
                      <w:t>оподаткування</w:t>
                    </w:r>
                    <w:proofErr w:type="spellEnd"/>
                  </w:p>
                </w:txbxContent>
              </v:textbox>
            </v:rect>
            <v:rect id="Rectangle 9" o:spid="_x0000_s1190" style="position:absolute;left:2187;top:7984;width:4940;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">
              <v:textbox>
                <w:txbxContent>
                  <w:p w:rsidR="001A0F64" w:rsidRPr="00960413" w:rsidRDefault="001A0F64" w:rsidP="00572A2F">
                    <w:pPr>
                      <w:spacing w:line="240" w:lineRule="auto"/>
                      <w:jc w:val="center"/>
                      <w:rPr>
                        <w:rFonts w:ascii="Times New Roman" w:hAnsi="Times New Roman"/>
                      </w:rPr>
                    </w:pPr>
                    <w:proofErr w:type="spellStart"/>
                    <w:r w:rsidRPr="00960413">
                      <w:rPr>
                        <w:rFonts w:ascii="Times New Roman" w:hAnsi="Times New Roman"/>
                      </w:rPr>
                      <w:t>Збільшення</w:t>
                    </w:r>
                    <w:proofErr w:type="spellEnd"/>
                    <w:r w:rsidRPr="00960413">
                      <w:rPr>
                        <w:rFonts w:ascii="Times New Roman" w:hAnsi="Times New Roman"/>
                      </w:rPr>
                      <w:t xml:space="preserve"> </w:t>
                    </w:r>
                    <w:proofErr w:type="spellStart"/>
                    <w:r w:rsidRPr="00960413">
                      <w:rPr>
                        <w:rFonts w:ascii="Times New Roman" w:hAnsi="Times New Roman"/>
                      </w:rPr>
                      <w:t>видаткової</w:t>
                    </w:r>
                    <w:proofErr w:type="spellEnd"/>
                    <w:r w:rsidRPr="00960413">
                      <w:rPr>
                        <w:rFonts w:ascii="Times New Roman" w:hAnsi="Times New Roman"/>
                      </w:rPr>
                      <w:t xml:space="preserve"> </w:t>
                    </w:r>
                    <w:proofErr w:type="spellStart"/>
                    <w:r w:rsidRPr="00960413">
                      <w:rPr>
                        <w:rFonts w:ascii="Times New Roman" w:hAnsi="Times New Roman"/>
                      </w:rPr>
                      <w:t>частини</w:t>
                    </w:r>
                    <w:proofErr w:type="spellEnd"/>
                    <w:r w:rsidRPr="00960413">
                      <w:rPr>
                        <w:rFonts w:ascii="Times New Roman" w:hAnsi="Times New Roman"/>
                      </w:rPr>
                      <w:t xml:space="preserve"> бюджету</w:t>
                    </w:r>
                  </w:p>
                </w:txbxContent>
              </v:textbox>
            </v:rect>
            <v:rect id="Rectangle 10" o:spid="_x0000_s1191" style="position:absolute;left:2187;top:8731;width:4940;height:1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">
              <v:textbox>
                <w:txbxContent>
                  <w:p w:rsidR="001A0F64" w:rsidRPr="00960413" w:rsidRDefault="001A0F64" w:rsidP="00572A2F">
                    <w:pPr>
                      <w:spacing w:line="240" w:lineRule="auto"/>
                      <w:jc w:val="center"/>
                      <w:rPr>
                        <w:rFonts w:ascii="Times New Roman" w:hAnsi="Times New Roman"/>
                      </w:rPr>
                    </w:pPr>
                    <w:proofErr w:type="spellStart"/>
                    <w:r w:rsidRPr="00960413">
                      <w:rPr>
                        <w:rFonts w:ascii="Times New Roman" w:hAnsi="Times New Roman"/>
                      </w:rPr>
                      <w:t>Неприйняття</w:t>
                    </w:r>
                    <w:proofErr w:type="spellEnd"/>
                    <w:r w:rsidRPr="00960413">
                      <w:rPr>
                        <w:rFonts w:ascii="Times New Roman" w:hAnsi="Times New Roman"/>
                      </w:rPr>
                      <w:t xml:space="preserve"> </w:t>
                    </w:r>
                    <w:proofErr w:type="spellStart"/>
                    <w:r w:rsidRPr="00960413">
                      <w:rPr>
                        <w:rFonts w:ascii="Times New Roman" w:hAnsi="Times New Roman"/>
                      </w:rPr>
                      <w:t>заходів</w:t>
                    </w:r>
                    <w:proofErr w:type="spellEnd"/>
                    <w:r w:rsidRPr="00960413">
                      <w:rPr>
                        <w:rFonts w:ascii="Times New Roman" w:hAnsi="Times New Roman"/>
                      </w:rPr>
                      <w:t xml:space="preserve"> </w:t>
                    </w:r>
                    <w:proofErr w:type="spellStart"/>
                    <w:r w:rsidRPr="00960413">
                      <w:rPr>
                        <w:rFonts w:ascii="Times New Roman" w:hAnsi="Times New Roman"/>
                      </w:rPr>
                      <w:t>щодо</w:t>
                    </w:r>
                    <w:proofErr w:type="spellEnd"/>
                    <w:r w:rsidRPr="00960413">
                      <w:rPr>
                        <w:rFonts w:ascii="Times New Roman" w:hAnsi="Times New Roman"/>
                      </w:rPr>
                      <w:t xml:space="preserve"> </w:t>
                    </w:r>
                    <w:proofErr w:type="spellStart"/>
                    <w:r w:rsidRPr="00960413">
                      <w:rPr>
                        <w:rFonts w:ascii="Times New Roman" w:hAnsi="Times New Roman"/>
                      </w:rPr>
                      <w:t>зменшення</w:t>
                    </w:r>
                    <w:proofErr w:type="spellEnd"/>
                    <w:r w:rsidRPr="00960413">
                      <w:rPr>
                        <w:rFonts w:ascii="Times New Roman" w:hAnsi="Times New Roman"/>
                      </w:rPr>
                      <w:t xml:space="preserve"> </w:t>
                    </w:r>
                    <w:proofErr w:type="spellStart"/>
                    <w:r w:rsidRPr="00960413">
                      <w:rPr>
                        <w:rFonts w:ascii="Times New Roman" w:hAnsi="Times New Roman"/>
                      </w:rPr>
                      <w:t>видатків</w:t>
                    </w:r>
                    <w:proofErr w:type="spellEnd"/>
                    <w:r w:rsidRPr="00960413">
                      <w:rPr>
                        <w:rFonts w:ascii="Times New Roman" w:hAnsi="Times New Roman"/>
                      </w:rPr>
                      <w:t xml:space="preserve"> бюджету </w:t>
                    </w:r>
                    <w:proofErr w:type="spellStart"/>
                    <w:r w:rsidRPr="00960413">
                      <w:rPr>
                        <w:rFonts w:ascii="Times New Roman" w:hAnsi="Times New Roman"/>
                      </w:rPr>
                      <w:t>пропорційно</w:t>
                    </w:r>
                    <w:proofErr w:type="spellEnd"/>
                    <w:r w:rsidRPr="00960413">
                      <w:rPr>
                        <w:rFonts w:ascii="Times New Roman" w:hAnsi="Times New Roman"/>
                      </w:rPr>
                      <w:t xml:space="preserve"> </w:t>
                    </w:r>
                    <w:proofErr w:type="spellStart"/>
                    <w:r w:rsidRPr="00960413">
                      <w:rPr>
                        <w:rFonts w:ascii="Times New Roman" w:hAnsi="Times New Roman"/>
                      </w:rPr>
                      <w:t>зменшенню</w:t>
                    </w:r>
                    <w:proofErr w:type="spellEnd"/>
                    <w:r>
                      <w:t xml:space="preserve"> </w:t>
                    </w:r>
                    <w:proofErr w:type="spellStart"/>
                    <w:r w:rsidRPr="00960413">
                      <w:rPr>
                        <w:rFonts w:ascii="Times New Roman" w:hAnsi="Times New Roman"/>
                      </w:rPr>
                      <w:t>надходжень</w:t>
                    </w:r>
                    <w:proofErr w:type="spellEnd"/>
                    <w:r w:rsidRPr="00960413">
                      <w:rPr>
                        <w:rFonts w:ascii="Times New Roman" w:hAnsi="Times New Roman"/>
                      </w:rPr>
                      <w:t xml:space="preserve"> до бюджету</w:t>
                    </w:r>
                  </w:p>
                </w:txbxContent>
              </v:textbox>
            </v:rect>
            <v:rect id="Rectangle 11" o:spid="_x0000_s1192" style="position:absolute;left:8057;top:3791;width:1002;height:3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">
              <v:textbox style="layout-flow:vertical;mso-layout-flow-alt:bottom-to-top">
                <w:txbxContent>
                  <w:p w:rsidR="001A0F64" w:rsidRPr="00960413" w:rsidRDefault="001A0F64" w:rsidP="00572A2F">
                    <w:pPr>
                      <w:spacing w:line="240" w:lineRule="auto"/>
                      <w:jc w:val="center"/>
                      <w:rPr>
                        <w:rFonts w:ascii="Times New Roman" w:hAnsi="Times New Roman"/>
                      </w:rPr>
                    </w:pPr>
                    <w:proofErr w:type="spellStart"/>
                    <w:r w:rsidRPr="00960413">
                      <w:rPr>
                        <w:rFonts w:ascii="Times New Roman" w:hAnsi="Times New Roman"/>
                      </w:rPr>
                      <w:t>Зменшення</w:t>
                    </w:r>
                    <w:proofErr w:type="spellEnd"/>
                    <w:r w:rsidRPr="00960413">
                      <w:rPr>
                        <w:rFonts w:ascii="Times New Roman" w:hAnsi="Times New Roman"/>
                      </w:rPr>
                      <w:t xml:space="preserve"> </w:t>
                    </w:r>
                    <w:proofErr w:type="spellStart"/>
                    <w:r w:rsidRPr="00960413">
                      <w:rPr>
                        <w:rFonts w:ascii="Times New Roman" w:hAnsi="Times New Roman"/>
                      </w:rPr>
                      <w:t>надходжень</w:t>
                    </w:r>
                    <w:proofErr w:type="spellEnd"/>
                    <w:r w:rsidRPr="00960413">
                      <w:rPr>
                        <w:rFonts w:ascii="Times New Roman" w:hAnsi="Times New Roman"/>
                      </w:rPr>
                      <w:t xml:space="preserve"> </w:t>
                    </w:r>
                    <w:proofErr w:type="spellStart"/>
                    <w:r w:rsidRPr="00960413">
                      <w:rPr>
                        <w:rFonts w:ascii="Times New Roman" w:hAnsi="Times New Roman"/>
                      </w:rPr>
                      <w:t>доходів</w:t>
                    </w:r>
                    <w:proofErr w:type="spellEnd"/>
                    <w:r w:rsidRPr="00960413">
                      <w:rPr>
                        <w:rFonts w:ascii="Times New Roman" w:hAnsi="Times New Roman"/>
                      </w:rPr>
                      <w:t xml:space="preserve"> б</w:t>
                    </w:r>
                    <w:r>
                      <w:rPr>
                        <w:rFonts w:ascii="Times New Roman" w:hAnsi="Times New Roman"/>
                      </w:rPr>
                      <w:t>ю</w:t>
                    </w:r>
                    <w:r w:rsidRPr="00960413">
                      <w:rPr>
                        <w:rFonts w:ascii="Times New Roman" w:hAnsi="Times New Roman"/>
                      </w:rPr>
                      <w:t>джету</w:t>
                    </w:r>
                  </w:p>
                </w:txbxContent>
              </v:textbox>
            </v:rect>
            <v:rect id="Rectangle 12" o:spid="_x0000_s1193" style="position:absolute;left:9551;top:7291;width:71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">
              <v:textbox style="layout-flow:vertical;mso-layout-flow-alt:bottom-to-top">
                <w:txbxContent>
                  <w:p w:rsidR="001A0F64" w:rsidRPr="00960413" w:rsidRDefault="001A0F64" w:rsidP="00A66F70">
                    <w:pPr>
                      <w:jc w:val="center"/>
                      <w:rPr>
                        <w:rFonts w:ascii="Times New Roman" w:hAnsi="Times New Roman"/>
                      </w:rPr>
                    </w:pPr>
                    <w:proofErr w:type="spellStart"/>
                    <w:r w:rsidRPr="00960413">
                      <w:rPr>
                        <w:rFonts w:ascii="Times New Roman" w:hAnsi="Times New Roman"/>
                      </w:rPr>
                      <w:t>Дефіцит</w:t>
                    </w:r>
                    <w:proofErr w:type="spellEnd"/>
                  </w:p>
                </w:txbxContent>
              </v:textbox>
            </v:rect>
            <v:shape id="AutoShape 13" o:spid="_x0000_s1194" type="#_x0000_t32" style="position:absolute;left:7127;top:3937;width:930;height: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">
              <v:stroke endarrow="block"/>
            </v:shape>
            <v:shape id="AutoShape 14" o:spid="_x0000_s1195" type="#_x0000_t32" style="position:absolute;left:7127;top:4706;width:930;height: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">
              <v:stroke endarrow="block"/>
            </v:shape>
            <v:shape id="AutoShape 15" o:spid="_x0000_s1196" type="#_x0000_t32" style="position:absolute;left:7127;top:5471;width:930;height: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">
              <v:stroke endarrow="block"/>
            </v:shape>
            <v:shape id="AutoShape 16" o:spid="_x0000_s1197" type="#_x0000_t32" style="position:absolute;left:7127;top:6091;width:930;height: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">
              <v:stroke endarrow="block"/>
            </v:shape>
            <v:shape id="AutoShape 17" o:spid="_x0000_s1198" type="#_x0000_t32" style="position:absolute;left:7127;top:6820;width:930;height: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">
              <v:stroke endarrow="block"/>
            </v:shape>
            <v:shape id="AutoShape 18" o:spid="_x0000_s1199" type="#_x0000_t32" style="position:absolute;left:7127;top:7528;width:930;height: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">
              <v:stroke endarrow="block"/>
            </v:shape>
            <v:shape id="AutoShape 19" o:spid="_x0000_s1200" type="#_x0000_t32" style="position:absolute;left:9059;top:7528;width:4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">
              <v:stroke endarrow="block"/>
            </v:shape>
            <v:shape id="AutoShape 20" o:spid="_x0000_s1201" type="#_x0000_t32" style="position:absolute;left:7127;top:8203;width:24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">
              <v:stroke endarrow="block"/>
            </v:shape>
            <v:shape id="AutoShape 21" o:spid="_x0000_s1202" type="#_x0000_t32" style="position:absolute;left:7127;top:9223;width:24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">
              <v:stroke endarrow="block"/>
            </v:shape>
          </v:group>
        </w:pict>
      </w:r>
    </w:p>
    <w:p w:rsidR="00572A2F" w:rsidRPr="00004128" w:rsidRDefault="00572A2F" w:rsidP="00572A2F">
      <w:pPr>
        <w:widowControl w:val="0"/>
        <w:autoSpaceDE w:val="0"/>
        <w:autoSpaceDN w:val="0"/>
        <w:adjustRightInd w:val="0"/>
        <w:rPr>
          <w:color w:val="000000"/>
          <w:sz w:val="30"/>
          <w:szCs w:val="30"/>
          <w:lang w:val="uk-UA"/>
        </w:rPr>
      </w:pPr>
    </w:p>
    <w:p w:rsidR="00572A2F" w:rsidRPr="00004128" w:rsidRDefault="00572A2F" w:rsidP="00572A2F">
      <w:pPr>
        <w:widowControl w:val="0"/>
        <w:autoSpaceDE w:val="0"/>
        <w:autoSpaceDN w:val="0"/>
        <w:adjustRightInd w:val="0"/>
        <w:rPr>
          <w:color w:val="000000"/>
          <w:sz w:val="30"/>
          <w:szCs w:val="30"/>
          <w:lang w:val="uk-UA"/>
        </w:rPr>
      </w:pPr>
    </w:p>
    <w:p w:rsidR="00572A2F" w:rsidRPr="00004128" w:rsidRDefault="00572A2F" w:rsidP="00572A2F">
      <w:pPr>
        <w:widowControl w:val="0"/>
        <w:autoSpaceDE w:val="0"/>
        <w:autoSpaceDN w:val="0"/>
        <w:adjustRightInd w:val="0"/>
        <w:rPr>
          <w:color w:val="000000"/>
          <w:sz w:val="30"/>
          <w:szCs w:val="30"/>
          <w:lang w:val="uk-UA"/>
        </w:rPr>
      </w:pPr>
    </w:p>
    <w:p w:rsidR="00572A2F" w:rsidRPr="00004128" w:rsidRDefault="00572A2F" w:rsidP="00572A2F">
      <w:pPr>
        <w:widowControl w:val="0"/>
        <w:autoSpaceDE w:val="0"/>
        <w:autoSpaceDN w:val="0"/>
        <w:adjustRightInd w:val="0"/>
        <w:rPr>
          <w:color w:val="000000"/>
          <w:sz w:val="30"/>
          <w:szCs w:val="30"/>
          <w:lang w:val="uk-UA"/>
        </w:rPr>
      </w:pPr>
    </w:p>
    <w:p w:rsidR="00572A2F" w:rsidRPr="00004128" w:rsidRDefault="00572A2F" w:rsidP="00572A2F">
      <w:pPr>
        <w:widowControl w:val="0"/>
        <w:autoSpaceDE w:val="0"/>
        <w:autoSpaceDN w:val="0"/>
        <w:adjustRightInd w:val="0"/>
        <w:rPr>
          <w:color w:val="000000"/>
          <w:sz w:val="30"/>
          <w:szCs w:val="30"/>
          <w:lang w:val="uk-UA"/>
        </w:rPr>
      </w:pPr>
    </w:p>
    <w:p w:rsidR="00572A2F" w:rsidRPr="00004128" w:rsidRDefault="00572A2F" w:rsidP="00572A2F">
      <w:pPr>
        <w:widowControl w:val="0"/>
        <w:autoSpaceDE w:val="0"/>
        <w:autoSpaceDN w:val="0"/>
        <w:adjustRightInd w:val="0"/>
        <w:rPr>
          <w:color w:val="000000"/>
          <w:sz w:val="30"/>
          <w:szCs w:val="30"/>
          <w:lang w:val="uk-UA"/>
        </w:rPr>
      </w:pPr>
    </w:p>
    <w:p w:rsidR="00572A2F" w:rsidRPr="00004128" w:rsidRDefault="00572A2F" w:rsidP="00572A2F">
      <w:pPr>
        <w:widowControl w:val="0"/>
        <w:autoSpaceDE w:val="0"/>
        <w:autoSpaceDN w:val="0"/>
        <w:adjustRightInd w:val="0"/>
        <w:rPr>
          <w:color w:val="000000"/>
          <w:sz w:val="30"/>
          <w:szCs w:val="30"/>
          <w:lang w:val="uk-UA"/>
        </w:rPr>
      </w:pPr>
    </w:p>
    <w:p w:rsidR="00572A2F" w:rsidRPr="00004128" w:rsidRDefault="00572A2F" w:rsidP="00572A2F">
      <w:pPr>
        <w:widowControl w:val="0"/>
        <w:autoSpaceDE w:val="0"/>
        <w:autoSpaceDN w:val="0"/>
        <w:adjustRightInd w:val="0"/>
        <w:rPr>
          <w:color w:val="000000"/>
          <w:sz w:val="30"/>
          <w:szCs w:val="30"/>
          <w:lang w:val="uk-UA"/>
        </w:rPr>
      </w:pPr>
    </w:p>
    <w:p w:rsidR="00572A2F" w:rsidRPr="00004128" w:rsidRDefault="00572A2F" w:rsidP="00572A2F">
      <w:pPr>
        <w:widowControl w:val="0"/>
        <w:autoSpaceDE w:val="0"/>
        <w:autoSpaceDN w:val="0"/>
        <w:adjustRightInd w:val="0"/>
        <w:rPr>
          <w:color w:val="000000"/>
          <w:sz w:val="30"/>
          <w:szCs w:val="30"/>
          <w:lang w:val="uk-UA"/>
        </w:rPr>
      </w:pPr>
    </w:p>
    <w:p w:rsidR="00F4358E" w:rsidRPr="00004128" w:rsidRDefault="00F4358E" w:rsidP="00F4358E">
      <w:pPr>
        <w:widowControl w:val="0"/>
        <w:autoSpaceDE w:val="0"/>
        <w:autoSpaceDN w:val="0"/>
        <w:adjustRightInd w:val="0"/>
        <w:spacing w:after="0" w:line="240" w:lineRule="auto"/>
        <w:jc w:val="center"/>
        <w:rPr>
          <w:rFonts w:ascii="Times New Roman" w:hAnsi="Times New Roman"/>
          <w:color w:val="000000"/>
          <w:sz w:val="28"/>
          <w:szCs w:val="28"/>
          <w:lang w:val="uk-UA"/>
        </w:rPr>
      </w:pPr>
    </w:p>
    <w:p w:rsidR="00572A2F" w:rsidRPr="00004128" w:rsidRDefault="00F4358E" w:rsidP="00F4358E">
      <w:pPr>
        <w:widowControl w:val="0"/>
        <w:autoSpaceDE w:val="0"/>
        <w:autoSpaceDN w:val="0"/>
        <w:adjustRightInd w:val="0"/>
        <w:spacing w:after="0" w:line="240" w:lineRule="auto"/>
        <w:jc w:val="center"/>
        <w:rPr>
          <w:rFonts w:ascii="Times New Roman" w:hAnsi="Times New Roman"/>
          <w:color w:val="000000"/>
          <w:sz w:val="28"/>
          <w:szCs w:val="28"/>
          <w:lang w:val="uk-UA"/>
        </w:rPr>
      </w:pPr>
      <w:r w:rsidRPr="00004128">
        <w:rPr>
          <w:rFonts w:ascii="Times New Roman" w:hAnsi="Times New Roman"/>
          <w:color w:val="000000"/>
          <w:sz w:val="28"/>
          <w:szCs w:val="28"/>
          <w:lang w:val="uk-UA"/>
        </w:rPr>
        <w:t xml:space="preserve">Рисунок 4.2 – </w:t>
      </w:r>
      <w:r w:rsidR="00572A2F" w:rsidRPr="00004128">
        <w:rPr>
          <w:rFonts w:ascii="Times New Roman" w:hAnsi="Times New Roman"/>
          <w:color w:val="000000"/>
          <w:sz w:val="28"/>
          <w:szCs w:val="28"/>
          <w:lang w:val="uk-UA"/>
        </w:rPr>
        <w:t>Причини виникнення дефіциту бюджету</w:t>
      </w:r>
    </w:p>
    <w:p w:rsidR="00D37EE7" w:rsidRPr="00004128" w:rsidRDefault="00D37EE7" w:rsidP="00F4358E">
      <w:pPr>
        <w:widowControl w:val="0"/>
        <w:spacing w:after="0" w:line="240" w:lineRule="auto"/>
        <w:ind w:firstLine="709"/>
        <w:jc w:val="both"/>
        <w:rPr>
          <w:rFonts w:ascii="Times New Roman" w:hAnsi="Times New Roman"/>
          <w:sz w:val="28"/>
          <w:szCs w:val="28"/>
          <w:lang w:val="uk-UA"/>
        </w:rPr>
      </w:pPr>
    </w:p>
    <w:p w:rsidR="00F4358E" w:rsidRPr="00004128" w:rsidRDefault="00F4358E" w:rsidP="00F4358E">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Бюджетний дефіцит можна розглядати за формою прояву, причинами виникнення та напрямками його фінансування, за зв’язком із державним боргом.</w:t>
      </w:r>
    </w:p>
    <w:p w:rsidR="00F4358E" w:rsidRPr="00004128" w:rsidRDefault="00F4358E" w:rsidP="00F4358E">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І. За формою прояву</w:t>
      </w:r>
      <w:r w:rsidRPr="00004128">
        <w:rPr>
          <w:rFonts w:ascii="Times New Roman" w:hAnsi="Times New Roman"/>
          <w:sz w:val="28"/>
          <w:szCs w:val="28"/>
          <w:lang w:val="uk-UA"/>
        </w:rPr>
        <w:t xml:space="preserve"> виділяють:</w:t>
      </w:r>
    </w:p>
    <w:p w:rsidR="00F4358E" w:rsidRPr="00004128" w:rsidRDefault="00F4358E" w:rsidP="00EF35A4">
      <w:pPr>
        <w:pStyle w:val="a3"/>
        <w:widowControl w:val="0"/>
        <w:numPr>
          <w:ilvl w:val="0"/>
          <w:numId w:val="36"/>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плановий </w:t>
      </w:r>
      <w:r w:rsidR="001F27EE" w:rsidRPr="00004128">
        <w:rPr>
          <w:rFonts w:ascii="Times New Roman" w:hAnsi="Times New Roman"/>
          <w:sz w:val="28"/>
          <w:szCs w:val="28"/>
          <w:lang w:val="uk-UA"/>
        </w:rPr>
        <w:t>–</w:t>
      </w:r>
      <w:r w:rsidRPr="00004128">
        <w:rPr>
          <w:rFonts w:ascii="Times New Roman" w:hAnsi="Times New Roman"/>
          <w:sz w:val="28"/>
          <w:szCs w:val="28"/>
          <w:lang w:val="uk-UA"/>
        </w:rPr>
        <w:t xml:space="preserve"> запланований і затверджений у Законі про Державний бюджет;</w:t>
      </w:r>
    </w:p>
    <w:p w:rsidR="00F4358E" w:rsidRPr="00004128" w:rsidRDefault="00F4358E" w:rsidP="00EF35A4">
      <w:pPr>
        <w:pStyle w:val="a3"/>
        <w:widowControl w:val="0"/>
        <w:numPr>
          <w:ilvl w:val="0"/>
          <w:numId w:val="36"/>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фактичний </w:t>
      </w:r>
      <w:r w:rsidR="001F27EE" w:rsidRPr="00004128">
        <w:rPr>
          <w:rFonts w:ascii="Times New Roman" w:hAnsi="Times New Roman"/>
          <w:sz w:val="28"/>
          <w:szCs w:val="28"/>
          <w:lang w:val="uk-UA"/>
        </w:rPr>
        <w:t>–</w:t>
      </w:r>
      <w:r w:rsidRPr="00004128">
        <w:rPr>
          <w:rFonts w:ascii="Times New Roman" w:hAnsi="Times New Roman"/>
          <w:sz w:val="28"/>
          <w:szCs w:val="28"/>
          <w:lang w:val="uk-UA"/>
        </w:rPr>
        <w:t xml:space="preserve"> це реальне перевищення, офіційно зафіксоване як правило наприкінці бюджетного року;</w:t>
      </w:r>
    </w:p>
    <w:p w:rsidR="00F4358E" w:rsidRPr="00004128" w:rsidRDefault="00F4358E" w:rsidP="00EF35A4">
      <w:pPr>
        <w:pStyle w:val="a3"/>
        <w:widowControl w:val="0"/>
        <w:numPr>
          <w:ilvl w:val="0"/>
          <w:numId w:val="36"/>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прихований дефіцити </w:t>
      </w:r>
      <w:r w:rsidR="001F27EE" w:rsidRPr="00004128">
        <w:rPr>
          <w:rFonts w:ascii="Times New Roman" w:hAnsi="Times New Roman"/>
          <w:sz w:val="28"/>
          <w:szCs w:val="28"/>
          <w:lang w:val="uk-UA"/>
        </w:rPr>
        <w:t>–</w:t>
      </w:r>
      <w:r w:rsidRPr="00004128">
        <w:rPr>
          <w:rFonts w:ascii="Times New Roman" w:hAnsi="Times New Roman"/>
          <w:sz w:val="28"/>
          <w:szCs w:val="28"/>
          <w:lang w:val="uk-UA"/>
        </w:rPr>
        <w:t xml:space="preserve"> це </w:t>
      </w:r>
      <w:r w:rsidR="00D37EE7" w:rsidRPr="00004128">
        <w:rPr>
          <w:rFonts w:ascii="Times New Roman" w:hAnsi="Times New Roman"/>
          <w:sz w:val="28"/>
          <w:szCs w:val="28"/>
          <w:lang w:val="uk-UA"/>
        </w:rPr>
        <w:t xml:space="preserve">свідомо </w:t>
      </w:r>
      <w:r w:rsidRPr="00004128">
        <w:rPr>
          <w:rFonts w:ascii="Times New Roman" w:hAnsi="Times New Roman"/>
          <w:sz w:val="28"/>
          <w:szCs w:val="28"/>
          <w:lang w:val="uk-UA"/>
        </w:rPr>
        <w:t>занижена величина фактичного бюджетного дефіциту і державного боргу.</w:t>
      </w:r>
    </w:p>
    <w:p w:rsidR="00F4358E" w:rsidRPr="00004128" w:rsidRDefault="00F4358E" w:rsidP="00F4358E">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 xml:space="preserve">ІІ. За причинами виникнення </w:t>
      </w:r>
      <w:r w:rsidRPr="00004128">
        <w:rPr>
          <w:rFonts w:ascii="Times New Roman" w:hAnsi="Times New Roman"/>
          <w:sz w:val="28"/>
          <w:szCs w:val="28"/>
          <w:lang w:val="uk-UA"/>
        </w:rPr>
        <w:t>розрізняють:</w:t>
      </w:r>
    </w:p>
    <w:p w:rsidR="00F4358E" w:rsidRPr="00004128" w:rsidRDefault="00F4358E" w:rsidP="00EF35A4">
      <w:pPr>
        <w:pStyle w:val="a3"/>
        <w:widowControl w:val="0"/>
        <w:numPr>
          <w:ilvl w:val="0"/>
          <w:numId w:val="36"/>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циклічний дефіцит </w:t>
      </w:r>
      <w:r w:rsidR="001F27EE" w:rsidRPr="00004128">
        <w:rPr>
          <w:rFonts w:ascii="Times New Roman" w:hAnsi="Times New Roman"/>
          <w:sz w:val="28"/>
          <w:szCs w:val="28"/>
          <w:lang w:val="uk-UA"/>
        </w:rPr>
        <w:t>–</w:t>
      </w:r>
      <w:r w:rsidRPr="00004128">
        <w:rPr>
          <w:rFonts w:ascii="Times New Roman" w:hAnsi="Times New Roman"/>
          <w:sz w:val="28"/>
          <w:szCs w:val="28"/>
          <w:lang w:val="uk-UA"/>
        </w:rPr>
        <w:t xml:space="preserve"> це дефіцит, який є результатом циклічного падіння виробництва (скорочення національного доходу та обсягу виробництва) внаслідок кон’юнктурних коливань.</w:t>
      </w:r>
    </w:p>
    <w:p w:rsidR="00F4358E" w:rsidRPr="00004128" w:rsidRDefault="00F4358E" w:rsidP="00EF35A4">
      <w:pPr>
        <w:pStyle w:val="a3"/>
        <w:widowControl w:val="0"/>
        <w:numPr>
          <w:ilvl w:val="0"/>
          <w:numId w:val="36"/>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структурний дефіцит </w:t>
      </w:r>
      <w:r w:rsidR="001F27EE" w:rsidRPr="00004128">
        <w:rPr>
          <w:rFonts w:ascii="Times New Roman" w:hAnsi="Times New Roman"/>
          <w:sz w:val="28"/>
          <w:szCs w:val="28"/>
          <w:lang w:val="uk-UA"/>
        </w:rPr>
        <w:t>–</w:t>
      </w:r>
      <w:r w:rsidRPr="00004128">
        <w:rPr>
          <w:rFonts w:ascii="Times New Roman" w:hAnsi="Times New Roman"/>
          <w:sz w:val="28"/>
          <w:szCs w:val="28"/>
          <w:lang w:val="uk-UA"/>
        </w:rPr>
        <w:t xml:space="preserve"> це дефіцит, який є результатом свідомої активної (дискреційної) політики держави, що передбачає маніпулювання податками і урядовими видатками з метою зміни реального обсягу національного виробництва і зайнятості, контролю над інфляцією та прискорення економічного зростання задля запобігання спаду виробництва в країні.</w:t>
      </w:r>
    </w:p>
    <w:p w:rsidR="00F4358E" w:rsidRPr="00004128" w:rsidRDefault="00F4358E" w:rsidP="00F4358E">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ІІІ. За напрямками дефіцитного фінансування</w:t>
      </w:r>
      <w:r w:rsidRPr="00004128">
        <w:rPr>
          <w:rFonts w:ascii="Times New Roman" w:hAnsi="Times New Roman"/>
          <w:sz w:val="28"/>
          <w:szCs w:val="28"/>
          <w:lang w:val="uk-UA"/>
        </w:rPr>
        <w:t>:</w:t>
      </w:r>
    </w:p>
    <w:p w:rsidR="00F4358E" w:rsidRPr="00004128" w:rsidRDefault="00F4358E" w:rsidP="00EF35A4">
      <w:pPr>
        <w:pStyle w:val="a3"/>
        <w:widowControl w:val="0"/>
        <w:numPr>
          <w:ilvl w:val="0"/>
          <w:numId w:val="35"/>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пасивний характер дефіциту зумовлюється спрямуванням бюджетних ресурсів на фінансування поточних потреб держави;</w:t>
      </w:r>
    </w:p>
    <w:p w:rsidR="00F4358E" w:rsidRPr="00004128" w:rsidRDefault="00F4358E" w:rsidP="00EF35A4">
      <w:pPr>
        <w:pStyle w:val="a3"/>
        <w:widowControl w:val="0"/>
        <w:numPr>
          <w:ilvl w:val="0"/>
          <w:numId w:val="35"/>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активний </w:t>
      </w:r>
      <w:r w:rsidR="001F27EE" w:rsidRPr="00004128">
        <w:rPr>
          <w:rFonts w:ascii="Times New Roman" w:hAnsi="Times New Roman"/>
          <w:sz w:val="28"/>
          <w:szCs w:val="28"/>
          <w:lang w:val="uk-UA"/>
        </w:rPr>
        <w:t>–</w:t>
      </w:r>
      <w:r w:rsidRPr="00004128">
        <w:rPr>
          <w:rFonts w:ascii="Times New Roman" w:hAnsi="Times New Roman"/>
          <w:sz w:val="28"/>
          <w:szCs w:val="28"/>
          <w:lang w:val="uk-UA"/>
        </w:rPr>
        <w:t xml:space="preserve"> на фінансування бюджетних інвестицій, і в першу чергу, капітальних вкладень у високоефективні інвестиційні проекти.</w:t>
      </w:r>
    </w:p>
    <w:p w:rsidR="00F4358E" w:rsidRPr="00004128" w:rsidRDefault="00F4358E" w:rsidP="00F4358E">
      <w:pPr>
        <w:widowControl w:val="0"/>
        <w:tabs>
          <w:tab w:val="right" w:pos="5810"/>
          <w:tab w:val="right" w:pos="6100"/>
        </w:tabs>
        <w:spacing w:after="0" w:line="240" w:lineRule="auto"/>
        <w:ind w:firstLine="709"/>
        <w:jc w:val="both"/>
        <w:rPr>
          <w:rFonts w:ascii="Times New Roman" w:hAnsi="Times New Roman"/>
          <w:b/>
          <w:sz w:val="28"/>
          <w:szCs w:val="28"/>
          <w:lang w:val="uk-UA"/>
        </w:rPr>
      </w:pPr>
      <w:r w:rsidRPr="00004128">
        <w:rPr>
          <w:rFonts w:ascii="Times New Roman" w:hAnsi="Times New Roman"/>
          <w:b/>
          <w:sz w:val="28"/>
          <w:szCs w:val="28"/>
          <w:lang w:val="uk-UA"/>
        </w:rPr>
        <w:t>IV. За зв’язком із державним</w:t>
      </w:r>
      <w:r w:rsidRPr="00004128">
        <w:rPr>
          <w:rFonts w:ascii="Times New Roman" w:hAnsi="Times New Roman"/>
          <w:sz w:val="28"/>
          <w:szCs w:val="28"/>
          <w:lang w:val="uk-UA"/>
        </w:rPr>
        <w:t xml:space="preserve"> </w:t>
      </w:r>
      <w:r w:rsidRPr="00004128">
        <w:rPr>
          <w:rFonts w:ascii="Times New Roman" w:hAnsi="Times New Roman"/>
          <w:b/>
          <w:sz w:val="28"/>
          <w:szCs w:val="28"/>
          <w:lang w:val="uk-UA"/>
        </w:rPr>
        <w:t xml:space="preserve">боргом </w:t>
      </w:r>
      <w:r w:rsidRPr="00004128">
        <w:rPr>
          <w:rFonts w:ascii="Times New Roman" w:hAnsi="Times New Roman"/>
          <w:sz w:val="28"/>
          <w:szCs w:val="28"/>
          <w:lang w:val="uk-UA"/>
        </w:rPr>
        <w:t>розрізняють:</w:t>
      </w:r>
    </w:p>
    <w:p w:rsidR="00F4358E" w:rsidRPr="00004128" w:rsidRDefault="00F4358E" w:rsidP="00EF35A4">
      <w:pPr>
        <w:pStyle w:val="a3"/>
        <w:widowControl w:val="0"/>
        <w:numPr>
          <w:ilvl w:val="0"/>
          <w:numId w:val="36"/>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первинний – різниця між величиною дефіциту бюджету і виплатою відсотків за борг;</w:t>
      </w:r>
    </w:p>
    <w:p w:rsidR="00F4358E" w:rsidRPr="00004128" w:rsidRDefault="00F4358E" w:rsidP="00EF35A4">
      <w:pPr>
        <w:pStyle w:val="a3"/>
        <w:widowControl w:val="0"/>
        <w:numPr>
          <w:ilvl w:val="0"/>
          <w:numId w:val="36"/>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операційний бюджетний  дефіцит – дефіцит державного  бюджету із вирахуванням інфляційної частини відсоткових платежів з обслуговування державного боргу.</w:t>
      </w:r>
    </w:p>
    <w:p w:rsidR="00FE5703" w:rsidRPr="00004128" w:rsidRDefault="00FE5703" w:rsidP="00C11745">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color w:val="000000"/>
          <w:sz w:val="28"/>
          <w:szCs w:val="28"/>
          <w:lang w:val="uk-UA"/>
        </w:rPr>
        <w:t xml:space="preserve">У світовій практиці безпечним рівнем бюджетного дефіциту вважається </w:t>
      </w:r>
      <w:r w:rsidRPr="00004128">
        <w:rPr>
          <w:rFonts w:ascii="Times New Roman" w:hAnsi="Times New Roman"/>
          <w:b/>
          <w:color w:val="000000"/>
          <w:sz w:val="28"/>
          <w:szCs w:val="28"/>
          <w:lang w:val="uk-UA"/>
        </w:rPr>
        <w:t>його обсяг на рівні не більше 3% ВВП</w:t>
      </w:r>
      <w:r w:rsidRPr="00004128">
        <w:rPr>
          <w:rFonts w:ascii="Times New Roman" w:hAnsi="Times New Roman"/>
          <w:color w:val="000000"/>
          <w:sz w:val="28"/>
          <w:szCs w:val="28"/>
          <w:lang w:val="uk-UA"/>
        </w:rPr>
        <w:t>. Відповідна норма була закріплена і Маастрихтським договором. Приблизно на такому ж рівні закріплюються і вимоги, що висуваються МВФ при наданні кредитів.</w:t>
      </w:r>
    </w:p>
    <w:p w:rsidR="00F52A56" w:rsidRPr="00004128" w:rsidRDefault="00F52A56" w:rsidP="00F52A56">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У світовій практиці для боротьби з бюджетним дефіцитом застосовуються </w:t>
      </w:r>
      <w:r w:rsidRPr="00004128">
        <w:rPr>
          <w:rFonts w:ascii="Times New Roman" w:hAnsi="Times New Roman"/>
          <w:b/>
          <w:sz w:val="28"/>
          <w:szCs w:val="28"/>
          <w:lang w:val="uk-UA"/>
        </w:rPr>
        <w:t>три основні концепції збалансованості бюджету</w:t>
      </w:r>
      <w:r w:rsidRPr="00004128">
        <w:rPr>
          <w:rFonts w:ascii="Times New Roman" w:hAnsi="Times New Roman"/>
          <w:sz w:val="28"/>
          <w:szCs w:val="28"/>
          <w:lang w:val="uk-UA"/>
        </w:rPr>
        <w:t>:</w:t>
      </w:r>
    </w:p>
    <w:p w:rsidR="00F52A56" w:rsidRPr="00004128" w:rsidRDefault="00F52A56" w:rsidP="00F52A56">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на щорічній основі;</w:t>
      </w:r>
    </w:p>
    <w:p w:rsidR="00F52A56" w:rsidRPr="00004128" w:rsidRDefault="00F52A56" w:rsidP="00F52A56">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на циклічній основі;</w:t>
      </w:r>
    </w:p>
    <w:p w:rsidR="00F52A56" w:rsidRPr="00004128" w:rsidRDefault="00F52A56" w:rsidP="00F52A56">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концепція «функціональних фінансів».</w:t>
      </w:r>
    </w:p>
    <w:p w:rsidR="00F52A56" w:rsidRPr="00004128" w:rsidRDefault="00F52A56" w:rsidP="00F52A56">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Збалансування бюджету на </w:t>
      </w:r>
      <w:r w:rsidRPr="00004128">
        <w:rPr>
          <w:rFonts w:ascii="Times New Roman" w:hAnsi="Times New Roman"/>
          <w:i/>
          <w:sz w:val="28"/>
          <w:szCs w:val="28"/>
          <w:lang w:val="uk-UA"/>
        </w:rPr>
        <w:t>щорічній основі</w:t>
      </w:r>
      <w:r w:rsidRPr="00004128">
        <w:rPr>
          <w:rFonts w:ascii="Times New Roman" w:hAnsi="Times New Roman"/>
          <w:sz w:val="28"/>
          <w:szCs w:val="28"/>
          <w:lang w:val="uk-UA"/>
        </w:rPr>
        <w:t xml:space="preserve"> знижує або зовсім виключає ефективність фіскальної політики держави, оскільки суперечить з </w:t>
      </w:r>
      <w:proofErr w:type="spellStart"/>
      <w:r w:rsidRPr="00004128">
        <w:rPr>
          <w:rFonts w:ascii="Times New Roman" w:hAnsi="Times New Roman"/>
          <w:sz w:val="28"/>
          <w:szCs w:val="28"/>
          <w:lang w:val="uk-UA"/>
        </w:rPr>
        <w:t>антициклічною</w:t>
      </w:r>
      <w:proofErr w:type="spellEnd"/>
      <w:r w:rsidRPr="00004128">
        <w:rPr>
          <w:rFonts w:ascii="Times New Roman" w:hAnsi="Times New Roman"/>
          <w:sz w:val="28"/>
          <w:szCs w:val="28"/>
          <w:lang w:val="uk-UA"/>
        </w:rPr>
        <w:t xml:space="preserve"> </w:t>
      </w:r>
      <w:r w:rsidRPr="00004128">
        <w:rPr>
          <w:rFonts w:ascii="Times New Roman" w:hAnsi="Times New Roman"/>
          <w:sz w:val="28"/>
          <w:szCs w:val="28"/>
          <w:lang w:val="uk-UA"/>
        </w:rPr>
        <w:lastRenderedPageBreak/>
        <w:t>та стабілізуючою її спрямованістю.</w:t>
      </w:r>
    </w:p>
    <w:p w:rsidR="00F52A56" w:rsidRPr="00004128" w:rsidRDefault="00F52A56" w:rsidP="00F52A56">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Збалансування бюджету в ході </w:t>
      </w:r>
      <w:r w:rsidRPr="00004128">
        <w:rPr>
          <w:rFonts w:ascii="Times New Roman" w:hAnsi="Times New Roman"/>
          <w:i/>
          <w:sz w:val="28"/>
          <w:szCs w:val="28"/>
          <w:lang w:val="uk-UA"/>
        </w:rPr>
        <w:t>економічного циклу</w:t>
      </w:r>
      <w:r w:rsidRPr="00004128">
        <w:rPr>
          <w:rFonts w:ascii="Times New Roman" w:hAnsi="Times New Roman"/>
          <w:sz w:val="28"/>
          <w:szCs w:val="28"/>
          <w:lang w:val="uk-UA"/>
        </w:rPr>
        <w:t xml:space="preserve"> передбачає, що уряд розробляє і впроваджує </w:t>
      </w:r>
      <w:proofErr w:type="spellStart"/>
      <w:r w:rsidRPr="00004128">
        <w:rPr>
          <w:rFonts w:ascii="Times New Roman" w:hAnsi="Times New Roman"/>
          <w:sz w:val="28"/>
          <w:szCs w:val="28"/>
          <w:lang w:val="uk-UA"/>
        </w:rPr>
        <w:t>антициклічну</w:t>
      </w:r>
      <w:proofErr w:type="spellEnd"/>
      <w:r w:rsidRPr="00004128">
        <w:rPr>
          <w:rFonts w:ascii="Times New Roman" w:hAnsi="Times New Roman"/>
          <w:sz w:val="28"/>
          <w:szCs w:val="28"/>
          <w:lang w:val="uk-UA"/>
        </w:rPr>
        <w:t xml:space="preserve"> політику і водночас балансує бюджет.</w:t>
      </w:r>
    </w:p>
    <w:p w:rsidR="00F52A56" w:rsidRPr="00004128" w:rsidRDefault="00F52A56" w:rsidP="00F52A56">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i/>
          <w:sz w:val="28"/>
          <w:szCs w:val="28"/>
          <w:lang w:val="uk-UA"/>
        </w:rPr>
        <w:t>Сутність концепції функціональних фінансів</w:t>
      </w:r>
      <w:r w:rsidRPr="00004128">
        <w:rPr>
          <w:rFonts w:ascii="Times New Roman" w:hAnsi="Times New Roman"/>
          <w:sz w:val="28"/>
          <w:szCs w:val="28"/>
          <w:lang w:val="uk-UA"/>
        </w:rPr>
        <w:t xml:space="preserve"> полягає в тому, що держава повинна турбуватися не про збалансованість бюджету, а про макроекономічну стабільність економіки.</w:t>
      </w:r>
    </w:p>
    <w:p w:rsidR="00F52A56" w:rsidRPr="00004128" w:rsidRDefault="00F52A56" w:rsidP="00C11745">
      <w:pPr>
        <w:widowControl w:val="0"/>
        <w:spacing w:after="0" w:line="240" w:lineRule="auto"/>
        <w:rPr>
          <w:rFonts w:ascii="Times New Roman" w:hAnsi="Times New Roman"/>
          <w:color w:val="000000"/>
          <w:sz w:val="28"/>
          <w:szCs w:val="28"/>
          <w:lang w:val="uk-UA"/>
        </w:rPr>
      </w:pPr>
    </w:p>
    <w:p w:rsidR="00C11745" w:rsidRPr="00004128" w:rsidRDefault="00C11745" w:rsidP="00C11745">
      <w:pPr>
        <w:pStyle w:val="a3"/>
        <w:widowControl w:val="0"/>
        <w:autoSpaceDE w:val="0"/>
        <w:autoSpaceDN w:val="0"/>
        <w:adjustRightInd w:val="0"/>
        <w:spacing w:after="0" w:line="240" w:lineRule="auto"/>
        <w:ind w:left="0" w:firstLine="709"/>
        <w:jc w:val="both"/>
        <w:rPr>
          <w:rFonts w:ascii="Times New Roman" w:hAnsi="Times New Roman"/>
          <w:b/>
          <w:sz w:val="28"/>
          <w:szCs w:val="28"/>
          <w:lang w:val="uk-UA"/>
        </w:rPr>
      </w:pPr>
      <w:r w:rsidRPr="00004128">
        <w:rPr>
          <w:rFonts w:ascii="Times New Roman" w:hAnsi="Times New Roman"/>
          <w:b/>
          <w:sz w:val="28"/>
          <w:szCs w:val="28"/>
          <w:lang w:val="uk-UA"/>
        </w:rPr>
        <w:t xml:space="preserve">4. </w:t>
      </w:r>
      <w:r w:rsidR="006617ED" w:rsidRPr="00004128">
        <w:rPr>
          <w:rFonts w:ascii="Times New Roman" w:hAnsi="Times New Roman"/>
          <w:b/>
          <w:sz w:val="28"/>
          <w:szCs w:val="28"/>
          <w:lang w:val="uk-UA"/>
        </w:rPr>
        <w:t>Управління</w:t>
      </w:r>
      <w:r w:rsidRPr="00004128">
        <w:rPr>
          <w:rFonts w:ascii="Times New Roman" w:hAnsi="Times New Roman"/>
          <w:b/>
          <w:sz w:val="28"/>
          <w:szCs w:val="28"/>
          <w:lang w:val="uk-UA"/>
        </w:rPr>
        <w:t xml:space="preserve"> бюджетн</w:t>
      </w:r>
      <w:r w:rsidR="006617ED" w:rsidRPr="00004128">
        <w:rPr>
          <w:rFonts w:ascii="Times New Roman" w:hAnsi="Times New Roman"/>
          <w:b/>
          <w:sz w:val="28"/>
          <w:szCs w:val="28"/>
          <w:lang w:val="uk-UA"/>
        </w:rPr>
        <w:t>им дефіцитом</w:t>
      </w:r>
      <w:r w:rsidRPr="00004128">
        <w:rPr>
          <w:rFonts w:ascii="Times New Roman" w:hAnsi="Times New Roman"/>
          <w:b/>
          <w:sz w:val="28"/>
          <w:szCs w:val="28"/>
          <w:lang w:val="uk-UA"/>
        </w:rPr>
        <w:t>.</w:t>
      </w:r>
    </w:p>
    <w:p w:rsidR="009728B3" w:rsidRPr="00004128" w:rsidRDefault="009728B3" w:rsidP="009728B3">
      <w:pPr>
        <w:pStyle w:val="a3"/>
        <w:widowControl w:val="0"/>
        <w:autoSpaceDE w:val="0"/>
        <w:autoSpaceDN w:val="0"/>
        <w:adjustRightInd w:val="0"/>
        <w:spacing w:after="0" w:line="240" w:lineRule="auto"/>
        <w:ind w:left="0" w:firstLine="709"/>
        <w:jc w:val="both"/>
        <w:rPr>
          <w:rFonts w:ascii="Times New Roman" w:hAnsi="Times New Roman"/>
          <w:sz w:val="28"/>
          <w:szCs w:val="28"/>
          <w:lang w:val="uk-UA"/>
        </w:rPr>
      </w:pPr>
      <w:r w:rsidRPr="00004128">
        <w:rPr>
          <w:rFonts w:ascii="Times New Roman" w:hAnsi="Times New Roman"/>
          <w:b/>
          <w:sz w:val="28"/>
          <w:szCs w:val="28"/>
          <w:lang w:val="uk-UA"/>
        </w:rPr>
        <w:t>Управління бюджетним дефіцитом</w:t>
      </w:r>
      <w:r w:rsidRPr="00004128">
        <w:rPr>
          <w:rFonts w:ascii="Times New Roman" w:hAnsi="Times New Roman"/>
          <w:sz w:val="28"/>
          <w:szCs w:val="28"/>
          <w:lang w:val="uk-UA"/>
        </w:rPr>
        <w:t xml:space="preserve"> – це сукупність дій, пов’язаних з прийняттям тактичних фінансових рішень з питань збалансування бюджету, зокрема, щодо визначення абсолютного розміру дефіциту, встановлення бюджетних обмежень та оптимізації джерел його фінансування.</w:t>
      </w:r>
    </w:p>
    <w:p w:rsidR="009728B3" w:rsidRPr="00004128" w:rsidRDefault="009728B3" w:rsidP="009728B3">
      <w:pPr>
        <w:pStyle w:val="a3"/>
        <w:widowControl w:val="0"/>
        <w:autoSpaceDE w:val="0"/>
        <w:autoSpaceDN w:val="0"/>
        <w:adjustRightInd w:val="0"/>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Ефективність такого управління визначається масштабністю та комплексністю реалізації завдань, цілей і методів, які умовно можна поділити на дві групи (рис. 4.3):</w:t>
      </w:r>
    </w:p>
    <w:p w:rsidR="009728B3" w:rsidRPr="00004128" w:rsidRDefault="009728B3" w:rsidP="009728B3">
      <w:pPr>
        <w:pStyle w:val="a3"/>
        <w:widowControl w:val="0"/>
        <w:autoSpaceDE w:val="0"/>
        <w:autoSpaceDN w:val="0"/>
        <w:adjustRightInd w:val="0"/>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 управління бюджетним дефіцитом як складова стратегічного управління державними фінансами; </w:t>
      </w:r>
    </w:p>
    <w:p w:rsidR="00FE5703" w:rsidRPr="00004128" w:rsidRDefault="009728B3" w:rsidP="009728B3">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управління бюджетним дефіцитом як система заходів щодо збалансування бюджету.</w:t>
      </w:r>
    </w:p>
    <w:p w:rsidR="00FE5703" w:rsidRPr="00004128" w:rsidRDefault="00FE5703" w:rsidP="004B086B">
      <w:pPr>
        <w:widowControl w:val="0"/>
        <w:rPr>
          <w:rFonts w:ascii="Times New Roman" w:hAnsi="Times New Roman"/>
          <w:color w:val="000000"/>
          <w:sz w:val="28"/>
          <w:szCs w:val="28"/>
          <w:lang w:val="uk-UA"/>
        </w:rPr>
      </w:pPr>
    </w:p>
    <w:p w:rsidR="00186462" w:rsidRPr="00004128" w:rsidRDefault="0097404D" w:rsidP="004B086B">
      <w:pPr>
        <w:widowControl w:val="0"/>
        <w:rPr>
          <w:rFonts w:ascii="Times New Roman" w:hAnsi="Times New Roman"/>
          <w:color w:val="000000"/>
          <w:sz w:val="28"/>
          <w:szCs w:val="28"/>
          <w:lang w:val="uk-UA"/>
        </w:rPr>
      </w:pPr>
      <w:r w:rsidRPr="0097404D">
        <w:rPr>
          <w:rFonts w:ascii="Times New Roman" w:hAnsi="Times New Roman"/>
          <w:noProof/>
          <w:color w:val="000000"/>
          <w:sz w:val="28"/>
          <w:szCs w:val="28"/>
          <w:lang w:val="en-US" w:eastAsia="en-US"/>
        </w:rPr>
        <w:pict>
          <v:group id="Группа 358" o:spid="_x0000_s1203" style="position:absolute;margin-left:19.4pt;margin-top:21.4pt;width:467.1pt;height:428.4pt;z-index:251666432" coordorigin="1234,859" coordsize="9342,8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">
            <v:roundrect id="AutoShape 23" o:spid="_x0000_s1204" style="position:absolute;left:3767;top:859;width:4307;height:4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">
              <v:textbox>
                <w:txbxContent>
                  <w:p w:rsidR="001A0F64" w:rsidRPr="00B921A4" w:rsidRDefault="001A0F64" w:rsidP="00C07C31">
                    <w:pPr>
                      <w:spacing w:line="240" w:lineRule="auto"/>
                      <w:jc w:val="center"/>
                      <w:rPr>
                        <w:rFonts w:ascii="Times New Roman" w:hAnsi="Times New Roman"/>
                      </w:rPr>
                    </w:pPr>
                    <w:proofErr w:type="spellStart"/>
                    <w:r w:rsidRPr="00B921A4">
                      <w:rPr>
                        <w:rFonts w:ascii="Times New Roman" w:hAnsi="Times New Roman"/>
                        <w:color w:val="000000"/>
                      </w:rPr>
                      <w:t>Управління</w:t>
                    </w:r>
                    <w:proofErr w:type="spellEnd"/>
                    <w:r w:rsidRPr="00B921A4">
                      <w:rPr>
                        <w:rFonts w:ascii="Times New Roman" w:hAnsi="Times New Roman"/>
                        <w:color w:val="000000"/>
                      </w:rPr>
                      <w:t xml:space="preserve"> </w:t>
                    </w:r>
                    <w:proofErr w:type="spellStart"/>
                    <w:r w:rsidRPr="00B921A4">
                      <w:rPr>
                        <w:rFonts w:ascii="Times New Roman" w:hAnsi="Times New Roman"/>
                        <w:color w:val="000000"/>
                      </w:rPr>
                      <w:t>бюджетним</w:t>
                    </w:r>
                    <w:proofErr w:type="spellEnd"/>
                    <w:r w:rsidRPr="00B921A4">
                      <w:rPr>
                        <w:rFonts w:ascii="Times New Roman" w:hAnsi="Times New Roman"/>
                        <w:color w:val="000000"/>
                      </w:rPr>
                      <w:t xml:space="preserve"> </w:t>
                    </w:r>
                    <w:proofErr w:type="spellStart"/>
                    <w:r w:rsidRPr="00B921A4">
                      <w:rPr>
                        <w:rFonts w:ascii="Times New Roman" w:hAnsi="Times New Roman"/>
                        <w:color w:val="000000"/>
                      </w:rPr>
                      <w:t>дефіцитом</w:t>
                    </w:r>
                    <w:proofErr w:type="spellEnd"/>
                  </w:p>
                </w:txbxContent>
              </v:textbox>
            </v:roundrect>
            <v:roundrect id="AutoShape 24" o:spid="_x0000_s1205" style="position:absolute;left:1234;top:1574;width:3563;height:13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">
              <v:textbox>
                <w:txbxContent>
                  <w:p w:rsidR="001A0F64" w:rsidRDefault="001A0F64" w:rsidP="009872B9">
                    <w:pPr>
                      <w:spacing w:after="0" w:line="240" w:lineRule="auto"/>
                      <w:jc w:val="center"/>
                      <w:rPr>
                        <w:rFonts w:ascii="Times New Roman" w:hAnsi="Times New Roman"/>
                        <w:color w:val="000000"/>
                      </w:rPr>
                    </w:pPr>
                    <w:r w:rsidRPr="00B921A4">
                      <w:rPr>
                        <w:rFonts w:ascii="Times New Roman" w:hAnsi="Times New Roman"/>
                        <w:color w:val="000000"/>
                      </w:rPr>
                      <w:t xml:space="preserve">Як </w:t>
                    </w:r>
                    <w:proofErr w:type="spellStart"/>
                    <w:r w:rsidRPr="00B921A4">
                      <w:rPr>
                        <w:rFonts w:ascii="Times New Roman" w:hAnsi="Times New Roman"/>
                        <w:color w:val="000000"/>
                      </w:rPr>
                      <w:t>складова</w:t>
                    </w:r>
                    <w:proofErr w:type="spellEnd"/>
                    <w:r w:rsidRPr="00B921A4">
                      <w:rPr>
                        <w:rFonts w:ascii="Times New Roman" w:hAnsi="Times New Roman"/>
                        <w:color w:val="000000"/>
                      </w:rPr>
                      <w:t xml:space="preserve"> </w:t>
                    </w:r>
                    <w:proofErr w:type="spellStart"/>
                    <w:r w:rsidRPr="00B921A4">
                      <w:rPr>
                        <w:rFonts w:ascii="Times New Roman" w:hAnsi="Times New Roman"/>
                        <w:color w:val="000000"/>
                      </w:rPr>
                      <w:t>стратегічного</w:t>
                    </w:r>
                    <w:proofErr w:type="spellEnd"/>
                    <w:r w:rsidRPr="00B921A4">
                      <w:rPr>
                        <w:rFonts w:ascii="Times New Roman" w:hAnsi="Times New Roman"/>
                        <w:color w:val="000000"/>
                      </w:rPr>
                      <w:t xml:space="preserve"> </w:t>
                    </w:r>
                    <w:proofErr w:type="spellStart"/>
                    <w:r w:rsidRPr="00B921A4">
                      <w:rPr>
                        <w:rFonts w:ascii="Times New Roman" w:hAnsi="Times New Roman"/>
                        <w:color w:val="000000"/>
                      </w:rPr>
                      <w:t>управління</w:t>
                    </w:r>
                    <w:proofErr w:type="spellEnd"/>
                    <w:r w:rsidRPr="00B921A4">
                      <w:rPr>
                        <w:rFonts w:ascii="Times New Roman" w:hAnsi="Times New Roman"/>
                        <w:color w:val="000000"/>
                      </w:rPr>
                      <w:t xml:space="preserve"> </w:t>
                    </w:r>
                    <w:proofErr w:type="spellStart"/>
                    <w:r w:rsidRPr="00B921A4">
                      <w:rPr>
                        <w:rFonts w:ascii="Times New Roman" w:hAnsi="Times New Roman"/>
                        <w:color w:val="000000"/>
                      </w:rPr>
                      <w:t>державними</w:t>
                    </w:r>
                    <w:proofErr w:type="spellEnd"/>
                    <w:r w:rsidRPr="00B921A4">
                      <w:rPr>
                        <w:rFonts w:ascii="Times New Roman" w:hAnsi="Times New Roman"/>
                        <w:color w:val="000000"/>
                      </w:rPr>
                      <w:t xml:space="preserve"> </w:t>
                    </w:r>
                    <w:proofErr w:type="spellStart"/>
                    <w:r w:rsidRPr="00B921A4">
                      <w:rPr>
                        <w:rFonts w:ascii="Times New Roman" w:hAnsi="Times New Roman"/>
                        <w:color w:val="000000"/>
                      </w:rPr>
                      <w:t>фінансами</w:t>
                    </w:r>
                    <w:proofErr w:type="spellEnd"/>
                    <w:r w:rsidRPr="00B921A4">
                      <w:rPr>
                        <w:rFonts w:ascii="Times New Roman" w:hAnsi="Times New Roman"/>
                        <w:color w:val="000000"/>
                      </w:rPr>
                      <w:t xml:space="preserve"> </w:t>
                    </w:r>
                  </w:p>
                  <w:p w:rsidR="001A0F64" w:rsidRPr="009872B9" w:rsidRDefault="001A0F64" w:rsidP="009872B9">
                    <w:pPr>
                      <w:spacing w:after="0" w:line="240" w:lineRule="auto"/>
                      <w:jc w:val="center"/>
                      <w:rPr>
                        <w:rFonts w:ascii="Times New Roman" w:hAnsi="Times New Roman"/>
                      </w:rPr>
                    </w:pPr>
                    <w:r w:rsidRPr="009872B9">
                      <w:rPr>
                        <w:rFonts w:ascii="Times New Roman" w:hAnsi="Times New Roman"/>
                        <w:iCs/>
                        <w:color w:val="000000"/>
                      </w:rPr>
                      <w:t>(</w:t>
                    </w:r>
                    <w:proofErr w:type="spellStart"/>
                    <w:r w:rsidRPr="009872B9">
                      <w:rPr>
                        <w:rFonts w:ascii="Times New Roman" w:hAnsi="Times New Roman"/>
                        <w:color w:val="000000"/>
                      </w:rPr>
                      <w:t>стратегічне</w:t>
                    </w:r>
                    <w:proofErr w:type="spellEnd"/>
                    <w:r w:rsidRPr="009872B9">
                      <w:rPr>
                        <w:rFonts w:ascii="Times New Roman" w:hAnsi="Times New Roman"/>
                        <w:color w:val="000000"/>
                      </w:rPr>
                      <w:t xml:space="preserve"> </w:t>
                    </w:r>
                    <w:proofErr w:type="spellStart"/>
                    <w:r w:rsidRPr="009872B9">
                      <w:rPr>
                        <w:rFonts w:ascii="Times New Roman" w:hAnsi="Times New Roman"/>
                        <w:color w:val="000000"/>
                      </w:rPr>
                      <w:t>управління</w:t>
                    </w:r>
                    <w:proofErr w:type="spellEnd"/>
                    <w:r w:rsidRPr="009872B9">
                      <w:rPr>
                        <w:rFonts w:ascii="Times New Roman" w:hAnsi="Times New Roman"/>
                        <w:iCs/>
                        <w:color w:val="000000"/>
                      </w:rPr>
                      <w:t>)</w:t>
                    </w:r>
                  </w:p>
                </w:txbxContent>
              </v:textbox>
            </v:roundrect>
            <v:roundrect id="AutoShape 25" o:spid="_x0000_s1206" style="position:absolute;left:6868;top:1574;width:3708;height:13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">
              <v:textbox>
                <w:txbxContent>
                  <w:p w:rsidR="001A0F64" w:rsidRDefault="001A0F64" w:rsidP="009872B9">
                    <w:pPr>
                      <w:spacing w:after="0" w:line="240" w:lineRule="auto"/>
                      <w:jc w:val="center"/>
                      <w:rPr>
                        <w:rFonts w:ascii="Times New Roman" w:hAnsi="Times New Roman"/>
                        <w:color w:val="000000"/>
                      </w:rPr>
                    </w:pPr>
                    <w:r w:rsidRPr="00B921A4">
                      <w:rPr>
                        <w:rFonts w:ascii="Times New Roman" w:hAnsi="Times New Roman"/>
                        <w:color w:val="000000"/>
                      </w:rPr>
                      <w:t xml:space="preserve">Як система </w:t>
                    </w:r>
                    <w:proofErr w:type="spellStart"/>
                    <w:r w:rsidRPr="00B921A4">
                      <w:rPr>
                        <w:rFonts w:ascii="Times New Roman" w:hAnsi="Times New Roman"/>
                        <w:color w:val="000000"/>
                      </w:rPr>
                      <w:t>заходів</w:t>
                    </w:r>
                    <w:proofErr w:type="spellEnd"/>
                    <w:r w:rsidRPr="00B921A4">
                      <w:rPr>
                        <w:rFonts w:ascii="Times New Roman" w:hAnsi="Times New Roman"/>
                        <w:color w:val="000000"/>
                      </w:rPr>
                      <w:t xml:space="preserve"> </w:t>
                    </w:r>
                    <w:proofErr w:type="spellStart"/>
                    <w:r w:rsidRPr="00B921A4">
                      <w:rPr>
                        <w:rFonts w:ascii="Times New Roman" w:hAnsi="Times New Roman"/>
                        <w:color w:val="000000"/>
                      </w:rPr>
                      <w:t>щодо</w:t>
                    </w:r>
                    <w:proofErr w:type="spellEnd"/>
                    <w:r w:rsidRPr="00B921A4">
                      <w:rPr>
                        <w:rFonts w:ascii="Times New Roman" w:hAnsi="Times New Roman"/>
                        <w:color w:val="000000"/>
                      </w:rPr>
                      <w:t xml:space="preserve"> </w:t>
                    </w:r>
                    <w:proofErr w:type="spellStart"/>
                    <w:r w:rsidRPr="00B921A4">
                      <w:rPr>
                        <w:rFonts w:ascii="Times New Roman" w:hAnsi="Times New Roman"/>
                        <w:color w:val="000000"/>
                      </w:rPr>
                      <w:t>збалансування</w:t>
                    </w:r>
                    <w:proofErr w:type="spellEnd"/>
                    <w:r w:rsidRPr="00B921A4">
                      <w:rPr>
                        <w:rFonts w:ascii="Times New Roman" w:hAnsi="Times New Roman"/>
                        <w:color w:val="000000"/>
                      </w:rPr>
                      <w:t xml:space="preserve"> бюджету </w:t>
                    </w:r>
                  </w:p>
                  <w:p w:rsidR="001A0F64" w:rsidRPr="009872B9" w:rsidRDefault="001A0F64" w:rsidP="009872B9">
                    <w:pPr>
                      <w:spacing w:after="0" w:line="240" w:lineRule="auto"/>
                      <w:jc w:val="center"/>
                    </w:pPr>
                    <w:r w:rsidRPr="009872B9">
                      <w:rPr>
                        <w:rFonts w:ascii="TimesNewRomanPS-ItalicMT" w:hAnsi="TimesNewRomanPS-ItalicMT"/>
                        <w:iCs/>
                        <w:color w:val="000000"/>
                      </w:rPr>
                      <w:t>(</w:t>
                    </w:r>
                    <w:proofErr w:type="spellStart"/>
                    <w:r w:rsidRPr="009872B9">
                      <w:rPr>
                        <w:rFonts w:ascii="TimesNewRomanPS-ItalicMT" w:hAnsi="TimesNewRomanPS-ItalicMT"/>
                        <w:color w:val="000000"/>
                      </w:rPr>
                      <w:t>тактичне</w:t>
                    </w:r>
                    <w:proofErr w:type="spellEnd"/>
                    <w:r w:rsidRPr="009872B9">
                      <w:rPr>
                        <w:rFonts w:ascii="TimesNewRomanPS-ItalicMT" w:hAnsi="TimesNewRomanPS-ItalicMT"/>
                        <w:color w:val="000000"/>
                      </w:rPr>
                      <w:t xml:space="preserve"> </w:t>
                    </w:r>
                    <w:proofErr w:type="spellStart"/>
                    <w:r w:rsidRPr="009872B9">
                      <w:rPr>
                        <w:rFonts w:ascii="TimesNewRomanPS-ItalicMT" w:hAnsi="TimesNewRomanPS-ItalicMT"/>
                        <w:color w:val="000000"/>
                      </w:rPr>
                      <w:t>управління</w:t>
                    </w:r>
                    <w:proofErr w:type="spellEnd"/>
                    <w:r w:rsidRPr="009872B9">
                      <w:rPr>
                        <w:rFonts w:ascii="TimesNewRomanPS-ItalicMT" w:hAnsi="TimesNewRomanPS-ItalicMT"/>
                        <w:iCs/>
                        <w:color w:val="000000"/>
                      </w:rPr>
                      <w:t>)</w:t>
                    </w:r>
                  </w:p>
                </w:txbxContent>
              </v:textbox>
            </v:roundrect>
            <v:rect id="Rectangle 26" o:spid="_x0000_s1207" style="position:absolute;left:1234;top:2989;width:3563;height:1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">
              <v:textbox>
                <w:txbxContent>
                  <w:p w:rsidR="001A0F64" w:rsidRPr="00B921A4" w:rsidRDefault="001A0F64" w:rsidP="007F538B">
                    <w:pPr>
                      <w:spacing w:after="0" w:line="240" w:lineRule="auto"/>
                      <w:rPr>
                        <w:rFonts w:ascii="Times New Roman" w:eastAsia="TimesNewRomanPSMT" w:hAnsi="Times New Roman"/>
                        <w:color w:val="000000"/>
                        <w:sz w:val="20"/>
                        <w:szCs w:val="20"/>
                      </w:rPr>
                    </w:pPr>
                    <w:r w:rsidRPr="00B921A4">
                      <w:rPr>
                        <w:rFonts w:ascii="Times New Roman" w:eastAsia="TimesNewRomanPSMT" w:hAnsi="Times New Roman"/>
                        <w:color w:val="000000"/>
                        <w:sz w:val="20"/>
                        <w:szCs w:val="20"/>
                      </w:rPr>
                      <w:t xml:space="preserve">– </w:t>
                    </w:r>
                    <w:proofErr w:type="spellStart"/>
                    <w:r w:rsidRPr="00B921A4">
                      <w:rPr>
                        <w:rFonts w:ascii="Times New Roman" w:eastAsia="TimesNewRomanPSMT" w:hAnsi="Times New Roman"/>
                        <w:color w:val="000000"/>
                        <w:sz w:val="20"/>
                        <w:szCs w:val="20"/>
                      </w:rPr>
                      <w:t>розробка</w:t>
                    </w:r>
                    <w:proofErr w:type="spellEnd"/>
                    <w:r w:rsidRPr="00B921A4">
                      <w:rPr>
                        <w:rFonts w:ascii="Times New Roman" w:eastAsia="TimesNewRomanPSMT" w:hAnsi="Times New Roman"/>
                        <w:color w:val="000000"/>
                        <w:sz w:val="20"/>
                        <w:szCs w:val="20"/>
                      </w:rPr>
                      <w:t xml:space="preserve"> </w:t>
                    </w:r>
                    <w:proofErr w:type="spellStart"/>
                    <w:r w:rsidRPr="00B921A4">
                      <w:rPr>
                        <w:rFonts w:ascii="Times New Roman" w:eastAsia="TimesNewRomanPSMT" w:hAnsi="Times New Roman"/>
                        <w:color w:val="000000"/>
                        <w:sz w:val="20"/>
                        <w:szCs w:val="20"/>
                      </w:rPr>
                      <w:t>бюджетної</w:t>
                    </w:r>
                    <w:proofErr w:type="spellEnd"/>
                    <w:r w:rsidRPr="00B921A4">
                      <w:rPr>
                        <w:rFonts w:ascii="Times New Roman" w:eastAsia="TimesNewRomanPSMT" w:hAnsi="Times New Roman"/>
                        <w:color w:val="000000"/>
                        <w:sz w:val="20"/>
                        <w:szCs w:val="20"/>
                      </w:rPr>
                      <w:t xml:space="preserve"> </w:t>
                    </w:r>
                    <w:proofErr w:type="spellStart"/>
                    <w:r w:rsidRPr="00B921A4">
                      <w:rPr>
                        <w:rFonts w:ascii="Times New Roman" w:eastAsia="TimesNewRomanPSMT" w:hAnsi="Times New Roman"/>
                        <w:color w:val="000000"/>
                        <w:sz w:val="20"/>
                        <w:szCs w:val="20"/>
                      </w:rPr>
                      <w:t>стратегії</w:t>
                    </w:r>
                    <w:proofErr w:type="spellEnd"/>
                    <w:r w:rsidRPr="00B921A4">
                      <w:rPr>
                        <w:rFonts w:ascii="Times New Roman" w:eastAsia="TimesNewRomanPSMT" w:hAnsi="Times New Roman"/>
                        <w:color w:val="000000"/>
                        <w:sz w:val="20"/>
                        <w:szCs w:val="20"/>
                      </w:rPr>
                      <w:t xml:space="preserve"> </w:t>
                    </w:r>
                    <w:proofErr w:type="spellStart"/>
                    <w:r w:rsidRPr="00B921A4">
                      <w:rPr>
                        <w:rFonts w:ascii="Times New Roman" w:eastAsia="TimesNewRomanPSMT" w:hAnsi="Times New Roman"/>
                        <w:color w:val="000000"/>
                        <w:sz w:val="20"/>
                        <w:szCs w:val="20"/>
                      </w:rPr>
                      <w:t>збалансування</w:t>
                    </w:r>
                    <w:proofErr w:type="spellEnd"/>
                    <w:r w:rsidRPr="00B921A4">
                      <w:rPr>
                        <w:rFonts w:ascii="Times New Roman" w:eastAsia="TimesNewRomanPSMT" w:hAnsi="Times New Roman"/>
                        <w:color w:val="000000"/>
                        <w:sz w:val="20"/>
                        <w:szCs w:val="20"/>
                      </w:rPr>
                      <w:t xml:space="preserve"> </w:t>
                    </w:r>
                    <w:proofErr w:type="spellStart"/>
                    <w:r w:rsidRPr="00B921A4">
                      <w:rPr>
                        <w:rFonts w:ascii="Times New Roman" w:eastAsia="TimesNewRomanPSMT" w:hAnsi="Times New Roman"/>
                        <w:color w:val="000000"/>
                        <w:sz w:val="20"/>
                        <w:szCs w:val="20"/>
                      </w:rPr>
                      <w:t>економіки</w:t>
                    </w:r>
                    <w:proofErr w:type="spellEnd"/>
                    <w:r w:rsidRPr="00B921A4">
                      <w:rPr>
                        <w:rFonts w:ascii="Times New Roman" w:eastAsia="TimesNewRomanPSMT" w:hAnsi="Times New Roman"/>
                        <w:color w:val="000000"/>
                        <w:sz w:val="20"/>
                        <w:szCs w:val="20"/>
                      </w:rPr>
                      <w:t>;</w:t>
                    </w:r>
                  </w:p>
                  <w:p w:rsidR="001A0F64" w:rsidRPr="00B921A4" w:rsidRDefault="001A0F64" w:rsidP="007F538B">
                    <w:pPr>
                      <w:spacing w:after="0" w:line="240" w:lineRule="auto"/>
                      <w:rPr>
                        <w:rFonts w:ascii="Times New Roman" w:hAnsi="Times New Roman"/>
                        <w:sz w:val="20"/>
                        <w:szCs w:val="20"/>
                      </w:rPr>
                    </w:pPr>
                    <w:r w:rsidRPr="00B921A4">
                      <w:rPr>
                        <w:rFonts w:ascii="Times New Roman" w:eastAsia="TimesNewRomanPSMT" w:hAnsi="Times New Roman"/>
                        <w:color w:val="000000"/>
                        <w:sz w:val="20"/>
                        <w:szCs w:val="20"/>
                      </w:rPr>
                      <w:t xml:space="preserve">– </w:t>
                    </w:r>
                    <w:proofErr w:type="spellStart"/>
                    <w:r w:rsidRPr="00B921A4">
                      <w:rPr>
                        <w:rFonts w:ascii="Times New Roman" w:eastAsia="TimesNewRomanPSMT" w:hAnsi="Times New Roman"/>
                        <w:color w:val="000000"/>
                        <w:sz w:val="20"/>
                        <w:szCs w:val="20"/>
                      </w:rPr>
                      <w:t>балансува</w:t>
                    </w:r>
                    <w:r>
                      <w:rPr>
                        <w:rFonts w:ascii="Times New Roman" w:eastAsia="TimesNewRomanPSMT" w:hAnsi="Times New Roman"/>
                        <w:color w:val="000000"/>
                        <w:sz w:val="20"/>
                        <w:szCs w:val="20"/>
                      </w:rPr>
                      <w:t>ння</w:t>
                    </w:r>
                    <w:proofErr w:type="spellEnd"/>
                    <w:r>
                      <w:rPr>
                        <w:rFonts w:ascii="Times New Roman" w:eastAsia="TimesNewRomanPSMT" w:hAnsi="Times New Roman"/>
                        <w:color w:val="000000"/>
                        <w:sz w:val="20"/>
                        <w:szCs w:val="20"/>
                      </w:rPr>
                      <w:t xml:space="preserve"> бюджету на </w:t>
                    </w:r>
                    <w:proofErr w:type="spellStart"/>
                    <w:r>
                      <w:rPr>
                        <w:rFonts w:ascii="Times New Roman" w:eastAsia="TimesNewRomanPSMT" w:hAnsi="Times New Roman"/>
                        <w:color w:val="000000"/>
                        <w:sz w:val="20"/>
                        <w:szCs w:val="20"/>
                      </w:rPr>
                      <w:t>циклічній</w:t>
                    </w:r>
                    <w:proofErr w:type="spellEnd"/>
                    <w:r>
                      <w:rPr>
                        <w:rFonts w:ascii="Times New Roman" w:eastAsia="TimesNewRomanPSMT" w:hAnsi="Times New Roman"/>
                        <w:color w:val="000000"/>
                        <w:sz w:val="20"/>
                        <w:szCs w:val="20"/>
                      </w:rPr>
                      <w:t xml:space="preserve"> </w:t>
                    </w:r>
                    <w:proofErr w:type="spellStart"/>
                    <w:r>
                      <w:rPr>
                        <w:rFonts w:ascii="Times New Roman" w:eastAsia="TimesNewRomanPSMT" w:hAnsi="Times New Roman"/>
                        <w:color w:val="000000"/>
                        <w:sz w:val="20"/>
                        <w:szCs w:val="20"/>
                      </w:rPr>
                      <w:t>основі</w:t>
                    </w:r>
                    <w:proofErr w:type="spellEnd"/>
                  </w:p>
                </w:txbxContent>
              </v:textbox>
            </v:rect>
            <v:rect id="Rectangle 27" o:spid="_x0000_s1208" style="position:absolute;left:6868;top:2989;width:3708;height:1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">
              <v:textbox>
                <w:txbxContent>
                  <w:p w:rsidR="001A0F64" w:rsidRPr="0093305E" w:rsidRDefault="001A0F64" w:rsidP="009872B9">
                    <w:pPr>
                      <w:spacing w:after="0" w:line="240" w:lineRule="auto"/>
                      <w:jc w:val="center"/>
                      <w:rPr>
                        <w:rFonts w:ascii="Times New Roman" w:hAnsi="Times New Roman"/>
                        <w:sz w:val="20"/>
                        <w:szCs w:val="20"/>
                      </w:rPr>
                    </w:pPr>
                    <w:r>
                      <w:rPr>
                        <w:rFonts w:ascii="Times New Roman" w:eastAsia="TimesNewRomanPSMT" w:hAnsi="Times New Roman"/>
                        <w:color w:val="000000"/>
                        <w:sz w:val="20"/>
                        <w:szCs w:val="20"/>
                        <w:lang w:val="uk-UA"/>
                      </w:rPr>
                      <w:t>п</w:t>
                    </w:r>
                    <w:proofErr w:type="spellStart"/>
                    <w:r w:rsidRPr="0093305E">
                      <w:rPr>
                        <w:rFonts w:ascii="Times New Roman" w:eastAsia="TimesNewRomanPSMT" w:hAnsi="Times New Roman"/>
                        <w:color w:val="000000"/>
                        <w:sz w:val="20"/>
                        <w:szCs w:val="20"/>
                      </w:rPr>
                      <w:t>рийняття</w:t>
                    </w:r>
                    <w:proofErr w:type="spellEnd"/>
                    <w:r w:rsidRPr="0093305E">
                      <w:rPr>
                        <w:rFonts w:ascii="Times New Roman" w:eastAsia="TimesNewRomanPSMT" w:hAnsi="Times New Roman"/>
                        <w:color w:val="000000"/>
                        <w:sz w:val="20"/>
                        <w:szCs w:val="20"/>
                      </w:rPr>
                      <w:t xml:space="preserve"> </w:t>
                    </w:r>
                    <w:proofErr w:type="spellStart"/>
                    <w:r w:rsidRPr="0093305E">
                      <w:rPr>
                        <w:rFonts w:ascii="Times New Roman" w:eastAsia="TimesNewRomanPSMT" w:hAnsi="Times New Roman"/>
                        <w:color w:val="000000"/>
                        <w:sz w:val="20"/>
                        <w:szCs w:val="20"/>
                      </w:rPr>
                      <w:t>фінансових</w:t>
                    </w:r>
                    <w:proofErr w:type="spellEnd"/>
                    <w:r w:rsidRPr="0093305E">
                      <w:rPr>
                        <w:rFonts w:ascii="Times New Roman" w:eastAsia="TimesNewRomanPSMT" w:hAnsi="Times New Roman"/>
                        <w:color w:val="000000"/>
                        <w:sz w:val="20"/>
                        <w:szCs w:val="20"/>
                      </w:rPr>
                      <w:t xml:space="preserve"> </w:t>
                    </w:r>
                    <w:proofErr w:type="spellStart"/>
                    <w:r w:rsidRPr="0093305E">
                      <w:rPr>
                        <w:rFonts w:ascii="Times New Roman" w:eastAsia="TimesNewRomanPSMT" w:hAnsi="Times New Roman"/>
                        <w:color w:val="000000"/>
                        <w:sz w:val="20"/>
                        <w:szCs w:val="20"/>
                      </w:rPr>
                      <w:t>рішень</w:t>
                    </w:r>
                    <w:proofErr w:type="spellEnd"/>
                    <w:r w:rsidRPr="0093305E">
                      <w:rPr>
                        <w:rFonts w:ascii="Times New Roman" w:eastAsia="TimesNewRomanPSMT" w:hAnsi="Times New Roman"/>
                        <w:color w:val="000000"/>
                        <w:sz w:val="20"/>
                        <w:szCs w:val="20"/>
                      </w:rPr>
                      <w:t xml:space="preserve"> </w:t>
                    </w:r>
                    <w:proofErr w:type="spellStart"/>
                    <w:r w:rsidRPr="0093305E">
                      <w:rPr>
                        <w:rFonts w:ascii="Times New Roman" w:eastAsia="TimesNewRomanPSMT" w:hAnsi="Times New Roman"/>
                        <w:color w:val="000000"/>
                        <w:sz w:val="20"/>
                        <w:szCs w:val="20"/>
                      </w:rPr>
                      <w:t>з</w:t>
                    </w:r>
                    <w:proofErr w:type="spellEnd"/>
                    <w:r w:rsidRPr="0093305E">
                      <w:rPr>
                        <w:rFonts w:ascii="Times New Roman" w:eastAsia="TimesNewRomanPSMT" w:hAnsi="Times New Roman"/>
                        <w:color w:val="000000"/>
                        <w:sz w:val="20"/>
                        <w:szCs w:val="20"/>
                      </w:rPr>
                      <w:t xml:space="preserve"> </w:t>
                    </w:r>
                    <w:proofErr w:type="spellStart"/>
                    <w:r w:rsidRPr="0093305E">
                      <w:rPr>
                        <w:rFonts w:ascii="Times New Roman" w:eastAsia="TimesNewRomanPSMT" w:hAnsi="Times New Roman"/>
                        <w:color w:val="000000"/>
                        <w:sz w:val="20"/>
                        <w:szCs w:val="20"/>
                      </w:rPr>
                      <w:t>питань</w:t>
                    </w:r>
                    <w:proofErr w:type="spellEnd"/>
                    <w:r w:rsidRPr="0093305E">
                      <w:rPr>
                        <w:rFonts w:ascii="Times New Roman" w:eastAsia="TimesNewRomanPSMT" w:hAnsi="Times New Roman"/>
                        <w:color w:val="000000"/>
                        <w:sz w:val="20"/>
                        <w:szCs w:val="20"/>
                      </w:rPr>
                      <w:t xml:space="preserve"> </w:t>
                    </w:r>
                    <w:proofErr w:type="spellStart"/>
                    <w:r w:rsidRPr="0093305E">
                      <w:rPr>
                        <w:rFonts w:ascii="Times New Roman" w:eastAsia="TimesNewRomanPSMT" w:hAnsi="Times New Roman"/>
                        <w:color w:val="000000"/>
                        <w:sz w:val="20"/>
                        <w:szCs w:val="20"/>
                      </w:rPr>
                      <w:t>щорічного</w:t>
                    </w:r>
                    <w:proofErr w:type="spellEnd"/>
                    <w:r>
                      <w:rPr>
                        <w:rFonts w:ascii="Times New Roman" w:eastAsia="TimesNewRomanPSMT" w:hAnsi="Times New Roman"/>
                        <w:color w:val="000000"/>
                        <w:sz w:val="20"/>
                        <w:szCs w:val="20"/>
                      </w:rPr>
                      <w:t xml:space="preserve"> </w:t>
                    </w:r>
                    <w:proofErr w:type="spellStart"/>
                    <w:r>
                      <w:rPr>
                        <w:rFonts w:ascii="Times New Roman" w:eastAsia="TimesNewRomanPSMT" w:hAnsi="Times New Roman"/>
                        <w:color w:val="000000"/>
                        <w:sz w:val="20"/>
                        <w:szCs w:val="20"/>
                      </w:rPr>
                      <w:t>збалансування</w:t>
                    </w:r>
                    <w:proofErr w:type="spellEnd"/>
                    <w:r>
                      <w:rPr>
                        <w:rFonts w:ascii="Times New Roman" w:eastAsia="TimesNewRomanPSMT" w:hAnsi="Times New Roman"/>
                        <w:color w:val="000000"/>
                        <w:sz w:val="20"/>
                        <w:szCs w:val="20"/>
                      </w:rPr>
                      <w:t xml:space="preserve"> бюджету</w:t>
                    </w:r>
                  </w:p>
                </w:txbxContent>
              </v:textbox>
            </v:rect>
            <v:rect id="Rectangle 28" o:spid="_x0000_s1209" style="position:absolute;left:1234;top:4292;width:3563;height:1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">
              <v:textbox>
                <w:txbxContent>
                  <w:p w:rsidR="001A0F64" w:rsidRPr="00B921A4" w:rsidRDefault="001A0F64" w:rsidP="007F538B">
                    <w:pPr>
                      <w:spacing w:after="0" w:line="240" w:lineRule="auto"/>
                      <w:rPr>
                        <w:rFonts w:ascii="Times New Roman" w:eastAsia="TimesNewRomanPSMT" w:hAnsi="Times New Roman"/>
                        <w:color w:val="000000"/>
                        <w:sz w:val="20"/>
                        <w:szCs w:val="20"/>
                      </w:rPr>
                    </w:pPr>
                    <w:r w:rsidRPr="00B921A4">
                      <w:rPr>
                        <w:rFonts w:ascii="Times New Roman" w:eastAsia="TimesNewRomanPSMT" w:hAnsi="Times New Roman"/>
                        <w:color w:val="000000"/>
                        <w:sz w:val="20"/>
                        <w:szCs w:val="20"/>
                      </w:rPr>
                      <w:t xml:space="preserve">– </w:t>
                    </w:r>
                    <w:proofErr w:type="spellStart"/>
                    <w:r w:rsidRPr="00B921A4">
                      <w:rPr>
                        <w:rFonts w:ascii="Times New Roman" w:eastAsia="TimesNewRomanPSMT" w:hAnsi="Times New Roman"/>
                        <w:color w:val="000000"/>
                        <w:sz w:val="20"/>
                        <w:szCs w:val="20"/>
                      </w:rPr>
                      <w:t>забезпечення</w:t>
                    </w:r>
                    <w:proofErr w:type="spellEnd"/>
                    <w:r w:rsidRPr="00B921A4">
                      <w:rPr>
                        <w:rFonts w:ascii="Times New Roman" w:eastAsia="TimesNewRomanPSMT" w:hAnsi="Times New Roman"/>
                        <w:color w:val="000000"/>
                        <w:sz w:val="20"/>
                        <w:szCs w:val="20"/>
                      </w:rPr>
                      <w:t xml:space="preserve"> </w:t>
                    </w:r>
                    <w:proofErr w:type="spellStart"/>
                    <w:r w:rsidRPr="00B921A4">
                      <w:rPr>
                        <w:rFonts w:ascii="Times New Roman" w:eastAsia="TimesNewRomanPSMT" w:hAnsi="Times New Roman"/>
                        <w:color w:val="000000"/>
                        <w:sz w:val="20"/>
                        <w:szCs w:val="20"/>
                      </w:rPr>
                      <w:t>бюджетної</w:t>
                    </w:r>
                    <w:proofErr w:type="spellEnd"/>
                    <w:r w:rsidRPr="00B921A4">
                      <w:rPr>
                        <w:rFonts w:ascii="Times New Roman" w:eastAsia="TimesNewRomanPSMT" w:hAnsi="Times New Roman"/>
                        <w:color w:val="000000"/>
                        <w:sz w:val="20"/>
                        <w:szCs w:val="20"/>
                      </w:rPr>
                      <w:t xml:space="preserve"> </w:t>
                    </w:r>
                    <w:proofErr w:type="spellStart"/>
                    <w:r w:rsidRPr="00B921A4">
                      <w:rPr>
                        <w:rFonts w:ascii="Times New Roman" w:eastAsia="TimesNewRomanPSMT" w:hAnsi="Times New Roman"/>
                        <w:color w:val="000000"/>
                        <w:sz w:val="20"/>
                        <w:szCs w:val="20"/>
                      </w:rPr>
                      <w:t>і</w:t>
                    </w:r>
                    <w:proofErr w:type="spellEnd"/>
                    <w:r w:rsidRPr="00B921A4">
                      <w:rPr>
                        <w:rFonts w:ascii="Times New Roman" w:eastAsia="TimesNewRomanPSMT" w:hAnsi="Times New Roman"/>
                        <w:color w:val="000000"/>
                        <w:sz w:val="20"/>
                        <w:szCs w:val="20"/>
                      </w:rPr>
                      <w:t xml:space="preserve"> </w:t>
                    </w:r>
                    <w:proofErr w:type="spellStart"/>
                    <w:r w:rsidRPr="00B921A4">
                      <w:rPr>
                        <w:rFonts w:ascii="Times New Roman" w:eastAsia="TimesNewRomanPSMT" w:hAnsi="Times New Roman"/>
                        <w:color w:val="000000"/>
                        <w:sz w:val="20"/>
                        <w:szCs w:val="20"/>
                      </w:rPr>
                      <w:t>фінансової</w:t>
                    </w:r>
                    <w:proofErr w:type="spellEnd"/>
                    <w:r w:rsidRPr="00B921A4">
                      <w:rPr>
                        <w:rFonts w:ascii="Times New Roman" w:eastAsia="TimesNewRomanPSMT" w:hAnsi="Times New Roman"/>
                        <w:color w:val="000000"/>
                        <w:sz w:val="20"/>
                        <w:szCs w:val="20"/>
                      </w:rPr>
                      <w:t xml:space="preserve"> </w:t>
                    </w:r>
                    <w:proofErr w:type="spellStart"/>
                    <w:r w:rsidRPr="00B921A4">
                      <w:rPr>
                        <w:rFonts w:ascii="Times New Roman" w:eastAsia="TimesNewRomanPSMT" w:hAnsi="Times New Roman"/>
                        <w:color w:val="000000"/>
                        <w:sz w:val="20"/>
                        <w:szCs w:val="20"/>
                      </w:rPr>
                      <w:t>безпеки</w:t>
                    </w:r>
                    <w:proofErr w:type="spellEnd"/>
                    <w:r w:rsidRPr="00B921A4">
                      <w:rPr>
                        <w:rFonts w:ascii="Times New Roman" w:eastAsia="TimesNewRomanPSMT" w:hAnsi="Times New Roman"/>
                        <w:color w:val="000000"/>
                        <w:sz w:val="20"/>
                        <w:szCs w:val="20"/>
                      </w:rPr>
                      <w:t xml:space="preserve"> </w:t>
                    </w:r>
                    <w:proofErr w:type="spellStart"/>
                    <w:r w:rsidRPr="00B921A4">
                      <w:rPr>
                        <w:rFonts w:ascii="Times New Roman" w:eastAsia="TimesNewRomanPSMT" w:hAnsi="Times New Roman"/>
                        <w:color w:val="000000"/>
                        <w:sz w:val="20"/>
                        <w:szCs w:val="20"/>
                      </w:rPr>
                      <w:t>держави</w:t>
                    </w:r>
                    <w:proofErr w:type="spellEnd"/>
                    <w:r w:rsidRPr="00B921A4">
                      <w:rPr>
                        <w:rFonts w:ascii="Times New Roman" w:eastAsia="TimesNewRomanPSMT" w:hAnsi="Times New Roman"/>
                        <w:color w:val="000000"/>
                        <w:sz w:val="20"/>
                        <w:szCs w:val="20"/>
                      </w:rPr>
                      <w:t>;</w:t>
                    </w:r>
                  </w:p>
                  <w:p w:rsidR="001A0F64" w:rsidRPr="00B921A4" w:rsidRDefault="001A0F64" w:rsidP="007F538B">
                    <w:pPr>
                      <w:spacing w:after="0" w:line="240" w:lineRule="auto"/>
                      <w:rPr>
                        <w:rFonts w:ascii="Times New Roman" w:eastAsia="TimesNewRomanPSMT" w:hAnsi="Times New Roman"/>
                        <w:color w:val="000000"/>
                        <w:sz w:val="20"/>
                        <w:szCs w:val="20"/>
                      </w:rPr>
                    </w:pPr>
                    <w:r w:rsidRPr="00B921A4">
                      <w:rPr>
                        <w:rFonts w:ascii="Times New Roman" w:eastAsia="TimesNewRomanPSMT" w:hAnsi="Times New Roman"/>
                        <w:color w:val="000000"/>
                        <w:sz w:val="20"/>
                        <w:szCs w:val="20"/>
                      </w:rPr>
                      <w:t xml:space="preserve">– </w:t>
                    </w:r>
                    <w:proofErr w:type="spellStart"/>
                    <w:r w:rsidRPr="00B921A4">
                      <w:rPr>
                        <w:rFonts w:ascii="Times New Roman" w:eastAsia="TimesNewRomanPSMT" w:hAnsi="Times New Roman"/>
                        <w:color w:val="000000"/>
                        <w:sz w:val="20"/>
                        <w:szCs w:val="20"/>
                      </w:rPr>
                      <w:t>формування</w:t>
                    </w:r>
                    <w:proofErr w:type="spellEnd"/>
                    <w:r w:rsidRPr="00B921A4">
                      <w:rPr>
                        <w:rFonts w:ascii="Times New Roman" w:eastAsia="TimesNewRomanPSMT" w:hAnsi="Times New Roman"/>
                        <w:color w:val="000000"/>
                        <w:sz w:val="20"/>
                        <w:szCs w:val="20"/>
                      </w:rPr>
                      <w:t xml:space="preserve"> </w:t>
                    </w:r>
                    <w:proofErr w:type="spellStart"/>
                    <w:r w:rsidRPr="00B921A4">
                      <w:rPr>
                        <w:rFonts w:ascii="Times New Roman" w:eastAsia="TimesNewRomanPSMT" w:hAnsi="Times New Roman"/>
                        <w:color w:val="000000"/>
                        <w:sz w:val="20"/>
                        <w:szCs w:val="20"/>
                      </w:rPr>
                      <w:t>передумов</w:t>
                    </w:r>
                    <w:proofErr w:type="spellEnd"/>
                    <w:r w:rsidRPr="00B921A4">
                      <w:rPr>
                        <w:rFonts w:ascii="Times New Roman" w:eastAsia="TimesNewRomanPSMT" w:hAnsi="Times New Roman"/>
                        <w:color w:val="000000"/>
                        <w:sz w:val="20"/>
                        <w:szCs w:val="20"/>
                      </w:rPr>
                      <w:t xml:space="preserve"> для </w:t>
                    </w:r>
                    <w:proofErr w:type="spellStart"/>
                    <w:r w:rsidRPr="00B921A4">
                      <w:rPr>
                        <w:rFonts w:ascii="Times New Roman" w:eastAsia="TimesNewRomanPSMT" w:hAnsi="Times New Roman"/>
                        <w:color w:val="000000"/>
                        <w:sz w:val="20"/>
                        <w:szCs w:val="20"/>
                      </w:rPr>
                      <w:t>забез</w:t>
                    </w:r>
                    <w:r>
                      <w:rPr>
                        <w:rFonts w:ascii="Times New Roman" w:eastAsia="TimesNewRomanPSMT" w:hAnsi="Times New Roman"/>
                        <w:color w:val="000000"/>
                        <w:sz w:val="20"/>
                        <w:szCs w:val="20"/>
                      </w:rPr>
                      <w:t>печення</w:t>
                    </w:r>
                    <w:proofErr w:type="spellEnd"/>
                    <w:r>
                      <w:rPr>
                        <w:rFonts w:ascii="Times New Roman" w:eastAsia="TimesNewRomanPSMT" w:hAnsi="Times New Roman"/>
                        <w:color w:val="000000"/>
                        <w:sz w:val="20"/>
                        <w:szCs w:val="20"/>
                      </w:rPr>
                      <w:t xml:space="preserve"> </w:t>
                    </w:r>
                    <w:proofErr w:type="spellStart"/>
                    <w:r>
                      <w:rPr>
                        <w:rFonts w:ascii="Times New Roman" w:eastAsia="TimesNewRomanPSMT" w:hAnsi="Times New Roman"/>
                        <w:color w:val="000000"/>
                        <w:sz w:val="20"/>
                        <w:szCs w:val="20"/>
                      </w:rPr>
                      <w:t>бездефіцитності</w:t>
                    </w:r>
                    <w:proofErr w:type="spellEnd"/>
                    <w:r>
                      <w:rPr>
                        <w:rFonts w:ascii="Times New Roman" w:eastAsia="TimesNewRomanPSMT" w:hAnsi="Times New Roman"/>
                        <w:color w:val="000000"/>
                        <w:sz w:val="20"/>
                        <w:szCs w:val="20"/>
                      </w:rPr>
                      <w:t xml:space="preserve"> бюджету</w:t>
                    </w:r>
                  </w:p>
                </w:txbxContent>
              </v:textbox>
            </v:rect>
            <v:rect id="Rectangle 29" o:spid="_x0000_s1210" style="position:absolute;left:6868;top:4292;width:3708;height:1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">
              <v:textbox>
                <w:txbxContent>
                  <w:p w:rsidR="001A0F64" w:rsidRPr="0093305E" w:rsidRDefault="001A0F64" w:rsidP="00EF35A4">
                    <w:pPr>
                      <w:pStyle w:val="a3"/>
                      <w:numPr>
                        <w:ilvl w:val="0"/>
                        <w:numId w:val="37"/>
                      </w:numPr>
                      <w:tabs>
                        <w:tab w:val="left" w:pos="284"/>
                      </w:tabs>
                      <w:spacing w:after="0" w:line="240" w:lineRule="auto"/>
                      <w:ind w:left="0" w:firstLine="0"/>
                      <w:jc w:val="both"/>
                      <w:rPr>
                        <w:rFonts w:ascii="Times New Roman" w:eastAsia="TimesNewRomanPSMT" w:hAnsi="Times New Roman"/>
                        <w:color w:val="000000"/>
                        <w:sz w:val="20"/>
                        <w:szCs w:val="20"/>
                      </w:rPr>
                    </w:pPr>
                    <w:proofErr w:type="spellStart"/>
                    <w:r w:rsidRPr="0093305E">
                      <w:rPr>
                        <w:rFonts w:ascii="Times New Roman" w:eastAsia="TimesNewRomanPSMT" w:hAnsi="Times New Roman"/>
                        <w:color w:val="000000"/>
                        <w:sz w:val="20"/>
                        <w:szCs w:val="20"/>
                      </w:rPr>
                      <w:t>визначення</w:t>
                    </w:r>
                    <w:proofErr w:type="spellEnd"/>
                    <w:r w:rsidRPr="0093305E">
                      <w:rPr>
                        <w:rFonts w:ascii="Times New Roman" w:eastAsia="TimesNewRomanPSMT" w:hAnsi="Times New Roman"/>
                        <w:color w:val="000000"/>
                        <w:sz w:val="20"/>
                        <w:szCs w:val="20"/>
                      </w:rPr>
                      <w:t xml:space="preserve"> абсолютного </w:t>
                    </w:r>
                    <w:proofErr w:type="spellStart"/>
                    <w:r w:rsidRPr="0093305E">
                      <w:rPr>
                        <w:rFonts w:ascii="Times New Roman" w:eastAsia="TimesNewRomanPSMT" w:hAnsi="Times New Roman"/>
                        <w:color w:val="000000"/>
                        <w:sz w:val="20"/>
                        <w:szCs w:val="20"/>
                      </w:rPr>
                      <w:t>розміру</w:t>
                    </w:r>
                    <w:proofErr w:type="spellEnd"/>
                    <w:r w:rsidRPr="0093305E">
                      <w:rPr>
                        <w:rFonts w:ascii="Times New Roman" w:eastAsia="TimesNewRomanPSMT" w:hAnsi="Times New Roman"/>
                        <w:color w:val="000000"/>
                        <w:sz w:val="20"/>
                        <w:szCs w:val="20"/>
                      </w:rPr>
                      <w:t xml:space="preserve"> бюджетного </w:t>
                    </w:r>
                    <w:proofErr w:type="spellStart"/>
                    <w:r w:rsidRPr="0093305E">
                      <w:rPr>
                        <w:rFonts w:ascii="Times New Roman" w:eastAsia="TimesNewRomanPSMT" w:hAnsi="Times New Roman"/>
                        <w:color w:val="000000"/>
                        <w:sz w:val="20"/>
                        <w:szCs w:val="20"/>
                      </w:rPr>
                      <w:t>дефіциту</w:t>
                    </w:r>
                    <w:proofErr w:type="spellEnd"/>
                    <w:r w:rsidRPr="00B921A4">
                      <w:rPr>
                        <w:rFonts w:ascii="Times New Roman" w:eastAsia="TimesNewRomanPSMT" w:hAnsi="Times New Roman"/>
                        <w:color w:val="000000"/>
                        <w:sz w:val="20"/>
                        <w:szCs w:val="20"/>
                      </w:rPr>
                      <w:t>;</w:t>
                    </w:r>
                    <w:r w:rsidRPr="0093305E">
                      <w:rPr>
                        <w:rFonts w:ascii="Times New Roman" w:eastAsia="TimesNewRomanPSMT" w:hAnsi="Times New Roman"/>
                        <w:color w:val="000000"/>
                        <w:sz w:val="20"/>
                        <w:szCs w:val="20"/>
                      </w:rPr>
                      <w:t xml:space="preserve"> </w:t>
                    </w:r>
                  </w:p>
                  <w:p w:rsidR="001A0F64" w:rsidRDefault="001A0F64" w:rsidP="007F538B">
                    <w:pPr>
                      <w:tabs>
                        <w:tab w:val="left" w:pos="284"/>
                      </w:tabs>
                      <w:spacing w:after="0" w:line="240" w:lineRule="auto"/>
                      <w:rPr>
                        <w:rFonts w:ascii="Times New Roman" w:eastAsia="TimesNewRomanPSMT" w:hAnsi="Times New Roman"/>
                        <w:color w:val="000000"/>
                        <w:sz w:val="20"/>
                        <w:szCs w:val="20"/>
                      </w:rPr>
                    </w:pPr>
                    <w:r w:rsidRPr="0093305E">
                      <w:rPr>
                        <w:rFonts w:ascii="Times New Roman" w:eastAsia="TimesNewRomanPSMT" w:hAnsi="Times New Roman"/>
                        <w:color w:val="000000"/>
                        <w:sz w:val="20"/>
                        <w:szCs w:val="20"/>
                      </w:rPr>
                      <w:t xml:space="preserve">– </w:t>
                    </w:r>
                    <w:proofErr w:type="spellStart"/>
                    <w:r>
                      <w:rPr>
                        <w:rFonts w:ascii="Times New Roman" w:eastAsia="TimesNewRomanPSMT" w:hAnsi="Times New Roman"/>
                        <w:color w:val="000000"/>
                        <w:sz w:val="20"/>
                        <w:szCs w:val="20"/>
                      </w:rPr>
                      <w:t>в</w:t>
                    </w:r>
                    <w:r w:rsidRPr="0093305E">
                      <w:rPr>
                        <w:rFonts w:ascii="Times New Roman" w:eastAsia="TimesNewRomanPSMT" w:hAnsi="Times New Roman"/>
                        <w:color w:val="000000"/>
                        <w:sz w:val="20"/>
                        <w:szCs w:val="20"/>
                      </w:rPr>
                      <w:t>становлення</w:t>
                    </w:r>
                    <w:proofErr w:type="spellEnd"/>
                    <w:r w:rsidRPr="0093305E">
                      <w:rPr>
                        <w:rFonts w:ascii="Times New Roman" w:eastAsia="TimesNewRomanPSMT" w:hAnsi="Times New Roman"/>
                        <w:color w:val="000000"/>
                        <w:sz w:val="20"/>
                        <w:szCs w:val="20"/>
                      </w:rPr>
                      <w:t xml:space="preserve"> та </w:t>
                    </w:r>
                    <w:proofErr w:type="spellStart"/>
                    <w:r w:rsidRPr="0093305E">
                      <w:rPr>
                        <w:rFonts w:ascii="Times New Roman" w:eastAsia="TimesNewRomanPSMT" w:hAnsi="Times New Roman"/>
                        <w:color w:val="000000"/>
                        <w:sz w:val="20"/>
                        <w:szCs w:val="20"/>
                      </w:rPr>
                      <w:t>оптимізація</w:t>
                    </w:r>
                    <w:proofErr w:type="spellEnd"/>
                    <w:r w:rsidRPr="0093305E">
                      <w:rPr>
                        <w:rFonts w:ascii="Times New Roman" w:eastAsia="TimesNewRomanPSMT" w:hAnsi="Times New Roman"/>
                        <w:color w:val="000000"/>
                        <w:sz w:val="20"/>
                        <w:szCs w:val="20"/>
                      </w:rPr>
                      <w:t xml:space="preserve"> </w:t>
                    </w:r>
                    <w:proofErr w:type="spellStart"/>
                    <w:r w:rsidRPr="0093305E">
                      <w:rPr>
                        <w:rFonts w:ascii="Times New Roman" w:eastAsia="TimesNewRomanPSMT" w:hAnsi="Times New Roman"/>
                        <w:color w:val="000000"/>
                        <w:sz w:val="20"/>
                        <w:szCs w:val="20"/>
                      </w:rPr>
                      <w:t>джерел</w:t>
                    </w:r>
                    <w:proofErr w:type="spellEnd"/>
                    <w:r w:rsidRPr="0093305E">
                      <w:rPr>
                        <w:rFonts w:ascii="Times New Roman" w:eastAsia="TimesNewRomanPSMT" w:hAnsi="Times New Roman"/>
                        <w:color w:val="000000"/>
                        <w:sz w:val="20"/>
                        <w:szCs w:val="20"/>
                      </w:rPr>
                      <w:t xml:space="preserve"> </w:t>
                    </w:r>
                    <w:proofErr w:type="spellStart"/>
                    <w:r w:rsidRPr="0093305E">
                      <w:rPr>
                        <w:rFonts w:ascii="Times New Roman" w:eastAsia="TimesNewRomanPSMT" w:hAnsi="Times New Roman"/>
                        <w:color w:val="000000"/>
                        <w:sz w:val="20"/>
                        <w:szCs w:val="20"/>
                      </w:rPr>
                      <w:t>фінансування</w:t>
                    </w:r>
                    <w:proofErr w:type="spellEnd"/>
                    <w:r w:rsidRPr="0093305E">
                      <w:rPr>
                        <w:rFonts w:ascii="Times New Roman" w:eastAsia="TimesNewRomanPSMT" w:hAnsi="Times New Roman"/>
                        <w:color w:val="000000"/>
                        <w:sz w:val="20"/>
                        <w:szCs w:val="20"/>
                      </w:rPr>
                      <w:t xml:space="preserve"> </w:t>
                    </w:r>
                    <w:proofErr w:type="spellStart"/>
                    <w:r w:rsidRPr="0093305E">
                      <w:rPr>
                        <w:rFonts w:ascii="Times New Roman" w:eastAsia="TimesNewRomanPSMT" w:hAnsi="Times New Roman"/>
                        <w:color w:val="000000"/>
                        <w:sz w:val="20"/>
                        <w:szCs w:val="20"/>
                      </w:rPr>
                      <w:t>дефіциту</w:t>
                    </w:r>
                    <w:proofErr w:type="spellEnd"/>
                    <w:r w:rsidRPr="00B921A4">
                      <w:rPr>
                        <w:rFonts w:ascii="Times New Roman" w:eastAsia="TimesNewRomanPSMT" w:hAnsi="Times New Roman"/>
                        <w:color w:val="000000"/>
                        <w:sz w:val="20"/>
                        <w:szCs w:val="20"/>
                      </w:rPr>
                      <w:t>;</w:t>
                    </w:r>
                    <w:r>
                      <w:rPr>
                        <w:rFonts w:ascii="Times New Roman" w:eastAsia="TimesNewRomanPSMT" w:hAnsi="Times New Roman"/>
                        <w:color w:val="000000"/>
                        <w:sz w:val="20"/>
                        <w:szCs w:val="20"/>
                      </w:rPr>
                      <w:t xml:space="preserve"> </w:t>
                    </w:r>
                  </w:p>
                  <w:p w:rsidR="001A0F64" w:rsidRPr="0093305E" w:rsidRDefault="001A0F64" w:rsidP="007F538B">
                    <w:pPr>
                      <w:tabs>
                        <w:tab w:val="left" w:pos="284"/>
                      </w:tabs>
                      <w:spacing w:after="0" w:line="240" w:lineRule="auto"/>
                      <w:rPr>
                        <w:rFonts w:ascii="Times New Roman" w:hAnsi="Times New Roman"/>
                        <w:sz w:val="20"/>
                        <w:szCs w:val="20"/>
                      </w:rPr>
                    </w:pPr>
                    <w:r w:rsidRPr="0093305E">
                      <w:rPr>
                        <w:rFonts w:ascii="Times New Roman" w:eastAsia="TimesNewRomanPSMT" w:hAnsi="Times New Roman"/>
                        <w:color w:val="000000"/>
                        <w:sz w:val="20"/>
                        <w:szCs w:val="20"/>
                      </w:rPr>
                      <w:t xml:space="preserve">– </w:t>
                    </w:r>
                    <w:proofErr w:type="spellStart"/>
                    <w:r>
                      <w:rPr>
                        <w:rFonts w:ascii="Times New Roman" w:eastAsia="TimesNewRomanPSMT" w:hAnsi="Times New Roman"/>
                        <w:color w:val="000000"/>
                        <w:sz w:val="20"/>
                        <w:szCs w:val="20"/>
                      </w:rPr>
                      <w:t>м</w:t>
                    </w:r>
                    <w:r w:rsidRPr="0093305E">
                      <w:rPr>
                        <w:rFonts w:ascii="Times New Roman" w:eastAsia="TimesNewRomanPSMT" w:hAnsi="Times New Roman"/>
                        <w:color w:val="000000"/>
                        <w:sz w:val="20"/>
                        <w:szCs w:val="20"/>
                      </w:rPr>
                      <w:t>інімізація</w:t>
                    </w:r>
                    <w:proofErr w:type="spellEnd"/>
                    <w:r w:rsidRPr="0093305E">
                      <w:rPr>
                        <w:rFonts w:ascii="Times New Roman" w:eastAsia="TimesNewRomanPSMT" w:hAnsi="Times New Roman"/>
                        <w:color w:val="000000"/>
                        <w:sz w:val="20"/>
                        <w:szCs w:val="20"/>
                      </w:rPr>
                      <w:t xml:space="preserve"> </w:t>
                    </w:r>
                    <w:proofErr w:type="spellStart"/>
                    <w:r w:rsidRPr="0093305E">
                      <w:rPr>
                        <w:rFonts w:ascii="Times New Roman" w:eastAsia="TimesNewRomanPSMT" w:hAnsi="Times New Roman"/>
                        <w:color w:val="000000"/>
                        <w:sz w:val="20"/>
                        <w:szCs w:val="20"/>
                      </w:rPr>
                      <w:t>розміру</w:t>
                    </w:r>
                    <w:proofErr w:type="spellEnd"/>
                    <w:r w:rsidRPr="0093305E">
                      <w:rPr>
                        <w:rFonts w:ascii="Times New Roman" w:eastAsia="TimesNewRomanPSMT" w:hAnsi="Times New Roman"/>
                        <w:color w:val="000000"/>
                        <w:sz w:val="20"/>
                        <w:szCs w:val="20"/>
                      </w:rPr>
                      <w:t xml:space="preserve"> </w:t>
                    </w:r>
                    <w:proofErr w:type="spellStart"/>
                    <w:r w:rsidRPr="0093305E">
                      <w:rPr>
                        <w:rFonts w:ascii="Times New Roman" w:eastAsia="TimesNewRomanPSMT" w:hAnsi="Times New Roman"/>
                        <w:color w:val="000000"/>
                        <w:sz w:val="20"/>
                        <w:szCs w:val="20"/>
                      </w:rPr>
                      <w:t>дефіциту</w:t>
                    </w:r>
                    <w:proofErr w:type="spellEnd"/>
                  </w:p>
                </w:txbxContent>
              </v:textbox>
            </v:rect>
            <v:rect id="Rectangle 30" o:spid="_x0000_s1211" style="position:absolute;left:6868;top:6066;width:3708;height:1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">
              <v:textbox>
                <w:txbxContent>
                  <w:p w:rsidR="001A0F64" w:rsidRPr="0093305E" w:rsidRDefault="001A0F64" w:rsidP="00EF35A4">
                    <w:pPr>
                      <w:pStyle w:val="a3"/>
                      <w:numPr>
                        <w:ilvl w:val="0"/>
                        <w:numId w:val="38"/>
                      </w:numPr>
                      <w:tabs>
                        <w:tab w:val="left" w:pos="284"/>
                      </w:tabs>
                      <w:spacing w:after="0" w:line="240" w:lineRule="auto"/>
                      <w:ind w:left="0" w:firstLine="0"/>
                      <w:jc w:val="both"/>
                      <w:rPr>
                        <w:rFonts w:ascii="Times New Roman" w:eastAsia="TimesNewRomanPSMT" w:hAnsi="Times New Roman"/>
                        <w:color w:val="000000"/>
                        <w:sz w:val="20"/>
                        <w:szCs w:val="20"/>
                      </w:rPr>
                    </w:pPr>
                    <w:proofErr w:type="spellStart"/>
                    <w:r w:rsidRPr="0093305E">
                      <w:rPr>
                        <w:rFonts w:ascii="Times New Roman" w:eastAsia="TimesNewRomanPSMT" w:hAnsi="Times New Roman"/>
                        <w:color w:val="000000"/>
                        <w:sz w:val="20"/>
                        <w:szCs w:val="20"/>
                      </w:rPr>
                      <w:t>кількісні</w:t>
                    </w:r>
                    <w:proofErr w:type="spellEnd"/>
                    <w:r w:rsidRPr="0093305E">
                      <w:rPr>
                        <w:rFonts w:ascii="Times New Roman" w:eastAsia="TimesNewRomanPSMT" w:hAnsi="Times New Roman"/>
                        <w:color w:val="000000"/>
                        <w:sz w:val="20"/>
                        <w:szCs w:val="20"/>
                      </w:rPr>
                      <w:t xml:space="preserve"> </w:t>
                    </w:r>
                    <w:proofErr w:type="spellStart"/>
                    <w:r w:rsidRPr="0093305E">
                      <w:rPr>
                        <w:rFonts w:ascii="Times New Roman" w:eastAsia="TimesNewRomanPSMT" w:hAnsi="Times New Roman"/>
                        <w:color w:val="000000"/>
                        <w:sz w:val="20"/>
                        <w:szCs w:val="20"/>
                      </w:rPr>
                      <w:t>обмеженн</w:t>
                    </w:r>
                    <w:proofErr w:type="spellEnd"/>
                    <w:r w:rsidRPr="0093305E">
                      <w:rPr>
                        <w:rFonts w:ascii="Times New Roman" w:eastAsia="TimesNewRomanPSMT" w:hAnsi="Times New Roman"/>
                        <w:color w:val="000000"/>
                        <w:sz w:val="20"/>
                        <w:szCs w:val="20"/>
                      </w:rPr>
                      <w:t xml:space="preserve">; </w:t>
                    </w:r>
                  </w:p>
                  <w:p w:rsidR="001A0F64" w:rsidRPr="0093305E" w:rsidRDefault="001A0F64" w:rsidP="00C07C31">
                    <w:pPr>
                      <w:spacing w:after="0" w:line="240" w:lineRule="auto"/>
                      <w:rPr>
                        <w:rFonts w:ascii="Times New Roman" w:eastAsia="TimesNewRomanPSMT" w:hAnsi="Times New Roman"/>
                        <w:color w:val="000000"/>
                        <w:sz w:val="20"/>
                        <w:szCs w:val="20"/>
                      </w:rPr>
                    </w:pPr>
                    <w:r w:rsidRPr="0093305E">
                      <w:rPr>
                        <w:rFonts w:ascii="Times New Roman" w:eastAsia="TimesNewRomanPSMT" w:hAnsi="Times New Roman"/>
                        <w:color w:val="000000"/>
                        <w:sz w:val="20"/>
                        <w:szCs w:val="20"/>
                      </w:rPr>
                      <w:t xml:space="preserve">– </w:t>
                    </w:r>
                    <w:proofErr w:type="spellStart"/>
                    <w:r>
                      <w:rPr>
                        <w:rFonts w:ascii="Times New Roman" w:eastAsia="TimesNewRomanPSMT" w:hAnsi="Times New Roman"/>
                        <w:color w:val="000000"/>
                        <w:sz w:val="20"/>
                        <w:szCs w:val="20"/>
                      </w:rPr>
                      <w:t>е</w:t>
                    </w:r>
                    <w:r w:rsidRPr="0093305E">
                      <w:rPr>
                        <w:rFonts w:ascii="Times New Roman" w:eastAsia="TimesNewRomanPSMT" w:hAnsi="Times New Roman"/>
                        <w:color w:val="000000"/>
                        <w:sz w:val="20"/>
                        <w:szCs w:val="20"/>
                      </w:rPr>
                      <w:t>місійні</w:t>
                    </w:r>
                    <w:proofErr w:type="spellEnd"/>
                    <w:r w:rsidRPr="0093305E">
                      <w:rPr>
                        <w:rFonts w:ascii="Times New Roman" w:eastAsia="TimesNewRomanPSMT" w:hAnsi="Times New Roman"/>
                        <w:color w:val="000000"/>
                        <w:sz w:val="20"/>
                        <w:szCs w:val="20"/>
                      </w:rPr>
                      <w:t xml:space="preserve"> та </w:t>
                    </w:r>
                    <w:proofErr w:type="spellStart"/>
                    <w:r w:rsidRPr="0093305E">
                      <w:rPr>
                        <w:rFonts w:ascii="Times New Roman" w:eastAsia="TimesNewRomanPSMT" w:hAnsi="Times New Roman"/>
                        <w:color w:val="000000"/>
                        <w:sz w:val="20"/>
                        <w:szCs w:val="20"/>
                      </w:rPr>
                      <w:t>неемісійні</w:t>
                    </w:r>
                    <w:proofErr w:type="spellEnd"/>
                    <w:r w:rsidRPr="0093305E">
                      <w:rPr>
                        <w:rFonts w:ascii="Times New Roman" w:eastAsia="TimesNewRomanPSMT" w:hAnsi="Times New Roman"/>
                        <w:color w:val="000000"/>
                        <w:sz w:val="20"/>
                        <w:szCs w:val="20"/>
                      </w:rPr>
                      <w:t xml:space="preserve"> </w:t>
                    </w:r>
                    <w:proofErr w:type="spellStart"/>
                    <w:r w:rsidRPr="0093305E">
                      <w:rPr>
                        <w:rFonts w:ascii="Times New Roman" w:eastAsia="TimesNewRomanPSMT" w:hAnsi="Times New Roman"/>
                        <w:color w:val="000000"/>
                        <w:sz w:val="20"/>
                        <w:szCs w:val="20"/>
                      </w:rPr>
                      <w:t>методи</w:t>
                    </w:r>
                    <w:proofErr w:type="spellEnd"/>
                    <w:r w:rsidRPr="0093305E">
                      <w:rPr>
                        <w:rFonts w:ascii="Times New Roman" w:eastAsia="TimesNewRomanPSMT" w:hAnsi="Times New Roman"/>
                        <w:color w:val="000000"/>
                        <w:sz w:val="20"/>
                        <w:szCs w:val="20"/>
                      </w:rPr>
                      <w:t xml:space="preserve"> </w:t>
                    </w:r>
                    <w:proofErr w:type="spellStart"/>
                    <w:r w:rsidRPr="0093305E">
                      <w:rPr>
                        <w:rFonts w:ascii="Times New Roman" w:eastAsia="TimesNewRomanPSMT" w:hAnsi="Times New Roman"/>
                        <w:color w:val="000000"/>
                        <w:sz w:val="20"/>
                        <w:szCs w:val="20"/>
                      </w:rPr>
                      <w:t>фінансування</w:t>
                    </w:r>
                    <w:proofErr w:type="spellEnd"/>
                    <w:r w:rsidRPr="0093305E">
                      <w:rPr>
                        <w:rFonts w:ascii="Times New Roman" w:eastAsia="TimesNewRomanPSMT" w:hAnsi="Times New Roman"/>
                        <w:color w:val="000000"/>
                        <w:sz w:val="20"/>
                        <w:szCs w:val="20"/>
                      </w:rPr>
                      <w:t xml:space="preserve"> </w:t>
                    </w:r>
                    <w:proofErr w:type="spellStart"/>
                    <w:r w:rsidRPr="0093305E">
                      <w:rPr>
                        <w:rFonts w:ascii="Times New Roman" w:eastAsia="TimesNewRomanPSMT" w:hAnsi="Times New Roman"/>
                        <w:color w:val="000000"/>
                        <w:sz w:val="20"/>
                        <w:szCs w:val="20"/>
                      </w:rPr>
                      <w:t>дефіциту</w:t>
                    </w:r>
                    <w:proofErr w:type="spellEnd"/>
                    <w:r w:rsidRPr="00B921A4">
                      <w:rPr>
                        <w:rFonts w:ascii="Times New Roman" w:eastAsia="TimesNewRomanPSMT" w:hAnsi="Times New Roman"/>
                        <w:color w:val="000000"/>
                        <w:sz w:val="20"/>
                        <w:szCs w:val="20"/>
                      </w:rPr>
                      <w:t>;</w:t>
                    </w:r>
                    <w:r w:rsidRPr="0093305E">
                      <w:rPr>
                        <w:rFonts w:ascii="Times New Roman" w:eastAsia="TimesNewRomanPSMT" w:hAnsi="Times New Roman"/>
                        <w:color w:val="000000"/>
                        <w:sz w:val="20"/>
                        <w:szCs w:val="20"/>
                      </w:rPr>
                      <w:t xml:space="preserve"> </w:t>
                    </w:r>
                  </w:p>
                  <w:p w:rsidR="001A0F64" w:rsidRPr="0093305E" w:rsidRDefault="001A0F64" w:rsidP="00C07C31">
                    <w:pPr>
                      <w:spacing w:after="0" w:line="240" w:lineRule="auto"/>
                      <w:rPr>
                        <w:rFonts w:ascii="Times New Roman" w:hAnsi="Times New Roman"/>
                        <w:sz w:val="20"/>
                        <w:szCs w:val="20"/>
                      </w:rPr>
                    </w:pPr>
                    <w:r w:rsidRPr="0093305E">
                      <w:rPr>
                        <w:rFonts w:ascii="Times New Roman" w:eastAsia="TimesNewRomanPSMT" w:hAnsi="Times New Roman"/>
                        <w:color w:val="000000"/>
                        <w:sz w:val="20"/>
                        <w:szCs w:val="20"/>
                      </w:rPr>
                      <w:t xml:space="preserve">– </w:t>
                    </w:r>
                    <w:proofErr w:type="spellStart"/>
                    <w:r>
                      <w:rPr>
                        <w:rFonts w:ascii="Times New Roman" w:eastAsia="TimesNewRomanPSMT" w:hAnsi="Times New Roman"/>
                        <w:color w:val="000000"/>
                        <w:sz w:val="20"/>
                        <w:szCs w:val="20"/>
                      </w:rPr>
                      <w:t>п</w:t>
                    </w:r>
                    <w:r w:rsidRPr="0093305E">
                      <w:rPr>
                        <w:rFonts w:ascii="Times New Roman" w:eastAsia="TimesNewRomanPSMT" w:hAnsi="Times New Roman"/>
                        <w:color w:val="000000"/>
                        <w:sz w:val="20"/>
                        <w:szCs w:val="20"/>
                      </w:rPr>
                      <w:t>одаткові</w:t>
                    </w:r>
                    <w:proofErr w:type="spellEnd"/>
                    <w:r w:rsidRPr="0093305E">
                      <w:rPr>
                        <w:rFonts w:ascii="Times New Roman" w:eastAsia="TimesNewRomanPSMT" w:hAnsi="Times New Roman"/>
                        <w:color w:val="000000"/>
                        <w:sz w:val="20"/>
                        <w:szCs w:val="20"/>
                      </w:rPr>
                      <w:t xml:space="preserve"> </w:t>
                    </w:r>
                    <w:proofErr w:type="spellStart"/>
                    <w:r w:rsidRPr="0093305E">
                      <w:rPr>
                        <w:rFonts w:ascii="Times New Roman" w:eastAsia="TimesNewRomanPSMT" w:hAnsi="Times New Roman"/>
                        <w:color w:val="000000"/>
                        <w:sz w:val="20"/>
                        <w:szCs w:val="20"/>
                      </w:rPr>
                      <w:t>методи</w:t>
                    </w:r>
                    <w:proofErr w:type="spellEnd"/>
                    <w:r w:rsidRPr="0093305E">
                      <w:rPr>
                        <w:rFonts w:ascii="Times New Roman" w:eastAsia="TimesNewRomanPSMT" w:hAnsi="Times New Roman"/>
                        <w:color w:val="000000"/>
                        <w:sz w:val="20"/>
                        <w:szCs w:val="20"/>
                      </w:rPr>
                      <w:t xml:space="preserve"> та метод секвестру </w:t>
                    </w:r>
                    <w:proofErr w:type="spellStart"/>
                    <w:r w:rsidRPr="0093305E">
                      <w:rPr>
                        <w:rFonts w:ascii="Times New Roman" w:eastAsia="TimesNewRomanPSMT" w:hAnsi="Times New Roman"/>
                        <w:color w:val="000000"/>
                        <w:sz w:val="20"/>
                        <w:szCs w:val="20"/>
                      </w:rPr>
                      <w:t>бюджетних</w:t>
                    </w:r>
                    <w:proofErr w:type="spellEnd"/>
                    <w:r w:rsidRPr="0093305E">
                      <w:rPr>
                        <w:rFonts w:ascii="Times New Roman" w:eastAsia="TimesNewRomanPSMT" w:hAnsi="Times New Roman"/>
                        <w:color w:val="000000"/>
                        <w:sz w:val="20"/>
                        <w:szCs w:val="20"/>
                      </w:rPr>
                      <w:t xml:space="preserve"> </w:t>
                    </w:r>
                    <w:proofErr w:type="spellStart"/>
                    <w:r w:rsidRPr="0093305E">
                      <w:rPr>
                        <w:rFonts w:ascii="Times New Roman" w:eastAsia="TimesNewRomanPSMT" w:hAnsi="Times New Roman"/>
                        <w:color w:val="000000"/>
                        <w:sz w:val="20"/>
                        <w:szCs w:val="20"/>
                      </w:rPr>
                      <w:t>видатків</w:t>
                    </w:r>
                    <w:proofErr w:type="spellEnd"/>
                  </w:p>
                </w:txbxContent>
              </v:textbox>
            </v:rect>
            <v:rect id="Rectangle 31" o:spid="_x0000_s1212" style="position:absolute;left:1234;top:6066;width:3563;height:1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">
              <v:textbox>
                <w:txbxContent>
                  <w:p w:rsidR="001A0F64" w:rsidRPr="00B921A4" w:rsidRDefault="001A0F64" w:rsidP="00EF35A4">
                    <w:pPr>
                      <w:pStyle w:val="a3"/>
                      <w:numPr>
                        <w:ilvl w:val="0"/>
                        <w:numId w:val="39"/>
                      </w:numPr>
                      <w:tabs>
                        <w:tab w:val="left" w:pos="284"/>
                      </w:tabs>
                      <w:spacing w:after="0" w:line="240" w:lineRule="auto"/>
                      <w:ind w:left="0" w:firstLine="0"/>
                      <w:jc w:val="both"/>
                      <w:rPr>
                        <w:rFonts w:ascii="Times New Roman" w:eastAsia="TimesNewRomanPSMT" w:hAnsi="Times New Roman"/>
                        <w:color w:val="000000"/>
                        <w:sz w:val="20"/>
                        <w:szCs w:val="20"/>
                      </w:rPr>
                    </w:pPr>
                    <w:proofErr w:type="spellStart"/>
                    <w:r w:rsidRPr="00B921A4">
                      <w:rPr>
                        <w:rFonts w:ascii="Times New Roman" w:eastAsia="TimesNewRomanPSMT" w:hAnsi="Times New Roman"/>
                        <w:color w:val="000000"/>
                        <w:sz w:val="20"/>
                        <w:szCs w:val="20"/>
                      </w:rPr>
                      <w:t>бюджетний</w:t>
                    </w:r>
                    <w:proofErr w:type="spellEnd"/>
                    <w:r w:rsidRPr="00B921A4">
                      <w:rPr>
                        <w:rFonts w:ascii="Times New Roman" w:eastAsia="TimesNewRomanPSMT" w:hAnsi="Times New Roman"/>
                        <w:color w:val="000000"/>
                        <w:sz w:val="20"/>
                        <w:szCs w:val="20"/>
                      </w:rPr>
                      <w:t xml:space="preserve"> </w:t>
                    </w:r>
                    <w:proofErr w:type="spellStart"/>
                    <w:r w:rsidRPr="00B921A4">
                      <w:rPr>
                        <w:rFonts w:ascii="Times New Roman" w:eastAsia="TimesNewRomanPSMT" w:hAnsi="Times New Roman"/>
                        <w:color w:val="000000"/>
                        <w:sz w:val="20"/>
                        <w:szCs w:val="20"/>
                      </w:rPr>
                      <w:t>моніторинг</w:t>
                    </w:r>
                    <w:proofErr w:type="spellEnd"/>
                    <w:r w:rsidRPr="00B921A4">
                      <w:rPr>
                        <w:rFonts w:ascii="Times New Roman" w:eastAsia="TimesNewRomanPSMT" w:hAnsi="Times New Roman"/>
                        <w:color w:val="000000"/>
                        <w:sz w:val="20"/>
                        <w:szCs w:val="20"/>
                      </w:rPr>
                      <w:t>;</w:t>
                    </w:r>
                  </w:p>
                  <w:p w:rsidR="001A0F64" w:rsidRPr="00B921A4" w:rsidRDefault="001A0F64" w:rsidP="00C07C31">
                    <w:pPr>
                      <w:spacing w:after="0" w:line="240" w:lineRule="auto"/>
                      <w:rPr>
                        <w:rFonts w:ascii="Times New Roman" w:eastAsia="TimesNewRomanPSMT" w:hAnsi="Times New Roman"/>
                        <w:color w:val="000000"/>
                        <w:sz w:val="20"/>
                        <w:szCs w:val="20"/>
                      </w:rPr>
                    </w:pPr>
                    <w:r w:rsidRPr="00B921A4">
                      <w:rPr>
                        <w:rFonts w:ascii="Times New Roman" w:eastAsia="TimesNewRomanPSMT" w:hAnsi="Times New Roman"/>
                        <w:color w:val="000000"/>
                        <w:sz w:val="20"/>
                        <w:szCs w:val="20"/>
                      </w:rPr>
                      <w:t xml:space="preserve"> – </w:t>
                    </w:r>
                    <w:proofErr w:type="spellStart"/>
                    <w:r w:rsidRPr="00B921A4">
                      <w:rPr>
                        <w:rFonts w:ascii="Times New Roman" w:eastAsia="TimesNewRomanPSMT" w:hAnsi="Times New Roman"/>
                        <w:color w:val="000000"/>
                        <w:sz w:val="20"/>
                        <w:szCs w:val="20"/>
                      </w:rPr>
                      <w:t>розрахунок</w:t>
                    </w:r>
                    <w:proofErr w:type="spellEnd"/>
                    <w:r w:rsidRPr="00B921A4">
                      <w:rPr>
                        <w:rFonts w:ascii="Times New Roman" w:eastAsia="TimesNewRomanPSMT" w:hAnsi="Times New Roman"/>
                        <w:color w:val="000000"/>
                        <w:sz w:val="20"/>
                        <w:szCs w:val="20"/>
                      </w:rPr>
                      <w:t xml:space="preserve"> </w:t>
                    </w:r>
                    <w:proofErr w:type="spellStart"/>
                    <w:r w:rsidRPr="00B921A4">
                      <w:rPr>
                        <w:rFonts w:ascii="Times New Roman" w:eastAsia="TimesNewRomanPSMT" w:hAnsi="Times New Roman"/>
                        <w:color w:val="000000"/>
                        <w:sz w:val="20"/>
                        <w:szCs w:val="20"/>
                      </w:rPr>
                      <w:t>прогнозних</w:t>
                    </w:r>
                    <w:proofErr w:type="spellEnd"/>
                    <w:r w:rsidRPr="00B921A4">
                      <w:rPr>
                        <w:rFonts w:ascii="Times New Roman" w:eastAsia="TimesNewRomanPSMT" w:hAnsi="Times New Roman"/>
                        <w:color w:val="000000"/>
                        <w:sz w:val="20"/>
                        <w:szCs w:val="20"/>
                      </w:rPr>
                      <w:t xml:space="preserve"> </w:t>
                    </w:r>
                    <w:proofErr w:type="spellStart"/>
                    <w:r w:rsidRPr="00B921A4">
                      <w:rPr>
                        <w:rFonts w:ascii="Times New Roman" w:eastAsia="TimesNewRomanPSMT" w:hAnsi="Times New Roman"/>
                        <w:color w:val="000000"/>
                        <w:sz w:val="20"/>
                        <w:szCs w:val="20"/>
                      </w:rPr>
                      <w:t>показників</w:t>
                    </w:r>
                    <w:proofErr w:type="spellEnd"/>
                    <w:r w:rsidRPr="00B921A4">
                      <w:rPr>
                        <w:rFonts w:ascii="Times New Roman" w:eastAsia="TimesNewRomanPSMT" w:hAnsi="Times New Roman"/>
                        <w:color w:val="000000"/>
                        <w:sz w:val="20"/>
                        <w:szCs w:val="20"/>
                      </w:rPr>
                      <w:t xml:space="preserve"> </w:t>
                    </w:r>
                    <w:proofErr w:type="spellStart"/>
                    <w:r w:rsidRPr="00B921A4">
                      <w:rPr>
                        <w:rFonts w:ascii="Times New Roman" w:eastAsia="TimesNewRomanPSMT" w:hAnsi="Times New Roman"/>
                        <w:color w:val="000000"/>
                        <w:sz w:val="20"/>
                        <w:szCs w:val="20"/>
                      </w:rPr>
                      <w:t>і</w:t>
                    </w:r>
                    <w:proofErr w:type="spellEnd"/>
                    <w:r w:rsidRPr="00B921A4">
                      <w:rPr>
                        <w:rFonts w:ascii="Times New Roman" w:eastAsia="TimesNewRomanPSMT" w:hAnsi="Times New Roman"/>
                        <w:color w:val="000000"/>
                        <w:sz w:val="20"/>
                        <w:szCs w:val="20"/>
                      </w:rPr>
                      <w:t xml:space="preserve"> </w:t>
                    </w:r>
                    <w:proofErr w:type="spellStart"/>
                    <w:r w:rsidRPr="00B921A4">
                      <w:rPr>
                        <w:rFonts w:ascii="Times New Roman" w:eastAsia="TimesNewRomanPSMT" w:hAnsi="Times New Roman"/>
                        <w:color w:val="000000"/>
                        <w:sz w:val="20"/>
                        <w:szCs w:val="20"/>
                      </w:rPr>
                      <w:t>встановлення</w:t>
                    </w:r>
                    <w:proofErr w:type="spellEnd"/>
                    <w:r w:rsidRPr="00B921A4">
                      <w:rPr>
                        <w:rFonts w:ascii="Times New Roman" w:eastAsia="TimesNewRomanPSMT" w:hAnsi="Times New Roman"/>
                        <w:color w:val="000000"/>
                        <w:sz w:val="20"/>
                        <w:szCs w:val="20"/>
                      </w:rPr>
                      <w:t xml:space="preserve"> </w:t>
                    </w:r>
                    <w:proofErr w:type="spellStart"/>
                    <w:r w:rsidRPr="00B921A4">
                      <w:rPr>
                        <w:rFonts w:ascii="Times New Roman" w:eastAsia="TimesNewRomanPSMT" w:hAnsi="Times New Roman"/>
                        <w:color w:val="000000"/>
                        <w:sz w:val="20"/>
                        <w:szCs w:val="20"/>
                      </w:rPr>
                      <w:t>граничних</w:t>
                    </w:r>
                    <w:proofErr w:type="spellEnd"/>
                    <w:r w:rsidRPr="00B921A4">
                      <w:rPr>
                        <w:rFonts w:ascii="Times New Roman" w:eastAsia="TimesNewRomanPSMT" w:hAnsi="Times New Roman"/>
                        <w:color w:val="000000"/>
                        <w:sz w:val="20"/>
                        <w:szCs w:val="20"/>
                      </w:rPr>
                      <w:t xml:space="preserve"> </w:t>
                    </w:r>
                    <w:proofErr w:type="spellStart"/>
                    <w:r w:rsidRPr="00B921A4">
                      <w:rPr>
                        <w:rFonts w:ascii="Times New Roman" w:eastAsia="TimesNewRomanPSMT" w:hAnsi="Times New Roman"/>
                        <w:color w:val="000000"/>
                        <w:sz w:val="20"/>
                        <w:szCs w:val="20"/>
                      </w:rPr>
                      <w:t>значень</w:t>
                    </w:r>
                    <w:proofErr w:type="spellEnd"/>
                    <w:r w:rsidRPr="00B921A4">
                      <w:rPr>
                        <w:rFonts w:ascii="Times New Roman" w:eastAsia="TimesNewRomanPSMT" w:hAnsi="Times New Roman"/>
                        <w:color w:val="000000"/>
                        <w:sz w:val="20"/>
                        <w:szCs w:val="20"/>
                      </w:rPr>
                      <w:t xml:space="preserve">; </w:t>
                    </w:r>
                  </w:p>
                  <w:p w:rsidR="001A0F64" w:rsidRPr="00B921A4" w:rsidRDefault="001A0F64" w:rsidP="00C07C31">
                    <w:pPr>
                      <w:spacing w:after="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 xml:space="preserve">– </w:t>
                    </w:r>
                    <w:proofErr w:type="spellStart"/>
                    <w:r>
                      <w:rPr>
                        <w:rFonts w:ascii="Times New Roman" w:eastAsia="TimesNewRomanPSMT" w:hAnsi="Times New Roman"/>
                        <w:color w:val="000000"/>
                        <w:sz w:val="20"/>
                        <w:szCs w:val="20"/>
                      </w:rPr>
                      <w:t>оцінка</w:t>
                    </w:r>
                    <w:proofErr w:type="spellEnd"/>
                    <w:r>
                      <w:rPr>
                        <w:rFonts w:ascii="Times New Roman" w:eastAsia="TimesNewRomanPSMT" w:hAnsi="Times New Roman"/>
                        <w:color w:val="000000"/>
                        <w:sz w:val="20"/>
                        <w:szCs w:val="20"/>
                      </w:rPr>
                      <w:t xml:space="preserve"> </w:t>
                    </w:r>
                    <w:proofErr w:type="spellStart"/>
                    <w:r>
                      <w:rPr>
                        <w:rFonts w:ascii="Times New Roman" w:eastAsia="TimesNewRomanPSMT" w:hAnsi="Times New Roman"/>
                        <w:color w:val="000000"/>
                        <w:sz w:val="20"/>
                        <w:szCs w:val="20"/>
                      </w:rPr>
                      <w:t>загроз</w:t>
                    </w:r>
                    <w:proofErr w:type="spellEnd"/>
                    <w:r>
                      <w:rPr>
                        <w:rFonts w:ascii="Times New Roman" w:eastAsia="TimesNewRomanPSMT" w:hAnsi="Times New Roman"/>
                        <w:color w:val="000000"/>
                        <w:sz w:val="20"/>
                        <w:szCs w:val="20"/>
                      </w:rPr>
                      <w:t xml:space="preserve"> </w:t>
                    </w:r>
                    <w:proofErr w:type="spellStart"/>
                    <w:r>
                      <w:rPr>
                        <w:rFonts w:ascii="Times New Roman" w:eastAsia="TimesNewRomanPSMT" w:hAnsi="Times New Roman"/>
                        <w:color w:val="000000"/>
                        <w:sz w:val="20"/>
                        <w:szCs w:val="20"/>
                      </w:rPr>
                      <w:t>і</w:t>
                    </w:r>
                    <w:proofErr w:type="spellEnd"/>
                    <w:r>
                      <w:rPr>
                        <w:rFonts w:ascii="Times New Roman" w:eastAsia="TimesNewRomanPSMT" w:hAnsi="Times New Roman"/>
                        <w:color w:val="000000"/>
                        <w:sz w:val="20"/>
                        <w:szCs w:val="20"/>
                      </w:rPr>
                      <w:t xml:space="preserve"> </w:t>
                    </w:r>
                    <w:proofErr w:type="spellStart"/>
                    <w:r>
                      <w:rPr>
                        <w:rFonts w:ascii="Times New Roman" w:eastAsia="TimesNewRomanPSMT" w:hAnsi="Times New Roman"/>
                        <w:color w:val="000000"/>
                        <w:sz w:val="20"/>
                        <w:szCs w:val="20"/>
                      </w:rPr>
                      <w:t>управління</w:t>
                    </w:r>
                    <w:proofErr w:type="spellEnd"/>
                    <w:r>
                      <w:rPr>
                        <w:rFonts w:ascii="Times New Roman" w:eastAsia="TimesNewRomanPSMT" w:hAnsi="Times New Roman"/>
                        <w:color w:val="000000"/>
                        <w:sz w:val="20"/>
                        <w:szCs w:val="20"/>
                      </w:rPr>
                      <w:t xml:space="preserve"> </w:t>
                    </w:r>
                    <w:proofErr w:type="spellStart"/>
                    <w:r w:rsidRPr="00B921A4">
                      <w:rPr>
                        <w:rFonts w:ascii="Times New Roman" w:eastAsia="TimesNewRomanPSMT" w:hAnsi="Times New Roman"/>
                        <w:color w:val="000000"/>
                        <w:sz w:val="20"/>
                        <w:szCs w:val="20"/>
                      </w:rPr>
                      <w:t>ризиками</w:t>
                    </w:r>
                    <w:proofErr w:type="spellEnd"/>
                    <w:r w:rsidRPr="00B921A4">
                      <w:rPr>
                        <w:rFonts w:ascii="Times New Roman" w:eastAsia="TimesNewRomanPSMT" w:hAnsi="Times New Roman"/>
                        <w:color w:val="000000"/>
                        <w:sz w:val="20"/>
                        <w:szCs w:val="20"/>
                      </w:rPr>
                      <w:t>;</w:t>
                    </w:r>
                  </w:p>
                  <w:p w:rsidR="001A0F64" w:rsidRPr="00B921A4" w:rsidRDefault="001A0F64" w:rsidP="00C07C31">
                    <w:pPr>
                      <w:spacing w:after="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 xml:space="preserve"> – </w:t>
                    </w:r>
                    <w:proofErr w:type="spellStart"/>
                    <w:r>
                      <w:rPr>
                        <w:rFonts w:ascii="Times New Roman" w:eastAsia="TimesNewRomanPSMT" w:hAnsi="Times New Roman"/>
                        <w:color w:val="000000"/>
                        <w:sz w:val="20"/>
                        <w:szCs w:val="20"/>
                      </w:rPr>
                      <w:t>мінімізація</w:t>
                    </w:r>
                    <w:proofErr w:type="spellEnd"/>
                    <w:r>
                      <w:rPr>
                        <w:rFonts w:ascii="Times New Roman" w:eastAsia="TimesNewRomanPSMT" w:hAnsi="Times New Roman"/>
                        <w:color w:val="000000"/>
                        <w:sz w:val="20"/>
                        <w:szCs w:val="20"/>
                      </w:rPr>
                      <w:t xml:space="preserve"> </w:t>
                    </w:r>
                    <w:proofErr w:type="spellStart"/>
                    <w:r>
                      <w:rPr>
                        <w:rFonts w:ascii="Times New Roman" w:eastAsia="TimesNewRomanPSMT" w:hAnsi="Times New Roman"/>
                        <w:color w:val="000000"/>
                        <w:sz w:val="20"/>
                        <w:szCs w:val="20"/>
                      </w:rPr>
                      <w:t>загроз</w:t>
                    </w:r>
                    <w:proofErr w:type="spellEnd"/>
                  </w:p>
                </w:txbxContent>
              </v:textbox>
            </v:rect>
            <v:rect id="Rectangle 32" o:spid="_x0000_s1213" style="position:absolute;left:1234;top:8168;width:3563;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">
              <v:textbox>
                <w:txbxContent>
                  <w:p w:rsidR="001A0F64" w:rsidRPr="00B921A4" w:rsidRDefault="001A0F64" w:rsidP="00C07C31">
                    <w:pPr>
                      <w:spacing w:after="0" w:line="240" w:lineRule="auto"/>
                      <w:rPr>
                        <w:rFonts w:ascii="Times New Roman" w:eastAsia="TimesNewRomanPSMT" w:hAnsi="Times New Roman"/>
                        <w:color w:val="000000"/>
                        <w:sz w:val="20"/>
                        <w:szCs w:val="20"/>
                      </w:rPr>
                    </w:pPr>
                    <w:r w:rsidRPr="00B921A4">
                      <w:rPr>
                        <w:rFonts w:ascii="Times New Roman" w:eastAsia="TimesNewRomanPSMT" w:hAnsi="Times New Roman"/>
                        <w:color w:val="000000"/>
                        <w:sz w:val="20"/>
                        <w:szCs w:val="20"/>
                      </w:rPr>
                      <w:t xml:space="preserve">– </w:t>
                    </w:r>
                    <w:proofErr w:type="spellStart"/>
                    <w:r w:rsidRPr="00B921A4">
                      <w:rPr>
                        <w:rFonts w:ascii="Times New Roman" w:eastAsia="TimesNewRomanPSMT" w:hAnsi="Times New Roman"/>
                        <w:color w:val="000000"/>
                        <w:sz w:val="20"/>
                        <w:szCs w:val="20"/>
                      </w:rPr>
                      <w:t>Верховна</w:t>
                    </w:r>
                    <w:proofErr w:type="spellEnd"/>
                    <w:r w:rsidRPr="00B921A4">
                      <w:rPr>
                        <w:rFonts w:ascii="Times New Roman" w:eastAsia="TimesNewRomanPSMT" w:hAnsi="Times New Roman"/>
                        <w:color w:val="000000"/>
                        <w:sz w:val="20"/>
                        <w:szCs w:val="20"/>
                      </w:rPr>
                      <w:t xml:space="preserve"> Рада </w:t>
                    </w:r>
                    <w:proofErr w:type="spellStart"/>
                    <w:r w:rsidRPr="00B921A4">
                      <w:rPr>
                        <w:rFonts w:ascii="Times New Roman" w:eastAsia="TimesNewRomanPSMT" w:hAnsi="Times New Roman"/>
                        <w:color w:val="000000"/>
                        <w:sz w:val="20"/>
                        <w:szCs w:val="20"/>
                      </w:rPr>
                      <w:t>України</w:t>
                    </w:r>
                    <w:proofErr w:type="spellEnd"/>
                    <w:r w:rsidRPr="00B921A4">
                      <w:rPr>
                        <w:rFonts w:ascii="Times New Roman" w:eastAsia="TimesNewRomanPSMT" w:hAnsi="Times New Roman"/>
                        <w:color w:val="000000"/>
                        <w:sz w:val="20"/>
                        <w:szCs w:val="20"/>
                      </w:rPr>
                      <w:t>;</w:t>
                    </w:r>
                  </w:p>
                  <w:p w:rsidR="001A0F64" w:rsidRDefault="001A0F64" w:rsidP="00C07C31">
                    <w:pPr>
                      <w:spacing w:after="0" w:line="240" w:lineRule="auto"/>
                      <w:rPr>
                        <w:rFonts w:ascii="Times New Roman" w:eastAsia="TimesNewRomanPSMT" w:hAnsi="Times New Roman"/>
                        <w:color w:val="000000"/>
                        <w:sz w:val="20"/>
                        <w:szCs w:val="20"/>
                      </w:rPr>
                    </w:pPr>
                    <w:r w:rsidRPr="00B921A4">
                      <w:rPr>
                        <w:rFonts w:ascii="Times New Roman" w:eastAsia="TimesNewRomanPSMT" w:hAnsi="Times New Roman"/>
                        <w:color w:val="000000"/>
                        <w:sz w:val="20"/>
                        <w:szCs w:val="20"/>
                      </w:rPr>
                      <w:t xml:space="preserve">– </w:t>
                    </w:r>
                    <w:proofErr w:type="spellStart"/>
                    <w:r w:rsidRPr="00B921A4">
                      <w:rPr>
                        <w:rFonts w:ascii="Times New Roman" w:eastAsia="TimesNewRomanPSMT" w:hAnsi="Times New Roman"/>
                        <w:color w:val="000000"/>
                        <w:sz w:val="20"/>
                        <w:szCs w:val="20"/>
                      </w:rPr>
                      <w:t>Кабінет</w:t>
                    </w:r>
                    <w:proofErr w:type="spellEnd"/>
                    <w:r w:rsidRPr="00B921A4">
                      <w:rPr>
                        <w:rFonts w:ascii="Times New Roman" w:eastAsia="TimesNewRomanPSMT" w:hAnsi="Times New Roman"/>
                        <w:color w:val="000000"/>
                        <w:sz w:val="20"/>
                        <w:szCs w:val="20"/>
                      </w:rPr>
                      <w:t xml:space="preserve"> </w:t>
                    </w:r>
                    <w:proofErr w:type="spellStart"/>
                    <w:r w:rsidRPr="00B921A4">
                      <w:rPr>
                        <w:rFonts w:ascii="Times New Roman" w:eastAsia="TimesNewRomanPSMT" w:hAnsi="Times New Roman"/>
                        <w:color w:val="000000"/>
                        <w:sz w:val="20"/>
                        <w:szCs w:val="20"/>
                      </w:rPr>
                      <w:t>Міністрів</w:t>
                    </w:r>
                    <w:proofErr w:type="spellEnd"/>
                    <w:r w:rsidRPr="00B921A4">
                      <w:rPr>
                        <w:rFonts w:ascii="Times New Roman" w:eastAsia="TimesNewRomanPSMT" w:hAnsi="Times New Roman"/>
                        <w:color w:val="000000"/>
                        <w:sz w:val="20"/>
                        <w:szCs w:val="20"/>
                      </w:rPr>
                      <w:t xml:space="preserve"> </w:t>
                    </w:r>
                    <w:proofErr w:type="spellStart"/>
                    <w:r w:rsidRPr="00B921A4">
                      <w:rPr>
                        <w:rFonts w:ascii="Times New Roman" w:eastAsia="TimesNewRomanPSMT" w:hAnsi="Times New Roman"/>
                        <w:color w:val="000000"/>
                        <w:sz w:val="20"/>
                        <w:szCs w:val="20"/>
                      </w:rPr>
                      <w:t>України</w:t>
                    </w:r>
                    <w:proofErr w:type="spellEnd"/>
                    <w:r w:rsidRPr="00B921A4">
                      <w:rPr>
                        <w:rFonts w:ascii="Times New Roman" w:eastAsia="TimesNewRomanPSMT" w:hAnsi="Times New Roman"/>
                        <w:color w:val="000000"/>
                        <w:sz w:val="20"/>
                        <w:szCs w:val="20"/>
                      </w:rPr>
                      <w:t>;</w:t>
                    </w:r>
                  </w:p>
                  <w:p w:rsidR="001A0F64" w:rsidRPr="00B921A4" w:rsidRDefault="001A0F64" w:rsidP="00C07C31">
                    <w:pPr>
                      <w:spacing w:after="0" w:line="240" w:lineRule="auto"/>
                      <w:rPr>
                        <w:rFonts w:ascii="Times New Roman" w:eastAsia="TimesNewRomanPSMT" w:hAnsi="Times New Roman"/>
                        <w:color w:val="000000"/>
                        <w:sz w:val="20"/>
                        <w:szCs w:val="20"/>
                      </w:rPr>
                    </w:pPr>
                    <w:r w:rsidRPr="00B921A4">
                      <w:rPr>
                        <w:rFonts w:ascii="Times New Roman" w:eastAsia="TimesNewRomanPSMT" w:hAnsi="Times New Roman"/>
                        <w:color w:val="000000"/>
                        <w:sz w:val="20"/>
                        <w:szCs w:val="20"/>
                      </w:rPr>
                      <w:t xml:space="preserve">– </w:t>
                    </w:r>
                    <w:proofErr w:type="spellStart"/>
                    <w:r w:rsidRPr="00B921A4">
                      <w:rPr>
                        <w:rFonts w:ascii="Times New Roman" w:eastAsia="TimesNewRomanPSMT" w:hAnsi="Times New Roman"/>
                        <w:color w:val="000000"/>
                        <w:sz w:val="20"/>
                        <w:szCs w:val="20"/>
                      </w:rPr>
                      <w:t>Конституція</w:t>
                    </w:r>
                    <w:proofErr w:type="spellEnd"/>
                    <w:r w:rsidRPr="00B921A4">
                      <w:rPr>
                        <w:rFonts w:ascii="Times New Roman" w:eastAsia="TimesNewRomanPSMT" w:hAnsi="Times New Roman"/>
                        <w:color w:val="000000"/>
                        <w:sz w:val="20"/>
                        <w:szCs w:val="20"/>
                      </w:rPr>
                      <w:t xml:space="preserve"> </w:t>
                    </w:r>
                    <w:proofErr w:type="spellStart"/>
                    <w:r w:rsidRPr="00B921A4">
                      <w:rPr>
                        <w:rFonts w:ascii="Times New Roman" w:eastAsia="TimesNewRomanPSMT" w:hAnsi="Times New Roman"/>
                        <w:color w:val="000000"/>
                        <w:sz w:val="20"/>
                        <w:szCs w:val="20"/>
                      </w:rPr>
                      <w:t>України</w:t>
                    </w:r>
                    <w:proofErr w:type="spellEnd"/>
                    <w:r w:rsidRPr="00B921A4">
                      <w:rPr>
                        <w:rFonts w:ascii="Times New Roman" w:eastAsia="TimesNewRomanPSMT" w:hAnsi="Times New Roman"/>
                        <w:color w:val="000000"/>
                        <w:sz w:val="20"/>
                        <w:szCs w:val="20"/>
                      </w:rPr>
                      <w:t xml:space="preserve">; </w:t>
                    </w:r>
                  </w:p>
                  <w:p w:rsidR="001A0F64" w:rsidRPr="00B921A4" w:rsidRDefault="001A0F64" w:rsidP="00C07C31">
                    <w:pPr>
                      <w:spacing w:after="0" w:line="240" w:lineRule="auto"/>
                      <w:rPr>
                        <w:rFonts w:ascii="Times New Roman" w:hAnsi="Times New Roman"/>
                        <w:sz w:val="20"/>
                        <w:szCs w:val="20"/>
                      </w:rPr>
                    </w:pPr>
                    <w:r>
                      <w:rPr>
                        <w:rFonts w:ascii="Times New Roman" w:eastAsia="TimesNewRomanPSMT" w:hAnsi="Times New Roman"/>
                        <w:color w:val="000000"/>
                        <w:sz w:val="20"/>
                        <w:szCs w:val="20"/>
                      </w:rPr>
                      <w:t xml:space="preserve">– </w:t>
                    </w:r>
                    <w:proofErr w:type="spellStart"/>
                    <w:r>
                      <w:rPr>
                        <w:rFonts w:ascii="Times New Roman" w:eastAsia="TimesNewRomanPSMT" w:hAnsi="Times New Roman"/>
                        <w:color w:val="000000"/>
                        <w:sz w:val="20"/>
                        <w:szCs w:val="20"/>
                      </w:rPr>
                      <w:t>Бюджетний</w:t>
                    </w:r>
                    <w:proofErr w:type="spellEnd"/>
                    <w:r>
                      <w:rPr>
                        <w:rFonts w:ascii="Times New Roman" w:eastAsia="TimesNewRomanPSMT" w:hAnsi="Times New Roman"/>
                        <w:color w:val="000000"/>
                        <w:sz w:val="20"/>
                        <w:szCs w:val="20"/>
                      </w:rPr>
                      <w:t xml:space="preserve"> кодекс </w:t>
                    </w:r>
                    <w:proofErr w:type="spellStart"/>
                    <w:r>
                      <w:rPr>
                        <w:rFonts w:ascii="Times New Roman" w:eastAsia="TimesNewRomanPSMT" w:hAnsi="Times New Roman"/>
                        <w:color w:val="000000"/>
                        <w:sz w:val="20"/>
                        <w:szCs w:val="20"/>
                      </w:rPr>
                      <w:t>України</w:t>
                    </w:r>
                    <w:proofErr w:type="spellEnd"/>
                  </w:p>
                </w:txbxContent>
              </v:textbox>
            </v:rect>
            <v:rect id="Rectangle 33" o:spid="_x0000_s1214" style="position:absolute;left:6868;top:8168;width:3708;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">
              <v:textbox>
                <w:txbxContent>
                  <w:p w:rsidR="001A0F64" w:rsidRPr="0093305E" w:rsidRDefault="001A0F64" w:rsidP="00EF35A4">
                    <w:pPr>
                      <w:pStyle w:val="a3"/>
                      <w:numPr>
                        <w:ilvl w:val="0"/>
                        <w:numId w:val="40"/>
                      </w:numPr>
                      <w:tabs>
                        <w:tab w:val="left" w:pos="142"/>
                        <w:tab w:val="left" w:pos="567"/>
                      </w:tabs>
                      <w:spacing w:after="0" w:line="240" w:lineRule="auto"/>
                      <w:ind w:left="0" w:firstLine="0"/>
                      <w:jc w:val="both"/>
                      <w:rPr>
                        <w:rFonts w:ascii="Times New Roman" w:eastAsia="TimesNewRomanPSMT" w:hAnsi="Times New Roman"/>
                        <w:color w:val="000000"/>
                        <w:sz w:val="20"/>
                        <w:szCs w:val="20"/>
                      </w:rPr>
                    </w:pPr>
                    <w:r>
                      <w:rPr>
                        <w:rFonts w:ascii="Times New Roman" w:eastAsia="TimesNewRomanPSMT" w:hAnsi="Times New Roman"/>
                        <w:color w:val="000000"/>
                        <w:sz w:val="20"/>
                        <w:szCs w:val="20"/>
                        <w:lang w:val="uk-UA"/>
                      </w:rPr>
                      <w:t xml:space="preserve">Накази </w:t>
                    </w:r>
                    <w:proofErr w:type="spellStart"/>
                    <w:r w:rsidRPr="0093305E">
                      <w:rPr>
                        <w:rFonts w:ascii="Times New Roman" w:eastAsia="TimesNewRomanPSMT" w:hAnsi="Times New Roman"/>
                        <w:color w:val="000000"/>
                        <w:sz w:val="20"/>
                        <w:szCs w:val="20"/>
                      </w:rPr>
                      <w:t>Міністерств</w:t>
                    </w:r>
                    <w:proofErr w:type="spellEnd"/>
                    <w:r>
                      <w:rPr>
                        <w:rFonts w:ascii="Times New Roman" w:eastAsia="TimesNewRomanPSMT" w:hAnsi="Times New Roman"/>
                        <w:color w:val="000000"/>
                        <w:sz w:val="20"/>
                        <w:szCs w:val="20"/>
                        <w:lang w:val="uk-UA"/>
                      </w:rPr>
                      <w:t>а</w:t>
                    </w:r>
                    <w:r w:rsidRPr="0093305E">
                      <w:rPr>
                        <w:rFonts w:ascii="Times New Roman" w:eastAsia="TimesNewRomanPSMT" w:hAnsi="Times New Roman"/>
                        <w:color w:val="000000"/>
                        <w:sz w:val="20"/>
                        <w:szCs w:val="20"/>
                      </w:rPr>
                      <w:t xml:space="preserve"> </w:t>
                    </w:r>
                    <w:proofErr w:type="spellStart"/>
                    <w:r w:rsidRPr="0093305E">
                      <w:rPr>
                        <w:rFonts w:ascii="Times New Roman" w:eastAsia="TimesNewRomanPSMT" w:hAnsi="Times New Roman"/>
                        <w:color w:val="000000"/>
                        <w:sz w:val="20"/>
                        <w:szCs w:val="20"/>
                      </w:rPr>
                      <w:t>фінансів</w:t>
                    </w:r>
                    <w:proofErr w:type="spellEnd"/>
                    <w:r w:rsidRPr="0093305E">
                      <w:rPr>
                        <w:rFonts w:ascii="Times New Roman" w:eastAsia="TimesNewRomanPSMT" w:hAnsi="Times New Roman"/>
                        <w:color w:val="000000"/>
                        <w:sz w:val="20"/>
                        <w:szCs w:val="20"/>
                      </w:rPr>
                      <w:t xml:space="preserve"> </w:t>
                    </w:r>
                    <w:proofErr w:type="spellStart"/>
                    <w:r w:rsidRPr="0093305E">
                      <w:rPr>
                        <w:rFonts w:ascii="Times New Roman" w:eastAsia="TimesNewRomanPSMT" w:hAnsi="Times New Roman"/>
                        <w:color w:val="000000"/>
                        <w:sz w:val="20"/>
                        <w:szCs w:val="20"/>
                      </w:rPr>
                      <w:t>України</w:t>
                    </w:r>
                    <w:proofErr w:type="spellEnd"/>
                    <w:r>
                      <w:rPr>
                        <w:rFonts w:ascii="Times New Roman" w:eastAsia="TimesNewRomanPSMT" w:hAnsi="Times New Roman"/>
                        <w:color w:val="000000"/>
                        <w:sz w:val="20"/>
                        <w:szCs w:val="20"/>
                        <w:lang w:val="uk-UA"/>
                      </w:rPr>
                      <w:t>;</w:t>
                    </w:r>
                    <w:r w:rsidRPr="0093305E">
                      <w:rPr>
                        <w:rFonts w:ascii="Times New Roman" w:eastAsia="TimesNewRomanPSMT" w:hAnsi="Times New Roman"/>
                        <w:color w:val="000000"/>
                        <w:sz w:val="20"/>
                        <w:szCs w:val="20"/>
                      </w:rPr>
                      <w:t xml:space="preserve"> </w:t>
                    </w:r>
                  </w:p>
                  <w:p w:rsidR="001A0F64" w:rsidRPr="0093305E" w:rsidRDefault="001A0F64" w:rsidP="00C07C31">
                    <w:pPr>
                      <w:spacing w:line="240" w:lineRule="auto"/>
                      <w:rPr>
                        <w:rFonts w:ascii="Times New Roman" w:hAnsi="Times New Roman"/>
                        <w:sz w:val="20"/>
                        <w:szCs w:val="20"/>
                      </w:rPr>
                    </w:pPr>
                    <w:r w:rsidRPr="0093305E">
                      <w:rPr>
                        <w:rFonts w:ascii="Times New Roman" w:eastAsia="TimesNewRomanPSMT" w:hAnsi="Times New Roman"/>
                        <w:color w:val="000000"/>
                        <w:sz w:val="20"/>
                        <w:szCs w:val="20"/>
                      </w:rPr>
                      <w:t xml:space="preserve">– Закон </w:t>
                    </w:r>
                    <w:proofErr w:type="spellStart"/>
                    <w:r w:rsidRPr="0093305E">
                      <w:rPr>
                        <w:rFonts w:ascii="Times New Roman" w:eastAsia="TimesNewRomanPSMT" w:hAnsi="Times New Roman"/>
                        <w:color w:val="000000"/>
                        <w:sz w:val="20"/>
                        <w:szCs w:val="20"/>
                      </w:rPr>
                      <w:t>України</w:t>
                    </w:r>
                    <w:proofErr w:type="spellEnd"/>
                    <w:r w:rsidRPr="0093305E">
                      <w:rPr>
                        <w:rFonts w:ascii="Times New Roman" w:eastAsia="TimesNewRomanPSMT" w:hAnsi="Times New Roman"/>
                        <w:color w:val="000000"/>
                        <w:sz w:val="20"/>
                        <w:szCs w:val="20"/>
                      </w:rPr>
                      <w:t xml:space="preserve"> про </w:t>
                    </w:r>
                    <w:proofErr w:type="spellStart"/>
                    <w:r w:rsidRPr="0093305E">
                      <w:rPr>
                        <w:rFonts w:ascii="Times New Roman" w:eastAsia="TimesNewRomanPSMT" w:hAnsi="Times New Roman"/>
                        <w:color w:val="000000"/>
                        <w:sz w:val="20"/>
                        <w:szCs w:val="20"/>
                      </w:rPr>
                      <w:t>Державний</w:t>
                    </w:r>
                    <w:proofErr w:type="spellEnd"/>
                    <w:r w:rsidRPr="0093305E">
                      <w:rPr>
                        <w:rFonts w:ascii="Times New Roman" w:eastAsia="TimesNewRomanPSMT" w:hAnsi="Times New Roman"/>
                        <w:color w:val="000000"/>
                        <w:sz w:val="20"/>
                        <w:szCs w:val="20"/>
                      </w:rPr>
                      <w:t xml:space="preserve"> бюджет </w:t>
                    </w:r>
                    <w:proofErr w:type="spellStart"/>
                    <w:r w:rsidRPr="0093305E">
                      <w:rPr>
                        <w:rFonts w:ascii="Times New Roman" w:eastAsia="TimesNewRomanPSMT" w:hAnsi="Times New Roman"/>
                        <w:color w:val="000000"/>
                        <w:sz w:val="20"/>
                        <w:szCs w:val="20"/>
                      </w:rPr>
                      <w:t>України</w:t>
                    </w:r>
                    <w:proofErr w:type="spellEnd"/>
                  </w:p>
                </w:txbxContent>
              </v:textbox>
            </v:rect>
            <v:shape id="AutoShape 34" o:spid="_x0000_s1215" type="#_x0000_t32" style="position:absolute;left:3024;top:1478;width:5746;height: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"/>
            <v:shape id="AutoShape 35" o:spid="_x0000_s1216" type="#_x0000_t32" style="position:absolute;left:3024;top:1492;width:0;height: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"/>
            <v:shape id="AutoShape 36" o:spid="_x0000_s1217" type="#_x0000_t32" style="position:absolute;left:8770;top:1478;width:0;height: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"/>
            <v:shape id="AutoShape 37" o:spid="_x0000_s1218" type="#_x0000_t32" style="position:absolute;left:5936;top:1409;width:0;height: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38" o:spid="_x0000_s1219" type="#_x0000_t69" style="position:absolute;left:4797;top:2723;width:2071;height:1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">
              <v:textbox>
                <w:txbxContent>
                  <w:p w:rsidR="001A0F64" w:rsidRPr="00B921A4" w:rsidRDefault="001A0F64" w:rsidP="00C07C31">
                    <w:pPr>
                      <w:spacing w:line="240" w:lineRule="auto"/>
                      <w:jc w:val="center"/>
                      <w:rPr>
                        <w:rFonts w:ascii="Times New Roman" w:hAnsi="Times New Roman"/>
                      </w:rPr>
                    </w:pPr>
                    <w:proofErr w:type="spellStart"/>
                    <w:r w:rsidRPr="00B921A4">
                      <w:rPr>
                        <w:rFonts w:ascii="Times New Roman" w:hAnsi="Times New Roman"/>
                      </w:rPr>
                      <w:t>Завдання</w:t>
                    </w:r>
                    <w:proofErr w:type="spellEnd"/>
                  </w:p>
                </w:txbxContent>
              </v:textbox>
            </v:shape>
            <v:shape id="AutoShape 39" o:spid="_x0000_s1220" type="#_x0000_t69" style="position:absolute;left:4797;top:4429;width:2071;height:1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">
              <v:textbox>
                <w:txbxContent>
                  <w:p w:rsidR="001A0F64" w:rsidRPr="00B921A4" w:rsidRDefault="001A0F64" w:rsidP="00C07C31">
                    <w:pPr>
                      <w:spacing w:line="240" w:lineRule="auto"/>
                      <w:jc w:val="center"/>
                      <w:rPr>
                        <w:rFonts w:ascii="Times New Roman" w:hAnsi="Times New Roman"/>
                      </w:rPr>
                    </w:pPr>
                    <w:proofErr w:type="spellStart"/>
                    <w:r w:rsidRPr="00B921A4">
                      <w:rPr>
                        <w:rFonts w:ascii="Times New Roman" w:hAnsi="Times New Roman"/>
                      </w:rPr>
                      <w:t>Цілі</w:t>
                    </w:r>
                    <w:proofErr w:type="spellEnd"/>
                  </w:p>
                </w:txbxContent>
              </v:textbox>
            </v:shape>
            <v:shape id="AutoShape 40" o:spid="_x0000_s1221" type="#_x0000_t69" style="position:absolute;left:4797;top:6280;width:2071;height:1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">
              <v:textbox>
                <w:txbxContent>
                  <w:p w:rsidR="001A0F64" w:rsidRPr="00B921A4" w:rsidRDefault="001A0F64" w:rsidP="009E1C55">
                    <w:pPr>
                      <w:spacing w:after="0" w:line="240" w:lineRule="auto"/>
                      <w:jc w:val="center"/>
                      <w:rPr>
                        <w:rFonts w:ascii="Times New Roman" w:hAnsi="Times New Roman"/>
                      </w:rPr>
                    </w:pPr>
                    <w:proofErr w:type="spellStart"/>
                    <w:r w:rsidRPr="00B921A4">
                      <w:rPr>
                        <w:rFonts w:ascii="Times New Roman" w:hAnsi="Times New Roman"/>
                      </w:rPr>
                      <w:t>Методи</w:t>
                    </w:r>
                    <w:proofErr w:type="spellEnd"/>
                  </w:p>
                </w:txbxContent>
              </v:textbox>
            </v:shape>
            <v:shape id="AutoShape 41" o:spid="_x0000_s1222" type="#_x0000_t69" style="position:absolute;left:4797;top:7669;width:2071;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" adj="5274">
              <v:textbox>
                <w:txbxContent>
                  <w:p w:rsidR="001A0F64" w:rsidRPr="0093305E" w:rsidRDefault="001A0F64" w:rsidP="00C07C31">
                    <w:pPr>
                      <w:spacing w:after="0" w:line="240" w:lineRule="auto"/>
                      <w:jc w:val="center"/>
                      <w:rPr>
                        <w:rFonts w:ascii="Times New Roman" w:hAnsi="Times New Roman"/>
                        <w:sz w:val="20"/>
                        <w:szCs w:val="20"/>
                      </w:rPr>
                    </w:pPr>
                    <w:proofErr w:type="spellStart"/>
                    <w:r w:rsidRPr="0093305E">
                      <w:rPr>
                        <w:rFonts w:ascii="Times New Roman" w:hAnsi="Times New Roman"/>
                        <w:color w:val="000000"/>
                        <w:sz w:val="20"/>
                        <w:szCs w:val="20"/>
                      </w:rPr>
                      <w:t>Організаційно</w:t>
                    </w:r>
                    <w:r w:rsidRPr="0093305E">
                      <w:rPr>
                        <w:rFonts w:ascii="Times New Roman" w:hAnsi="Times New Roman"/>
                        <w:b/>
                        <w:bCs/>
                        <w:color w:val="000000"/>
                        <w:sz w:val="20"/>
                        <w:szCs w:val="20"/>
                      </w:rPr>
                      <w:t>-</w:t>
                    </w:r>
                    <w:r w:rsidRPr="0093305E">
                      <w:rPr>
                        <w:rFonts w:ascii="Times New Roman" w:hAnsi="Times New Roman"/>
                        <w:color w:val="000000"/>
                        <w:sz w:val="20"/>
                        <w:szCs w:val="20"/>
                      </w:rPr>
                      <w:t>правове</w:t>
                    </w:r>
                    <w:proofErr w:type="spellEnd"/>
                    <w:r w:rsidRPr="0093305E">
                      <w:rPr>
                        <w:rFonts w:ascii="Times New Roman" w:hAnsi="Times New Roman"/>
                        <w:color w:val="000000"/>
                        <w:sz w:val="20"/>
                        <w:szCs w:val="20"/>
                      </w:rPr>
                      <w:t xml:space="preserve"> </w:t>
                    </w:r>
                    <w:proofErr w:type="spellStart"/>
                    <w:r w:rsidRPr="0093305E">
                      <w:rPr>
                        <w:rFonts w:ascii="Times New Roman" w:hAnsi="Times New Roman"/>
                        <w:color w:val="000000"/>
                        <w:sz w:val="20"/>
                        <w:szCs w:val="20"/>
                      </w:rPr>
                      <w:t>забезпечення</w:t>
                    </w:r>
                    <w:proofErr w:type="spellEnd"/>
                  </w:p>
                </w:txbxContent>
              </v:textbox>
            </v:shape>
            <v:shape id="AutoShape 42" o:spid="_x0000_s1223" type="#_x0000_t32" style="position:absolute;left:3024;top:2879;width:0;height:1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">
              <v:stroke endarrow="block"/>
            </v:shape>
            <v:shape id="AutoShape 43" o:spid="_x0000_s1224" type="#_x0000_t32" style="position:absolute;left:8770;top:2879;width:0;height:1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">
              <v:stroke endarrow="block"/>
            </v:shape>
          </v:group>
        </w:pict>
      </w:r>
    </w:p>
    <w:p w:rsidR="00C07C31" w:rsidRPr="00004128" w:rsidRDefault="00C07C31" w:rsidP="004B086B">
      <w:pPr>
        <w:widowControl w:val="0"/>
        <w:rPr>
          <w:rFonts w:ascii="Times New Roman" w:hAnsi="Times New Roman"/>
          <w:color w:val="000000"/>
          <w:sz w:val="28"/>
          <w:szCs w:val="28"/>
          <w:lang w:val="uk-UA"/>
        </w:rPr>
      </w:pPr>
    </w:p>
    <w:p w:rsidR="00C07C31" w:rsidRPr="00004128" w:rsidRDefault="00C07C31" w:rsidP="004B086B">
      <w:pPr>
        <w:widowControl w:val="0"/>
        <w:rPr>
          <w:rFonts w:ascii="Times New Roman" w:hAnsi="Times New Roman"/>
          <w:color w:val="000000"/>
          <w:sz w:val="28"/>
          <w:szCs w:val="28"/>
          <w:lang w:val="uk-UA"/>
        </w:rPr>
      </w:pPr>
    </w:p>
    <w:p w:rsidR="00C07C31" w:rsidRPr="00004128" w:rsidRDefault="00C07C31" w:rsidP="004B086B">
      <w:pPr>
        <w:widowControl w:val="0"/>
        <w:rPr>
          <w:rFonts w:ascii="Times New Roman" w:hAnsi="Times New Roman"/>
          <w:color w:val="000000"/>
          <w:sz w:val="28"/>
          <w:szCs w:val="28"/>
          <w:lang w:val="uk-UA"/>
        </w:rPr>
      </w:pPr>
    </w:p>
    <w:p w:rsidR="00C07C31" w:rsidRPr="00004128" w:rsidRDefault="00C07C31" w:rsidP="004B086B">
      <w:pPr>
        <w:widowControl w:val="0"/>
        <w:rPr>
          <w:rFonts w:ascii="Times New Roman" w:hAnsi="Times New Roman"/>
          <w:color w:val="000000"/>
          <w:sz w:val="28"/>
          <w:szCs w:val="28"/>
          <w:lang w:val="uk-UA"/>
        </w:rPr>
      </w:pPr>
    </w:p>
    <w:p w:rsidR="00C07C31" w:rsidRPr="00004128" w:rsidRDefault="00C07C31" w:rsidP="004B086B">
      <w:pPr>
        <w:widowControl w:val="0"/>
        <w:rPr>
          <w:rFonts w:ascii="Times New Roman" w:hAnsi="Times New Roman"/>
          <w:color w:val="000000"/>
          <w:sz w:val="28"/>
          <w:szCs w:val="28"/>
          <w:lang w:val="uk-UA"/>
        </w:rPr>
      </w:pPr>
    </w:p>
    <w:p w:rsidR="00C07C31" w:rsidRPr="00004128" w:rsidRDefault="00C07C31" w:rsidP="004B086B">
      <w:pPr>
        <w:widowControl w:val="0"/>
        <w:rPr>
          <w:rFonts w:ascii="Times New Roman" w:hAnsi="Times New Roman"/>
          <w:color w:val="000000"/>
          <w:sz w:val="28"/>
          <w:szCs w:val="28"/>
          <w:lang w:val="uk-UA"/>
        </w:rPr>
      </w:pPr>
    </w:p>
    <w:p w:rsidR="00C07C31" w:rsidRPr="00004128" w:rsidRDefault="00C07C31" w:rsidP="004B086B">
      <w:pPr>
        <w:widowControl w:val="0"/>
        <w:rPr>
          <w:rFonts w:ascii="Times New Roman" w:hAnsi="Times New Roman"/>
          <w:color w:val="000000"/>
          <w:sz w:val="28"/>
          <w:szCs w:val="28"/>
          <w:lang w:val="uk-UA"/>
        </w:rPr>
      </w:pPr>
    </w:p>
    <w:p w:rsidR="00C07C31" w:rsidRPr="00004128" w:rsidRDefault="00C07C31" w:rsidP="004B086B">
      <w:pPr>
        <w:widowControl w:val="0"/>
        <w:rPr>
          <w:rFonts w:ascii="Times New Roman" w:hAnsi="Times New Roman"/>
          <w:color w:val="000000"/>
          <w:sz w:val="28"/>
          <w:szCs w:val="28"/>
          <w:lang w:val="uk-UA"/>
        </w:rPr>
      </w:pPr>
    </w:p>
    <w:p w:rsidR="00C07C31" w:rsidRPr="00004128" w:rsidRDefault="00C07C31" w:rsidP="004B086B">
      <w:pPr>
        <w:widowControl w:val="0"/>
        <w:rPr>
          <w:rFonts w:ascii="Times New Roman" w:hAnsi="Times New Roman"/>
          <w:color w:val="000000"/>
          <w:sz w:val="28"/>
          <w:szCs w:val="28"/>
          <w:lang w:val="uk-UA"/>
        </w:rPr>
      </w:pPr>
    </w:p>
    <w:p w:rsidR="00C07C31" w:rsidRPr="00004128" w:rsidRDefault="00C07C31" w:rsidP="004B086B">
      <w:pPr>
        <w:widowControl w:val="0"/>
        <w:rPr>
          <w:rFonts w:ascii="Times New Roman" w:hAnsi="Times New Roman"/>
          <w:color w:val="000000"/>
          <w:sz w:val="28"/>
          <w:szCs w:val="28"/>
          <w:lang w:val="uk-UA"/>
        </w:rPr>
      </w:pPr>
    </w:p>
    <w:p w:rsidR="00C07C31" w:rsidRPr="00004128" w:rsidRDefault="00C07C31" w:rsidP="004B086B">
      <w:pPr>
        <w:widowControl w:val="0"/>
        <w:rPr>
          <w:rFonts w:ascii="Times New Roman" w:hAnsi="Times New Roman"/>
          <w:color w:val="000000"/>
          <w:sz w:val="28"/>
          <w:szCs w:val="28"/>
          <w:lang w:val="uk-UA"/>
        </w:rPr>
      </w:pPr>
    </w:p>
    <w:p w:rsidR="00C07C31" w:rsidRPr="00004128" w:rsidRDefault="00C07C31" w:rsidP="004B086B">
      <w:pPr>
        <w:widowControl w:val="0"/>
        <w:rPr>
          <w:rFonts w:ascii="Times New Roman" w:hAnsi="Times New Roman"/>
          <w:color w:val="000000"/>
          <w:sz w:val="28"/>
          <w:szCs w:val="28"/>
          <w:lang w:val="uk-UA"/>
        </w:rPr>
      </w:pPr>
    </w:p>
    <w:p w:rsidR="00C07C31" w:rsidRPr="00004128" w:rsidRDefault="00C07C31" w:rsidP="004B086B">
      <w:pPr>
        <w:widowControl w:val="0"/>
        <w:rPr>
          <w:rFonts w:ascii="Times New Roman" w:hAnsi="Times New Roman"/>
          <w:color w:val="000000"/>
          <w:sz w:val="28"/>
          <w:szCs w:val="28"/>
          <w:lang w:val="uk-UA"/>
        </w:rPr>
      </w:pPr>
    </w:p>
    <w:p w:rsidR="00186462" w:rsidRPr="00004128" w:rsidRDefault="00186462" w:rsidP="004B086B">
      <w:pPr>
        <w:widowControl w:val="0"/>
        <w:rPr>
          <w:rFonts w:ascii="Times New Roman" w:hAnsi="Times New Roman"/>
          <w:color w:val="000000"/>
          <w:sz w:val="28"/>
          <w:szCs w:val="28"/>
          <w:lang w:val="uk-UA"/>
        </w:rPr>
      </w:pPr>
    </w:p>
    <w:p w:rsidR="00186462" w:rsidRPr="00004128" w:rsidRDefault="00186462" w:rsidP="004B086B">
      <w:pPr>
        <w:widowControl w:val="0"/>
        <w:rPr>
          <w:rFonts w:ascii="Times New Roman" w:hAnsi="Times New Roman"/>
          <w:color w:val="000000"/>
          <w:sz w:val="28"/>
          <w:szCs w:val="28"/>
          <w:lang w:val="uk-UA"/>
        </w:rPr>
      </w:pPr>
    </w:p>
    <w:p w:rsidR="00186462" w:rsidRPr="00004128" w:rsidRDefault="00D9487D" w:rsidP="00D9487D">
      <w:pPr>
        <w:widowControl w:val="0"/>
        <w:jc w:val="center"/>
        <w:rPr>
          <w:rFonts w:ascii="Times New Roman" w:hAnsi="Times New Roman"/>
          <w:color w:val="000000"/>
          <w:sz w:val="28"/>
          <w:szCs w:val="28"/>
          <w:lang w:val="uk-UA"/>
        </w:rPr>
      </w:pPr>
      <w:r w:rsidRPr="00004128">
        <w:rPr>
          <w:rFonts w:ascii="Times New Roman" w:hAnsi="Times New Roman"/>
          <w:color w:val="000000"/>
          <w:sz w:val="28"/>
          <w:szCs w:val="28"/>
          <w:lang w:val="uk-UA"/>
        </w:rPr>
        <w:t>Рисунок 4.3 – Управління бюджетним дефіцитом</w:t>
      </w:r>
    </w:p>
    <w:p w:rsidR="000828BD" w:rsidRPr="00004128" w:rsidRDefault="000828BD" w:rsidP="000828BD">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У світовій практиці всі </w:t>
      </w:r>
      <w:r w:rsidRPr="00004128">
        <w:rPr>
          <w:rFonts w:ascii="Times New Roman" w:hAnsi="Times New Roman"/>
          <w:b/>
          <w:sz w:val="28"/>
          <w:szCs w:val="28"/>
          <w:lang w:val="uk-UA"/>
        </w:rPr>
        <w:t>методи подолання бюджетного дефіциту</w:t>
      </w:r>
      <w:r w:rsidRPr="00004128">
        <w:rPr>
          <w:rFonts w:ascii="Times New Roman" w:hAnsi="Times New Roman"/>
          <w:sz w:val="28"/>
          <w:szCs w:val="28"/>
          <w:lang w:val="uk-UA"/>
        </w:rPr>
        <w:t xml:space="preserve"> поділяються на дві великі групи – емісійні та беземісійні</w:t>
      </w:r>
      <w:r w:rsidR="008F71AF" w:rsidRPr="00004128">
        <w:rPr>
          <w:rFonts w:ascii="Times New Roman" w:hAnsi="Times New Roman"/>
          <w:sz w:val="28"/>
          <w:szCs w:val="28"/>
          <w:lang w:val="uk-UA"/>
        </w:rPr>
        <w:t xml:space="preserve"> [6]</w:t>
      </w:r>
      <w:r w:rsidRPr="00004128">
        <w:rPr>
          <w:rFonts w:ascii="Times New Roman" w:hAnsi="Times New Roman"/>
          <w:sz w:val="28"/>
          <w:szCs w:val="28"/>
          <w:lang w:val="uk-UA"/>
        </w:rPr>
        <w:t>.</w:t>
      </w:r>
    </w:p>
    <w:p w:rsidR="000828BD" w:rsidRPr="00004128" w:rsidRDefault="000828BD" w:rsidP="000828BD">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i/>
          <w:sz w:val="28"/>
          <w:szCs w:val="28"/>
          <w:lang w:val="uk-UA"/>
        </w:rPr>
        <w:t>Емісійні методи фінансування бюджетного дефіциту</w:t>
      </w:r>
      <w:r w:rsidRPr="00004128">
        <w:rPr>
          <w:rFonts w:ascii="Times New Roman" w:hAnsi="Times New Roman"/>
          <w:sz w:val="28"/>
          <w:szCs w:val="28"/>
          <w:lang w:val="uk-UA"/>
        </w:rPr>
        <w:t xml:space="preserve"> включають кредитно-грошову емісію (монетизацію).</w:t>
      </w:r>
    </w:p>
    <w:p w:rsidR="004B086B" w:rsidRPr="00004128" w:rsidRDefault="000828BD" w:rsidP="000828BD">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Кредитно-грошова емісія пов’язана з випуском додаткової маси грошей в обіг для фінансування саме бюджетного дефіциту.</w:t>
      </w:r>
    </w:p>
    <w:p w:rsidR="000828BD" w:rsidRPr="00004128" w:rsidRDefault="000828BD" w:rsidP="000828BD">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i/>
          <w:sz w:val="28"/>
          <w:szCs w:val="28"/>
          <w:lang w:val="uk-UA"/>
        </w:rPr>
        <w:t>Беземісійні методи фінансування бюджетного дефіциту</w:t>
      </w:r>
      <w:r w:rsidRPr="00004128">
        <w:rPr>
          <w:rFonts w:ascii="Times New Roman" w:hAnsi="Times New Roman"/>
          <w:sz w:val="28"/>
          <w:szCs w:val="28"/>
          <w:lang w:val="uk-UA"/>
        </w:rPr>
        <w:t xml:space="preserve"> включають методи, що дозволяють вирішити проблему бюджетного дефіциту неемісійним шляхом: </w:t>
      </w:r>
    </w:p>
    <w:p w:rsidR="000828BD" w:rsidRPr="00004128" w:rsidRDefault="000828BD" w:rsidP="000828BD">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 за рахунок внутрішніх або зовнішніх джерел, </w:t>
      </w:r>
    </w:p>
    <w:p w:rsidR="000828BD" w:rsidRPr="00004128" w:rsidRDefault="000828BD" w:rsidP="000828BD">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 через боргове фінансування, </w:t>
      </w:r>
    </w:p>
    <w:p w:rsidR="000828BD" w:rsidRPr="00004128" w:rsidRDefault="000828BD" w:rsidP="000828BD">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фінансування за рахунок податкової політики.</w:t>
      </w:r>
    </w:p>
    <w:p w:rsidR="00675E2F" w:rsidRPr="00004128" w:rsidRDefault="00675E2F" w:rsidP="00675E2F">
      <w:pPr>
        <w:rPr>
          <w:rFonts w:ascii="Times New Roman" w:hAnsi="Times New Roman"/>
          <w:sz w:val="28"/>
          <w:szCs w:val="28"/>
          <w:lang w:val="uk-UA"/>
        </w:rPr>
      </w:pPr>
    </w:p>
    <w:p w:rsidR="00675E2F" w:rsidRPr="00004128" w:rsidRDefault="00675E2F" w:rsidP="0064718F">
      <w:pPr>
        <w:spacing w:after="0" w:line="240" w:lineRule="auto"/>
        <w:jc w:val="center"/>
        <w:rPr>
          <w:rFonts w:ascii="Times New Roman" w:hAnsi="Times New Roman"/>
          <w:b/>
          <w:sz w:val="28"/>
          <w:szCs w:val="28"/>
          <w:lang w:val="uk-UA"/>
        </w:rPr>
      </w:pPr>
      <w:r w:rsidRPr="00004128">
        <w:rPr>
          <w:rFonts w:ascii="Times New Roman" w:hAnsi="Times New Roman"/>
          <w:b/>
          <w:sz w:val="28"/>
          <w:szCs w:val="28"/>
          <w:lang w:val="uk-UA"/>
        </w:rPr>
        <w:t xml:space="preserve">Питання для самоконтролю </w:t>
      </w:r>
    </w:p>
    <w:p w:rsidR="00675E2F" w:rsidRPr="00004128" w:rsidRDefault="00C47333" w:rsidP="00EF35A4">
      <w:pPr>
        <w:pStyle w:val="a3"/>
        <w:numPr>
          <w:ilvl w:val="0"/>
          <w:numId w:val="41"/>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Дайте визначення доходам Державного бюджету.</w:t>
      </w:r>
    </w:p>
    <w:p w:rsidR="00C47333" w:rsidRPr="00004128" w:rsidRDefault="00C47333" w:rsidP="00EF35A4">
      <w:pPr>
        <w:pStyle w:val="a3"/>
        <w:numPr>
          <w:ilvl w:val="0"/>
          <w:numId w:val="41"/>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Як класифікуються доходи бюджету?</w:t>
      </w:r>
    </w:p>
    <w:p w:rsidR="00C47333" w:rsidRPr="00004128" w:rsidRDefault="00C47333" w:rsidP="00EF35A4">
      <w:pPr>
        <w:pStyle w:val="a3"/>
        <w:numPr>
          <w:ilvl w:val="0"/>
          <w:numId w:val="41"/>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Які фактори впливають на обсяг доходної частини Державного бюджету?</w:t>
      </w:r>
    </w:p>
    <w:p w:rsidR="00C47333" w:rsidRPr="00004128" w:rsidRDefault="00C47333" w:rsidP="00EF35A4">
      <w:pPr>
        <w:pStyle w:val="a3"/>
        <w:numPr>
          <w:ilvl w:val="0"/>
          <w:numId w:val="41"/>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Чим відрізняються видатки від витрат Державного бюджету?</w:t>
      </w:r>
    </w:p>
    <w:p w:rsidR="00C47333" w:rsidRPr="00004128" w:rsidRDefault="00C47333" w:rsidP="00EF35A4">
      <w:pPr>
        <w:pStyle w:val="a3"/>
        <w:numPr>
          <w:ilvl w:val="0"/>
          <w:numId w:val="41"/>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Дайте визначення дефіциту, профіциту бюджету. Який рівень дефіциту бюджету вважається допустимим?</w:t>
      </w:r>
    </w:p>
    <w:p w:rsidR="00C47333" w:rsidRPr="00004128" w:rsidRDefault="00C47333" w:rsidP="00EF35A4">
      <w:pPr>
        <w:pStyle w:val="a3"/>
        <w:numPr>
          <w:ilvl w:val="0"/>
          <w:numId w:val="41"/>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Розкрийте економічну сутність дефіциту бюджету.</w:t>
      </w:r>
    </w:p>
    <w:p w:rsidR="00C47333" w:rsidRPr="00004128" w:rsidRDefault="00C47333" w:rsidP="00EF35A4">
      <w:pPr>
        <w:pStyle w:val="a3"/>
        <w:numPr>
          <w:ilvl w:val="0"/>
          <w:numId w:val="41"/>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Назвіть основні причини виникнення дефіциту бюджету.</w:t>
      </w:r>
    </w:p>
    <w:p w:rsidR="00C47333" w:rsidRPr="00004128" w:rsidRDefault="00C47333" w:rsidP="00EF35A4">
      <w:pPr>
        <w:pStyle w:val="a3"/>
        <w:numPr>
          <w:ilvl w:val="0"/>
          <w:numId w:val="41"/>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За якими ознаками можна класифікувати бюджетний дефіцит?</w:t>
      </w:r>
    </w:p>
    <w:p w:rsidR="00C47333" w:rsidRPr="00004128" w:rsidRDefault="00C47333" w:rsidP="00EF35A4">
      <w:pPr>
        <w:pStyle w:val="a3"/>
        <w:numPr>
          <w:ilvl w:val="0"/>
          <w:numId w:val="41"/>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Дайте характеристику шляхам збалансування бюджету. Від яких факторів залежить вибір методів покриття бюджетного дефіциту?</w:t>
      </w:r>
    </w:p>
    <w:p w:rsidR="00C47333" w:rsidRPr="00004128" w:rsidRDefault="00C47333" w:rsidP="00EF35A4">
      <w:pPr>
        <w:pStyle w:val="a3"/>
        <w:numPr>
          <w:ilvl w:val="0"/>
          <w:numId w:val="41"/>
        </w:numPr>
        <w:tabs>
          <w:tab w:val="left" w:pos="993"/>
          <w:tab w:val="left" w:pos="1134"/>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Назвіть заходи подолання дефіциту бюджету.</w:t>
      </w:r>
    </w:p>
    <w:p w:rsidR="00C47333" w:rsidRPr="00004128" w:rsidRDefault="00C47333" w:rsidP="00EF35A4">
      <w:pPr>
        <w:pStyle w:val="a3"/>
        <w:numPr>
          <w:ilvl w:val="0"/>
          <w:numId w:val="41"/>
        </w:numPr>
        <w:tabs>
          <w:tab w:val="left" w:pos="993"/>
          <w:tab w:val="left" w:pos="1134"/>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Якою повинна бути політика регулювання державною бюджетного дефіциту?</w:t>
      </w:r>
    </w:p>
    <w:p w:rsidR="0064718F" w:rsidRPr="00004128" w:rsidRDefault="0064718F" w:rsidP="0064718F">
      <w:pPr>
        <w:spacing w:after="0" w:line="240" w:lineRule="auto"/>
        <w:contextualSpacing/>
        <w:jc w:val="center"/>
        <w:rPr>
          <w:rFonts w:ascii="Times New Roman" w:hAnsi="Times New Roman"/>
          <w:b/>
          <w:sz w:val="28"/>
          <w:szCs w:val="28"/>
          <w:lang w:val="uk-UA"/>
        </w:rPr>
      </w:pPr>
    </w:p>
    <w:p w:rsidR="00675E2F" w:rsidRPr="00004128" w:rsidRDefault="00675E2F" w:rsidP="0064718F">
      <w:pPr>
        <w:spacing w:after="0" w:line="240" w:lineRule="auto"/>
        <w:contextualSpacing/>
        <w:jc w:val="center"/>
        <w:rPr>
          <w:rFonts w:ascii="Times New Roman" w:hAnsi="Times New Roman"/>
          <w:b/>
          <w:sz w:val="28"/>
          <w:szCs w:val="28"/>
          <w:lang w:val="uk-UA"/>
        </w:rPr>
      </w:pPr>
      <w:r w:rsidRPr="00004128">
        <w:rPr>
          <w:rFonts w:ascii="Times New Roman" w:hAnsi="Times New Roman"/>
          <w:b/>
          <w:sz w:val="28"/>
          <w:szCs w:val="28"/>
          <w:lang w:val="uk-UA"/>
        </w:rPr>
        <w:t>Тестові завдання для самоконтролю</w:t>
      </w:r>
    </w:p>
    <w:p w:rsidR="00AA74F9" w:rsidRPr="00004128" w:rsidRDefault="00AA74F9" w:rsidP="00AA74F9">
      <w:pPr>
        <w:autoSpaceDE w:val="0"/>
        <w:autoSpaceDN w:val="0"/>
        <w:adjustRightInd w:val="0"/>
        <w:spacing w:after="0" w:line="240" w:lineRule="auto"/>
        <w:ind w:firstLine="709"/>
        <w:jc w:val="both"/>
        <w:rPr>
          <w:rFonts w:ascii="Times New Roman" w:hAnsi="Times New Roman"/>
          <w:bCs/>
          <w:i/>
          <w:iCs/>
          <w:sz w:val="28"/>
          <w:szCs w:val="28"/>
          <w:lang w:val="uk-UA"/>
        </w:rPr>
      </w:pPr>
      <w:r w:rsidRPr="00004128">
        <w:rPr>
          <w:rFonts w:ascii="Times New Roman" w:hAnsi="Times New Roman"/>
          <w:bCs/>
          <w:i/>
          <w:iCs/>
          <w:sz w:val="28"/>
          <w:szCs w:val="28"/>
          <w:lang w:val="uk-UA"/>
        </w:rPr>
        <w:t>1.  Державні доходи – це:</w:t>
      </w:r>
    </w:p>
    <w:p w:rsidR="00AA74F9" w:rsidRPr="00004128" w:rsidRDefault="00AA74F9" w:rsidP="00AA74F9">
      <w:pPr>
        <w:autoSpaceDE w:val="0"/>
        <w:autoSpaceDN w:val="0"/>
        <w:adjustRightInd w:val="0"/>
        <w:spacing w:after="0" w:line="240" w:lineRule="auto"/>
        <w:ind w:firstLine="709"/>
        <w:jc w:val="both"/>
        <w:rPr>
          <w:rFonts w:ascii="Times New Roman" w:hAnsi="Times New Roman"/>
          <w:iCs/>
          <w:sz w:val="28"/>
          <w:szCs w:val="28"/>
          <w:lang w:val="uk-UA"/>
        </w:rPr>
      </w:pPr>
      <w:r w:rsidRPr="00004128">
        <w:rPr>
          <w:rFonts w:ascii="Times New Roman" w:hAnsi="Times New Roman"/>
          <w:iCs/>
          <w:sz w:val="28"/>
          <w:szCs w:val="28"/>
          <w:lang w:val="uk-UA"/>
        </w:rPr>
        <w:lastRenderedPageBreak/>
        <w:t>а) грошові відносини, які складаються між державою і юридичними особами в процесі вилучення частини вартості валового національного продукту;</w:t>
      </w:r>
    </w:p>
    <w:p w:rsidR="00AA74F9" w:rsidRPr="00004128" w:rsidRDefault="00AA74F9" w:rsidP="00AA74F9">
      <w:pPr>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б) сукупність економічних відносин, пов’язаних з формуванням фондів грошових коштів, що використовуються для виконання завдань і функцій держави шляхом розподілу та перерозподілу ВВП;</w:t>
      </w:r>
    </w:p>
    <w:p w:rsidR="00AA74F9" w:rsidRPr="00004128" w:rsidRDefault="00AA74F9" w:rsidP="00AA74F9">
      <w:pPr>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в) сукупність економічних відносин щодо формування фондів грошових коштів шляхом примусового вилучення державою певної грошової суми у фізичних та юридичних осіб для забезпечення своїх функцій;</w:t>
      </w:r>
    </w:p>
    <w:p w:rsidR="00AA74F9" w:rsidRPr="00004128" w:rsidRDefault="00AA74F9" w:rsidP="00AA74F9">
      <w:pPr>
        <w:autoSpaceDE w:val="0"/>
        <w:autoSpaceDN w:val="0"/>
        <w:adjustRightInd w:val="0"/>
        <w:spacing w:after="0" w:line="240" w:lineRule="auto"/>
        <w:ind w:firstLine="709"/>
        <w:jc w:val="both"/>
        <w:rPr>
          <w:rFonts w:ascii="Times New Roman" w:hAnsi="Times New Roman"/>
          <w:iCs/>
          <w:sz w:val="28"/>
          <w:szCs w:val="28"/>
          <w:lang w:val="uk-UA"/>
        </w:rPr>
      </w:pPr>
      <w:r w:rsidRPr="00004128">
        <w:rPr>
          <w:rFonts w:ascii="Times New Roman" w:hAnsi="Times New Roman"/>
          <w:sz w:val="28"/>
          <w:szCs w:val="28"/>
          <w:lang w:val="uk-UA"/>
        </w:rPr>
        <w:t>г) сукупність економічних відносин, пов’язаних із формуванням доходів державного бюджету.</w:t>
      </w:r>
    </w:p>
    <w:p w:rsidR="00AA74F9" w:rsidRPr="00004128" w:rsidRDefault="00AA74F9" w:rsidP="00AA74F9">
      <w:pPr>
        <w:autoSpaceDE w:val="0"/>
        <w:autoSpaceDN w:val="0"/>
        <w:adjustRightInd w:val="0"/>
        <w:spacing w:after="0" w:line="240" w:lineRule="auto"/>
        <w:ind w:firstLine="709"/>
        <w:jc w:val="both"/>
        <w:rPr>
          <w:rFonts w:ascii="Times New Roman" w:hAnsi="Times New Roman"/>
          <w:bCs/>
          <w:i/>
          <w:iCs/>
          <w:sz w:val="28"/>
          <w:szCs w:val="28"/>
          <w:lang w:val="uk-UA"/>
        </w:rPr>
      </w:pPr>
      <w:r w:rsidRPr="00004128">
        <w:rPr>
          <w:rFonts w:ascii="Times New Roman" w:hAnsi="Times New Roman"/>
          <w:bCs/>
          <w:i/>
          <w:iCs/>
          <w:sz w:val="28"/>
          <w:szCs w:val="28"/>
          <w:lang w:val="uk-UA"/>
        </w:rPr>
        <w:t>2. За порядком формування державні доходи поділяються на:</w:t>
      </w:r>
    </w:p>
    <w:p w:rsidR="00AA74F9" w:rsidRPr="00004128" w:rsidRDefault="00AA74F9" w:rsidP="00AA74F9">
      <w:pPr>
        <w:autoSpaceDE w:val="0"/>
        <w:autoSpaceDN w:val="0"/>
        <w:adjustRightInd w:val="0"/>
        <w:spacing w:after="0" w:line="240" w:lineRule="auto"/>
        <w:ind w:firstLine="709"/>
        <w:jc w:val="both"/>
        <w:rPr>
          <w:rFonts w:ascii="Times New Roman" w:hAnsi="Times New Roman"/>
          <w:iCs/>
          <w:sz w:val="28"/>
          <w:szCs w:val="28"/>
          <w:lang w:val="uk-UA"/>
        </w:rPr>
      </w:pPr>
      <w:r w:rsidRPr="00004128">
        <w:rPr>
          <w:rFonts w:ascii="Times New Roman" w:hAnsi="Times New Roman"/>
          <w:iCs/>
          <w:sz w:val="28"/>
          <w:szCs w:val="28"/>
          <w:lang w:val="uk-UA"/>
        </w:rPr>
        <w:t>а) централізовані й децентралізовані;</w:t>
      </w:r>
    </w:p>
    <w:p w:rsidR="00AA74F9" w:rsidRPr="00004128" w:rsidRDefault="00AA74F9" w:rsidP="00AA74F9">
      <w:pPr>
        <w:autoSpaceDE w:val="0"/>
        <w:autoSpaceDN w:val="0"/>
        <w:adjustRightInd w:val="0"/>
        <w:spacing w:after="0" w:line="240" w:lineRule="auto"/>
        <w:ind w:firstLine="709"/>
        <w:jc w:val="both"/>
        <w:rPr>
          <w:rFonts w:ascii="Times New Roman" w:hAnsi="Times New Roman"/>
          <w:iCs/>
          <w:sz w:val="28"/>
          <w:szCs w:val="28"/>
          <w:lang w:val="uk-UA"/>
        </w:rPr>
      </w:pPr>
      <w:r w:rsidRPr="00004128">
        <w:rPr>
          <w:rFonts w:ascii="Times New Roman" w:hAnsi="Times New Roman"/>
          <w:iCs/>
          <w:sz w:val="28"/>
          <w:szCs w:val="28"/>
          <w:lang w:val="uk-UA"/>
        </w:rPr>
        <w:t>б) приватно правові і публічно правові;</w:t>
      </w:r>
    </w:p>
    <w:p w:rsidR="00AA74F9" w:rsidRPr="00004128" w:rsidRDefault="00AA74F9" w:rsidP="00AA74F9">
      <w:pPr>
        <w:autoSpaceDE w:val="0"/>
        <w:autoSpaceDN w:val="0"/>
        <w:adjustRightInd w:val="0"/>
        <w:spacing w:after="0" w:line="240" w:lineRule="auto"/>
        <w:ind w:firstLine="709"/>
        <w:jc w:val="both"/>
        <w:rPr>
          <w:rFonts w:ascii="Times New Roman" w:hAnsi="Times New Roman"/>
          <w:iCs/>
          <w:sz w:val="28"/>
          <w:szCs w:val="28"/>
          <w:lang w:val="uk-UA"/>
        </w:rPr>
      </w:pPr>
      <w:r w:rsidRPr="00004128">
        <w:rPr>
          <w:rFonts w:ascii="Times New Roman" w:hAnsi="Times New Roman"/>
          <w:iCs/>
          <w:sz w:val="28"/>
          <w:szCs w:val="28"/>
          <w:lang w:val="uk-UA"/>
        </w:rPr>
        <w:t>в) публічно правові і централізовані.</w:t>
      </w:r>
    </w:p>
    <w:p w:rsidR="00AA74F9" w:rsidRPr="00004128" w:rsidRDefault="00AA74F9" w:rsidP="00AA74F9">
      <w:pPr>
        <w:autoSpaceDE w:val="0"/>
        <w:autoSpaceDN w:val="0"/>
        <w:adjustRightInd w:val="0"/>
        <w:spacing w:after="0" w:line="240" w:lineRule="auto"/>
        <w:ind w:firstLine="709"/>
        <w:jc w:val="both"/>
        <w:rPr>
          <w:rFonts w:ascii="Times New Roman" w:hAnsi="Times New Roman"/>
          <w:iCs/>
          <w:sz w:val="28"/>
          <w:szCs w:val="28"/>
          <w:lang w:val="uk-UA"/>
        </w:rPr>
      </w:pPr>
      <w:r w:rsidRPr="00004128">
        <w:rPr>
          <w:rFonts w:ascii="Times New Roman" w:hAnsi="Times New Roman"/>
          <w:iCs/>
          <w:sz w:val="28"/>
          <w:szCs w:val="28"/>
          <w:lang w:val="uk-UA"/>
        </w:rPr>
        <w:t>г) публічно правові і централізовані.</w:t>
      </w:r>
    </w:p>
    <w:p w:rsidR="00AA74F9" w:rsidRPr="00004128" w:rsidRDefault="00AA74F9" w:rsidP="00AA74F9">
      <w:pPr>
        <w:autoSpaceDE w:val="0"/>
        <w:autoSpaceDN w:val="0"/>
        <w:adjustRightInd w:val="0"/>
        <w:spacing w:after="0" w:line="240" w:lineRule="auto"/>
        <w:ind w:firstLine="709"/>
        <w:jc w:val="both"/>
        <w:rPr>
          <w:rFonts w:ascii="Times New Roman" w:hAnsi="Times New Roman"/>
          <w:bCs/>
          <w:i/>
          <w:iCs/>
          <w:sz w:val="28"/>
          <w:szCs w:val="28"/>
          <w:lang w:val="uk-UA"/>
        </w:rPr>
      </w:pPr>
      <w:r w:rsidRPr="00004128">
        <w:rPr>
          <w:rFonts w:ascii="Times New Roman" w:hAnsi="Times New Roman"/>
          <w:bCs/>
          <w:i/>
          <w:iCs/>
          <w:sz w:val="28"/>
          <w:szCs w:val="28"/>
          <w:lang w:val="uk-UA"/>
        </w:rPr>
        <w:t>3. Які існують методи формування доходів держави:</w:t>
      </w:r>
    </w:p>
    <w:p w:rsidR="00AA74F9" w:rsidRPr="00004128" w:rsidRDefault="00AA74F9" w:rsidP="00AA74F9">
      <w:pPr>
        <w:autoSpaceDE w:val="0"/>
        <w:autoSpaceDN w:val="0"/>
        <w:adjustRightInd w:val="0"/>
        <w:spacing w:after="0" w:line="240" w:lineRule="auto"/>
        <w:ind w:firstLine="709"/>
        <w:jc w:val="both"/>
        <w:rPr>
          <w:rFonts w:ascii="Times New Roman" w:hAnsi="Times New Roman"/>
          <w:iCs/>
          <w:sz w:val="28"/>
          <w:szCs w:val="28"/>
          <w:lang w:val="uk-UA"/>
        </w:rPr>
      </w:pPr>
      <w:r w:rsidRPr="00004128">
        <w:rPr>
          <w:rFonts w:ascii="Times New Roman" w:hAnsi="Times New Roman"/>
          <w:iCs/>
          <w:sz w:val="28"/>
          <w:szCs w:val="28"/>
          <w:lang w:val="uk-UA"/>
        </w:rPr>
        <w:t>а) від підприємницької діяльності; від державного майна, угідь і послуг; податковий;</w:t>
      </w:r>
    </w:p>
    <w:p w:rsidR="00AA74F9" w:rsidRPr="00004128" w:rsidRDefault="00AA74F9" w:rsidP="00AA74F9">
      <w:pPr>
        <w:autoSpaceDE w:val="0"/>
        <w:autoSpaceDN w:val="0"/>
        <w:adjustRightInd w:val="0"/>
        <w:spacing w:after="0" w:line="240" w:lineRule="auto"/>
        <w:ind w:firstLine="709"/>
        <w:jc w:val="both"/>
        <w:rPr>
          <w:rFonts w:ascii="Times New Roman" w:hAnsi="Times New Roman"/>
          <w:iCs/>
          <w:sz w:val="28"/>
          <w:szCs w:val="28"/>
          <w:lang w:val="uk-UA"/>
        </w:rPr>
      </w:pPr>
      <w:r w:rsidRPr="00004128">
        <w:rPr>
          <w:rFonts w:ascii="Times New Roman" w:hAnsi="Times New Roman"/>
          <w:iCs/>
          <w:sz w:val="28"/>
          <w:szCs w:val="28"/>
          <w:lang w:val="uk-UA"/>
        </w:rPr>
        <w:t>б) від підприємницької діяльності і податковий;</w:t>
      </w:r>
    </w:p>
    <w:p w:rsidR="00AA74F9" w:rsidRPr="00004128" w:rsidRDefault="00AA74F9" w:rsidP="00AA74F9">
      <w:pPr>
        <w:autoSpaceDE w:val="0"/>
        <w:autoSpaceDN w:val="0"/>
        <w:adjustRightInd w:val="0"/>
        <w:spacing w:after="0" w:line="240" w:lineRule="auto"/>
        <w:ind w:firstLine="709"/>
        <w:jc w:val="both"/>
        <w:rPr>
          <w:rFonts w:ascii="Times New Roman" w:hAnsi="Times New Roman"/>
          <w:iCs/>
          <w:sz w:val="28"/>
          <w:szCs w:val="28"/>
          <w:lang w:val="uk-UA"/>
        </w:rPr>
      </w:pPr>
      <w:r w:rsidRPr="00004128">
        <w:rPr>
          <w:rFonts w:ascii="Times New Roman" w:hAnsi="Times New Roman"/>
          <w:iCs/>
          <w:sz w:val="28"/>
          <w:szCs w:val="28"/>
          <w:lang w:val="uk-UA"/>
        </w:rPr>
        <w:t>в) від державного майна, угідь і послуг та податковий.</w:t>
      </w:r>
    </w:p>
    <w:p w:rsidR="00AA74F9" w:rsidRPr="00004128" w:rsidRDefault="00AA74F9" w:rsidP="00AA74F9">
      <w:pPr>
        <w:autoSpaceDE w:val="0"/>
        <w:autoSpaceDN w:val="0"/>
        <w:adjustRightInd w:val="0"/>
        <w:spacing w:after="0" w:line="240" w:lineRule="auto"/>
        <w:ind w:firstLine="709"/>
        <w:jc w:val="both"/>
        <w:rPr>
          <w:rFonts w:ascii="Times New Roman" w:hAnsi="Times New Roman"/>
          <w:iCs/>
          <w:sz w:val="28"/>
          <w:szCs w:val="28"/>
          <w:lang w:val="uk-UA"/>
        </w:rPr>
      </w:pPr>
      <w:r w:rsidRPr="00004128">
        <w:rPr>
          <w:rFonts w:ascii="Times New Roman" w:hAnsi="Times New Roman"/>
          <w:iCs/>
          <w:sz w:val="28"/>
          <w:szCs w:val="28"/>
          <w:lang w:val="uk-UA"/>
        </w:rPr>
        <w:t>г) податковий.</w:t>
      </w:r>
    </w:p>
    <w:p w:rsidR="00AA74F9" w:rsidRPr="00004128" w:rsidRDefault="00E131DF" w:rsidP="00E131DF">
      <w:pPr>
        <w:autoSpaceDE w:val="0"/>
        <w:autoSpaceDN w:val="0"/>
        <w:adjustRightInd w:val="0"/>
        <w:spacing w:after="0" w:line="240" w:lineRule="auto"/>
        <w:ind w:firstLine="709"/>
        <w:jc w:val="both"/>
        <w:rPr>
          <w:rFonts w:ascii="Times New Roman" w:hAnsi="Times New Roman"/>
          <w:bCs/>
          <w:i/>
          <w:iCs/>
          <w:sz w:val="28"/>
          <w:szCs w:val="28"/>
          <w:lang w:val="uk-UA"/>
        </w:rPr>
      </w:pPr>
      <w:r w:rsidRPr="00004128">
        <w:rPr>
          <w:rFonts w:ascii="Times New Roman" w:hAnsi="Times New Roman"/>
          <w:bCs/>
          <w:i/>
          <w:iCs/>
          <w:sz w:val="28"/>
          <w:szCs w:val="28"/>
          <w:lang w:val="uk-UA"/>
        </w:rPr>
        <w:t>4</w:t>
      </w:r>
      <w:r w:rsidR="00AA74F9" w:rsidRPr="00004128">
        <w:rPr>
          <w:rFonts w:ascii="Times New Roman" w:hAnsi="Times New Roman"/>
          <w:bCs/>
          <w:i/>
          <w:iCs/>
          <w:sz w:val="28"/>
          <w:szCs w:val="28"/>
          <w:lang w:val="uk-UA"/>
        </w:rPr>
        <w:t>. Видатки бюджету – це:</w:t>
      </w:r>
    </w:p>
    <w:p w:rsidR="00AA74F9" w:rsidRPr="00004128" w:rsidRDefault="00AA74F9" w:rsidP="00E131DF">
      <w:pPr>
        <w:autoSpaceDE w:val="0"/>
        <w:autoSpaceDN w:val="0"/>
        <w:adjustRightInd w:val="0"/>
        <w:spacing w:after="0" w:line="240" w:lineRule="auto"/>
        <w:ind w:firstLine="709"/>
        <w:jc w:val="both"/>
        <w:rPr>
          <w:rFonts w:ascii="Times New Roman" w:hAnsi="Times New Roman"/>
          <w:iCs/>
          <w:sz w:val="28"/>
          <w:szCs w:val="28"/>
          <w:lang w:val="uk-UA"/>
        </w:rPr>
      </w:pPr>
      <w:r w:rsidRPr="00004128">
        <w:rPr>
          <w:rFonts w:ascii="Times New Roman" w:hAnsi="Times New Roman"/>
          <w:iCs/>
          <w:sz w:val="28"/>
          <w:szCs w:val="28"/>
          <w:lang w:val="uk-UA"/>
        </w:rPr>
        <w:t xml:space="preserve">а) </w:t>
      </w:r>
      <w:r w:rsidRPr="00004128">
        <w:rPr>
          <w:rFonts w:ascii="Times New Roman" w:hAnsi="Times New Roman"/>
          <w:sz w:val="28"/>
          <w:szCs w:val="28"/>
          <w:lang w:val="uk-UA"/>
        </w:rPr>
        <w:t>це кошти, спрямовані на здійснення програм та заходів, передбачених відповідним бюджетом</w:t>
      </w:r>
      <w:r w:rsidRPr="00004128">
        <w:rPr>
          <w:rFonts w:ascii="Times New Roman" w:hAnsi="Times New Roman"/>
          <w:iCs/>
          <w:sz w:val="28"/>
          <w:szCs w:val="28"/>
          <w:lang w:val="uk-UA"/>
        </w:rPr>
        <w:t>;</w:t>
      </w:r>
    </w:p>
    <w:p w:rsidR="00AA74F9" w:rsidRPr="00004128" w:rsidRDefault="00AA74F9" w:rsidP="00E131DF">
      <w:pPr>
        <w:autoSpaceDE w:val="0"/>
        <w:autoSpaceDN w:val="0"/>
        <w:adjustRightInd w:val="0"/>
        <w:spacing w:after="0" w:line="240" w:lineRule="auto"/>
        <w:ind w:firstLine="709"/>
        <w:jc w:val="both"/>
        <w:rPr>
          <w:rFonts w:ascii="Times New Roman" w:hAnsi="Times New Roman"/>
          <w:iCs/>
          <w:sz w:val="28"/>
          <w:szCs w:val="28"/>
          <w:lang w:val="uk-UA"/>
        </w:rPr>
      </w:pPr>
      <w:r w:rsidRPr="00004128">
        <w:rPr>
          <w:rFonts w:ascii="Times New Roman" w:hAnsi="Times New Roman"/>
          <w:iCs/>
          <w:sz w:val="28"/>
          <w:szCs w:val="28"/>
          <w:lang w:val="uk-UA"/>
        </w:rPr>
        <w:t>б) законодавчо визначені напрями та норми використання бюджетного дефіциту;</w:t>
      </w:r>
    </w:p>
    <w:p w:rsidR="00AA74F9" w:rsidRPr="00004128" w:rsidRDefault="00AA74F9" w:rsidP="00E131DF">
      <w:pPr>
        <w:autoSpaceDE w:val="0"/>
        <w:autoSpaceDN w:val="0"/>
        <w:adjustRightInd w:val="0"/>
        <w:spacing w:after="0" w:line="240" w:lineRule="auto"/>
        <w:ind w:firstLine="709"/>
        <w:jc w:val="both"/>
        <w:rPr>
          <w:rFonts w:ascii="Times New Roman" w:hAnsi="Times New Roman"/>
          <w:iCs/>
          <w:sz w:val="28"/>
          <w:szCs w:val="28"/>
          <w:lang w:val="uk-UA"/>
        </w:rPr>
      </w:pPr>
      <w:r w:rsidRPr="00004128">
        <w:rPr>
          <w:rFonts w:ascii="Times New Roman" w:hAnsi="Times New Roman"/>
          <w:iCs/>
          <w:sz w:val="28"/>
          <w:szCs w:val="28"/>
          <w:lang w:val="uk-UA"/>
        </w:rPr>
        <w:t>в) встановлені бюджетним законодавством напрями та обсяги бюджетних призначень;</w:t>
      </w:r>
    </w:p>
    <w:p w:rsidR="00AA74F9" w:rsidRPr="00004128" w:rsidRDefault="00AA74F9" w:rsidP="00E131DF">
      <w:pPr>
        <w:autoSpaceDE w:val="0"/>
        <w:autoSpaceDN w:val="0"/>
        <w:adjustRightInd w:val="0"/>
        <w:spacing w:after="0" w:line="240" w:lineRule="auto"/>
        <w:ind w:firstLine="709"/>
        <w:jc w:val="both"/>
        <w:rPr>
          <w:rFonts w:ascii="Times New Roman" w:hAnsi="Times New Roman"/>
          <w:iCs/>
          <w:sz w:val="28"/>
          <w:szCs w:val="28"/>
          <w:lang w:val="uk-UA"/>
        </w:rPr>
      </w:pPr>
      <w:r w:rsidRPr="00004128">
        <w:rPr>
          <w:rFonts w:ascii="Times New Roman" w:hAnsi="Times New Roman"/>
          <w:iCs/>
          <w:sz w:val="28"/>
          <w:szCs w:val="28"/>
          <w:lang w:val="uk-UA"/>
        </w:rPr>
        <w:t>г) напрями використання бюджетного фонду у готівковій та безготівковій формах.</w:t>
      </w:r>
    </w:p>
    <w:p w:rsidR="00E131DF" w:rsidRPr="00004128" w:rsidRDefault="00E131DF" w:rsidP="00E131DF">
      <w:pPr>
        <w:shd w:val="clear" w:color="auto" w:fill="FFFFFF"/>
        <w:spacing w:after="0" w:line="240" w:lineRule="auto"/>
        <w:ind w:firstLine="709"/>
        <w:jc w:val="both"/>
        <w:rPr>
          <w:rFonts w:ascii="Times New Roman" w:hAnsi="Times New Roman"/>
          <w:i/>
          <w:sz w:val="28"/>
          <w:szCs w:val="28"/>
          <w:lang w:val="uk-UA"/>
        </w:rPr>
      </w:pPr>
      <w:r w:rsidRPr="00004128">
        <w:rPr>
          <w:rFonts w:ascii="Times New Roman" w:hAnsi="Times New Roman"/>
          <w:bCs/>
          <w:i/>
          <w:sz w:val="28"/>
          <w:szCs w:val="28"/>
          <w:lang w:val="uk-UA"/>
        </w:rPr>
        <w:t xml:space="preserve">5. </w:t>
      </w:r>
      <w:r w:rsidR="00B57669" w:rsidRPr="00004128">
        <w:rPr>
          <w:rFonts w:ascii="Times New Roman" w:hAnsi="Times New Roman"/>
          <w:bCs/>
          <w:i/>
          <w:sz w:val="28"/>
          <w:szCs w:val="28"/>
          <w:lang w:val="uk-UA"/>
        </w:rPr>
        <w:t xml:space="preserve">Відомча класифікація видатків </w:t>
      </w:r>
      <w:r w:rsidRPr="00004128">
        <w:rPr>
          <w:rFonts w:ascii="Times New Roman" w:hAnsi="Times New Roman"/>
          <w:bCs/>
          <w:i/>
          <w:sz w:val="28"/>
          <w:szCs w:val="28"/>
          <w:lang w:val="uk-UA"/>
        </w:rPr>
        <w:t>бюджету містить у собі:</w:t>
      </w:r>
      <w:r w:rsidRPr="00004128">
        <w:rPr>
          <w:rFonts w:ascii="Times New Roman" w:hAnsi="Times New Roman"/>
          <w:i/>
          <w:sz w:val="28"/>
          <w:szCs w:val="28"/>
          <w:lang w:val="uk-UA"/>
        </w:rPr>
        <w:t xml:space="preserve"> </w:t>
      </w:r>
    </w:p>
    <w:p w:rsidR="00E131DF" w:rsidRPr="00004128" w:rsidRDefault="00E131DF" w:rsidP="00EF35A4">
      <w:pPr>
        <w:pStyle w:val="a3"/>
        <w:numPr>
          <w:ilvl w:val="0"/>
          <w:numId w:val="42"/>
        </w:numPr>
        <w:shd w:val="clear" w:color="auto" w:fill="FFFFFF"/>
        <w:tabs>
          <w:tab w:val="left" w:pos="284"/>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перелік головних розпорядників бюджетних коштів;</w:t>
      </w:r>
    </w:p>
    <w:p w:rsidR="00E131DF" w:rsidRPr="00004128" w:rsidRDefault="00E131DF" w:rsidP="00EF35A4">
      <w:pPr>
        <w:pStyle w:val="a3"/>
        <w:numPr>
          <w:ilvl w:val="0"/>
          <w:numId w:val="42"/>
        </w:numPr>
        <w:shd w:val="clear" w:color="auto" w:fill="FFFFFF"/>
        <w:tabs>
          <w:tab w:val="left" w:pos="284"/>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перелік функцій держави та органів місцевого самоврядування;</w:t>
      </w:r>
    </w:p>
    <w:p w:rsidR="00E131DF" w:rsidRPr="00004128" w:rsidRDefault="00E131DF" w:rsidP="00EF35A4">
      <w:pPr>
        <w:pStyle w:val="a3"/>
        <w:numPr>
          <w:ilvl w:val="0"/>
          <w:numId w:val="42"/>
        </w:numPr>
        <w:shd w:val="clear" w:color="auto" w:fill="FFFFFF"/>
        <w:tabs>
          <w:tab w:val="left" w:pos="284"/>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перелік бюджетних програм та головних розпорядників бюджетних коштів;</w:t>
      </w:r>
    </w:p>
    <w:p w:rsidR="00E131DF" w:rsidRPr="00004128" w:rsidRDefault="00E131DF" w:rsidP="00EF35A4">
      <w:pPr>
        <w:pStyle w:val="a3"/>
        <w:numPr>
          <w:ilvl w:val="0"/>
          <w:numId w:val="42"/>
        </w:numPr>
        <w:shd w:val="clear" w:color="auto" w:fill="FFFFFF"/>
        <w:tabs>
          <w:tab w:val="left" w:pos="284"/>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внутрішні та зовнішні видатки.</w:t>
      </w:r>
    </w:p>
    <w:p w:rsidR="00821D94" w:rsidRPr="00004128" w:rsidRDefault="00821D94" w:rsidP="00821D94">
      <w:pPr>
        <w:spacing w:after="0" w:line="240" w:lineRule="auto"/>
        <w:ind w:firstLine="709"/>
        <w:jc w:val="both"/>
        <w:rPr>
          <w:rFonts w:ascii="Times New Roman" w:hAnsi="Times New Roman"/>
          <w:i/>
          <w:sz w:val="28"/>
          <w:szCs w:val="28"/>
          <w:lang w:val="uk-UA"/>
        </w:rPr>
      </w:pPr>
      <w:r w:rsidRPr="00004128">
        <w:rPr>
          <w:rFonts w:ascii="Times New Roman" w:hAnsi="Times New Roman"/>
          <w:i/>
          <w:sz w:val="28"/>
          <w:szCs w:val="28"/>
          <w:lang w:val="uk-UA"/>
        </w:rPr>
        <w:t>6. Кошти, що спрямовуються на здійснення програм і заходів, передбачених</w:t>
      </w:r>
    </w:p>
    <w:p w:rsidR="00821D94" w:rsidRPr="00004128" w:rsidRDefault="00821D94" w:rsidP="00821D94">
      <w:pPr>
        <w:spacing w:after="0" w:line="240" w:lineRule="auto"/>
        <w:jc w:val="both"/>
        <w:rPr>
          <w:rFonts w:ascii="Times New Roman" w:hAnsi="Times New Roman"/>
          <w:i/>
          <w:sz w:val="28"/>
          <w:szCs w:val="28"/>
          <w:lang w:val="uk-UA"/>
        </w:rPr>
      </w:pPr>
      <w:r w:rsidRPr="00004128">
        <w:rPr>
          <w:rFonts w:ascii="Times New Roman" w:hAnsi="Times New Roman"/>
          <w:i/>
          <w:sz w:val="28"/>
          <w:szCs w:val="28"/>
          <w:lang w:val="uk-UA"/>
        </w:rPr>
        <w:t>відповідним бюджетом – це:</w:t>
      </w:r>
    </w:p>
    <w:p w:rsidR="00821D94" w:rsidRPr="00004128" w:rsidRDefault="00821D94" w:rsidP="00821D94">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а) видатки бюджету;</w:t>
      </w:r>
    </w:p>
    <w:p w:rsidR="00821D94" w:rsidRPr="00004128" w:rsidRDefault="00821D94" w:rsidP="00821D94">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б) витрати бюджету;</w:t>
      </w:r>
    </w:p>
    <w:p w:rsidR="00821D94" w:rsidRPr="00004128" w:rsidRDefault="00821D94" w:rsidP="00821D94">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в) бюджетні запозичення;</w:t>
      </w:r>
    </w:p>
    <w:p w:rsidR="00821D94" w:rsidRPr="00004128" w:rsidRDefault="00821D94" w:rsidP="00821D94">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г) кредитування за вирахуванням погашення.</w:t>
      </w:r>
    </w:p>
    <w:p w:rsidR="003A2215" w:rsidRPr="00004128" w:rsidRDefault="003A2215" w:rsidP="003A2215">
      <w:pPr>
        <w:shd w:val="clear" w:color="auto" w:fill="FFFFFF"/>
        <w:spacing w:after="0" w:line="240" w:lineRule="auto"/>
        <w:ind w:firstLine="709"/>
        <w:jc w:val="both"/>
        <w:rPr>
          <w:rFonts w:ascii="Times New Roman" w:hAnsi="Times New Roman"/>
          <w:i/>
          <w:sz w:val="28"/>
          <w:szCs w:val="28"/>
          <w:lang w:val="uk-UA"/>
        </w:rPr>
      </w:pPr>
      <w:r w:rsidRPr="00004128">
        <w:rPr>
          <w:rFonts w:ascii="Times New Roman" w:hAnsi="Times New Roman"/>
          <w:bCs/>
          <w:i/>
          <w:iCs/>
          <w:sz w:val="28"/>
          <w:szCs w:val="28"/>
          <w:lang w:val="uk-UA"/>
        </w:rPr>
        <w:lastRenderedPageBreak/>
        <w:t xml:space="preserve">7. </w:t>
      </w:r>
      <w:r w:rsidRPr="00004128">
        <w:rPr>
          <w:rFonts w:ascii="Times New Roman" w:hAnsi="Times New Roman"/>
          <w:bCs/>
          <w:i/>
          <w:sz w:val="28"/>
          <w:szCs w:val="28"/>
          <w:lang w:val="uk-UA"/>
        </w:rPr>
        <w:t>До форм бюджетного фінансування не відноситься:</w:t>
      </w:r>
      <w:r w:rsidRPr="00004128">
        <w:rPr>
          <w:rFonts w:ascii="Times New Roman" w:hAnsi="Times New Roman"/>
          <w:i/>
          <w:sz w:val="28"/>
          <w:szCs w:val="28"/>
          <w:lang w:val="uk-UA"/>
        </w:rPr>
        <w:t xml:space="preserve"> </w:t>
      </w:r>
    </w:p>
    <w:p w:rsidR="003A2215" w:rsidRPr="00004128" w:rsidRDefault="003A2215" w:rsidP="00EF35A4">
      <w:pPr>
        <w:pStyle w:val="a3"/>
        <w:numPr>
          <w:ilvl w:val="0"/>
          <w:numId w:val="43"/>
        </w:numPr>
        <w:shd w:val="clear" w:color="auto" w:fill="FFFFFF"/>
        <w:tabs>
          <w:tab w:val="left" w:pos="284"/>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бюджетне кредитування;</w:t>
      </w:r>
    </w:p>
    <w:p w:rsidR="003A2215" w:rsidRPr="00004128" w:rsidRDefault="003A2215" w:rsidP="00EF35A4">
      <w:pPr>
        <w:pStyle w:val="a3"/>
        <w:numPr>
          <w:ilvl w:val="0"/>
          <w:numId w:val="43"/>
        </w:numPr>
        <w:shd w:val="clear" w:color="auto" w:fill="FFFFFF"/>
        <w:tabs>
          <w:tab w:val="left" w:pos="284"/>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кошторисне фінансування;</w:t>
      </w:r>
    </w:p>
    <w:p w:rsidR="003A2215" w:rsidRPr="00004128" w:rsidRDefault="003A2215" w:rsidP="00EF35A4">
      <w:pPr>
        <w:pStyle w:val="a3"/>
        <w:numPr>
          <w:ilvl w:val="0"/>
          <w:numId w:val="43"/>
        </w:numPr>
        <w:shd w:val="clear" w:color="auto" w:fill="FFFFFF"/>
        <w:tabs>
          <w:tab w:val="left" w:pos="284"/>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емісійний дохід;</w:t>
      </w:r>
    </w:p>
    <w:p w:rsidR="003A2215" w:rsidRPr="00004128" w:rsidRDefault="003A2215" w:rsidP="00EF35A4">
      <w:pPr>
        <w:pStyle w:val="a3"/>
        <w:numPr>
          <w:ilvl w:val="0"/>
          <w:numId w:val="43"/>
        </w:numPr>
        <w:shd w:val="clear" w:color="auto" w:fill="FFFFFF"/>
        <w:tabs>
          <w:tab w:val="left" w:pos="284"/>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державні трансферти.</w:t>
      </w:r>
    </w:p>
    <w:p w:rsidR="00BB1E0C" w:rsidRPr="00004128" w:rsidRDefault="003A2215" w:rsidP="00BB1E0C">
      <w:pPr>
        <w:spacing w:after="0" w:line="240" w:lineRule="auto"/>
        <w:ind w:firstLine="709"/>
        <w:jc w:val="both"/>
        <w:rPr>
          <w:rFonts w:ascii="Times New Roman" w:hAnsi="Times New Roman"/>
          <w:i/>
          <w:sz w:val="28"/>
          <w:szCs w:val="28"/>
          <w:lang w:val="uk-UA"/>
        </w:rPr>
      </w:pPr>
      <w:r w:rsidRPr="00004128">
        <w:rPr>
          <w:rFonts w:ascii="Times New Roman" w:hAnsi="Times New Roman"/>
          <w:bCs/>
          <w:i/>
          <w:iCs/>
          <w:sz w:val="28"/>
          <w:szCs w:val="28"/>
          <w:lang w:val="uk-UA"/>
        </w:rPr>
        <w:t xml:space="preserve">8. </w:t>
      </w:r>
      <w:r w:rsidR="00BB1E0C" w:rsidRPr="00004128">
        <w:rPr>
          <w:rFonts w:ascii="Times New Roman" w:hAnsi="Times New Roman"/>
          <w:i/>
          <w:sz w:val="28"/>
          <w:szCs w:val="28"/>
          <w:lang w:val="uk-UA"/>
        </w:rPr>
        <w:t>Не вважаються бюджетними зобов’язаннями:</w:t>
      </w:r>
    </w:p>
    <w:p w:rsidR="00BB1E0C" w:rsidRPr="00004128" w:rsidRDefault="00BB1E0C" w:rsidP="00EF35A4">
      <w:pPr>
        <w:pStyle w:val="a3"/>
        <w:numPr>
          <w:ilvl w:val="0"/>
          <w:numId w:val="44"/>
        </w:numPr>
        <w:tabs>
          <w:tab w:val="left" w:pos="426"/>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бюджетні зобов’язання в межах бюджетних асигнувань;</w:t>
      </w:r>
    </w:p>
    <w:p w:rsidR="00BB1E0C" w:rsidRPr="00004128" w:rsidRDefault="00BB1E0C" w:rsidP="00EF35A4">
      <w:pPr>
        <w:pStyle w:val="a3"/>
        <w:numPr>
          <w:ilvl w:val="0"/>
          <w:numId w:val="44"/>
        </w:numPr>
        <w:tabs>
          <w:tab w:val="left" w:pos="426"/>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бюджетні зобов’язання без відповідних бюджетних асигнувань;</w:t>
      </w:r>
    </w:p>
    <w:p w:rsidR="00BB1E0C" w:rsidRPr="00004128" w:rsidRDefault="00BB1E0C" w:rsidP="00EF35A4">
      <w:pPr>
        <w:pStyle w:val="a3"/>
        <w:numPr>
          <w:ilvl w:val="0"/>
          <w:numId w:val="44"/>
        </w:numPr>
        <w:tabs>
          <w:tab w:val="left" w:pos="426"/>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бюджетні зобов’язання за коштами Державного бюджету.</w:t>
      </w:r>
    </w:p>
    <w:p w:rsidR="00BB1E0C" w:rsidRPr="00004128" w:rsidRDefault="00BB1E0C" w:rsidP="00EF35A4">
      <w:pPr>
        <w:pStyle w:val="a3"/>
        <w:numPr>
          <w:ilvl w:val="0"/>
          <w:numId w:val="44"/>
        </w:numPr>
        <w:tabs>
          <w:tab w:val="left" w:pos="426"/>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всі відповіді правильні.</w:t>
      </w:r>
    </w:p>
    <w:p w:rsidR="00AA74F9" w:rsidRPr="00004128" w:rsidRDefault="00EF5F78" w:rsidP="00847AAD">
      <w:pPr>
        <w:pStyle w:val="aa"/>
        <w:autoSpaceDE w:val="0"/>
        <w:autoSpaceDN w:val="0"/>
        <w:spacing w:before="0" w:beforeAutospacing="0" w:after="0" w:afterAutospacing="0"/>
        <w:ind w:firstLine="709"/>
        <w:jc w:val="both"/>
        <w:rPr>
          <w:i/>
          <w:sz w:val="28"/>
          <w:szCs w:val="28"/>
          <w:lang w:val="uk-UA"/>
        </w:rPr>
      </w:pPr>
      <w:r w:rsidRPr="00004128">
        <w:rPr>
          <w:bCs/>
          <w:i/>
          <w:iCs/>
          <w:sz w:val="28"/>
          <w:szCs w:val="28"/>
          <w:lang w:val="uk-UA"/>
        </w:rPr>
        <w:t xml:space="preserve">9. </w:t>
      </w:r>
      <w:r w:rsidR="00AA74F9" w:rsidRPr="00004128">
        <w:rPr>
          <w:bCs/>
          <w:i/>
          <w:iCs/>
          <w:sz w:val="28"/>
          <w:szCs w:val="28"/>
          <w:lang w:val="uk-UA"/>
        </w:rPr>
        <w:t>За формою прояву дефіцит бюджету групується на:</w:t>
      </w:r>
    </w:p>
    <w:p w:rsidR="00AA74F9" w:rsidRPr="00004128" w:rsidRDefault="00AA74F9" w:rsidP="00EF35A4">
      <w:pPr>
        <w:pStyle w:val="aa"/>
        <w:numPr>
          <w:ilvl w:val="0"/>
          <w:numId w:val="45"/>
        </w:numPr>
        <w:tabs>
          <w:tab w:val="left" w:pos="426"/>
          <w:tab w:val="left" w:pos="993"/>
        </w:tabs>
        <w:autoSpaceDE w:val="0"/>
        <w:autoSpaceDN w:val="0"/>
        <w:spacing w:before="0" w:beforeAutospacing="0" w:after="0" w:afterAutospacing="0"/>
        <w:ind w:left="0" w:firstLine="709"/>
        <w:jc w:val="both"/>
        <w:rPr>
          <w:sz w:val="28"/>
          <w:szCs w:val="28"/>
          <w:lang w:val="uk-UA"/>
        </w:rPr>
      </w:pPr>
      <w:r w:rsidRPr="00004128">
        <w:rPr>
          <w:iCs/>
          <w:sz w:val="28"/>
          <w:szCs w:val="28"/>
          <w:lang w:val="uk-UA"/>
        </w:rPr>
        <w:t>відкритий та прихований;</w:t>
      </w:r>
    </w:p>
    <w:p w:rsidR="00AA74F9" w:rsidRPr="00004128" w:rsidRDefault="00AA74F9" w:rsidP="00EF35A4">
      <w:pPr>
        <w:pStyle w:val="aa"/>
        <w:numPr>
          <w:ilvl w:val="0"/>
          <w:numId w:val="45"/>
        </w:numPr>
        <w:tabs>
          <w:tab w:val="left" w:pos="426"/>
          <w:tab w:val="left" w:pos="993"/>
        </w:tabs>
        <w:autoSpaceDE w:val="0"/>
        <w:autoSpaceDN w:val="0"/>
        <w:spacing w:before="0" w:beforeAutospacing="0" w:after="0" w:afterAutospacing="0"/>
        <w:ind w:left="0" w:firstLine="709"/>
        <w:jc w:val="both"/>
        <w:rPr>
          <w:sz w:val="28"/>
          <w:szCs w:val="28"/>
          <w:lang w:val="uk-UA"/>
        </w:rPr>
      </w:pPr>
      <w:r w:rsidRPr="00004128">
        <w:rPr>
          <w:iCs/>
          <w:sz w:val="28"/>
          <w:szCs w:val="28"/>
          <w:lang w:val="uk-UA"/>
        </w:rPr>
        <w:t>свідомий та вимушений;</w:t>
      </w:r>
    </w:p>
    <w:p w:rsidR="00AA74F9" w:rsidRPr="00004128" w:rsidRDefault="00AA74F9" w:rsidP="00EF35A4">
      <w:pPr>
        <w:pStyle w:val="aa"/>
        <w:numPr>
          <w:ilvl w:val="0"/>
          <w:numId w:val="45"/>
        </w:numPr>
        <w:tabs>
          <w:tab w:val="left" w:pos="426"/>
          <w:tab w:val="left" w:pos="993"/>
        </w:tabs>
        <w:autoSpaceDE w:val="0"/>
        <w:autoSpaceDN w:val="0"/>
        <w:spacing w:before="0" w:beforeAutospacing="0" w:after="0" w:afterAutospacing="0"/>
        <w:ind w:left="0" w:firstLine="709"/>
        <w:jc w:val="both"/>
        <w:rPr>
          <w:sz w:val="28"/>
          <w:szCs w:val="28"/>
          <w:lang w:val="uk-UA"/>
        </w:rPr>
      </w:pPr>
      <w:r w:rsidRPr="00004128">
        <w:rPr>
          <w:iCs/>
          <w:sz w:val="28"/>
          <w:szCs w:val="28"/>
          <w:lang w:val="uk-UA"/>
        </w:rPr>
        <w:t>пасивний та активний;</w:t>
      </w:r>
    </w:p>
    <w:p w:rsidR="00AA74F9" w:rsidRPr="00004128" w:rsidRDefault="00AA74F9" w:rsidP="00EF35A4">
      <w:pPr>
        <w:pStyle w:val="a3"/>
        <w:numPr>
          <w:ilvl w:val="0"/>
          <w:numId w:val="45"/>
        </w:numPr>
        <w:tabs>
          <w:tab w:val="left" w:pos="426"/>
          <w:tab w:val="left" w:pos="993"/>
        </w:tabs>
        <w:spacing w:after="0" w:line="240" w:lineRule="auto"/>
        <w:ind w:left="0" w:firstLine="709"/>
        <w:jc w:val="both"/>
        <w:rPr>
          <w:rFonts w:ascii="Times New Roman" w:hAnsi="Times New Roman"/>
          <w:iCs/>
          <w:sz w:val="28"/>
          <w:szCs w:val="28"/>
          <w:lang w:val="uk-UA"/>
        </w:rPr>
      </w:pPr>
      <w:r w:rsidRPr="00004128">
        <w:rPr>
          <w:rFonts w:ascii="Times New Roman" w:hAnsi="Times New Roman"/>
          <w:iCs/>
          <w:sz w:val="28"/>
          <w:szCs w:val="28"/>
          <w:lang w:val="uk-UA"/>
        </w:rPr>
        <w:t>стійкий та тимчасовий.</w:t>
      </w:r>
    </w:p>
    <w:p w:rsidR="00AA74F9" w:rsidRPr="00004128" w:rsidRDefault="00EF5F78" w:rsidP="00EF5F78">
      <w:pPr>
        <w:shd w:val="clear" w:color="auto" w:fill="FFFFFF"/>
        <w:spacing w:after="0" w:line="240" w:lineRule="auto"/>
        <w:ind w:firstLine="709"/>
        <w:jc w:val="both"/>
        <w:rPr>
          <w:rFonts w:ascii="Times New Roman" w:hAnsi="Times New Roman"/>
          <w:i/>
          <w:sz w:val="28"/>
          <w:szCs w:val="28"/>
          <w:lang w:val="uk-UA"/>
        </w:rPr>
      </w:pPr>
      <w:r w:rsidRPr="00004128">
        <w:rPr>
          <w:rFonts w:ascii="Times New Roman" w:hAnsi="Times New Roman"/>
          <w:bCs/>
          <w:i/>
          <w:sz w:val="28"/>
          <w:szCs w:val="28"/>
          <w:lang w:val="uk-UA"/>
        </w:rPr>
        <w:t xml:space="preserve">10. </w:t>
      </w:r>
      <w:r w:rsidR="00AA74F9" w:rsidRPr="00004128">
        <w:rPr>
          <w:rFonts w:ascii="Times New Roman" w:hAnsi="Times New Roman"/>
          <w:bCs/>
          <w:i/>
          <w:sz w:val="28"/>
          <w:szCs w:val="28"/>
          <w:lang w:val="uk-UA"/>
        </w:rPr>
        <w:t>Оптимальний</w:t>
      </w:r>
      <w:r w:rsidR="00B57669" w:rsidRPr="00004128">
        <w:rPr>
          <w:rFonts w:ascii="Times New Roman" w:hAnsi="Times New Roman"/>
          <w:bCs/>
          <w:i/>
          <w:sz w:val="28"/>
          <w:szCs w:val="28"/>
          <w:lang w:val="uk-UA"/>
        </w:rPr>
        <w:t xml:space="preserve"> </w:t>
      </w:r>
      <w:r w:rsidR="00AA74F9" w:rsidRPr="00004128">
        <w:rPr>
          <w:rFonts w:ascii="Times New Roman" w:hAnsi="Times New Roman"/>
          <w:bCs/>
          <w:i/>
          <w:sz w:val="28"/>
          <w:szCs w:val="28"/>
          <w:lang w:val="uk-UA"/>
        </w:rPr>
        <w:t>рівень</w:t>
      </w:r>
      <w:r w:rsidR="00B57669" w:rsidRPr="00004128">
        <w:rPr>
          <w:rFonts w:ascii="Times New Roman" w:hAnsi="Times New Roman"/>
          <w:bCs/>
          <w:i/>
          <w:sz w:val="28"/>
          <w:szCs w:val="28"/>
          <w:lang w:val="uk-UA"/>
        </w:rPr>
        <w:t xml:space="preserve"> </w:t>
      </w:r>
      <w:r w:rsidR="00AA74F9" w:rsidRPr="00004128">
        <w:rPr>
          <w:rFonts w:ascii="Times New Roman" w:hAnsi="Times New Roman"/>
          <w:bCs/>
          <w:i/>
          <w:sz w:val="28"/>
          <w:szCs w:val="28"/>
          <w:lang w:val="uk-UA"/>
        </w:rPr>
        <w:t>відношення</w:t>
      </w:r>
      <w:r w:rsidR="00B57669" w:rsidRPr="00004128">
        <w:rPr>
          <w:rFonts w:ascii="Times New Roman" w:hAnsi="Times New Roman"/>
          <w:bCs/>
          <w:i/>
          <w:sz w:val="28"/>
          <w:szCs w:val="28"/>
          <w:lang w:val="uk-UA"/>
        </w:rPr>
        <w:t xml:space="preserve"> </w:t>
      </w:r>
      <w:r w:rsidR="00AA74F9" w:rsidRPr="00004128">
        <w:rPr>
          <w:rFonts w:ascii="Times New Roman" w:hAnsi="Times New Roman"/>
          <w:bCs/>
          <w:i/>
          <w:sz w:val="28"/>
          <w:szCs w:val="28"/>
          <w:lang w:val="uk-UA"/>
        </w:rPr>
        <w:t>дефіциту/профіциту державного бюджету до ВВП складає:</w:t>
      </w:r>
      <w:r w:rsidR="00AA74F9" w:rsidRPr="00004128">
        <w:rPr>
          <w:rFonts w:ascii="Times New Roman" w:hAnsi="Times New Roman"/>
          <w:i/>
          <w:sz w:val="28"/>
          <w:szCs w:val="28"/>
          <w:lang w:val="uk-UA"/>
        </w:rPr>
        <w:t xml:space="preserve"> </w:t>
      </w:r>
    </w:p>
    <w:p w:rsidR="00AA74F9" w:rsidRPr="00004128" w:rsidRDefault="00EF5F78" w:rsidP="00EF35A4">
      <w:pPr>
        <w:pStyle w:val="a3"/>
        <w:numPr>
          <w:ilvl w:val="0"/>
          <w:numId w:val="46"/>
        </w:numPr>
        <w:shd w:val="clear" w:color="auto" w:fill="FFFFFF"/>
        <w:tabs>
          <w:tab w:val="left" w:pos="426"/>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не більше 3</w:t>
      </w:r>
      <w:r w:rsidR="00AA74F9" w:rsidRPr="00004128">
        <w:rPr>
          <w:rFonts w:ascii="Times New Roman" w:hAnsi="Times New Roman"/>
          <w:sz w:val="28"/>
          <w:szCs w:val="28"/>
          <w:lang w:val="uk-UA"/>
        </w:rPr>
        <w:t>%;</w:t>
      </w:r>
    </w:p>
    <w:p w:rsidR="00AA74F9" w:rsidRPr="00004128" w:rsidRDefault="00AA74F9" w:rsidP="00EF35A4">
      <w:pPr>
        <w:pStyle w:val="a3"/>
        <w:numPr>
          <w:ilvl w:val="0"/>
          <w:numId w:val="46"/>
        </w:numPr>
        <w:shd w:val="clear" w:color="auto" w:fill="FFFFFF"/>
        <w:tabs>
          <w:tab w:val="left" w:pos="426"/>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не більше 10%;</w:t>
      </w:r>
    </w:p>
    <w:p w:rsidR="00AA74F9" w:rsidRPr="00004128" w:rsidRDefault="00EF5F78" w:rsidP="00EF35A4">
      <w:pPr>
        <w:pStyle w:val="a3"/>
        <w:numPr>
          <w:ilvl w:val="0"/>
          <w:numId w:val="46"/>
        </w:numPr>
        <w:shd w:val="clear" w:color="auto" w:fill="FFFFFF"/>
        <w:tabs>
          <w:tab w:val="left" w:pos="426"/>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не більше 2</w:t>
      </w:r>
      <w:r w:rsidR="00AA74F9" w:rsidRPr="00004128">
        <w:rPr>
          <w:rFonts w:ascii="Times New Roman" w:hAnsi="Times New Roman"/>
          <w:sz w:val="28"/>
          <w:szCs w:val="28"/>
          <w:lang w:val="uk-UA"/>
        </w:rPr>
        <w:t>%;</w:t>
      </w:r>
    </w:p>
    <w:p w:rsidR="00AA74F9" w:rsidRPr="00004128" w:rsidRDefault="00EF5F78" w:rsidP="00EF35A4">
      <w:pPr>
        <w:pStyle w:val="a3"/>
        <w:numPr>
          <w:ilvl w:val="0"/>
          <w:numId w:val="46"/>
        </w:numPr>
        <w:shd w:val="clear" w:color="auto" w:fill="FFFFFF"/>
        <w:tabs>
          <w:tab w:val="left" w:pos="426"/>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не більше 5</w:t>
      </w:r>
      <w:r w:rsidR="00AA74F9" w:rsidRPr="00004128">
        <w:rPr>
          <w:rFonts w:ascii="Times New Roman" w:hAnsi="Times New Roman"/>
          <w:sz w:val="28"/>
          <w:szCs w:val="28"/>
          <w:lang w:val="uk-UA"/>
        </w:rPr>
        <w:t>%.</w:t>
      </w:r>
    </w:p>
    <w:p w:rsidR="00AA74F9" w:rsidRPr="00004128" w:rsidRDefault="00AA74F9" w:rsidP="00AA74F9">
      <w:pPr>
        <w:shd w:val="clear" w:color="auto" w:fill="FFFFFF"/>
        <w:spacing w:after="0" w:line="240" w:lineRule="auto"/>
        <w:jc w:val="both"/>
        <w:rPr>
          <w:rFonts w:ascii="Times New Roman" w:hAnsi="Times New Roman"/>
          <w:bCs/>
          <w:sz w:val="28"/>
          <w:szCs w:val="28"/>
          <w:lang w:val="uk-UA"/>
        </w:rPr>
      </w:pPr>
    </w:p>
    <w:p w:rsidR="00AA74F9" w:rsidRPr="00004128" w:rsidRDefault="00AA74F9" w:rsidP="00AA74F9">
      <w:pPr>
        <w:spacing w:after="0" w:line="240" w:lineRule="auto"/>
        <w:jc w:val="both"/>
        <w:rPr>
          <w:rFonts w:ascii="Times New Roman" w:hAnsi="Times New Roman"/>
          <w:sz w:val="28"/>
          <w:szCs w:val="28"/>
          <w:lang w:val="uk-UA"/>
        </w:rPr>
      </w:pPr>
    </w:p>
    <w:p w:rsidR="00675E2F" w:rsidRPr="00004128" w:rsidRDefault="00675E2F" w:rsidP="00675E2F">
      <w:pPr>
        <w:contextualSpacing/>
        <w:jc w:val="center"/>
        <w:rPr>
          <w:b/>
          <w:sz w:val="28"/>
          <w:szCs w:val="28"/>
          <w:lang w:val="uk-UA"/>
        </w:rPr>
      </w:pPr>
      <w:r w:rsidRPr="00004128">
        <w:rPr>
          <w:b/>
          <w:sz w:val="40"/>
          <w:szCs w:val="40"/>
          <w:lang w:val="uk-UA"/>
        </w:rPr>
        <w:sym w:font="Wingdings" w:char="F03F"/>
      </w:r>
      <w:r w:rsidRPr="00004128">
        <w:rPr>
          <w:rFonts w:ascii="Times New Roman" w:hAnsi="Times New Roman"/>
          <w:b/>
          <w:sz w:val="28"/>
          <w:szCs w:val="28"/>
          <w:lang w:val="uk-UA"/>
        </w:rPr>
        <w:t>Практичні завдання</w:t>
      </w:r>
    </w:p>
    <w:p w:rsidR="00B57669" w:rsidRPr="00004128" w:rsidRDefault="00B57669" w:rsidP="00B57669">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Завдання №1. Доповніть за змістом.</w:t>
      </w:r>
    </w:p>
    <w:p w:rsidR="00B57669" w:rsidRPr="00004128" w:rsidRDefault="00B57669" w:rsidP="00B57669">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І. На обсяг доходів Державного бюджету впливають наступні фактори:</w:t>
      </w:r>
    </w:p>
    <w:p w:rsidR="00B57669" w:rsidRPr="00004128" w:rsidRDefault="00B57669" w:rsidP="00B57669">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1) </w:t>
      </w:r>
      <w:r w:rsidR="00EF6AB8" w:rsidRPr="00004128">
        <w:rPr>
          <w:rFonts w:ascii="Times New Roman" w:hAnsi="Times New Roman"/>
          <w:sz w:val="28"/>
          <w:szCs w:val="28"/>
          <w:lang w:val="uk-UA"/>
        </w:rPr>
        <w:t>стан економічної кон’юнктури</w:t>
      </w:r>
      <w:r w:rsidRPr="00004128">
        <w:rPr>
          <w:rFonts w:ascii="Times New Roman" w:hAnsi="Times New Roman"/>
          <w:sz w:val="28"/>
          <w:szCs w:val="28"/>
          <w:lang w:val="uk-UA"/>
        </w:rPr>
        <w:t>;</w:t>
      </w:r>
    </w:p>
    <w:p w:rsidR="00B57669" w:rsidRPr="00004128" w:rsidRDefault="00B57669" w:rsidP="00B57669">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2) …………………………………………………………………………………..;</w:t>
      </w:r>
    </w:p>
    <w:p w:rsidR="00B57669" w:rsidRPr="00004128" w:rsidRDefault="00B57669" w:rsidP="00B57669">
      <w:pPr>
        <w:spacing w:after="0" w:line="240" w:lineRule="auto"/>
        <w:ind w:left="710"/>
        <w:jc w:val="both"/>
        <w:rPr>
          <w:rFonts w:ascii="Times New Roman" w:hAnsi="Times New Roman"/>
          <w:sz w:val="28"/>
          <w:szCs w:val="28"/>
          <w:lang w:val="uk-UA"/>
        </w:rPr>
      </w:pPr>
      <w:r w:rsidRPr="00004128">
        <w:rPr>
          <w:rFonts w:ascii="Times New Roman" w:hAnsi="Times New Roman"/>
          <w:sz w:val="28"/>
          <w:szCs w:val="28"/>
          <w:lang w:val="uk-UA"/>
        </w:rPr>
        <w:t>3) …………………………………………………………………………………..;</w:t>
      </w:r>
    </w:p>
    <w:p w:rsidR="00B57669" w:rsidRPr="00004128" w:rsidRDefault="00B57669" w:rsidP="00EF6AB8">
      <w:pPr>
        <w:spacing w:after="0" w:line="240" w:lineRule="auto"/>
        <w:ind w:left="710"/>
        <w:jc w:val="both"/>
        <w:rPr>
          <w:rFonts w:ascii="Times New Roman" w:hAnsi="Times New Roman"/>
          <w:sz w:val="28"/>
          <w:szCs w:val="28"/>
          <w:lang w:val="uk-UA"/>
        </w:rPr>
      </w:pPr>
      <w:r w:rsidRPr="00004128">
        <w:rPr>
          <w:rFonts w:ascii="Times New Roman" w:hAnsi="Times New Roman"/>
          <w:sz w:val="28"/>
          <w:szCs w:val="28"/>
          <w:lang w:val="uk-UA"/>
        </w:rPr>
        <w:t>4) …………………………………………………………………………………. .</w:t>
      </w:r>
    </w:p>
    <w:p w:rsidR="00EF6AB8" w:rsidRPr="00004128" w:rsidRDefault="00EF6AB8" w:rsidP="00EF6AB8">
      <w:pPr>
        <w:spacing w:after="0" w:line="240" w:lineRule="auto"/>
        <w:ind w:left="710"/>
        <w:jc w:val="both"/>
        <w:rPr>
          <w:rFonts w:ascii="Times New Roman" w:hAnsi="Times New Roman"/>
          <w:sz w:val="28"/>
          <w:szCs w:val="28"/>
          <w:lang w:val="uk-UA"/>
        </w:rPr>
      </w:pPr>
    </w:p>
    <w:p w:rsidR="00EF6AB8" w:rsidRPr="00004128" w:rsidRDefault="00EF6AB8" w:rsidP="00EF6AB8">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ІІ. Вибір шляхів покриття бюджетного дефіциту залежить від наступних факторів:</w:t>
      </w:r>
    </w:p>
    <w:p w:rsidR="00EF6AB8" w:rsidRPr="00004128" w:rsidRDefault="00EF6AB8" w:rsidP="00EF6AB8">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1) політичної та фінансової ситуації у країні;</w:t>
      </w:r>
    </w:p>
    <w:p w:rsidR="00EF6AB8" w:rsidRPr="00004128" w:rsidRDefault="00EF6AB8" w:rsidP="00EF6AB8">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2) …………………………………………………………………………………..;</w:t>
      </w:r>
    </w:p>
    <w:p w:rsidR="00EF6AB8" w:rsidRPr="00004128" w:rsidRDefault="00EF6AB8" w:rsidP="00EF6AB8">
      <w:pPr>
        <w:spacing w:after="0" w:line="240" w:lineRule="auto"/>
        <w:ind w:left="710"/>
        <w:jc w:val="both"/>
        <w:rPr>
          <w:rFonts w:ascii="Times New Roman" w:hAnsi="Times New Roman"/>
          <w:sz w:val="28"/>
          <w:szCs w:val="28"/>
          <w:lang w:val="uk-UA"/>
        </w:rPr>
      </w:pPr>
      <w:r w:rsidRPr="00004128">
        <w:rPr>
          <w:rFonts w:ascii="Times New Roman" w:hAnsi="Times New Roman"/>
          <w:sz w:val="28"/>
          <w:szCs w:val="28"/>
          <w:lang w:val="uk-UA"/>
        </w:rPr>
        <w:t>3) …………………………………………………………………………………..;</w:t>
      </w:r>
    </w:p>
    <w:p w:rsidR="00EF6AB8" w:rsidRPr="00004128" w:rsidRDefault="00EF6AB8" w:rsidP="00EF6AB8">
      <w:pPr>
        <w:spacing w:after="0" w:line="240" w:lineRule="auto"/>
        <w:ind w:left="710"/>
        <w:jc w:val="both"/>
        <w:rPr>
          <w:rFonts w:ascii="Times New Roman" w:hAnsi="Times New Roman"/>
          <w:sz w:val="28"/>
          <w:szCs w:val="28"/>
          <w:lang w:val="uk-UA"/>
        </w:rPr>
      </w:pPr>
      <w:r w:rsidRPr="00004128">
        <w:rPr>
          <w:rFonts w:ascii="Times New Roman" w:hAnsi="Times New Roman"/>
          <w:sz w:val="28"/>
          <w:szCs w:val="28"/>
          <w:lang w:val="uk-UA"/>
        </w:rPr>
        <w:t>4) …………………………………………………………………………………. .</w:t>
      </w:r>
    </w:p>
    <w:p w:rsidR="00675E2F" w:rsidRPr="00004128" w:rsidRDefault="00675E2F" w:rsidP="00EF6AB8">
      <w:pPr>
        <w:spacing w:after="0" w:line="240" w:lineRule="auto"/>
        <w:rPr>
          <w:rFonts w:ascii="Times New Roman" w:hAnsi="Times New Roman"/>
          <w:sz w:val="28"/>
          <w:szCs w:val="28"/>
          <w:lang w:val="uk-UA"/>
        </w:rPr>
      </w:pPr>
    </w:p>
    <w:p w:rsidR="00EF6AB8" w:rsidRPr="00004128" w:rsidRDefault="00EF6AB8" w:rsidP="00EF6AB8">
      <w:pPr>
        <w:spacing w:after="0" w:line="240" w:lineRule="auto"/>
        <w:jc w:val="both"/>
        <w:rPr>
          <w:rFonts w:ascii="Times New Roman" w:hAnsi="Times New Roman"/>
          <w:sz w:val="28"/>
          <w:szCs w:val="28"/>
          <w:lang w:val="uk-UA"/>
        </w:rPr>
      </w:pPr>
      <w:r w:rsidRPr="00004128">
        <w:rPr>
          <w:rFonts w:ascii="Times New Roman" w:hAnsi="Times New Roman"/>
          <w:sz w:val="28"/>
          <w:szCs w:val="28"/>
          <w:lang w:val="uk-UA"/>
        </w:rPr>
        <w:tab/>
        <w:t>Завдання №2. Проаналізуйте роль зовнішніх та внутрішніх запозичень у фінансуванні бюджетного дефіциту в Україні за останні 5 років. Результат аналізу подайте у табличній формі.</w:t>
      </w:r>
    </w:p>
    <w:p w:rsidR="00EF6AB8" w:rsidRPr="00004128" w:rsidRDefault="00EF6AB8" w:rsidP="00EF6AB8">
      <w:pPr>
        <w:spacing w:after="0" w:line="240" w:lineRule="auto"/>
        <w:rPr>
          <w:rFonts w:ascii="Times New Roman" w:hAnsi="Times New Roman"/>
          <w:sz w:val="28"/>
          <w:szCs w:val="28"/>
          <w:lang w:val="uk-UA"/>
        </w:rPr>
      </w:pPr>
    </w:p>
    <w:p w:rsidR="00EF6AB8" w:rsidRPr="00004128" w:rsidRDefault="00EF6AB8" w:rsidP="00EF6AB8">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Завдання №3. </w:t>
      </w:r>
      <w:r w:rsidR="009D75DC" w:rsidRPr="00004128">
        <w:rPr>
          <w:rFonts w:ascii="Times New Roman" w:hAnsi="Times New Roman"/>
          <w:sz w:val="28"/>
          <w:szCs w:val="28"/>
          <w:lang w:val="uk-UA"/>
        </w:rPr>
        <w:t>Дослідіть в історичному аспекті моделі та методи збалансування бюджету. Результат дослідження подайте схематично.</w:t>
      </w:r>
    </w:p>
    <w:p w:rsidR="009D75DC" w:rsidRPr="00004128" w:rsidRDefault="009D75DC" w:rsidP="00EF6AB8">
      <w:pPr>
        <w:spacing w:after="0" w:line="240" w:lineRule="auto"/>
        <w:ind w:firstLine="709"/>
        <w:jc w:val="both"/>
        <w:rPr>
          <w:rFonts w:ascii="Times New Roman" w:hAnsi="Times New Roman"/>
          <w:sz w:val="28"/>
          <w:szCs w:val="28"/>
          <w:lang w:val="uk-UA"/>
        </w:rPr>
      </w:pPr>
    </w:p>
    <w:p w:rsidR="009D75DC" w:rsidRPr="00004128" w:rsidRDefault="009D75DC" w:rsidP="00EF6AB8">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Завдання №4. Розрахуйте абсолютний розмір дефіциту державного бюджету України та його відсоток до ВВП, починаючи з 2010 р. Побудуйте графік динаміки. Вкажіть чинники зміни показників дефіциту. Порівняйте оптимальний розмір бюджетного дефіциту з наявним в Україні. Вкажіть основні джерела фінансування дефіциту державного бюджету, охарактеризуйте їхні розміри у співвідношенні між собою та динаміку змін.</w:t>
      </w:r>
    </w:p>
    <w:p w:rsidR="009D75DC" w:rsidRPr="00004128" w:rsidRDefault="009D75DC" w:rsidP="00EF6AB8">
      <w:pPr>
        <w:spacing w:after="0" w:line="240" w:lineRule="auto"/>
        <w:ind w:firstLine="709"/>
        <w:jc w:val="both"/>
        <w:rPr>
          <w:rFonts w:ascii="Times New Roman" w:hAnsi="Times New Roman"/>
          <w:sz w:val="28"/>
          <w:szCs w:val="28"/>
          <w:lang w:val="uk-UA"/>
        </w:rPr>
      </w:pPr>
    </w:p>
    <w:p w:rsidR="009D75DC" w:rsidRPr="00004128" w:rsidRDefault="009D75DC" w:rsidP="00EF6AB8">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Завдання №5. </w:t>
      </w:r>
      <w:r w:rsidR="007320DE" w:rsidRPr="00004128">
        <w:rPr>
          <w:rFonts w:ascii="Times New Roman" w:hAnsi="Times New Roman"/>
          <w:sz w:val="28"/>
          <w:szCs w:val="28"/>
          <w:lang w:val="uk-UA"/>
        </w:rPr>
        <w:t xml:space="preserve">За результатами вивчення теоретичного матеріалу та з використанням </w:t>
      </w:r>
      <w:proofErr w:type="spellStart"/>
      <w:r w:rsidR="007320DE" w:rsidRPr="00004128">
        <w:rPr>
          <w:rFonts w:ascii="Times New Roman" w:hAnsi="Times New Roman"/>
          <w:sz w:val="28"/>
          <w:szCs w:val="28"/>
          <w:lang w:val="uk-UA"/>
        </w:rPr>
        <w:t>Інтернет-джерел</w:t>
      </w:r>
      <w:proofErr w:type="spellEnd"/>
      <w:r w:rsidR="007320DE" w:rsidRPr="00004128">
        <w:rPr>
          <w:rFonts w:ascii="Times New Roman" w:hAnsi="Times New Roman"/>
          <w:sz w:val="28"/>
          <w:szCs w:val="28"/>
          <w:lang w:val="uk-UA"/>
        </w:rPr>
        <w:t>,  д</w:t>
      </w:r>
      <w:r w:rsidR="005F7A31" w:rsidRPr="00004128">
        <w:rPr>
          <w:rFonts w:ascii="Times New Roman" w:hAnsi="Times New Roman"/>
          <w:sz w:val="28"/>
          <w:szCs w:val="28"/>
          <w:lang w:val="uk-UA"/>
        </w:rPr>
        <w:t>ослідіть та проаналізуйте структуру доходів Зведеного бюджету України за останні п’ять років та тенденції її змін. Результат дослідження подайте у табличній формі.</w:t>
      </w:r>
    </w:p>
    <w:p w:rsidR="005F7A31" w:rsidRPr="00004128" w:rsidRDefault="005F7A31" w:rsidP="00EF6AB8">
      <w:pPr>
        <w:spacing w:after="0" w:line="240" w:lineRule="auto"/>
        <w:ind w:firstLine="709"/>
        <w:jc w:val="both"/>
        <w:rPr>
          <w:rFonts w:ascii="Times New Roman" w:hAnsi="Times New Roman"/>
          <w:sz w:val="28"/>
          <w:szCs w:val="28"/>
          <w:lang w:val="uk-UA"/>
        </w:rPr>
      </w:pPr>
    </w:p>
    <w:p w:rsidR="005F7A31" w:rsidRPr="00004128" w:rsidRDefault="005F7A31" w:rsidP="00EF6AB8">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Завдання №6. </w:t>
      </w:r>
      <w:r w:rsidR="007320DE" w:rsidRPr="00004128">
        <w:rPr>
          <w:rFonts w:ascii="Times New Roman" w:hAnsi="Times New Roman"/>
          <w:sz w:val="28"/>
          <w:szCs w:val="28"/>
          <w:lang w:val="uk-UA"/>
        </w:rPr>
        <w:t xml:space="preserve">За результатами вивчення теоретичного матеріалу та з використанням </w:t>
      </w:r>
      <w:proofErr w:type="spellStart"/>
      <w:r w:rsidR="007320DE" w:rsidRPr="00004128">
        <w:rPr>
          <w:rFonts w:ascii="Times New Roman" w:hAnsi="Times New Roman"/>
          <w:sz w:val="28"/>
          <w:szCs w:val="28"/>
          <w:lang w:val="uk-UA"/>
        </w:rPr>
        <w:t>Інтернет-джерел</w:t>
      </w:r>
      <w:proofErr w:type="spellEnd"/>
      <w:r w:rsidR="007320DE" w:rsidRPr="00004128">
        <w:rPr>
          <w:rFonts w:ascii="Times New Roman" w:hAnsi="Times New Roman"/>
          <w:sz w:val="28"/>
          <w:szCs w:val="28"/>
          <w:lang w:val="uk-UA"/>
        </w:rPr>
        <w:t>,  д</w:t>
      </w:r>
      <w:r w:rsidRPr="00004128">
        <w:rPr>
          <w:rFonts w:ascii="Times New Roman" w:hAnsi="Times New Roman"/>
          <w:sz w:val="28"/>
          <w:szCs w:val="28"/>
          <w:lang w:val="uk-UA"/>
        </w:rPr>
        <w:t>ослідіть та проаналізуйте структуру видатків Зведеного бюджету України за останні п’ять років та тенденції її змін. Результат дослідження подайте у табличній формі.</w:t>
      </w:r>
    </w:p>
    <w:p w:rsidR="00B57669" w:rsidRPr="00004128" w:rsidRDefault="00B57669" w:rsidP="00EF6AB8">
      <w:pPr>
        <w:spacing w:after="0" w:line="240" w:lineRule="auto"/>
        <w:rPr>
          <w:rFonts w:ascii="Times New Roman" w:hAnsi="Times New Roman"/>
          <w:sz w:val="28"/>
          <w:szCs w:val="28"/>
          <w:lang w:val="uk-UA"/>
        </w:rPr>
      </w:pPr>
    </w:p>
    <w:p w:rsidR="00675E2F" w:rsidRPr="00004128" w:rsidRDefault="00675E2F" w:rsidP="00B57669">
      <w:pPr>
        <w:pStyle w:val="a3"/>
        <w:tabs>
          <w:tab w:val="left" w:pos="0"/>
        </w:tabs>
        <w:spacing w:after="0" w:line="360" w:lineRule="auto"/>
        <w:ind w:left="0" w:firstLine="709"/>
        <w:jc w:val="both"/>
        <w:rPr>
          <w:rFonts w:ascii="Times New Roman" w:hAnsi="Times New Roman"/>
          <w:sz w:val="28"/>
          <w:szCs w:val="28"/>
          <w:lang w:val="uk-UA"/>
        </w:rPr>
      </w:pPr>
      <w:r w:rsidRPr="00004128">
        <w:rPr>
          <w:rFonts w:ascii="Times New Roman" w:hAnsi="Times New Roman"/>
          <w:b/>
          <w:sz w:val="40"/>
          <w:szCs w:val="40"/>
          <w:lang w:val="uk-UA"/>
        </w:rPr>
        <w:sym w:font="Wingdings" w:char="F026"/>
      </w:r>
      <w:r w:rsidRPr="00004128">
        <w:rPr>
          <w:rFonts w:ascii="Times New Roman" w:hAnsi="Times New Roman"/>
          <w:b/>
          <w:sz w:val="28"/>
          <w:szCs w:val="28"/>
          <w:lang w:val="uk-UA"/>
        </w:rPr>
        <w:t xml:space="preserve"> Рекомендована література</w:t>
      </w:r>
      <w:r w:rsidRPr="00004128">
        <w:rPr>
          <w:rFonts w:ascii="Times New Roman" w:hAnsi="Times New Roman"/>
          <w:sz w:val="28"/>
          <w:szCs w:val="28"/>
          <w:lang w:val="uk-UA"/>
        </w:rPr>
        <w:t xml:space="preserve">: </w:t>
      </w:r>
      <w:r w:rsidR="008F71AF" w:rsidRPr="00004128">
        <w:rPr>
          <w:rFonts w:ascii="Times New Roman" w:hAnsi="Times New Roman"/>
          <w:sz w:val="28"/>
          <w:szCs w:val="28"/>
          <w:lang w:val="uk-UA"/>
        </w:rPr>
        <w:t>1</w:t>
      </w:r>
      <w:r w:rsidRPr="00004128">
        <w:rPr>
          <w:rFonts w:ascii="Times New Roman" w:hAnsi="Times New Roman"/>
          <w:sz w:val="28"/>
          <w:szCs w:val="28"/>
          <w:lang w:val="uk-UA"/>
        </w:rPr>
        <w:t xml:space="preserve">, </w:t>
      </w:r>
      <w:r w:rsidR="008F71AF" w:rsidRPr="00004128">
        <w:rPr>
          <w:rFonts w:ascii="Times New Roman" w:hAnsi="Times New Roman"/>
          <w:sz w:val="28"/>
          <w:szCs w:val="28"/>
          <w:lang w:val="uk-UA"/>
        </w:rPr>
        <w:t>7</w:t>
      </w:r>
      <w:r w:rsidRPr="00004128">
        <w:rPr>
          <w:rFonts w:ascii="Times New Roman" w:hAnsi="Times New Roman"/>
          <w:sz w:val="28"/>
          <w:szCs w:val="28"/>
          <w:lang w:val="uk-UA"/>
        </w:rPr>
        <w:t xml:space="preserve">, </w:t>
      </w:r>
      <w:r w:rsidR="008F71AF" w:rsidRPr="00004128">
        <w:rPr>
          <w:rFonts w:ascii="Times New Roman" w:hAnsi="Times New Roman"/>
          <w:sz w:val="28"/>
          <w:szCs w:val="28"/>
          <w:lang w:val="uk-UA"/>
        </w:rPr>
        <w:t>10, 12</w:t>
      </w:r>
    </w:p>
    <w:p w:rsidR="00675E2F" w:rsidRPr="00004128" w:rsidRDefault="00675E2F" w:rsidP="009D5B1E">
      <w:pPr>
        <w:spacing w:after="0" w:line="240" w:lineRule="auto"/>
        <w:jc w:val="center"/>
        <w:rPr>
          <w:rFonts w:ascii="Times New Roman" w:hAnsi="Times New Roman"/>
          <w:b/>
          <w:sz w:val="28"/>
          <w:szCs w:val="28"/>
          <w:lang w:val="uk-UA"/>
        </w:rPr>
      </w:pPr>
      <w:r w:rsidRPr="00004128">
        <w:rPr>
          <w:rFonts w:ascii="Times New Roman" w:hAnsi="Times New Roman"/>
          <w:b/>
          <w:sz w:val="28"/>
          <w:szCs w:val="28"/>
          <w:lang w:val="uk-UA"/>
        </w:rPr>
        <w:t xml:space="preserve">ТЕМА 5. </w:t>
      </w:r>
      <w:r w:rsidR="007926C8" w:rsidRPr="00004128">
        <w:rPr>
          <w:rFonts w:ascii="Times New Roman" w:hAnsi="Times New Roman"/>
          <w:b/>
          <w:bCs/>
          <w:iCs/>
          <w:sz w:val="28"/>
          <w:szCs w:val="28"/>
          <w:lang w:val="uk-UA"/>
        </w:rPr>
        <w:t>БЮДЖЕТНИЙ КОНТРОЛЬ</w:t>
      </w:r>
    </w:p>
    <w:p w:rsidR="00675E2F" w:rsidRPr="00004128" w:rsidRDefault="00675E2F" w:rsidP="001E2BA8">
      <w:pPr>
        <w:spacing w:after="0" w:line="240" w:lineRule="auto"/>
        <w:jc w:val="both"/>
        <w:rPr>
          <w:rFonts w:ascii="Times New Roman" w:hAnsi="Times New Roman"/>
          <w:sz w:val="28"/>
          <w:szCs w:val="28"/>
          <w:lang w:val="uk-UA"/>
        </w:rPr>
      </w:pPr>
    </w:p>
    <w:p w:rsidR="004830F2" w:rsidRPr="00004128" w:rsidRDefault="00675E2F" w:rsidP="00675E2F">
      <w:pPr>
        <w:tabs>
          <w:tab w:val="left" w:pos="142"/>
          <w:tab w:val="left" w:pos="284"/>
          <w:tab w:val="left" w:pos="9355"/>
        </w:tabs>
        <w:spacing w:after="0" w:line="240" w:lineRule="auto"/>
        <w:ind w:firstLine="709"/>
        <w:jc w:val="both"/>
        <w:rPr>
          <w:rFonts w:ascii="Times New Roman" w:hAnsi="Times New Roman"/>
          <w:color w:val="FF0000"/>
          <w:sz w:val="28"/>
          <w:szCs w:val="28"/>
          <w:lang w:val="uk-UA"/>
        </w:rPr>
      </w:pPr>
      <w:r w:rsidRPr="00004128">
        <w:rPr>
          <w:rFonts w:ascii="Times New Roman" w:hAnsi="Times New Roman"/>
          <w:b/>
          <w:sz w:val="40"/>
          <w:szCs w:val="40"/>
          <w:lang w:val="uk-UA"/>
        </w:rPr>
        <w:sym w:font="Wingdings" w:char="F047"/>
      </w:r>
      <w:r w:rsidRPr="00004128">
        <w:rPr>
          <w:rFonts w:ascii="Times New Roman" w:hAnsi="Times New Roman"/>
          <w:b/>
          <w:sz w:val="28"/>
          <w:szCs w:val="28"/>
          <w:lang w:val="uk-UA"/>
        </w:rPr>
        <w:t xml:space="preserve">Мета вивчення теми: </w:t>
      </w:r>
      <w:r w:rsidR="004830F2" w:rsidRPr="00004128">
        <w:rPr>
          <w:rFonts w:ascii="Times New Roman" w:hAnsi="Times New Roman"/>
          <w:sz w:val="28"/>
          <w:szCs w:val="28"/>
          <w:lang w:val="uk-UA"/>
        </w:rPr>
        <w:t>зрозуміти</w:t>
      </w:r>
      <w:r w:rsidRPr="00004128">
        <w:rPr>
          <w:rFonts w:ascii="Times New Roman" w:hAnsi="Times New Roman"/>
          <w:sz w:val="28"/>
          <w:szCs w:val="28"/>
          <w:lang w:val="uk-UA"/>
        </w:rPr>
        <w:t xml:space="preserve"> сутність поняття «</w:t>
      </w:r>
      <w:r w:rsidR="004830F2" w:rsidRPr="00004128">
        <w:rPr>
          <w:rFonts w:ascii="Times New Roman" w:hAnsi="Times New Roman"/>
          <w:sz w:val="28"/>
          <w:szCs w:val="28"/>
          <w:lang w:val="uk-UA"/>
        </w:rPr>
        <w:t>бюджетний контроль</w:t>
      </w:r>
      <w:r w:rsidRPr="00004128">
        <w:rPr>
          <w:rFonts w:ascii="Times New Roman" w:hAnsi="Times New Roman"/>
          <w:sz w:val="28"/>
          <w:szCs w:val="28"/>
          <w:lang w:val="uk-UA"/>
        </w:rPr>
        <w:t>»</w:t>
      </w:r>
      <w:r w:rsidR="004830F2" w:rsidRPr="00004128">
        <w:rPr>
          <w:rFonts w:ascii="Times New Roman" w:hAnsi="Times New Roman"/>
          <w:sz w:val="28"/>
          <w:szCs w:val="28"/>
          <w:lang w:val="uk-UA"/>
        </w:rPr>
        <w:t>; ознайомитись зі складовими елементами системи бюджетного контролю; засвоїти особливості організації системи бюджетного контролю; зрозуміти види, форми бюджетного контролю; з’ясувати методику організації системи державного фінансового контролю; ознайомитись з системою взаємозв’язків та координації діяльності між контролюючими органами.</w:t>
      </w:r>
    </w:p>
    <w:p w:rsidR="00675E2F" w:rsidRPr="00004128" w:rsidRDefault="00675E2F" w:rsidP="00803116">
      <w:pPr>
        <w:tabs>
          <w:tab w:val="left" w:pos="142"/>
          <w:tab w:val="left" w:pos="284"/>
          <w:tab w:val="left" w:pos="9355"/>
        </w:tabs>
        <w:spacing w:after="0" w:line="240" w:lineRule="auto"/>
        <w:jc w:val="both"/>
        <w:rPr>
          <w:rFonts w:ascii="Times New Roman" w:hAnsi="Times New Roman"/>
          <w:color w:val="FF0000"/>
          <w:sz w:val="28"/>
          <w:szCs w:val="28"/>
          <w:lang w:val="uk-UA"/>
        </w:rPr>
      </w:pPr>
    </w:p>
    <w:p w:rsidR="00675E2F" w:rsidRPr="00004128" w:rsidRDefault="00675E2F" w:rsidP="00675E2F">
      <w:pPr>
        <w:spacing w:after="0" w:line="240" w:lineRule="auto"/>
        <w:ind w:firstLine="709"/>
        <w:jc w:val="center"/>
        <w:rPr>
          <w:rFonts w:ascii="Times New Roman" w:hAnsi="Times New Roman"/>
          <w:b/>
          <w:sz w:val="28"/>
          <w:szCs w:val="28"/>
          <w:lang w:val="uk-UA"/>
        </w:rPr>
      </w:pPr>
      <w:r w:rsidRPr="00004128">
        <w:rPr>
          <w:rFonts w:ascii="Times New Roman" w:hAnsi="Times New Roman"/>
          <w:b/>
          <w:sz w:val="28"/>
          <w:szCs w:val="28"/>
          <w:lang w:val="uk-UA"/>
        </w:rPr>
        <w:t>План заняття</w:t>
      </w:r>
    </w:p>
    <w:p w:rsidR="00B37113" w:rsidRPr="00004128" w:rsidRDefault="00B37113" w:rsidP="00B37113">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1. Контроль у бюджетному процесі.</w:t>
      </w:r>
    </w:p>
    <w:p w:rsidR="00B37113" w:rsidRPr="00004128" w:rsidRDefault="00B37113" w:rsidP="00B37113">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2. Система державного фінансового контролю.</w:t>
      </w:r>
    </w:p>
    <w:p w:rsidR="00B37113" w:rsidRPr="00004128" w:rsidRDefault="00B37113" w:rsidP="00B37113">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3. Аудит ефективності виконання бюджетних програм.</w:t>
      </w:r>
    </w:p>
    <w:p w:rsidR="00B37113" w:rsidRPr="00004128" w:rsidRDefault="00B37113" w:rsidP="00B37113">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4. Бюджетний моніторинг.</w:t>
      </w:r>
    </w:p>
    <w:p w:rsidR="00675E2F" w:rsidRPr="00004128" w:rsidRDefault="00675E2F" w:rsidP="00675E2F">
      <w:pPr>
        <w:pStyle w:val="a3"/>
        <w:spacing w:after="0" w:line="240" w:lineRule="auto"/>
        <w:ind w:left="709"/>
        <w:jc w:val="both"/>
        <w:rPr>
          <w:rFonts w:ascii="Times New Roman" w:hAnsi="Times New Roman"/>
          <w:sz w:val="28"/>
          <w:szCs w:val="28"/>
          <w:lang w:val="uk-UA"/>
        </w:rPr>
      </w:pPr>
    </w:p>
    <w:p w:rsidR="00675E2F" w:rsidRPr="00004128" w:rsidRDefault="00675E2F" w:rsidP="00675E2F">
      <w:pPr>
        <w:pStyle w:val="a4"/>
        <w:spacing w:after="0"/>
        <w:jc w:val="center"/>
        <w:rPr>
          <w:sz w:val="28"/>
          <w:szCs w:val="28"/>
        </w:rPr>
      </w:pPr>
      <w:r w:rsidRPr="00004128">
        <w:rPr>
          <w:sz w:val="40"/>
          <w:szCs w:val="40"/>
        </w:rPr>
        <w:sym w:font="Wingdings" w:char="F021"/>
      </w:r>
      <w:r w:rsidRPr="00004128">
        <w:rPr>
          <w:b/>
          <w:sz w:val="28"/>
          <w:szCs w:val="28"/>
        </w:rPr>
        <w:t>Основні терміни і поняття</w:t>
      </w:r>
    </w:p>
    <w:p w:rsidR="00675E2F" w:rsidRPr="00004128" w:rsidRDefault="004830F2" w:rsidP="00675E2F">
      <w:pPr>
        <w:tabs>
          <w:tab w:val="left" w:pos="142"/>
          <w:tab w:val="left" w:pos="284"/>
          <w:tab w:val="left" w:pos="9355"/>
        </w:tabs>
        <w:spacing w:after="0" w:line="240" w:lineRule="auto"/>
        <w:ind w:right="-1" w:firstLine="709"/>
        <w:jc w:val="both"/>
        <w:rPr>
          <w:rFonts w:ascii="Times New Roman" w:hAnsi="Times New Roman"/>
          <w:b/>
          <w:sz w:val="28"/>
          <w:szCs w:val="28"/>
          <w:lang w:val="uk-UA"/>
        </w:rPr>
      </w:pPr>
      <w:r w:rsidRPr="00004128">
        <w:rPr>
          <w:rFonts w:ascii="Times New Roman" w:hAnsi="Times New Roman"/>
          <w:i/>
          <w:sz w:val="28"/>
          <w:szCs w:val="28"/>
          <w:lang w:val="uk-UA"/>
        </w:rPr>
        <w:t>Бюджетний контроль, бюджетний моніторинг, бюджетний аудит, аудит ефективності</w:t>
      </w:r>
      <w:r w:rsidR="00803116" w:rsidRPr="00004128">
        <w:rPr>
          <w:rFonts w:ascii="Times New Roman" w:hAnsi="Times New Roman"/>
          <w:i/>
          <w:sz w:val="28"/>
          <w:szCs w:val="28"/>
          <w:lang w:val="uk-UA"/>
        </w:rPr>
        <w:t>, інспектування</w:t>
      </w:r>
    </w:p>
    <w:p w:rsidR="00675E2F" w:rsidRPr="00004128" w:rsidRDefault="00675E2F" w:rsidP="00675E2F">
      <w:pPr>
        <w:spacing w:after="0" w:line="240" w:lineRule="auto"/>
        <w:ind w:firstLine="709"/>
        <w:jc w:val="both"/>
        <w:rPr>
          <w:rFonts w:ascii="Times New Roman" w:hAnsi="Times New Roman"/>
          <w:color w:val="FF0000"/>
          <w:sz w:val="28"/>
          <w:szCs w:val="28"/>
          <w:lang w:val="uk-UA"/>
        </w:rPr>
      </w:pPr>
    </w:p>
    <w:p w:rsidR="00675E2F" w:rsidRPr="00004128" w:rsidRDefault="00675E2F" w:rsidP="00675E2F">
      <w:pPr>
        <w:pStyle w:val="a4"/>
        <w:spacing w:after="0"/>
        <w:jc w:val="center"/>
        <w:rPr>
          <w:b/>
          <w:sz w:val="28"/>
          <w:szCs w:val="28"/>
        </w:rPr>
      </w:pPr>
      <w:r w:rsidRPr="00004128">
        <w:rPr>
          <w:b/>
          <w:sz w:val="44"/>
          <w:szCs w:val="44"/>
        </w:rPr>
        <w:sym w:font="Webdings" w:char="F0A8"/>
      </w:r>
      <w:r w:rsidRPr="00004128">
        <w:rPr>
          <w:b/>
          <w:sz w:val="28"/>
          <w:szCs w:val="28"/>
        </w:rPr>
        <w:t>Теоретичні відомості</w:t>
      </w:r>
    </w:p>
    <w:p w:rsidR="00803116" w:rsidRPr="00004128" w:rsidRDefault="00803116" w:rsidP="00675E2F">
      <w:pPr>
        <w:pStyle w:val="a4"/>
        <w:spacing w:after="0"/>
        <w:jc w:val="center"/>
        <w:rPr>
          <w:b/>
          <w:sz w:val="28"/>
          <w:szCs w:val="28"/>
        </w:rPr>
      </w:pPr>
    </w:p>
    <w:p w:rsidR="00B37113" w:rsidRPr="00004128" w:rsidRDefault="00B37113" w:rsidP="00B37113">
      <w:pPr>
        <w:widowControl w:val="0"/>
        <w:spacing w:after="0" w:line="240" w:lineRule="auto"/>
        <w:ind w:firstLine="709"/>
        <w:jc w:val="both"/>
        <w:rPr>
          <w:rFonts w:ascii="Times New Roman" w:hAnsi="Times New Roman"/>
          <w:b/>
          <w:sz w:val="28"/>
          <w:szCs w:val="28"/>
          <w:lang w:val="uk-UA"/>
        </w:rPr>
      </w:pPr>
      <w:r w:rsidRPr="00004128">
        <w:rPr>
          <w:rFonts w:ascii="Times New Roman" w:hAnsi="Times New Roman"/>
          <w:b/>
          <w:sz w:val="28"/>
          <w:szCs w:val="28"/>
          <w:lang w:val="uk-UA"/>
        </w:rPr>
        <w:t>1. Контроль у бюджетному процесі.</w:t>
      </w:r>
    </w:p>
    <w:p w:rsidR="00265F89" w:rsidRPr="00004128" w:rsidRDefault="00265F89" w:rsidP="00265F89">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b/>
          <w:color w:val="000000"/>
          <w:sz w:val="28"/>
          <w:szCs w:val="28"/>
          <w:lang w:val="uk-UA"/>
        </w:rPr>
        <w:t>Бюджетний контроль</w:t>
      </w:r>
      <w:r w:rsidRPr="00004128">
        <w:rPr>
          <w:rFonts w:ascii="Times New Roman" w:hAnsi="Times New Roman"/>
          <w:color w:val="000000"/>
          <w:sz w:val="28"/>
          <w:szCs w:val="28"/>
          <w:lang w:val="uk-UA"/>
        </w:rPr>
        <w:t xml:space="preserve"> являє собою систему заходів органів державної влади та органів місцевого самоврядування, спрямованих на забезпечення законності дій учасників бюджетного процесу під час складання, розгляду, затвердження, внесення змін, виконання бюджетів і звітування про їх виконання з використанням специфічних форм і методів їх організації. </w:t>
      </w:r>
    </w:p>
    <w:p w:rsidR="000C1175" w:rsidRPr="00004128" w:rsidRDefault="000C1175" w:rsidP="000C1175">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Бюджетний контроль визначається як вид фінансового контролю, що здійснюється в процесі складання, розгляду, затвердження та виконання бюджету; врегульована нормами бюджетного права система ревізійно-правових заходів, спрямованих на перевірку законності й доцільності здійснюваної бюджетної діяльності; діяльність уповноважених органів державної влади, яка спрямована на забезпечення законності, фінансової дисципліни і раціональності в ході формування, розподілу і використання коштів державного бюджету з метою ефективного соціально-економічного розвитку держави</w:t>
      </w:r>
      <w:r w:rsidR="008F0670" w:rsidRPr="00004128">
        <w:rPr>
          <w:rFonts w:ascii="Times New Roman" w:hAnsi="Times New Roman"/>
          <w:color w:val="000000"/>
          <w:sz w:val="28"/>
          <w:szCs w:val="28"/>
          <w:lang w:val="uk-UA"/>
        </w:rPr>
        <w:t xml:space="preserve"> [1,3]</w:t>
      </w:r>
      <w:r w:rsidRPr="00004128">
        <w:rPr>
          <w:rFonts w:ascii="Times New Roman" w:hAnsi="Times New Roman"/>
          <w:color w:val="000000"/>
          <w:sz w:val="28"/>
          <w:szCs w:val="28"/>
          <w:lang w:val="uk-UA"/>
        </w:rPr>
        <w:t>.</w:t>
      </w:r>
    </w:p>
    <w:p w:rsidR="000C1175" w:rsidRPr="00004128" w:rsidRDefault="000C1175" w:rsidP="000C1175">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Контроль – це методи і процедури дотримання визначеної мети програми, ефективності формування бюджету, розподілу і використання фінансових ресурсів у відповідності до затвердженого бюджету та чинного законодавства.</w:t>
      </w:r>
    </w:p>
    <w:p w:rsidR="00265F89" w:rsidRPr="00004128" w:rsidRDefault="00265F89" w:rsidP="000C1175">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Система елементів бюджетного контролю наведена на рис. 5.1.</w:t>
      </w:r>
    </w:p>
    <w:p w:rsidR="00803116" w:rsidRPr="00004128" w:rsidRDefault="00803116" w:rsidP="000C1175">
      <w:pPr>
        <w:widowControl w:val="0"/>
        <w:spacing w:after="0" w:line="240" w:lineRule="auto"/>
        <w:ind w:firstLine="709"/>
        <w:jc w:val="both"/>
        <w:rPr>
          <w:rFonts w:ascii="Times New Roman" w:hAnsi="Times New Roman"/>
          <w:color w:val="000000"/>
          <w:sz w:val="28"/>
          <w:szCs w:val="28"/>
          <w:lang w:val="uk-UA"/>
        </w:rPr>
      </w:pPr>
    </w:p>
    <w:p w:rsidR="00803116" w:rsidRPr="00004128" w:rsidRDefault="00803116" w:rsidP="000C1175">
      <w:pPr>
        <w:widowControl w:val="0"/>
        <w:spacing w:after="0" w:line="240" w:lineRule="auto"/>
        <w:ind w:firstLine="709"/>
        <w:jc w:val="both"/>
        <w:rPr>
          <w:rFonts w:ascii="Times New Roman" w:hAnsi="Times New Roman"/>
          <w:color w:val="000000"/>
          <w:sz w:val="28"/>
          <w:szCs w:val="28"/>
          <w:lang w:val="uk-UA"/>
        </w:rPr>
      </w:pPr>
    </w:p>
    <w:p w:rsidR="00265F89" w:rsidRPr="00004128" w:rsidRDefault="0097404D" w:rsidP="00675E2F">
      <w:pPr>
        <w:rPr>
          <w:rFonts w:ascii="Times New Roman" w:hAnsi="Times New Roman"/>
          <w:sz w:val="28"/>
          <w:szCs w:val="28"/>
          <w:lang w:val="uk-UA"/>
        </w:rPr>
      </w:pPr>
      <w:r w:rsidRPr="0097404D">
        <w:rPr>
          <w:rFonts w:ascii="Times New Roman" w:hAnsi="Times New Roman"/>
          <w:noProof/>
          <w:sz w:val="28"/>
          <w:szCs w:val="28"/>
          <w:lang w:val="en-US" w:eastAsia="en-US"/>
        </w:rPr>
      </w:r>
      <w:r w:rsidRPr="0097404D">
        <w:rPr>
          <w:rFonts w:ascii="Times New Roman" w:hAnsi="Times New Roman"/>
          <w:noProof/>
          <w:sz w:val="28"/>
          <w:szCs w:val="28"/>
          <w:lang w:val="en-US" w:eastAsia="en-US"/>
        </w:rPr>
        <w:pict>
          <v:group id="Полотно 73" o:spid="_x0000_s1225" editas="canvas" style="width:492pt;height:215.25pt;mso-position-horizontal-relative:char;mso-position-vertical-relative:line" coordsize="62484,27336">
            <v:shape id="_x0000_s1226" type="#_x0000_t75" style="position:absolute;width:62484;height:27336;visibility:visible;mso-wrap-style:square">
              <v:fill o:detectmouseclick="t"/>
              <v:path o:connecttype="none"/>
            </v:shape>
            <v:rect id="Прямоугольник 76" o:spid="_x0000_s1227" style="position:absolute;left:2190;top:570;width:33052;height:18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" fillcolor="white [3201]" strokecolor="black [3213]" strokeweight=".5pt">
              <v:textbox>
                <w:txbxContent>
                  <w:p w:rsidR="001A0F64" w:rsidRPr="00E640D6" w:rsidRDefault="001A0F64" w:rsidP="00E640D6">
                    <w:pPr>
                      <w:spacing w:after="0" w:line="240" w:lineRule="auto"/>
                      <w:jc w:val="center"/>
                      <w:rPr>
                        <w:rFonts w:ascii="Times New Roman" w:hAnsi="Times New Roman"/>
                        <w:i/>
                        <w:sz w:val="24"/>
                        <w:szCs w:val="24"/>
                        <w:lang w:val="uk-UA"/>
                      </w:rPr>
                    </w:pPr>
                    <w:r w:rsidRPr="00E640D6">
                      <w:rPr>
                        <w:rFonts w:ascii="Times New Roman" w:hAnsi="Times New Roman"/>
                        <w:i/>
                        <w:sz w:val="24"/>
                        <w:szCs w:val="24"/>
                        <w:lang w:val="uk-UA"/>
                      </w:rPr>
                      <w:t>Суб’єкти:</w:t>
                    </w:r>
                  </w:p>
                  <w:p w:rsidR="001A0F64" w:rsidRDefault="001A0F64" w:rsidP="00EF35A4">
                    <w:pPr>
                      <w:pStyle w:val="a3"/>
                      <w:numPr>
                        <w:ilvl w:val="0"/>
                        <w:numId w:val="47"/>
                      </w:numPr>
                      <w:tabs>
                        <w:tab w:val="left" w:pos="142"/>
                      </w:tabs>
                      <w:spacing w:after="0" w:line="240" w:lineRule="auto"/>
                      <w:ind w:left="0" w:firstLine="0"/>
                      <w:jc w:val="both"/>
                      <w:rPr>
                        <w:rFonts w:ascii="Times New Roman" w:hAnsi="Times New Roman"/>
                        <w:sz w:val="24"/>
                        <w:szCs w:val="24"/>
                        <w:lang w:val="uk-UA"/>
                      </w:rPr>
                    </w:pPr>
                    <w:r w:rsidRPr="009C048B">
                      <w:rPr>
                        <w:rFonts w:ascii="Times New Roman" w:hAnsi="Times New Roman"/>
                        <w:sz w:val="24"/>
                        <w:szCs w:val="24"/>
                        <w:u w:val="single"/>
                        <w:lang w:val="uk-UA"/>
                      </w:rPr>
                      <w:t>контролюючі</w:t>
                    </w:r>
                    <w:r w:rsidRPr="00E640D6">
                      <w:rPr>
                        <w:rFonts w:ascii="Times New Roman" w:hAnsi="Times New Roman"/>
                        <w:sz w:val="24"/>
                        <w:szCs w:val="24"/>
                        <w:lang w:val="uk-UA"/>
                      </w:rPr>
                      <w:t xml:space="preserve"> (уповноважені на здійснення контролю за дотриманням приписів бюджетного законодавства органи, перелік яких встановлено </w:t>
                    </w:r>
                    <w:proofErr w:type="spellStart"/>
                    <w:r w:rsidRPr="00E640D6">
                      <w:rPr>
                        <w:rFonts w:ascii="Times New Roman" w:hAnsi="Times New Roman"/>
                        <w:sz w:val="24"/>
                        <w:szCs w:val="24"/>
                        <w:lang w:val="uk-UA"/>
                      </w:rPr>
                      <w:t>Бюдженим</w:t>
                    </w:r>
                    <w:proofErr w:type="spellEnd"/>
                    <w:r w:rsidRPr="00E640D6">
                      <w:rPr>
                        <w:rFonts w:ascii="Times New Roman" w:hAnsi="Times New Roman"/>
                        <w:sz w:val="24"/>
                        <w:szCs w:val="24"/>
                        <w:lang w:val="uk-UA"/>
                      </w:rPr>
                      <w:t xml:space="preserve"> кодексом України</w:t>
                    </w:r>
                    <w:r>
                      <w:rPr>
                        <w:rFonts w:ascii="Times New Roman" w:hAnsi="Times New Roman"/>
                        <w:sz w:val="24"/>
                        <w:szCs w:val="24"/>
                        <w:lang w:val="uk-UA"/>
                      </w:rPr>
                      <w:t>;</w:t>
                    </w:r>
                  </w:p>
                  <w:p w:rsidR="001A0F64" w:rsidRPr="00E640D6" w:rsidRDefault="001A0F64" w:rsidP="00EF35A4">
                    <w:pPr>
                      <w:pStyle w:val="a3"/>
                      <w:numPr>
                        <w:ilvl w:val="0"/>
                        <w:numId w:val="47"/>
                      </w:numPr>
                      <w:tabs>
                        <w:tab w:val="left" w:pos="142"/>
                      </w:tabs>
                      <w:spacing w:after="0" w:line="240" w:lineRule="auto"/>
                      <w:ind w:left="0" w:firstLine="0"/>
                      <w:jc w:val="both"/>
                      <w:rPr>
                        <w:rFonts w:ascii="Times New Roman" w:hAnsi="Times New Roman"/>
                        <w:sz w:val="24"/>
                        <w:szCs w:val="24"/>
                        <w:lang w:val="uk-UA"/>
                      </w:rPr>
                    </w:pPr>
                    <w:r w:rsidRPr="009C048B">
                      <w:rPr>
                        <w:rFonts w:ascii="Times New Roman" w:hAnsi="Times New Roman"/>
                        <w:sz w:val="24"/>
                        <w:szCs w:val="24"/>
                        <w:u w:val="single"/>
                        <w:lang w:val="uk-UA"/>
                      </w:rPr>
                      <w:t>підконтрольні</w:t>
                    </w:r>
                    <w:r w:rsidRPr="00C724E3">
                      <w:rPr>
                        <w:rFonts w:ascii="Times New Roman" w:hAnsi="Times New Roman"/>
                        <w:sz w:val="24"/>
                        <w:szCs w:val="24"/>
                        <w:lang w:val="uk-UA"/>
                      </w:rPr>
                      <w:t xml:space="preserve"> </w:t>
                    </w:r>
                    <w:r>
                      <w:rPr>
                        <w:rFonts w:ascii="Times New Roman" w:hAnsi="Times New Roman"/>
                        <w:sz w:val="24"/>
                        <w:szCs w:val="24"/>
                        <w:lang w:val="uk-UA"/>
                      </w:rPr>
                      <w:t>(розпорядники й одержувачі бюджетних коштів, які зобов’язані здійснювати певні дії чи утримуватись від їх здійснення).</w:t>
                    </w:r>
                  </w:p>
                </w:txbxContent>
              </v:textbox>
            </v:rect>
            <v:rect id="Прямоугольник 189" o:spid="_x0000_s1228" style="position:absolute;left:40195;top:571;width:20850;height:12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" fillcolor="white [3201]" strokecolor="black [3213]" strokeweight=".5pt">
              <v:textbox>
                <w:txbxContent>
                  <w:p w:rsidR="001A0F64" w:rsidRPr="00C4155E" w:rsidRDefault="001A0F64" w:rsidP="00C4155E">
                    <w:pPr>
                      <w:spacing w:after="0" w:line="240" w:lineRule="auto"/>
                      <w:jc w:val="both"/>
                      <w:rPr>
                        <w:rFonts w:ascii="Times New Roman" w:hAnsi="Times New Roman"/>
                        <w:sz w:val="24"/>
                        <w:szCs w:val="24"/>
                        <w:lang w:val="uk-UA"/>
                      </w:rPr>
                    </w:pPr>
                    <w:r w:rsidRPr="00C4155E">
                      <w:rPr>
                        <w:rFonts w:ascii="Times New Roman" w:hAnsi="Times New Roman"/>
                        <w:i/>
                        <w:sz w:val="24"/>
                        <w:szCs w:val="24"/>
                        <w:lang w:val="uk-UA"/>
                      </w:rPr>
                      <w:t xml:space="preserve">Об’єкт </w:t>
                    </w:r>
                    <w:r w:rsidRPr="00C4155E">
                      <w:rPr>
                        <w:rFonts w:ascii="Times New Roman" w:hAnsi="Times New Roman"/>
                        <w:sz w:val="24"/>
                        <w:szCs w:val="24"/>
                        <w:lang w:val="uk-UA"/>
                      </w:rPr>
                      <w:t>– реальні результати  (показники) бюджетної діяльності учасників щодо здійснення дій, передбачених бюджетним законодавством</w:t>
                    </w:r>
                  </w:p>
                </w:txbxContent>
              </v:textbox>
            </v:rect>
            <v:rect id="Прямоугольник 190" o:spid="_x0000_s1229" style="position:absolute;left:40195;top:14473;width:20850;height:69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" fillcolor="white [3201]" strokecolor="black [3213]" strokeweight=".5pt">
              <v:textbox>
                <w:txbxContent>
                  <w:p w:rsidR="001A0F64" w:rsidRPr="008D050E" w:rsidRDefault="001A0F64" w:rsidP="008D050E">
                    <w:pPr>
                      <w:spacing w:after="0" w:line="240" w:lineRule="auto"/>
                      <w:jc w:val="both"/>
                      <w:rPr>
                        <w:rFonts w:ascii="Times New Roman" w:hAnsi="Times New Roman"/>
                        <w:sz w:val="24"/>
                        <w:szCs w:val="24"/>
                        <w:lang w:val="uk-UA"/>
                      </w:rPr>
                    </w:pPr>
                    <w:r w:rsidRPr="008D050E">
                      <w:rPr>
                        <w:rFonts w:ascii="Times New Roman" w:hAnsi="Times New Roman"/>
                        <w:i/>
                        <w:sz w:val="24"/>
                        <w:szCs w:val="24"/>
                        <w:lang w:val="uk-UA"/>
                      </w:rPr>
                      <w:t>Предмет</w:t>
                    </w:r>
                    <w:r w:rsidRPr="008D050E">
                      <w:rPr>
                        <w:rFonts w:ascii="Times New Roman" w:hAnsi="Times New Roman"/>
                        <w:sz w:val="24"/>
                        <w:szCs w:val="24"/>
                        <w:lang w:val="uk-UA"/>
                      </w:rPr>
                      <w:t xml:space="preserve"> – встановлені бюджетним законодавством показники бюджету</w:t>
                    </w:r>
                  </w:p>
                </w:txbxContent>
              </v:textbox>
            </v:rect>
            <v:rect id="Прямоугольник 191" o:spid="_x0000_s1230" style="position:absolute;left:21897;top:22466;width:26109;height:4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" fillcolor="white [3201]" strokecolor="black [3213]" strokeweight=".5pt">
              <v:textbox>
                <w:txbxContent>
                  <w:p w:rsidR="001A0F64" w:rsidRPr="002C5C76" w:rsidRDefault="001A0F64" w:rsidP="002C5C76">
                    <w:pPr>
                      <w:spacing w:after="0" w:line="240" w:lineRule="auto"/>
                      <w:jc w:val="center"/>
                      <w:rPr>
                        <w:rFonts w:ascii="Times New Roman" w:hAnsi="Times New Roman"/>
                        <w:sz w:val="24"/>
                        <w:szCs w:val="24"/>
                        <w:lang w:val="uk-UA"/>
                      </w:rPr>
                    </w:pPr>
                    <w:r w:rsidRPr="002C5C76">
                      <w:rPr>
                        <w:rFonts w:ascii="Times New Roman" w:hAnsi="Times New Roman"/>
                        <w:sz w:val="24"/>
                        <w:szCs w:val="24"/>
                        <w:lang w:val="uk-UA"/>
                      </w:rPr>
                      <w:t>Елементи бюджетного контролю</w:t>
                    </w:r>
                  </w:p>
                </w:txbxContent>
              </v:textbox>
            </v:rect>
            <v:line id="Прямая соединительная линия 149" o:spid="_x0000_s1231" style="position:absolute;flip:y;visibility:visible;mso-wrap-style:square" from="35242,9810" to="37433,9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" strokecolor="black [3200]" strokeweight=".5pt">
              <v:stroke joinstyle="miter"/>
            </v:line>
            <v:line id="Прямая соединительная линия 150" o:spid="_x0000_s1232" style="position:absolute;visibility:visible;mso-wrap-style:square" from="37433,7048" to="37433,22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" strokecolor="black [3200]" strokeweight=".5pt">
              <v:stroke joinstyle="miter"/>
            </v:line>
            <v:line id="Прямая соединительная линия 151" o:spid="_x0000_s1233" style="position:absolute;visibility:visible;mso-wrap-style:square" from="37433,7048" to="40195,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" strokecolor="black [3200]" strokeweight=".5pt">
              <v:stroke joinstyle="miter"/>
            </v:line>
            <v:line id="Прямая соединительная линия 152" o:spid="_x0000_s1234" style="position:absolute;visibility:visible;mso-wrap-style:square" from="37433,17952" to="40195,17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" strokecolor="black [3200]" strokeweight=".5pt">
              <v:stroke joinstyle="miter"/>
            </v:line>
            <w10:wrap type="none"/>
            <w10:anchorlock/>
          </v:group>
        </w:pict>
      </w:r>
    </w:p>
    <w:p w:rsidR="000C1175" w:rsidRPr="00004128" w:rsidRDefault="000C1175" w:rsidP="000C1175">
      <w:pPr>
        <w:widowControl w:val="0"/>
        <w:jc w:val="center"/>
        <w:rPr>
          <w:rFonts w:ascii="Times New Roman" w:hAnsi="Times New Roman"/>
          <w:color w:val="000000"/>
          <w:sz w:val="28"/>
          <w:szCs w:val="28"/>
          <w:lang w:val="uk-UA"/>
        </w:rPr>
      </w:pPr>
      <w:r w:rsidRPr="00004128">
        <w:rPr>
          <w:rFonts w:ascii="Times New Roman" w:hAnsi="Times New Roman"/>
          <w:color w:val="000000"/>
          <w:sz w:val="28"/>
          <w:szCs w:val="28"/>
          <w:lang w:val="uk-UA"/>
        </w:rPr>
        <w:t>Рисунок 5.1 – Система елементів бюджетного контролю</w:t>
      </w:r>
    </w:p>
    <w:p w:rsidR="00BA40BD" w:rsidRPr="00004128" w:rsidRDefault="00BA40BD" w:rsidP="00BA40BD">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Бюджетний контроль здійснюється його учасниками на всіх стадіях бюджетного процесу та забезпечує</w:t>
      </w:r>
      <w:r w:rsidR="008F0670" w:rsidRPr="00004128">
        <w:rPr>
          <w:rFonts w:ascii="Times New Roman" w:hAnsi="Times New Roman"/>
          <w:color w:val="000000"/>
          <w:sz w:val="28"/>
          <w:szCs w:val="28"/>
          <w:lang w:val="uk-UA"/>
        </w:rPr>
        <w:t xml:space="preserve"> [4]</w:t>
      </w:r>
      <w:r w:rsidRPr="00004128">
        <w:rPr>
          <w:rFonts w:ascii="Times New Roman" w:hAnsi="Times New Roman"/>
          <w:color w:val="000000"/>
          <w:sz w:val="28"/>
          <w:szCs w:val="28"/>
          <w:lang w:val="uk-UA"/>
        </w:rPr>
        <w:t xml:space="preserve">: </w:t>
      </w:r>
    </w:p>
    <w:p w:rsidR="00BA40BD" w:rsidRPr="00004128" w:rsidRDefault="00BA40BD" w:rsidP="00BA40BD">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lastRenderedPageBreak/>
        <w:t xml:space="preserve">1) оцінку управління бюджетними коштами (включаючи проведення державного фінансового аудиту); </w:t>
      </w:r>
    </w:p>
    <w:p w:rsidR="00BA40BD" w:rsidRPr="00004128" w:rsidRDefault="00BA40BD" w:rsidP="00BA40BD">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 xml:space="preserve">2) правильність ведення бухгалтерського обліку та достовірність фінансової і бюджетної звітності; </w:t>
      </w:r>
    </w:p>
    <w:p w:rsidR="00BA40BD" w:rsidRPr="00004128" w:rsidRDefault="00BA40BD" w:rsidP="00BA40BD">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 xml:space="preserve">3) досягнення економії бюджетних коштів, їх цільового використання, ефективності і результативності в діяльності розпорядників бюджетних коштів шляхом прийняття обґрунтованих управлінських рішень; </w:t>
      </w:r>
    </w:p>
    <w:p w:rsidR="00BA40BD" w:rsidRPr="00004128" w:rsidRDefault="00BA40BD" w:rsidP="00BA40BD">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 xml:space="preserve">4) проведення аналізу й оцінки стану фінансової і господарської діяльності розпорядників бюджетних коштів; </w:t>
      </w:r>
    </w:p>
    <w:p w:rsidR="00BA40BD" w:rsidRPr="00004128" w:rsidRDefault="00BA40BD" w:rsidP="00BA40BD">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 xml:space="preserve">5) запобігання порушенням бюджетного законодавства та забезпечення інтересів держави у процесі управління об’єктами державної власності; </w:t>
      </w:r>
    </w:p>
    <w:p w:rsidR="00BA40BD" w:rsidRPr="00004128" w:rsidRDefault="00BA40BD" w:rsidP="00BA40BD">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6) обґрунтованість планування надходжень і витрат бюджету.</w:t>
      </w:r>
    </w:p>
    <w:p w:rsidR="00BA40BD" w:rsidRPr="00004128" w:rsidRDefault="00BA40BD" w:rsidP="00BA40BD">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Класифікація форм бюджетного контролю наведена на рис. 5.2.</w:t>
      </w:r>
    </w:p>
    <w:p w:rsidR="001A6D2B" w:rsidRPr="00004128" w:rsidRDefault="001A6D2B" w:rsidP="001A6D2B">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u w:val="single"/>
          <w:lang w:val="uk-UA"/>
        </w:rPr>
        <w:t>Попередній контроль</w:t>
      </w:r>
      <w:r w:rsidRPr="00004128">
        <w:rPr>
          <w:rFonts w:ascii="Times New Roman" w:hAnsi="Times New Roman"/>
          <w:sz w:val="28"/>
          <w:szCs w:val="28"/>
          <w:lang w:val="uk-UA"/>
        </w:rPr>
        <w:t xml:space="preserve"> – здійснюється на етапі підготовки проектів програм (проекту бюджету) та містить: контроль відповідності бюджетної політики інтересам територіальної громади; контроль ефективності показників бюджетних програм; аналіз виконання бюджету попередніх періодів і здійснення рекомендацій щодо виявлення бюджетних резервів; контроль за встановленими нормами соціального забезпечення.</w:t>
      </w:r>
    </w:p>
    <w:p w:rsidR="001A6D2B" w:rsidRPr="00004128" w:rsidRDefault="001A6D2B" w:rsidP="001A6D2B">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u w:val="single"/>
          <w:lang w:val="uk-UA"/>
        </w:rPr>
        <w:t>Поточний контроль</w:t>
      </w:r>
      <w:r w:rsidRPr="00004128">
        <w:rPr>
          <w:rFonts w:ascii="Times New Roman" w:hAnsi="Times New Roman"/>
          <w:sz w:val="28"/>
          <w:szCs w:val="28"/>
          <w:lang w:val="uk-UA"/>
        </w:rPr>
        <w:t xml:space="preserve"> – здійснюється в процесі виконання програми та передбачає: контроль за своєчасністю надходжень коштів до бюджету та здійсненням платежів з бюджетних рахунків; операційний контроль ефективності та цілеспрямованості використання бюджетних ресурсів; контроль забезпечення достовірності ведення бухгалтерської звітності; виявлення відхилень в процесі виконання бюджету за доходами та видатками й усунення негативних тенденцій; запобігання зловживанням під час використання бюджетних коштів. </w:t>
      </w:r>
    </w:p>
    <w:p w:rsidR="00B37113" w:rsidRPr="00004128" w:rsidRDefault="0097404D" w:rsidP="00675E2F">
      <w:pPr>
        <w:rPr>
          <w:rFonts w:ascii="Times New Roman" w:hAnsi="Times New Roman"/>
          <w:sz w:val="28"/>
          <w:szCs w:val="28"/>
          <w:lang w:val="uk-UA"/>
        </w:rPr>
      </w:pPr>
      <w:r w:rsidRPr="0097404D">
        <w:rPr>
          <w:rFonts w:ascii="Times New Roman" w:hAnsi="Times New Roman"/>
          <w:noProof/>
          <w:sz w:val="28"/>
          <w:szCs w:val="28"/>
          <w:lang w:val="en-US" w:eastAsia="en-US"/>
        </w:rPr>
      </w:r>
      <w:r w:rsidRPr="0097404D">
        <w:rPr>
          <w:rFonts w:ascii="Times New Roman" w:hAnsi="Times New Roman"/>
          <w:noProof/>
          <w:sz w:val="28"/>
          <w:szCs w:val="28"/>
          <w:lang w:val="en-US" w:eastAsia="en-US"/>
        </w:rPr>
        <w:pict>
          <v:group id="Полотно 153" o:spid="_x0000_s1235" editas="canvas" style="width:498pt;height:522.75pt;mso-position-horizontal-relative:char;mso-position-vertical-relative:line" coordsize="63246,66389">
            <v:shape id="_x0000_s1236" type="#_x0000_t75" style="position:absolute;width:63246;height:66389;visibility:visible;mso-wrap-style:square">
              <v:fill o:detectmouseclick="t"/>
              <v:path o:connecttype="none"/>
            </v:shape>
            <v:rect id="Прямоугольник 154" o:spid="_x0000_s1237" style="position:absolute;left:1714;top:24651;width:14288;height:80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" fillcolor="white [3201]" strokecolor="black [3213]" strokeweight=".5pt">
              <v:textbox>
                <w:txbxContent>
                  <w:p w:rsidR="001A0F64" w:rsidRPr="008678BC" w:rsidRDefault="001A0F64" w:rsidP="008678BC">
                    <w:pPr>
                      <w:spacing w:after="0" w:line="240" w:lineRule="auto"/>
                      <w:jc w:val="center"/>
                      <w:rPr>
                        <w:rFonts w:ascii="Times New Roman" w:hAnsi="Times New Roman"/>
                        <w:sz w:val="24"/>
                        <w:szCs w:val="24"/>
                        <w:lang w:val="uk-UA"/>
                      </w:rPr>
                    </w:pPr>
                    <w:r w:rsidRPr="008678BC">
                      <w:rPr>
                        <w:rFonts w:ascii="Times New Roman" w:hAnsi="Times New Roman"/>
                        <w:sz w:val="24"/>
                        <w:szCs w:val="24"/>
                        <w:lang w:val="uk-UA"/>
                      </w:rPr>
                      <w:t>Форми бюджетного контролю</w:t>
                    </w:r>
                  </w:p>
                </w:txbxContent>
              </v:textbox>
            </v:rect>
            <v:rect id="Прямоугольник 203" o:spid="_x0000_s1238" style="position:absolute;left:22183;top:47993;width:16288;height:5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" fillcolor="white [3201]" strokecolor="black [3213]" strokeweight=".5pt">
              <v:textbox>
                <w:txbxContent>
                  <w:p w:rsidR="001A0F64" w:rsidRPr="006A2354" w:rsidRDefault="001A0F64" w:rsidP="006A2354">
                    <w:pPr>
                      <w:spacing w:after="0" w:line="240" w:lineRule="auto"/>
                      <w:jc w:val="center"/>
                      <w:rPr>
                        <w:rFonts w:ascii="Times New Roman" w:hAnsi="Times New Roman"/>
                        <w:sz w:val="24"/>
                        <w:szCs w:val="24"/>
                        <w:lang w:val="uk-UA"/>
                      </w:rPr>
                    </w:pPr>
                    <w:r>
                      <w:rPr>
                        <w:rFonts w:ascii="Times New Roman" w:hAnsi="Times New Roman"/>
                        <w:sz w:val="24"/>
                        <w:szCs w:val="24"/>
                        <w:lang w:val="uk-UA"/>
                      </w:rPr>
                      <w:t>з</w:t>
                    </w:r>
                    <w:r w:rsidRPr="006A2354">
                      <w:rPr>
                        <w:rFonts w:ascii="Times New Roman" w:hAnsi="Times New Roman"/>
                        <w:sz w:val="24"/>
                        <w:szCs w:val="24"/>
                        <w:lang w:val="uk-UA"/>
                      </w:rPr>
                      <w:t>алежно від форм здійснення</w:t>
                    </w:r>
                  </w:p>
                </w:txbxContent>
              </v:textbox>
            </v:rect>
            <v:rect id="Прямоугольник 204" o:spid="_x0000_s1239" style="position:absolute;left:21562;top:26461;width:16288;height:4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" fillcolor="white [3201]" strokecolor="black [3213]" strokeweight=".5pt">
              <v:textbox>
                <w:txbxContent>
                  <w:p w:rsidR="001A0F64" w:rsidRPr="006A2354" w:rsidRDefault="001A0F64" w:rsidP="006A2354">
                    <w:pPr>
                      <w:spacing w:after="0" w:line="240" w:lineRule="auto"/>
                      <w:jc w:val="center"/>
                      <w:rPr>
                        <w:rFonts w:ascii="Times New Roman" w:hAnsi="Times New Roman"/>
                        <w:sz w:val="24"/>
                        <w:szCs w:val="24"/>
                        <w:lang w:val="uk-UA"/>
                      </w:rPr>
                    </w:pPr>
                    <w:r w:rsidRPr="006A2354">
                      <w:rPr>
                        <w:rFonts w:ascii="Times New Roman" w:hAnsi="Times New Roman"/>
                        <w:sz w:val="24"/>
                        <w:szCs w:val="24"/>
                        <w:lang w:val="uk-UA"/>
                      </w:rPr>
                      <w:t>залежно від суб’єкта здійснення</w:t>
                    </w:r>
                  </w:p>
                </w:txbxContent>
              </v:textbox>
            </v:rect>
            <v:rect id="Прямоугольник 205" o:spid="_x0000_s1240" style="position:absolute;left:22183;top:6473;width:16288;height:5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" fillcolor="white [3201]" strokecolor="black [3213]" strokeweight=".5pt">
              <v:textbox>
                <w:txbxContent>
                  <w:p w:rsidR="001A0F64" w:rsidRPr="0051549D" w:rsidRDefault="001A0F64" w:rsidP="0051549D">
                    <w:pPr>
                      <w:spacing w:after="0" w:line="240" w:lineRule="auto"/>
                      <w:jc w:val="center"/>
                      <w:rPr>
                        <w:rFonts w:ascii="Times New Roman" w:hAnsi="Times New Roman"/>
                        <w:sz w:val="24"/>
                        <w:szCs w:val="24"/>
                        <w:lang w:val="uk-UA"/>
                      </w:rPr>
                    </w:pPr>
                    <w:r w:rsidRPr="0051549D">
                      <w:rPr>
                        <w:rFonts w:ascii="Times New Roman" w:hAnsi="Times New Roman"/>
                        <w:sz w:val="24"/>
                        <w:szCs w:val="24"/>
                        <w:lang w:val="uk-UA"/>
                      </w:rPr>
                      <w:t>залежно від часу проведення стосовно бюджетного року</w:t>
                    </w:r>
                  </w:p>
                </w:txbxContent>
              </v:textbox>
            </v:rect>
            <v:rect id="Прямоугольник 206" o:spid="_x0000_s1241" style="position:absolute;left:43614;top:7875;width:16288;height:3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" fillcolor="white [3201]" strokecolor="black [3213]" strokeweight=".5pt">
              <v:textbox>
                <w:txbxContent>
                  <w:p w:rsidR="001A0F64" w:rsidRPr="005514D4" w:rsidRDefault="001A0F64" w:rsidP="005514D4">
                    <w:pPr>
                      <w:spacing w:after="0" w:line="240" w:lineRule="auto"/>
                      <w:jc w:val="center"/>
                      <w:rPr>
                        <w:rFonts w:ascii="Times New Roman" w:hAnsi="Times New Roman"/>
                        <w:sz w:val="24"/>
                        <w:szCs w:val="24"/>
                        <w:lang w:val="uk-UA"/>
                      </w:rPr>
                    </w:pPr>
                    <w:r w:rsidRPr="005514D4">
                      <w:rPr>
                        <w:rFonts w:ascii="Times New Roman" w:hAnsi="Times New Roman"/>
                        <w:sz w:val="24"/>
                        <w:szCs w:val="24"/>
                        <w:lang w:val="uk-UA"/>
                      </w:rPr>
                      <w:t>поточний</w:t>
                    </w:r>
                  </w:p>
                </w:txbxContent>
              </v:textbox>
            </v:rect>
            <v:rect id="Прямоугольник 207" o:spid="_x0000_s1242" style="position:absolute;left:43614;top:1800;width:16288;height:4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" fillcolor="white [3201]" strokecolor="black [3213]" strokeweight=".5pt">
              <v:textbox>
                <w:txbxContent>
                  <w:p w:rsidR="001A0F64" w:rsidRPr="005514D4" w:rsidRDefault="001A0F64" w:rsidP="005514D4">
                    <w:pPr>
                      <w:spacing w:after="0" w:line="240" w:lineRule="auto"/>
                      <w:jc w:val="center"/>
                      <w:rPr>
                        <w:rFonts w:ascii="Times New Roman" w:hAnsi="Times New Roman"/>
                        <w:sz w:val="24"/>
                        <w:szCs w:val="24"/>
                        <w:lang w:val="uk-UA"/>
                      </w:rPr>
                    </w:pPr>
                    <w:r w:rsidRPr="005514D4">
                      <w:rPr>
                        <w:rFonts w:ascii="Times New Roman" w:hAnsi="Times New Roman"/>
                        <w:sz w:val="24"/>
                        <w:szCs w:val="24"/>
                        <w:lang w:val="uk-UA"/>
                      </w:rPr>
                      <w:t>попередній (превентивний)</w:t>
                    </w:r>
                  </w:p>
                </w:txbxContent>
              </v:textbox>
            </v:rect>
            <v:rect id="Прямоугольник 208" o:spid="_x0000_s1243" style="position:absolute;left:43614;top:12944;width:16288;height:4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" fillcolor="white [3201]" strokecolor="black [3213]" strokeweight=".5pt">
              <v:textbox>
                <w:txbxContent>
                  <w:p w:rsidR="001A0F64" w:rsidRPr="005514D4" w:rsidRDefault="001A0F64" w:rsidP="005514D4">
                    <w:pPr>
                      <w:spacing w:after="0" w:line="240" w:lineRule="auto"/>
                      <w:jc w:val="center"/>
                      <w:rPr>
                        <w:rFonts w:ascii="Times New Roman" w:hAnsi="Times New Roman"/>
                        <w:sz w:val="24"/>
                        <w:szCs w:val="24"/>
                        <w:lang w:val="uk-UA"/>
                      </w:rPr>
                    </w:pPr>
                    <w:r w:rsidRPr="005514D4">
                      <w:rPr>
                        <w:rFonts w:ascii="Times New Roman" w:hAnsi="Times New Roman"/>
                        <w:sz w:val="24"/>
                        <w:szCs w:val="24"/>
                        <w:lang w:val="uk-UA"/>
                      </w:rPr>
                      <w:t>наступний (ретроспективний)</w:t>
                    </w:r>
                  </w:p>
                </w:txbxContent>
              </v:textbox>
            </v:rect>
            <v:rect id="Прямоугольник 209" o:spid="_x0000_s1244" style="position:absolute;left:43614;top:19790;width:16288;height:3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" fillcolor="white [3201]" strokecolor="black [3213]" strokeweight=".5pt">
              <v:textbox>
                <w:txbxContent>
                  <w:p w:rsidR="001A0F64" w:rsidRPr="005514D4" w:rsidRDefault="001A0F64" w:rsidP="005514D4">
                    <w:pPr>
                      <w:spacing w:after="0" w:line="240" w:lineRule="auto"/>
                      <w:jc w:val="center"/>
                      <w:rPr>
                        <w:rFonts w:ascii="Times New Roman" w:hAnsi="Times New Roman"/>
                        <w:sz w:val="24"/>
                        <w:szCs w:val="24"/>
                        <w:lang w:val="uk-UA"/>
                      </w:rPr>
                    </w:pPr>
                    <w:r w:rsidRPr="005514D4">
                      <w:rPr>
                        <w:rFonts w:ascii="Times New Roman" w:hAnsi="Times New Roman"/>
                        <w:sz w:val="24"/>
                        <w:szCs w:val="24"/>
                        <w:lang w:val="uk-UA"/>
                      </w:rPr>
                      <w:t>державний</w:t>
                    </w:r>
                  </w:p>
                </w:txbxContent>
              </v:textbox>
            </v:rect>
            <v:rect id="Прямоугольник 210" o:spid="_x0000_s1245" style="position:absolute;left:43614;top:24651;width:16288;height:3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" fillcolor="white [3201]" strokecolor="black [3213]" strokeweight=".5pt">
              <v:textbox>
                <w:txbxContent>
                  <w:p w:rsidR="001A0F64" w:rsidRPr="005514D4" w:rsidRDefault="001A0F64" w:rsidP="005514D4">
                    <w:pPr>
                      <w:spacing w:after="0" w:line="240" w:lineRule="auto"/>
                      <w:jc w:val="center"/>
                      <w:rPr>
                        <w:rFonts w:ascii="Times New Roman" w:hAnsi="Times New Roman"/>
                        <w:sz w:val="24"/>
                        <w:szCs w:val="24"/>
                        <w:lang w:val="uk-UA"/>
                      </w:rPr>
                    </w:pPr>
                    <w:r w:rsidRPr="005514D4">
                      <w:rPr>
                        <w:rFonts w:ascii="Times New Roman" w:hAnsi="Times New Roman"/>
                        <w:sz w:val="24"/>
                        <w:szCs w:val="24"/>
                        <w:lang w:val="uk-UA"/>
                      </w:rPr>
                      <w:t>місцевий</w:t>
                    </w:r>
                  </w:p>
                </w:txbxContent>
              </v:textbox>
            </v:rect>
            <v:rect id="Прямоугольник 211" o:spid="_x0000_s1246" style="position:absolute;left:43614;top:29229;width:16288;height:3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" fillcolor="white [3201]" strokecolor="black [3213]" strokeweight=".5pt">
              <v:textbox>
                <w:txbxContent>
                  <w:p w:rsidR="001A0F64" w:rsidRPr="005514D4" w:rsidRDefault="001A0F64" w:rsidP="005514D4">
                    <w:pPr>
                      <w:spacing w:after="0" w:line="240" w:lineRule="auto"/>
                      <w:jc w:val="center"/>
                      <w:rPr>
                        <w:rFonts w:ascii="Times New Roman" w:hAnsi="Times New Roman"/>
                        <w:sz w:val="24"/>
                        <w:szCs w:val="24"/>
                        <w:lang w:val="uk-UA"/>
                      </w:rPr>
                    </w:pPr>
                    <w:r w:rsidRPr="005514D4">
                      <w:rPr>
                        <w:rFonts w:ascii="Times New Roman" w:hAnsi="Times New Roman"/>
                        <w:sz w:val="24"/>
                        <w:szCs w:val="24"/>
                        <w:lang w:val="uk-UA"/>
                      </w:rPr>
                      <w:t>відомчий</w:t>
                    </w:r>
                  </w:p>
                </w:txbxContent>
              </v:textbox>
            </v:rect>
            <v:rect id="Прямоугольник 212" o:spid="_x0000_s1247" style="position:absolute;left:43614;top:33896;width:16288;height:3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" fillcolor="white [3201]" strokecolor="black [3213]" strokeweight=".5pt">
              <v:textbox>
                <w:txbxContent>
                  <w:p w:rsidR="001A0F64" w:rsidRPr="00E65F5E" w:rsidRDefault="001A0F64" w:rsidP="00E65F5E">
                    <w:pPr>
                      <w:spacing w:after="0" w:line="240" w:lineRule="auto"/>
                      <w:jc w:val="center"/>
                      <w:rPr>
                        <w:rFonts w:ascii="Times New Roman" w:hAnsi="Times New Roman"/>
                        <w:sz w:val="24"/>
                        <w:szCs w:val="24"/>
                        <w:lang w:val="uk-UA"/>
                      </w:rPr>
                    </w:pPr>
                    <w:r w:rsidRPr="00E65F5E">
                      <w:rPr>
                        <w:rFonts w:ascii="Times New Roman" w:hAnsi="Times New Roman"/>
                        <w:sz w:val="24"/>
                        <w:szCs w:val="24"/>
                        <w:lang w:val="uk-UA"/>
                      </w:rPr>
                      <w:t>внутрішній</w:t>
                    </w:r>
                  </w:p>
                </w:txbxContent>
              </v:textbox>
            </v:rect>
            <v:rect id="Прямоугольник 213" o:spid="_x0000_s1248" style="position:absolute;left:43614;top:38747;width:16288;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" fillcolor="white [3201]" strokecolor="black [3213]" strokeweight=".5pt">
              <v:textbox>
                <w:txbxContent>
                  <w:p w:rsidR="001A0F64" w:rsidRPr="00E65F5E" w:rsidRDefault="001A0F64" w:rsidP="00E65F5E">
                    <w:pPr>
                      <w:spacing w:after="0" w:line="240" w:lineRule="auto"/>
                      <w:jc w:val="center"/>
                      <w:rPr>
                        <w:rFonts w:ascii="Times New Roman" w:hAnsi="Times New Roman"/>
                        <w:sz w:val="24"/>
                        <w:szCs w:val="24"/>
                        <w:lang w:val="uk-UA"/>
                      </w:rPr>
                    </w:pPr>
                    <w:r w:rsidRPr="00E65F5E">
                      <w:rPr>
                        <w:rFonts w:ascii="Times New Roman" w:hAnsi="Times New Roman"/>
                        <w:sz w:val="24"/>
                        <w:szCs w:val="24"/>
                        <w:lang w:val="uk-UA"/>
                      </w:rPr>
                      <w:t>громадський</w:t>
                    </w:r>
                  </w:p>
                </w:txbxContent>
              </v:textbox>
            </v:rect>
            <v:rect id="Прямоугольник 214" o:spid="_x0000_s1249" style="position:absolute;left:43614;top:43424;width:16288;height:4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" fillcolor="white [3201]" strokecolor="black [3213]" strokeweight=".5pt">
              <v:textbox>
                <w:txbxContent>
                  <w:p w:rsidR="001A0F64" w:rsidRPr="006A2354" w:rsidRDefault="001A0F64" w:rsidP="006A2354">
                    <w:pPr>
                      <w:spacing w:after="0" w:line="240" w:lineRule="auto"/>
                      <w:jc w:val="center"/>
                      <w:rPr>
                        <w:rFonts w:ascii="Times New Roman" w:hAnsi="Times New Roman"/>
                        <w:sz w:val="24"/>
                        <w:lang w:val="uk-UA"/>
                      </w:rPr>
                    </w:pPr>
                    <w:r w:rsidRPr="006A2354">
                      <w:rPr>
                        <w:rFonts w:ascii="Times New Roman" w:hAnsi="Times New Roman"/>
                        <w:sz w:val="24"/>
                        <w:lang w:val="uk-UA"/>
                      </w:rPr>
                      <w:t>Бюджетна експертиза</w:t>
                    </w:r>
                  </w:p>
                </w:txbxContent>
              </v:textbox>
            </v:rect>
            <v:rect id="Прямоугольник 215" o:spid="_x0000_s1250" style="position:absolute;left:43614;top:49234;width:16288;height:4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" fillcolor="white [3201]" strokecolor="black [3213]" strokeweight=".5pt">
              <v:textbox>
                <w:txbxContent>
                  <w:p w:rsidR="001A0F64" w:rsidRPr="006A2354" w:rsidRDefault="001A0F64" w:rsidP="006A2354">
                    <w:pPr>
                      <w:spacing w:after="0" w:line="240" w:lineRule="auto"/>
                      <w:jc w:val="center"/>
                      <w:rPr>
                        <w:rFonts w:ascii="Times New Roman" w:hAnsi="Times New Roman"/>
                        <w:sz w:val="24"/>
                        <w:szCs w:val="24"/>
                        <w:lang w:val="uk-UA"/>
                      </w:rPr>
                    </w:pPr>
                    <w:r w:rsidRPr="006A2354">
                      <w:rPr>
                        <w:rFonts w:ascii="Times New Roman" w:hAnsi="Times New Roman"/>
                        <w:sz w:val="24"/>
                        <w:szCs w:val="24"/>
                        <w:lang w:val="uk-UA"/>
                      </w:rPr>
                      <w:t>Інспектування (ревізія, перевірка)</w:t>
                    </w:r>
                  </w:p>
                </w:txbxContent>
              </v:textbox>
            </v:rect>
            <v:rect id="Прямоугольник 216" o:spid="_x0000_s1251" style="position:absolute;left:43614;top:55235;width:16288;height:4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" fillcolor="white [3201]" strokecolor="black [3213]" strokeweight=".5pt">
              <v:textbox>
                <w:txbxContent>
                  <w:p w:rsidR="001A0F64" w:rsidRPr="006A2354" w:rsidRDefault="001A0F64" w:rsidP="006A2354">
                    <w:pPr>
                      <w:spacing w:after="0" w:line="240" w:lineRule="auto"/>
                      <w:jc w:val="center"/>
                      <w:rPr>
                        <w:rFonts w:ascii="Times New Roman" w:hAnsi="Times New Roman"/>
                        <w:sz w:val="24"/>
                        <w:szCs w:val="24"/>
                        <w:lang w:val="uk-UA"/>
                      </w:rPr>
                    </w:pPr>
                    <w:r w:rsidRPr="006A2354">
                      <w:rPr>
                        <w:rFonts w:ascii="Times New Roman" w:hAnsi="Times New Roman"/>
                        <w:sz w:val="24"/>
                        <w:szCs w:val="24"/>
                        <w:lang w:val="uk-UA"/>
                      </w:rPr>
                      <w:t>Бюджетний аудит</w:t>
                    </w:r>
                  </w:p>
                </w:txbxContent>
              </v:textbox>
            </v:rect>
            <v:rect id="Прямоугольник 217" o:spid="_x0000_s1252" style="position:absolute;left:43614;top:60096;width:16288;height:4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" fillcolor="white [3201]" strokecolor="black [3213]" strokeweight=".5pt">
              <v:textbox>
                <w:txbxContent>
                  <w:p w:rsidR="001A0F64" w:rsidRPr="006A2354" w:rsidRDefault="001A0F64" w:rsidP="006A2354">
                    <w:pPr>
                      <w:spacing w:after="0" w:line="240" w:lineRule="auto"/>
                      <w:jc w:val="center"/>
                      <w:rPr>
                        <w:rFonts w:ascii="Times New Roman" w:hAnsi="Times New Roman"/>
                        <w:sz w:val="24"/>
                        <w:szCs w:val="24"/>
                        <w:lang w:val="uk-UA"/>
                      </w:rPr>
                    </w:pPr>
                    <w:r w:rsidRPr="006A2354">
                      <w:rPr>
                        <w:rFonts w:ascii="Times New Roman" w:hAnsi="Times New Roman"/>
                        <w:sz w:val="24"/>
                        <w:szCs w:val="24"/>
                        <w:lang w:val="uk-UA"/>
                      </w:rPr>
                      <w:t>Бюджетний моніторинг</w:t>
                    </w:r>
                  </w:p>
                </w:txbxContent>
              </v:textbox>
            </v:rect>
            <v:line id="Прямая соединительная линия 155" o:spid="_x0000_s1253" style="position:absolute;visibility:visible;mso-wrap-style:square" from="19431,9413" to="19621,5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" strokecolor="black [3200]" strokeweight=".5pt">
              <v:stroke joinstyle="miter"/>
            </v:line>
            <v:line id="Прямая соединительная линия 156" o:spid="_x0000_s1254" style="position:absolute;visibility:visible;mso-wrap-style:square" from="16002,28933" to="21562,2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" strokecolor="black [3200]" strokeweight=".5pt">
              <v:stroke joinstyle="miter"/>
            </v:line>
            <v:line id="Прямая соединительная линия 157" o:spid="_x0000_s1255" style="position:absolute;visibility:visible;mso-wrap-style:square" from="19431,9413" to="22183,9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" strokecolor="black [3200]" strokeweight=".5pt">
              <v:stroke joinstyle="miter"/>
            </v:line>
            <v:line id="Прямая соединительная линия 158" o:spid="_x0000_s1256" style="position:absolute;visibility:visible;mso-wrap-style:square" from="19621,50482" to="22183,50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" strokecolor="black [3200]" strokeweight=".5pt">
              <v:stroke joinstyle="miter"/>
            </v:line>
            <v:line id="Прямая соединительная линия 159" o:spid="_x0000_s1257" style="position:absolute;visibility:visible;mso-wrap-style:square" from="41187,4134" to="4118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" strokecolor="black [3200]" strokeweight=".5pt">
              <v:stroke joinstyle="miter"/>
            </v:line>
            <v:line id="Прямая соединительная линия 160" o:spid="_x0000_s1258" style="position:absolute;visibility:visible;mso-wrap-style:square" from="38471,9413" to="43614,9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" strokecolor="black [3200]" strokeweight=".5pt">
              <v:stroke joinstyle="miter"/>
            </v:line>
            <v:line id="Прямая соединительная линия 161" o:spid="_x0000_s1259" style="position:absolute;visibility:visible;mso-wrap-style:square" from="41187,4134" to="43614,4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" strokecolor="black [3200]" strokeweight=".5pt">
              <v:stroke joinstyle="miter"/>
            </v:line>
            <v:line id="Прямая соединительная линия 162" o:spid="_x0000_s1260" style="position:absolute;visibility:visible;mso-wrap-style:square" from="41187,15281" to="43614,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" strokecolor="black [3200]" strokeweight=".5pt">
              <v:stroke joinstyle="miter"/>
            </v:line>
            <v:line id="Прямая соединительная линия 163" o:spid="_x0000_s1261" style="position:absolute;visibility:visible;mso-wrap-style:square" from="41187,21309" to="41187,4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" strokecolor="black [3200]" strokeweight=".5pt">
              <v:stroke joinstyle="miter"/>
            </v:line>
            <v:line id="Прямая соединительная линия 164" o:spid="_x0000_s1262" style="position:absolute;visibility:visible;mso-wrap-style:square" from="37850,28933" to="41187,2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" strokecolor="black [3200]" strokeweight=".5pt">
              <v:stroke joinstyle="miter"/>
            </v:line>
            <v:line id="Прямая соединительная линия 165" o:spid="_x0000_s1263" style="position:absolute;visibility:visible;mso-wrap-style:square" from="41187,21309" to="43614,21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" strokecolor="black [3200]" strokeweight=".5pt">
              <v:stroke joinstyle="miter"/>
            </v:line>
            <v:line id="Прямая соединительная линия 166" o:spid="_x0000_s1264" style="position:absolute;visibility:visible;mso-wrap-style:square" from="41187,26279" to="43614,26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" strokecolor="black [3200]" strokeweight=".5pt">
              <v:stroke joinstyle="miter"/>
            </v:line>
            <v:line id="Прямая соединительная линия 167" o:spid="_x0000_s1265" style="position:absolute;visibility:visible;mso-wrap-style:square" from="41187,31406" to="43614,31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" strokecolor="black [3200]" strokeweight=".5pt">
              <v:stroke joinstyle="miter"/>
            </v:line>
            <v:line id="Прямая соединительная линия 168" o:spid="_x0000_s1266" style="position:absolute;visibility:visible;mso-wrap-style:square" from="41187,35617" to="43614,35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" strokecolor="black [3200]" strokeweight=".5pt">
              <v:stroke joinstyle="miter"/>
            </v:line>
            <v:line id="Прямая соединительная линия 169" o:spid="_x0000_s1267" style="position:absolute;visibility:visible;mso-wrap-style:square" from="41187,40424" to="43614,4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" strokecolor="black [3200]" strokeweight=".5pt">
              <v:stroke joinstyle="miter"/>
            </v:line>
            <v:line id="Прямая соединительная линия 170" o:spid="_x0000_s1268" style="position:absolute;visibility:visible;mso-wrap-style:square" from="41187,45761" to="41187,62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" strokecolor="black [3200]" strokeweight=".5pt">
              <v:stroke joinstyle="miter"/>
            </v:line>
            <v:line id="Прямая соединительная линия 171" o:spid="_x0000_s1269" style="position:absolute;visibility:visible;mso-wrap-style:square" from="41187,45761" to="43614,45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" strokecolor="black [3200]" strokeweight=".5pt">
              <v:stroke joinstyle="miter"/>
            </v:line>
            <v:line id="Прямая соединительная линия 172" o:spid="_x0000_s1270" style="position:absolute;flip:y;visibility:visible;mso-wrap-style:square" from="38471,50482" to="41187,50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" strokecolor="black [3200]" strokeweight=".5pt">
              <v:stroke joinstyle="miter"/>
            </v:line>
            <v:line id="Прямая соединительная линия 173" o:spid="_x0000_s1271" style="position:absolute;visibility:visible;mso-wrap-style:square" from="41187,56912" to="43614,56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" strokecolor="black [3200]" strokeweight=".5pt">
              <v:stroke joinstyle="miter"/>
            </v:line>
            <v:line id="Прямая соединительная линия 174" o:spid="_x0000_s1272" style="position:absolute;visibility:visible;mso-wrap-style:square" from="41187,62837" to="43614,62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" strokecolor="black [3200]" strokeweight=".5pt">
              <v:stroke joinstyle="miter"/>
            </v:line>
            <v:line id="Прямая соединительная линия 175" o:spid="_x0000_s1273" style="position:absolute;visibility:visible;mso-wrap-style:square" from="41187,51571" to="43614,5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" strokecolor="black [3200]" strokeweight=".5pt">
              <v:stroke joinstyle="miter"/>
            </v:line>
            <w10:wrap type="none"/>
            <w10:anchorlock/>
          </v:group>
        </w:pict>
      </w:r>
    </w:p>
    <w:p w:rsidR="00B37113" w:rsidRPr="00004128" w:rsidRDefault="001A6D2B" w:rsidP="001A6D2B">
      <w:pPr>
        <w:jc w:val="center"/>
        <w:rPr>
          <w:rFonts w:ascii="Times New Roman" w:hAnsi="Times New Roman"/>
          <w:sz w:val="28"/>
          <w:szCs w:val="28"/>
          <w:lang w:val="uk-UA"/>
        </w:rPr>
      </w:pPr>
      <w:r w:rsidRPr="00004128">
        <w:rPr>
          <w:rFonts w:ascii="Times New Roman" w:hAnsi="Times New Roman"/>
          <w:iCs/>
          <w:sz w:val="28"/>
          <w:szCs w:val="28"/>
          <w:lang w:val="uk-UA"/>
        </w:rPr>
        <w:t xml:space="preserve">Рисунок 5.2 – </w:t>
      </w:r>
      <w:r w:rsidRPr="00004128">
        <w:rPr>
          <w:rFonts w:ascii="Times New Roman" w:hAnsi="Times New Roman"/>
          <w:sz w:val="28"/>
          <w:szCs w:val="28"/>
          <w:lang w:val="uk-UA"/>
        </w:rPr>
        <w:t>Класифікація форм бюджетного контролю</w:t>
      </w:r>
    </w:p>
    <w:p w:rsidR="001A6D2B" w:rsidRPr="00004128" w:rsidRDefault="001A6D2B" w:rsidP="001A6D2B">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u w:val="single"/>
          <w:lang w:val="uk-UA"/>
        </w:rPr>
        <w:t>Наступний контроль</w:t>
      </w:r>
      <w:r w:rsidRPr="00004128">
        <w:rPr>
          <w:rFonts w:ascii="Times New Roman" w:hAnsi="Times New Roman"/>
          <w:sz w:val="28"/>
          <w:szCs w:val="28"/>
          <w:lang w:val="uk-UA"/>
        </w:rPr>
        <w:t xml:space="preserve"> – здійснюється після завершення операцій з фінансовими ресурсами (після закінчення бюджетного року) і передбачає: перевірку правильності та законності проведення операцій з бюджетними коштами; виявлення порушень та зловживань при використанні фінансових ресурсів держави; розроблення заходів щодо усунення виявлених недоліків і зловживань та запобігання їм у майбутніх періодах; оцінка досягнутих фінансових результатів в процесі виконання бюджету.</w:t>
      </w:r>
    </w:p>
    <w:p w:rsidR="001A6D2B" w:rsidRPr="00004128" w:rsidRDefault="001A6D2B" w:rsidP="001A6D2B">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color w:val="000000"/>
          <w:sz w:val="28"/>
          <w:szCs w:val="28"/>
          <w:u w:val="single"/>
          <w:lang w:val="uk-UA"/>
        </w:rPr>
        <w:lastRenderedPageBreak/>
        <w:t>Внутрішній контроль</w:t>
      </w:r>
      <w:r w:rsidRPr="00004128">
        <w:rPr>
          <w:rFonts w:ascii="Times New Roman" w:hAnsi="Times New Roman"/>
          <w:color w:val="000000"/>
          <w:sz w:val="28"/>
          <w:szCs w:val="28"/>
          <w:lang w:val="uk-UA"/>
        </w:rPr>
        <w:t xml:space="preserve"> – комплекс заходів, що застосовуються керівником для забезпечення дотримання законності та ефективності використання бюджетних коштів, досягнення результатів відповідно до встановленої мети, завдань, планів і вимог щодо діяльності бюджетної установи та її підвідомчих установ.</w:t>
      </w:r>
    </w:p>
    <w:p w:rsidR="001A6D2B" w:rsidRPr="00004128" w:rsidRDefault="001A6D2B" w:rsidP="001A6D2B">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color w:val="000000"/>
          <w:sz w:val="28"/>
          <w:szCs w:val="28"/>
          <w:u w:val="single"/>
          <w:lang w:val="uk-UA"/>
        </w:rPr>
        <w:t>Громадський бюджетний контроль</w:t>
      </w:r>
      <w:r w:rsidRPr="00004128">
        <w:rPr>
          <w:rFonts w:ascii="Times New Roman" w:hAnsi="Times New Roman"/>
          <w:color w:val="000000"/>
          <w:sz w:val="28"/>
          <w:szCs w:val="28"/>
          <w:lang w:val="uk-UA"/>
        </w:rPr>
        <w:t xml:space="preserve"> здійснюється на добровільних засадах організованою (органи самоорганізації населення, засоби масової інформації, громадські, профспілкові організації, політичні партії та інші громадські об’єднання) та неорганізованою (окремі громадяни, що за власної ініціативи представляють приватні або ситуативно-спільні інтереси певної соціальної групи) громадськістю.</w:t>
      </w:r>
    </w:p>
    <w:p w:rsidR="00BF249C" w:rsidRPr="00004128" w:rsidRDefault="00BF249C" w:rsidP="00BF249C">
      <w:pPr>
        <w:widowControl w:val="0"/>
        <w:spacing w:after="0" w:line="240" w:lineRule="auto"/>
        <w:ind w:firstLine="709"/>
        <w:jc w:val="both"/>
        <w:rPr>
          <w:rFonts w:ascii="Times New Roman" w:hAnsi="Times New Roman"/>
          <w:sz w:val="28"/>
          <w:szCs w:val="28"/>
          <w:u w:val="single"/>
          <w:lang w:val="uk-UA"/>
        </w:rPr>
      </w:pPr>
      <w:r w:rsidRPr="00004128">
        <w:rPr>
          <w:rFonts w:ascii="Times New Roman" w:hAnsi="Times New Roman"/>
          <w:sz w:val="28"/>
          <w:szCs w:val="28"/>
          <w:u w:val="single"/>
          <w:lang w:val="uk-UA"/>
        </w:rPr>
        <w:t>Інспектування (ревізія, перевірка)</w:t>
      </w:r>
      <w:r w:rsidRPr="00004128">
        <w:rPr>
          <w:rFonts w:ascii="Times New Roman" w:hAnsi="Times New Roman"/>
          <w:sz w:val="28"/>
          <w:szCs w:val="28"/>
          <w:lang w:val="uk-UA"/>
        </w:rPr>
        <w:t xml:space="preserve"> – метод бюджетного контролю полягає у документальній і фактичній перевірці певного комплексу або окремих питань бюджетної діяльності об'єкта контролю і проводиться у формі ревізії, яка повинна забезпечувати виявлення фактів порушення законодавства, встановлення винних у їх допущенні посадових і матеріально відповідальних осіб.</w:t>
      </w:r>
    </w:p>
    <w:p w:rsidR="00BF249C" w:rsidRPr="00004128" w:rsidRDefault="00B96C81" w:rsidP="00BF249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u w:val="single"/>
          <w:lang w:val="uk-UA"/>
        </w:rPr>
        <w:t>Бюджетний</w:t>
      </w:r>
      <w:r w:rsidR="00BF249C" w:rsidRPr="00004128">
        <w:rPr>
          <w:rFonts w:ascii="Times New Roman" w:hAnsi="Times New Roman"/>
          <w:sz w:val="28"/>
          <w:szCs w:val="28"/>
          <w:u w:val="single"/>
          <w:lang w:val="uk-UA"/>
        </w:rPr>
        <w:t xml:space="preserve"> аудит</w:t>
      </w:r>
      <w:r w:rsidR="00BF249C" w:rsidRPr="00004128">
        <w:rPr>
          <w:rFonts w:ascii="Times New Roman" w:hAnsi="Times New Roman"/>
          <w:sz w:val="28"/>
          <w:szCs w:val="28"/>
          <w:lang w:val="uk-UA"/>
        </w:rPr>
        <w:t xml:space="preserve"> – це перевірка, аналіз та оцінка правильності ведення, повноти обліку і достовірності звітності щодо надходжень і витрат бюджету, встановлення фактичного стану справ щодо цільового використання бюджетних коштів, дотримання законодавства при здійсненні операцій з бюджетними коштами.</w:t>
      </w:r>
    </w:p>
    <w:p w:rsidR="00BF249C" w:rsidRPr="00004128" w:rsidRDefault="00BF249C" w:rsidP="008E3229">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u w:val="single"/>
          <w:lang w:val="uk-UA"/>
        </w:rPr>
        <w:t>Бюджетний моніторинг</w:t>
      </w:r>
      <w:r w:rsidRPr="00004128">
        <w:rPr>
          <w:rFonts w:ascii="Times New Roman" w:hAnsi="Times New Roman"/>
          <w:sz w:val="28"/>
          <w:szCs w:val="28"/>
          <w:lang w:val="uk-UA"/>
        </w:rPr>
        <w:t xml:space="preserve"> – різновид державного фінансового контролю, здійснюється в бюджетному процесі та спрямований на забезпечення законності, достовірності, економічної ефективності функціонування учасників бюджетного процесу.</w:t>
      </w:r>
    </w:p>
    <w:p w:rsidR="00B37113" w:rsidRPr="00004128" w:rsidRDefault="00B37113" w:rsidP="008E3229">
      <w:pPr>
        <w:spacing w:after="0" w:line="240" w:lineRule="auto"/>
        <w:rPr>
          <w:rFonts w:ascii="Times New Roman" w:hAnsi="Times New Roman"/>
          <w:sz w:val="28"/>
          <w:szCs w:val="28"/>
          <w:lang w:val="uk-UA"/>
        </w:rPr>
      </w:pPr>
    </w:p>
    <w:p w:rsidR="008E3229" w:rsidRPr="00004128" w:rsidRDefault="008E3229" w:rsidP="008E3229">
      <w:pPr>
        <w:widowControl w:val="0"/>
        <w:spacing w:after="0" w:line="240" w:lineRule="auto"/>
        <w:ind w:firstLine="709"/>
        <w:jc w:val="both"/>
        <w:rPr>
          <w:rFonts w:ascii="Times New Roman" w:hAnsi="Times New Roman"/>
          <w:b/>
          <w:sz w:val="28"/>
          <w:szCs w:val="28"/>
          <w:lang w:val="uk-UA"/>
        </w:rPr>
      </w:pPr>
      <w:r w:rsidRPr="00004128">
        <w:rPr>
          <w:rFonts w:ascii="Times New Roman" w:hAnsi="Times New Roman"/>
          <w:b/>
          <w:sz w:val="28"/>
          <w:szCs w:val="28"/>
          <w:lang w:val="uk-UA"/>
        </w:rPr>
        <w:t>2. Система державного фінансового контролю.</w:t>
      </w:r>
    </w:p>
    <w:p w:rsidR="008E3229" w:rsidRPr="00004128" w:rsidRDefault="008E3229" w:rsidP="008E3229">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 xml:space="preserve">В Україні система здійснення контролю за публічними фінансами функціонально розподілена на </w:t>
      </w:r>
      <w:r w:rsidRPr="00004128">
        <w:rPr>
          <w:rFonts w:ascii="Times New Roman" w:hAnsi="Times New Roman"/>
          <w:color w:val="000000"/>
          <w:sz w:val="28"/>
          <w:szCs w:val="28"/>
          <w:u w:val="single"/>
          <w:lang w:val="uk-UA"/>
        </w:rPr>
        <w:t>державний зовнішній фінансовий контроль</w:t>
      </w:r>
      <w:r w:rsidRPr="00004128">
        <w:rPr>
          <w:rFonts w:ascii="Times New Roman" w:hAnsi="Times New Roman"/>
          <w:color w:val="000000"/>
          <w:sz w:val="28"/>
          <w:szCs w:val="28"/>
          <w:lang w:val="uk-UA"/>
        </w:rPr>
        <w:t xml:space="preserve"> та </w:t>
      </w:r>
      <w:r w:rsidRPr="00004128">
        <w:rPr>
          <w:rFonts w:ascii="Times New Roman" w:hAnsi="Times New Roman"/>
          <w:color w:val="000000"/>
          <w:sz w:val="28"/>
          <w:szCs w:val="28"/>
          <w:u w:val="single"/>
          <w:lang w:val="uk-UA"/>
        </w:rPr>
        <w:t>державний внутрішній фінансовий контроль</w:t>
      </w:r>
      <w:r w:rsidRPr="00004128">
        <w:rPr>
          <w:rFonts w:ascii="Times New Roman" w:hAnsi="Times New Roman"/>
          <w:color w:val="000000"/>
          <w:sz w:val="28"/>
          <w:szCs w:val="28"/>
          <w:lang w:val="uk-UA"/>
        </w:rPr>
        <w:t xml:space="preserve">. </w:t>
      </w:r>
      <w:proofErr w:type="spellStart"/>
      <w:r w:rsidR="008F0670" w:rsidRPr="00004128">
        <w:rPr>
          <w:rFonts w:ascii="Times New Roman" w:hAnsi="Times New Roman"/>
          <w:color w:val="000000"/>
          <w:sz w:val="28"/>
          <w:szCs w:val="28"/>
          <w:lang w:val="uk-UA"/>
        </w:rPr>
        <w:t>C</w:t>
      </w:r>
      <w:r w:rsidRPr="00004128">
        <w:rPr>
          <w:rFonts w:ascii="Times New Roman" w:hAnsi="Times New Roman"/>
          <w:color w:val="000000"/>
          <w:sz w:val="28"/>
          <w:szCs w:val="28"/>
          <w:lang w:val="uk-UA"/>
        </w:rPr>
        <w:t>истему</w:t>
      </w:r>
      <w:proofErr w:type="spellEnd"/>
      <w:r w:rsidRPr="00004128">
        <w:rPr>
          <w:rFonts w:ascii="Times New Roman" w:hAnsi="Times New Roman"/>
          <w:color w:val="000000"/>
          <w:sz w:val="28"/>
          <w:szCs w:val="28"/>
          <w:lang w:val="uk-UA"/>
        </w:rPr>
        <w:t xml:space="preserve"> контролю публічних фінансів в Україні, відповідно до аналізу чинних нормативних актів, можна зобразити таким чином.</w:t>
      </w:r>
    </w:p>
    <w:p w:rsidR="008E3229" w:rsidRPr="00004128" w:rsidRDefault="008E3229" w:rsidP="008E3229">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sz w:val="28"/>
          <w:szCs w:val="28"/>
          <w:lang w:val="uk-UA" w:eastAsia="uk-UA"/>
        </w:rPr>
        <w:t xml:space="preserve">У загальному виді, ключовими компонентами фінансового контролю за управлінням державними (місцевими) ресурсами та їх використанням, є урядовий контроль (або державний фінансовий контроль), який здійснює </w:t>
      </w:r>
      <w:proofErr w:type="spellStart"/>
      <w:r w:rsidRPr="00004128">
        <w:rPr>
          <w:rFonts w:ascii="Times New Roman" w:hAnsi="Times New Roman"/>
          <w:sz w:val="28"/>
          <w:szCs w:val="28"/>
          <w:lang w:val="uk-UA" w:eastAsia="uk-UA"/>
        </w:rPr>
        <w:t>Держаудитслужба</w:t>
      </w:r>
      <w:proofErr w:type="spellEnd"/>
      <w:r w:rsidRPr="00004128">
        <w:rPr>
          <w:rFonts w:ascii="Times New Roman" w:hAnsi="Times New Roman"/>
          <w:sz w:val="28"/>
          <w:szCs w:val="28"/>
          <w:lang w:val="uk-UA" w:eastAsia="uk-UA"/>
        </w:rPr>
        <w:t>, парламентський контроль (або державний зовнішній фінансовий контроль (аудит)), який здійснює Рахункова палата, та внутрішній контроль та внутрішній аудит, який забезпечується відповідно розпорядниками бюджетних коштів та підрозділом внутрішнього аудиту в бюджетній устан</w:t>
      </w:r>
      <w:r w:rsidR="00803116" w:rsidRPr="00004128">
        <w:rPr>
          <w:rFonts w:ascii="Times New Roman" w:hAnsi="Times New Roman"/>
          <w:sz w:val="28"/>
          <w:szCs w:val="28"/>
          <w:lang w:val="uk-UA" w:eastAsia="uk-UA"/>
        </w:rPr>
        <w:t>ові</w:t>
      </w:r>
      <w:r w:rsidRPr="00004128">
        <w:rPr>
          <w:rFonts w:ascii="Times New Roman" w:hAnsi="Times New Roman"/>
          <w:sz w:val="28"/>
          <w:szCs w:val="28"/>
          <w:lang w:val="uk-UA" w:eastAsia="uk-UA"/>
        </w:rPr>
        <w:t xml:space="preserve"> (або державний внутрішній фінансовий контроль).</w:t>
      </w:r>
    </w:p>
    <w:p w:rsidR="008E3229" w:rsidRPr="00004128" w:rsidRDefault="008E3229" w:rsidP="008E3229">
      <w:pPr>
        <w:widowControl w:val="0"/>
        <w:rPr>
          <w:rFonts w:ascii="PFDinTextPro-Thin" w:hAnsi="PFDinTextPro-Thin"/>
          <w:color w:val="000000"/>
          <w:sz w:val="28"/>
          <w:szCs w:val="28"/>
          <w:lang w:val="uk-UA"/>
        </w:rPr>
      </w:pPr>
    </w:p>
    <w:p w:rsidR="008E3229" w:rsidRPr="00004128" w:rsidRDefault="008E3229" w:rsidP="008E3229">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lastRenderedPageBreak/>
        <w:t>Основні елементи системи контролю та аудиту в бюджетному процесі визначені у Бюджетному кодексі України та передбачають здійснення контролю за дотриманням бюджетного законодавства, незалежний контроль від імені Верховної Ради України, який реалізовує Рахункова палата України, та наскрізну систему внутрішнього контролю та аудиту в усіх розпорядників коштів</w:t>
      </w:r>
      <w:r w:rsidR="00606259" w:rsidRPr="00004128">
        <w:rPr>
          <w:rFonts w:ascii="Times New Roman" w:hAnsi="Times New Roman"/>
          <w:sz w:val="28"/>
          <w:szCs w:val="28"/>
          <w:lang w:val="uk-UA"/>
        </w:rPr>
        <w:t xml:space="preserve"> [4-6]</w:t>
      </w:r>
      <w:r w:rsidRPr="00004128">
        <w:rPr>
          <w:rFonts w:ascii="Times New Roman" w:hAnsi="Times New Roman"/>
          <w:sz w:val="28"/>
          <w:szCs w:val="28"/>
          <w:lang w:val="uk-UA"/>
        </w:rPr>
        <w:t>.</w:t>
      </w:r>
    </w:p>
    <w:p w:rsidR="008E3229" w:rsidRPr="00004128" w:rsidRDefault="008E3229" w:rsidP="008E3229">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Діяльність </w:t>
      </w:r>
      <w:r w:rsidRPr="00004128">
        <w:rPr>
          <w:rFonts w:ascii="Times New Roman" w:hAnsi="Times New Roman"/>
          <w:color w:val="000000"/>
          <w:sz w:val="28"/>
          <w:szCs w:val="28"/>
          <w:lang w:val="uk-UA"/>
        </w:rPr>
        <w:t>Державної казначейської служби України</w:t>
      </w:r>
      <w:r w:rsidRPr="00004128">
        <w:rPr>
          <w:rFonts w:ascii="Times New Roman" w:hAnsi="Times New Roman"/>
          <w:color w:val="000000"/>
          <w:lang w:val="uk-UA"/>
        </w:rPr>
        <w:t xml:space="preserve"> (</w:t>
      </w:r>
      <w:r w:rsidRPr="00004128">
        <w:rPr>
          <w:rFonts w:ascii="Times New Roman" w:hAnsi="Times New Roman"/>
          <w:sz w:val="28"/>
          <w:szCs w:val="28"/>
          <w:lang w:val="uk-UA"/>
        </w:rPr>
        <w:t xml:space="preserve">ДКСУ) та </w:t>
      </w:r>
      <w:r w:rsidRPr="00004128">
        <w:rPr>
          <w:rFonts w:ascii="Times New Roman" w:hAnsi="Times New Roman"/>
          <w:color w:val="000000"/>
          <w:sz w:val="28"/>
          <w:szCs w:val="28"/>
          <w:lang w:val="uk-UA"/>
        </w:rPr>
        <w:t>Державної фіскальної служби України</w:t>
      </w:r>
      <w:r w:rsidRPr="00004128">
        <w:rPr>
          <w:rFonts w:ascii="Times New Roman" w:hAnsi="Times New Roman"/>
          <w:color w:val="000000"/>
          <w:lang w:val="uk-UA"/>
        </w:rPr>
        <w:t xml:space="preserve"> (</w:t>
      </w:r>
      <w:r w:rsidRPr="00004128">
        <w:rPr>
          <w:rFonts w:ascii="Times New Roman" w:hAnsi="Times New Roman"/>
          <w:sz w:val="28"/>
          <w:szCs w:val="28"/>
          <w:lang w:val="uk-UA"/>
        </w:rPr>
        <w:t>ДФСУ) спрямовується і координується Кабінетом Міністрів України через Міністра фінансів, в той час як Державна аудиторська служба підпорядковується безпосередньо Кабінету Міністрів України.</w:t>
      </w:r>
    </w:p>
    <w:p w:rsidR="008E3229" w:rsidRPr="00004128" w:rsidRDefault="008E3229" w:rsidP="008E3229">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i/>
          <w:iCs/>
          <w:sz w:val="28"/>
          <w:szCs w:val="28"/>
          <w:lang w:val="uk-UA"/>
        </w:rPr>
        <w:t xml:space="preserve">Державний внутрішній фінансовий контроль (ДВФК), </w:t>
      </w:r>
      <w:r w:rsidRPr="00004128">
        <w:rPr>
          <w:rFonts w:ascii="Times New Roman" w:hAnsi="Times New Roman"/>
          <w:sz w:val="28"/>
          <w:szCs w:val="28"/>
          <w:lang w:val="uk-UA"/>
        </w:rPr>
        <w:t>як елемент децентралізованого державного контролю, реалізовується в структурній єдності трьох обов’язкових складових – внутрішнього контролю, внутрішнього аудиту та підрозділу їх гармонізації.</w:t>
      </w:r>
    </w:p>
    <w:p w:rsidR="008E3229" w:rsidRPr="00004128" w:rsidRDefault="008E3229" w:rsidP="008E3229">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Органом, уповноваженим здійснювати </w:t>
      </w:r>
      <w:r w:rsidRPr="00004128">
        <w:rPr>
          <w:rFonts w:ascii="Times New Roman" w:hAnsi="Times New Roman"/>
          <w:i/>
          <w:iCs/>
          <w:sz w:val="28"/>
          <w:szCs w:val="28"/>
          <w:lang w:val="uk-UA"/>
        </w:rPr>
        <w:t xml:space="preserve">державний зовнішній фінансовий контроль (аудит) </w:t>
      </w:r>
      <w:r w:rsidRPr="00004128">
        <w:rPr>
          <w:rFonts w:ascii="Times New Roman" w:hAnsi="Times New Roman"/>
          <w:sz w:val="28"/>
          <w:szCs w:val="28"/>
          <w:lang w:val="uk-UA"/>
        </w:rPr>
        <w:t>від імені Верховної Ради України є Рахункова палата України, діяльність якого спрямована на забезпечення ефективного використання публічних коштів шляхом фінансового аудиту, аудиту ефективності, експертизи, аналізу та інших контрольних заходів.</w:t>
      </w:r>
    </w:p>
    <w:p w:rsidR="008E3229" w:rsidRPr="00004128" w:rsidRDefault="008E3229" w:rsidP="008E3229">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Рахункова палата здійснює контроль за надходженням та використанням коштів Державного бюджету України, у тому числі за утворенням, обслуговуванням і погашенням державного боргу, ефективністю управління коштами державного бюджету, використанням коштів місцевих бюджетів у частині трансфертів, що надаються з державного бюджету</w:t>
      </w:r>
      <w:r w:rsidR="00606259" w:rsidRPr="00004128">
        <w:rPr>
          <w:rFonts w:ascii="Times New Roman" w:hAnsi="Times New Roman"/>
          <w:sz w:val="28"/>
          <w:szCs w:val="28"/>
          <w:lang w:val="uk-UA"/>
        </w:rPr>
        <w:t xml:space="preserve"> [4-6]</w:t>
      </w:r>
      <w:r w:rsidRPr="00004128">
        <w:rPr>
          <w:rFonts w:ascii="Times New Roman" w:hAnsi="Times New Roman"/>
          <w:sz w:val="28"/>
          <w:szCs w:val="28"/>
          <w:lang w:val="uk-UA"/>
        </w:rPr>
        <w:t>.</w:t>
      </w:r>
    </w:p>
    <w:p w:rsidR="008E3229" w:rsidRPr="00004128" w:rsidRDefault="008E3229" w:rsidP="00327EC5">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Публічність та прозорість використання публічних коштів, що передбачені Законами України «Про відкритість використання публічних коштів», «Про доступ до публічної інформації» та дозволяють реалізовувати також громадський контроль за використанням публічних фінансів.</w:t>
      </w:r>
    </w:p>
    <w:p w:rsidR="008E3229" w:rsidRPr="00004128" w:rsidRDefault="008E3229" w:rsidP="00327EC5">
      <w:pPr>
        <w:spacing w:after="0" w:line="240" w:lineRule="auto"/>
        <w:rPr>
          <w:rFonts w:ascii="Times New Roman" w:hAnsi="Times New Roman"/>
          <w:sz w:val="28"/>
          <w:szCs w:val="28"/>
          <w:lang w:val="uk-UA"/>
        </w:rPr>
      </w:pPr>
    </w:p>
    <w:p w:rsidR="008E3229" w:rsidRPr="00004128" w:rsidRDefault="00327EC5" w:rsidP="00327EC5">
      <w:pPr>
        <w:spacing w:after="0" w:line="240" w:lineRule="auto"/>
        <w:ind w:firstLine="709"/>
        <w:jc w:val="both"/>
        <w:rPr>
          <w:rFonts w:ascii="Times New Roman" w:hAnsi="Times New Roman"/>
          <w:b/>
          <w:sz w:val="28"/>
          <w:szCs w:val="28"/>
          <w:lang w:val="uk-UA"/>
        </w:rPr>
      </w:pPr>
      <w:r w:rsidRPr="00004128">
        <w:rPr>
          <w:rFonts w:ascii="Times New Roman" w:hAnsi="Times New Roman"/>
          <w:b/>
          <w:sz w:val="28"/>
          <w:szCs w:val="28"/>
          <w:lang w:val="uk-UA"/>
        </w:rPr>
        <w:t>3. Аудит ефективності виконання бюджетних програм.</w:t>
      </w:r>
    </w:p>
    <w:p w:rsidR="00CB013D" w:rsidRPr="00004128" w:rsidRDefault="00CB013D" w:rsidP="00CB013D">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Аудит ефективності</w:t>
      </w:r>
      <w:r w:rsidRPr="00004128">
        <w:rPr>
          <w:rFonts w:ascii="Times New Roman" w:hAnsi="Times New Roman"/>
          <w:sz w:val="28"/>
          <w:szCs w:val="28"/>
          <w:lang w:val="uk-UA"/>
        </w:rPr>
        <w:t xml:space="preserve"> (далі – АЕ) – форма державного фінансового контролю, спрямована на визначення ефективності використання бюджетних коштів для реалізації запланованих цілей і встановлення факторів, які цьому перешкоджають.</w:t>
      </w:r>
    </w:p>
    <w:p w:rsidR="00CB013D" w:rsidRPr="00004128" w:rsidRDefault="00CB013D" w:rsidP="00CB013D">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АЕ проводиться Державною аудиторською службою, її міжрегіональними територіальними органами державного фінансового аудиту виконання бюджетних програм.</w:t>
      </w:r>
    </w:p>
    <w:p w:rsidR="00CB013D" w:rsidRPr="00004128" w:rsidRDefault="00CB013D" w:rsidP="00CB013D">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Завдання АЕ</w:t>
      </w:r>
      <w:r w:rsidRPr="00004128">
        <w:rPr>
          <w:rFonts w:ascii="Times New Roman" w:hAnsi="Times New Roman"/>
          <w:sz w:val="28"/>
          <w:szCs w:val="28"/>
          <w:lang w:val="uk-UA"/>
        </w:rPr>
        <w:t>:</w:t>
      </w:r>
    </w:p>
    <w:p w:rsidR="00CB013D" w:rsidRPr="00004128" w:rsidRDefault="00CB013D" w:rsidP="00EF35A4">
      <w:pPr>
        <w:pStyle w:val="a3"/>
        <w:widowControl w:val="0"/>
        <w:numPr>
          <w:ilvl w:val="0"/>
          <w:numId w:val="48"/>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здійснення оцінки ефективності використання бюджетних ресурсів у процесі виконання бюджетних програм шляхом порівняння звітних даних із заданими параметрами, у тому числі зазначеними в паспорті бюджетної програми, порівняння рівня досягнутих результативних показників з рівнем їх фінансування;</w:t>
      </w:r>
    </w:p>
    <w:p w:rsidR="00CB013D" w:rsidRPr="00004128" w:rsidRDefault="00CB013D" w:rsidP="00EF35A4">
      <w:pPr>
        <w:pStyle w:val="a3"/>
        <w:widowControl w:val="0"/>
        <w:numPr>
          <w:ilvl w:val="0"/>
          <w:numId w:val="48"/>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виявлення упущень і недоліків організаційного, нормативно-правового та </w:t>
      </w:r>
      <w:r w:rsidRPr="00004128">
        <w:rPr>
          <w:rFonts w:ascii="Times New Roman" w:hAnsi="Times New Roman"/>
          <w:sz w:val="28"/>
          <w:szCs w:val="28"/>
          <w:lang w:val="uk-UA"/>
        </w:rPr>
        <w:lastRenderedPageBreak/>
        <w:t>фінансового характеру, які перешкоджають своєчасному і повному виконанню бюджетної програми; визначення ступеня впливу виявлених упущень і недоліків на реалізацію запланованих цілей;</w:t>
      </w:r>
    </w:p>
    <w:p w:rsidR="00CB013D" w:rsidRPr="00004128" w:rsidRDefault="00CB013D" w:rsidP="00EF35A4">
      <w:pPr>
        <w:pStyle w:val="a3"/>
        <w:widowControl w:val="0"/>
        <w:numPr>
          <w:ilvl w:val="0"/>
          <w:numId w:val="48"/>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розроблення обґрунтованих пропозицій щодо шляхів (форм, засобів) більш раціонального й ефективного використання бюджетних коштів, поліпшення організації виконання бюджетної програми з акцентом на зменшенні витрат, підвищенні продуктивності програми й якості послуг, залученні оптимального (або додаткового) обсягу бюджетних коштів чи припинення фінансування.</w:t>
      </w:r>
    </w:p>
    <w:p w:rsidR="00CB013D" w:rsidRPr="00004128" w:rsidRDefault="00CB013D" w:rsidP="00CB013D">
      <w:pPr>
        <w:widowControl w:val="0"/>
        <w:spacing w:after="0" w:line="240" w:lineRule="auto"/>
        <w:ind w:firstLine="709"/>
        <w:jc w:val="both"/>
        <w:rPr>
          <w:rFonts w:ascii="Times New Roman" w:hAnsi="Times New Roman"/>
          <w:b/>
          <w:sz w:val="28"/>
          <w:szCs w:val="28"/>
          <w:lang w:val="uk-UA"/>
        </w:rPr>
      </w:pPr>
      <w:r w:rsidRPr="00004128">
        <w:rPr>
          <w:rFonts w:ascii="Times New Roman" w:hAnsi="Times New Roman"/>
          <w:b/>
          <w:sz w:val="28"/>
          <w:szCs w:val="28"/>
          <w:lang w:val="uk-UA"/>
        </w:rPr>
        <w:t xml:space="preserve">Функції АЕ: </w:t>
      </w:r>
    </w:p>
    <w:p w:rsidR="00CB013D" w:rsidRPr="00004128" w:rsidRDefault="00CB013D" w:rsidP="00EF35A4">
      <w:pPr>
        <w:pStyle w:val="a3"/>
        <w:widowControl w:val="0"/>
        <w:numPr>
          <w:ilvl w:val="0"/>
          <w:numId w:val="49"/>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діагностика функцій структурних підрозділів у процесі планування, виконання планів, формування звітності та проведення контролю за рухом фінансових ресурсів бюджетних установ; </w:t>
      </w:r>
    </w:p>
    <w:p w:rsidR="00CB013D" w:rsidRPr="00004128" w:rsidRDefault="00CB013D" w:rsidP="00EF35A4">
      <w:pPr>
        <w:pStyle w:val="a3"/>
        <w:widowControl w:val="0"/>
        <w:numPr>
          <w:ilvl w:val="0"/>
          <w:numId w:val="49"/>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оцінка стану перспективного планування руху фінансових ресурсів і взаємозв’язку його з поточним й оперативним плануванням, розробкою бюджетних програм та їхнього забезпечення;</w:t>
      </w:r>
    </w:p>
    <w:p w:rsidR="00CB013D" w:rsidRPr="00004128" w:rsidRDefault="00CB013D" w:rsidP="00EF35A4">
      <w:pPr>
        <w:pStyle w:val="a3"/>
        <w:widowControl w:val="0"/>
        <w:numPr>
          <w:ilvl w:val="0"/>
          <w:numId w:val="49"/>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управлінське консультування; </w:t>
      </w:r>
    </w:p>
    <w:p w:rsidR="00CB013D" w:rsidRPr="00004128" w:rsidRDefault="00CB013D" w:rsidP="00EF35A4">
      <w:pPr>
        <w:pStyle w:val="a3"/>
        <w:widowControl w:val="0"/>
        <w:numPr>
          <w:ilvl w:val="0"/>
          <w:numId w:val="49"/>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інформаційне забезпечення за допомогою сучасних методів передачі й отримання інформації; </w:t>
      </w:r>
    </w:p>
    <w:p w:rsidR="00CB013D" w:rsidRPr="00004128" w:rsidRDefault="00CB013D" w:rsidP="00EF35A4">
      <w:pPr>
        <w:pStyle w:val="a3"/>
        <w:widowControl w:val="0"/>
        <w:numPr>
          <w:ilvl w:val="0"/>
          <w:numId w:val="49"/>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вибір показників і методів оцінки ефективності використання фінансових ресурсів; </w:t>
      </w:r>
    </w:p>
    <w:p w:rsidR="00CB013D" w:rsidRPr="00004128" w:rsidRDefault="00CB013D" w:rsidP="00EF35A4">
      <w:pPr>
        <w:pStyle w:val="a3"/>
        <w:widowControl w:val="0"/>
        <w:numPr>
          <w:ilvl w:val="0"/>
          <w:numId w:val="49"/>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організація попереднього, поточного і наступного бюджетного контролю; </w:t>
      </w:r>
    </w:p>
    <w:p w:rsidR="00CB013D" w:rsidRPr="00004128" w:rsidRDefault="00CB013D" w:rsidP="00EF35A4">
      <w:pPr>
        <w:pStyle w:val="a3"/>
        <w:widowControl w:val="0"/>
        <w:numPr>
          <w:ilvl w:val="0"/>
          <w:numId w:val="49"/>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мотивація управлінських рішень стосовно підвищення ефективності використання фінансових ресурсів у процесі виконання бюджетних програм.</w:t>
      </w:r>
    </w:p>
    <w:p w:rsidR="00515470" w:rsidRPr="00004128" w:rsidRDefault="00515470" w:rsidP="00515470">
      <w:pPr>
        <w:widowControl w:val="0"/>
        <w:spacing w:after="0" w:line="240" w:lineRule="auto"/>
        <w:ind w:firstLine="709"/>
        <w:jc w:val="both"/>
        <w:rPr>
          <w:rFonts w:ascii="Times New Roman" w:hAnsi="Times New Roman"/>
          <w:b/>
          <w:sz w:val="28"/>
          <w:szCs w:val="28"/>
          <w:lang w:val="uk-UA"/>
        </w:rPr>
      </w:pPr>
      <w:r w:rsidRPr="00004128">
        <w:rPr>
          <w:rFonts w:ascii="Times New Roman" w:hAnsi="Times New Roman"/>
          <w:b/>
          <w:sz w:val="28"/>
          <w:szCs w:val="28"/>
          <w:lang w:val="uk-UA"/>
        </w:rPr>
        <w:t>Прийоми і процедури АЕ:</w:t>
      </w:r>
    </w:p>
    <w:p w:rsidR="00515470" w:rsidRPr="00004128" w:rsidRDefault="00515470" w:rsidP="00EF35A4">
      <w:pPr>
        <w:pStyle w:val="a3"/>
        <w:widowControl w:val="0"/>
        <w:numPr>
          <w:ilvl w:val="0"/>
          <w:numId w:val="50"/>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аналіз нормативно-правових актів, планових розрахунків та обґрунтувань, методичних документів, видань і публікацій у сфері реалізації бюджетної програми, стосовно якої проводиться аудит ефективності; </w:t>
      </w:r>
    </w:p>
    <w:p w:rsidR="00515470" w:rsidRPr="00004128" w:rsidRDefault="00515470" w:rsidP="00EF35A4">
      <w:pPr>
        <w:pStyle w:val="a3"/>
        <w:widowControl w:val="0"/>
        <w:numPr>
          <w:ilvl w:val="0"/>
          <w:numId w:val="50"/>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аналіз результатів раніше здійснених контрольних заходів;</w:t>
      </w:r>
    </w:p>
    <w:p w:rsidR="00515470" w:rsidRPr="00004128" w:rsidRDefault="00515470" w:rsidP="00EF35A4">
      <w:pPr>
        <w:pStyle w:val="a3"/>
        <w:widowControl w:val="0"/>
        <w:numPr>
          <w:ilvl w:val="0"/>
          <w:numId w:val="50"/>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аналіз показників статистичної, фінансової та оперативної звітності;</w:t>
      </w:r>
    </w:p>
    <w:p w:rsidR="00515470" w:rsidRPr="00004128" w:rsidRDefault="00515470" w:rsidP="00EF35A4">
      <w:pPr>
        <w:pStyle w:val="a3"/>
        <w:widowControl w:val="0"/>
        <w:numPr>
          <w:ilvl w:val="0"/>
          <w:numId w:val="50"/>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порівняння фактично досягнутих результативних показників виконання бюджетної програми із запланованими в динаміці за кілька років, з вітчизняним і зарубіжним досвідом у сфері реалізації бюджетної програми, з технологічними стандартами тощо;</w:t>
      </w:r>
    </w:p>
    <w:p w:rsidR="00515470" w:rsidRPr="00004128" w:rsidRDefault="00515470" w:rsidP="00EF35A4">
      <w:pPr>
        <w:pStyle w:val="a3"/>
        <w:widowControl w:val="0"/>
        <w:numPr>
          <w:ilvl w:val="0"/>
          <w:numId w:val="50"/>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інтерв’ювання, анкетування (процес опитування учасників бюджетної програми та користувачів її продукту з метою встановлення проблемних питань, результати якого фіксуються письмово); </w:t>
      </w:r>
    </w:p>
    <w:p w:rsidR="00515470" w:rsidRPr="00004128" w:rsidRDefault="00515470" w:rsidP="00EF35A4">
      <w:pPr>
        <w:pStyle w:val="a3"/>
        <w:widowControl w:val="0"/>
        <w:numPr>
          <w:ilvl w:val="0"/>
          <w:numId w:val="50"/>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одержання інформації від юридичних осіб</w:t>
      </w:r>
      <w:r w:rsidR="00606259" w:rsidRPr="00004128">
        <w:rPr>
          <w:rFonts w:ascii="Times New Roman" w:hAnsi="Times New Roman"/>
          <w:sz w:val="28"/>
          <w:szCs w:val="28"/>
          <w:lang w:val="uk-UA"/>
        </w:rPr>
        <w:t xml:space="preserve"> [2]</w:t>
      </w:r>
      <w:r w:rsidRPr="00004128">
        <w:rPr>
          <w:rFonts w:ascii="Times New Roman" w:hAnsi="Times New Roman"/>
          <w:sz w:val="28"/>
          <w:szCs w:val="28"/>
          <w:lang w:val="uk-UA"/>
        </w:rPr>
        <w:t>.</w:t>
      </w:r>
    </w:p>
    <w:p w:rsidR="00515470" w:rsidRPr="00004128" w:rsidRDefault="00515470" w:rsidP="00515470">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Об’єкт АЕ</w:t>
      </w:r>
      <w:r w:rsidRPr="00004128">
        <w:rPr>
          <w:rFonts w:ascii="Times New Roman" w:hAnsi="Times New Roman"/>
          <w:sz w:val="28"/>
          <w:szCs w:val="28"/>
          <w:lang w:val="uk-UA"/>
        </w:rPr>
        <w:t xml:space="preserve"> – фінансові ресурси установ, спрямовані на виконання бюджетних програм, ефективність яких доцільно оцінити у процесі аудиту.</w:t>
      </w:r>
    </w:p>
    <w:p w:rsidR="00515470" w:rsidRPr="00004128" w:rsidRDefault="00515470" w:rsidP="00515470">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Гіпотеза АЕ</w:t>
      </w:r>
      <w:r w:rsidRPr="00004128">
        <w:rPr>
          <w:rFonts w:ascii="Times New Roman" w:hAnsi="Times New Roman"/>
          <w:sz w:val="28"/>
          <w:szCs w:val="28"/>
          <w:lang w:val="uk-UA"/>
        </w:rPr>
        <w:t xml:space="preserve"> – припущення аудитора щодо причини виникнення та існування проблем, недосконалості певних позицій у використанні фінансових </w:t>
      </w:r>
      <w:r w:rsidRPr="00004128">
        <w:rPr>
          <w:rFonts w:ascii="Times New Roman" w:hAnsi="Times New Roman"/>
          <w:sz w:val="28"/>
          <w:szCs w:val="28"/>
          <w:lang w:val="uk-UA"/>
        </w:rPr>
        <w:lastRenderedPageBreak/>
        <w:t>ресурсів установ при виконанні бюджетних програм.</w:t>
      </w:r>
    </w:p>
    <w:p w:rsidR="008E3229" w:rsidRPr="00004128" w:rsidRDefault="000C3611" w:rsidP="006D7C28">
      <w:pPr>
        <w:widowControl w:val="0"/>
        <w:spacing w:after="0" w:line="240" w:lineRule="auto"/>
        <w:ind w:firstLine="709"/>
        <w:jc w:val="both"/>
        <w:rPr>
          <w:rFonts w:ascii="Times New Roman" w:hAnsi="Times New Roman"/>
          <w:b/>
          <w:sz w:val="28"/>
          <w:szCs w:val="28"/>
          <w:lang w:val="uk-UA"/>
        </w:rPr>
      </w:pPr>
      <w:r w:rsidRPr="00004128">
        <w:rPr>
          <w:rFonts w:ascii="Times New Roman" w:hAnsi="Times New Roman"/>
          <w:b/>
          <w:sz w:val="28"/>
          <w:szCs w:val="28"/>
          <w:lang w:val="uk-UA"/>
        </w:rPr>
        <w:t>4.</w:t>
      </w:r>
      <w:r w:rsidR="006D7C28" w:rsidRPr="00004128">
        <w:rPr>
          <w:rFonts w:ascii="Times New Roman" w:hAnsi="Times New Roman"/>
          <w:b/>
          <w:sz w:val="28"/>
          <w:szCs w:val="28"/>
          <w:lang w:val="uk-UA"/>
        </w:rPr>
        <w:t xml:space="preserve"> Бюджетний моніторинг.</w:t>
      </w:r>
    </w:p>
    <w:p w:rsidR="006D7C28" w:rsidRPr="00004128" w:rsidRDefault="006D7C28" w:rsidP="006D7C28">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Бюджетний моніторинг концентрує увагу на існуючих і потенційних проблемах впровадження програми, та, за необхідності, стимулює розробку заходів задля виправлення ситуації.</w:t>
      </w:r>
    </w:p>
    <w:p w:rsidR="006D7C28" w:rsidRPr="00004128" w:rsidRDefault="006D7C28" w:rsidP="006D7C28">
      <w:pPr>
        <w:widowControl w:val="0"/>
        <w:spacing w:after="0" w:line="240" w:lineRule="auto"/>
        <w:ind w:firstLine="709"/>
        <w:jc w:val="both"/>
        <w:rPr>
          <w:rFonts w:ascii="Times New Roman" w:hAnsi="Times New Roman"/>
          <w:b/>
          <w:sz w:val="28"/>
          <w:szCs w:val="28"/>
          <w:lang w:val="uk-UA"/>
        </w:rPr>
      </w:pPr>
      <w:r w:rsidRPr="00004128">
        <w:rPr>
          <w:rFonts w:ascii="Times New Roman" w:hAnsi="Times New Roman"/>
          <w:b/>
          <w:sz w:val="28"/>
          <w:szCs w:val="28"/>
          <w:lang w:val="uk-UA"/>
        </w:rPr>
        <w:t>Бюджетний моніторинг спрямований на ефективне й результативне управління бюджетними коштами і забезпечує:</w:t>
      </w:r>
    </w:p>
    <w:p w:rsidR="006D7C28" w:rsidRPr="00004128" w:rsidRDefault="006D7C28" w:rsidP="00EF35A4">
      <w:pPr>
        <w:pStyle w:val="a3"/>
        <w:widowControl w:val="0"/>
        <w:numPr>
          <w:ilvl w:val="0"/>
          <w:numId w:val="51"/>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оцінку управління ними (включаючи проведення державного фінансового аудиту); </w:t>
      </w:r>
    </w:p>
    <w:p w:rsidR="006D7C28" w:rsidRPr="00004128" w:rsidRDefault="006D7C28" w:rsidP="00EF35A4">
      <w:pPr>
        <w:pStyle w:val="a3"/>
        <w:widowControl w:val="0"/>
        <w:numPr>
          <w:ilvl w:val="0"/>
          <w:numId w:val="51"/>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правильність ведення бухгалтерського обліку та достовірність фінансової і бюджетної звітності;</w:t>
      </w:r>
    </w:p>
    <w:p w:rsidR="006D7C28" w:rsidRPr="00004128" w:rsidRDefault="006D7C28" w:rsidP="00EF35A4">
      <w:pPr>
        <w:pStyle w:val="a3"/>
        <w:widowControl w:val="0"/>
        <w:numPr>
          <w:ilvl w:val="0"/>
          <w:numId w:val="51"/>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досягнення економії бюджетних коштів, їх цільового використання, ефективності та результативності в діяльності розпорядників бюджетних коштів шляхом прийняття обґрунтованих управлінських рішень; </w:t>
      </w:r>
    </w:p>
    <w:p w:rsidR="006D7C28" w:rsidRPr="00004128" w:rsidRDefault="006D7C28" w:rsidP="00EF35A4">
      <w:pPr>
        <w:pStyle w:val="a3"/>
        <w:widowControl w:val="0"/>
        <w:numPr>
          <w:ilvl w:val="0"/>
          <w:numId w:val="51"/>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проведення аналізу й оцінки стану фінансової і господарської діяльності розпорядників бюджетних коштів;</w:t>
      </w:r>
    </w:p>
    <w:p w:rsidR="006D7C28" w:rsidRPr="00004128" w:rsidRDefault="006D7C28" w:rsidP="00EF35A4">
      <w:pPr>
        <w:pStyle w:val="a3"/>
        <w:widowControl w:val="0"/>
        <w:numPr>
          <w:ilvl w:val="0"/>
          <w:numId w:val="51"/>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запобігання порушенням бюджетного законодавства та забезпечення інтересів держави у процесі управління об’єктами державної власності; </w:t>
      </w:r>
    </w:p>
    <w:p w:rsidR="006D7C28" w:rsidRPr="00004128" w:rsidRDefault="006D7C28" w:rsidP="00EF35A4">
      <w:pPr>
        <w:pStyle w:val="a3"/>
        <w:widowControl w:val="0"/>
        <w:numPr>
          <w:ilvl w:val="0"/>
          <w:numId w:val="51"/>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обґрунтованість планування надходжень і витрат бюджету.</w:t>
      </w:r>
    </w:p>
    <w:p w:rsidR="00B7539C" w:rsidRPr="00004128" w:rsidRDefault="00B7539C" w:rsidP="00B7539C">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b/>
          <w:color w:val="000000"/>
          <w:sz w:val="28"/>
          <w:szCs w:val="28"/>
          <w:lang w:val="uk-UA"/>
        </w:rPr>
        <w:t>Моніторинг видатків місцевого бюджету –</w:t>
      </w:r>
      <w:r w:rsidRPr="00004128">
        <w:rPr>
          <w:rFonts w:ascii="Times New Roman" w:hAnsi="Times New Roman"/>
          <w:color w:val="000000"/>
          <w:sz w:val="28"/>
          <w:szCs w:val="28"/>
          <w:lang w:val="uk-UA"/>
        </w:rPr>
        <w:t xml:space="preserve"> спеціалізований проблемно-орієнтований систематичний комплекс спостереження, організації, первинної обробки й накопичення даних, аналізу, моделювання і прогнозування фінансового стану </w:t>
      </w:r>
      <w:r w:rsidR="00E21750" w:rsidRPr="00004128">
        <w:rPr>
          <w:rFonts w:ascii="Times New Roman" w:hAnsi="Times New Roman"/>
          <w:color w:val="000000"/>
          <w:sz w:val="28"/>
          <w:szCs w:val="28"/>
          <w:lang w:val="uk-UA"/>
        </w:rPr>
        <w:t>об’єднаної територіальної громади</w:t>
      </w:r>
      <w:r w:rsidRPr="00004128">
        <w:rPr>
          <w:rFonts w:ascii="Times New Roman" w:hAnsi="Times New Roman"/>
          <w:color w:val="000000"/>
          <w:sz w:val="28"/>
          <w:szCs w:val="28"/>
          <w:lang w:val="uk-UA"/>
        </w:rPr>
        <w:t>, виявлення тенденцій, закономірних змін, можливостей виникнення несприятливих і ризикових ситуацій, вироблення механізмів їх попередження з метою прийняття управлінських рішень щодо забезпечення спроможного фінансового стану територіальної громади.</w:t>
      </w:r>
    </w:p>
    <w:p w:rsidR="00B7539C" w:rsidRPr="00004128" w:rsidRDefault="00B7539C" w:rsidP="004830F2">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b/>
          <w:color w:val="000000"/>
          <w:sz w:val="28"/>
          <w:szCs w:val="28"/>
          <w:lang w:val="uk-UA"/>
        </w:rPr>
        <w:t>Моніторинг виконання бюджетних програм</w:t>
      </w:r>
      <w:r w:rsidRPr="00004128">
        <w:rPr>
          <w:rFonts w:ascii="Times New Roman" w:hAnsi="Times New Roman"/>
          <w:color w:val="000000"/>
          <w:sz w:val="28"/>
          <w:szCs w:val="28"/>
          <w:lang w:val="uk-UA"/>
        </w:rPr>
        <w:t xml:space="preserve"> здійснюють розпорядники коштів – виконавці програм, які надають результати моніторингу </w:t>
      </w:r>
      <w:r w:rsidR="00E21750" w:rsidRPr="00004128">
        <w:rPr>
          <w:rFonts w:ascii="Times New Roman" w:hAnsi="Times New Roman"/>
          <w:color w:val="000000"/>
          <w:sz w:val="28"/>
          <w:szCs w:val="28"/>
          <w:lang w:val="uk-UA"/>
        </w:rPr>
        <w:t>головному розпоряднику бюджетних коштів</w:t>
      </w:r>
      <w:r w:rsidRPr="00004128">
        <w:rPr>
          <w:rFonts w:ascii="Times New Roman" w:hAnsi="Times New Roman"/>
          <w:color w:val="000000"/>
          <w:sz w:val="28"/>
          <w:szCs w:val="28"/>
          <w:lang w:val="uk-UA"/>
        </w:rPr>
        <w:t xml:space="preserve"> для узагальнення даних і прийняття оперативних рішень щодо покращення управління програмою.</w:t>
      </w:r>
    </w:p>
    <w:p w:rsidR="004830F2" w:rsidRPr="00004128" w:rsidRDefault="004830F2" w:rsidP="004830F2">
      <w:pPr>
        <w:spacing w:after="0" w:line="240" w:lineRule="auto"/>
        <w:jc w:val="center"/>
        <w:rPr>
          <w:rFonts w:ascii="Times New Roman" w:hAnsi="Times New Roman"/>
          <w:b/>
          <w:sz w:val="28"/>
          <w:szCs w:val="28"/>
          <w:lang w:val="uk-UA"/>
        </w:rPr>
      </w:pPr>
    </w:p>
    <w:p w:rsidR="00675E2F" w:rsidRPr="00004128" w:rsidRDefault="00675E2F" w:rsidP="004830F2">
      <w:pPr>
        <w:spacing w:after="0" w:line="240" w:lineRule="auto"/>
        <w:jc w:val="center"/>
        <w:rPr>
          <w:rFonts w:ascii="Times New Roman" w:hAnsi="Times New Roman"/>
          <w:b/>
          <w:sz w:val="28"/>
          <w:szCs w:val="28"/>
          <w:lang w:val="uk-UA"/>
        </w:rPr>
      </w:pPr>
      <w:r w:rsidRPr="00004128">
        <w:rPr>
          <w:rFonts w:ascii="Times New Roman" w:hAnsi="Times New Roman"/>
          <w:b/>
          <w:sz w:val="28"/>
          <w:szCs w:val="28"/>
          <w:lang w:val="uk-UA"/>
        </w:rPr>
        <w:t xml:space="preserve">Питання для самоконтролю </w:t>
      </w:r>
    </w:p>
    <w:p w:rsidR="00675E2F" w:rsidRPr="00004128" w:rsidRDefault="00803116" w:rsidP="00803116">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1. Дайте визначення фінансовому контролю як обов’язковому елементу фінансової системи країни.</w:t>
      </w:r>
    </w:p>
    <w:p w:rsidR="00803116" w:rsidRPr="00004128" w:rsidRDefault="00803116" w:rsidP="00803116">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2. Який зв’язок між контрольною функцією фінансів та фінансовим контролем?</w:t>
      </w:r>
    </w:p>
    <w:p w:rsidR="00803116" w:rsidRPr="00004128" w:rsidRDefault="00803116" w:rsidP="00803116">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3. Наведіть структуру фінансового контролю.</w:t>
      </w:r>
    </w:p>
    <w:p w:rsidR="00803116" w:rsidRPr="00004128" w:rsidRDefault="00803116" w:rsidP="00803116">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4. Дайте визначення </w:t>
      </w:r>
      <w:r w:rsidR="00012F2C" w:rsidRPr="00004128">
        <w:rPr>
          <w:rFonts w:ascii="Times New Roman" w:hAnsi="Times New Roman"/>
          <w:sz w:val="28"/>
          <w:szCs w:val="28"/>
          <w:lang w:val="uk-UA"/>
        </w:rPr>
        <w:t>державному фінансовому контролю.</w:t>
      </w:r>
    </w:p>
    <w:p w:rsidR="00012F2C" w:rsidRPr="00004128" w:rsidRDefault="00012F2C" w:rsidP="00803116">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5. У чому полягає призначення та основна мета державного фінансового контролю?</w:t>
      </w:r>
    </w:p>
    <w:p w:rsidR="00012F2C" w:rsidRPr="00004128" w:rsidRDefault="00012F2C" w:rsidP="00803116">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6. Охарактеризуйте класифікацію форм бюджетного контролю.</w:t>
      </w:r>
    </w:p>
    <w:p w:rsidR="00012F2C" w:rsidRPr="00004128" w:rsidRDefault="00012F2C" w:rsidP="00803116">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lastRenderedPageBreak/>
        <w:t>7. Хто є суб’єктами громадського фінансового контролю?</w:t>
      </w:r>
    </w:p>
    <w:p w:rsidR="00012F2C" w:rsidRPr="00004128" w:rsidRDefault="00012F2C" w:rsidP="00803116">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8. Які сутність та правові засади аудиторського фінансового контролю?</w:t>
      </w:r>
    </w:p>
    <w:p w:rsidR="00012F2C" w:rsidRPr="00004128" w:rsidRDefault="00012F2C" w:rsidP="00803116">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9. У чому різниця між внутрішнім контролем і </w:t>
      </w:r>
      <w:r w:rsidR="00F40EE7" w:rsidRPr="00004128">
        <w:rPr>
          <w:rFonts w:ascii="Times New Roman" w:hAnsi="Times New Roman"/>
          <w:sz w:val="28"/>
          <w:szCs w:val="28"/>
          <w:lang w:val="uk-UA"/>
        </w:rPr>
        <w:t>внутрішнім аудитом?</w:t>
      </w:r>
    </w:p>
    <w:p w:rsidR="00F40EE7" w:rsidRPr="00004128" w:rsidRDefault="00F40EE7" w:rsidP="00803116">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10. На що спрямований і що забезпечує процес бюджетного моніторингу?</w:t>
      </w:r>
    </w:p>
    <w:p w:rsidR="00F40EE7" w:rsidRPr="00004128" w:rsidRDefault="00F40EE7" w:rsidP="00803116">
      <w:pPr>
        <w:spacing w:after="0" w:line="240" w:lineRule="auto"/>
        <w:ind w:firstLine="709"/>
        <w:jc w:val="both"/>
        <w:rPr>
          <w:rFonts w:ascii="Times New Roman" w:hAnsi="Times New Roman"/>
          <w:sz w:val="28"/>
          <w:szCs w:val="28"/>
          <w:lang w:val="uk-UA"/>
        </w:rPr>
      </w:pPr>
    </w:p>
    <w:p w:rsidR="00675E2F" w:rsidRPr="00004128" w:rsidRDefault="00675E2F" w:rsidP="00675E2F">
      <w:pPr>
        <w:spacing w:after="0" w:line="240" w:lineRule="auto"/>
        <w:contextualSpacing/>
        <w:jc w:val="center"/>
        <w:rPr>
          <w:rFonts w:ascii="Times New Roman" w:hAnsi="Times New Roman"/>
          <w:b/>
          <w:sz w:val="28"/>
          <w:szCs w:val="28"/>
          <w:lang w:val="uk-UA"/>
        </w:rPr>
      </w:pPr>
      <w:r w:rsidRPr="00004128">
        <w:rPr>
          <w:rFonts w:ascii="Times New Roman" w:hAnsi="Times New Roman"/>
          <w:b/>
          <w:sz w:val="28"/>
          <w:szCs w:val="28"/>
          <w:lang w:val="uk-UA"/>
        </w:rPr>
        <w:t>Тестові завдання для самоконтролю</w:t>
      </w:r>
    </w:p>
    <w:p w:rsidR="008050C6" w:rsidRPr="00004128" w:rsidRDefault="00F40EE7" w:rsidP="008050C6">
      <w:pPr>
        <w:spacing w:after="0" w:line="240" w:lineRule="auto"/>
        <w:contextualSpacing/>
        <w:jc w:val="both"/>
        <w:rPr>
          <w:rFonts w:ascii="Times New Roman" w:hAnsi="Times New Roman"/>
          <w:i/>
          <w:sz w:val="28"/>
          <w:szCs w:val="28"/>
          <w:lang w:val="uk-UA"/>
        </w:rPr>
      </w:pPr>
      <w:r w:rsidRPr="00004128">
        <w:rPr>
          <w:rFonts w:ascii="Times New Roman" w:hAnsi="Times New Roman"/>
          <w:sz w:val="28"/>
          <w:szCs w:val="28"/>
          <w:lang w:val="uk-UA"/>
        </w:rPr>
        <w:tab/>
      </w:r>
      <w:r w:rsidRPr="00004128">
        <w:rPr>
          <w:rFonts w:ascii="Times New Roman" w:hAnsi="Times New Roman"/>
          <w:i/>
          <w:sz w:val="28"/>
          <w:szCs w:val="28"/>
          <w:lang w:val="uk-UA"/>
        </w:rPr>
        <w:t>1.</w:t>
      </w:r>
      <w:r w:rsidR="008050C6" w:rsidRPr="00004128">
        <w:rPr>
          <w:rFonts w:ascii="Times New Roman" w:hAnsi="Times New Roman"/>
          <w:i/>
          <w:sz w:val="28"/>
          <w:szCs w:val="28"/>
          <w:lang w:val="uk-UA"/>
        </w:rPr>
        <w:t xml:space="preserve"> Фінансовий контроль здійснюється з метою:</w:t>
      </w:r>
    </w:p>
    <w:p w:rsidR="00675E2F" w:rsidRPr="00004128" w:rsidRDefault="008050C6" w:rsidP="008050C6">
      <w:pPr>
        <w:spacing w:after="0" w:line="240" w:lineRule="auto"/>
        <w:ind w:firstLine="709"/>
        <w:contextualSpacing/>
        <w:jc w:val="both"/>
        <w:rPr>
          <w:rFonts w:ascii="Times New Roman" w:hAnsi="Times New Roman"/>
          <w:sz w:val="28"/>
          <w:szCs w:val="28"/>
          <w:lang w:val="uk-UA"/>
        </w:rPr>
      </w:pPr>
      <w:r w:rsidRPr="00004128">
        <w:rPr>
          <w:rFonts w:ascii="Times New Roman" w:hAnsi="Times New Roman"/>
          <w:sz w:val="28"/>
          <w:szCs w:val="28"/>
          <w:lang w:val="uk-UA"/>
        </w:rPr>
        <w:t xml:space="preserve">а) </w:t>
      </w:r>
      <w:r w:rsidR="00F40EE7" w:rsidRPr="00004128">
        <w:rPr>
          <w:rFonts w:ascii="Times New Roman" w:hAnsi="Times New Roman"/>
          <w:sz w:val="28"/>
          <w:szCs w:val="28"/>
          <w:lang w:val="uk-UA"/>
        </w:rPr>
        <w:t xml:space="preserve"> </w:t>
      </w:r>
      <w:r w:rsidRPr="00004128">
        <w:rPr>
          <w:rFonts w:ascii="Times New Roman" w:hAnsi="Times New Roman"/>
          <w:sz w:val="28"/>
          <w:szCs w:val="28"/>
          <w:lang w:val="uk-UA"/>
        </w:rPr>
        <w:t>розподілення суспільного продукту відповідно до завдань фінансової політики держави;</w:t>
      </w:r>
    </w:p>
    <w:p w:rsidR="008050C6" w:rsidRPr="00004128" w:rsidRDefault="008050C6" w:rsidP="008050C6">
      <w:pPr>
        <w:spacing w:after="0" w:line="240" w:lineRule="auto"/>
        <w:ind w:firstLine="709"/>
        <w:contextualSpacing/>
        <w:jc w:val="both"/>
        <w:rPr>
          <w:rFonts w:ascii="Times New Roman" w:hAnsi="Times New Roman"/>
          <w:sz w:val="28"/>
          <w:szCs w:val="28"/>
          <w:lang w:val="uk-UA"/>
        </w:rPr>
      </w:pPr>
      <w:r w:rsidRPr="00004128">
        <w:rPr>
          <w:rFonts w:ascii="Times New Roman" w:hAnsi="Times New Roman"/>
          <w:sz w:val="28"/>
          <w:szCs w:val="28"/>
          <w:lang w:val="uk-UA"/>
        </w:rPr>
        <w:t>б) розподілення суспільного продукту відповідно до соціально-культурних потреб населення;</w:t>
      </w:r>
    </w:p>
    <w:p w:rsidR="008050C6" w:rsidRPr="00004128" w:rsidRDefault="008050C6" w:rsidP="008050C6">
      <w:pPr>
        <w:spacing w:after="0" w:line="240" w:lineRule="auto"/>
        <w:ind w:firstLine="709"/>
        <w:contextualSpacing/>
        <w:jc w:val="both"/>
        <w:rPr>
          <w:rFonts w:ascii="Times New Roman" w:hAnsi="Times New Roman"/>
          <w:sz w:val="28"/>
          <w:szCs w:val="28"/>
          <w:lang w:val="uk-UA"/>
        </w:rPr>
      </w:pPr>
      <w:r w:rsidRPr="00004128">
        <w:rPr>
          <w:rFonts w:ascii="Times New Roman" w:hAnsi="Times New Roman"/>
          <w:sz w:val="28"/>
          <w:szCs w:val="28"/>
          <w:lang w:val="uk-UA"/>
        </w:rPr>
        <w:t>в) забезпечення процесу ефективного управління фінансовими ресурсами держави у всіх сферах виробництва;</w:t>
      </w:r>
    </w:p>
    <w:p w:rsidR="008050C6" w:rsidRPr="00004128" w:rsidRDefault="008050C6" w:rsidP="008050C6">
      <w:pPr>
        <w:spacing w:after="0" w:line="240" w:lineRule="auto"/>
        <w:ind w:firstLine="709"/>
        <w:contextualSpacing/>
        <w:jc w:val="both"/>
        <w:rPr>
          <w:rFonts w:ascii="Times New Roman" w:hAnsi="Times New Roman"/>
          <w:sz w:val="28"/>
          <w:szCs w:val="28"/>
          <w:lang w:val="uk-UA"/>
        </w:rPr>
      </w:pPr>
      <w:r w:rsidRPr="00004128">
        <w:rPr>
          <w:rFonts w:ascii="Times New Roman" w:hAnsi="Times New Roman"/>
          <w:sz w:val="28"/>
          <w:szCs w:val="28"/>
          <w:lang w:val="uk-UA"/>
        </w:rPr>
        <w:t>г) всі відповіді правильні.</w:t>
      </w:r>
    </w:p>
    <w:p w:rsidR="008050C6" w:rsidRPr="00004128" w:rsidRDefault="008050C6" w:rsidP="008050C6">
      <w:pPr>
        <w:tabs>
          <w:tab w:val="left" w:pos="993"/>
        </w:tabs>
        <w:spacing w:after="0" w:line="240" w:lineRule="auto"/>
        <w:ind w:firstLine="709"/>
        <w:contextualSpacing/>
        <w:jc w:val="both"/>
        <w:rPr>
          <w:rFonts w:ascii="Times New Roman" w:hAnsi="Times New Roman"/>
          <w:i/>
          <w:sz w:val="28"/>
          <w:szCs w:val="28"/>
          <w:lang w:val="uk-UA"/>
        </w:rPr>
      </w:pPr>
      <w:r w:rsidRPr="00004128">
        <w:rPr>
          <w:rFonts w:ascii="Times New Roman" w:hAnsi="Times New Roman"/>
          <w:i/>
          <w:sz w:val="28"/>
          <w:szCs w:val="28"/>
          <w:lang w:val="uk-UA"/>
        </w:rPr>
        <w:t>2.Залежно від суб’єкта здійснення контролю, бюджетний контроль поділяється на:</w:t>
      </w:r>
    </w:p>
    <w:p w:rsidR="008050C6" w:rsidRPr="00004128" w:rsidRDefault="008050C6" w:rsidP="008050C6">
      <w:pPr>
        <w:spacing w:after="0" w:line="240" w:lineRule="auto"/>
        <w:ind w:firstLine="709"/>
        <w:contextualSpacing/>
        <w:jc w:val="both"/>
        <w:rPr>
          <w:rFonts w:ascii="Times New Roman" w:hAnsi="Times New Roman"/>
          <w:sz w:val="28"/>
          <w:szCs w:val="28"/>
          <w:lang w:val="uk-UA"/>
        </w:rPr>
      </w:pPr>
      <w:r w:rsidRPr="00004128">
        <w:rPr>
          <w:rFonts w:ascii="Times New Roman" w:hAnsi="Times New Roman"/>
          <w:sz w:val="28"/>
          <w:szCs w:val="28"/>
          <w:lang w:val="uk-UA"/>
        </w:rPr>
        <w:t>а) поточний контроль;</w:t>
      </w:r>
    </w:p>
    <w:p w:rsidR="008050C6" w:rsidRPr="00004128" w:rsidRDefault="008050C6" w:rsidP="008050C6">
      <w:pPr>
        <w:spacing w:after="0" w:line="240" w:lineRule="auto"/>
        <w:ind w:firstLine="709"/>
        <w:contextualSpacing/>
        <w:jc w:val="both"/>
        <w:rPr>
          <w:rFonts w:ascii="Times New Roman" w:hAnsi="Times New Roman"/>
          <w:sz w:val="28"/>
          <w:szCs w:val="28"/>
          <w:lang w:val="uk-UA"/>
        </w:rPr>
      </w:pPr>
      <w:r w:rsidRPr="00004128">
        <w:rPr>
          <w:rFonts w:ascii="Times New Roman" w:hAnsi="Times New Roman"/>
          <w:sz w:val="28"/>
          <w:szCs w:val="28"/>
          <w:lang w:val="uk-UA"/>
        </w:rPr>
        <w:t>б) державний контроль;</w:t>
      </w:r>
    </w:p>
    <w:p w:rsidR="008050C6" w:rsidRPr="00004128" w:rsidRDefault="008050C6" w:rsidP="008050C6">
      <w:pPr>
        <w:spacing w:after="0" w:line="240" w:lineRule="auto"/>
        <w:ind w:firstLine="709"/>
        <w:contextualSpacing/>
        <w:jc w:val="both"/>
        <w:rPr>
          <w:rFonts w:ascii="Times New Roman" w:hAnsi="Times New Roman"/>
          <w:sz w:val="28"/>
          <w:szCs w:val="28"/>
          <w:lang w:val="uk-UA"/>
        </w:rPr>
      </w:pPr>
      <w:r w:rsidRPr="00004128">
        <w:rPr>
          <w:rFonts w:ascii="Times New Roman" w:hAnsi="Times New Roman"/>
          <w:sz w:val="28"/>
          <w:szCs w:val="28"/>
          <w:lang w:val="uk-UA"/>
        </w:rPr>
        <w:t>в) податковий контроль;</w:t>
      </w:r>
    </w:p>
    <w:p w:rsidR="008050C6" w:rsidRPr="00004128" w:rsidRDefault="008050C6" w:rsidP="008050C6">
      <w:pPr>
        <w:spacing w:after="0" w:line="240" w:lineRule="auto"/>
        <w:ind w:firstLine="709"/>
        <w:contextualSpacing/>
        <w:jc w:val="both"/>
        <w:rPr>
          <w:rFonts w:ascii="Times New Roman" w:hAnsi="Times New Roman"/>
          <w:sz w:val="28"/>
          <w:szCs w:val="28"/>
          <w:lang w:val="uk-UA"/>
        </w:rPr>
      </w:pPr>
      <w:r w:rsidRPr="00004128">
        <w:rPr>
          <w:rFonts w:ascii="Times New Roman" w:hAnsi="Times New Roman"/>
          <w:sz w:val="28"/>
          <w:szCs w:val="28"/>
          <w:lang w:val="uk-UA"/>
        </w:rPr>
        <w:t>г) митний контроль.</w:t>
      </w:r>
    </w:p>
    <w:p w:rsidR="008050C6" w:rsidRPr="00004128" w:rsidRDefault="008050C6" w:rsidP="008050C6">
      <w:pPr>
        <w:spacing w:after="0" w:line="240" w:lineRule="auto"/>
        <w:ind w:firstLine="709"/>
        <w:contextualSpacing/>
        <w:jc w:val="both"/>
        <w:rPr>
          <w:rFonts w:ascii="Times New Roman" w:hAnsi="Times New Roman"/>
          <w:i/>
          <w:sz w:val="28"/>
          <w:szCs w:val="28"/>
          <w:lang w:val="uk-UA"/>
        </w:rPr>
      </w:pPr>
      <w:r w:rsidRPr="00004128">
        <w:rPr>
          <w:rFonts w:ascii="Times New Roman" w:hAnsi="Times New Roman"/>
          <w:i/>
          <w:sz w:val="28"/>
          <w:szCs w:val="28"/>
          <w:lang w:val="uk-UA"/>
        </w:rPr>
        <w:t>3. Без участі спеціальних державних органів контролю реалізується:</w:t>
      </w:r>
    </w:p>
    <w:p w:rsidR="008050C6" w:rsidRPr="00004128" w:rsidRDefault="008050C6" w:rsidP="008050C6">
      <w:pPr>
        <w:spacing w:after="0" w:line="240" w:lineRule="auto"/>
        <w:ind w:firstLine="709"/>
        <w:contextualSpacing/>
        <w:jc w:val="both"/>
        <w:rPr>
          <w:rFonts w:ascii="Times New Roman" w:hAnsi="Times New Roman"/>
          <w:sz w:val="28"/>
          <w:szCs w:val="28"/>
          <w:lang w:val="uk-UA"/>
        </w:rPr>
      </w:pPr>
      <w:r w:rsidRPr="00004128">
        <w:rPr>
          <w:rFonts w:ascii="Times New Roman" w:hAnsi="Times New Roman"/>
          <w:sz w:val="28"/>
          <w:szCs w:val="28"/>
          <w:lang w:val="uk-UA"/>
        </w:rPr>
        <w:t>а) митний контроль;</w:t>
      </w:r>
    </w:p>
    <w:p w:rsidR="008050C6" w:rsidRPr="00004128" w:rsidRDefault="008050C6" w:rsidP="008050C6">
      <w:pPr>
        <w:spacing w:after="0" w:line="240" w:lineRule="auto"/>
        <w:ind w:firstLine="709"/>
        <w:contextualSpacing/>
        <w:jc w:val="both"/>
        <w:rPr>
          <w:rFonts w:ascii="Times New Roman" w:hAnsi="Times New Roman"/>
          <w:sz w:val="28"/>
          <w:szCs w:val="28"/>
          <w:lang w:val="uk-UA"/>
        </w:rPr>
      </w:pPr>
      <w:r w:rsidRPr="00004128">
        <w:rPr>
          <w:rFonts w:ascii="Times New Roman" w:hAnsi="Times New Roman"/>
          <w:sz w:val="28"/>
          <w:szCs w:val="28"/>
          <w:lang w:val="uk-UA"/>
        </w:rPr>
        <w:t>б) валютний контроль;</w:t>
      </w:r>
    </w:p>
    <w:p w:rsidR="008050C6" w:rsidRPr="00004128" w:rsidRDefault="008050C6" w:rsidP="008050C6">
      <w:pPr>
        <w:spacing w:after="0" w:line="240" w:lineRule="auto"/>
        <w:ind w:firstLine="709"/>
        <w:contextualSpacing/>
        <w:jc w:val="both"/>
        <w:rPr>
          <w:rFonts w:ascii="Times New Roman" w:hAnsi="Times New Roman"/>
          <w:sz w:val="28"/>
          <w:szCs w:val="28"/>
          <w:lang w:val="uk-UA"/>
        </w:rPr>
      </w:pPr>
      <w:r w:rsidRPr="00004128">
        <w:rPr>
          <w:rFonts w:ascii="Times New Roman" w:hAnsi="Times New Roman"/>
          <w:sz w:val="28"/>
          <w:szCs w:val="28"/>
          <w:lang w:val="uk-UA"/>
        </w:rPr>
        <w:t>в) громадський контроль;</w:t>
      </w:r>
    </w:p>
    <w:p w:rsidR="008050C6" w:rsidRPr="00004128" w:rsidRDefault="008050C6" w:rsidP="008050C6">
      <w:pPr>
        <w:spacing w:after="0" w:line="240" w:lineRule="auto"/>
        <w:ind w:firstLine="709"/>
        <w:contextualSpacing/>
        <w:jc w:val="both"/>
        <w:rPr>
          <w:rFonts w:ascii="Times New Roman" w:hAnsi="Times New Roman"/>
          <w:i/>
          <w:sz w:val="28"/>
          <w:szCs w:val="28"/>
          <w:lang w:val="uk-UA"/>
        </w:rPr>
      </w:pPr>
      <w:r w:rsidRPr="00004128">
        <w:rPr>
          <w:rFonts w:ascii="Times New Roman" w:hAnsi="Times New Roman"/>
          <w:sz w:val="28"/>
          <w:szCs w:val="28"/>
          <w:lang w:val="uk-UA"/>
        </w:rPr>
        <w:t xml:space="preserve">г) </w:t>
      </w:r>
      <w:r w:rsidRPr="00004128">
        <w:rPr>
          <w:rFonts w:ascii="Times New Roman" w:hAnsi="Times New Roman"/>
          <w:i/>
          <w:sz w:val="28"/>
          <w:szCs w:val="28"/>
          <w:lang w:val="uk-UA"/>
        </w:rPr>
        <w:t>загальнодержавний контроль.</w:t>
      </w:r>
    </w:p>
    <w:p w:rsidR="008857F3" w:rsidRPr="00004128" w:rsidRDefault="008050C6" w:rsidP="008857F3">
      <w:pPr>
        <w:widowControl w:val="0"/>
        <w:spacing w:after="0" w:line="240" w:lineRule="auto"/>
        <w:ind w:firstLine="709"/>
        <w:jc w:val="both"/>
        <w:rPr>
          <w:rFonts w:ascii="Times New Roman" w:hAnsi="Times New Roman"/>
          <w:i/>
          <w:color w:val="000000"/>
          <w:sz w:val="28"/>
          <w:szCs w:val="28"/>
          <w:lang w:val="uk-UA"/>
        </w:rPr>
      </w:pPr>
      <w:r w:rsidRPr="00004128">
        <w:rPr>
          <w:rFonts w:ascii="Times New Roman" w:hAnsi="Times New Roman"/>
          <w:i/>
          <w:sz w:val="28"/>
          <w:szCs w:val="28"/>
          <w:lang w:val="uk-UA"/>
        </w:rPr>
        <w:t xml:space="preserve">4. </w:t>
      </w:r>
      <w:r w:rsidR="008857F3" w:rsidRPr="00004128">
        <w:rPr>
          <w:rFonts w:ascii="Times New Roman" w:hAnsi="Times New Roman"/>
          <w:i/>
          <w:color w:val="000000"/>
          <w:sz w:val="28"/>
          <w:szCs w:val="28"/>
          <w:lang w:val="uk-UA"/>
        </w:rPr>
        <w:t>Бюджетний контроль – це:</w:t>
      </w:r>
    </w:p>
    <w:p w:rsidR="008857F3" w:rsidRPr="00004128" w:rsidRDefault="008857F3" w:rsidP="008857F3">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 xml:space="preserve">а) система заходів органів державної влади та органів місцевого самоврядування, спрямованих на забезпечення законності дій учасників бюджетного процесу під час складання, розгляду, затвердження, внесення змін, виконання бюджетів і звітування про їх виконання з використанням специфічних форм і методів їх організації; </w:t>
      </w:r>
    </w:p>
    <w:p w:rsidR="008857F3" w:rsidRPr="00004128" w:rsidRDefault="008857F3" w:rsidP="008857F3">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color w:val="000000"/>
          <w:sz w:val="28"/>
          <w:szCs w:val="28"/>
          <w:lang w:val="uk-UA"/>
        </w:rPr>
        <w:t xml:space="preserve">б) </w:t>
      </w:r>
      <w:r w:rsidRPr="00004128">
        <w:rPr>
          <w:rFonts w:ascii="Times New Roman" w:hAnsi="Times New Roman"/>
          <w:sz w:val="28"/>
          <w:szCs w:val="28"/>
          <w:lang w:val="uk-UA"/>
        </w:rPr>
        <w:t>форма державного фінансового контролю, спрямована на визначення ефективності використання бюджетних коштів для реалізації запланованих цілей і встановлення факторів, які цьому перешкоджають;</w:t>
      </w:r>
    </w:p>
    <w:p w:rsidR="008857F3" w:rsidRPr="00004128" w:rsidRDefault="008857F3" w:rsidP="008857F3">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в) перевірка, аналіз та оцінка правильності ведення, повноти обліку і достовірності звітності щодо надходжень і витрат бюджету, встановлення фактичного стану справ щодо цільового використання бюджетних коштів, дотримання законодавства при здійсненні операцій з бюджетними коштами;</w:t>
      </w:r>
    </w:p>
    <w:p w:rsidR="000D4237" w:rsidRPr="00004128" w:rsidRDefault="008857F3" w:rsidP="000D4237">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г) </w:t>
      </w:r>
      <w:r w:rsidR="000D4237" w:rsidRPr="00004128">
        <w:rPr>
          <w:rFonts w:ascii="Times New Roman" w:hAnsi="Times New Roman"/>
          <w:sz w:val="28"/>
          <w:szCs w:val="28"/>
          <w:lang w:val="uk-UA"/>
        </w:rPr>
        <w:t>різновид державного фінансового контролю, здійснюється в бюджетному процесі та спрямований на забезпечення законності, достовірності, економічної ефективності функціонування учасників бюджетного процесу.</w:t>
      </w:r>
    </w:p>
    <w:p w:rsidR="00DE4582" w:rsidRPr="00004128" w:rsidRDefault="002A11AA" w:rsidP="00DE4582">
      <w:pPr>
        <w:widowControl w:val="0"/>
        <w:spacing w:after="0" w:line="240" w:lineRule="auto"/>
        <w:ind w:firstLine="709"/>
        <w:jc w:val="both"/>
        <w:rPr>
          <w:rFonts w:ascii="Times New Roman" w:hAnsi="Times New Roman"/>
          <w:i/>
          <w:color w:val="000000"/>
          <w:sz w:val="28"/>
          <w:szCs w:val="28"/>
          <w:lang w:val="uk-UA"/>
        </w:rPr>
      </w:pPr>
      <w:r w:rsidRPr="00004128">
        <w:rPr>
          <w:rFonts w:ascii="Times New Roman" w:hAnsi="Times New Roman"/>
          <w:i/>
          <w:sz w:val="28"/>
          <w:szCs w:val="28"/>
          <w:lang w:val="uk-UA"/>
        </w:rPr>
        <w:t xml:space="preserve">5. </w:t>
      </w:r>
      <w:r w:rsidR="00DE4582" w:rsidRPr="00004128">
        <w:rPr>
          <w:rFonts w:ascii="Times New Roman" w:hAnsi="Times New Roman"/>
          <w:i/>
          <w:color w:val="000000"/>
          <w:sz w:val="28"/>
          <w:szCs w:val="28"/>
          <w:lang w:val="uk-UA"/>
        </w:rPr>
        <w:t xml:space="preserve">Комплекс заходів, що застосовуються керівником для забезпечення </w:t>
      </w:r>
      <w:r w:rsidR="00DE4582" w:rsidRPr="00004128">
        <w:rPr>
          <w:rFonts w:ascii="Times New Roman" w:hAnsi="Times New Roman"/>
          <w:i/>
          <w:color w:val="000000"/>
          <w:sz w:val="28"/>
          <w:szCs w:val="28"/>
          <w:lang w:val="uk-UA"/>
        </w:rPr>
        <w:lastRenderedPageBreak/>
        <w:t>дотримання законності та ефективності використання бюджетних коштів, досягнення результатів відповідно до встановленої мети, завдань, планів і вимог щодо діяльності бюджетної установи та її підвідомчих установ – це:</w:t>
      </w:r>
    </w:p>
    <w:p w:rsidR="008857F3" w:rsidRPr="00004128" w:rsidRDefault="00DE4582" w:rsidP="008857F3">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а) </w:t>
      </w:r>
      <w:r w:rsidR="00282CA6" w:rsidRPr="00004128">
        <w:rPr>
          <w:rFonts w:ascii="Times New Roman" w:hAnsi="Times New Roman"/>
          <w:sz w:val="28"/>
          <w:szCs w:val="28"/>
          <w:lang w:val="uk-UA"/>
        </w:rPr>
        <w:t>поточний контроль;</w:t>
      </w:r>
    </w:p>
    <w:p w:rsidR="00282CA6" w:rsidRPr="00004128" w:rsidRDefault="00282CA6" w:rsidP="008857F3">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б) відомчий контроль;</w:t>
      </w:r>
    </w:p>
    <w:p w:rsidR="00282CA6" w:rsidRPr="00004128" w:rsidRDefault="00282CA6" w:rsidP="008857F3">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в) внутрішній контроль;</w:t>
      </w:r>
    </w:p>
    <w:p w:rsidR="00282CA6" w:rsidRPr="00004128" w:rsidRDefault="00282CA6" w:rsidP="008857F3">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г) бюджетний моніторинг.</w:t>
      </w:r>
    </w:p>
    <w:p w:rsidR="00282CA6" w:rsidRPr="00004128" w:rsidRDefault="00282CA6" w:rsidP="008857F3">
      <w:pPr>
        <w:widowControl w:val="0"/>
        <w:spacing w:after="0" w:line="240" w:lineRule="auto"/>
        <w:ind w:firstLine="709"/>
        <w:jc w:val="both"/>
        <w:rPr>
          <w:rFonts w:ascii="Times New Roman" w:hAnsi="Times New Roman"/>
          <w:i/>
          <w:sz w:val="28"/>
          <w:szCs w:val="28"/>
          <w:lang w:val="uk-UA"/>
        </w:rPr>
      </w:pPr>
      <w:r w:rsidRPr="00004128">
        <w:rPr>
          <w:rFonts w:ascii="Times New Roman" w:hAnsi="Times New Roman"/>
          <w:i/>
          <w:sz w:val="28"/>
          <w:szCs w:val="28"/>
          <w:lang w:val="uk-UA"/>
        </w:rPr>
        <w:t xml:space="preserve">6. </w:t>
      </w:r>
      <w:r w:rsidR="00A10245" w:rsidRPr="00004128">
        <w:rPr>
          <w:rFonts w:ascii="Times New Roman" w:hAnsi="Times New Roman"/>
          <w:i/>
          <w:sz w:val="28"/>
          <w:szCs w:val="28"/>
          <w:lang w:val="uk-UA"/>
        </w:rPr>
        <w:t>Громадський контроль за використанням коштів бюджетів всіх рівнів здійснюється з метою:</w:t>
      </w:r>
    </w:p>
    <w:p w:rsidR="00A10245" w:rsidRPr="00004128" w:rsidRDefault="00A10245" w:rsidP="008857F3">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а) запобігання нецільового використання коштів бюджету;</w:t>
      </w:r>
    </w:p>
    <w:p w:rsidR="00A10245" w:rsidRPr="00004128" w:rsidRDefault="00A10245" w:rsidP="008857F3">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б) забезпечення ефективності та прозорості державних фінансів;</w:t>
      </w:r>
    </w:p>
    <w:p w:rsidR="00A10245" w:rsidRPr="00004128" w:rsidRDefault="00A10245" w:rsidP="008857F3">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в) оптимізації бюджетних витрат;</w:t>
      </w:r>
    </w:p>
    <w:p w:rsidR="00A10245" w:rsidRPr="00004128" w:rsidRDefault="00A10245" w:rsidP="008857F3">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г) захисту інтересів власника.</w:t>
      </w:r>
    </w:p>
    <w:p w:rsidR="00A10245" w:rsidRPr="00004128" w:rsidRDefault="00A10245" w:rsidP="008857F3">
      <w:pPr>
        <w:widowControl w:val="0"/>
        <w:spacing w:after="0" w:line="240" w:lineRule="auto"/>
        <w:ind w:firstLine="709"/>
        <w:jc w:val="both"/>
        <w:rPr>
          <w:rFonts w:ascii="Times New Roman" w:hAnsi="Times New Roman"/>
          <w:i/>
          <w:sz w:val="28"/>
          <w:szCs w:val="28"/>
          <w:lang w:val="uk-UA"/>
        </w:rPr>
      </w:pPr>
      <w:r w:rsidRPr="00004128">
        <w:rPr>
          <w:rFonts w:ascii="Times New Roman" w:hAnsi="Times New Roman"/>
          <w:i/>
          <w:sz w:val="28"/>
          <w:szCs w:val="28"/>
          <w:lang w:val="uk-UA"/>
        </w:rPr>
        <w:t xml:space="preserve">7. </w:t>
      </w:r>
      <w:r w:rsidR="00646E4F" w:rsidRPr="00004128">
        <w:rPr>
          <w:rFonts w:ascii="Times New Roman" w:hAnsi="Times New Roman"/>
          <w:i/>
          <w:sz w:val="28"/>
          <w:szCs w:val="28"/>
          <w:lang w:val="uk-UA"/>
        </w:rPr>
        <w:t>Не залежить від державних управлінських структур, гарантує конфіденційність та комерційну тайну:</w:t>
      </w:r>
    </w:p>
    <w:p w:rsidR="00646E4F" w:rsidRPr="00004128" w:rsidRDefault="00646E4F" w:rsidP="008857F3">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а) митний контроль;</w:t>
      </w:r>
    </w:p>
    <w:p w:rsidR="00646E4F" w:rsidRPr="00004128" w:rsidRDefault="00646E4F" w:rsidP="008857F3">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б) бюджетний контроль;</w:t>
      </w:r>
    </w:p>
    <w:p w:rsidR="00646E4F" w:rsidRPr="00004128" w:rsidRDefault="00646E4F" w:rsidP="008857F3">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в) аудиторський контроль;</w:t>
      </w:r>
    </w:p>
    <w:p w:rsidR="00646E4F" w:rsidRPr="00004128" w:rsidRDefault="00646E4F" w:rsidP="008857F3">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г) громадський контроль.</w:t>
      </w:r>
    </w:p>
    <w:p w:rsidR="009D30E6" w:rsidRPr="00004128" w:rsidRDefault="009D30E6" w:rsidP="009D30E6">
      <w:pPr>
        <w:widowControl w:val="0"/>
        <w:spacing w:after="0" w:line="240" w:lineRule="auto"/>
        <w:ind w:firstLine="709"/>
        <w:jc w:val="both"/>
        <w:rPr>
          <w:rFonts w:ascii="Times New Roman" w:hAnsi="Times New Roman"/>
          <w:i/>
          <w:color w:val="000000"/>
          <w:sz w:val="28"/>
          <w:szCs w:val="28"/>
          <w:lang w:val="uk-UA"/>
        </w:rPr>
      </w:pPr>
      <w:r w:rsidRPr="00004128">
        <w:rPr>
          <w:rFonts w:ascii="Times New Roman" w:hAnsi="Times New Roman"/>
          <w:i/>
          <w:color w:val="000000"/>
          <w:sz w:val="28"/>
          <w:szCs w:val="28"/>
          <w:lang w:val="uk-UA"/>
        </w:rPr>
        <w:t xml:space="preserve">8. Основні правила та вимоги, дотримання яких є необхідною умовою </w:t>
      </w:r>
      <w:r w:rsidR="00742136" w:rsidRPr="00742136">
        <w:rPr>
          <w:rFonts w:ascii="Times New Roman" w:hAnsi="Times New Roman"/>
          <w:i/>
          <w:color w:val="000000"/>
          <w:sz w:val="28"/>
          <w:szCs w:val="28"/>
          <w:lang w:val="uk-UA"/>
        </w:rPr>
        <w:t>ефе</w:t>
      </w:r>
      <w:r w:rsidRPr="00742136">
        <w:rPr>
          <w:rFonts w:ascii="Times New Roman" w:hAnsi="Times New Roman"/>
          <w:i/>
          <w:color w:val="000000"/>
          <w:sz w:val="28"/>
          <w:szCs w:val="28"/>
          <w:lang w:val="uk-UA"/>
        </w:rPr>
        <w:t>ктивної</w:t>
      </w:r>
      <w:r w:rsidRPr="00004128">
        <w:rPr>
          <w:rFonts w:ascii="Times New Roman" w:hAnsi="Times New Roman"/>
          <w:i/>
          <w:color w:val="000000"/>
          <w:sz w:val="28"/>
          <w:szCs w:val="28"/>
          <w:lang w:val="uk-UA"/>
        </w:rPr>
        <w:t xml:space="preserve"> організації фінансового контролю, – це:</w:t>
      </w:r>
    </w:p>
    <w:p w:rsidR="009D30E6" w:rsidRPr="00004128" w:rsidRDefault="009D30E6" w:rsidP="008857F3">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а) предмет фінансового контролю;</w:t>
      </w:r>
    </w:p>
    <w:p w:rsidR="009D30E6" w:rsidRPr="00004128" w:rsidRDefault="009D30E6" w:rsidP="008857F3">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б) принципи контролю;</w:t>
      </w:r>
    </w:p>
    <w:p w:rsidR="009D30E6" w:rsidRPr="00004128" w:rsidRDefault="009D30E6" w:rsidP="008857F3">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в) сфера діяльності контролю;</w:t>
      </w:r>
    </w:p>
    <w:p w:rsidR="009D30E6" w:rsidRPr="00004128" w:rsidRDefault="009D30E6" w:rsidP="008857F3">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г) методи контролю.</w:t>
      </w:r>
    </w:p>
    <w:p w:rsidR="00E441D9" w:rsidRPr="00004128" w:rsidRDefault="009D30E6" w:rsidP="00E441D9">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i/>
          <w:color w:val="000000"/>
          <w:sz w:val="28"/>
          <w:szCs w:val="28"/>
          <w:lang w:val="uk-UA"/>
        </w:rPr>
        <w:t>9.</w:t>
      </w:r>
      <w:r w:rsidRPr="00004128">
        <w:rPr>
          <w:rFonts w:ascii="Times New Roman" w:hAnsi="Times New Roman"/>
          <w:color w:val="000000"/>
          <w:sz w:val="28"/>
          <w:szCs w:val="28"/>
          <w:lang w:val="uk-UA"/>
        </w:rPr>
        <w:t xml:space="preserve"> </w:t>
      </w:r>
      <w:r w:rsidR="00E441D9" w:rsidRPr="00004128">
        <w:rPr>
          <w:rFonts w:ascii="Times New Roman" w:hAnsi="Times New Roman"/>
          <w:i/>
          <w:sz w:val="28"/>
          <w:szCs w:val="28"/>
          <w:lang w:val="uk-UA"/>
        </w:rPr>
        <w:t>Метод бюджетного контролю, який полягає у документальній і фактичній перевірці певного комплексу або окремих питань бюджетної діяльності об’єкта контролю і яка повинна забезпечувати виявлення фактів порушення законодавства, встановлення винних у їх допущенні посадових і матеріально відповідальних осіб – це:</w:t>
      </w:r>
    </w:p>
    <w:p w:rsidR="00E441D9" w:rsidRPr="00004128" w:rsidRDefault="00E441D9" w:rsidP="00E441D9">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а) ревізія;</w:t>
      </w:r>
    </w:p>
    <w:p w:rsidR="00E441D9" w:rsidRPr="00004128" w:rsidRDefault="00E441D9" w:rsidP="00E441D9">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б) аудит ефективності;</w:t>
      </w:r>
    </w:p>
    <w:p w:rsidR="00E441D9" w:rsidRPr="00004128" w:rsidRDefault="00E441D9" w:rsidP="00E441D9">
      <w:pPr>
        <w:widowControl w:val="0"/>
        <w:spacing w:after="0" w:line="240" w:lineRule="auto"/>
        <w:ind w:firstLine="709"/>
        <w:jc w:val="both"/>
        <w:rPr>
          <w:rFonts w:ascii="Times New Roman" w:hAnsi="Times New Roman"/>
          <w:sz w:val="28"/>
          <w:szCs w:val="28"/>
          <w:u w:val="single"/>
          <w:lang w:val="uk-UA"/>
        </w:rPr>
      </w:pPr>
      <w:r w:rsidRPr="00004128">
        <w:rPr>
          <w:rFonts w:ascii="Times New Roman" w:hAnsi="Times New Roman"/>
          <w:sz w:val="28"/>
          <w:szCs w:val="28"/>
          <w:lang w:val="uk-UA"/>
        </w:rPr>
        <w:t>в) відомчий контроль;</w:t>
      </w:r>
    </w:p>
    <w:p w:rsidR="009D30E6" w:rsidRPr="00004128" w:rsidRDefault="00E441D9" w:rsidP="008857F3">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г) наступний контроль.</w:t>
      </w:r>
    </w:p>
    <w:p w:rsidR="00976FFC" w:rsidRPr="00004128" w:rsidRDefault="00976FFC" w:rsidP="00976FFC">
      <w:pPr>
        <w:pStyle w:val="aa"/>
        <w:autoSpaceDE w:val="0"/>
        <w:autoSpaceDN w:val="0"/>
        <w:spacing w:before="0" w:beforeAutospacing="0" w:after="0" w:afterAutospacing="0"/>
        <w:ind w:firstLine="709"/>
        <w:jc w:val="both"/>
        <w:rPr>
          <w:i/>
          <w:lang w:val="uk-UA"/>
        </w:rPr>
      </w:pPr>
      <w:r w:rsidRPr="00004128">
        <w:rPr>
          <w:bCs/>
          <w:i/>
          <w:iCs/>
          <w:sz w:val="28"/>
          <w:szCs w:val="28"/>
          <w:lang w:val="uk-UA"/>
        </w:rPr>
        <w:t>10. Завданнями бюджетного контролю є:</w:t>
      </w:r>
    </w:p>
    <w:p w:rsidR="00976FFC" w:rsidRPr="00004128" w:rsidRDefault="00976FFC" w:rsidP="00976FFC">
      <w:pPr>
        <w:pStyle w:val="aa"/>
        <w:autoSpaceDE w:val="0"/>
        <w:autoSpaceDN w:val="0"/>
        <w:spacing w:before="0" w:beforeAutospacing="0" w:after="0" w:afterAutospacing="0"/>
        <w:ind w:firstLine="709"/>
        <w:jc w:val="both"/>
        <w:rPr>
          <w:lang w:val="uk-UA"/>
        </w:rPr>
      </w:pPr>
      <w:r w:rsidRPr="00004128">
        <w:rPr>
          <w:iCs/>
          <w:sz w:val="28"/>
          <w:szCs w:val="28"/>
          <w:lang w:val="uk-UA"/>
        </w:rPr>
        <w:t>а) оцінка управління бюджетними коштами (включаючи проведення державного фінансового аудиту);</w:t>
      </w:r>
    </w:p>
    <w:p w:rsidR="00976FFC" w:rsidRPr="00004128" w:rsidRDefault="00976FFC" w:rsidP="00976FFC">
      <w:pPr>
        <w:pStyle w:val="aa"/>
        <w:autoSpaceDE w:val="0"/>
        <w:autoSpaceDN w:val="0"/>
        <w:spacing w:before="0" w:beforeAutospacing="0" w:after="0" w:afterAutospacing="0"/>
        <w:ind w:firstLine="709"/>
        <w:jc w:val="both"/>
        <w:rPr>
          <w:lang w:val="uk-UA"/>
        </w:rPr>
      </w:pPr>
      <w:r w:rsidRPr="00004128">
        <w:rPr>
          <w:iCs/>
          <w:sz w:val="28"/>
          <w:szCs w:val="28"/>
          <w:lang w:val="uk-UA"/>
        </w:rPr>
        <w:t>б) проведення аналізу й оцінки стану фінансової і господарської  діяльності розпорядників бюджетних коштів;</w:t>
      </w:r>
    </w:p>
    <w:p w:rsidR="00976FFC" w:rsidRPr="00004128" w:rsidRDefault="00976FFC" w:rsidP="00976FFC">
      <w:pPr>
        <w:pStyle w:val="aa"/>
        <w:tabs>
          <w:tab w:val="left" w:pos="284"/>
        </w:tabs>
        <w:autoSpaceDE w:val="0"/>
        <w:autoSpaceDN w:val="0"/>
        <w:spacing w:before="0" w:beforeAutospacing="0" w:after="0" w:afterAutospacing="0"/>
        <w:ind w:firstLine="709"/>
        <w:jc w:val="both"/>
        <w:rPr>
          <w:iCs/>
          <w:sz w:val="28"/>
          <w:szCs w:val="28"/>
          <w:lang w:val="uk-UA"/>
        </w:rPr>
      </w:pPr>
      <w:r w:rsidRPr="00004128">
        <w:rPr>
          <w:iCs/>
          <w:sz w:val="28"/>
          <w:szCs w:val="28"/>
          <w:lang w:val="uk-UA"/>
        </w:rPr>
        <w:t>в) забезпечення законності бюджетної діяльності;</w:t>
      </w:r>
    </w:p>
    <w:p w:rsidR="00976FFC" w:rsidRPr="00004128" w:rsidRDefault="00976FFC" w:rsidP="00976FFC">
      <w:pPr>
        <w:ind w:firstLine="709"/>
        <w:jc w:val="both"/>
        <w:rPr>
          <w:rFonts w:ascii="Times New Roman" w:hAnsi="Times New Roman"/>
          <w:lang w:val="uk-UA"/>
        </w:rPr>
      </w:pPr>
      <w:r w:rsidRPr="00004128">
        <w:rPr>
          <w:rFonts w:ascii="Times New Roman" w:hAnsi="Times New Roman"/>
          <w:iCs/>
          <w:sz w:val="28"/>
          <w:szCs w:val="28"/>
          <w:lang w:val="uk-UA"/>
        </w:rPr>
        <w:t>г) всі відповіді правильні.</w:t>
      </w:r>
    </w:p>
    <w:p w:rsidR="00976FFC" w:rsidRPr="00004128" w:rsidRDefault="00976FFC" w:rsidP="00976FFC">
      <w:pPr>
        <w:pStyle w:val="aa"/>
        <w:tabs>
          <w:tab w:val="left" w:pos="284"/>
        </w:tabs>
        <w:autoSpaceDE w:val="0"/>
        <w:autoSpaceDN w:val="0"/>
        <w:spacing w:before="0" w:beforeAutospacing="0" w:after="0" w:afterAutospacing="0"/>
        <w:jc w:val="both"/>
        <w:rPr>
          <w:color w:val="FF0000"/>
          <w:lang w:val="uk-UA"/>
        </w:rPr>
      </w:pPr>
    </w:p>
    <w:p w:rsidR="00675E2F" w:rsidRPr="00004128" w:rsidRDefault="00675E2F" w:rsidP="00675E2F">
      <w:pPr>
        <w:contextualSpacing/>
        <w:jc w:val="center"/>
        <w:rPr>
          <w:b/>
          <w:sz w:val="28"/>
          <w:szCs w:val="28"/>
          <w:lang w:val="uk-UA"/>
        </w:rPr>
      </w:pPr>
      <w:r w:rsidRPr="00004128">
        <w:rPr>
          <w:b/>
          <w:sz w:val="40"/>
          <w:szCs w:val="40"/>
          <w:lang w:val="uk-UA"/>
        </w:rPr>
        <w:sym w:font="Wingdings" w:char="F03F"/>
      </w:r>
      <w:r w:rsidRPr="00004128">
        <w:rPr>
          <w:rFonts w:ascii="Times New Roman" w:hAnsi="Times New Roman"/>
          <w:b/>
          <w:sz w:val="28"/>
          <w:szCs w:val="28"/>
          <w:lang w:val="uk-UA"/>
        </w:rPr>
        <w:t>Практичні завдання</w:t>
      </w:r>
    </w:p>
    <w:p w:rsidR="00275F47" w:rsidRPr="00004128" w:rsidRDefault="00675E2F" w:rsidP="00275F47">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Завдання №1. </w:t>
      </w:r>
      <w:r w:rsidR="00275F47" w:rsidRPr="00004128">
        <w:rPr>
          <w:rFonts w:ascii="Times New Roman" w:hAnsi="Times New Roman"/>
          <w:sz w:val="28"/>
          <w:szCs w:val="28"/>
          <w:lang w:val="uk-UA"/>
        </w:rPr>
        <w:t xml:space="preserve">Доповніть за змістом. </w:t>
      </w:r>
    </w:p>
    <w:p w:rsidR="00275F47" w:rsidRPr="00004128" w:rsidRDefault="00275F47" w:rsidP="00275F47">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І. До елементів системи бюджетного контролю   належать:</w:t>
      </w:r>
    </w:p>
    <w:p w:rsidR="00275F47" w:rsidRPr="00004128" w:rsidRDefault="00275F47" w:rsidP="00EF35A4">
      <w:pPr>
        <w:pStyle w:val="a3"/>
        <w:numPr>
          <w:ilvl w:val="0"/>
          <w:numId w:val="52"/>
        </w:numPr>
        <w:spacing w:after="0" w:line="240" w:lineRule="auto"/>
        <w:jc w:val="both"/>
        <w:rPr>
          <w:rFonts w:ascii="Times New Roman" w:hAnsi="Times New Roman"/>
          <w:sz w:val="28"/>
          <w:szCs w:val="28"/>
          <w:lang w:val="uk-UA"/>
        </w:rPr>
      </w:pPr>
      <w:r w:rsidRPr="00004128">
        <w:rPr>
          <w:rFonts w:ascii="Times New Roman" w:hAnsi="Times New Roman"/>
          <w:sz w:val="28"/>
          <w:szCs w:val="28"/>
          <w:lang w:val="uk-UA"/>
        </w:rPr>
        <w:t>предмет контролю;</w:t>
      </w:r>
    </w:p>
    <w:p w:rsidR="00275F47" w:rsidRPr="00004128" w:rsidRDefault="00275F47" w:rsidP="00EF35A4">
      <w:pPr>
        <w:pStyle w:val="a3"/>
        <w:numPr>
          <w:ilvl w:val="0"/>
          <w:numId w:val="52"/>
        </w:numPr>
        <w:spacing w:after="0" w:line="240" w:lineRule="auto"/>
        <w:jc w:val="both"/>
        <w:rPr>
          <w:rFonts w:ascii="Times New Roman" w:hAnsi="Times New Roman"/>
          <w:sz w:val="28"/>
          <w:szCs w:val="28"/>
          <w:lang w:val="uk-UA"/>
        </w:rPr>
      </w:pPr>
      <w:r w:rsidRPr="00004128">
        <w:rPr>
          <w:rFonts w:ascii="Times New Roman" w:hAnsi="Times New Roman"/>
          <w:sz w:val="28"/>
          <w:szCs w:val="28"/>
          <w:lang w:val="uk-UA"/>
        </w:rPr>
        <w:t>…………………………………………………………………………………..;</w:t>
      </w:r>
    </w:p>
    <w:p w:rsidR="00275F47" w:rsidRPr="00004128" w:rsidRDefault="00275F47" w:rsidP="00EF35A4">
      <w:pPr>
        <w:pStyle w:val="a3"/>
        <w:numPr>
          <w:ilvl w:val="0"/>
          <w:numId w:val="52"/>
        </w:numPr>
        <w:spacing w:after="0" w:line="240" w:lineRule="auto"/>
        <w:jc w:val="both"/>
        <w:rPr>
          <w:rFonts w:ascii="Times New Roman" w:hAnsi="Times New Roman"/>
          <w:sz w:val="28"/>
          <w:szCs w:val="28"/>
          <w:lang w:val="uk-UA"/>
        </w:rPr>
      </w:pPr>
      <w:r w:rsidRPr="00004128">
        <w:rPr>
          <w:rFonts w:ascii="Times New Roman" w:hAnsi="Times New Roman"/>
          <w:sz w:val="28"/>
          <w:szCs w:val="28"/>
          <w:lang w:val="uk-UA"/>
        </w:rPr>
        <w:t>…………………………………………………………………………………..;</w:t>
      </w:r>
    </w:p>
    <w:p w:rsidR="00275F47" w:rsidRPr="00004128" w:rsidRDefault="00275F47" w:rsidP="00EF35A4">
      <w:pPr>
        <w:pStyle w:val="a3"/>
        <w:numPr>
          <w:ilvl w:val="0"/>
          <w:numId w:val="52"/>
        </w:numPr>
        <w:spacing w:after="0" w:line="240" w:lineRule="auto"/>
        <w:jc w:val="both"/>
        <w:rPr>
          <w:rFonts w:ascii="Times New Roman" w:hAnsi="Times New Roman"/>
          <w:sz w:val="28"/>
          <w:szCs w:val="28"/>
          <w:lang w:val="uk-UA"/>
        </w:rPr>
      </w:pPr>
      <w:r w:rsidRPr="00004128">
        <w:rPr>
          <w:rFonts w:ascii="Times New Roman" w:hAnsi="Times New Roman"/>
          <w:sz w:val="28"/>
          <w:szCs w:val="28"/>
          <w:lang w:val="uk-UA"/>
        </w:rPr>
        <w:t>…………………………………………………………………………………. .</w:t>
      </w:r>
    </w:p>
    <w:p w:rsidR="00C94A66" w:rsidRPr="00004128" w:rsidRDefault="00C94A66" w:rsidP="00275F47">
      <w:pPr>
        <w:spacing w:after="0" w:line="240" w:lineRule="auto"/>
        <w:ind w:firstLine="709"/>
        <w:jc w:val="both"/>
        <w:rPr>
          <w:rFonts w:ascii="Times New Roman" w:hAnsi="Times New Roman"/>
          <w:sz w:val="28"/>
          <w:szCs w:val="28"/>
          <w:lang w:val="uk-UA"/>
        </w:rPr>
      </w:pPr>
    </w:p>
    <w:p w:rsidR="00275F47" w:rsidRPr="00004128" w:rsidRDefault="00275F47" w:rsidP="00275F47">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ІІ. Органи державного фінансового контролю під час проведення операцій з фінансовими ресурсами контролюють:</w:t>
      </w:r>
    </w:p>
    <w:p w:rsidR="00275F47" w:rsidRPr="00004128" w:rsidRDefault="00275F47" w:rsidP="00EF35A4">
      <w:pPr>
        <w:pStyle w:val="a3"/>
        <w:numPr>
          <w:ilvl w:val="0"/>
          <w:numId w:val="53"/>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своєчасність надходження коштів до бюджету та здійснення платежів з бюджетних рахунків;</w:t>
      </w:r>
    </w:p>
    <w:p w:rsidR="00275F47" w:rsidRPr="00004128" w:rsidRDefault="00275F47" w:rsidP="00EF35A4">
      <w:pPr>
        <w:pStyle w:val="a3"/>
        <w:numPr>
          <w:ilvl w:val="0"/>
          <w:numId w:val="53"/>
        </w:numPr>
        <w:spacing w:after="0" w:line="240" w:lineRule="auto"/>
        <w:jc w:val="both"/>
        <w:rPr>
          <w:rFonts w:ascii="Times New Roman" w:hAnsi="Times New Roman"/>
          <w:sz w:val="28"/>
          <w:szCs w:val="28"/>
          <w:lang w:val="uk-UA"/>
        </w:rPr>
      </w:pPr>
      <w:r w:rsidRPr="00004128">
        <w:rPr>
          <w:rFonts w:ascii="Times New Roman" w:hAnsi="Times New Roman"/>
          <w:sz w:val="28"/>
          <w:szCs w:val="28"/>
          <w:lang w:val="uk-UA"/>
        </w:rPr>
        <w:t>…………………………………………………………………………………..;</w:t>
      </w:r>
    </w:p>
    <w:p w:rsidR="00275F47" w:rsidRPr="00004128" w:rsidRDefault="00275F47" w:rsidP="00EF35A4">
      <w:pPr>
        <w:pStyle w:val="a3"/>
        <w:numPr>
          <w:ilvl w:val="0"/>
          <w:numId w:val="53"/>
        </w:numPr>
        <w:spacing w:after="0" w:line="240" w:lineRule="auto"/>
        <w:jc w:val="both"/>
        <w:rPr>
          <w:rFonts w:ascii="Times New Roman" w:hAnsi="Times New Roman"/>
          <w:sz w:val="28"/>
          <w:szCs w:val="28"/>
          <w:lang w:val="uk-UA"/>
        </w:rPr>
      </w:pPr>
      <w:r w:rsidRPr="00004128">
        <w:rPr>
          <w:rFonts w:ascii="Times New Roman" w:hAnsi="Times New Roman"/>
          <w:sz w:val="28"/>
          <w:szCs w:val="28"/>
          <w:lang w:val="uk-UA"/>
        </w:rPr>
        <w:t>…………………………………………………………………………………..;</w:t>
      </w:r>
    </w:p>
    <w:p w:rsidR="00275F47" w:rsidRPr="00004128" w:rsidRDefault="00275F47" w:rsidP="00EF35A4">
      <w:pPr>
        <w:pStyle w:val="a3"/>
        <w:numPr>
          <w:ilvl w:val="0"/>
          <w:numId w:val="53"/>
        </w:numPr>
        <w:spacing w:after="0" w:line="240" w:lineRule="auto"/>
        <w:jc w:val="both"/>
        <w:rPr>
          <w:rFonts w:ascii="Times New Roman" w:hAnsi="Times New Roman"/>
          <w:sz w:val="28"/>
          <w:szCs w:val="28"/>
          <w:lang w:val="uk-UA"/>
        </w:rPr>
      </w:pPr>
      <w:r w:rsidRPr="00004128">
        <w:rPr>
          <w:rFonts w:ascii="Times New Roman" w:hAnsi="Times New Roman"/>
          <w:sz w:val="28"/>
          <w:szCs w:val="28"/>
          <w:lang w:val="uk-UA"/>
        </w:rPr>
        <w:t>…………………………………………………………………………………. .</w:t>
      </w:r>
    </w:p>
    <w:p w:rsidR="00C94A66" w:rsidRPr="00004128" w:rsidRDefault="00C94A66" w:rsidP="009B68E5">
      <w:pPr>
        <w:spacing w:after="0" w:line="240" w:lineRule="auto"/>
        <w:ind w:firstLine="709"/>
        <w:jc w:val="both"/>
        <w:rPr>
          <w:rFonts w:ascii="Times New Roman" w:hAnsi="Times New Roman"/>
          <w:sz w:val="28"/>
          <w:szCs w:val="28"/>
          <w:lang w:val="uk-UA"/>
        </w:rPr>
      </w:pPr>
    </w:p>
    <w:p w:rsidR="009B68E5" w:rsidRPr="00004128" w:rsidRDefault="009B68E5" w:rsidP="009B68E5">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ІІІ. </w:t>
      </w:r>
      <w:r w:rsidR="00BE68CE" w:rsidRPr="00004128">
        <w:rPr>
          <w:rFonts w:ascii="Times New Roman" w:hAnsi="Times New Roman"/>
          <w:sz w:val="28"/>
          <w:szCs w:val="28"/>
          <w:lang w:val="uk-UA"/>
        </w:rPr>
        <w:t>Основними недоліками системи державного внутрішнього фінансового контролю є</w:t>
      </w:r>
      <w:r w:rsidRPr="00004128">
        <w:rPr>
          <w:rFonts w:ascii="Times New Roman" w:hAnsi="Times New Roman"/>
          <w:sz w:val="28"/>
          <w:szCs w:val="28"/>
          <w:lang w:val="uk-UA"/>
        </w:rPr>
        <w:t>:</w:t>
      </w:r>
    </w:p>
    <w:p w:rsidR="009B68E5" w:rsidRPr="00004128" w:rsidRDefault="00BE68CE" w:rsidP="00EF35A4">
      <w:pPr>
        <w:pStyle w:val="a3"/>
        <w:numPr>
          <w:ilvl w:val="0"/>
          <w:numId w:val="55"/>
        </w:numPr>
        <w:tabs>
          <w:tab w:val="left" w:pos="709"/>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правова невизначеність понятійної бази та цілісної системи державного внутрішнього фінансового контролю</w:t>
      </w:r>
      <w:r w:rsidR="009B68E5" w:rsidRPr="00004128">
        <w:rPr>
          <w:rFonts w:ascii="Times New Roman" w:hAnsi="Times New Roman"/>
          <w:sz w:val="28"/>
          <w:szCs w:val="28"/>
          <w:lang w:val="uk-UA"/>
        </w:rPr>
        <w:t>;</w:t>
      </w:r>
    </w:p>
    <w:p w:rsidR="009B68E5" w:rsidRPr="00004128" w:rsidRDefault="009B68E5" w:rsidP="00EF35A4">
      <w:pPr>
        <w:pStyle w:val="a3"/>
        <w:numPr>
          <w:ilvl w:val="0"/>
          <w:numId w:val="55"/>
        </w:numPr>
        <w:spacing w:after="0" w:line="240" w:lineRule="auto"/>
        <w:jc w:val="both"/>
        <w:rPr>
          <w:rFonts w:ascii="Times New Roman" w:hAnsi="Times New Roman"/>
          <w:sz w:val="28"/>
          <w:szCs w:val="28"/>
          <w:lang w:val="uk-UA"/>
        </w:rPr>
      </w:pPr>
      <w:r w:rsidRPr="00004128">
        <w:rPr>
          <w:rFonts w:ascii="Times New Roman" w:hAnsi="Times New Roman"/>
          <w:sz w:val="28"/>
          <w:szCs w:val="28"/>
          <w:lang w:val="uk-UA"/>
        </w:rPr>
        <w:t>…………………………………………………………………………………..;</w:t>
      </w:r>
    </w:p>
    <w:p w:rsidR="009B68E5" w:rsidRPr="00004128" w:rsidRDefault="009B68E5" w:rsidP="00EF35A4">
      <w:pPr>
        <w:pStyle w:val="a3"/>
        <w:numPr>
          <w:ilvl w:val="0"/>
          <w:numId w:val="55"/>
        </w:numPr>
        <w:spacing w:after="0" w:line="240" w:lineRule="auto"/>
        <w:jc w:val="both"/>
        <w:rPr>
          <w:rFonts w:ascii="Times New Roman" w:hAnsi="Times New Roman"/>
          <w:sz w:val="28"/>
          <w:szCs w:val="28"/>
          <w:lang w:val="uk-UA"/>
        </w:rPr>
      </w:pPr>
      <w:r w:rsidRPr="00004128">
        <w:rPr>
          <w:rFonts w:ascii="Times New Roman" w:hAnsi="Times New Roman"/>
          <w:sz w:val="28"/>
          <w:szCs w:val="28"/>
          <w:lang w:val="uk-UA"/>
        </w:rPr>
        <w:t>…………………………………………………………………………………..;</w:t>
      </w:r>
    </w:p>
    <w:p w:rsidR="009B68E5" w:rsidRPr="00004128" w:rsidRDefault="009B68E5" w:rsidP="00EF35A4">
      <w:pPr>
        <w:pStyle w:val="a3"/>
        <w:numPr>
          <w:ilvl w:val="0"/>
          <w:numId w:val="55"/>
        </w:numPr>
        <w:spacing w:after="0" w:line="240" w:lineRule="auto"/>
        <w:jc w:val="both"/>
        <w:rPr>
          <w:rFonts w:ascii="Times New Roman" w:hAnsi="Times New Roman"/>
          <w:sz w:val="28"/>
          <w:szCs w:val="28"/>
          <w:lang w:val="uk-UA"/>
        </w:rPr>
      </w:pPr>
      <w:r w:rsidRPr="00004128">
        <w:rPr>
          <w:rFonts w:ascii="Times New Roman" w:hAnsi="Times New Roman"/>
          <w:sz w:val="28"/>
          <w:szCs w:val="28"/>
          <w:lang w:val="uk-UA"/>
        </w:rPr>
        <w:t>…………………………………………………………………………………. .</w:t>
      </w:r>
    </w:p>
    <w:p w:rsidR="00275F47" w:rsidRPr="00004128" w:rsidRDefault="00275F47" w:rsidP="00275F47">
      <w:pPr>
        <w:pStyle w:val="a3"/>
        <w:spacing w:after="0" w:line="240" w:lineRule="auto"/>
        <w:ind w:left="1070"/>
        <w:jc w:val="both"/>
        <w:rPr>
          <w:rFonts w:ascii="Times New Roman" w:hAnsi="Times New Roman"/>
          <w:sz w:val="28"/>
          <w:szCs w:val="28"/>
          <w:lang w:val="uk-UA"/>
        </w:rPr>
      </w:pPr>
    </w:p>
    <w:p w:rsidR="00275F47" w:rsidRPr="00004128" w:rsidRDefault="00275F47" w:rsidP="00275F47">
      <w:pPr>
        <w:spacing w:after="0" w:line="240" w:lineRule="auto"/>
        <w:ind w:firstLine="709"/>
        <w:rPr>
          <w:rFonts w:ascii="Times New Roman" w:hAnsi="Times New Roman"/>
          <w:sz w:val="28"/>
          <w:szCs w:val="28"/>
          <w:lang w:val="uk-UA"/>
        </w:rPr>
      </w:pPr>
      <w:r w:rsidRPr="00004128">
        <w:rPr>
          <w:rFonts w:ascii="Times New Roman" w:hAnsi="Times New Roman"/>
          <w:sz w:val="28"/>
          <w:szCs w:val="28"/>
          <w:lang w:val="uk-UA"/>
        </w:rPr>
        <w:t>Завдання №2. Визначте чи правильними є такі твердження.</w:t>
      </w:r>
    </w:p>
    <w:p w:rsidR="00275F47" w:rsidRPr="00004128" w:rsidRDefault="001F4177" w:rsidP="00EF35A4">
      <w:pPr>
        <w:pStyle w:val="a3"/>
        <w:numPr>
          <w:ilvl w:val="0"/>
          <w:numId w:val="54"/>
        </w:numPr>
        <w:tabs>
          <w:tab w:val="left" w:pos="993"/>
        </w:tabs>
        <w:ind w:left="0" w:firstLine="720"/>
        <w:jc w:val="both"/>
        <w:rPr>
          <w:rFonts w:ascii="Times New Roman" w:hAnsi="Times New Roman"/>
          <w:sz w:val="28"/>
          <w:szCs w:val="28"/>
          <w:lang w:val="uk-UA"/>
        </w:rPr>
      </w:pPr>
      <w:r w:rsidRPr="00004128">
        <w:rPr>
          <w:rFonts w:ascii="Times New Roman" w:hAnsi="Times New Roman"/>
          <w:sz w:val="28"/>
          <w:szCs w:val="28"/>
          <w:lang w:val="uk-UA"/>
        </w:rPr>
        <w:t>Призначення державного фінансового контролю полягає у сприянні реалізації фінансової політики держави, забезпеченні процесу формування і ефективного використання фінансових ресурсів у всіх ланках фінансової системи.</w:t>
      </w:r>
    </w:p>
    <w:p w:rsidR="001F4177" w:rsidRPr="00004128" w:rsidRDefault="001F4177" w:rsidP="00EF35A4">
      <w:pPr>
        <w:pStyle w:val="a3"/>
        <w:numPr>
          <w:ilvl w:val="0"/>
          <w:numId w:val="54"/>
        </w:numPr>
        <w:tabs>
          <w:tab w:val="left" w:pos="993"/>
        </w:tabs>
        <w:ind w:left="0" w:firstLine="709"/>
        <w:jc w:val="both"/>
        <w:rPr>
          <w:rFonts w:ascii="Times New Roman" w:hAnsi="Times New Roman"/>
          <w:sz w:val="28"/>
          <w:szCs w:val="28"/>
          <w:lang w:val="uk-UA"/>
        </w:rPr>
      </w:pPr>
      <w:r w:rsidRPr="00004128">
        <w:rPr>
          <w:rFonts w:ascii="Times New Roman" w:hAnsi="Times New Roman"/>
          <w:sz w:val="28"/>
          <w:szCs w:val="28"/>
          <w:lang w:val="uk-UA"/>
        </w:rPr>
        <w:t>Органи податкової служби здійснюють контроль господарюючих суб’єктів всіх форм власності за додержанням законодавства про податки та інші платежі, а також у межах своїх повноважень контролюють законність валютних операцій.</w:t>
      </w:r>
    </w:p>
    <w:p w:rsidR="009F60AB" w:rsidRPr="00004128" w:rsidRDefault="009F60AB" w:rsidP="00EF35A4">
      <w:pPr>
        <w:pStyle w:val="a3"/>
        <w:numPr>
          <w:ilvl w:val="0"/>
          <w:numId w:val="54"/>
        </w:numPr>
        <w:tabs>
          <w:tab w:val="left" w:pos="993"/>
        </w:tabs>
        <w:ind w:left="0" w:firstLine="709"/>
        <w:jc w:val="both"/>
        <w:rPr>
          <w:rFonts w:ascii="Times New Roman" w:hAnsi="Times New Roman"/>
          <w:sz w:val="28"/>
          <w:szCs w:val="28"/>
          <w:lang w:val="uk-UA"/>
        </w:rPr>
      </w:pPr>
      <w:r w:rsidRPr="00004128">
        <w:rPr>
          <w:rFonts w:ascii="Times New Roman" w:hAnsi="Times New Roman"/>
          <w:sz w:val="28"/>
          <w:szCs w:val="28"/>
          <w:lang w:val="uk-UA"/>
        </w:rPr>
        <w:t>У країнах з ринковою економікою достатньо широко використовується така форма фінансового контролю як аудиторський фінансовий контроль.</w:t>
      </w:r>
      <w:r w:rsidR="00DD7934" w:rsidRPr="00004128">
        <w:rPr>
          <w:rFonts w:ascii="Times New Roman" w:hAnsi="Times New Roman"/>
          <w:sz w:val="28"/>
          <w:szCs w:val="28"/>
          <w:lang w:val="uk-UA"/>
        </w:rPr>
        <w:t xml:space="preserve"> Держава достатньо часто залучає аудиторські фірми для здійснення окремих функцій державного фінансового контролю.</w:t>
      </w:r>
    </w:p>
    <w:p w:rsidR="009F60AB" w:rsidRPr="00004128" w:rsidRDefault="00DD7934" w:rsidP="00EF35A4">
      <w:pPr>
        <w:pStyle w:val="a3"/>
        <w:numPr>
          <w:ilvl w:val="0"/>
          <w:numId w:val="54"/>
        </w:numPr>
        <w:tabs>
          <w:tab w:val="left" w:pos="993"/>
        </w:tabs>
        <w:ind w:left="0" w:firstLine="709"/>
        <w:jc w:val="both"/>
        <w:rPr>
          <w:rFonts w:ascii="Times New Roman" w:hAnsi="Times New Roman"/>
          <w:sz w:val="28"/>
          <w:szCs w:val="28"/>
          <w:lang w:val="uk-UA"/>
        </w:rPr>
      </w:pPr>
      <w:r w:rsidRPr="00004128">
        <w:rPr>
          <w:rFonts w:ascii="Times New Roman" w:hAnsi="Times New Roman"/>
          <w:sz w:val="28"/>
          <w:szCs w:val="28"/>
          <w:lang w:val="uk-UA"/>
        </w:rPr>
        <w:lastRenderedPageBreak/>
        <w:t>В Україні переважає централізована модель державного фінансового контролю з поступовим удо</w:t>
      </w:r>
      <w:r w:rsidR="009B68E5" w:rsidRPr="00004128">
        <w:rPr>
          <w:rFonts w:ascii="Times New Roman" w:hAnsi="Times New Roman"/>
          <w:sz w:val="28"/>
          <w:szCs w:val="28"/>
          <w:lang w:val="uk-UA"/>
        </w:rPr>
        <w:t>сконаленням у напрямі децентралізації систем контролю, інтегрованих з управлінням програмами та діяльністю.</w:t>
      </w:r>
    </w:p>
    <w:p w:rsidR="00675E2F" w:rsidRPr="00004128" w:rsidRDefault="00675E2F" w:rsidP="009E667E">
      <w:pPr>
        <w:pStyle w:val="a3"/>
        <w:tabs>
          <w:tab w:val="left" w:pos="0"/>
        </w:tabs>
        <w:spacing w:after="0" w:line="360" w:lineRule="auto"/>
        <w:ind w:left="0" w:firstLine="709"/>
        <w:jc w:val="both"/>
        <w:rPr>
          <w:rFonts w:ascii="Times New Roman" w:hAnsi="Times New Roman"/>
          <w:sz w:val="28"/>
          <w:szCs w:val="28"/>
          <w:lang w:val="uk-UA"/>
        </w:rPr>
      </w:pPr>
      <w:r w:rsidRPr="00004128">
        <w:rPr>
          <w:rFonts w:ascii="Times New Roman" w:hAnsi="Times New Roman"/>
          <w:b/>
          <w:sz w:val="40"/>
          <w:szCs w:val="40"/>
          <w:lang w:val="uk-UA"/>
        </w:rPr>
        <w:sym w:font="Wingdings" w:char="F026"/>
      </w:r>
      <w:r w:rsidRPr="00004128">
        <w:rPr>
          <w:rFonts w:ascii="Times New Roman" w:hAnsi="Times New Roman"/>
          <w:b/>
          <w:sz w:val="28"/>
          <w:szCs w:val="28"/>
          <w:lang w:val="uk-UA"/>
        </w:rPr>
        <w:t xml:space="preserve"> Рекомендована література</w:t>
      </w:r>
      <w:r w:rsidRPr="00004128">
        <w:rPr>
          <w:rFonts w:ascii="Times New Roman" w:hAnsi="Times New Roman"/>
          <w:sz w:val="28"/>
          <w:szCs w:val="28"/>
          <w:lang w:val="uk-UA"/>
        </w:rPr>
        <w:t xml:space="preserve">: </w:t>
      </w:r>
      <w:r w:rsidR="00606259" w:rsidRPr="00004128">
        <w:rPr>
          <w:rFonts w:ascii="Times New Roman" w:hAnsi="Times New Roman"/>
          <w:sz w:val="28"/>
          <w:szCs w:val="28"/>
          <w:lang w:val="uk-UA"/>
        </w:rPr>
        <w:t>1-3,8,10</w:t>
      </w:r>
    </w:p>
    <w:p w:rsidR="007926C8" w:rsidRPr="00004128" w:rsidRDefault="007926C8" w:rsidP="001B394D">
      <w:pPr>
        <w:shd w:val="clear" w:color="auto" w:fill="FFFFFF"/>
        <w:tabs>
          <w:tab w:val="left" w:pos="0"/>
        </w:tabs>
        <w:spacing w:after="0" w:line="240" w:lineRule="auto"/>
        <w:ind w:right="49"/>
        <w:jc w:val="center"/>
        <w:rPr>
          <w:rFonts w:ascii="Times New Roman" w:hAnsi="Times New Roman"/>
          <w:b/>
          <w:bCs/>
          <w:sz w:val="28"/>
          <w:szCs w:val="28"/>
          <w:lang w:val="uk-UA"/>
        </w:rPr>
      </w:pPr>
      <w:r w:rsidRPr="00004128">
        <w:rPr>
          <w:rFonts w:ascii="Times New Roman" w:hAnsi="Times New Roman"/>
          <w:b/>
          <w:sz w:val="28"/>
          <w:szCs w:val="28"/>
          <w:lang w:val="uk-UA"/>
        </w:rPr>
        <w:t xml:space="preserve">ЗМІСТОВИЙ МОДУЛЬ 3. </w:t>
      </w:r>
      <w:r w:rsidRPr="00004128">
        <w:rPr>
          <w:rFonts w:ascii="Times New Roman" w:hAnsi="Times New Roman"/>
          <w:b/>
          <w:bCs/>
          <w:sz w:val="28"/>
          <w:szCs w:val="28"/>
          <w:lang w:val="uk-UA"/>
        </w:rPr>
        <w:t>ДОХОДИ ТА ВИДАТКИ</w:t>
      </w:r>
    </w:p>
    <w:p w:rsidR="007926C8" w:rsidRPr="00004128" w:rsidRDefault="007926C8" w:rsidP="001B394D">
      <w:pPr>
        <w:shd w:val="clear" w:color="auto" w:fill="FFFFFF"/>
        <w:tabs>
          <w:tab w:val="left" w:pos="0"/>
        </w:tabs>
        <w:spacing w:after="0" w:line="240" w:lineRule="auto"/>
        <w:ind w:right="49"/>
        <w:jc w:val="center"/>
        <w:rPr>
          <w:rFonts w:ascii="Times New Roman" w:hAnsi="Times New Roman"/>
          <w:b/>
          <w:bCs/>
          <w:sz w:val="28"/>
          <w:szCs w:val="28"/>
          <w:lang w:val="uk-UA"/>
        </w:rPr>
      </w:pPr>
      <w:r w:rsidRPr="00004128">
        <w:rPr>
          <w:rFonts w:ascii="Times New Roman" w:hAnsi="Times New Roman"/>
          <w:b/>
          <w:bCs/>
          <w:sz w:val="28"/>
          <w:szCs w:val="28"/>
          <w:lang w:val="uk-UA"/>
        </w:rPr>
        <w:t xml:space="preserve"> БЮДЖЕТНОЇ СИСТЕМИ</w:t>
      </w:r>
    </w:p>
    <w:p w:rsidR="007926C8" w:rsidRPr="00004128" w:rsidRDefault="007926C8" w:rsidP="001B394D">
      <w:pPr>
        <w:shd w:val="clear" w:color="auto" w:fill="FFFFFF"/>
        <w:tabs>
          <w:tab w:val="left" w:pos="0"/>
        </w:tabs>
        <w:spacing w:after="0" w:line="240" w:lineRule="auto"/>
        <w:ind w:right="49"/>
        <w:jc w:val="center"/>
        <w:rPr>
          <w:rFonts w:ascii="Times New Roman" w:hAnsi="Times New Roman"/>
          <w:b/>
          <w:bCs/>
          <w:sz w:val="28"/>
          <w:szCs w:val="28"/>
          <w:lang w:val="uk-UA"/>
        </w:rPr>
      </w:pPr>
    </w:p>
    <w:p w:rsidR="007926C8" w:rsidRPr="00004128" w:rsidRDefault="007926C8" w:rsidP="001B394D">
      <w:pPr>
        <w:spacing w:after="0" w:line="240" w:lineRule="auto"/>
        <w:ind w:right="49"/>
        <w:jc w:val="center"/>
        <w:rPr>
          <w:rFonts w:ascii="Times New Roman" w:hAnsi="Times New Roman"/>
          <w:b/>
          <w:bCs/>
          <w:iCs/>
          <w:sz w:val="28"/>
          <w:szCs w:val="28"/>
          <w:lang w:val="uk-UA"/>
        </w:rPr>
      </w:pPr>
      <w:r w:rsidRPr="00004128">
        <w:rPr>
          <w:rFonts w:ascii="Times New Roman" w:hAnsi="Times New Roman"/>
          <w:b/>
          <w:bCs/>
          <w:iCs/>
          <w:sz w:val="28"/>
          <w:szCs w:val="28"/>
          <w:lang w:val="uk-UA"/>
        </w:rPr>
        <w:t xml:space="preserve">ТЕМА 6. МІЖБЮДЖЕТНІ ВІДНОСИНИ І </w:t>
      </w:r>
    </w:p>
    <w:p w:rsidR="00FD32EB" w:rsidRPr="00004128" w:rsidRDefault="007926C8" w:rsidP="001B394D">
      <w:pPr>
        <w:spacing w:after="0" w:line="240" w:lineRule="auto"/>
        <w:ind w:right="49"/>
        <w:jc w:val="center"/>
        <w:rPr>
          <w:rFonts w:ascii="Times New Roman" w:hAnsi="Times New Roman"/>
          <w:sz w:val="28"/>
          <w:szCs w:val="28"/>
          <w:lang w:val="uk-UA"/>
        </w:rPr>
      </w:pPr>
      <w:r w:rsidRPr="00004128">
        <w:rPr>
          <w:rFonts w:ascii="Times New Roman" w:hAnsi="Times New Roman"/>
          <w:b/>
          <w:bCs/>
          <w:iCs/>
          <w:sz w:val="28"/>
          <w:szCs w:val="28"/>
          <w:lang w:val="uk-UA"/>
        </w:rPr>
        <w:t>СИСТЕМА БЮДЖЕТНОГО ВИРІВНЮВАННЯ</w:t>
      </w:r>
    </w:p>
    <w:p w:rsidR="00FD32EB" w:rsidRPr="00004128" w:rsidRDefault="00FD32EB" w:rsidP="001B394D">
      <w:pPr>
        <w:spacing w:after="0" w:line="240" w:lineRule="auto"/>
        <w:rPr>
          <w:rFonts w:ascii="Times New Roman" w:hAnsi="Times New Roman"/>
          <w:sz w:val="28"/>
          <w:szCs w:val="28"/>
          <w:lang w:val="uk-UA"/>
        </w:rPr>
      </w:pPr>
    </w:p>
    <w:p w:rsidR="007926C8" w:rsidRPr="00004128" w:rsidRDefault="007926C8" w:rsidP="001B394D">
      <w:pPr>
        <w:tabs>
          <w:tab w:val="left" w:pos="142"/>
          <w:tab w:val="left" w:pos="284"/>
          <w:tab w:val="left" w:pos="9355"/>
        </w:tabs>
        <w:spacing w:after="0" w:line="240" w:lineRule="auto"/>
        <w:ind w:firstLine="709"/>
        <w:jc w:val="both"/>
        <w:rPr>
          <w:rFonts w:ascii="Times New Roman" w:hAnsi="Times New Roman"/>
          <w:sz w:val="28"/>
          <w:szCs w:val="28"/>
          <w:lang w:val="uk-UA"/>
        </w:rPr>
      </w:pPr>
      <w:r w:rsidRPr="00004128">
        <w:rPr>
          <w:rFonts w:ascii="Times New Roman" w:hAnsi="Times New Roman"/>
          <w:b/>
          <w:sz w:val="40"/>
          <w:szCs w:val="40"/>
          <w:lang w:val="uk-UA"/>
        </w:rPr>
        <w:sym w:font="Wingdings" w:char="F047"/>
      </w:r>
      <w:r w:rsidRPr="00004128">
        <w:rPr>
          <w:rFonts w:ascii="Times New Roman" w:hAnsi="Times New Roman"/>
          <w:b/>
          <w:sz w:val="28"/>
          <w:szCs w:val="28"/>
          <w:lang w:val="uk-UA"/>
        </w:rPr>
        <w:t xml:space="preserve">Мета вивчення теми: </w:t>
      </w:r>
      <w:r w:rsidR="00B57AF1" w:rsidRPr="00004128">
        <w:rPr>
          <w:rFonts w:ascii="Times New Roman" w:hAnsi="Times New Roman"/>
          <w:sz w:val="28"/>
          <w:szCs w:val="28"/>
          <w:lang w:val="uk-UA"/>
        </w:rPr>
        <w:t>засвоїти</w:t>
      </w:r>
      <w:r w:rsidRPr="00004128">
        <w:rPr>
          <w:rFonts w:ascii="Times New Roman" w:hAnsi="Times New Roman"/>
          <w:sz w:val="28"/>
          <w:szCs w:val="28"/>
          <w:lang w:val="uk-UA"/>
        </w:rPr>
        <w:t xml:space="preserve"> </w:t>
      </w:r>
      <w:r w:rsidR="00B57AF1" w:rsidRPr="00004128">
        <w:rPr>
          <w:rFonts w:ascii="Times New Roman" w:hAnsi="Times New Roman"/>
          <w:sz w:val="28"/>
          <w:szCs w:val="28"/>
          <w:lang w:val="uk-UA"/>
        </w:rPr>
        <w:t xml:space="preserve">економічну </w:t>
      </w:r>
      <w:r w:rsidRPr="00004128">
        <w:rPr>
          <w:rFonts w:ascii="Times New Roman" w:hAnsi="Times New Roman"/>
          <w:sz w:val="28"/>
          <w:szCs w:val="28"/>
          <w:lang w:val="uk-UA"/>
        </w:rPr>
        <w:t>сутність поняття «</w:t>
      </w:r>
      <w:r w:rsidR="00B57AF1" w:rsidRPr="00004128">
        <w:rPr>
          <w:rFonts w:ascii="Times New Roman" w:hAnsi="Times New Roman"/>
          <w:sz w:val="28"/>
          <w:szCs w:val="28"/>
          <w:lang w:val="uk-UA"/>
        </w:rPr>
        <w:t>місцевий бюджет</w:t>
      </w:r>
      <w:r w:rsidRPr="00004128">
        <w:rPr>
          <w:rFonts w:ascii="Times New Roman" w:hAnsi="Times New Roman"/>
          <w:sz w:val="28"/>
          <w:szCs w:val="28"/>
          <w:lang w:val="uk-UA"/>
        </w:rPr>
        <w:t xml:space="preserve">»; </w:t>
      </w:r>
      <w:r w:rsidR="00B57AF1" w:rsidRPr="00004128">
        <w:rPr>
          <w:rFonts w:ascii="Times New Roman" w:hAnsi="Times New Roman"/>
          <w:sz w:val="28"/>
          <w:szCs w:val="28"/>
          <w:lang w:val="uk-UA"/>
        </w:rPr>
        <w:t>ознайомитись зі складовими частинами місцевого бюджету</w:t>
      </w:r>
      <w:r w:rsidRPr="00004128">
        <w:rPr>
          <w:rFonts w:ascii="Times New Roman" w:hAnsi="Times New Roman"/>
          <w:sz w:val="28"/>
          <w:szCs w:val="28"/>
          <w:lang w:val="uk-UA"/>
        </w:rPr>
        <w:t xml:space="preserve">; </w:t>
      </w:r>
      <w:r w:rsidR="00B57AF1" w:rsidRPr="00004128">
        <w:rPr>
          <w:rFonts w:ascii="Times New Roman" w:hAnsi="Times New Roman"/>
          <w:sz w:val="28"/>
          <w:szCs w:val="28"/>
          <w:lang w:val="uk-UA"/>
        </w:rPr>
        <w:t xml:space="preserve">дослідити особливості організації міжбюджетних відносин; ознайомитись з механізмом вирівнювання </w:t>
      </w:r>
      <w:r w:rsidR="00B57AF1" w:rsidRPr="00004128">
        <w:rPr>
          <w:rFonts w:ascii="Times New Roman" w:hAnsi="Times New Roman"/>
          <w:iCs/>
          <w:sz w:val="28"/>
          <w:szCs w:val="28"/>
          <w:lang w:val="uk-UA"/>
        </w:rPr>
        <w:t xml:space="preserve">місцевих бюджетів; засвоїти </w:t>
      </w:r>
      <w:r w:rsidR="00B57AF1" w:rsidRPr="00004128">
        <w:rPr>
          <w:rFonts w:ascii="Times New Roman" w:hAnsi="Times New Roman"/>
          <w:sz w:val="28"/>
          <w:szCs w:val="28"/>
          <w:lang w:val="uk-UA"/>
        </w:rPr>
        <w:t>умови надання субвенцій.</w:t>
      </w:r>
    </w:p>
    <w:p w:rsidR="007926C8" w:rsidRPr="00004128" w:rsidRDefault="007926C8" w:rsidP="007926C8">
      <w:pPr>
        <w:tabs>
          <w:tab w:val="left" w:pos="142"/>
          <w:tab w:val="left" w:pos="284"/>
          <w:tab w:val="left" w:pos="9355"/>
        </w:tabs>
        <w:spacing w:after="0" w:line="240" w:lineRule="auto"/>
        <w:ind w:firstLine="709"/>
        <w:jc w:val="both"/>
        <w:rPr>
          <w:rFonts w:ascii="Times New Roman" w:hAnsi="Times New Roman"/>
          <w:color w:val="FF0000"/>
          <w:sz w:val="28"/>
          <w:szCs w:val="28"/>
          <w:lang w:val="uk-UA"/>
        </w:rPr>
      </w:pPr>
    </w:p>
    <w:p w:rsidR="007926C8" w:rsidRPr="00004128" w:rsidRDefault="007926C8" w:rsidP="007926C8">
      <w:pPr>
        <w:spacing w:after="0" w:line="240" w:lineRule="auto"/>
        <w:ind w:firstLine="709"/>
        <w:jc w:val="center"/>
        <w:rPr>
          <w:rFonts w:ascii="Times New Roman" w:hAnsi="Times New Roman"/>
          <w:b/>
          <w:sz w:val="28"/>
          <w:szCs w:val="28"/>
          <w:lang w:val="uk-UA"/>
        </w:rPr>
      </w:pPr>
      <w:r w:rsidRPr="00004128">
        <w:rPr>
          <w:rFonts w:ascii="Times New Roman" w:hAnsi="Times New Roman"/>
          <w:b/>
          <w:sz w:val="28"/>
          <w:szCs w:val="28"/>
          <w:lang w:val="uk-UA"/>
        </w:rPr>
        <w:t>План заняття</w:t>
      </w:r>
    </w:p>
    <w:p w:rsidR="00236D15" w:rsidRPr="00004128" w:rsidRDefault="00236D15" w:rsidP="00236D15">
      <w:pPr>
        <w:pStyle w:val="a3"/>
        <w:tabs>
          <w:tab w:val="left" w:pos="993"/>
        </w:tabs>
        <w:spacing w:line="240" w:lineRule="auto"/>
        <w:ind w:left="0" w:firstLine="709"/>
        <w:rPr>
          <w:rFonts w:ascii="Times New Roman" w:hAnsi="Times New Roman"/>
          <w:iCs/>
          <w:sz w:val="28"/>
          <w:szCs w:val="28"/>
          <w:lang w:val="uk-UA"/>
        </w:rPr>
      </w:pPr>
      <w:r w:rsidRPr="00004128">
        <w:rPr>
          <w:rFonts w:ascii="Times New Roman" w:hAnsi="Times New Roman"/>
          <w:iCs/>
          <w:sz w:val="28"/>
          <w:szCs w:val="28"/>
          <w:lang w:val="uk-UA"/>
        </w:rPr>
        <w:t xml:space="preserve">1.Склад і структура місцевих бюджетів. </w:t>
      </w:r>
    </w:p>
    <w:p w:rsidR="00236D15" w:rsidRPr="00004128" w:rsidRDefault="00236D15" w:rsidP="00236D15">
      <w:pPr>
        <w:pStyle w:val="a3"/>
        <w:tabs>
          <w:tab w:val="left" w:pos="993"/>
        </w:tabs>
        <w:spacing w:line="240" w:lineRule="auto"/>
        <w:ind w:left="0" w:firstLine="709"/>
        <w:rPr>
          <w:rFonts w:ascii="Times New Roman" w:hAnsi="Times New Roman"/>
          <w:bCs/>
          <w:sz w:val="28"/>
          <w:szCs w:val="28"/>
          <w:lang w:val="uk-UA"/>
        </w:rPr>
      </w:pPr>
      <w:r w:rsidRPr="00004128">
        <w:rPr>
          <w:rFonts w:ascii="Times New Roman" w:hAnsi="Times New Roman"/>
          <w:bCs/>
          <w:sz w:val="28"/>
          <w:szCs w:val="28"/>
          <w:lang w:val="uk-UA"/>
        </w:rPr>
        <w:t>2. Сутність міжбюджетних відносин.</w:t>
      </w:r>
    </w:p>
    <w:p w:rsidR="00236D15" w:rsidRPr="00004128" w:rsidRDefault="00236D15" w:rsidP="00EF35A4">
      <w:pPr>
        <w:pStyle w:val="a3"/>
        <w:numPr>
          <w:ilvl w:val="0"/>
          <w:numId w:val="56"/>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Механізм вирівнювання за рахунок дотацій.</w:t>
      </w:r>
    </w:p>
    <w:p w:rsidR="00236D15" w:rsidRPr="00004128" w:rsidRDefault="00236D15" w:rsidP="00EF35A4">
      <w:pPr>
        <w:pStyle w:val="a3"/>
        <w:numPr>
          <w:ilvl w:val="0"/>
          <w:numId w:val="56"/>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Порядок та умови надання субвенцій.</w:t>
      </w:r>
    </w:p>
    <w:p w:rsidR="007926C8" w:rsidRPr="00004128" w:rsidRDefault="007926C8" w:rsidP="007926C8">
      <w:pPr>
        <w:pStyle w:val="a3"/>
        <w:spacing w:after="0" w:line="240" w:lineRule="auto"/>
        <w:ind w:left="709"/>
        <w:jc w:val="both"/>
        <w:rPr>
          <w:rFonts w:ascii="Times New Roman" w:hAnsi="Times New Roman"/>
          <w:sz w:val="28"/>
          <w:szCs w:val="28"/>
          <w:lang w:val="uk-UA"/>
        </w:rPr>
      </w:pPr>
    </w:p>
    <w:p w:rsidR="007926C8" w:rsidRPr="00004128" w:rsidRDefault="007926C8" w:rsidP="007926C8">
      <w:pPr>
        <w:pStyle w:val="a4"/>
        <w:spacing w:after="0"/>
        <w:jc w:val="center"/>
        <w:rPr>
          <w:sz w:val="28"/>
          <w:szCs w:val="28"/>
        </w:rPr>
      </w:pPr>
      <w:r w:rsidRPr="00004128">
        <w:rPr>
          <w:sz w:val="40"/>
          <w:szCs w:val="40"/>
        </w:rPr>
        <w:sym w:font="Wingdings" w:char="F021"/>
      </w:r>
      <w:r w:rsidRPr="00004128">
        <w:rPr>
          <w:b/>
          <w:sz w:val="28"/>
          <w:szCs w:val="28"/>
        </w:rPr>
        <w:t>Основні терміни і поняття</w:t>
      </w:r>
    </w:p>
    <w:p w:rsidR="007926C8" w:rsidRPr="00004128" w:rsidRDefault="00B8760D" w:rsidP="00B8760D">
      <w:pPr>
        <w:tabs>
          <w:tab w:val="left" w:pos="142"/>
          <w:tab w:val="left" w:pos="284"/>
          <w:tab w:val="left" w:pos="9355"/>
        </w:tabs>
        <w:spacing w:after="0" w:line="240" w:lineRule="auto"/>
        <w:ind w:right="-1" w:firstLine="709"/>
        <w:jc w:val="both"/>
        <w:rPr>
          <w:rFonts w:ascii="Times New Roman" w:hAnsi="Times New Roman"/>
          <w:b/>
          <w:sz w:val="28"/>
          <w:szCs w:val="28"/>
          <w:lang w:val="uk-UA"/>
        </w:rPr>
      </w:pPr>
      <w:r w:rsidRPr="00004128">
        <w:rPr>
          <w:rFonts w:ascii="Times New Roman" w:hAnsi="Times New Roman"/>
          <w:i/>
          <w:sz w:val="28"/>
          <w:szCs w:val="28"/>
          <w:lang w:val="uk-UA"/>
        </w:rPr>
        <w:t>Місцевий бюджет, спеціальний фонд, поточний бюджет, бюджет розвитку, вертикальна нерівність, горизонтальна нерівність,</w:t>
      </w:r>
      <w:r w:rsidRPr="00004128">
        <w:rPr>
          <w:rFonts w:ascii="Times New Roman" w:hAnsi="Times New Roman"/>
          <w:b/>
          <w:bCs/>
          <w:sz w:val="28"/>
          <w:szCs w:val="28"/>
          <w:lang w:val="uk-UA"/>
        </w:rPr>
        <w:t xml:space="preserve"> </w:t>
      </w:r>
      <w:r w:rsidRPr="00004128">
        <w:rPr>
          <w:rFonts w:ascii="Times New Roman" w:hAnsi="Times New Roman"/>
          <w:bCs/>
          <w:i/>
          <w:sz w:val="28"/>
          <w:szCs w:val="28"/>
          <w:lang w:val="uk-UA"/>
        </w:rPr>
        <w:t>міжбюджетні трансферти,</w:t>
      </w:r>
      <w:r w:rsidRPr="00004128">
        <w:rPr>
          <w:rFonts w:ascii="Times New Roman" w:hAnsi="Times New Roman"/>
          <w:b/>
          <w:bCs/>
          <w:sz w:val="28"/>
          <w:szCs w:val="28"/>
          <w:lang w:val="uk-UA"/>
        </w:rPr>
        <w:t xml:space="preserve"> </w:t>
      </w:r>
      <w:r w:rsidRPr="00004128">
        <w:rPr>
          <w:rFonts w:ascii="Times New Roman" w:hAnsi="Times New Roman"/>
          <w:bCs/>
          <w:i/>
          <w:sz w:val="28"/>
          <w:szCs w:val="28"/>
          <w:lang w:val="uk-UA"/>
        </w:rPr>
        <w:t>індекс податкоспроможності,</w:t>
      </w:r>
      <w:r w:rsidR="00B57AF1" w:rsidRPr="00004128">
        <w:rPr>
          <w:rFonts w:ascii="Times New Roman" w:hAnsi="Times New Roman"/>
          <w:bCs/>
          <w:i/>
          <w:sz w:val="28"/>
          <w:szCs w:val="28"/>
          <w:lang w:val="uk-UA"/>
        </w:rPr>
        <w:t xml:space="preserve"> субвенції</w:t>
      </w:r>
    </w:p>
    <w:p w:rsidR="007926C8" w:rsidRPr="00004128" w:rsidRDefault="007926C8" w:rsidP="007926C8">
      <w:pPr>
        <w:spacing w:after="0" w:line="240" w:lineRule="auto"/>
        <w:ind w:firstLine="709"/>
        <w:jc w:val="both"/>
        <w:rPr>
          <w:rFonts w:ascii="Times New Roman" w:hAnsi="Times New Roman"/>
          <w:color w:val="FF0000"/>
          <w:sz w:val="28"/>
          <w:szCs w:val="28"/>
          <w:lang w:val="uk-UA"/>
        </w:rPr>
      </w:pPr>
    </w:p>
    <w:p w:rsidR="007926C8" w:rsidRPr="00004128" w:rsidRDefault="007926C8" w:rsidP="007926C8">
      <w:pPr>
        <w:pStyle w:val="a4"/>
        <w:spacing w:after="0"/>
        <w:jc w:val="center"/>
        <w:rPr>
          <w:b/>
          <w:sz w:val="28"/>
          <w:szCs w:val="28"/>
        </w:rPr>
      </w:pPr>
      <w:r w:rsidRPr="00004128">
        <w:rPr>
          <w:b/>
          <w:sz w:val="44"/>
          <w:szCs w:val="44"/>
        </w:rPr>
        <w:sym w:font="Webdings" w:char="F0A8"/>
      </w:r>
      <w:r w:rsidRPr="00004128">
        <w:rPr>
          <w:b/>
          <w:sz w:val="28"/>
          <w:szCs w:val="28"/>
        </w:rPr>
        <w:t>Теоретичні відомості</w:t>
      </w:r>
    </w:p>
    <w:p w:rsidR="007926C8" w:rsidRPr="00004128" w:rsidRDefault="007926C8" w:rsidP="00EF35A4">
      <w:pPr>
        <w:pStyle w:val="a3"/>
        <w:widowControl w:val="0"/>
        <w:numPr>
          <w:ilvl w:val="0"/>
          <w:numId w:val="57"/>
        </w:numPr>
        <w:tabs>
          <w:tab w:val="left" w:pos="993"/>
        </w:tabs>
        <w:autoSpaceDE w:val="0"/>
        <w:autoSpaceDN w:val="0"/>
        <w:adjustRightInd w:val="0"/>
        <w:spacing w:after="0" w:line="240" w:lineRule="auto"/>
        <w:ind w:hanging="218"/>
        <w:jc w:val="both"/>
        <w:rPr>
          <w:rFonts w:ascii="Times New Roman" w:hAnsi="Times New Roman"/>
          <w:b/>
          <w:sz w:val="28"/>
          <w:szCs w:val="28"/>
          <w:lang w:val="uk-UA"/>
        </w:rPr>
      </w:pPr>
      <w:r w:rsidRPr="00004128">
        <w:rPr>
          <w:rFonts w:ascii="Times New Roman" w:hAnsi="Times New Roman"/>
          <w:b/>
          <w:sz w:val="28"/>
          <w:szCs w:val="28"/>
          <w:lang w:val="uk-UA"/>
        </w:rPr>
        <w:t xml:space="preserve"> </w:t>
      </w:r>
      <w:r w:rsidR="00AD3935" w:rsidRPr="00004128">
        <w:rPr>
          <w:rFonts w:ascii="Times New Roman" w:hAnsi="Times New Roman"/>
          <w:b/>
          <w:iCs/>
          <w:sz w:val="28"/>
          <w:szCs w:val="28"/>
          <w:lang w:val="uk-UA"/>
        </w:rPr>
        <w:t>Склад і структура місцевих бюджетів.</w:t>
      </w:r>
    </w:p>
    <w:p w:rsidR="00B94718" w:rsidRPr="00004128" w:rsidRDefault="00B94718" w:rsidP="006327E1">
      <w:pPr>
        <w:pStyle w:val="a3"/>
        <w:spacing w:after="0" w:line="240" w:lineRule="auto"/>
        <w:ind w:left="0" w:firstLine="709"/>
        <w:jc w:val="both"/>
        <w:rPr>
          <w:rFonts w:ascii="Times New Roman" w:hAnsi="Times New Roman"/>
          <w:sz w:val="28"/>
          <w:szCs w:val="28"/>
          <w:lang w:val="uk-UA"/>
        </w:rPr>
      </w:pPr>
      <w:r w:rsidRPr="00004128">
        <w:rPr>
          <w:rFonts w:ascii="Times New Roman" w:hAnsi="Times New Roman"/>
          <w:iCs/>
          <w:sz w:val="28"/>
          <w:szCs w:val="28"/>
          <w:lang w:val="uk-UA"/>
        </w:rPr>
        <w:t>Місцеві бюджети</w:t>
      </w:r>
      <w:r w:rsidRPr="00004128">
        <w:rPr>
          <w:rFonts w:ascii="Times New Roman" w:hAnsi="Times New Roman"/>
          <w:i/>
          <w:iCs/>
          <w:sz w:val="28"/>
          <w:szCs w:val="28"/>
          <w:lang w:val="uk-UA"/>
        </w:rPr>
        <w:t xml:space="preserve"> </w:t>
      </w:r>
      <w:r w:rsidRPr="00004128">
        <w:rPr>
          <w:rFonts w:ascii="Times New Roman" w:hAnsi="Times New Roman"/>
          <w:sz w:val="28"/>
          <w:szCs w:val="28"/>
          <w:lang w:val="uk-UA"/>
        </w:rPr>
        <w:t>– найчисельніша ланка бюджетної системи України, яка, відповідно, є її фундаментом. У Законі України «Про місцеве самоврядування</w:t>
      </w:r>
      <w:r w:rsidR="006327E1" w:rsidRPr="00004128">
        <w:rPr>
          <w:rFonts w:ascii="Times New Roman" w:hAnsi="Times New Roman"/>
          <w:sz w:val="28"/>
          <w:szCs w:val="28"/>
          <w:lang w:val="uk-UA"/>
        </w:rPr>
        <w:t xml:space="preserve"> в Україні</w:t>
      </w:r>
      <w:r w:rsidRPr="00004128">
        <w:rPr>
          <w:rFonts w:ascii="Times New Roman" w:hAnsi="Times New Roman"/>
          <w:sz w:val="28"/>
          <w:szCs w:val="28"/>
          <w:lang w:val="uk-UA"/>
        </w:rPr>
        <w:t>» місцеві бюджети визначаються наступним чином.</w:t>
      </w:r>
      <w:r w:rsidR="006327E1" w:rsidRPr="00004128">
        <w:rPr>
          <w:rFonts w:ascii="Times New Roman" w:hAnsi="Times New Roman"/>
          <w:sz w:val="28"/>
          <w:szCs w:val="28"/>
          <w:lang w:val="uk-UA"/>
        </w:rPr>
        <w:t xml:space="preserve"> </w:t>
      </w:r>
      <w:r w:rsidRPr="00004128">
        <w:rPr>
          <w:rFonts w:ascii="Times New Roman" w:hAnsi="Times New Roman"/>
          <w:b/>
          <w:bCs/>
          <w:sz w:val="28"/>
          <w:szCs w:val="28"/>
          <w:lang w:val="uk-UA"/>
        </w:rPr>
        <w:t xml:space="preserve">Бюджет місцевого самоврядування (місцевий бюджет) </w:t>
      </w:r>
      <w:r w:rsidRPr="00004128">
        <w:rPr>
          <w:rFonts w:ascii="Times New Roman" w:hAnsi="Times New Roman"/>
          <w:sz w:val="28"/>
          <w:szCs w:val="28"/>
          <w:lang w:val="uk-UA"/>
        </w:rPr>
        <w:t>– план утворення і використання фінансових ресурсів, необхідних для забезпечення функцій та повноважень місцевого самоврядування.</w:t>
      </w:r>
    </w:p>
    <w:p w:rsidR="00B94718" w:rsidRPr="00004128" w:rsidRDefault="00B94718" w:rsidP="00B94718">
      <w:pPr>
        <w:pStyle w:val="a3"/>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Склад місцевих бюджетів України, як і в інших країнах, відображає особливості адміністративно-територіального поділу та специфіку функціонування місцевого самоврядування.</w:t>
      </w:r>
    </w:p>
    <w:p w:rsidR="00B94718" w:rsidRPr="00004128" w:rsidRDefault="00B94718" w:rsidP="00B94718">
      <w:pPr>
        <w:pStyle w:val="a3"/>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lastRenderedPageBreak/>
        <w:t xml:space="preserve">Згідно із </w:t>
      </w:r>
      <w:r w:rsidR="006327E1" w:rsidRPr="00004128">
        <w:rPr>
          <w:rFonts w:ascii="Times New Roman" w:hAnsi="Times New Roman"/>
          <w:sz w:val="28"/>
          <w:szCs w:val="28"/>
          <w:lang w:val="uk-UA"/>
        </w:rPr>
        <w:t>Бюджетним кодексом України</w:t>
      </w:r>
      <w:r w:rsidRPr="00004128">
        <w:rPr>
          <w:rFonts w:ascii="Times New Roman" w:hAnsi="Times New Roman"/>
          <w:sz w:val="28"/>
          <w:szCs w:val="28"/>
          <w:lang w:val="uk-UA"/>
        </w:rPr>
        <w:t xml:space="preserve">, </w:t>
      </w:r>
      <w:r w:rsidRPr="00004128">
        <w:rPr>
          <w:rFonts w:ascii="Times New Roman" w:hAnsi="Times New Roman"/>
          <w:b/>
          <w:bCs/>
          <w:sz w:val="28"/>
          <w:szCs w:val="28"/>
          <w:lang w:val="uk-UA"/>
        </w:rPr>
        <w:t xml:space="preserve">місцеві бюджети </w:t>
      </w:r>
      <w:r w:rsidRPr="00004128">
        <w:rPr>
          <w:rFonts w:ascii="Times New Roman" w:hAnsi="Times New Roman"/>
          <w:sz w:val="28"/>
          <w:szCs w:val="28"/>
          <w:lang w:val="uk-UA"/>
        </w:rPr>
        <w:t xml:space="preserve">– це бюджет Автономної Республіки Крим, обласні, районні бюджети та бюджети місцевого самоврядування. </w:t>
      </w:r>
    </w:p>
    <w:p w:rsidR="00B94718" w:rsidRPr="00004128" w:rsidRDefault="00B94718" w:rsidP="00B94718">
      <w:pPr>
        <w:pStyle w:val="a3"/>
        <w:spacing w:after="0" w:line="240" w:lineRule="auto"/>
        <w:ind w:left="0" w:firstLine="709"/>
        <w:jc w:val="both"/>
        <w:rPr>
          <w:rFonts w:ascii="Times New Roman" w:hAnsi="Times New Roman"/>
          <w:sz w:val="28"/>
          <w:szCs w:val="28"/>
          <w:lang w:val="uk-UA"/>
        </w:rPr>
      </w:pPr>
      <w:r w:rsidRPr="00004128">
        <w:rPr>
          <w:rFonts w:ascii="Times New Roman" w:hAnsi="Times New Roman"/>
          <w:b/>
          <w:bCs/>
          <w:sz w:val="28"/>
          <w:szCs w:val="28"/>
          <w:lang w:val="uk-UA"/>
        </w:rPr>
        <w:t xml:space="preserve">Бюджети місцевого самоврядування </w:t>
      </w:r>
      <w:r w:rsidRPr="00004128">
        <w:rPr>
          <w:rFonts w:ascii="Times New Roman" w:hAnsi="Times New Roman"/>
          <w:sz w:val="28"/>
          <w:szCs w:val="28"/>
          <w:lang w:val="uk-UA"/>
        </w:rPr>
        <w:t>– бюджети територіальних громад сіл, їх об’єднань, селищ, міст (у тому числі районів у містах), бюджети об’єднаних територіальних громад, що створюються згідно із законом і перспективним планом формування територій громад</w:t>
      </w:r>
      <w:r w:rsidR="00606259" w:rsidRPr="00004128">
        <w:rPr>
          <w:rFonts w:ascii="Times New Roman" w:hAnsi="Times New Roman"/>
          <w:sz w:val="28"/>
          <w:szCs w:val="28"/>
          <w:lang w:val="uk-UA"/>
        </w:rPr>
        <w:t xml:space="preserve"> [1,4]</w:t>
      </w:r>
      <w:r w:rsidRPr="00004128">
        <w:rPr>
          <w:rFonts w:ascii="Times New Roman" w:hAnsi="Times New Roman"/>
          <w:sz w:val="28"/>
          <w:szCs w:val="28"/>
          <w:lang w:val="uk-UA"/>
        </w:rPr>
        <w:t>.</w:t>
      </w:r>
    </w:p>
    <w:p w:rsidR="00B94718" w:rsidRPr="00004128" w:rsidRDefault="006327E1" w:rsidP="00B94718">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b/>
          <w:bCs/>
          <w:iCs/>
          <w:sz w:val="28"/>
          <w:szCs w:val="28"/>
          <w:lang w:val="uk-UA"/>
        </w:rPr>
        <w:t>Надходження місцевого бюджету</w:t>
      </w:r>
      <w:r w:rsidRPr="00004128">
        <w:rPr>
          <w:rFonts w:ascii="Times New Roman" w:hAnsi="Times New Roman"/>
          <w:b/>
          <w:bCs/>
          <w:i/>
          <w:iCs/>
          <w:sz w:val="28"/>
          <w:szCs w:val="28"/>
          <w:lang w:val="uk-UA"/>
        </w:rPr>
        <w:t xml:space="preserve"> </w:t>
      </w:r>
      <w:r w:rsidR="00B94718" w:rsidRPr="00004128">
        <w:rPr>
          <w:rFonts w:ascii="Times New Roman" w:hAnsi="Times New Roman"/>
          <w:sz w:val="28"/>
          <w:szCs w:val="28"/>
          <w:lang w:val="uk-UA"/>
        </w:rPr>
        <w:t xml:space="preserve">включають: </w:t>
      </w:r>
    </w:p>
    <w:p w:rsidR="00B94718" w:rsidRPr="00004128" w:rsidRDefault="00B94718" w:rsidP="00B94718">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 доходи місцевого бюджету; </w:t>
      </w:r>
    </w:p>
    <w:p w:rsidR="00B94718" w:rsidRPr="00004128" w:rsidRDefault="00B94718" w:rsidP="00B94718">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 повернення наданих з бюджету кредитів; </w:t>
      </w:r>
    </w:p>
    <w:p w:rsidR="00B94718" w:rsidRPr="00004128" w:rsidRDefault="00B94718" w:rsidP="00B94718">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 кошти від місцевих запозичень; </w:t>
      </w:r>
    </w:p>
    <w:p w:rsidR="00B94718" w:rsidRPr="00004128" w:rsidRDefault="00B94718" w:rsidP="00B94718">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повернення коштів з депозитів;</w:t>
      </w:r>
    </w:p>
    <w:p w:rsidR="00B94718" w:rsidRPr="00004128" w:rsidRDefault="00B94718" w:rsidP="00B94718">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надходження від продажу/пред’явлення цінних паперів.</w:t>
      </w:r>
    </w:p>
    <w:p w:rsidR="00B94718" w:rsidRPr="00004128" w:rsidRDefault="00B94718" w:rsidP="00B94718">
      <w:pPr>
        <w:pStyle w:val="a3"/>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Місцевий бюджет може складатися із загального та спеціального фондів. Розподіл бюджету на загальний та спеціальний фонди, їх складові частини визначаються виключно </w:t>
      </w:r>
      <w:r w:rsidR="006327E1" w:rsidRPr="00004128">
        <w:rPr>
          <w:rFonts w:ascii="Times New Roman" w:hAnsi="Times New Roman"/>
          <w:sz w:val="28"/>
          <w:szCs w:val="28"/>
          <w:lang w:val="uk-UA"/>
        </w:rPr>
        <w:t>Бюджетним кодексом України та З</w:t>
      </w:r>
      <w:r w:rsidRPr="00004128">
        <w:rPr>
          <w:rFonts w:ascii="Times New Roman" w:hAnsi="Times New Roman"/>
          <w:sz w:val="28"/>
          <w:szCs w:val="28"/>
          <w:lang w:val="uk-UA"/>
        </w:rPr>
        <w:t xml:space="preserve">аконом </w:t>
      </w:r>
      <w:r w:rsidR="006327E1" w:rsidRPr="00004128">
        <w:rPr>
          <w:rFonts w:ascii="Times New Roman" w:hAnsi="Times New Roman"/>
          <w:sz w:val="28"/>
          <w:szCs w:val="28"/>
          <w:lang w:val="uk-UA"/>
        </w:rPr>
        <w:t>України «П</w:t>
      </w:r>
      <w:r w:rsidRPr="00004128">
        <w:rPr>
          <w:rFonts w:ascii="Times New Roman" w:hAnsi="Times New Roman"/>
          <w:sz w:val="28"/>
          <w:szCs w:val="28"/>
          <w:lang w:val="uk-UA"/>
        </w:rPr>
        <w:t xml:space="preserve">ро </w:t>
      </w:r>
      <w:r w:rsidR="006327E1" w:rsidRPr="00004128">
        <w:rPr>
          <w:rFonts w:ascii="Times New Roman" w:hAnsi="Times New Roman"/>
          <w:sz w:val="28"/>
          <w:szCs w:val="28"/>
          <w:lang w:val="uk-UA"/>
        </w:rPr>
        <w:t>Державний бюджет України»</w:t>
      </w:r>
      <w:r w:rsidRPr="00004128">
        <w:rPr>
          <w:rFonts w:ascii="Times New Roman" w:hAnsi="Times New Roman"/>
          <w:sz w:val="28"/>
          <w:szCs w:val="28"/>
          <w:lang w:val="uk-UA"/>
        </w:rPr>
        <w:t>.</w:t>
      </w:r>
    </w:p>
    <w:p w:rsidR="00B94718" w:rsidRPr="00004128" w:rsidRDefault="00B94718" w:rsidP="00B94718">
      <w:pPr>
        <w:pStyle w:val="a3"/>
        <w:spacing w:after="0" w:line="240" w:lineRule="auto"/>
        <w:ind w:left="0" w:firstLine="709"/>
        <w:jc w:val="both"/>
        <w:rPr>
          <w:rFonts w:ascii="Times New Roman" w:hAnsi="Times New Roman"/>
          <w:b/>
          <w:bCs/>
          <w:sz w:val="28"/>
          <w:szCs w:val="28"/>
          <w:lang w:val="uk-UA"/>
        </w:rPr>
      </w:pPr>
      <w:r w:rsidRPr="00004128">
        <w:rPr>
          <w:rFonts w:ascii="Times New Roman" w:hAnsi="Times New Roman"/>
          <w:b/>
          <w:bCs/>
          <w:sz w:val="28"/>
          <w:szCs w:val="28"/>
          <w:lang w:val="uk-UA"/>
        </w:rPr>
        <w:t>Складові частини загального фонду бюджету:</w:t>
      </w:r>
    </w:p>
    <w:p w:rsidR="00B94718" w:rsidRPr="00004128" w:rsidRDefault="00B94718" w:rsidP="00B94718">
      <w:pPr>
        <w:pStyle w:val="a3"/>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1) всі доходи бюджету, крім тих, що призначені для зарахування до спеціального фонду бюджету; </w:t>
      </w:r>
    </w:p>
    <w:p w:rsidR="00B94718" w:rsidRPr="00004128" w:rsidRDefault="00B94718" w:rsidP="00B94718">
      <w:pPr>
        <w:pStyle w:val="a3"/>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2) всі видатки бюджету, що здійснюються за рахунок надходжень загального фонду бюджету;</w:t>
      </w:r>
    </w:p>
    <w:p w:rsidR="00B94718" w:rsidRPr="00004128" w:rsidRDefault="00B94718" w:rsidP="00B94718">
      <w:pPr>
        <w:pStyle w:val="a3"/>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3) кредитування бюджету (повернення кредитів до бюджету без визначення цільового спрямування та надання кредитів з бюджету, що здійснюється за рахунок надходжень загального фонду бюджету);</w:t>
      </w:r>
    </w:p>
    <w:p w:rsidR="00B94718" w:rsidRPr="00004128" w:rsidRDefault="00B94718" w:rsidP="00B94718">
      <w:pPr>
        <w:pStyle w:val="a3"/>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4) фінансування загального фонду бюджету.</w:t>
      </w:r>
    </w:p>
    <w:p w:rsidR="00B94718" w:rsidRPr="00004128" w:rsidRDefault="00B94718" w:rsidP="00B94718">
      <w:pPr>
        <w:pStyle w:val="a3"/>
        <w:spacing w:after="0" w:line="240" w:lineRule="auto"/>
        <w:ind w:left="0" w:firstLine="709"/>
        <w:jc w:val="both"/>
        <w:rPr>
          <w:rFonts w:ascii="Times New Roman" w:hAnsi="Times New Roman"/>
          <w:sz w:val="28"/>
          <w:szCs w:val="28"/>
          <w:lang w:val="uk-UA"/>
        </w:rPr>
      </w:pPr>
      <w:r w:rsidRPr="00004128">
        <w:rPr>
          <w:rFonts w:ascii="Times New Roman" w:hAnsi="Times New Roman"/>
          <w:b/>
          <w:sz w:val="28"/>
          <w:szCs w:val="28"/>
          <w:lang w:val="uk-UA"/>
        </w:rPr>
        <w:t xml:space="preserve">Спеціальний фонд </w:t>
      </w:r>
      <w:r w:rsidRPr="00004128">
        <w:rPr>
          <w:rFonts w:ascii="Times New Roman" w:hAnsi="Times New Roman"/>
          <w:sz w:val="28"/>
          <w:szCs w:val="28"/>
          <w:lang w:val="uk-UA"/>
        </w:rPr>
        <w:t>– складова місцевого бюджету, яка включає надходження до бюджету, призначені для спрямування на конкретні заходи, та витрати з бюджету на реалізацію цих заходів, які провадяться за рахунок відповідних надходжень.</w:t>
      </w:r>
    </w:p>
    <w:p w:rsidR="00B94718" w:rsidRPr="00004128" w:rsidRDefault="006327E1" w:rsidP="00B94718">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В Україні </w:t>
      </w:r>
      <w:r w:rsidR="00B94718" w:rsidRPr="00004128">
        <w:rPr>
          <w:rFonts w:ascii="Times New Roman" w:hAnsi="Times New Roman"/>
          <w:sz w:val="28"/>
          <w:szCs w:val="28"/>
          <w:lang w:val="uk-UA"/>
        </w:rPr>
        <w:t>передбачено, що місцевий бюджет розподіляється на:</w:t>
      </w:r>
    </w:p>
    <w:p w:rsidR="00B94718" w:rsidRPr="00004128" w:rsidRDefault="00B94718" w:rsidP="00EF35A4">
      <w:pPr>
        <w:pStyle w:val="a3"/>
        <w:widowControl w:val="0"/>
        <w:numPr>
          <w:ilvl w:val="0"/>
          <w:numId w:val="59"/>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поточний бюджет;</w:t>
      </w:r>
    </w:p>
    <w:p w:rsidR="00B94718" w:rsidRPr="00004128" w:rsidRDefault="00B94718" w:rsidP="00EF35A4">
      <w:pPr>
        <w:pStyle w:val="a3"/>
        <w:widowControl w:val="0"/>
        <w:numPr>
          <w:ilvl w:val="0"/>
          <w:numId w:val="59"/>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бюджет розвитку.</w:t>
      </w:r>
    </w:p>
    <w:p w:rsidR="00B94718" w:rsidRPr="00004128" w:rsidRDefault="006327E1" w:rsidP="006327E1">
      <w:pPr>
        <w:widowControl w:val="0"/>
        <w:spacing w:after="0" w:line="240" w:lineRule="auto"/>
        <w:ind w:firstLine="709"/>
        <w:jc w:val="both"/>
        <w:rPr>
          <w:rFonts w:ascii="Times New Roman" w:hAnsi="Times New Roman"/>
          <w:b/>
          <w:bCs/>
          <w:sz w:val="28"/>
          <w:szCs w:val="28"/>
          <w:lang w:val="uk-UA"/>
        </w:rPr>
      </w:pPr>
      <w:r w:rsidRPr="00004128">
        <w:rPr>
          <w:rFonts w:ascii="Times New Roman" w:hAnsi="Times New Roman"/>
          <w:b/>
          <w:bCs/>
          <w:iCs/>
          <w:sz w:val="28"/>
          <w:szCs w:val="28"/>
          <w:lang w:val="uk-UA"/>
        </w:rPr>
        <w:t>Поточний бюджет</w:t>
      </w:r>
      <w:r w:rsidRPr="00004128">
        <w:rPr>
          <w:rFonts w:ascii="Times New Roman" w:hAnsi="Times New Roman"/>
          <w:b/>
          <w:bCs/>
          <w:i/>
          <w:iCs/>
          <w:sz w:val="28"/>
          <w:szCs w:val="28"/>
          <w:lang w:val="uk-UA"/>
        </w:rPr>
        <w:t xml:space="preserve"> </w:t>
      </w:r>
      <w:r w:rsidR="00B94718" w:rsidRPr="00004128">
        <w:rPr>
          <w:rFonts w:ascii="Times New Roman" w:hAnsi="Times New Roman"/>
          <w:sz w:val="28"/>
          <w:szCs w:val="28"/>
          <w:lang w:val="uk-UA"/>
        </w:rPr>
        <w:t xml:space="preserve">– доходи і видатки місцевого бюджету, які утворюються і використовуються </w:t>
      </w:r>
      <w:r w:rsidRPr="00004128">
        <w:rPr>
          <w:rFonts w:ascii="Times New Roman" w:hAnsi="Times New Roman"/>
          <w:sz w:val="28"/>
          <w:szCs w:val="28"/>
          <w:lang w:val="uk-UA"/>
        </w:rPr>
        <w:t xml:space="preserve">для покриття поточних видатків. </w:t>
      </w:r>
      <w:r w:rsidR="00B94718" w:rsidRPr="00004128">
        <w:rPr>
          <w:rFonts w:ascii="Times New Roman" w:hAnsi="Times New Roman"/>
          <w:b/>
          <w:bCs/>
          <w:iCs/>
          <w:sz w:val="28"/>
          <w:szCs w:val="28"/>
          <w:lang w:val="uk-UA"/>
        </w:rPr>
        <w:t>Кошти поточного</w:t>
      </w:r>
      <w:r w:rsidR="00B94718" w:rsidRPr="00004128">
        <w:rPr>
          <w:rFonts w:ascii="Times New Roman" w:hAnsi="Times New Roman"/>
          <w:b/>
          <w:bCs/>
          <w:i/>
          <w:iCs/>
          <w:sz w:val="28"/>
          <w:szCs w:val="28"/>
          <w:lang w:val="uk-UA"/>
        </w:rPr>
        <w:t xml:space="preserve"> </w:t>
      </w:r>
      <w:r w:rsidR="00B94718" w:rsidRPr="00004128">
        <w:rPr>
          <w:rFonts w:ascii="Times New Roman" w:hAnsi="Times New Roman"/>
          <w:sz w:val="28"/>
          <w:szCs w:val="28"/>
          <w:lang w:val="uk-UA"/>
        </w:rPr>
        <w:t xml:space="preserve">(адміністративного) </w:t>
      </w:r>
      <w:r w:rsidR="00B94718" w:rsidRPr="00004128">
        <w:rPr>
          <w:rFonts w:ascii="Times New Roman" w:hAnsi="Times New Roman"/>
          <w:b/>
          <w:bCs/>
          <w:iCs/>
          <w:sz w:val="28"/>
          <w:szCs w:val="28"/>
          <w:lang w:val="uk-UA"/>
        </w:rPr>
        <w:t>бюджету</w:t>
      </w:r>
      <w:r w:rsidR="00B94718" w:rsidRPr="00004128">
        <w:rPr>
          <w:rFonts w:ascii="Times New Roman" w:hAnsi="Times New Roman"/>
          <w:b/>
          <w:bCs/>
          <w:i/>
          <w:iCs/>
          <w:sz w:val="28"/>
          <w:szCs w:val="28"/>
          <w:lang w:val="uk-UA"/>
        </w:rPr>
        <w:t xml:space="preserve"> </w:t>
      </w:r>
      <w:r w:rsidR="00B94718" w:rsidRPr="00004128">
        <w:rPr>
          <w:rFonts w:ascii="Times New Roman" w:hAnsi="Times New Roman"/>
          <w:sz w:val="28"/>
          <w:szCs w:val="28"/>
          <w:lang w:val="uk-UA"/>
        </w:rPr>
        <w:t>спрямовуються:</w:t>
      </w:r>
    </w:p>
    <w:p w:rsidR="00B94718" w:rsidRPr="00004128" w:rsidRDefault="00B94718" w:rsidP="00B94718">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 − на фінансування установ і закладів виробничої і соціальної інфраструктури, що утримуються за рахунок бюджетних асигнувань;</w:t>
      </w:r>
    </w:p>
    <w:p w:rsidR="00B94718" w:rsidRPr="00004128" w:rsidRDefault="00B94718" w:rsidP="00B94718">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 − на фінансування заходів із соціального захисту населення.</w:t>
      </w:r>
    </w:p>
    <w:p w:rsidR="00B94718" w:rsidRPr="00004128" w:rsidRDefault="006327E1" w:rsidP="00B94718">
      <w:pPr>
        <w:pStyle w:val="a3"/>
        <w:spacing w:after="0" w:line="240" w:lineRule="auto"/>
        <w:ind w:left="0" w:firstLine="709"/>
        <w:jc w:val="both"/>
        <w:rPr>
          <w:rFonts w:ascii="Times New Roman" w:hAnsi="Times New Roman"/>
          <w:sz w:val="28"/>
          <w:szCs w:val="28"/>
          <w:lang w:val="uk-UA"/>
        </w:rPr>
      </w:pPr>
      <w:r w:rsidRPr="00004128">
        <w:rPr>
          <w:rFonts w:ascii="Times New Roman" w:hAnsi="Times New Roman"/>
          <w:b/>
          <w:bCs/>
          <w:iCs/>
          <w:sz w:val="28"/>
          <w:szCs w:val="28"/>
          <w:lang w:val="uk-UA"/>
        </w:rPr>
        <w:t>Бюджет розвитку</w:t>
      </w:r>
      <w:r w:rsidRPr="00004128">
        <w:rPr>
          <w:rFonts w:ascii="Times New Roman" w:hAnsi="Times New Roman"/>
          <w:b/>
          <w:bCs/>
          <w:i/>
          <w:iCs/>
          <w:sz w:val="28"/>
          <w:szCs w:val="28"/>
          <w:lang w:val="uk-UA"/>
        </w:rPr>
        <w:t xml:space="preserve"> </w:t>
      </w:r>
      <w:r w:rsidR="00B94718" w:rsidRPr="00004128">
        <w:rPr>
          <w:rFonts w:ascii="Times New Roman" w:hAnsi="Times New Roman"/>
          <w:sz w:val="28"/>
          <w:szCs w:val="28"/>
          <w:lang w:val="uk-UA"/>
        </w:rPr>
        <w:t>– доходи і видатки місцевого бюджету, які утворюються і використовуються для реалізації програм соціально-економічного розвитку, зміцнення матеріально-фінансової бази</w:t>
      </w:r>
      <w:r w:rsidR="00B014DE" w:rsidRPr="00004128">
        <w:rPr>
          <w:rFonts w:ascii="Times New Roman" w:hAnsi="Times New Roman"/>
          <w:sz w:val="28"/>
          <w:szCs w:val="28"/>
          <w:lang w:val="uk-UA"/>
        </w:rPr>
        <w:t xml:space="preserve"> [4]</w:t>
      </w:r>
      <w:r w:rsidR="00B94718" w:rsidRPr="00004128">
        <w:rPr>
          <w:rFonts w:ascii="Times New Roman" w:hAnsi="Times New Roman"/>
          <w:sz w:val="28"/>
          <w:szCs w:val="28"/>
          <w:lang w:val="uk-UA"/>
        </w:rPr>
        <w:t>.</w:t>
      </w:r>
    </w:p>
    <w:p w:rsidR="00B94718" w:rsidRPr="00004128" w:rsidRDefault="00B94718" w:rsidP="00B94718">
      <w:pPr>
        <w:pStyle w:val="a3"/>
        <w:spacing w:after="0" w:line="240" w:lineRule="auto"/>
        <w:ind w:firstLine="709"/>
        <w:jc w:val="both"/>
        <w:rPr>
          <w:rFonts w:ascii="Times New Roman" w:hAnsi="Times New Roman"/>
          <w:sz w:val="28"/>
          <w:szCs w:val="28"/>
          <w:lang w:val="uk-UA"/>
        </w:rPr>
      </w:pPr>
    </w:p>
    <w:p w:rsidR="00B94718" w:rsidRPr="00004128" w:rsidRDefault="00B94718" w:rsidP="00B94718">
      <w:pPr>
        <w:pStyle w:val="a3"/>
        <w:spacing w:after="0" w:line="240" w:lineRule="auto"/>
        <w:ind w:left="0" w:firstLine="709"/>
        <w:jc w:val="both"/>
        <w:rPr>
          <w:rFonts w:ascii="Times New Roman" w:hAnsi="Times New Roman"/>
          <w:b/>
          <w:sz w:val="28"/>
          <w:szCs w:val="28"/>
          <w:lang w:val="uk-UA"/>
        </w:rPr>
      </w:pPr>
      <w:r w:rsidRPr="00004128">
        <w:rPr>
          <w:rFonts w:ascii="Times New Roman" w:hAnsi="Times New Roman"/>
          <w:b/>
          <w:bCs/>
          <w:sz w:val="28"/>
          <w:szCs w:val="28"/>
          <w:lang w:val="uk-UA"/>
        </w:rPr>
        <w:t>2. Сутність міжбюджетних відносин</w:t>
      </w:r>
      <w:r w:rsidR="0093310B" w:rsidRPr="00004128">
        <w:rPr>
          <w:rFonts w:ascii="Times New Roman" w:hAnsi="Times New Roman"/>
          <w:b/>
          <w:bCs/>
          <w:sz w:val="28"/>
          <w:szCs w:val="28"/>
          <w:lang w:val="uk-UA"/>
        </w:rPr>
        <w:t>.</w:t>
      </w:r>
    </w:p>
    <w:p w:rsidR="00B94718" w:rsidRPr="00004128" w:rsidRDefault="00B94718" w:rsidP="00B94718">
      <w:pPr>
        <w:pStyle w:val="a3"/>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Теорія публічних фінансів і світова практика засвідчує, що тільки шляхом розмежування доходів і видатків між державою й органами місцевого самоврядування, а також між різними рівнями місцевих бюджетів, не можливо досягнути належного рівня фінансового забезпечення публічних послуг.</w:t>
      </w:r>
    </w:p>
    <w:p w:rsidR="00B94718" w:rsidRPr="00004128" w:rsidRDefault="00B94718" w:rsidP="00B94718">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В першу чергу, це викликано тим, що витрати органів місцевого самоврядування по всій території держави різні через відмінності у вартості надання публічних послуг. По-друге, у муніципалітетів наявні відмінності щодо формування фінансових ресурсів. Зазначені проблеми вирішуються через механізм міжбюджетних відносин шляхом вирівнювання.</w:t>
      </w:r>
    </w:p>
    <w:p w:rsidR="00B94718" w:rsidRPr="00004128" w:rsidRDefault="00B94718" w:rsidP="00B94718">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Фінансове вирівнювання бюджетної забезпеченості органів місцевого самоврядування здійснюється через перерозподіл фінансових ресурсів по горизонталі та вертикалі.</w:t>
      </w:r>
    </w:p>
    <w:p w:rsidR="00B94718" w:rsidRPr="00004128" w:rsidRDefault="00B94718" w:rsidP="00B94718">
      <w:pPr>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Вертикальна нерівність</w:t>
      </w:r>
      <w:r w:rsidRPr="00004128">
        <w:rPr>
          <w:rFonts w:ascii="Times New Roman" w:hAnsi="Times New Roman"/>
          <w:sz w:val="28"/>
          <w:szCs w:val="28"/>
          <w:lang w:val="uk-UA"/>
        </w:rPr>
        <w:t xml:space="preserve"> виникає у тих випадках, коли фінансові ресурси органів місцевого самоврядування певного рівня, що акумулюються за рахунок визначених податків і зборів, виявляються недостатніми для реалізації їхніх повноважень.</w:t>
      </w:r>
    </w:p>
    <w:p w:rsidR="00B94718" w:rsidRPr="00004128" w:rsidRDefault="00B94718" w:rsidP="00B94718">
      <w:pPr>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Горизонтальна нерівність</w:t>
      </w:r>
      <w:r w:rsidRPr="00004128">
        <w:rPr>
          <w:rFonts w:ascii="Times New Roman" w:hAnsi="Times New Roman"/>
          <w:sz w:val="28"/>
          <w:szCs w:val="28"/>
          <w:lang w:val="uk-UA"/>
        </w:rPr>
        <w:t xml:space="preserve"> виникає тоді, коли обсяги фінансових ресурсів однієї або кількох територіальних громад одного рівня не забезпечують виконання певних повноважень, в той час коли в інших територіальних громадах цього ж рівня реалізація таких повноважень фінансово забезпечена.</w:t>
      </w:r>
    </w:p>
    <w:p w:rsidR="00B94718" w:rsidRPr="00004128" w:rsidRDefault="00B94718" w:rsidP="00B94718">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Саме фінансове вирівнювання можливостей органів місцевого самоврядування реалізувати власні і делеговані повноваження є необхідною умовою виконання соціальних зобов’язань держави перед громадянами</w:t>
      </w:r>
      <w:r w:rsidR="00B014DE" w:rsidRPr="00004128">
        <w:rPr>
          <w:rFonts w:ascii="Times New Roman" w:hAnsi="Times New Roman"/>
          <w:sz w:val="28"/>
          <w:szCs w:val="28"/>
          <w:lang w:val="uk-UA"/>
        </w:rPr>
        <w:t xml:space="preserve"> [6]</w:t>
      </w:r>
      <w:r w:rsidRPr="00004128">
        <w:rPr>
          <w:rFonts w:ascii="Times New Roman" w:hAnsi="Times New Roman"/>
          <w:sz w:val="28"/>
          <w:szCs w:val="28"/>
          <w:lang w:val="uk-UA"/>
        </w:rPr>
        <w:t>.</w:t>
      </w:r>
    </w:p>
    <w:p w:rsidR="00B94718" w:rsidRPr="00004128" w:rsidRDefault="00B94718" w:rsidP="00B94718">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У рамках реалізації бюджетної децентралізації була запроваджена нова система міжбюджетного вирівнювання, яка більшу частину коштів дозволяє залишати на місцях.</w:t>
      </w:r>
    </w:p>
    <w:p w:rsidR="00B94718" w:rsidRPr="00004128" w:rsidRDefault="00B94718" w:rsidP="00B94718">
      <w:pPr>
        <w:spacing w:after="0" w:line="240" w:lineRule="auto"/>
        <w:ind w:firstLine="709"/>
        <w:jc w:val="both"/>
        <w:rPr>
          <w:rFonts w:ascii="Times New Roman" w:hAnsi="Times New Roman"/>
          <w:sz w:val="28"/>
          <w:szCs w:val="28"/>
          <w:lang w:val="uk-UA"/>
        </w:rPr>
      </w:pPr>
      <w:r w:rsidRPr="00004128">
        <w:rPr>
          <w:rFonts w:ascii="Times New Roman" w:hAnsi="Times New Roman"/>
          <w:b/>
          <w:bCs/>
          <w:sz w:val="28"/>
          <w:szCs w:val="28"/>
          <w:lang w:val="uk-UA"/>
        </w:rPr>
        <w:t xml:space="preserve">Міжбюджетні трансферти </w:t>
      </w:r>
      <w:r w:rsidRPr="00004128">
        <w:rPr>
          <w:rFonts w:ascii="Times New Roman" w:hAnsi="Times New Roman"/>
          <w:sz w:val="28"/>
          <w:szCs w:val="28"/>
          <w:lang w:val="uk-UA"/>
        </w:rPr>
        <w:t>– кошти, які безоплатно і безповоротно передаються з одного бюджету до іншого.</w:t>
      </w:r>
    </w:p>
    <w:p w:rsidR="00B94718" w:rsidRPr="00004128" w:rsidRDefault="0093310B" w:rsidP="00B94718">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В</w:t>
      </w:r>
      <w:r w:rsidR="00B94718" w:rsidRPr="00004128">
        <w:rPr>
          <w:rFonts w:ascii="Times New Roman" w:hAnsi="Times New Roman"/>
          <w:sz w:val="28"/>
          <w:szCs w:val="28"/>
          <w:lang w:val="uk-UA"/>
        </w:rPr>
        <w:t>иди та порядок перераху</w:t>
      </w:r>
      <w:r w:rsidRPr="00004128">
        <w:rPr>
          <w:rFonts w:ascii="Times New Roman" w:hAnsi="Times New Roman"/>
          <w:sz w:val="28"/>
          <w:szCs w:val="28"/>
          <w:lang w:val="uk-UA"/>
        </w:rPr>
        <w:t xml:space="preserve">вання міжбюджетних трансфертів </w:t>
      </w:r>
      <w:r w:rsidR="00B94718" w:rsidRPr="00004128">
        <w:rPr>
          <w:rFonts w:ascii="Times New Roman" w:hAnsi="Times New Roman"/>
          <w:sz w:val="28"/>
          <w:szCs w:val="28"/>
          <w:lang w:val="uk-UA"/>
        </w:rPr>
        <w:t>поділяються на:</w:t>
      </w:r>
    </w:p>
    <w:p w:rsidR="00B94718" w:rsidRPr="00004128" w:rsidRDefault="00B94718" w:rsidP="00B94718">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1) базову дотацію (трансферт, що надається з державного бюджету місцевим бюджетам для горизонтального вирівнювання податкоспроможності територій); </w:t>
      </w:r>
    </w:p>
    <w:p w:rsidR="00B94718" w:rsidRPr="00004128" w:rsidRDefault="00B94718" w:rsidP="00B94718">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2) субвенції; </w:t>
      </w:r>
    </w:p>
    <w:p w:rsidR="00B94718" w:rsidRPr="00004128" w:rsidRDefault="00B94718" w:rsidP="00B94718">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3) реверсну дотацію (кошти, що передаються з місцевих бюджетів до державного бюджету для горизонтального вирівнювання податкоспроможності територій); </w:t>
      </w:r>
    </w:p>
    <w:p w:rsidR="00B94718" w:rsidRPr="00004128" w:rsidRDefault="00B94718" w:rsidP="00B94718">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4) додаткові дотації.</w:t>
      </w:r>
    </w:p>
    <w:p w:rsidR="00B94718" w:rsidRPr="00004128" w:rsidRDefault="00B94718" w:rsidP="00B94718">
      <w:pPr>
        <w:spacing w:after="0" w:line="240" w:lineRule="auto"/>
        <w:ind w:firstLine="709"/>
        <w:jc w:val="both"/>
        <w:rPr>
          <w:rFonts w:ascii="Times New Roman" w:hAnsi="Times New Roman"/>
          <w:b/>
          <w:bCs/>
          <w:sz w:val="28"/>
          <w:szCs w:val="28"/>
          <w:lang w:val="uk-UA"/>
        </w:rPr>
      </w:pPr>
    </w:p>
    <w:p w:rsidR="00B94718" w:rsidRPr="00004128" w:rsidRDefault="00B94718" w:rsidP="00EF35A4">
      <w:pPr>
        <w:pStyle w:val="a3"/>
        <w:numPr>
          <w:ilvl w:val="0"/>
          <w:numId w:val="62"/>
        </w:numPr>
        <w:tabs>
          <w:tab w:val="left" w:pos="993"/>
        </w:tabs>
        <w:spacing w:after="0" w:line="240" w:lineRule="auto"/>
        <w:ind w:left="0" w:firstLine="709"/>
        <w:jc w:val="both"/>
        <w:rPr>
          <w:rFonts w:ascii="Times New Roman" w:hAnsi="Times New Roman"/>
          <w:b/>
          <w:sz w:val="28"/>
          <w:szCs w:val="28"/>
          <w:lang w:val="uk-UA"/>
        </w:rPr>
      </w:pPr>
      <w:r w:rsidRPr="00004128">
        <w:rPr>
          <w:rFonts w:ascii="Times New Roman" w:hAnsi="Times New Roman"/>
          <w:b/>
          <w:sz w:val="28"/>
          <w:szCs w:val="28"/>
          <w:lang w:val="uk-UA"/>
        </w:rPr>
        <w:t>Механізм вирівнювання за рахунок дотацій</w:t>
      </w:r>
      <w:r w:rsidR="005306AC" w:rsidRPr="00004128">
        <w:rPr>
          <w:rFonts w:ascii="Times New Roman" w:hAnsi="Times New Roman"/>
          <w:b/>
          <w:sz w:val="28"/>
          <w:szCs w:val="28"/>
          <w:lang w:val="uk-UA"/>
        </w:rPr>
        <w:t>.</w:t>
      </w:r>
    </w:p>
    <w:p w:rsidR="00B94718" w:rsidRPr="00004128" w:rsidRDefault="00B94718" w:rsidP="00B94718">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У Державному бюджеті України можуть передбачатися такі дотації місцевим бюджетам: </w:t>
      </w:r>
    </w:p>
    <w:p w:rsidR="00B94718" w:rsidRPr="00004128" w:rsidRDefault="00B94718" w:rsidP="00EF35A4">
      <w:pPr>
        <w:pStyle w:val="a3"/>
        <w:numPr>
          <w:ilvl w:val="0"/>
          <w:numId w:val="60"/>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lastRenderedPageBreak/>
        <w:t xml:space="preserve">базова дотація; </w:t>
      </w:r>
    </w:p>
    <w:p w:rsidR="00B94718" w:rsidRPr="00004128" w:rsidRDefault="00B94718" w:rsidP="00EF35A4">
      <w:pPr>
        <w:pStyle w:val="a3"/>
        <w:numPr>
          <w:ilvl w:val="0"/>
          <w:numId w:val="60"/>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додаткова дотація на компенсацію втрат доходів місцевих бюджетів внаслідок надання пільг, встановлених державою; </w:t>
      </w:r>
    </w:p>
    <w:p w:rsidR="00B94718" w:rsidRPr="00004128" w:rsidRDefault="00B94718" w:rsidP="00EF35A4">
      <w:pPr>
        <w:pStyle w:val="a3"/>
        <w:numPr>
          <w:ilvl w:val="0"/>
          <w:numId w:val="60"/>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інші додаткові дотації.</w:t>
      </w:r>
    </w:p>
    <w:p w:rsidR="00B94718" w:rsidRPr="00004128" w:rsidRDefault="00B94718" w:rsidP="005306AC">
      <w:pPr>
        <w:spacing w:after="0" w:line="240" w:lineRule="auto"/>
        <w:ind w:firstLine="709"/>
        <w:jc w:val="both"/>
        <w:rPr>
          <w:rFonts w:ascii="Times New Roman" w:hAnsi="Times New Roman"/>
          <w:sz w:val="28"/>
          <w:szCs w:val="28"/>
          <w:lang w:val="uk-UA"/>
        </w:rPr>
      </w:pPr>
      <w:r w:rsidRPr="00004128">
        <w:rPr>
          <w:rFonts w:ascii="Times New Roman" w:hAnsi="Times New Roman"/>
          <w:iCs/>
          <w:sz w:val="28"/>
          <w:szCs w:val="28"/>
          <w:lang w:val="uk-UA"/>
        </w:rPr>
        <w:t>Базова та реверсна дотації</w:t>
      </w:r>
      <w:r w:rsidRPr="00004128">
        <w:rPr>
          <w:rFonts w:ascii="Times New Roman" w:hAnsi="Times New Roman"/>
          <w:i/>
          <w:iCs/>
          <w:sz w:val="28"/>
          <w:szCs w:val="28"/>
          <w:lang w:val="uk-UA"/>
        </w:rPr>
        <w:t xml:space="preserve"> </w:t>
      </w:r>
      <w:r w:rsidRPr="00004128">
        <w:rPr>
          <w:rFonts w:ascii="Times New Roman" w:hAnsi="Times New Roman"/>
          <w:sz w:val="28"/>
          <w:szCs w:val="28"/>
          <w:lang w:val="uk-UA"/>
        </w:rPr>
        <w:t xml:space="preserve">спрямовані на горизонтальне вирівнювання податкоспроможності територій (рис. </w:t>
      </w:r>
      <w:r w:rsidR="005306AC" w:rsidRPr="00004128">
        <w:rPr>
          <w:rFonts w:ascii="Times New Roman" w:hAnsi="Times New Roman"/>
          <w:sz w:val="28"/>
          <w:szCs w:val="28"/>
          <w:lang w:val="uk-UA"/>
        </w:rPr>
        <w:t>6.</w:t>
      </w:r>
      <w:r w:rsidRPr="00004128">
        <w:rPr>
          <w:rFonts w:ascii="Times New Roman" w:hAnsi="Times New Roman"/>
          <w:sz w:val="28"/>
          <w:szCs w:val="28"/>
          <w:lang w:val="uk-UA"/>
        </w:rPr>
        <w:t xml:space="preserve">1). </w:t>
      </w:r>
    </w:p>
    <w:p w:rsidR="00B94718" w:rsidRPr="00004128" w:rsidRDefault="00B94718" w:rsidP="00B94718">
      <w:pPr>
        <w:spacing w:after="0" w:line="240" w:lineRule="auto"/>
        <w:ind w:left="720" w:firstLine="709"/>
        <w:jc w:val="both"/>
        <w:rPr>
          <w:rFonts w:ascii="Times New Roman" w:hAnsi="Times New Roman"/>
          <w:i/>
          <w:iCs/>
          <w:sz w:val="28"/>
          <w:szCs w:val="28"/>
          <w:lang w:val="uk-UA"/>
        </w:rPr>
      </w:pPr>
    </w:p>
    <w:p w:rsidR="00B94718" w:rsidRPr="00004128" w:rsidRDefault="00B94718" w:rsidP="005306AC">
      <w:pPr>
        <w:spacing w:after="0" w:line="240" w:lineRule="auto"/>
        <w:jc w:val="center"/>
        <w:rPr>
          <w:rFonts w:ascii="Times New Roman" w:hAnsi="Times New Roman"/>
          <w:i/>
          <w:iCs/>
          <w:sz w:val="28"/>
          <w:szCs w:val="28"/>
          <w:lang w:val="uk-UA"/>
        </w:rPr>
      </w:pPr>
      <w:r w:rsidRPr="00004128">
        <w:rPr>
          <w:rFonts w:ascii="Times New Roman" w:hAnsi="Times New Roman"/>
          <w:i/>
          <w:iCs/>
          <w:noProof/>
          <w:sz w:val="28"/>
          <w:szCs w:val="28"/>
        </w:rPr>
        <w:drawing>
          <wp:inline distT="0" distB="0" distL="0" distR="0">
            <wp:extent cx="5934277" cy="2159541"/>
            <wp:effectExtent l="19050" t="0" r="9323" b="0"/>
            <wp:docPr id="7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2449" cy="2162515"/>
                    </a:xfrm>
                    <a:prstGeom prst="rect">
                      <a:avLst/>
                    </a:prstGeom>
                    <a:noFill/>
                    <a:ln w="9525">
                      <a:noFill/>
                      <a:miter lim="800000"/>
                      <a:headEnd/>
                      <a:tailEnd/>
                    </a:ln>
                  </pic:spPr>
                </pic:pic>
              </a:graphicData>
            </a:graphic>
          </wp:inline>
        </w:drawing>
      </w:r>
    </w:p>
    <w:p w:rsidR="00B94718" w:rsidRPr="00004128" w:rsidRDefault="005306AC" w:rsidP="005306AC">
      <w:pPr>
        <w:spacing w:after="0" w:line="240" w:lineRule="auto"/>
        <w:ind w:firstLine="709"/>
        <w:jc w:val="center"/>
        <w:rPr>
          <w:rFonts w:ascii="Times New Roman" w:hAnsi="Times New Roman"/>
          <w:iCs/>
          <w:sz w:val="28"/>
          <w:szCs w:val="28"/>
          <w:lang w:val="uk-UA"/>
        </w:rPr>
      </w:pPr>
      <w:r w:rsidRPr="00004128">
        <w:rPr>
          <w:rFonts w:ascii="Times New Roman" w:hAnsi="Times New Roman"/>
          <w:iCs/>
          <w:sz w:val="28"/>
          <w:szCs w:val="28"/>
          <w:lang w:val="uk-UA"/>
        </w:rPr>
        <w:t>Рисунок</w:t>
      </w:r>
      <w:r w:rsidR="00B94718" w:rsidRPr="00004128">
        <w:rPr>
          <w:rFonts w:ascii="Times New Roman" w:hAnsi="Times New Roman"/>
          <w:iCs/>
          <w:sz w:val="28"/>
          <w:szCs w:val="28"/>
          <w:lang w:val="uk-UA"/>
        </w:rPr>
        <w:t xml:space="preserve"> </w:t>
      </w:r>
      <w:r w:rsidRPr="00004128">
        <w:rPr>
          <w:rFonts w:ascii="Times New Roman" w:hAnsi="Times New Roman"/>
          <w:iCs/>
          <w:sz w:val="28"/>
          <w:szCs w:val="28"/>
          <w:lang w:val="uk-UA"/>
        </w:rPr>
        <w:t>6.</w:t>
      </w:r>
      <w:r w:rsidR="00B94718" w:rsidRPr="00004128">
        <w:rPr>
          <w:rFonts w:ascii="Times New Roman" w:hAnsi="Times New Roman"/>
          <w:iCs/>
          <w:sz w:val="28"/>
          <w:szCs w:val="28"/>
          <w:lang w:val="uk-UA"/>
        </w:rPr>
        <w:t>1</w:t>
      </w:r>
      <w:r w:rsidRPr="00004128">
        <w:rPr>
          <w:rFonts w:ascii="Times New Roman" w:hAnsi="Times New Roman"/>
          <w:iCs/>
          <w:sz w:val="28"/>
          <w:szCs w:val="28"/>
          <w:lang w:val="uk-UA"/>
        </w:rPr>
        <w:t xml:space="preserve"> –</w:t>
      </w:r>
      <w:r w:rsidR="00B94718" w:rsidRPr="00004128">
        <w:rPr>
          <w:rFonts w:ascii="Times New Roman" w:hAnsi="Times New Roman"/>
          <w:iCs/>
          <w:sz w:val="28"/>
          <w:szCs w:val="28"/>
          <w:lang w:val="uk-UA"/>
        </w:rPr>
        <w:t xml:space="preserve"> Механізм горизонтального вирівнювання місцевих бюджетів</w:t>
      </w:r>
    </w:p>
    <w:p w:rsidR="005306AC" w:rsidRPr="00004128" w:rsidRDefault="005306AC" w:rsidP="00B94718">
      <w:pPr>
        <w:spacing w:after="0" w:line="240" w:lineRule="auto"/>
        <w:ind w:firstLine="709"/>
        <w:jc w:val="both"/>
        <w:rPr>
          <w:rFonts w:ascii="Times New Roman" w:hAnsi="Times New Roman"/>
          <w:sz w:val="28"/>
          <w:szCs w:val="28"/>
          <w:lang w:val="uk-UA"/>
        </w:rPr>
      </w:pPr>
    </w:p>
    <w:p w:rsidR="00B94718" w:rsidRPr="00004128" w:rsidRDefault="00B94718" w:rsidP="00B94718">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Як видно з рис.</w:t>
      </w:r>
      <w:r w:rsidR="005306AC" w:rsidRPr="00004128">
        <w:rPr>
          <w:rFonts w:ascii="Times New Roman" w:hAnsi="Times New Roman"/>
          <w:sz w:val="28"/>
          <w:szCs w:val="28"/>
          <w:lang w:val="uk-UA"/>
        </w:rPr>
        <w:t xml:space="preserve"> 6.</w:t>
      </w:r>
      <w:r w:rsidRPr="00004128">
        <w:rPr>
          <w:rFonts w:ascii="Times New Roman" w:hAnsi="Times New Roman"/>
          <w:sz w:val="28"/>
          <w:szCs w:val="28"/>
          <w:lang w:val="uk-UA"/>
        </w:rPr>
        <w:t xml:space="preserve">1, якщо значення індексу податкоспроможності: </w:t>
      </w:r>
    </w:p>
    <w:p w:rsidR="00B94718" w:rsidRPr="00004128" w:rsidRDefault="005306AC" w:rsidP="00EF35A4">
      <w:pPr>
        <w:pStyle w:val="a3"/>
        <w:numPr>
          <w:ilvl w:val="0"/>
          <w:numId w:val="63"/>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в межах 0,9-</w:t>
      </w:r>
      <w:r w:rsidR="00B94718" w:rsidRPr="00004128">
        <w:rPr>
          <w:rFonts w:ascii="Times New Roman" w:hAnsi="Times New Roman"/>
          <w:sz w:val="28"/>
          <w:szCs w:val="28"/>
          <w:lang w:val="uk-UA"/>
        </w:rPr>
        <w:t xml:space="preserve">1,1 – вирівнювання не здійснюється; </w:t>
      </w:r>
    </w:p>
    <w:p w:rsidR="00B94718" w:rsidRPr="00004128" w:rsidRDefault="00B94718" w:rsidP="00EF35A4">
      <w:pPr>
        <w:pStyle w:val="a3"/>
        <w:numPr>
          <w:ilvl w:val="0"/>
          <w:numId w:val="63"/>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менше 0,9 – надається базова дотація відповідному бюджету в обсязі 80% суми, необхідної для досягнення значення такого індексу забезпеченості відповідного бюджету 0,9;</w:t>
      </w:r>
    </w:p>
    <w:p w:rsidR="00B94718" w:rsidRPr="00004128" w:rsidRDefault="00B94718" w:rsidP="00EF35A4">
      <w:pPr>
        <w:pStyle w:val="a3"/>
        <w:numPr>
          <w:ilvl w:val="0"/>
          <w:numId w:val="63"/>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більше 1,1 – передається реверсна дотація з відповідного бюджету в обсязі 50% суми, що перевищує значення такого індексу 1,1.</w:t>
      </w:r>
    </w:p>
    <w:p w:rsidR="005306AC" w:rsidRPr="00004128" w:rsidRDefault="005306AC" w:rsidP="005306AC">
      <w:pPr>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Базова дотація</w:t>
      </w:r>
      <w:r w:rsidRPr="00004128">
        <w:rPr>
          <w:rFonts w:ascii="Times New Roman" w:hAnsi="Times New Roman"/>
          <w:sz w:val="28"/>
          <w:szCs w:val="28"/>
          <w:lang w:val="uk-UA"/>
        </w:rPr>
        <w:t xml:space="preserve"> надається з державного місцевим бюджетам, а </w:t>
      </w:r>
      <w:r w:rsidRPr="00004128">
        <w:rPr>
          <w:rFonts w:ascii="Times New Roman" w:hAnsi="Times New Roman"/>
          <w:b/>
          <w:sz w:val="28"/>
          <w:szCs w:val="28"/>
          <w:lang w:val="uk-UA"/>
        </w:rPr>
        <w:t>реверсна дотація</w:t>
      </w:r>
      <w:r w:rsidRPr="00004128">
        <w:rPr>
          <w:rFonts w:ascii="Times New Roman" w:hAnsi="Times New Roman"/>
          <w:sz w:val="28"/>
          <w:szCs w:val="28"/>
          <w:lang w:val="uk-UA"/>
        </w:rPr>
        <w:t xml:space="preserve"> навпаки – передається з місцевих до державного бюджету. Це два протилежних за напрямом руху грошових потоки, що функціонують між державним і місцевими бюджетами.</w:t>
      </w:r>
    </w:p>
    <w:p w:rsidR="005306AC" w:rsidRPr="00004128" w:rsidRDefault="005306AC" w:rsidP="005306AC">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Базова дотація перераховується з державного бюджету місцевим і служить основним інструментом підвищення фіскальної спроможності місцевих бюджетів. Оскільки ця дотація надається місцевим бюджетам з загального фонду державного бюджету, то основними джерелами перерахування цього трансферту будуть виступати загальнодержавні податки і збори, що надходять до загального фонду державного бюджету</w:t>
      </w:r>
      <w:r w:rsidR="00B014DE" w:rsidRPr="00004128">
        <w:rPr>
          <w:rFonts w:ascii="Times New Roman" w:hAnsi="Times New Roman"/>
          <w:sz w:val="28"/>
          <w:szCs w:val="28"/>
          <w:lang w:val="uk-UA"/>
        </w:rPr>
        <w:t xml:space="preserve"> [1,6]</w:t>
      </w:r>
      <w:r w:rsidRPr="00004128">
        <w:rPr>
          <w:rFonts w:ascii="Times New Roman" w:hAnsi="Times New Roman"/>
          <w:sz w:val="28"/>
          <w:szCs w:val="28"/>
          <w:lang w:val="uk-UA"/>
        </w:rPr>
        <w:t xml:space="preserve">. </w:t>
      </w:r>
    </w:p>
    <w:p w:rsidR="005306AC" w:rsidRPr="00004128" w:rsidRDefault="005306AC" w:rsidP="005306AC">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Реверсна дотація перераховується в протилежному до базової дотації напрямку – з місцевих бюджеті до державного для горизонтального вирівнювання податкового потенціалу територій. Таким чином, кошти реверсної дотації в подальшому виступають фінансовим ресурсом для перерахування базової дотації.</w:t>
      </w:r>
    </w:p>
    <w:p w:rsidR="00B94718" w:rsidRPr="00004128" w:rsidRDefault="00B94718" w:rsidP="00B94718">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lastRenderedPageBreak/>
        <w:t>Порядок перерахування базової та реверсної дотацій регламентується Порядком перерахування міжбюджетних трансфертів затвердженим постановою Кабінету Міністрів України.</w:t>
      </w:r>
    </w:p>
    <w:p w:rsidR="00B94718" w:rsidRPr="00004128" w:rsidRDefault="00B94718" w:rsidP="00B94718">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Горизонтальне вирівнювання податкоспроможності обласних бюджетів, бюджетів міст обласного значення, районів і об’єднаних територіальних громад здійснюється з урахуванням таких параметрів:</w:t>
      </w:r>
    </w:p>
    <w:p w:rsidR="00B94718" w:rsidRPr="00004128" w:rsidRDefault="00B94718" w:rsidP="00EF35A4">
      <w:pPr>
        <w:pStyle w:val="a3"/>
        <w:numPr>
          <w:ilvl w:val="0"/>
          <w:numId w:val="61"/>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кількість населення; </w:t>
      </w:r>
    </w:p>
    <w:p w:rsidR="00B94718" w:rsidRPr="00004128" w:rsidRDefault="00B94718" w:rsidP="00EF35A4">
      <w:pPr>
        <w:pStyle w:val="a3"/>
        <w:numPr>
          <w:ilvl w:val="0"/>
          <w:numId w:val="61"/>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надходження податку на прибуток підприємств за останній звітний бюджетний період;</w:t>
      </w:r>
    </w:p>
    <w:p w:rsidR="00B94718" w:rsidRPr="00004128" w:rsidRDefault="00B94718" w:rsidP="00EF35A4">
      <w:pPr>
        <w:pStyle w:val="a3"/>
        <w:numPr>
          <w:ilvl w:val="0"/>
          <w:numId w:val="61"/>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надходження податку на доходи фізичних осіб за останній звітний бюджетний період;</w:t>
      </w:r>
    </w:p>
    <w:p w:rsidR="00B94718" w:rsidRPr="00004128" w:rsidRDefault="00B94718" w:rsidP="00EF35A4">
      <w:pPr>
        <w:pStyle w:val="a3"/>
        <w:numPr>
          <w:ilvl w:val="0"/>
          <w:numId w:val="61"/>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індекс податкоспроможності відповідного місцевого бюджету.</w:t>
      </w:r>
    </w:p>
    <w:p w:rsidR="00B94718" w:rsidRPr="00004128" w:rsidRDefault="00B94718" w:rsidP="00B94718">
      <w:pPr>
        <w:spacing w:after="0" w:line="240" w:lineRule="auto"/>
        <w:ind w:firstLine="709"/>
        <w:jc w:val="both"/>
        <w:rPr>
          <w:rFonts w:ascii="Times New Roman" w:hAnsi="Times New Roman"/>
          <w:sz w:val="28"/>
          <w:szCs w:val="28"/>
          <w:lang w:val="uk-UA"/>
        </w:rPr>
      </w:pPr>
      <w:r w:rsidRPr="00004128">
        <w:rPr>
          <w:rFonts w:ascii="Times New Roman" w:hAnsi="Times New Roman"/>
          <w:b/>
          <w:bCs/>
          <w:sz w:val="28"/>
          <w:szCs w:val="28"/>
          <w:lang w:val="uk-UA"/>
        </w:rPr>
        <w:t xml:space="preserve">Індекс податкоспроможності </w:t>
      </w:r>
      <w:r w:rsidRPr="00004128">
        <w:rPr>
          <w:rFonts w:ascii="Times New Roman" w:hAnsi="Times New Roman"/>
          <w:sz w:val="28"/>
          <w:szCs w:val="28"/>
          <w:lang w:val="uk-UA"/>
        </w:rPr>
        <w:t xml:space="preserve">є коефіцієнтом, що визначає рівень податкоспроможності відповідного обласного бюджету, зведеного бюджету міста обласного значення, району чи об’єднаної територіальної громади порівняно з аналогічним середнім показником по всіх відповідних місцевих бюджетах в Україні в розрахунку на одну людину (табл. </w:t>
      </w:r>
      <w:r w:rsidR="00705E0F" w:rsidRPr="00004128">
        <w:rPr>
          <w:rFonts w:ascii="Times New Roman" w:hAnsi="Times New Roman"/>
          <w:sz w:val="28"/>
          <w:szCs w:val="28"/>
          <w:lang w:val="uk-UA"/>
        </w:rPr>
        <w:t>6.</w:t>
      </w:r>
      <w:r w:rsidRPr="00004128">
        <w:rPr>
          <w:rFonts w:ascii="Times New Roman" w:hAnsi="Times New Roman"/>
          <w:sz w:val="28"/>
          <w:szCs w:val="28"/>
          <w:lang w:val="uk-UA"/>
        </w:rPr>
        <w:t>1).</w:t>
      </w:r>
    </w:p>
    <w:p w:rsidR="00B94718" w:rsidRPr="00004128" w:rsidRDefault="00B94718" w:rsidP="00B94718">
      <w:pPr>
        <w:spacing w:after="0" w:line="240" w:lineRule="auto"/>
        <w:ind w:firstLine="709"/>
        <w:jc w:val="both"/>
        <w:rPr>
          <w:rFonts w:ascii="Times New Roman" w:hAnsi="Times New Roman"/>
          <w:bCs/>
          <w:sz w:val="28"/>
          <w:szCs w:val="28"/>
          <w:lang w:val="uk-UA"/>
        </w:rPr>
      </w:pPr>
      <w:r w:rsidRPr="00004128">
        <w:rPr>
          <w:rFonts w:ascii="Times New Roman" w:hAnsi="Times New Roman"/>
          <w:bCs/>
          <w:sz w:val="28"/>
          <w:szCs w:val="28"/>
          <w:lang w:val="uk-UA"/>
        </w:rPr>
        <w:t xml:space="preserve">Таблиця </w:t>
      </w:r>
      <w:r w:rsidR="00705E0F" w:rsidRPr="00004128">
        <w:rPr>
          <w:rFonts w:ascii="Times New Roman" w:hAnsi="Times New Roman"/>
          <w:bCs/>
          <w:sz w:val="28"/>
          <w:szCs w:val="28"/>
          <w:lang w:val="uk-UA"/>
        </w:rPr>
        <w:t>6.1 –</w:t>
      </w:r>
      <w:r w:rsidRPr="00004128">
        <w:rPr>
          <w:rFonts w:ascii="Times New Roman" w:hAnsi="Times New Roman"/>
          <w:bCs/>
          <w:sz w:val="28"/>
          <w:szCs w:val="28"/>
          <w:lang w:val="uk-UA"/>
        </w:rPr>
        <w:t xml:space="preserve"> Обсяг надходжень відповідного податку на 1 жителя до середнього значення по Україні</w:t>
      </w:r>
    </w:p>
    <w:tbl>
      <w:tblPr>
        <w:tblStyle w:val="ac"/>
        <w:tblW w:w="0" w:type="auto"/>
        <w:tblLook w:val="04A0"/>
      </w:tblPr>
      <w:tblGrid>
        <w:gridCol w:w="4981"/>
        <w:gridCol w:w="4981"/>
      </w:tblGrid>
      <w:tr w:rsidR="00705E0F" w:rsidRPr="00004128" w:rsidTr="00705E0F">
        <w:tc>
          <w:tcPr>
            <w:tcW w:w="4981" w:type="dxa"/>
          </w:tcPr>
          <w:p w:rsidR="00705E0F" w:rsidRPr="00004128" w:rsidRDefault="00705E0F" w:rsidP="00705E0F">
            <w:pPr>
              <w:spacing w:after="0" w:line="240" w:lineRule="auto"/>
              <w:jc w:val="center"/>
              <w:rPr>
                <w:rFonts w:ascii="Times New Roman" w:hAnsi="Times New Roman"/>
                <w:b/>
                <w:bCs/>
                <w:sz w:val="28"/>
                <w:szCs w:val="28"/>
                <w:lang w:val="uk-UA"/>
              </w:rPr>
            </w:pPr>
            <w:r w:rsidRPr="00004128">
              <w:rPr>
                <w:rFonts w:ascii="Times New Roman" w:hAnsi="Times New Roman"/>
                <w:b/>
                <w:bCs/>
                <w:sz w:val="28"/>
                <w:szCs w:val="28"/>
                <w:lang w:val="uk-UA"/>
              </w:rPr>
              <w:t>Рівень бюджету</w:t>
            </w:r>
          </w:p>
        </w:tc>
        <w:tc>
          <w:tcPr>
            <w:tcW w:w="4981" w:type="dxa"/>
          </w:tcPr>
          <w:p w:rsidR="00705E0F" w:rsidRPr="00004128" w:rsidRDefault="00705E0F" w:rsidP="00705E0F">
            <w:pPr>
              <w:spacing w:after="0" w:line="240" w:lineRule="auto"/>
              <w:jc w:val="center"/>
              <w:rPr>
                <w:rFonts w:ascii="Times New Roman" w:hAnsi="Times New Roman"/>
                <w:b/>
                <w:bCs/>
                <w:sz w:val="28"/>
                <w:szCs w:val="28"/>
                <w:lang w:val="uk-UA"/>
              </w:rPr>
            </w:pPr>
            <w:r w:rsidRPr="00004128">
              <w:rPr>
                <w:rFonts w:ascii="Times New Roman" w:hAnsi="Times New Roman"/>
                <w:b/>
                <w:bCs/>
                <w:sz w:val="28"/>
                <w:szCs w:val="28"/>
                <w:lang w:val="uk-UA"/>
              </w:rPr>
              <w:t>Вид надходжень для вирівнювання</w:t>
            </w:r>
          </w:p>
        </w:tc>
      </w:tr>
      <w:tr w:rsidR="00705E0F" w:rsidRPr="00004128" w:rsidTr="00705E0F">
        <w:tc>
          <w:tcPr>
            <w:tcW w:w="4981" w:type="dxa"/>
          </w:tcPr>
          <w:p w:rsidR="00705E0F" w:rsidRPr="00004128" w:rsidRDefault="00705E0F" w:rsidP="00705E0F">
            <w:pPr>
              <w:spacing w:after="0" w:line="240" w:lineRule="auto"/>
              <w:jc w:val="center"/>
              <w:rPr>
                <w:rFonts w:ascii="Times New Roman" w:hAnsi="Times New Roman"/>
                <w:bCs/>
                <w:sz w:val="28"/>
                <w:szCs w:val="28"/>
                <w:lang w:val="uk-UA"/>
              </w:rPr>
            </w:pPr>
            <w:r w:rsidRPr="00004128">
              <w:rPr>
                <w:rFonts w:ascii="Times New Roman" w:hAnsi="Times New Roman"/>
                <w:bCs/>
                <w:sz w:val="28"/>
                <w:szCs w:val="28"/>
                <w:lang w:val="uk-UA"/>
              </w:rPr>
              <w:t>обласні бюджети</w:t>
            </w:r>
          </w:p>
        </w:tc>
        <w:tc>
          <w:tcPr>
            <w:tcW w:w="4981" w:type="dxa"/>
          </w:tcPr>
          <w:p w:rsidR="00705E0F" w:rsidRPr="00004128" w:rsidRDefault="00705E0F" w:rsidP="00705E0F">
            <w:pPr>
              <w:spacing w:after="0" w:line="240" w:lineRule="auto"/>
              <w:jc w:val="center"/>
              <w:rPr>
                <w:rFonts w:ascii="Times New Roman" w:hAnsi="Times New Roman"/>
                <w:bCs/>
                <w:sz w:val="28"/>
                <w:szCs w:val="28"/>
                <w:lang w:val="uk-UA"/>
              </w:rPr>
            </w:pPr>
            <w:r w:rsidRPr="00004128">
              <w:rPr>
                <w:rFonts w:ascii="Times New Roman" w:hAnsi="Times New Roman"/>
                <w:bCs/>
                <w:sz w:val="28"/>
                <w:szCs w:val="28"/>
                <w:lang w:val="uk-UA"/>
              </w:rPr>
              <w:t>податок на прибуток підприємств;</w:t>
            </w:r>
          </w:p>
          <w:p w:rsidR="00705E0F" w:rsidRPr="00004128" w:rsidRDefault="00705E0F" w:rsidP="00705E0F">
            <w:pPr>
              <w:spacing w:after="0" w:line="240" w:lineRule="auto"/>
              <w:jc w:val="center"/>
              <w:rPr>
                <w:rFonts w:ascii="Times New Roman" w:hAnsi="Times New Roman"/>
                <w:bCs/>
                <w:sz w:val="28"/>
                <w:szCs w:val="28"/>
                <w:lang w:val="uk-UA"/>
              </w:rPr>
            </w:pPr>
            <w:r w:rsidRPr="00004128">
              <w:rPr>
                <w:rFonts w:ascii="Times New Roman" w:hAnsi="Times New Roman"/>
                <w:bCs/>
                <w:sz w:val="28"/>
                <w:szCs w:val="28"/>
                <w:lang w:val="uk-UA"/>
              </w:rPr>
              <w:t>податок на доходи фізичних осіб</w:t>
            </w:r>
          </w:p>
        </w:tc>
      </w:tr>
      <w:tr w:rsidR="00705E0F" w:rsidRPr="00004128" w:rsidTr="00705E0F">
        <w:tc>
          <w:tcPr>
            <w:tcW w:w="4981" w:type="dxa"/>
          </w:tcPr>
          <w:p w:rsidR="00705E0F" w:rsidRPr="00004128" w:rsidRDefault="00705E0F" w:rsidP="00705E0F">
            <w:pPr>
              <w:spacing w:after="0" w:line="240" w:lineRule="auto"/>
              <w:jc w:val="center"/>
              <w:rPr>
                <w:rFonts w:ascii="Times New Roman" w:hAnsi="Times New Roman"/>
                <w:bCs/>
                <w:sz w:val="28"/>
                <w:szCs w:val="28"/>
                <w:lang w:val="uk-UA"/>
              </w:rPr>
            </w:pPr>
            <w:r w:rsidRPr="00004128">
              <w:rPr>
                <w:rFonts w:ascii="Times New Roman" w:hAnsi="Times New Roman"/>
                <w:bCs/>
                <w:sz w:val="28"/>
                <w:szCs w:val="28"/>
                <w:lang w:val="uk-UA"/>
              </w:rPr>
              <w:t>бюджети міст обласного значення і районів; бюджети об’єднаних територіальних громад</w:t>
            </w:r>
          </w:p>
        </w:tc>
        <w:tc>
          <w:tcPr>
            <w:tcW w:w="4981" w:type="dxa"/>
          </w:tcPr>
          <w:p w:rsidR="00A5664C" w:rsidRPr="00004128" w:rsidRDefault="00A5664C" w:rsidP="00705E0F">
            <w:pPr>
              <w:spacing w:after="0" w:line="240" w:lineRule="auto"/>
              <w:jc w:val="center"/>
              <w:rPr>
                <w:rFonts w:ascii="Times New Roman" w:hAnsi="Times New Roman"/>
                <w:bCs/>
                <w:sz w:val="28"/>
                <w:szCs w:val="28"/>
                <w:lang w:val="uk-UA"/>
              </w:rPr>
            </w:pPr>
          </w:p>
          <w:p w:rsidR="00705E0F" w:rsidRPr="00004128" w:rsidRDefault="00705E0F" w:rsidP="00705E0F">
            <w:pPr>
              <w:spacing w:after="0" w:line="240" w:lineRule="auto"/>
              <w:jc w:val="center"/>
              <w:rPr>
                <w:rFonts w:ascii="Times New Roman" w:hAnsi="Times New Roman"/>
                <w:bCs/>
                <w:sz w:val="28"/>
                <w:szCs w:val="28"/>
                <w:lang w:val="uk-UA"/>
              </w:rPr>
            </w:pPr>
            <w:r w:rsidRPr="00004128">
              <w:rPr>
                <w:rFonts w:ascii="Times New Roman" w:hAnsi="Times New Roman"/>
                <w:bCs/>
                <w:sz w:val="28"/>
                <w:szCs w:val="28"/>
                <w:lang w:val="uk-UA"/>
              </w:rPr>
              <w:t>податок на доходи фізичних осіб</w:t>
            </w:r>
          </w:p>
        </w:tc>
      </w:tr>
      <w:tr w:rsidR="00705E0F" w:rsidRPr="00004128" w:rsidTr="00705E0F">
        <w:tc>
          <w:tcPr>
            <w:tcW w:w="4981" w:type="dxa"/>
          </w:tcPr>
          <w:p w:rsidR="00705E0F" w:rsidRPr="00004128" w:rsidRDefault="00705E0F" w:rsidP="00705E0F">
            <w:pPr>
              <w:spacing w:after="0" w:line="240" w:lineRule="auto"/>
              <w:jc w:val="center"/>
              <w:rPr>
                <w:rFonts w:ascii="Times New Roman" w:hAnsi="Times New Roman"/>
                <w:bCs/>
                <w:sz w:val="28"/>
                <w:szCs w:val="28"/>
                <w:lang w:val="uk-UA"/>
              </w:rPr>
            </w:pPr>
            <w:r w:rsidRPr="00004128">
              <w:rPr>
                <w:rFonts w:ascii="Times New Roman" w:hAnsi="Times New Roman"/>
                <w:bCs/>
                <w:sz w:val="28"/>
                <w:szCs w:val="28"/>
                <w:lang w:val="uk-UA"/>
              </w:rPr>
              <w:t>м. Київ</w:t>
            </w:r>
          </w:p>
        </w:tc>
        <w:tc>
          <w:tcPr>
            <w:tcW w:w="4981" w:type="dxa"/>
          </w:tcPr>
          <w:p w:rsidR="00705E0F" w:rsidRPr="00004128" w:rsidRDefault="00705E0F" w:rsidP="00705E0F">
            <w:pPr>
              <w:spacing w:after="0" w:line="240" w:lineRule="auto"/>
              <w:jc w:val="center"/>
              <w:rPr>
                <w:rFonts w:ascii="Times New Roman" w:hAnsi="Times New Roman"/>
                <w:bCs/>
                <w:sz w:val="28"/>
                <w:szCs w:val="28"/>
                <w:lang w:val="uk-UA"/>
              </w:rPr>
            </w:pPr>
            <w:r w:rsidRPr="00004128">
              <w:rPr>
                <w:rFonts w:ascii="Times New Roman" w:hAnsi="Times New Roman"/>
                <w:bCs/>
                <w:sz w:val="28"/>
                <w:szCs w:val="28"/>
                <w:lang w:val="uk-UA"/>
              </w:rPr>
              <w:t>вирівнювання не здійснюється</w:t>
            </w:r>
          </w:p>
        </w:tc>
      </w:tr>
    </w:tbl>
    <w:p w:rsidR="00A5664C" w:rsidRPr="00004128" w:rsidRDefault="00A5664C" w:rsidP="00A5664C">
      <w:pPr>
        <w:pStyle w:val="a3"/>
        <w:tabs>
          <w:tab w:val="left" w:pos="993"/>
        </w:tabs>
        <w:spacing w:after="0" w:line="240" w:lineRule="auto"/>
        <w:ind w:left="709"/>
        <w:jc w:val="both"/>
        <w:rPr>
          <w:rFonts w:ascii="Times New Roman" w:hAnsi="Times New Roman"/>
          <w:b/>
          <w:sz w:val="28"/>
          <w:szCs w:val="28"/>
          <w:lang w:val="uk-UA"/>
        </w:rPr>
      </w:pPr>
    </w:p>
    <w:p w:rsidR="00B94718" w:rsidRPr="00004128" w:rsidRDefault="00B94718" w:rsidP="00EF35A4">
      <w:pPr>
        <w:pStyle w:val="a3"/>
        <w:numPr>
          <w:ilvl w:val="0"/>
          <w:numId w:val="62"/>
        </w:numPr>
        <w:tabs>
          <w:tab w:val="left" w:pos="993"/>
        </w:tabs>
        <w:spacing w:after="0" w:line="240" w:lineRule="auto"/>
        <w:ind w:left="0" w:firstLine="709"/>
        <w:jc w:val="both"/>
        <w:rPr>
          <w:rFonts w:ascii="Times New Roman" w:hAnsi="Times New Roman"/>
          <w:b/>
          <w:sz w:val="28"/>
          <w:szCs w:val="28"/>
          <w:lang w:val="uk-UA"/>
        </w:rPr>
      </w:pPr>
      <w:r w:rsidRPr="00004128">
        <w:rPr>
          <w:rFonts w:ascii="Times New Roman" w:hAnsi="Times New Roman"/>
          <w:b/>
          <w:sz w:val="28"/>
          <w:szCs w:val="28"/>
          <w:lang w:val="uk-UA"/>
        </w:rPr>
        <w:t>Порядок та умови надання субвенцій</w:t>
      </w:r>
    </w:p>
    <w:p w:rsidR="00B94718" w:rsidRPr="00004128" w:rsidRDefault="00B94718" w:rsidP="00B94718">
      <w:pPr>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 xml:space="preserve">Субвенції </w:t>
      </w:r>
      <w:r w:rsidRPr="00004128">
        <w:rPr>
          <w:rFonts w:ascii="Times New Roman" w:hAnsi="Times New Roman"/>
          <w:sz w:val="28"/>
          <w:szCs w:val="28"/>
          <w:lang w:val="uk-UA"/>
        </w:rPr>
        <w:t xml:space="preserve">– це міжбюджетні трансферти, призначені для використання на певну мету в порядку, визначеному органом, який прийняв рішення про надання субвенції. Субвенції можуть надаватись як з державного бюджету місцевим бюджетам, так і з одного місцевого бюджету іншому. У </w:t>
      </w:r>
      <w:r w:rsidR="00B8760D" w:rsidRPr="00004128">
        <w:rPr>
          <w:rFonts w:ascii="Times New Roman" w:hAnsi="Times New Roman"/>
          <w:sz w:val="28"/>
          <w:szCs w:val="28"/>
          <w:lang w:val="uk-UA"/>
        </w:rPr>
        <w:t>Державному бюджеті України</w:t>
      </w:r>
      <w:r w:rsidRPr="00004128">
        <w:rPr>
          <w:rFonts w:ascii="Times New Roman" w:hAnsi="Times New Roman"/>
          <w:sz w:val="28"/>
          <w:szCs w:val="28"/>
          <w:lang w:val="uk-UA"/>
        </w:rPr>
        <w:t xml:space="preserve"> можуть передбачатися такі субвенції місцевим бюджетам</w:t>
      </w:r>
      <w:r w:rsidR="00B014DE" w:rsidRPr="00004128">
        <w:rPr>
          <w:rFonts w:ascii="Times New Roman" w:hAnsi="Times New Roman"/>
          <w:sz w:val="28"/>
          <w:szCs w:val="28"/>
          <w:lang w:val="uk-UA"/>
        </w:rPr>
        <w:t xml:space="preserve"> [6]</w:t>
      </w:r>
      <w:r w:rsidRPr="00004128">
        <w:rPr>
          <w:rFonts w:ascii="Times New Roman" w:hAnsi="Times New Roman"/>
          <w:sz w:val="28"/>
          <w:szCs w:val="28"/>
          <w:lang w:val="uk-UA"/>
        </w:rPr>
        <w:t xml:space="preserve">: </w:t>
      </w:r>
    </w:p>
    <w:p w:rsidR="00B94718" w:rsidRPr="00004128" w:rsidRDefault="00B94718" w:rsidP="00B94718">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1) субвенції на здійснення державних програм соціального захисту; </w:t>
      </w:r>
    </w:p>
    <w:p w:rsidR="00B94718" w:rsidRPr="00004128" w:rsidRDefault="00B94718" w:rsidP="00B94718">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2) субвенція на виконання інвестиційних проектів;</w:t>
      </w:r>
    </w:p>
    <w:p w:rsidR="00B94718" w:rsidRPr="00004128" w:rsidRDefault="00B94718" w:rsidP="00EF35A4">
      <w:pPr>
        <w:pStyle w:val="a3"/>
        <w:numPr>
          <w:ilvl w:val="0"/>
          <w:numId w:val="58"/>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освітня субвенція; </w:t>
      </w:r>
    </w:p>
    <w:p w:rsidR="00B94718" w:rsidRPr="00004128" w:rsidRDefault="00B94718" w:rsidP="00EF35A4">
      <w:pPr>
        <w:pStyle w:val="a3"/>
        <w:numPr>
          <w:ilvl w:val="0"/>
          <w:numId w:val="58"/>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медична субвенція; </w:t>
      </w:r>
    </w:p>
    <w:p w:rsidR="00B94718" w:rsidRPr="00004128" w:rsidRDefault="00B94718" w:rsidP="00EF35A4">
      <w:pPr>
        <w:pStyle w:val="a3"/>
        <w:numPr>
          <w:ilvl w:val="0"/>
          <w:numId w:val="58"/>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субвенція на фінансування заходів соціально-економічної компенсації ризику населення, яке проживає на території зони спостереження; </w:t>
      </w:r>
    </w:p>
    <w:p w:rsidR="00B94718" w:rsidRPr="00004128" w:rsidRDefault="00B94718" w:rsidP="00EF35A4">
      <w:pPr>
        <w:pStyle w:val="a3"/>
        <w:numPr>
          <w:ilvl w:val="0"/>
          <w:numId w:val="58"/>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lastRenderedPageBreak/>
        <w:t xml:space="preserve">субвенція на проекти ліквідації підприємств вугільної і торфодобувної промисловості та утримання водовідливних комплексів у безпечному режимі на умовах </w:t>
      </w:r>
      <w:proofErr w:type="spellStart"/>
      <w:r w:rsidRPr="00004128">
        <w:rPr>
          <w:rFonts w:ascii="Times New Roman" w:hAnsi="Times New Roman"/>
          <w:sz w:val="28"/>
          <w:szCs w:val="28"/>
          <w:lang w:val="uk-UA"/>
        </w:rPr>
        <w:t>співфінансування</w:t>
      </w:r>
      <w:proofErr w:type="spellEnd"/>
      <w:r w:rsidRPr="00004128">
        <w:rPr>
          <w:rFonts w:ascii="Times New Roman" w:hAnsi="Times New Roman"/>
          <w:sz w:val="28"/>
          <w:szCs w:val="28"/>
          <w:lang w:val="uk-UA"/>
        </w:rPr>
        <w:t xml:space="preserve"> (50%);</w:t>
      </w:r>
    </w:p>
    <w:p w:rsidR="00B94718" w:rsidRPr="00004128" w:rsidRDefault="00B94718" w:rsidP="00B94718">
      <w:pPr>
        <w:pStyle w:val="a3"/>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7) субвенція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w:t>
      </w:r>
    </w:p>
    <w:p w:rsidR="00B94718" w:rsidRPr="00004128" w:rsidRDefault="00B94718" w:rsidP="00B94718">
      <w:pPr>
        <w:pStyle w:val="a3"/>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8) інші субвенції. </w:t>
      </w:r>
    </w:p>
    <w:p w:rsidR="00B94718" w:rsidRPr="00004128" w:rsidRDefault="00B94718" w:rsidP="00B94718">
      <w:pPr>
        <w:pStyle w:val="a3"/>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Порядок та умови надання субвенцій з державного бюджету місцевим бюджетам визначаються Кабінетом Міністрів України.</w:t>
      </w:r>
    </w:p>
    <w:p w:rsidR="00B94718" w:rsidRPr="00004128" w:rsidRDefault="00B94718" w:rsidP="00B94718">
      <w:pPr>
        <w:pStyle w:val="a3"/>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У свою чергу, місцеві ради можуть передбачати у відповідних бюджетах такі види субвенцій: </w:t>
      </w:r>
    </w:p>
    <w:p w:rsidR="00B94718" w:rsidRPr="00004128" w:rsidRDefault="00B94718" w:rsidP="00EF35A4">
      <w:pPr>
        <w:pStyle w:val="a3"/>
        <w:numPr>
          <w:ilvl w:val="0"/>
          <w:numId w:val="64"/>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субвенції на утримання об’єктів спільного користування чи ліквідацію негативних наслідків діяльності об’єктів спільного користування; </w:t>
      </w:r>
    </w:p>
    <w:p w:rsidR="00B94718" w:rsidRPr="00004128" w:rsidRDefault="00B94718" w:rsidP="00EF35A4">
      <w:pPr>
        <w:pStyle w:val="a3"/>
        <w:numPr>
          <w:ilvl w:val="0"/>
          <w:numId w:val="64"/>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субвенції на виконання інвестиційних проектів, у т.ч. на будівництво або реконструкцію об’єктів спільного користування; </w:t>
      </w:r>
    </w:p>
    <w:p w:rsidR="00B94718" w:rsidRPr="00004128" w:rsidRDefault="00B94718" w:rsidP="00EF35A4">
      <w:pPr>
        <w:pStyle w:val="a3"/>
        <w:numPr>
          <w:ilvl w:val="0"/>
          <w:numId w:val="64"/>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інші субвенції.</w:t>
      </w:r>
    </w:p>
    <w:p w:rsidR="00B94718" w:rsidRPr="00004128" w:rsidRDefault="00B94718" w:rsidP="00B94718">
      <w:pPr>
        <w:pStyle w:val="a3"/>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Таким чином, фінансування частини соціальних видатків, що держава делегує місцевому самоврядуванню, зокрема медицини й освіти, держава забезпечуватиме через запроваджені нові види трансфертів у вигляді субвенцій – освітньої, медичної та інших субвенцій.</w:t>
      </w:r>
    </w:p>
    <w:p w:rsidR="00B94718" w:rsidRPr="00004128" w:rsidRDefault="00B94718" w:rsidP="00B8760D">
      <w:pPr>
        <w:pStyle w:val="a3"/>
        <w:spacing w:after="0" w:line="240" w:lineRule="auto"/>
        <w:ind w:left="0" w:firstLine="709"/>
        <w:jc w:val="both"/>
        <w:rPr>
          <w:rFonts w:ascii="Times New Roman" w:hAnsi="Times New Roman"/>
          <w:sz w:val="28"/>
          <w:szCs w:val="28"/>
          <w:lang w:val="uk-UA"/>
        </w:rPr>
      </w:pPr>
      <w:r w:rsidRPr="00004128">
        <w:rPr>
          <w:rFonts w:ascii="Times New Roman" w:hAnsi="Times New Roman"/>
          <w:i/>
          <w:iCs/>
          <w:sz w:val="28"/>
          <w:szCs w:val="28"/>
          <w:lang w:val="uk-UA"/>
        </w:rPr>
        <w:t xml:space="preserve">Освітня субвенція </w:t>
      </w:r>
      <w:r w:rsidRPr="00004128">
        <w:rPr>
          <w:rFonts w:ascii="Times New Roman" w:hAnsi="Times New Roman"/>
          <w:sz w:val="28"/>
          <w:szCs w:val="28"/>
          <w:lang w:val="uk-UA"/>
        </w:rPr>
        <w:t xml:space="preserve">надається місцевим бюджетам з метою фінансового забезпечення реалізації делегованих органам місцевого самоврядування повноважень у сфері освіти. </w:t>
      </w:r>
    </w:p>
    <w:p w:rsidR="00B94718" w:rsidRPr="00004128" w:rsidRDefault="00B94718" w:rsidP="00B94718">
      <w:pPr>
        <w:pStyle w:val="a3"/>
        <w:spacing w:after="0" w:line="240" w:lineRule="auto"/>
        <w:ind w:left="0" w:firstLine="709"/>
        <w:jc w:val="both"/>
        <w:rPr>
          <w:rFonts w:ascii="Times New Roman" w:hAnsi="Times New Roman"/>
          <w:sz w:val="28"/>
          <w:szCs w:val="28"/>
          <w:lang w:val="uk-UA"/>
        </w:rPr>
      </w:pPr>
      <w:r w:rsidRPr="00004128">
        <w:rPr>
          <w:rFonts w:ascii="Times New Roman" w:hAnsi="Times New Roman"/>
          <w:i/>
          <w:iCs/>
          <w:sz w:val="28"/>
          <w:szCs w:val="28"/>
          <w:lang w:val="uk-UA"/>
        </w:rPr>
        <w:t xml:space="preserve">Медична субвенція </w:t>
      </w:r>
      <w:r w:rsidRPr="00004128">
        <w:rPr>
          <w:rFonts w:ascii="Times New Roman" w:hAnsi="Times New Roman"/>
          <w:sz w:val="28"/>
          <w:szCs w:val="28"/>
          <w:lang w:val="uk-UA"/>
        </w:rPr>
        <w:t>надається місцевим бюджетам з метою фінансового забезпечення реалізації делегованих органам місцевого самоврядування повноважень у сфері охорони здоров’я.</w:t>
      </w:r>
    </w:p>
    <w:p w:rsidR="00B8760D" w:rsidRPr="00004128" w:rsidRDefault="00B8760D" w:rsidP="008B3C76">
      <w:pPr>
        <w:pStyle w:val="a3"/>
        <w:spacing w:after="0" w:line="240" w:lineRule="auto"/>
        <w:ind w:left="0" w:firstLine="709"/>
        <w:jc w:val="both"/>
        <w:rPr>
          <w:rFonts w:ascii="Times New Roman" w:hAnsi="Times New Roman"/>
          <w:sz w:val="28"/>
          <w:szCs w:val="28"/>
          <w:lang w:val="uk-UA"/>
        </w:rPr>
      </w:pPr>
    </w:p>
    <w:p w:rsidR="007926C8" w:rsidRPr="00004128" w:rsidRDefault="007926C8" w:rsidP="008B3C76">
      <w:pPr>
        <w:spacing w:after="0" w:line="240" w:lineRule="auto"/>
        <w:jc w:val="center"/>
        <w:rPr>
          <w:rFonts w:ascii="Times New Roman" w:hAnsi="Times New Roman"/>
          <w:b/>
          <w:sz w:val="28"/>
          <w:szCs w:val="28"/>
          <w:lang w:val="uk-UA"/>
        </w:rPr>
      </w:pPr>
      <w:r w:rsidRPr="00004128">
        <w:rPr>
          <w:rFonts w:ascii="Times New Roman" w:hAnsi="Times New Roman"/>
          <w:b/>
          <w:sz w:val="28"/>
          <w:szCs w:val="28"/>
          <w:lang w:val="uk-UA"/>
        </w:rPr>
        <w:t xml:space="preserve">Питання для самоконтролю </w:t>
      </w:r>
    </w:p>
    <w:p w:rsidR="007926C8" w:rsidRPr="00004128" w:rsidRDefault="008B3C76" w:rsidP="00EF35A4">
      <w:pPr>
        <w:pStyle w:val="a3"/>
        <w:numPr>
          <w:ilvl w:val="0"/>
          <w:numId w:val="65"/>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У чому полягає економічна сутність поняття «місцевий бюджет»?</w:t>
      </w:r>
    </w:p>
    <w:p w:rsidR="008B3C76" w:rsidRPr="00004128" w:rsidRDefault="008B3C76" w:rsidP="00EF35A4">
      <w:pPr>
        <w:pStyle w:val="a3"/>
        <w:numPr>
          <w:ilvl w:val="0"/>
          <w:numId w:val="65"/>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У чому полягає сутність та необхідність поточного бюджету?</w:t>
      </w:r>
    </w:p>
    <w:p w:rsidR="008B3C76" w:rsidRPr="00004128" w:rsidRDefault="008B3C76" w:rsidP="00EF35A4">
      <w:pPr>
        <w:pStyle w:val="a3"/>
        <w:numPr>
          <w:ilvl w:val="0"/>
          <w:numId w:val="65"/>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У чому полягає сутність бюджету розвитку та які його складові?</w:t>
      </w:r>
    </w:p>
    <w:p w:rsidR="008B3C76" w:rsidRPr="00004128" w:rsidRDefault="008B3C76" w:rsidP="00EF35A4">
      <w:pPr>
        <w:pStyle w:val="a3"/>
        <w:numPr>
          <w:ilvl w:val="0"/>
          <w:numId w:val="65"/>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Який склад власних доходів місцевих бюджетів?</w:t>
      </w:r>
    </w:p>
    <w:p w:rsidR="008B3C76" w:rsidRPr="00004128" w:rsidRDefault="008B3C76" w:rsidP="00EF35A4">
      <w:pPr>
        <w:pStyle w:val="a3"/>
        <w:numPr>
          <w:ilvl w:val="0"/>
          <w:numId w:val="65"/>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У чому полягає призначення </w:t>
      </w:r>
      <w:r w:rsidRPr="00004128">
        <w:rPr>
          <w:rFonts w:ascii="Times New Roman" w:hAnsi="Times New Roman"/>
          <w:iCs/>
          <w:sz w:val="28"/>
          <w:szCs w:val="28"/>
          <w:lang w:val="uk-UA"/>
        </w:rPr>
        <w:t>базової та реверсної дотації?</w:t>
      </w:r>
    </w:p>
    <w:p w:rsidR="008B3C76" w:rsidRPr="00004128" w:rsidRDefault="008B3C76" w:rsidP="00EF35A4">
      <w:pPr>
        <w:pStyle w:val="a3"/>
        <w:numPr>
          <w:ilvl w:val="0"/>
          <w:numId w:val="65"/>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Що визначає </w:t>
      </w:r>
      <w:r w:rsidRPr="00004128">
        <w:rPr>
          <w:rFonts w:ascii="Times New Roman" w:hAnsi="Times New Roman"/>
          <w:bCs/>
          <w:sz w:val="28"/>
          <w:szCs w:val="28"/>
          <w:lang w:val="uk-UA"/>
        </w:rPr>
        <w:t>індекс податкоспроможності?</w:t>
      </w:r>
    </w:p>
    <w:p w:rsidR="008B3C76" w:rsidRPr="00004128" w:rsidRDefault="008B3C76" w:rsidP="00EF35A4">
      <w:pPr>
        <w:pStyle w:val="a3"/>
        <w:numPr>
          <w:ilvl w:val="0"/>
          <w:numId w:val="65"/>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Які субвенції можуть передбачатися місцевим бюджетам?</w:t>
      </w:r>
    </w:p>
    <w:p w:rsidR="008B3C76" w:rsidRPr="00004128" w:rsidRDefault="006170C6" w:rsidP="00EF35A4">
      <w:pPr>
        <w:pStyle w:val="a3"/>
        <w:numPr>
          <w:ilvl w:val="0"/>
          <w:numId w:val="65"/>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Яким чином здійснюється фінансове вирівнювання бюджетної забезпеченості органів місцевого самоврядування? </w:t>
      </w:r>
    </w:p>
    <w:p w:rsidR="008B3C76" w:rsidRPr="00004128" w:rsidRDefault="008B3C76" w:rsidP="007926C8">
      <w:pPr>
        <w:spacing w:after="0" w:line="240" w:lineRule="auto"/>
        <w:contextualSpacing/>
        <w:jc w:val="center"/>
        <w:rPr>
          <w:rFonts w:ascii="Times New Roman" w:hAnsi="Times New Roman"/>
          <w:b/>
          <w:sz w:val="28"/>
          <w:szCs w:val="28"/>
          <w:lang w:val="uk-UA"/>
        </w:rPr>
      </w:pPr>
    </w:p>
    <w:p w:rsidR="007926C8" w:rsidRPr="00004128" w:rsidRDefault="007926C8" w:rsidP="007926C8">
      <w:pPr>
        <w:spacing w:after="0" w:line="240" w:lineRule="auto"/>
        <w:contextualSpacing/>
        <w:jc w:val="center"/>
        <w:rPr>
          <w:rFonts w:ascii="Times New Roman" w:hAnsi="Times New Roman"/>
          <w:b/>
          <w:sz w:val="28"/>
          <w:szCs w:val="28"/>
          <w:lang w:val="uk-UA"/>
        </w:rPr>
      </w:pPr>
      <w:r w:rsidRPr="00004128">
        <w:rPr>
          <w:rFonts w:ascii="Times New Roman" w:hAnsi="Times New Roman"/>
          <w:b/>
          <w:sz w:val="28"/>
          <w:szCs w:val="28"/>
          <w:lang w:val="uk-UA"/>
        </w:rPr>
        <w:t>Тестові завдання для самоконтролю</w:t>
      </w:r>
    </w:p>
    <w:p w:rsidR="00545E80" w:rsidRPr="00004128" w:rsidRDefault="00545E80" w:rsidP="00EF35A4">
      <w:pPr>
        <w:pStyle w:val="a3"/>
        <w:numPr>
          <w:ilvl w:val="0"/>
          <w:numId w:val="66"/>
        </w:numPr>
        <w:tabs>
          <w:tab w:val="left" w:pos="993"/>
        </w:tabs>
        <w:spacing w:after="0" w:line="240" w:lineRule="auto"/>
        <w:ind w:left="0" w:firstLine="709"/>
        <w:jc w:val="both"/>
        <w:rPr>
          <w:rFonts w:ascii="Times New Roman" w:hAnsi="Times New Roman"/>
          <w:i/>
          <w:sz w:val="28"/>
          <w:szCs w:val="28"/>
          <w:lang w:val="uk-UA"/>
        </w:rPr>
      </w:pPr>
      <w:r w:rsidRPr="00004128">
        <w:rPr>
          <w:rFonts w:ascii="Times New Roman" w:hAnsi="Times New Roman"/>
          <w:bCs/>
          <w:i/>
          <w:sz w:val="28"/>
          <w:szCs w:val="28"/>
          <w:lang w:val="uk-UA"/>
        </w:rPr>
        <w:t>Бюджет місцевого самоврядування</w:t>
      </w:r>
      <w:r w:rsidRPr="00004128">
        <w:rPr>
          <w:rFonts w:ascii="Times New Roman" w:hAnsi="Times New Roman"/>
          <w:b/>
          <w:bCs/>
          <w:i/>
          <w:sz w:val="28"/>
          <w:szCs w:val="28"/>
          <w:lang w:val="uk-UA"/>
        </w:rPr>
        <w:t xml:space="preserve"> </w:t>
      </w:r>
      <w:r w:rsidRPr="00004128">
        <w:rPr>
          <w:rFonts w:ascii="Times New Roman" w:hAnsi="Times New Roman"/>
          <w:i/>
          <w:sz w:val="28"/>
          <w:szCs w:val="28"/>
          <w:lang w:val="uk-UA"/>
        </w:rPr>
        <w:t>– це:</w:t>
      </w:r>
    </w:p>
    <w:p w:rsidR="00545E80" w:rsidRPr="00004128" w:rsidRDefault="00545E80" w:rsidP="00545E80">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а) план утворення і використання фінансових ресурсів, необхідних для забезпечення функцій та повноважень місцевого самоврядування;</w:t>
      </w:r>
    </w:p>
    <w:p w:rsidR="00545E80" w:rsidRPr="00004128" w:rsidRDefault="00545E80" w:rsidP="00545E80">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sz w:val="28"/>
          <w:szCs w:val="28"/>
          <w:lang w:val="uk-UA"/>
        </w:rPr>
        <w:lastRenderedPageBreak/>
        <w:tab/>
        <w:t>б)</w:t>
      </w:r>
      <w:r w:rsidR="00756D96" w:rsidRPr="00004128">
        <w:rPr>
          <w:rFonts w:ascii="Times New Roman" w:hAnsi="Times New Roman"/>
          <w:sz w:val="28"/>
          <w:szCs w:val="28"/>
          <w:lang w:val="uk-UA"/>
        </w:rPr>
        <w:t xml:space="preserve"> </w:t>
      </w:r>
      <w:r w:rsidRPr="00004128">
        <w:rPr>
          <w:rFonts w:ascii="Times New Roman" w:hAnsi="Times New Roman"/>
          <w:color w:val="000000"/>
          <w:sz w:val="28"/>
          <w:szCs w:val="28"/>
          <w:lang w:val="uk-UA"/>
        </w:rPr>
        <w:t>система заходів органів державної влади та органів місцевого самоврядування, спрямованих на забезпечення законності дій учасників бюджетного процесу під час складання, розгляду, затвердження, внесення змін, виконання бюджетів і звітування про їх виконання з використанням специфічних форм і методів їх організації;</w:t>
      </w:r>
    </w:p>
    <w:p w:rsidR="00545E80" w:rsidRPr="00004128" w:rsidRDefault="00545E80" w:rsidP="00545E80">
      <w:pPr>
        <w:widowControl w:val="0"/>
        <w:spacing w:after="0" w:line="240" w:lineRule="auto"/>
        <w:ind w:firstLine="709"/>
        <w:jc w:val="both"/>
        <w:rPr>
          <w:rFonts w:ascii="Times New Roman" w:hAnsi="Times New Roman"/>
          <w:sz w:val="28"/>
          <w:szCs w:val="28"/>
          <w:shd w:val="clear" w:color="auto" w:fill="FFFFFF"/>
          <w:lang w:val="uk-UA"/>
        </w:rPr>
      </w:pPr>
      <w:r w:rsidRPr="00004128">
        <w:rPr>
          <w:rFonts w:ascii="Times New Roman" w:hAnsi="Times New Roman"/>
          <w:color w:val="000000"/>
          <w:sz w:val="28"/>
          <w:szCs w:val="28"/>
          <w:lang w:val="uk-UA"/>
        </w:rPr>
        <w:t xml:space="preserve">в) </w:t>
      </w:r>
      <w:r w:rsidRPr="00004128">
        <w:rPr>
          <w:rFonts w:ascii="Times New Roman" w:hAnsi="Times New Roman"/>
          <w:bCs/>
          <w:iCs/>
          <w:sz w:val="28"/>
          <w:szCs w:val="28"/>
          <w:lang w:val="uk-UA"/>
        </w:rPr>
        <w:t xml:space="preserve">план формування та використання фінансових ресурсів для забезпечення завдань і функцій, які здійснюються органами державної влади, </w:t>
      </w:r>
      <w:r w:rsidRPr="00004128">
        <w:rPr>
          <w:rFonts w:ascii="Times New Roman" w:hAnsi="Times New Roman"/>
          <w:sz w:val="28"/>
          <w:szCs w:val="28"/>
          <w:shd w:val="clear" w:color="auto" w:fill="FFFFFF"/>
          <w:lang w:val="uk-UA"/>
        </w:rPr>
        <w:t>органами влади Автономної Республіки Крим, органами місцевого самоврядування протягом бюджетного періоду;</w:t>
      </w:r>
    </w:p>
    <w:p w:rsidR="00545E80" w:rsidRPr="00004128" w:rsidRDefault="00545E80" w:rsidP="00545E80">
      <w:pPr>
        <w:widowControl w:val="0"/>
        <w:tabs>
          <w:tab w:val="left" w:pos="4386"/>
        </w:tabs>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shd w:val="clear" w:color="auto" w:fill="FFFFFF"/>
          <w:lang w:val="uk-UA"/>
        </w:rPr>
        <w:t xml:space="preserve">г) </w:t>
      </w:r>
      <w:r w:rsidRPr="00004128">
        <w:rPr>
          <w:rFonts w:ascii="Times New Roman" w:hAnsi="Times New Roman"/>
          <w:sz w:val="28"/>
          <w:szCs w:val="28"/>
          <w:lang w:val="uk-UA"/>
        </w:rPr>
        <w:t xml:space="preserve">сукупність способів і форм організації бюджетних відносин, специфічних методів мобілізації і використання бюджетних ресурсів. </w:t>
      </w:r>
    </w:p>
    <w:p w:rsidR="00545E80" w:rsidRPr="00004128" w:rsidRDefault="00545E80" w:rsidP="00545E80">
      <w:pPr>
        <w:widowControl w:val="0"/>
        <w:spacing w:after="0" w:line="240" w:lineRule="auto"/>
        <w:ind w:firstLine="709"/>
        <w:jc w:val="both"/>
        <w:rPr>
          <w:rFonts w:ascii="Times New Roman" w:hAnsi="Times New Roman"/>
          <w:bCs/>
          <w:i/>
          <w:iCs/>
          <w:color w:val="000000"/>
          <w:sz w:val="28"/>
          <w:szCs w:val="28"/>
          <w:lang w:val="uk-UA"/>
        </w:rPr>
      </w:pPr>
      <w:r w:rsidRPr="00004128">
        <w:rPr>
          <w:rFonts w:ascii="Times New Roman" w:hAnsi="Times New Roman"/>
          <w:bCs/>
          <w:i/>
          <w:iCs/>
          <w:color w:val="000000"/>
          <w:sz w:val="28"/>
          <w:szCs w:val="28"/>
          <w:lang w:val="uk-UA"/>
        </w:rPr>
        <w:t xml:space="preserve">2. </w:t>
      </w:r>
      <w:r w:rsidR="00A0480B" w:rsidRPr="00004128">
        <w:rPr>
          <w:rFonts w:ascii="Times New Roman" w:hAnsi="Times New Roman"/>
          <w:bCs/>
          <w:i/>
          <w:iCs/>
          <w:color w:val="000000"/>
          <w:sz w:val="28"/>
          <w:szCs w:val="28"/>
          <w:lang w:val="uk-UA"/>
        </w:rPr>
        <w:t>До доходів місцевого бюджету належать:</w:t>
      </w:r>
    </w:p>
    <w:p w:rsidR="00A0480B" w:rsidRPr="00004128" w:rsidRDefault="00A0480B" w:rsidP="00A0480B">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а) повернення наданих з бюджету кредитів; </w:t>
      </w:r>
    </w:p>
    <w:p w:rsidR="00A0480B" w:rsidRPr="00004128" w:rsidRDefault="00A0480B" w:rsidP="00A0480B">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б) кошти від місцевих запозичень; </w:t>
      </w:r>
    </w:p>
    <w:p w:rsidR="00A0480B" w:rsidRPr="00004128" w:rsidRDefault="00A0480B" w:rsidP="00A0480B">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в) повернення коштів з депозитів;</w:t>
      </w:r>
    </w:p>
    <w:p w:rsidR="00A0480B" w:rsidRPr="00004128" w:rsidRDefault="00A0480B" w:rsidP="00A0480B">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г) всі відповіді є правильними.</w:t>
      </w:r>
    </w:p>
    <w:p w:rsidR="001E7829" w:rsidRPr="00004128" w:rsidRDefault="001E7829" w:rsidP="001E7829">
      <w:pPr>
        <w:autoSpaceDE w:val="0"/>
        <w:autoSpaceDN w:val="0"/>
        <w:adjustRightInd w:val="0"/>
        <w:spacing w:after="0" w:line="240" w:lineRule="auto"/>
        <w:ind w:firstLine="709"/>
        <w:jc w:val="both"/>
        <w:rPr>
          <w:rFonts w:ascii="Times New Roman" w:hAnsi="Times New Roman"/>
          <w:bCs/>
          <w:i/>
          <w:sz w:val="28"/>
          <w:szCs w:val="28"/>
          <w:lang w:val="uk-UA"/>
        </w:rPr>
      </w:pPr>
      <w:r w:rsidRPr="00004128">
        <w:rPr>
          <w:rFonts w:ascii="Times New Roman" w:hAnsi="Times New Roman"/>
          <w:i/>
          <w:sz w:val="28"/>
          <w:szCs w:val="28"/>
          <w:lang w:val="uk-UA"/>
        </w:rPr>
        <w:t xml:space="preserve">3. </w:t>
      </w:r>
      <w:r w:rsidRPr="00004128">
        <w:rPr>
          <w:rFonts w:ascii="Times New Roman" w:hAnsi="Times New Roman"/>
          <w:bCs/>
          <w:i/>
          <w:sz w:val="28"/>
          <w:szCs w:val="28"/>
          <w:lang w:val="uk-UA"/>
        </w:rPr>
        <w:t>Дотація вирівнювання визначена Бюджетним кодексом України як:</w:t>
      </w:r>
    </w:p>
    <w:p w:rsidR="001E7829" w:rsidRPr="00004128" w:rsidRDefault="001E7829" w:rsidP="001E7829">
      <w:pPr>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а) нецільовий міжбюджетний трансферт на вирівнювання доходної спроможності бюджету, який його отримує;</w:t>
      </w:r>
    </w:p>
    <w:p w:rsidR="001E7829" w:rsidRPr="00004128" w:rsidRDefault="001E7829" w:rsidP="001E7829">
      <w:pPr>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б) цільовий міжбюджетний трансферт на вирівнювання доходної спроможності бюджету, який його отримує;</w:t>
      </w:r>
    </w:p>
    <w:p w:rsidR="001E7829" w:rsidRPr="00004128" w:rsidRDefault="001E7829" w:rsidP="001E7829">
      <w:pPr>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в) міжбюджетний трансферт на вирівнювання доходної спроможності бюджету, який його отримує;</w:t>
      </w:r>
    </w:p>
    <w:p w:rsidR="001E7829" w:rsidRPr="00004128" w:rsidRDefault="001E7829" w:rsidP="001E7829">
      <w:pPr>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г) офіційний трансферт на вирівнювання доходної спроможності бюджету, який його отримує.</w:t>
      </w:r>
    </w:p>
    <w:p w:rsidR="00A0480B" w:rsidRPr="00004128" w:rsidRDefault="00A0480B" w:rsidP="001E7829">
      <w:pPr>
        <w:autoSpaceDE w:val="0"/>
        <w:autoSpaceDN w:val="0"/>
        <w:adjustRightInd w:val="0"/>
        <w:spacing w:after="0" w:line="240" w:lineRule="auto"/>
        <w:ind w:firstLine="709"/>
        <w:jc w:val="both"/>
        <w:rPr>
          <w:rFonts w:ascii="Times New Roman" w:hAnsi="Times New Roman"/>
          <w:i/>
          <w:sz w:val="28"/>
          <w:szCs w:val="28"/>
          <w:lang w:val="uk-UA"/>
        </w:rPr>
      </w:pPr>
      <w:r w:rsidRPr="00004128">
        <w:rPr>
          <w:rFonts w:ascii="Times New Roman" w:hAnsi="Times New Roman"/>
          <w:i/>
          <w:sz w:val="28"/>
          <w:szCs w:val="28"/>
          <w:lang w:val="uk-UA"/>
        </w:rPr>
        <w:t>4. Після ухвалення Закону України «Про Державний бюджет України», Кабінет Міністрів України доводить місцевим державним адміністраціям та виконавчим органам відповідних рад:</w:t>
      </w:r>
    </w:p>
    <w:p w:rsidR="00A0480B" w:rsidRPr="00004128" w:rsidRDefault="00A0480B" w:rsidP="001E7829">
      <w:pPr>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а) граничні доходи та видатки місцевих бюджетів за загальним та спеціальним фондам, у тому числі фондом розвитку;</w:t>
      </w:r>
    </w:p>
    <w:p w:rsidR="00A0480B" w:rsidRPr="00004128" w:rsidRDefault="00A0480B" w:rsidP="001E7829">
      <w:pPr>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б) обсяги міжбюджетних трансфертів для відповідних бюджетів і тестові статті, що визначають особливості міжбюджетних відносин на наступний бюджетний період;</w:t>
      </w:r>
    </w:p>
    <w:p w:rsidR="00A0480B" w:rsidRPr="00004128" w:rsidRDefault="00A0480B" w:rsidP="001E7829">
      <w:pPr>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в) бюджетні розписи доходів та видатків місцевих бюджетів, інструкції для складання бюджетних запитів;</w:t>
      </w:r>
    </w:p>
    <w:p w:rsidR="00A0480B" w:rsidRPr="00004128" w:rsidRDefault="00A0480B" w:rsidP="00A0480B">
      <w:pPr>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г) видатки на державні програми і заходи стосовно дітей, молоді, жінок, сім’ї.</w:t>
      </w:r>
    </w:p>
    <w:p w:rsidR="00445CD5" w:rsidRPr="00004128" w:rsidRDefault="00445CD5" w:rsidP="00A0480B">
      <w:pPr>
        <w:autoSpaceDE w:val="0"/>
        <w:autoSpaceDN w:val="0"/>
        <w:adjustRightInd w:val="0"/>
        <w:spacing w:after="0" w:line="240" w:lineRule="auto"/>
        <w:ind w:firstLine="709"/>
        <w:jc w:val="both"/>
        <w:rPr>
          <w:rFonts w:ascii="Times New Roman" w:hAnsi="Times New Roman"/>
          <w:i/>
          <w:sz w:val="28"/>
          <w:szCs w:val="28"/>
          <w:lang w:val="uk-UA"/>
        </w:rPr>
      </w:pPr>
      <w:r w:rsidRPr="00004128">
        <w:rPr>
          <w:rFonts w:ascii="Times New Roman" w:hAnsi="Times New Roman"/>
          <w:i/>
          <w:sz w:val="28"/>
          <w:szCs w:val="28"/>
          <w:lang w:val="uk-UA"/>
        </w:rPr>
        <w:t xml:space="preserve">5. </w:t>
      </w:r>
      <w:r w:rsidR="00436BE0" w:rsidRPr="00004128">
        <w:rPr>
          <w:rFonts w:ascii="Times New Roman" w:hAnsi="Times New Roman"/>
          <w:i/>
          <w:sz w:val="28"/>
          <w:szCs w:val="28"/>
          <w:lang w:val="uk-UA"/>
        </w:rPr>
        <w:t>Місцеві ради затверджують:</w:t>
      </w:r>
    </w:p>
    <w:p w:rsidR="00436BE0" w:rsidRPr="00004128" w:rsidRDefault="00436BE0" w:rsidP="00A0480B">
      <w:pPr>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а) постанову про місцевий бюджет;</w:t>
      </w:r>
    </w:p>
    <w:p w:rsidR="00436BE0" w:rsidRPr="00004128" w:rsidRDefault="00436BE0" w:rsidP="00A0480B">
      <w:pPr>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б) закон про місцевий бюджет;</w:t>
      </w:r>
    </w:p>
    <w:p w:rsidR="00436BE0" w:rsidRPr="00004128" w:rsidRDefault="00436BE0" w:rsidP="00A0480B">
      <w:pPr>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в) рішення про місцевий бюджет;</w:t>
      </w:r>
    </w:p>
    <w:p w:rsidR="00436BE0" w:rsidRPr="00004128" w:rsidRDefault="00436BE0" w:rsidP="00A0480B">
      <w:pPr>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г) положення про місцевий бюджет.</w:t>
      </w:r>
    </w:p>
    <w:p w:rsidR="00436BE0" w:rsidRPr="00004128" w:rsidRDefault="00436BE0" w:rsidP="00A0480B">
      <w:pPr>
        <w:autoSpaceDE w:val="0"/>
        <w:autoSpaceDN w:val="0"/>
        <w:adjustRightInd w:val="0"/>
        <w:spacing w:after="0" w:line="240" w:lineRule="auto"/>
        <w:ind w:firstLine="709"/>
        <w:jc w:val="both"/>
        <w:rPr>
          <w:rFonts w:ascii="Times New Roman" w:hAnsi="Times New Roman"/>
          <w:i/>
          <w:sz w:val="28"/>
          <w:szCs w:val="28"/>
          <w:lang w:val="uk-UA"/>
        </w:rPr>
      </w:pPr>
      <w:r w:rsidRPr="00004128">
        <w:rPr>
          <w:rFonts w:ascii="Times New Roman" w:hAnsi="Times New Roman"/>
          <w:i/>
          <w:sz w:val="28"/>
          <w:szCs w:val="28"/>
          <w:lang w:val="uk-UA"/>
        </w:rPr>
        <w:lastRenderedPageBreak/>
        <w:t>6. Місцеві бюджети складають:</w:t>
      </w:r>
    </w:p>
    <w:p w:rsidR="00436BE0" w:rsidRPr="00004128" w:rsidRDefault="00436BE0" w:rsidP="00A0480B">
      <w:pPr>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а) органи Казначейства України на основі інформації Міністерства фінансів про прогнозні обсяги міжбюджетних трансфертів;</w:t>
      </w:r>
    </w:p>
    <w:p w:rsidR="00436BE0" w:rsidRPr="00004128" w:rsidRDefault="00436BE0" w:rsidP="00A0480B">
      <w:pPr>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б) місцеві фінансові органи на основі поданих бюджетних запитів та інформації про прогнозні обсяги міжбюджетних трансфертів;</w:t>
      </w:r>
    </w:p>
    <w:p w:rsidR="00436BE0" w:rsidRPr="00004128" w:rsidRDefault="00436BE0" w:rsidP="00A0480B">
      <w:pPr>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в) Міністерство фінансів України на основі бюджетних запитів;</w:t>
      </w:r>
    </w:p>
    <w:p w:rsidR="00436BE0" w:rsidRPr="00004128" w:rsidRDefault="00436BE0" w:rsidP="00A0480B">
      <w:pPr>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г) місцеві державні адміністрації та виконавчі органи відповідних рад на основі прогнозних доходів та видатків Державного бюджету України.</w:t>
      </w:r>
    </w:p>
    <w:p w:rsidR="00436BE0" w:rsidRPr="00004128" w:rsidRDefault="00436BE0" w:rsidP="00A0480B">
      <w:pPr>
        <w:autoSpaceDE w:val="0"/>
        <w:autoSpaceDN w:val="0"/>
        <w:adjustRightInd w:val="0"/>
        <w:spacing w:after="0" w:line="240" w:lineRule="auto"/>
        <w:ind w:firstLine="709"/>
        <w:jc w:val="both"/>
        <w:rPr>
          <w:rFonts w:ascii="Times New Roman" w:hAnsi="Times New Roman"/>
          <w:i/>
          <w:sz w:val="28"/>
          <w:szCs w:val="28"/>
          <w:lang w:val="uk-UA"/>
        </w:rPr>
      </w:pPr>
      <w:r w:rsidRPr="00004128">
        <w:rPr>
          <w:rFonts w:ascii="Times New Roman" w:hAnsi="Times New Roman"/>
          <w:i/>
          <w:sz w:val="28"/>
          <w:szCs w:val="28"/>
          <w:lang w:val="uk-UA"/>
        </w:rPr>
        <w:t xml:space="preserve">7. </w:t>
      </w:r>
      <w:r w:rsidR="00756D96" w:rsidRPr="00004128">
        <w:rPr>
          <w:rFonts w:ascii="Times New Roman" w:hAnsi="Times New Roman"/>
          <w:i/>
          <w:sz w:val="28"/>
          <w:szCs w:val="28"/>
          <w:lang w:val="uk-UA"/>
        </w:rPr>
        <w:t>Кошик доходів місцевого самоврядування – це:</w:t>
      </w:r>
    </w:p>
    <w:p w:rsidR="00756D96" w:rsidRPr="00004128" w:rsidRDefault="00756D96" w:rsidP="00A0480B">
      <w:pPr>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а) розрахунковий обсяг доходів, необхідних для виконання місцевими органами влади своїх повноважень;</w:t>
      </w:r>
    </w:p>
    <w:p w:rsidR="00756D96" w:rsidRPr="00004128" w:rsidRDefault="00756D96" w:rsidP="00A0480B">
      <w:pPr>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б) податки і збори, що закріплені на постійній основі за бюджетами місцевого самоврядування та враховуються при визначенні обсягів міжбюджетних трансфертів;</w:t>
      </w:r>
    </w:p>
    <w:p w:rsidR="00756D96" w:rsidRPr="00004128" w:rsidRDefault="00756D96" w:rsidP="00A0480B">
      <w:pPr>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в) </w:t>
      </w:r>
      <w:r w:rsidR="003F06FA" w:rsidRPr="00004128">
        <w:rPr>
          <w:rFonts w:ascii="Times New Roman" w:hAnsi="Times New Roman"/>
          <w:sz w:val="28"/>
          <w:szCs w:val="28"/>
          <w:lang w:val="uk-UA"/>
        </w:rPr>
        <w:t>запозичення до місцевого бюджету на визначену мету.</w:t>
      </w:r>
    </w:p>
    <w:p w:rsidR="003F06FA" w:rsidRPr="00004128" w:rsidRDefault="003F06FA" w:rsidP="00A0480B">
      <w:pPr>
        <w:autoSpaceDE w:val="0"/>
        <w:autoSpaceDN w:val="0"/>
        <w:adjustRightInd w:val="0"/>
        <w:spacing w:after="0" w:line="240" w:lineRule="auto"/>
        <w:ind w:firstLine="709"/>
        <w:jc w:val="both"/>
        <w:rPr>
          <w:rFonts w:ascii="Times New Roman" w:hAnsi="Times New Roman"/>
          <w:i/>
          <w:sz w:val="28"/>
          <w:szCs w:val="28"/>
          <w:lang w:val="uk-UA"/>
        </w:rPr>
      </w:pPr>
      <w:r w:rsidRPr="00004128">
        <w:rPr>
          <w:rFonts w:ascii="Times New Roman" w:hAnsi="Times New Roman"/>
          <w:i/>
          <w:sz w:val="28"/>
          <w:szCs w:val="28"/>
          <w:lang w:val="uk-UA"/>
        </w:rPr>
        <w:t>8. Централізовані обласні бюджети призначені для:</w:t>
      </w:r>
    </w:p>
    <w:p w:rsidR="003F06FA" w:rsidRPr="00004128" w:rsidRDefault="003F06FA" w:rsidP="00A0480B">
      <w:pPr>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а) акумуляції та перерозподілу бюджетних ресурсів у області;</w:t>
      </w:r>
    </w:p>
    <w:p w:rsidR="003F06FA" w:rsidRPr="00004128" w:rsidRDefault="003F06FA" w:rsidP="00A0480B">
      <w:pPr>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б) перерозподілу коштів між державним бюджетом та бюджетами місцевого самоврядування;</w:t>
      </w:r>
    </w:p>
    <w:p w:rsidR="003F06FA" w:rsidRPr="00004128" w:rsidRDefault="003F06FA" w:rsidP="00A0480B">
      <w:pPr>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в) фінансування загальнодержавних функцій в області;</w:t>
      </w:r>
    </w:p>
    <w:p w:rsidR="003F06FA" w:rsidRPr="00004128" w:rsidRDefault="003F06FA" w:rsidP="00A0480B">
      <w:pPr>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г) правильна відповідь відсутня.</w:t>
      </w:r>
    </w:p>
    <w:p w:rsidR="003F06FA" w:rsidRPr="00004128" w:rsidRDefault="003F06FA" w:rsidP="00A0480B">
      <w:pPr>
        <w:autoSpaceDE w:val="0"/>
        <w:autoSpaceDN w:val="0"/>
        <w:adjustRightInd w:val="0"/>
        <w:spacing w:after="0" w:line="240" w:lineRule="auto"/>
        <w:ind w:firstLine="709"/>
        <w:jc w:val="both"/>
        <w:rPr>
          <w:rFonts w:ascii="Times New Roman" w:hAnsi="Times New Roman"/>
          <w:i/>
          <w:sz w:val="28"/>
          <w:szCs w:val="28"/>
          <w:lang w:val="uk-UA"/>
        </w:rPr>
      </w:pPr>
      <w:r w:rsidRPr="00004128">
        <w:rPr>
          <w:rFonts w:ascii="Times New Roman" w:hAnsi="Times New Roman"/>
          <w:i/>
          <w:sz w:val="28"/>
          <w:szCs w:val="28"/>
          <w:lang w:val="uk-UA"/>
        </w:rPr>
        <w:t>9. Цільові фонди місцевих бюджетів створюються:</w:t>
      </w:r>
    </w:p>
    <w:p w:rsidR="003F06FA" w:rsidRPr="00004128" w:rsidRDefault="003F06FA" w:rsidP="00A0480B">
      <w:pPr>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а) у складі спеціального фонду місцевого бюджету;</w:t>
      </w:r>
    </w:p>
    <w:p w:rsidR="003F06FA" w:rsidRPr="00004128" w:rsidRDefault="003F06FA" w:rsidP="00A0480B">
      <w:pPr>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б) у складі загального фонду місцевого бюджету;</w:t>
      </w:r>
    </w:p>
    <w:p w:rsidR="003F06FA" w:rsidRPr="00004128" w:rsidRDefault="003F06FA" w:rsidP="00A0480B">
      <w:pPr>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в) окремо, поза бюджетними фондами;</w:t>
      </w:r>
    </w:p>
    <w:p w:rsidR="003F06FA" w:rsidRPr="00004128" w:rsidRDefault="003F06FA" w:rsidP="00A0480B">
      <w:pPr>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г) у складі резервного фонду місцевого бюджету.</w:t>
      </w:r>
    </w:p>
    <w:p w:rsidR="003F06FA" w:rsidRPr="00004128" w:rsidRDefault="003F06FA" w:rsidP="00A0480B">
      <w:pPr>
        <w:autoSpaceDE w:val="0"/>
        <w:autoSpaceDN w:val="0"/>
        <w:adjustRightInd w:val="0"/>
        <w:spacing w:after="0" w:line="240" w:lineRule="auto"/>
        <w:ind w:firstLine="709"/>
        <w:jc w:val="both"/>
        <w:rPr>
          <w:rFonts w:ascii="Times New Roman" w:hAnsi="Times New Roman"/>
          <w:i/>
          <w:sz w:val="28"/>
          <w:szCs w:val="28"/>
          <w:lang w:val="uk-UA"/>
        </w:rPr>
      </w:pPr>
      <w:r w:rsidRPr="00004128">
        <w:rPr>
          <w:rFonts w:ascii="Times New Roman" w:hAnsi="Times New Roman"/>
          <w:i/>
          <w:sz w:val="28"/>
          <w:szCs w:val="28"/>
          <w:lang w:val="uk-UA"/>
        </w:rPr>
        <w:t xml:space="preserve">10. </w:t>
      </w:r>
      <w:r w:rsidR="007679B3" w:rsidRPr="00004128">
        <w:rPr>
          <w:rFonts w:ascii="Times New Roman" w:hAnsi="Times New Roman"/>
          <w:i/>
          <w:sz w:val="28"/>
          <w:szCs w:val="28"/>
          <w:lang w:val="uk-UA"/>
        </w:rPr>
        <w:t>У планах видатки бюджетів, у тому числі місцевих бюджетів, поділяються на:</w:t>
      </w:r>
    </w:p>
    <w:p w:rsidR="007679B3" w:rsidRPr="00004128" w:rsidRDefault="007679B3" w:rsidP="00A0480B">
      <w:pPr>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а) </w:t>
      </w:r>
      <w:r w:rsidR="00DE386E" w:rsidRPr="00004128">
        <w:rPr>
          <w:rFonts w:ascii="Times New Roman" w:hAnsi="Times New Roman"/>
          <w:sz w:val="28"/>
          <w:szCs w:val="28"/>
          <w:lang w:val="uk-UA"/>
        </w:rPr>
        <w:t>видатки на соціальну сферу та видатки на економічну діяльність;</w:t>
      </w:r>
    </w:p>
    <w:p w:rsidR="00DE386E" w:rsidRPr="00004128" w:rsidRDefault="00DE386E" w:rsidP="00A0480B">
      <w:pPr>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б) видатки на споживання та видатки розвитку;</w:t>
      </w:r>
    </w:p>
    <w:p w:rsidR="00DE386E" w:rsidRPr="00004128" w:rsidRDefault="00DE386E" w:rsidP="00A0480B">
      <w:pPr>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б) видатки на погашення боргу та видатки на оплату праці працівників бюджетних установ;</w:t>
      </w:r>
    </w:p>
    <w:p w:rsidR="00DE386E" w:rsidRPr="00004128" w:rsidRDefault="00DE386E" w:rsidP="00B52900">
      <w:pPr>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г) видатки на покриття бюджетного дефіциту та інші видатки.</w:t>
      </w:r>
    </w:p>
    <w:p w:rsidR="00B52900" w:rsidRPr="00004128" w:rsidRDefault="00B52900" w:rsidP="00B52900">
      <w:pPr>
        <w:autoSpaceDE w:val="0"/>
        <w:autoSpaceDN w:val="0"/>
        <w:adjustRightInd w:val="0"/>
        <w:spacing w:after="0" w:line="240" w:lineRule="auto"/>
        <w:ind w:firstLine="709"/>
        <w:jc w:val="both"/>
        <w:rPr>
          <w:rFonts w:ascii="Times New Roman" w:hAnsi="Times New Roman"/>
          <w:sz w:val="28"/>
          <w:szCs w:val="28"/>
          <w:lang w:val="uk-UA"/>
        </w:rPr>
      </w:pPr>
    </w:p>
    <w:p w:rsidR="007926C8" w:rsidRPr="00004128" w:rsidRDefault="007926C8" w:rsidP="003625A4">
      <w:pPr>
        <w:spacing w:after="0" w:line="240" w:lineRule="auto"/>
        <w:contextualSpacing/>
        <w:jc w:val="center"/>
        <w:rPr>
          <w:b/>
          <w:sz w:val="28"/>
          <w:szCs w:val="28"/>
          <w:lang w:val="uk-UA"/>
        </w:rPr>
      </w:pPr>
      <w:r w:rsidRPr="00004128">
        <w:rPr>
          <w:b/>
          <w:sz w:val="40"/>
          <w:szCs w:val="40"/>
          <w:lang w:val="uk-UA"/>
        </w:rPr>
        <w:sym w:font="Wingdings" w:char="F03F"/>
      </w:r>
      <w:r w:rsidRPr="00004128">
        <w:rPr>
          <w:rFonts w:ascii="Times New Roman" w:hAnsi="Times New Roman"/>
          <w:b/>
          <w:sz w:val="28"/>
          <w:szCs w:val="28"/>
          <w:lang w:val="uk-UA"/>
        </w:rPr>
        <w:t>Практичні завдання</w:t>
      </w:r>
    </w:p>
    <w:p w:rsidR="007926C8" w:rsidRPr="00004128" w:rsidRDefault="007926C8" w:rsidP="003625A4">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Завдання №1. </w:t>
      </w:r>
      <w:r w:rsidR="003625A4" w:rsidRPr="00004128">
        <w:rPr>
          <w:rFonts w:ascii="Times New Roman" w:hAnsi="Times New Roman"/>
          <w:sz w:val="28"/>
          <w:szCs w:val="28"/>
          <w:lang w:val="uk-UA"/>
        </w:rPr>
        <w:t>За результатами вивчення теоретичного і нормативного матеріалу, заповніть табл. 6.2, уточніть та доповніть необхідні елементи.</w:t>
      </w:r>
    </w:p>
    <w:p w:rsidR="003625A4" w:rsidRPr="00004128" w:rsidRDefault="003625A4" w:rsidP="003625A4">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Таблиця 6.2 – Місцевий бюджет</w:t>
      </w:r>
    </w:p>
    <w:tbl>
      <w:tblPr>
        <w:tblStyle w:val="ac"/>
        <w:tblW w:w="0" w:type="auto"/>
        <w:tblLook w:val="04A0"/>
      </w:tblPr>
      <w:tblGrid>
        <w:gridCol w:w="2490"/>
        <w:gridCol w:w="2490"/>
        <w:gridCol w:w="2491"/>
        <w:gridCol w:w="2491"/>
      </w:tblGrid>
      <w:tr w:rsidR="003625A4" w:rsidRPr="00004128" w:rsidTr="00193659">
        <w:tc>
          <w:tcPr>
            <w:tcW w:w="9962" w:type="dxa"/>
            <w:gridSpan w:val="4"/>
          </w:tcPr>
          <w:p w:rsidR="003625A4" w:rsidRPr="00004128" w:rsidRDefault="003625A4" w:rsidP="003625A4">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Місцевий бюджет</w:t>
            </w:r>
          </w:p>
        </w:tc>
      </w:tr>
      <w:tr w:rsidR="003625A4" w:rsidRPr="00004128" w:rsidTr="00193659">
        <w:tc>
          <w:tcPr>
            <w:tcW w:w="4980" w:type="dxa"/>
            <w:gridSpan w:val="2"/>
          </w:tcPr>
          <w:p w:rsidR="003625A4" w:rsidRPr="00004128" w:rsidRDefault="003625A4" w:rsidP="003625A4">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Загальний фонд бюджету</w:t>
            </w:r>
          </w:p>
        </w:tc>
        <w:tc>
          <w:tcPr>
            <w:tcW w:w="4982" w:type="dxa"/>
            <w:gridSpan w:val="2"/>
          </w:tcPr>
          <w:p w:rsidR="003625A4" w:rsidRPr="00004128" w:rsidRDefault="003625A4" w:rsidP="003625A4">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w:t>
            </w:r>
          </w:p>
        </w:tc>
      </w:tr>
      <w:tr w:rsidR="003625A4" w:rsidRPr="00004128" w:rsidTr="003625A4">
        <w:tc>
          <w:tcPr>
            <w:tcW w:w="2490" w:type="dxa"/>
          </w:tcPr>
          <w:p w:rsidR="003625A4" w:rsidRPr="00004128" w:rsidRDefault="003625A4" w:rsidP="003625A4">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доходи</w:t>
            </w:r>
          </w:p>
        </w:tc>
        <w:tc>
          <w:tcPr>
            <w:tcW w:w="2490" w:type="dxa"/>
          </w:tcPr>
          <w:p w:rsidR="003625A4" w:rsidRPr="00004128" w:rsidRDefault="003625A4" w:rsidP="003625A4">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w:t>
            </w:r>
          </w:p>
        </w:tc>
        <w:tc>
          <w:tcPr>
            <w:tcW w:w="2491" w:type="dxa"/>
          </w:tcPr>
          <w:p w:rsidR="003625A4" w:rsidRPr="00004128" w:rsidRDefault="003625A4" w:rsidP="003625A4">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w:t>
            </w:r>
          </w:p>
        </w:tc>
        <w:tc>
          <w:tcPr>
            <w:tcW w:w="2491" w:type="dxa"/>
          </w:tcPr>
          <w:p w:rsidR="003625A4" w:rsidRPr="00004128" w:rsidRDefault="003625A4" w:rsidP="003625A4">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видатки</w:t>
            </w:r>
          </w:p>
        </w:tc>
      </w:tr>
      <w:tr w:rsidR="003625A4" w:rsidRPr="00004128" w:rsidTr="003625A4">
        <w:tc>
          <w:tcPr>
            <w:tcW w:w="2490" w:type="dxa"/>
          </w:tcPr>
          <w:p w:rsidR="003625A4" w:rsidRPr="00004128" w:rsidRDefault="003625A4" w:rsidP="003625A4">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lastRenderedPageBreak/>
              <w:t>…..</w:t>
            </w:r>
          </w:p>
        </w:tc>
        <w:tc>
          <w:tcPr>
            <w:tcW w:w="2490" w:type="dxa"/>
          </w:tcPr>
          <w:p w:rsidR="003625A4" w:rsidRPr="00004128" w:rsidRDefault="003625A4" w:rsidP="003625A4">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w:t>
            </w:r>
          </w:p>
        </w:tc>
        <w:tc>
          <w:tcPr>
            <w:tcW w:w="2491" w:type="dxa"/>
          </w:tcPr>
          <w:p w:rsidR="003625A4" w:rsidRPr="00004128" w:rsidRDefault="003625A4" w:rsidP="003625A4">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w:t>
            </w:r>
          </w:p>
        </w:tc>
        <w:tc>
          <w:tcPr>
            <w:tcW w:w="2491" w:type="dxa"/>
          </w:tcPr>
          <w:p w:rsidR="003625A4" w:rsidRPr="00004128" w:rsidRDefault="003625A4" w:rsidP="003625A4">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w:t>
            </w:r>
          </w:p>
        </w:tc>
      </w:tr>
    </w:tbl>
    <w:p w:rsidR="003625A4" w:rsidRPr="00004128" w:rsidRDefault="003625A4" w:rsidP="003625A4">
      <w:pPr>
        <w:spacing w:after="0" w:line="240" w:lineRule="auto"/>
        <w:ind w:firstLine="709"/>
        <w:jc w:val="both"/>
        <w:rPr>
          <w:rFonts w:ascii="Times New Roman" w:hAnsi="Times New Roman"/>
          <w:sz w:val="28"/>
          <w:szCs w:val="28"/>
          <w:lang w:val="uk-UA"/>
        </w:rPr>
      </w:pPr>
    </w:p>
    <w:p w:rsidR="00EF2B2D" w:rsidRPr="00004128" w:rsidRDefault="00EF2B2D" w:rsidP="003625A4">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Завдання №2. </w:t>
      </w:r>
      <w:r w:rsidR="00120EDD" w:rsidRPr="00004128">
        <w:rPr>
          <w:rFonts w:ascii="Times New Roman" w:hAnsi="Times New Roman"/>
          <w:sz w:val="28"/>
          <w:szCs w:val="28"/>
          <w:lang w:val="uk-UA"/>
        </w:rPr>
        <w:t xml:space="preserve">За матеріалами </w:t>
      </w:r>
      <w:proofErr w:type="spellStart"/>
      <w:r w:rsidR="00120EDD" w:rsidRPr="00004128">
        <w:rPr>
          <w:rFonts w:ascii="Times New Roman" w:hAnsi="Times New Roman"/>
          <w:sz w:val="28"/>
          <w:szCs w:val="28"/>
          <w:lang w:val="uk-UA"/>
        </w:rPr>
        <w:t>Інтернет-джерел</w:t>
      </w:r>
      <w:proofErr w:type="spellEnd"/>
      <w:r w:rsidR="00120EDD" w:rsidRPr="00004128">
        <w:rPr>
          <w:rFonts w:ascii="Times New Roman" w:hAnsi="Times New Roman"/>
          <w:sz w:val="28"/>
          <w:szCs w:val="28"/>
          <w:lang w:val="uk-UA"/>
        </w:rPr>
        <w:t xml:space="preserve">, здійсніть аналіз бюджету місцевого самоврядування та простежте динаміку змін дохідних та видаткових </w:t>
      </w:r>
      <w:r w:rsidR="000719E6" w:rsidRPr="000719E6">
        <w:rPr>
          <w:rFonts w:ascii="Times New Roman" w:hAnsi="Times New Roman"/>
          <w:sz w:val="28"/>
          <w:szCs w:val="28"/>
          <w:lang w:val="uk-UA"/>
        </w:rPr>
        <w:t>стат</w:t>
      </w:r>
      <w:r w:rsidR="00120EDD" w:rsidRPr="000719E6">
        <w:rPr>
          <w:rFonts w:ascii="Times New Roman" w:hAnsi="Times New Roman"/>
          <w:sz w:val="28"/>
          <w:szCs w:val="28"/>
          <w:lang w:val="uk-UA"/>
        </w:rPr>
        <w:t>ей</w:t>
      </w:r>
      <w:r w:rsidR="00120EDD" w:rsidRPr="00004128">
        <w:rPr>
          <w:rFonts w:ascii="Times New Roman" w:hAnsi="Times New Roman"/>
          <w:sz w:val="28"/>
          <w:szCs w:val="28"/>
          <w:lang w:val="uk-UA"/>
        </w:rPr>
        <w:t xml:space="preserve"> бюджету з визначенням факторів впливу на ці зміни.</w:t>
      </w:r>
    </w:p>
    <w:p w:rsidR="00B52900" w:rsidRPr="00004128" w:rsidRDefault="00B52900" w:rsidP="007926C8">
      <w:pPr>
        <w:rPr>
          <w:rFonts w:ascii="Times New Roman" w:hAnsi="Times New Roman"/>
          <w:sz w:val="28"/>
          <w:szCs w:val="28"/>
          <w:lang w:val="uk-UA"/>
        </w:rPr>
      </w:pPr>
    </w:p>
    <w:p w:rsidR="007926C8" w:rsidRPr="00004128" w:rsidRDefault="007926C8" w:rsidP="00B52900">
      <w:pPr>
        <w:pStyle w:val="a3"/>
        <w:tabs>
          <w:tab w:val="left" w:pos="0"/>
        </w:tabs>
        <w:spacing w:after="0" w:line="360" w:lineRule="auto"/>
        <w:ind w:left="0" w:firstLine="709"/>
        <w:jc w:val="both"/>
        <w:rPr>
          <w:rFonts w:ascii="Times New Roman" w:hAnsi="Times New Roman"/>
          <w:sz w:val="28"/>
          <w:szCs w:val="28"/>
          <w:lang w:val="uk-UA"/>
        </w:rPr>
      </w:pPr>
      <w:r w:rsidRPr="00004128">
        <w:rPr>
          <w:rFonts w:ascii="Times New Roman" w:hAnsi="Times New Roman"/>
          <w:b/>
          <w:sz w:val="40"/>
          <w:szCs w:val="40"/>
          <w:lang w:val="uk-UA"/>
        </w:rPr>
        <w:sym w:font="Wingdings" w:char="F026"/>
      </w:r>
      <w:r w:rsidRPr="00004128">
        <w:rPr>
          <w:rFonts w:ascii="Times New Roman" w:hAnsi="Times New Roman"/>
          <w:b/>
          <w:sz w:val="28"/>
          <w:szCs w:val="28"/>
          <w:lang w:val="uk-UA"/>
        </w:rPr>
        <w:t xml:space="preserve"> Рекомендована література</w:t>
      </w:r>
      <w:r w:rsidRPr="00004128">
        <w:rPr>
          <w:rFonts w:ascii="Times New Roman" w:hAnsi="Times New Roman"/>
          <w:sz w:val="28"/>
          <w:szCs w:val="28"/>
          <w:lang w:val="uk-UA"/>
        </w:rPr>
        <w:t>: 3, 5, 8</w:t>
      </w:r>
      <w:r w:rsidR="00B014DE" w:rsidRPr="00004128">
        <w:rPr>
          <w:rFonts w:ascii="Times New Roman" w:hAnsi="Times New Roman"/>
          <w:sz w:val="28"/>
          <w:szCs w:val="28"/>
          <w:lang w:val="uk-UA"/>
        </w:rPr>
        <w:t>, 11</w:t>
      </w:r>
    </w:p>
    <w:p w:rsidR="00A64BC0" w:rsidRPr="00004128" w:rsidRDefault="00A64BC0" w:rsidP="00D84BBB">
      <w:pPr>
        <w:spacing w:after="0" w:line="240" w:lineRule="auto"/>
        <w:ind w:right="49"/>
        <w:jc w:val="center"/>
        <w:rPr>
          <w:rFonts w:ascii="Times New Roman" w:hAnsi="Times New Roman"/>
          <w:sz w:val="28"/>
          <w:szCs w:val="28"/>
          <w:lang w:val="uk-UA"/>
        </w:rPr>
      </w:pPr>
      <w:r w:rsidRPr="00004128">
        <w:rPr>
          <w:rFonts w:ascii="Times New Roman" w:hAnsi="Times New Roman"/>
          <w:b/>
          <w:bCs/>
          <w:iCs/>
          <w:sz w:val="28"/>
          <w:szCs w:val="28"/>
          <w:lang w:val="uk-UA"/>
        </w:rPr>
        <w:t>ТЕМА 7. ВИДАТКИ БЮДЖЕТУ НА ЕКОНОМІЧНУ ДІЯЛЬНІСТЬ ДЕРЖАВИ ТА НАУКУ</w:t>
      </w:r>
    </w:p>
    <w:p w:rsidR="00A64BC0" w:rsidRPr="00004128" w:rsidRDefault="00A64BC0" w:rsidP="00D84BBB">
      <w:pPr>
        <w:spacing w:after="0" w:line="240" w:lineRule="auto"/>
        <w:rPr>
          <w:rFonts w:ascii="Times New Roman" w:hAnsi="Times New Roman"/>
          <w:sz w:val="28"/>
          <w:szCs w:val="28"/>
          <w:lang w:val="uk-UA"/>
        </w:rPr>
      </w:pPr>
    </w:p>
    <w:p w:rsidR="00517E3E" w:rsidRPr="00004128" w:rsidRDefault="00A64BC0" w:rsidP="00D84BBB">
      <w:pPr>
        <w:tabs>
          <w:tab w:val="left" w:pos="142"/>
          <w:tab w:val="left" w:pos="284"/>
          <w:tab w:val="left" w:pos="9355"/>
        </w:tabs>
        <w:spacing w:after="0" w:line="240" w:lineRule="auto"/>
        <w:ind w:firstLine="709"/>
        <w:jc w:val="both"/>
        <w:rPr>
          <w:rFonts w:ascii="Times New Roman" w:hAnsi="Times New Roman"/>
          <w:sz w:val="28"/>
          <w:szCs w:val="28"/>
          <w:lang w:val="uk-UA"/>
        </w:rPr>
      </w:pPr>
      <w:r w:rsidRPr="00004128">
        <w:rPr>
          <w:rFonts w:ascii="Times New Roman" w:hAnsi="Times New Roman"/>
          <w:b/>
          <w:sz w:val="40"/>
          <w:szCs w:val="40"/>
          <w:lang w:val="uk-UA"/>
        </w:rPr>
        <w:sym w:font="Wingdings" w:char="F047"/>
      </w:r>
      <w:r w:rsidRPr="00004128">
        <w:rPr>
          <w:rFonts w:ascii="Times New Roman" w:hAnsi="Times New Roman"/>
          <w:b/>
          <w:sz w:val="28"/>
          <w:szCs w:val="28"/>
          <w:lang w:val="uk-UA"/>
        </w:rPr>
        <w:t xml:space="preserve">Мета вивчення теми: </w:t>
      </w:r>
      <w:r w:rsidRPr="00004128">
        <w:rPr>
          <w:rFonts w:ascii="Times New Roman" w:hAnsi="Times New Roman"/>
          <w:sz w:val="28"/>
          <w:szCs w:val="28"/>
          <w:lang w:val="uk-UA"/>
        </w:rPr>
        <w:t xml:space="preserve">засвоїти сутність </w:t>
      </w:r>
      <w:r w:rsidR="00517E3E" w:rsidRPr="00004128">
        <w:rPr>
          <w:rFonts w:ascii="Times New Roman" w:hAnsi="Times New Roman"/>
          <w:sz w:val="28"/>
          <w:szCs w:val="28"/>
          <w:lang w:val="uk-UA"/>
        </w:rPr>
        <w:t>видатків бюджету на розвиток економіки держави їх групування</w:t>
      </w:r>
      <w:r w:rsidRPr="00004128">
        <w:rPr>
          <w:rFonts w:ascii="Times New Roman" w:hAnsi="Times New Roman"/>
          <w:sz w:val="28"/>
          <w:szCs w:val="28"/>
          <w:lang w:val="uk-UA"/>
        </w:rPr>
        <w:t xml:space="preserve">; </w:t>
      </w:r>
      <w:r w:rsidR="00517E3E" w:rsidRPr="00004128">
        <w:rPr>
          <w:rFonts w:ascii="Times New Roman" w:hAnsi="Times New Roman"/>
          <w:sz w:val="28"/>
          <w:szCs w:val="28"/>
          <w:lang w:val="uk-UA"/>
        </w:rPr>
        <w:t>з’ясувати особливості фінансування галузей економіки</w:t>
      </w:r>
      <w:r w:rsidR="00432A53" w:rsidRPr="00004128">
        <w:rPr>
          <w:rFonts w:ascii="Times New Roman" w:hAnsi="Times New Roman"/>
          <w:sz w:val="28"/>
          <w:szCs w:val="28"/>
          <w:lang w:val="uk-UA"/>
        </w:rPr>
        <w:t xml:space="preserve"> та його напрями</w:t>
      </w:r>
      <w:r w:rsidR="00517E3E" w:rsidRPr="00004128">
        <w:rPr>
          <w:rFonts w:ascii="Times New Roman" w:hAnsi="Times New Roman"/>
          <w:sz w:val="28"/>
          <w:szCs w:val="28"/>
          <w:lang w:val="uk-UA"/>
        </w:rPr>
        <w:t xml:space="preserve">; </w:t>
      </w:r>
      <w:r w:rsidR="00432A53" w:rsidRPr="00004128">
        <w:rPr>
          <w:rFonts w:ascii="Times New Roman" w:hAnsi="Times New Roman"/>
          <w:sz w:val="28"/>
          <w:szCs w:val="28"/>
          <w:lang w:val="uk-UA"/>
        </w:rPr>
        <w:t>ознайомитись з механізмом фінансування наукових досліджень та закладів освіти.</w:t>
      </w:r>
    </w:p>
    <w:p w:rsidR="00A64BC0" w:rsidRPr="00004128" w:rsidRDefault="00A64BC0" w:rsidP="005B17B6">
      <w:pPr>
        <w:tabs>
          <w:tab w:val="left" w:pos="142"/>
          <w:tab w:val="left" w:pos="284"/>
          <w:tab w:val="left" w:pos="9355"/>
        </w:tabs>
        <w:spacing w:after="0" w:line="240" w:lineRule="auto"/>
        <w:ind w:firstLine="709"/>
        <w:jc w:val="both"/>
        <w:rPr>
          <w:rFonts w:ascii="Times New Roman" w:hAnsi="Times New Roman"/>
          <w:color w:val="FF0000"/>
          <w:sz w:val="28"/>
          <w:szCs w:val="28"/>
          <w:lang w:val="uk-UA"/>
        </w:rPr>
      </w:pPr>
    </w:p>
    <w:p w:rsidR="00A64BC0" w:rsidRPr="00004128" w:rsidRDefault="00A64BC0" w:rsidP="005B17B6">
      <w:pPr>
        <w:spacing w:after="0" w:line="240" w:lineRule="auto"/>
        <w:ind w:firstLine="709"/>
        <w:jc w:val="center"/>
        <w:rPr>
          <w:rFonts w:ascii="Times New Roman" w:hAnsi="Times New Roman"/>
          <w:b/>
          <w:sz w:val="28"/>
          <w:szCs w:val="28"/>
          <w:lang w:val="uk-UA"/>
        </w:rPr>
      </w:pPr>
      <w:r w:rsidRPr="00004128">
        <w:rPr>
          <w:rFonts w:ascii="Times New Roman" w:hAnsi="Times New Roman"/>
          <w:b/>
          <w:sz w:val="28"/>
          <w:szCs w:val="28"/>
          <w:lang w:val="uk-UA"/>
        </w:rPr>
        <w:t>План заняття</w:t>
      </w:r>
    </w:p>
    <w:p w:rsidR="005B17B6" w:rsidRPr="00004128" w:rsidRDefault="005B17B6" w:rsidP="005B17B6">
      <w:pPr>
        <w:widowControl w:val="0"/>
        <w:spacing w:after="0" w:line="240" w:lineRule="auto"/>
        <w:ind w:firstLine="709"/>
        <w:jc w:val="both"/>
        <w:outlineLvl w:val="0"/>
        <w:rPr>
          <w:rFonts w:ascii="Times New Roman" w:hAnsi="Times New Roman"/>
          <w:sz w:val="28"/>
          <w:szCs w:val="28"/>
          <w:lang w:val="uk-UA"/>
        </w:rPr>
      </w:pPr>
      <w:bookmarkStart w:id="12" w:name="bookmark0"/>
      <w:r w:rsidRPr="00004128">
        <w:rPr>
          <w:rFonts w:ascii="Times New Roman" w:hAnsi="Times New Roman"/>
          <w:sz w:val="28"/>
          <w:szCs w:val="28"/>
          <w:lang w:val="uk-UA"/>
        </w:rPr>
        <w:t>1. Видатки бюджету на розвиток економіки держави</w:t>
      </w:r>
      <w:bookmarkEnd w:id="12"/>
      <w:r w:rsidRPr="00004128">
        <w:rPr>
          <w:rFonts w:ascii="Times New Roman" w:hAnsi="Times New Roman"/>
          <w:sz w:val="28"/>
          <w:szCs w:val="28"/>
          <w:lang w:val="uk-UA"/>
        </w:rPr>
        <w:t>.</w:t>
      </w:r>
    </w:p>
    <w:p w:rsidR="005B17B6" w:rsidRPr="00004128" w:rsidRDefault="005B17B6" w:rsidP="005B17B6">
      <w:pPr>
        <w:pStyle w:val="a3"/>
        <w:widowControl w:val="0"/>
        <w:autoSpaceDE w:val="0"/>
        <w:autoSpaceDN w:val="0"/>
        <w:adjustRightInd w:val="0"/>
        <w:spacing w:after="0" w:line="240" w:lineRule="auto"/>
        <w:jc w:val="both"/>
        <w:rPr>
          <w:rFonts w:ascii="Times New Roman" w:hAnsi="Times New Roman"/>
          <w:sz w:val="28"/>
          <w:szCs w:val="28"/>
          <w:lang w:val="uk-UA"/>
        </w:rPr>
      </w:pPr>
      <w:r w:rsidRPr="00004128">
        <w:rPr>
          <w:rFonts w:ascii="Times New Roman" w:hAnsi="Times New Roman"/>
          <w:sz w:val="28"/>
          <w:szCs w:val="28"/>
          <w:lang w:val="uk-UA"/>
        </w:rPr>
        <w:t>2. Особливості фінансування галузей економіки.</w:t>
      </w:r>
    </w:p>
    <w:p w:rsidR="005B17B6" w:rsidRPr="00004128" w:rsidRDefault="005B17B6" w:rsidP="005B17B6">
      <w:pPr>
        <w:pStyle w:val="a3"/>
        <w:widowControl w:val="0"/>
        <w:spacing w:after="0" w:line="240" w:lineRule="auto"/>
        <w:jc w:val="both"/>
        <w:outlineLvl w:val="0"/>
        <w:rPr>
          <w:rFonts w:ascii="Times New Roman" w:hAnsi="Times New Roman"/>
          <w:b/>
          <w:i/>
          <w:sz w:val="28"/>
          <w:szCs w:val="28"/>
          <w:lang w:val="uk-UA"/>
        </w:rPr>
      </w:pPr>
      <w:r w:rsidRPr="00004128">
        <w:rPr>
          <w:rFonts w:ascii="Times New Roman" w:hAnsi="Times New Roman"/>
          <w:sz w:val="28"/>
          <w:szCs w:val="28"/>
          <w:lang w:val="uk-UA"/>
        </w:rPr>
        <w:t>3. Фінансування науки і освіти.</w:t>
      </w:r>
    </w:p>
    <w:p w:rsidR="00A64BC0" w:rsidRPr="00004128" w:rsidRDefault="00A64BC0" w:rsidP="005B17B6">
      <w:pPr>
        <w:pStyle w:val="a3"/>
        <w:spacing w:after="0" w:line="240" w:lineRule="auto"/>
        <w:ind w:left="709"/>
        <w:jc w:val="both"/>
        <w:rPr>
          <w:rFonts w:ascii="Times New Roman" w:hAnsi="Times New Roman"/>
          <w:sz w:val="28"/>
          <w:szCs w:val="28"/>
          <w:lang w:val="uk-UA"/>
        </w:rPr>
      </w:pPr>
    </w:p>
    <w:p w:rsidR="00A64BC0" w:rsidRPr="00004128" w:rsidRDefault="00A64BC0" w:rsidP="005B17B6">
      <w:pPr>
        <w:pStyle w:val="a4"/>
        <w:spacing w:after="0"/>
        <w:jc w:val="center"/>
        <w:rPr>
          <w:sz w:val="28"/>
          <w:szCs w:val="28"/>
        </w:rPr>
      </w:pPr>
      <w:r w:rsidRPr="00004128">
        <w:rPr>
          <w:sz w:val="40"/>
          <w:szCs w:val="40"/>
        </w:rPr>
        <w:sym w:font="Wingdings" w:char="F021"/>
      </w:r>
      <w:r w:rsidRPr="00004128">
        <w:rPr>
          <w:b/>
          <w:sz w:val="28"/>
          <w:szCs w:val="28"/>
        </w:rPr>
        <w:t>Основні терміни і поняття</w:t>
      </w:r>
    </w:p>
    <w:p w:rsidR="00A64BC0" w:rsidRPr="00004128" w:rsidRDefault="004A6D5C" w:rsidP="005B17B6">
      <w:pPr>
        <w:tabs>
          <w:tab w:val="left" w:pos="142"/>
          <w:tab w:val="left" w:pos="284"/>
          <w:tab w:val="left" w:pos="9355"/>
        </w:tabs>
        <w:spacing w:after="0" w:line="240" w:lineRule="auto"/>
        <w:ind w:right="-1" w:firstLine="709"/>
        <w:jc w:val="both"/>
        <w:rPr>
          <w:rFonts w:ascii="Times New Roman" w:hAnsi="Times New Roman"/>
          <w:b/>
          <w:sz w:val="28"/>
          <w:szCs w:val="28"/>
          <w:lang w:val="uk-UA"/>
        </w:rPr>
      </w:pPr>
      <w:r w:rsidRPr="00004128">
        <w:rPr>
          <w:rFonts w:ascii="Times New Roman" w:hAnsi="Times New Roman"/>
          <w:i/>
          <w:sz w:val="28"/>
          <w:szCs w:val="28"/>
          <w:lang w:val="uk-UA"/>
        </w:rPr>
        <w:t>Економічна діяльність держави</w:t>
      </w:r>
      <w:r w:rsidR="00A64BC0" w:rsidRPr="00004128">
        <w:rPr>
          <w:rFonts w:ascii="Times New Roman" w:hAnsi="Times New Roman"/>
          <w:i/>
          <w:sz w:val="28"/>
          <w:szCs w:val="28"/>
          <w:lang w:val="uk-UA"/>
        </w:rPr>
        <w:t>,</w:t>
      </w:r>
      <w:r w:rsidRPr="00004128">
        <w:rPr>
          <w:rFonts w:ascii="Times New Roman" w:hAnsi="Times New Roman"/>
          <w:b/>
          <w:sz w:val="28"/>
          <w:szCs w:val="28"/>
          <w:lang w:val="uk-UA"/>
        </w:rPr>
        <w:t xml:space="preserve"> </w:t>
      </w:r>
      <w:r w:rsidRPr="00004128">
        <w:rPr>
          <w:rFonts w:ascii="Times New Roman" w:hAnsi="Times New Roman"/>
          <w:i/>
          <w:sz w:val="28"/>
          <w:szCs w:val="28"/>
          <w:lang w:val="uk-UA"/>
        </w:rPr>
        <w:t>видатки бюджету на економічну діяльність,</w:t>
      </w:r>
      <w:r w:rsidR="00A64BC0" w:rsidRPr="00004128">
        <w:rPr>
          <w:rFonts w:ascii="Times New Roman" w:hAnsi="Times New Roman"/>
          <w:i/>
          <w:sz w:val="28"/>
          <w:szCs w:val="28"/>
          <w:lang w:val="uk-UA"/>
        </w:rPr>
        <w:t xml:space="preserve"> </w:t>
      </w:r>
      <w:r w:rsidR="003814D8" w:rsidRPr="00004128">
        <w:rPr>
          <w:rFonts w:ascii="Times New Roman" w:hAnsi="Times New Roman"/>
          <w:i/>
          <w:sz w:val="28"/>
          <w:szCs w:val="28"/>
          <w:lang w:val="uk-UA"/>
        </w:rPr>
        <w:t>прямі бюджетні інвестиції,</w:t>
      </w:r>
      <w:r w:rsidR="003814D8" w:rsidRPr="00004128">
        <w:rPr>
          <w:rFonts w:ascii="Times New Roman" w:hAnsi="Times New Roman"/>
          <w:b/>
          <w:sz w:val="28"/>
          <w:szCs w:val="28"/>
          <w:lang w:val="uk-UA"/>
        </w:rPr>
        <w:t xml:space="preserve"> </w:t>
      </w:r>
      <w:r w:rsidR="003814D8" w:rsidRPr="00004128">
        <w:rPr>
          <w:rFonts w:ascii="Times New Roman" w:hAnsi="Times New Roman"/>
          <w:i/>
          <w:sz w:val="28"/>
          <w:szCs w:val="28"/>
          <w:lang w:val="uk-UA"/>
        </w:rPr>
        <w:t>інвестиційна програма</w:t>
      </w:r>
      <w:r w:rsidR="00A64BC0" w:rsidRPr="00004128">
        <w:rPr>
          <w:rFonts w:ascii="Times New Roman" w:hAnsi="Times New Roman"/>
          <w:i/>
          <w:sz w:val="28"/>
          <w:szCs w:val="28"/>
          <w:lang w:val="uk-UA"/>
        </w:rPr>
        <w:t xml:space="preserve">, </w:t>
      </w:r>
      <w:r w:rsidR="000719E6">
        <w:rPr>
          <w:rFonts w:ascii="Times New Roman" w:hAnsi="Times New Roman"/>
          <w:i/>
          <w:sz w:val="28"/>
          <w:szCs w:val="28"/>
          <w:lang w:val="uk-UA"/>
        </w:rPr>
        <w:t>бюджетні креди</w:t>
      </w:r>
      <w:r w:rsidR="003814D8" w:rsidRPr="00004128">
        <w:rPr>
          <w:rFonts w:ascii="Times New Roman" w:hAnsi="Times New Roman"/>
          <w:i/>
          <w:sz w:val="28"/>
          <w:szCs w:val="28"/>
          <w:lang w:val="uk-UA"/>
        </w:rPr>
        <w:t>ти</w:t>
      </w:r>
      <w:r w:rsidR="00A64BC0" w:rsidRPr="00004128">
        <w:rPr>
          <w:rFonts w:ascii="Times New Roman" w:hAnsi="Times New Roman"/>
          <w:i/>
          <w:sz w:val="28"/>
          <w:szCs w:val="28"/>
          <w:lang w:val="uk-UA"/>
        </w:rPr>
        <w:t xml:space="preserve">, </w:t>
      </w:r>
      <w:r w:rsidR="003814D8" w:rsidRPr="00004128">
        <w:rPr>
          <w:rFonts w:ascii="Times New Roman" w:hAnsi="Times New Roman"/>
          <w:i/>
          <w:sz w:val="28"/>
          <w:szCs w:val="28"/>
          <w:lang w:val="uk-UA"/>
        </w:rPr>
        <w:t>субсидії підприємствам</w:t>
      </w:r>
      <w:r w:rsidR="00A64BC0" w:rsidRPr="00004128">
        <w:rPr>
          <w:rFonts w:ascii="Times New Roman" w:hAnsi="Times New Roman"/>
          <w:i/>
          <w:sz w:val="28"/>
          <w:szCs w:val="28"/>
          <w:lang w:val="uk-UA"/>
        </w:rPr>
        <w:t xml:space="preserve">, </w:t>
      </w:r>
      <w:r w:rsidR="003814D8" w:rsidRPr="00004128">
        <w:rPr>
          <w:rFonts w:ascii="Times New Roman" w:hAnsi="Times New Roman"/>
          <w:i/>
          <w:sz w:val="28"/>
          <w:szCs w:val="28"/>
          <w:lang w:val="uk-UA"/>
        </w:rPr>
        <w:t>державна дотація</w:t>
      </w:r>
    </w:p>
    <w:p w:rsidR="00A64BC0" w:rsidRPr="00004128" w:rsidRDefault="00A64BC0" w:rsidP="00A64BC0">
      <w:pPr>
        <w:spacing w:after="0" w:line="240" w:lineRule="auto"/>
        <w:ind w:firstLine="709"/>
        <w:jc w:val="both"/>
        <w:rPr>
          <w:rFonts w:ascii="Times New Roman" w:hAnsi="Times New Roman"/>
          <w:color w:val="FF0000"/>
          <w:sz w:val="28"/>
          <w:szCs w:val="28"/>
          <w:lang w:val="uk-UA"/>
        </w:rPr>
      </w:pPr>
    </w:p>
    <w:p w:rsidR="00A64BC0" w:rsidRPr="00004128" w:rsidRDefault="00A64BC0" w:rsidP="00A64BC0">
      <w:pPr>
        <w:pStyle w:val="a4"/>
        <w:spacing w:after="0"/>
        <w:jc w:val="center"/>
        <w:rPr>
          <w:b/>
          <w:sz w:val="28"/>
          <w:szCs w:val="28"/>
        </w:rPr>
      </w:pPr>
      <w:r w:rsidRPr="00004128">
        <w:rPr>
          <w:b/>
          <w:sz w:val="44"/>
          <w:szCs w:val="44"/>
        </w:rPr>
        <w:sym w:font="Webdings" w:char="F0A8"/>
      </w:r>
      <w:r w:rsidRPr="00004128">
        <w:rPr>
          <w:b/>
          <w:sz w:val="28"/>
          <w:szCs w:val="28"/>
        </w:rPr>
        <w:t>Теоретичні відомості</w:t>
      </w:r>
    </w:p>
    <w:p w:rsidR="005B17B6" w:rsidRPr="00004128" w:rsidRDefault="005B17B6" w:rsidP="005B17B6">
      <w:pPr>
        <w:widowControl w:val="0"/>
        <w:spacing w:after="0" w:line="240" w:lineRule="auto"/>
        <w:ind w:firstLine="709"/>
        <w:jc w:val="both"/>
        <w:outlineLvl w:val="0"/>
        <w:rPr>
          <w:rFonts w:ascii="Times New Roman" w:hAnsi="Times New Roman"/>
          <w:b/>
          <w:sz w:val="28"/>
          <w:szCs w:val="28"/>
          <w:lang w:val="uk-UA"/>
        </w:rPr>
      </w:pPr>
      <w:r w:rsidRPr="00004128">
        <w:rPr>
          <w:rFonts w:ascii="Times New Roman" w:hAnsi="Times New Roman"/>
          <w:b/>
          <w:sz w:val="28"/>
          <w:szCs w:val="28"/>
          <w:lang w:val="uk-UA"/>
        </w:rPr>
        <w:t>1. Видатки бюджету на розвиток економіки держави.</w:t>
      </w:r>
    </w:p>
    <w:p w:rsidR="004A6D5C" w:rsidRPr="00004128" w:rsidRDefault="004A6D5C" w:rsidP="004A6D5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Видатки на економічну діяльність держави пов’язані з необхідністю забезпечення пропорційного розвитку її економіки.</w:t>
      </w:r>
    </w:p>
    <w:p w:rsidR="004A6D5C" w:rsidRPr="00004128" w:rsidRDefault="004A6D5C" w:rsidP="004A6D5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Економічна діяльність держави</w:t>
      </w:r>
      <w:r w:rsidRPr="00004128">
        <w:rPr>
          <w:rFonts w:ascii="Times New Roman" w:hAnsi="Times New Roman"/>
          <w:sz w:val="28"/>
          <w:szCs w:val="28"/>
          <w:lang w:val="uk-UA"/>
        </w:rPr>
        <w:t xml:space="preserve"> – загальновизнане поняття, що характеризує державу як суб’єкта національної економіки та охоплює усі економічні процеси, в перебіг яких вона втручається прямо чи опосередковано за допомогою регулювання, стимулювання або добиваючись досягнення стримуючого ефекту.</w:t>
      </w:r>
    </w:p>
    <w:p w:rsidR="004A6D5C" w:rsidRPr="00004128" w:rsidRDefault="004A6D5C" w:rsidP="004A6D5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Видатки бюджету на економічну діяльність</w:t>
      </w:r>
      <w:r w:rsidRPr="00004128">
        <w:rPr>
          <w:rFonts w:ascii="Times New Roman" w:hAnsi="Times New Roman"/>
          <w:sz w:val="28"/>
          <w:szCs w:val="28"/>
          <w:lang w:val="uk-UA"/>
        </w:rPr>
        <w:t xml:space="preserve"> </w:t>
      </w:r>
      <w:r w:rsidR="00D9014A" w:rsidRPr="00004128">
        <w:rPr>
          <w:rFonts w:ascii="Times New Roman" w:hAnsi="Times New Roman"/>
          <w:sz w:val="28"/>
          <w:szCs w:val="28"/>
          <w:lang w:val="uk-UA"/>
        </w:rPr>
        <w:t>–</w:t>
      </w:r>
      <w:r w:rsidRPr="00004128">
        <w:rPr>
          <w:rFonts w:ascii="Times New Roman" w:hAnsi="Times New Roman"/>
          <w:sz w:val="28"/>
          <w:szCs w:val="28"/>
          <w:lang w:val="uk-UA"/>
        </w:rPr>
        <w:t xml:space="preserve"> це фінансування заходів держави щодо пріоритетного розвитку як окремих галузей економіки країни так і усього її господарського комплексу.</w:t>
      </w:r>
    </w:p>
    <w:p w:rsidR="004A6D5C" w:rsidRPr="00004128" w:rsidRDefault="004A6D5C" w:rsidP="004A6D5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Основні напрями розвитку економіки визначаються Кабінетом Міністрів України, із залученням Національної академії наук України, науково-дослідних </w:t>
      </w:r>
      <w:r w:rsidRPr="00004128">
        <w:rPr>
          <w:rFonts w:ascii="Times New Roman" w:hAnsi="Times New Roman"/>
          <w:sz w:val="28"/>
          <w:szCs w:val="28"/>
          <w:lang w:val="uk-UA"/>
        </w:rPr>
        <w:lastRenderedPageBreak/>
        <w:t>установ, а також закордонних і вітчизняних фахівців</w:t>
      </w:r>
      <w:r w:rsidR="00334136" w:rsidRPr="00004128">
        <w:rPr>
          <w:rFonts w:ascii="Times New Roman" w:hAnsi="Times New Roman"/>
          <w:sz w:val="28"/>
          <w:szCs w:val="28"/>
          <w:lang w:val="uk-UA"/>
        </w:rPr>
        <w:t xml:space="preserve"> [5]</w:t>
      </w:r>
      <w:r w:rsidRPr="00004128">
        <w:rPr>
          <w:rFonts w:ascii="Times New Roman" w:hAnsi="Times New Roman"/>
          <w:sz w:val="28"/>
          <w:szCs w:val="28"/>
          <w:lang w:val="uk-UA"/>
        </w:rPr>
        <w:t>.</w:t>
      </w:r>
    </w:p>
    <w:p w:rsidR="004A6D5C" w:rsidRPr="00004128" w:rsidRDefault="004A6D5C" w:rsidP="004A6D5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Основна умова виділення коштів з державного бюджету – їх цільова спрямованість на фінансування пріоритетних напрямів галузей.</w:t>
      </w:r>
    </w:p>
    <w:p w:rsidR="004A6D5C" w:rsidRPr="00004128" w:rsidRDefault="004A6D5C" w:rsidP="004A6D5C">
      <w:pPr>
        <w:widowControl w:val="0"/>
        <w:spacing w:after="0" w:line="240" w:lineRule="auto"/>
        <w:ind w:firstLine="709"/>
        <w:jc w:val="both"/>
        <w:rPr>
          <w:rFonts w:ascii="Times New Roman" w:hAnsi="Times New Roman"/>
          <w:b/>
          <w:sz w:val="28"/>
          <w:szCs w:val="28"/>
          <w:lang w:val="uk-UA"/>
        </w:rPr>
      </w:pPr>
      <w:r w:rsidRPr="00004128">
        <w:rPr>
          <w:rFonts w:ascii="Times New Roman" w:hAnsi="Times New Roman"/>
          <w:b/>
          <w:sz w:val="28"/>
          <w:szCs w:val="28"/>
          <w:lang w:val="uk-UA"/>
        </w:rPr>
        <w:t>Згідно з Бюджетною класифікацією, видатки на розвиток економіки згруповані таким чином:</w:t>
      </w:r>
    </w:p>
    <w:p w:rsidR="004A6D5C" w:rsidRPr="00004128" w:rsidRDefault="004A6D5C" w:rsidP="004A6D5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1. Загальна економічна, торговельна та трудова діяльність.</w:t>
      </w:r>
    </w:p>
    <w:p w:rsidR="004A6D5C" w:rsidRPr="00004128" w:rsidRDefault="004A6D5C" w:rsidP="004A6D5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2. Сільське господарство, лісове господарство та мисливство, рибне господарство.</w:t>
      </w:r>
    </w:p>
    <w:p w:rsidR="004A6D5C" w:rsidRPr="00004128" w:rsidRDefault="004A6D5C" w:rsidP="004A6D5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3. Паливно-енергетичний комплекс (вугільна галузь та інші галузі з видобутку твердого палива; нафтогазова галузь; електроенергетична галузь; інші галузі паливно-енергетичного комплексу).</w:t>
      </w:r>
    </w:p>
    <w:p w:rsidR="004A6D5C" w:rsidRPr="00004128" w:rsidRDefault="004A6D5C" w:rsidP="004A6D5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4. Інша промисловість та будівництво (промисловість з видобутку рудних та нерудних корисних копалин; обробна промисловість; будівництво; відтворення мінерально-сировинної бази).</w:t>
      </w:r>
    </w:p>
    <w:p w:rsidR="004A6D5C" w:rsidRPr="00004128" w:rsidRDefault="004A6D5C" w:rsidP="004A6D5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5. Транспорт.</w:t>
      </w:r>
    </w:p>
    <w:p w:rsidR="004A6D5C" w:rsidRPr="00004128" w:rsidRDefault="004A6D5C" w:rsidP="004A6D5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6. Зв’язок, телекомунікації та інформатика.</w:t>
      </w:r>
    </w:p>
    <w:p w:rsidR="004A6D5C" w:rsidRPr="00004128" w:rsidRDefault="004A6D5C" w:rsidP="004A6D5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7. Інші галузі економіки (торговельне господарство та заклади громадського харчування; туризм та готельне господарство; багатоцільові проекти розвитку).</w:t>
      </w:r>
    </w:p>
    <w:p w:rsidR="004A6D5C" w:rsidRPr="00004128" w:rsidRDefault="004A6D5C" w:rsidP="004A6D5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8. Дослідження і розробки в галузях економіки.</w:t>
      </w:r>
    </w:p>
    <w:p w:rsidR="004A6D5C" w:rsidRPr="00004128" w:rsidRDefault="004A6D5C" w:rsidP="004A6D5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9. Інша економічна діяльність (підтримка розвитку малого підприєм</w:t>
      </w:r>
      <w:r w:rsidRPr="00004128">
        <w:rPr>
          <w:rFonts w:ascii="Times New Roman" w:hAnsi="Times New Roman"/>
          <w:sz w:val="28"/>
          <w:szCs w:val="28"/>
          <w:lang w:val="uk-UA"/>
        </w:rPr>
        <w:softHyphen/>
        <w:t>ництва).</w:t>
      </w:r>
    </w:p>
    <w:p w:rsidR="004A6D5C" w:rsidRPr="00004128" w:rsidRDefault="004A6D5C" w:rsidP="004A6D5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Фінансова підтримка малого підприємництва в Україні включає</w:t>
      </w:r>
      <w:r w:rsidRPr="00004128">
        <w:rPr>
          <w:rFonts w:ascii="Times New Roman" w:hAnsi="Times New Roman"/>
          <w:sz w:val="28"/>
          <w:szCs w:val="28"/>
          <w:lang w:val="uk-UA"/>
        </w:rPr>
        <w:t>:</w:t>
      </w:r>
    </w:p>
    <w:p w:rsidR="004A6D5C" w:rsidRPr="00004128" w:rsidRDefault="004A6D5C" w:rsidP="00EF35A4">
      <w:pPr>
        <w:pStyle w:val="a3"/>
        <w:widowControl w:val="0"/>
        <w:numPr>
          <w:ilvl w:val="0"/>
          <w:numId w:val="67"/>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 спрощену систему оподаткування та податкові пільги;</w:t>
      </w:r>
    </w:p>
    <w:p w:rsidR="004A6D5C" w:rsidRPr="00004128" w:rsidRDefault="004A6D5C" w:rsidP="00EF35A4">
      <w:pPr>
        <w:pStyle w:val="a3"/>
        <w:widowControl w:val="0"/>
        <w:numPr>
          <w:ilvl w:val="0"/>
          <w:numId w:val="67"/>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 фінансову підтримку інноваційних проектів;</w:t>
      </w:r>
    </w:p>
    <w:p w:rsidR="004A6D5C" w:rsidRPr="00004128" w:rsidRDefault="004A6D5C" w:rsidP="00EF35A4">
      <w:pPr>
        <w:pStyle w:val="a3"/>
        <w:widowControl w:val="0"/>
        <w:numPr>
          <w:ilvl w:val="0"/>
          <w:numId w:val="67"/>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 удосконалення підготовки, перепідготовки, підвищення кваліфікації кадрів та суб’єктів малого підприємництва;</w:t>
      </w:r>
    </w:p>
    <w:p w:rsidR="004A6D5C" w:rsidRPr="00004128" w:rsidRDefault="004A6D5C" w:rsidP="00EF35A4">
      <w:pPr>
        <w:pStyle w:val="a3"/>
        <w:widowControl w:val="0"/>
        <w:numPr>
          <w:ilvl w:val="0"/>
          <w:numId w:val="67"/>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 формування інфраструктури підтримки і розвитку малого підприємництва;</w:t>
      </w:r>
    </w:p>
    <w:p w:rsidR="004A6D5C" w:rsidRPr="00004128" w:rsidRDefault="004A6D5C" w:rsidP="00EF35A4">
      <w:pPr>
        <w:pStyle w:val="a3"/>
        <w:widowControl w:val="0"/>
        <w:numPr>
          <w:ilvl w:val="0"/>
          <w:numId w:val="67"/>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 пільгове кредитування.</w:t>
      </w:r>
    </w:p>
    <w:p w:rsidR="004A6D5C" w:rsidRPr="00004128" w:rsidRDefault="004A6D5C" w:rsidP="003814D8">
      <w:pPr>
        <w:pStyle w:val="a3"/>
        <w:widowControl w:val="0"/>
        <w:autoSpaceDE w:val="0"/>
        <w:autoSpaceDN w:val="0"/>
        <w:adjustRightInd w:val="0"/>
        <w:spacing w:after="0" w:line="240" w:lineRule="auto"/>
        <w:ind w:left="0" w:firstLine="709"/>
        <w:jc w:val="both"/>
        <w:rPr>
          <w:rFonts w:ascii="Times New Roman" w:hAnsi="Times New Roman"/>
          <w:sz w:val="28"/>
          <w:szCs w:val="28"/>
          <w:lang w:val="uk-UA"/>
        </w:rPr>
      </w:pPr>
    </w:p>
    <w:p w:rsidR="004A6D5C" w:rsidRPr="00004128" w:rsidRDefault="004A6D5C" w:rsidP="00EF35A4">
      <w:pPr>
        <w:pStyle w:val="a3"/>
        <w:widowControl w:val="0"/>
        <w:numPr>
          <w:ilvl w:val="0"/>
          <w:numId w:val="66"/>
        </w:numPr>
        <w:autoSpaceDE w:val="0"/>
        <w:autoSpaceDN w:val="0"/>
        <w:adjustRightInd w:val="0"/>
        <w:spacing w:after="0" w:line="240" w:lineRule="auto"/>
        <w:jc w:val="both"/>
        <w:rPr>
          <w:rFonts w:ascii="Times New Roman" w:hAnsi="Times New Roman"/>
          <w:b/>
          <w:sz w:val="28"/>
          <w:szCs w:val="28"/>
          <w:lang w:val="uk-UA"/>
        </w:rPr>
      </w:pPr>
      <w:r w:rsidRPr="00004128">
        <w:rPr>
          <w:rFonts w:ascii="Times New Roman" w:hAnsi="Times New Roman"/>
          <w:b/>
          <w:sz w:val="28"/>
          <w:szCs w:val="28"/>
          <w:lang w:val="uk-UA"/>
        </w:rPr>
        <w:t>Особливості фінансування галузей економіки</w:t>
      </w:r>
      <w:r w:rsidR="00193659" w:rsidRPr="00004128">
        <w:rPr>
          <w:rFonts w:ascii="Times New Roman" w:hAnsi="Times New Roman"/>
          <w:b/>
          <w:sz w:val="28"/>
          <w:szCs w:val="28"/>
          <w:lang w:val="uk-UA"/>
        </w:rPr>
        <w:t>.</w:t>
      </w:r>
    </w:p>
    <w:p w:rsidR="004A6D5C" w:rsidRPr="00004128" w:rsidRDefault="004A6D5C" w:rsidP="004A6D5C">
      <w:pPr>
        <w:widowControl w:val="0"/>
        <w:spacing w:after="0" w:line="240" w:lineRule="auto"/>
        <w:ind w:firstLine="709"/>
        <w:jc w:val="both"/>
        <w:rPr>
          <w:rFonts w:ascii="Times New Roman" w:hAnsi="Times New Roman"/>
          <w:b/>
          <w:sz w:val="28"/>
          <w:szCs w:val="28"/>
          <w:lang w:val="uk-UA"/>
        </w:rPr>
      </w:pPr>
      <w:r w:rsidRPr="00004128">
        <w:rPr>
          <w:rFonts w:ascii="Times New Roman" w:hAnsi="Times New Roman"/>
          <w:b/>
          <w:sz w:val="28"/>
          <w:szCs w:val="28"/>
          <w:lang w:val="uk-UA"/>
        </w:rPr>
        <w:t>Видатки бюджету на економічну діяльність здійснюються через такі форми фінансування:</w:t>
      </w:r>
    </w:p>
    <w:p w:rsidR="004A6D5C" w:rsidRPr="00004128" w:rsidRDefault="004A6D5C" w:rsidP="004A6D5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1) бюджетні інвестиції:</w:t>
      </w:r>
    </w:p>
    <w:p w:rsidR="004A6D5C" w:rsidRPr="00004128" w:rsidRDefault="00193659" w:rsidP="00193659">
      <w:pPr>
        <w:widowControl w:val="0"/>
        <w:tabs>
          <w:tab w:val="left" w:pos="851"/>
        </w:tabs>
        <w:spacing w:after="0" w:line="240" w:lineRule="auto"/>
        <w:ind w:firstLine="709"/>
        <w:jc w:val="both"/>
        <w:rPr>
          <w:rFonts w:ascii="Times New Roman" w:hAnsi="Times New Roman"/>
          <w:sz w:val="28"/>
          <w:szCs w:val="28"/>
          <w:lang w:val="uk-UA"/>
        </w:rPr>
      </w:pPr>
      <w:proofErr w:type="spellStart"/>
      <w:r w:rsidRPr="00004128">
        <w:rPr>
          <w:rFonts w:ascii="Times New Roman" w:hAnsi="Times New Roman"/>
          <w:sz w:val="28"/>
          <w:szCs w:val="28"/>
          <w:lang w:val="uk-UA"/>
        </w:rPr>
        <w:t>–</w:t>
      </w:r>
      <w:r w:rsidR="004A6D5C" w:rsidRPr="00004128">
        <w:rPr>
          <w:rFonts w:ascii="Times New Roman" w:hAnsi="Times New Roman"/>
          <w:sz w:val="28"/>
          <w:szCs w:val="28"/>
          <w:lang w:val="uk-UA"/>
        </w:rPr>
        <w:t>прямі</w:t>
      </w:r>
      <w:proofErr w:type="spellEnd"/>
      <w:r w:rsidR="004A6D5C" w:rsidRPr="00004128">
        <w:rPr>
          <w:rFonts w:ascii="Times New Roman" w:hAnsi="Times New Roman"/>
          <w:sz w:val="28"/>
          <w:szCs w:val="28"/>
          <w:lang w:val="uk-UA"/>
        </w:rPr>
        <w:t xml:space="preserve"> бюджетні інвестиції (капітальні вкладення) в об’єкти загальнодержавного значення;</w:t>
      </w:r>
    </w:p>
    <w:p w:rsidR="004A6D5C" w:rsidRPr="00004128" w:rsidRDefault="00193659" w:rsidP="00193659">
      <w:pPr>
        <w:widowControl w:val="0"/>
        <w:tabs>
          <w:tab w:val="left" w:pos="851"/>
        </w:tabs>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 </w:t>
      </w:r>
      <w:r w:rsidR="004A6D5C" w:rsidRPr="00004128">
        <w:rPr>
          <w:rFonts w:ascii="Times New Roman" w:hAnsi="Times New Roman"/>
          <w:sz w:val="28"/>
          <w:szCs w:val="28"/>
          <w:lang w:val="uk-UA"/>
        </w:rPr>
        <w:t xml:space="preserve">фінансування національних, </w:t>
      </w:r>
      <w:r w:rsidR="003814D8" w:rsidRPr="00004128">
        <w:rPr>
          <w:rFonts w:ascii="Times New Roman" w:hAnsi="Times New Roman"/>
          <w:sz w:val="28"/>
          <w:szCs w:val="28"/>
          <w:lang w:val="uk-UA"/>
        </w:rPr>
        <w:t>державних і міжнародних науково-</w:t>
      </w:r>
      <w:r w:rsidR="004A6D5C" w:rsidRPr="00004128">
        <w:rPr>
          <w:rFonts w:ascii="Times New Roman" w:hAnsi="Times New Roman"/>
          <w:sz w:val="28"/>
          <w:szCs w:val="28"/>
          <w:lang w:val="uk-UA"/>
        </w:rPr>
        <w:t>технічних програм;</w:t>
      </w:r>
    </w:p>
    <w:p w:rsidR="004A6D5C" w:rsidRPr="00004128" w:rsidRDefault="00193659" w:rsidP="00193659">
      <w:pPr>
        <w:widowControl w:val="0"/>
        <w:tabs>
          <w:tab w:val="left" w:pos="851"/>
        </w:tabs>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 </w:t>
      </w:r>
      <w:r w:rsidR="004A6D5C" w:rsidRPr="00004128">
        <w:rPr>
          <w:rFonts w:ascii="Times New Roman" w:hAnsi="Times New Roman"/>
          <w:sz w:val="28"/>
          <w:szCs w:val="28"/>
          <w:lang w:val="uk-UA"/>
        </w:rPr>
        <w:t xml:space="preserve"> фінансування окремих заходів;</w:t>
      </w:r>
    </w:p>
    <w:p w:rsidR="004A6D5C" w:rsidRPr="00004128" w:rsidRDefault="004A6D5C" w:rsidP="004A6D5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2) бюджетне кредитування;</w:t>
      </w:r>
    </w:p>
    <w:p w:rsidR="004A6D5C" w:rsidRPr="00004128" w:rsidRDefault="004A6D5C" w:rsidP="004A6D5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3) дотації і субсидії державному сектору та приватним підприємствам (бюджетні трансферти).</w:t>
      </w:r>
    </w:p>
    <w:p w:rsidR="004A6D5C" w:rsidRPr="00004128" w:rsidRDefault="004A6D5C" w:rsidP="004A6D5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П</w:t>
      </w:r>
      <w:r w:rsidR="003814D8" w:rsidRPr="00004128">
        <w:rPr>
          <w:rFonts w:ascii="Times New Roman" w:hAnsi="Times New Roman"/>
          <w:b/>
          <w:sz w:val="28"/>
          <w:szCs w:val="28"/>
          <w:lang w:val="uk-UA"/>
        </w:rPr>
        <w:t>рямі бюджетні інвестиції</w:t>
      </w:r>
      <w:r w:rsidR="003814D8" w:rsidRPr="00004128">
        <w:rPr>
          <w:rFonts w:ascii="Times New Roman" w:hAnsi="Times New Roman"/>
          <w:sz w:val="28"/>
          <w:szCs w:val="28"/>
          <w:lang w:val="uk-UA"/>
        </w:rPr>
        <w:t xml:space="preserve"> –</w:t>
      </w:r>
      <w:r w:rsidRPr="00004128">
        <w:rPr>
          <w:rFonts w:ascii="Times New Roman" w:hAnsi="Times New Roman"/>
          <w:sz w:val="28"/>
          <w:szCs w:val="28"/>
          <w:lang w:val="uk-UA"/>
        </w:rPr>
        <w:t xml:space="preserve"> це виділення державних асигнувань на </w:t>
      </w:r>
      <w:r w:rsidRPr="00004128">
        <w:rPr>
          <w:rFonts w:ascii="Times New Roman" w:hAnsi="Times New Roman"/>
          <w:sz w:val="28"/>
          <w:szCs w:val="28"/>
          <w:lang w:val="uk-UA"/>
        </w:rPr>
        <w:lastRenderedPageBreak/>
        <w:t>капітальні вкладення в реальний сектор економіки, тобто в основний капітал підприємств виробничої сфери</w:t>
      </w:r>
      <w:r w:rsidR="00334136" w:rsidRPr="00004128">
        <w:rPr>
          <w:rFonts w:ascii="Times New Roman" w:hAnsi="Times New Roman"/>
          <w:sz w:val="28"/>
          <w:szCs w:val="28"/>
          <w:lang w:val="uk-UA"/>
        </w:rPr>
        <w:t xml:space="preserve"> [4-6]</w:t>
      </w:r>
      <w:r w:rsidRPr="00004128">
        <w:rPr>
          <w:rFonts w:ascii="Times New Roman" w:hAnsi="Times New Roman"/>
          <w:sz w:val="28"/>
          <w:szCs w:val="28"/>
          <w:lang w:val="uk-UA"/>
        </w:rPr>
        <w:t>.</w:t>
      </w:r>
    </w:p>
    <w:p w:rsidR="004A6D5C" w:rsidRPr="00004128" w:rsidRDefault="004A6D5C" w:rsidP="004A6D5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Фінансування капіталовкладень може здійснюватися:</w:t>
      </w:r>
    </w:p>
    <w:p w:rsidR="004A6D5C" w:rsidRPr="00004128" w:rsidRDefault="004A6D5C" w:rsidP="004A6D5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1) у розрізі головних розпорядників коштів (відомчий напрямок);</w:t>
      </w:r>
    </w:p>
    <w:p w:rsidR="004A6D5C" w:rsidRPr="00004128" w:rsidRDefault="004A6D5C" w:rsidP="004A6D5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2) за інвестиційними програмами (проектами).</w:t>
      </w:r>
    </w:p>
    <w:p w:rsidR="004A6D5C" w:rsidRPr="00004128" w:rsidRDefault="004A6D5C" w:rsidP="004A6D5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u w:val="single"/>
          <w:lang w:val="uk-UA"/>
        </w:rPr>
        <w:t>Галузевий (відомчий) підхід</w:t>
      </w:r>
      <w:r w:rsidRPr="00004128">
        <w:rPr>
          <w:rFonts w:ascii="Times New Roman" w:hAnsi="Times New Roman"/>
          <w:sz w:val="28"/>
          <w:szCs w:val="28"/>
          <w:lang w:val="uk-UA"/>
        </w:rPr>
        <w:t xml:space="preserve"> базується на кошторисному фінансуванні, яке полягає в тому, що бюджетні асигнування виділяються на підставі спеціального документа </w:t>
      </w:r>
      <w:r w:rsidR="003814D8" w:rsidRPr="00004128">
        <w:rPr>
          <w:rFonts w:ascii="Times New Roman" w:hAnsi="Times New Roman"/>
          <w:sz w:val="28"/>
          <w:szCs w:val="28"/>
          <w:lang w:val="uk-UA"/>
        </w:rPr>
        <w:t>–</w:t>
      </w:r>
      <w:r w:rsidRPr="00004128">
        <w:rPr>
          <w:rFonts w:ascii="Times New Roman" w:hAnsi="Times New Roman"/>
          <w:sz w:val="28"/>
          <w:szCs w:val="28"/>
          <w:lang w:val="uk-UA"/>
        </w:rPr>
        <w:t xml:space="preserve"> кошторису, в якому розраховується обсяг бюджетних асигнувань та їх розподіл у відомчому розрізі між міністерствами та іншими центральними органами виконавчої влади за визначеними статтями витрат з поквартальною деталізацією.</w:t>
      </w:r>
    </w:p>
    <w:p w:rsidR="004A6D5C" w:rsidRPr="00004128" w:rsidRDefault="004A6D5C" w:rsidP="004A6D5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u w:val="single"/>
          <w:lang w:val="uk-UA"/>
        </w:rPr>
        <w:t>І</w:t>
      </w:r>
      <w:r w:rsidR="003814D8" w:rsidRPr="00004128">
        <w:rPr>
          <w:rFonts w:ascii="Times New Roman" w:hAnsi="Times New Roman"/>
          <w:sz w:val="28"/>
          <w:szCs w:val="28"/>
          <w:u w:val="single"/>
          <w:lang w:val="uk-UA"/>
        </w:rPr>
        <w:t>нвестиційна програма (</w:t>
      </w:r>
      <w:proofErr w:type="spellStart"/>
      <w:r w:rsidR="003814D8" w:rsidRPr="00004128">
        <w:rPr>
          <w:rFonts w:ascii="Times New Roman" w:hAnsi="Times New Roman"/>
          <w:sz w:val="28"/>
          <w:szCs w:val="28"/>
          <w:u w:val="single"/>
          <w:lang w:val="uk-UA"/>
        </w:rPr>
        <w:t>про</w:t>
      </w:r>
      <w:r w:rsidR="00086859" w:rsidRPr="00004128">
        <w:rPr>
          <w:rFonts w:ascii="Times New Roman" w:hAnsi="Times New Roman"/>
          <w:sz w:val="28"/>
          <w:szCs w:val="28"/>
          <w:u w:val="single"/>
          <w:lang w:val="uk-UA"/>
        </w:rPr>
        <w:t>є</w:t>
      </w:r>
      <w:r w:rsidR="003814D8" w:rsidRPr="00004128">
        <w:rPr>
          <w:rFonts w:ascii="Times New Roman" w:hAnsi="Times New Roman"/>
          <w:sz w:val="28"/>
          <w:szCs w:val="28"/>
          <w:u w:val="single"/>
          <w:lang w:val="uk-UA"/>
        </w:rPr>
        <w:t>кт</w:t>
      </w:r>
      <w:proofErr w:type="spellEnd"/>
      <w:r w:rsidR="003814D8" w:rsidRPr="00004128">
        <w:rPr>
          <w:rFonts w:ascii="Times New Roman" w:hAnsi="Times New Roman"/>
          <w:sz w:val="28"/>
          <w:szCs w:val="28"/>
          <w:u w:val="single"/>
          <w:lang w:val="uk-UA"/>
        </w:rPr>
        <w:t>)</w:t>
      </w:r>
      <w:r w:rsidR="003814D8" w:rsidRPr="00004128">
        <w:rPr>
          <w:rFonts w:ascii="Times New Roman" w:hAnsi="Times New Roman"/>
          <w:sz w:val="28"/>
          <w:szCs w:val="28"/>
          <w:lang w:val="uk-UA"/>
        </w:rPr>
        <w:t xml:space="preserve"> –</w:t>
      </w:r>
      <w:r w:rsidRPr="00004128">
        <w:rPr>
          <w:rFonts w:ascii="Times New Roman" w:hAnsi="Times New Roman"/>
          <w:sz w:val="28"/>
          <w:szCs w:val="28"/>
          <w:lang w:val="uk-UA"/>
        </w:rPr>
        <w:t xml:space="preserve"> комплекс заходів, визначених на основі національної системи цінностей і завдань інноваційного розвитку економіки та спрямованих на розвиток окремих галузей, секторів економіки, виробництва, регіонів, виконання яких здійснюється з використанням коштів державного та/або місцевих бюджетів чи через надання державних та/або місцевих гарантій.</w:t>
      </w:r>
    </w:p>
    <w:p w:rsidR="004A6D5C" w:rsidRPr="00004128" w:rsidRDefault="004A6D5C" w:rsidP="004A6D5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Б</w:t>
      </w:r>
      <w:r w:rsidR="003814D8" w:rsidRPr="00004128">
        <w:rPr>
          <w:rFonts w:ascii="Times New Roman" w:hAnsi="Times New Roman"/>
          <w:b/>
          <w:sz w:val="28"/>
          <w:szCs w:val="28"/>
          <w:lang w:val="uk-UA"/>
        </w:rPr>
        <w:t>юджетні кредити</w:t>
      </w:r>
      <w:r w:rsidR="003814D8" w:rsidRPr="00004128">
        <w:rPr>
          <w:rFonts w:ascii="Times New Roman" w:hAnsi="Times New Roman"/>
          <w:sz w:val="28"/>
          <w:szCs w:val="28"/>
          <w:lang w:val="uk-UA"/>
        </w:rPr>
        <w:t xml:space="preserve"> </w:t>
      </w:r>
      <w:r w:rsidRPr="00004128">
        <w:rPr>
          <w:rFonts w:ascii="Times New Roman" w:hAnsi="Times New Roman"/>
          <w:sz w:val="28"/>
          <w:szCs w:val="28"/>
          <w:lang w:val="uk-UA"/>
        </w:rPr>
        <w:t>надаються, як правило, підприємствам державного сектора економіки на тимчасові потреби у разі фінансових ускладнень.</w:t>
      </w:r>
    </w:p>
    <w:p w:rsidR="004A6D5C" w:rsidRPr="00004128" w:rsidRDefault="004A6D5C" w:rsidP="004A6D5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Такі кредити мають невисоку процентну ставку або можуть взагалі бути безпроцентними.</w:t>
      </w:r>
    </w:p>
    <w:p w:rsidR="004A6D5C" w:rsidRPr="00004128" w:rsidRDefault="004A6D5C" w:rsidP="004A6D5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Б</w:t>
      </w:r>
      <w:r w:rsidR="003814D8" w:rsidRPr="00004128">
        <w:rPr>
          <w:rFonts w:ascii="Times New Roman" w:hAnsi="Times New Roman"/>
          <w:b/>
          <w:sz w:val="28"/>
          <w:szCs w:val="28"/>
          <w:lang w:val="uk-UA"/>
        </w:rPr>
        <w:t>юджетні трансферти</w:t>
      </w:r>
      <w:r w:rsidR="003814D8" w:rsidRPr="00004128">
        <w:rPr>
          <w:rFonts w:ascii="Times New Roman" w:hAnsi="Times New Roman"/>
          <w:sz w:val="28"/>
          <w:szCs w:val="28"/>
          <w:lang w:val="uk-UA"/>
        </w:rPr>
        <w:t xml:space="preserve"> –</w:t>
      </w:r>
      <w:r w:rsidRPr="00004128">
        <w:rPr>
          <w:rFonts w:ascii="Times New Roman" w:hAnsi="Times New Roman"/>
          <w:sz w:val="28"/>
          <w:szCs w:val="28"/>
          <w:lang w:val="uk-UA"/>
        </w:rPr>
        <w:t xml:space="preserve"> це невідплатні та безповоротні платежі з бюджету.</w:t>
      </w:r>
    </w:p>
    <w:p w:rsidR="004A6D5C" w:rsidRPr="00004128" w:rsidRDefault="004A6D5C" w:rsidP="004A6D5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С</w:t>
      </w:r>
      <w:r w:rsidR="003814D8" w:rsidRPr="00004128">
        <w:rPr>
          <w:rFonts w:ascii="Times New Roman" w:hAnsi="Times New Roman"/>
          <w:b/>
          <w:sz w:val="28"/>
          <w:szCs w:val="28"/>
          <w:lang w:val="uk-UA"/>
        </w:rPr>
        <w:t>убсидії підприємствам</w:t>
      </w:r>
      <w:r w:rsidR="003814D8" w:rsidRPr="00004128">
        <w:rPr>
          <w:rFonts w:ascii="Times New Roman" w:hAnsi="Times New Roman"/>
          <w:sz w:val="28"/>
          <w:szCs w:val="28"/>
          <w:lang w:val="uk-UA"/>
        </w:rPr>
        <w:t xml:space="preserve"> –</w:t>
      </w:r>
      <w:r w:rsidRPr="00004128">
        <w:rPr>
          <w:rFonts w:ascii="Times New Roman" w:hAnsi="Times New Roman"/>
          <w:sz w:val="28"/>
          <w:szCs w:val="28"/>
          <w:lang w:val="uk-UA"/>
        </w:rPr>
        <w:t xml:space="preserve"> невідплатні поточні виплати, які не передбачають компенсації у вигляді спеціально обумовлених виплат або товарів і послуг в обмін на проведені платежі, а також видатки, пов’язані з відшкодуванням збитків державних підприємств.</w:t>
      </w:r>
    </w:p>
    <w:p w:rsidR="004A6D5C" w:rsidRPr="00004128" w:rsidRDefault="004A6D5C" w:rsidP="004A6D5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Д</w:t>
      </w:r>
      <w:r w:rsidR="003814D8" w:rsidRPr="00004128">
        <w:rPr>
          <w:rFonts w:ascii="Times New Roman" w:hAnsi="Times New Roman"/>
          <w:b/>
          <w:sz w:val="28"/>
          <w:szCs w:val="28"/>
          <w:lang w:val="uk-UA"/>
        </w:rPr>
        <w:t>ержавна дотація</w:t>
      </w:r>
      <w:r w:rsidR="003814D8" w:rsidRPr="00004128">
        <w:rPr>
          <w:rFonts w:ascii="Times New Roman" w:hAnsi="Times New Roman"/>
          <w:sz w:val="28"/>
          <w:szCs w:val="28"/>
          <w:lang w:val="uk-UA"/>
        </w:rPr>
        <w:t xml:space="preserve"> </w:t>
      </w:r>
      <w:r w:rsidRPr="00004128">
        <w:rPr>
          <w:rFonts w:ascii="Times New Roman" w:hAnsi="Times New Roman"/>
          <w:sz w:val="28"/>
          <w:szCs w:val="28"/>
          <w:lang w:val="uk-UA"/>
        </w:rPr>
        <w:t>являє собою виділення з бюджету коштів на покриття збитків суб’єктів господарювання в тому разі, коли збитковість визначається певною фінансовою політикою держави в сфері ціноутворення (як правило, обмеження рівня цін).</w:t>
      </w:r>
    </w:p>
    <w:p w:rsidR="004A6D5C" w:rsidRPr="00004128" w:rsidRDefault="004A6D5C" w:rsidP="004A6D5C">
      <w:pPr>
        <w:widowControl w:val="0"/>
        <w:spacing w:after="0" w:line="240" w:lineRule="auto"/>
        <w:ind w:firstLine="709"/>
        <w:jc w:val="both"/>
        <w:rPr>
          <w:rFonts w:ascii="Times New Roman" w:hAnsi="Times New Roman"/>
          <w:b/>
          <w:sz w:val="28"/>
          <w:szCs w:val="28"/>
          <w:lang w:val="uk-UA"/>
        </w:rPr>
      </w:pPr>
      <w:r w:rsidRPr="00004128">
        <w:rPr>
          <w:rFonts w:ascii="Times New Roman" w:hAnsi="Times New Roman"/>
          <w:sz w:val="28"/>
          <w:szCs w:val="28"/>
          <w:lang w:val="uk-UA"/>
        </w:rPr>
        <w:t xml:space="preserve">В бюджеті передбачається два види фінансування розвитку економіки: </w:t>
      </w:r>
      <w:r w:rsidRPr="00004128">
        <w:rPr>
          <w:rFonts w:ascii="Times New Roman" w:hAnsi="Times New Roman"/>
          <w:b/>
          <w:sz w:val="28"/>
          <w:szCs w:val="28"/>
          <w:lang w:val="uk-UA"/>
        </w:rPr>
        <w:t>пряме й непряме</w:t>
      </w:r>
      <w:r w:rsidR="00334136" w:rsidRPr="00004128">
        <w:rPr>
          <w:rFonts w:ascii="Times New Roman" w:hAnsi="Times New Roman"/>
          <w:b/>
          <w:sz w:val="28"/>
          <w:szCs w:val="28"/>
          <w:lang w:val="uk-UA"/>
        </w:rPr>
        <w:t xml:space="preserve"> </w:t>
      </w:r>
      <w:r w:rsidR="00334136" w:rsidRPr="00004128">
        <w:rPr>
          <w:rFonts w:ascii="Times New Roman" w:hAnsi="Times New Roman"/>
          <w:sz w:val="28"/>
          <w:szCs w:val="28"/>
          <w:lang w:val="uk-UA"/>
        </w:rPr>
        <w:t>[4-6]</w:t>
      </w:r>
      <w:r w:rsidRPr="00004128">
        <w:rPr>
          <w:rFonts w:ascii="Times New Roman" w:hAnsi="Times New Roman"/>
          <w:sz w:val="28"/>
          <w:szCs w:val="28"/>
          <w:lang w:val="uk-UA"/>
        </w:rPr>
        <w:t>.</w:t>
      </w:r>
    </w:p>
    <w:p w:rsidR="004A6D5C" w:rsidRPr="00004128" w:rsidRDefault="004A6D5C" w:rsidP="004A6D5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При прямому фінансуванні держава виділяє кошти з бюджету суб’єктам господарювання у вигляді субсидій, дотацій, трансфертів, позик тощо.</w:t>
      </w:r>
    </w:p>
    <w:p w:rsidR="004A6D5C" w:rsidRPr="00004128" w:rsidRDefault="004A6D5C" w:rsidP="005176F5">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При непрямому фінансуванні держава надає фінансову допомогу у вигляді податкових і кредитних пільг завдяки створенню сприятливих умов для національного виробника.</w:t>
      </w:r>
    </w:p>
    <w:p w:rsidR="004A6D5C" w:rsidRPr="00004128" w:rsidRDefault="004A6D5C" w:rsidP="005176F5">
      <w:pPr>
        <w:widowControl w:val="0"/>
        <w:spacing w:after="0" w:line="240" w:lineRule="auto"/>
        <w:ind w:firstLine="709"/>
        <w:jc w:val="both"/>
        <w:outlineLvl w:val="0"/>
        <w:rPr>
          <w:rFonts w:ascii="Times New Roman" w:hAnsi="Times New Roman"/>
          <w:b/>
          <w:sz w:val="28"/>
          <w:szCs w:val="28"/>
          <w:lang w:val="uk-UA"/>
        </w:rPr>
      </w:pPr>
    </w:p>
    <w:p w:rsidR="004A6D5C" w:rsidRPr="00004128" w:rsidRDefault="004A6D5C" w:rsidP="005176F5">
      <w:pPr>
        <w:widowControl w:val="0"/>
        <w:spacing w:after="0" w:line="240" w:lineRule="auto"/>
        <w:ind w:firstLine="709"/>
        <w:jc w:val="both"/>
        <w:outlineLvl w:val="0"/>
        <w:rPr>
          <w:rFonts w:ascii="Times New Roman" w:hAnsi="Times New Roman"/>
          <w:b/>
          <w:sz w:val="28"/>
          <w:szCs w:val="28"/>
          <w:lang w:val="uk-UA"/>
        </w:rPr>
      </w:pPr>
      <w:r w:rsidRPr="00004128">
        <w:rPr>
          <w:rFonts w:ascii="Times New Roman" w:hAnsi="Times New Roman"/>
          <w:b/>
          <w:sz w:val="28"/>
          <w:szCs w:val="28"/>
          <w:lang w:val="uk-UA"/>
        </w:rPr>
        <w:t>3</w:t>
      </w:r>
      <w:r w:rsidR="003814D8" w:rsidRPr="00004128">
        <w:rPr>
          <w:rFonts w:ascii="Times New Roman" w:hAnsi="Times New Roman"/>
          <w:b/>
          <w:sz w:val="28"/>
          <w:szCs w:val="28"/>
          <w:lang w:val="uk-UA"/>
        </w:rPr>
        <w:t>.</w:t>
      </w:r>
      <w:r w:rsidRPr="00004128">
        <w:rPr>
          <w:rFonts w:ascii="Times New Roman" w:hAnsi="Times New Roman"/>
          <w:b/>
          <w:sz w:val="28"/>
          <w:szCs w:val="28"/>
          <w:lang w:val="uk-UA"/>
        </w:rPr>
        <w:t xml:space="preserve"> Фінансування науки і освіти</w:t>
      </w:r>
      <w:r w:rsidR="003814D8" w:rsidRPr="00004128">
        <w:rPr>
          <w:rFonts w:ascii="Times New Roman" w:hAnsi="Times New Roman"/>
          <w:b/>
          <w:sz w:val="28"/>
          <w:szCs w:val="28"/>
          <w:lang w:val="uk-UA"/>
        </w:rPr>
        <w:t>.</w:t>
      </w:r>
    </w:p>
    <w:p w:rsidR="004A6D5C" w:rsidRPr="00004128" w:rsidRDefault="004A6D5C" w:rsidP="004A6D5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В</w:t>
      </w:r>
      <w:r w:rsidR="005176F5" w:rsidRPr="00004128">
        <w:rPr>
          <w:rFonts w:ascii="Times New Roman" w:hAnsi="Times New Roman"/>
          <w:sz w:val="28"/>
          <w:szCs w:val="28"/>
          <w:lang w:val="uk-UA"/>
        </w:rPr>
        <w:t xml:space="preserve">идатки на науку </w:t>
      </w:r>
      <w:r w:rsidRPr="00004128">
        <w:rPr>
          <w:rFonts w:ascii="Times New Roman" w:hAnsi="Times New Roman"/>
          <w:sz w:val="28"/>
          <w:szCs w:val="28"/>
          <w:lang w:val="uk-UA"/>
        </w:rPr>
        <w:t>відбивають фінансування державних і міждержавних науково-технічних програм та фундаментальних досліджень.</w:t>
      </w:r>
    </w:p>
    <w:p w:rsidR="004A6D5C" w:rsidRPr="00004128" w:rsidRDefault="004A6D5C" w:rsidP="004A6D5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u w:val="single"/>
          <w:lang w:val="uk-UA"/>
        </w:rPr>
        <w:t>Видатки на науку порівняно з видатками за іншими напрямами мають ряд особливостей</w:t>
      </w:r>
      <w:r w:rsidRPr="00004128">
        <w:rPr>
          <w:rFonts w:ascii="Times New Roman" w:hAnsi="Times New Roman"/>
          <w:sz w:val="28"/>
          <w:szCs w:val="28"/>
          <w:lang w:val="uk-UA"/>
        </w:rPr>
        <w:t>:</w:t>
      </w:r>
    </w:p>
    <w:p w:rsidR="004A6D5C" w:rsidRPr="00004128" w:rsidRDefault="005176F5" w:rsidP="004A6D5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lastRenderedPageBreak/>
        <w:t>–</w:t>
      </w:r>
      <w:r w:rsidR="004A6D5C" w:rsidRPr="00004128">
        <w:rPr>
          <w:rFonts w:ascii="Times New Roman" w:hAnsi="Times New Roman"/>
          <w:sz w:val="28"/>
          <w:szCs w:val="28"/>
          <w:lang w:val="uk-UA"/>
        </w:rPr>
        <w:t xml:space="preserve"> по-перше, видатки на наукову і науково-технічну діяльність згідно з Бюджетним кодексом України є захищеними статтями видатків, тобто їх обсяг не може змінюватися в разі скорочення затверджених бюджетних призначень, вони належать до видатків розвитку;</w:t>
      </w:r>
    </w:p>
    <w:p w:rsidR="004A6D5C" w:rsidRPr="00004128" w:rsidRDefault="005176F5" w:rsidP="004A6D5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w:t>
      </w:r>
      <w:r w:rsidR="004A6D5C" w:rsidRPr="00004128">
        <w:rPr>
          <w:rFonts w:ascii="Times New Roman" w:hAnsi="Times New Roman"/>
          <w:sz w:val="28"/>
          <w:szCs w:val="28"/>
          <w:lang w:val="uk-UA"/>
        </w:rPr>
        <w:t xml:space="preserve"> по-друге, розмір бюджетного ф</w:t>
      </w:r>
      <w:r w:rsidRPr="00004128">
        <w:rPr>
          <w:rFonts w:ascii="Times New Roman" w:hAnsi="Times New Roman"/>
          <w:sz w:val="28"/>
          <w:szCs w:val="28"/>
          <w:lang w:val="uk-UA"/>
        </w:rPr>
        <w:t>інансування наукової і науково-</w:t>
      </w:r>
      <w:r w:rsidR="004A6D5C" w:rsidRPr="00004128">
        <w:rPr>
          <w:rFonts w:ascii="Times New Roman" w:hAnsi="Times New Roman"/>
          <w:sz w:val="28"/>
          <w:szCs w:val="28"/>
          <w:lang w:val="uk-UA"/>
        </w:rPr>
        <w:t>технічної діяльн</w:t>
      </w:r>
      <w:r w:rsidRPr="00004128">
        <w:rPr>
          <w:rFonts w:ascii="Times New Roman" w:hAnsi="Times New Roman"/>
          <w:sz w:val="28"/>
          <w:szCs w:val="28"/>
          <w:lang w:val="uk-UA"/>
        </w:rPr>
        <w:t>ості не може бути меншим за 1,7</w:t>
      </w:r>
      <w:r w:rsidR="004A6D5C" w:rsidRPr="00004128">
        <w:rPr>
          <w:rFonts w:ascii="Times New Roman" w:hAnsi="Times New Roman"/>
          <w:sz w:val="28"/>
          <w:szCs w:val="28"/>
          <w:lang w:val="uk-UA"/>
        </w:rPr>
        <w:t xml:space="preserve">% валового внутрішнього продукту України (ст. </w:t>
      </w:r>
      <w:r w:rsidR="001349C3" w:rsidRPr="00004128">
        <w:rPr>
          <w:rFonts w:ascii="Times New Roman" w:hAnsi="Times New Roman"/>
          <w:sz w:val="28"/>
          <w:szCs w:val="28"/>
          <w:lang w:val="uk-UA"/>
        </w:rPr>
        <w:t>48</w:t>
      </w:r>
      <w:r w:rsidR="004A6D5C" w:rsidRPr="00004128">
        <w:rPr>
          <w:rFonts w:ascii="Times New Roman" w:hAnsi="Times New Roman"/>
          <w:sz w:val="28"/>
          <w:szCs w:val="28"/>
          <w:lang w:val="uk-UA"/>
        </w:rPr>
        <w:t xml:space="preserve"> Закону України «Про наукову і науково-технічну діяльність»);</w:t>
      </w:r>
    </w:p>
    <w:p w:rsidR="004A6D5C" w:rsidRPr="00004128" w:rsidRDefault="005176F5" w:rsidP="004A6D5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w:t>
      </w:r>
      <w:r w:rsidR="004A6D5C" w:rsidRPr="00004128">
        <w:rPr>
          <w:rFonts w:ascii="Times New Roman" w:hAnsi="Times New Roman"/>
          <w:sz w:val="28"/>
          <w:szCs w:val="28"/>
          <w:lang w:val="uk-UA"/>
        </w:rPr>
        <w:t xml:space="preserve"> по-третє, видатки на фундаментальні та прикладні дослідження і сприяння науково-технічному прогресу державного значення, міжнародні наукові та інформаційні зв’язки державного значення </w:t>
      </w:r>
      <w:r w:rsidR="000719E6">
        <w:rPr>
          <w:rFonts w:ascii="Times New Roman" w:hAnsi="Times New Roman"/>
          <w:sz w:val="28"/>
          <w:szCs w:val="28"/>
          <w:lang w:val="uk-UA"/>
        </w:rPr>
        <w:t>з</w:t>
      </w:r>
      <w:r w:rsidR="000719E6" w:rsidRPr="000719E6">
        <w:rPr>
          <w:rFonts w:ascii="Times New Roman" w:hAnsi="Times New Roman"/>
          <w:sz w:val="28"/>
          <w:szCs w:val="28"/>
          <w:lang w:val="uk-UA"/>
        </w:rPr>
        <w:t>дійсню</w:t>
      </w:r>
      <w:r w:rsidR="000719E6">
        <w:rPr>
          <w:rFonts w:ascii="Times New Roman" w:hAnsi="Times New Roman"/>
          <w:sz w:val="28"/>
          <w:szCs w:val="28"/>
          <w:lang w:val="uk-UA"/>
        </w:rPr>
        <w:t>ю</w:t>
      </w:r>
      <w:r w:rsidR="004A6D5C" w:rsidRPr="000719E6">
        <w:rPr>
          <w:rFonts w:ascii="Times New Roman" w:hAnsi="Times New Roman"/>
          <w:sz w:val="28"/>
          <w:szCs w:val="28"/>
          <w:lang w:val="uk-UA"/>
        </w:rPr>
        <w:t>ться</w:t>
      </w:r>
      <w:r w:rsidR="004A6D5C" w:rsidRPr="00004128">
        <w:rPr>
          <w:rFonts w:ascii="Times New Roman" w:hAnsi="Times New Roman"/>
          <w:sz w:val="28"/>
          <w:szCs w:val="28"/>
          <w:lang w:val="uk-UA"/>
        </w:rPr>
        <w:t xml:space="preserve"> з Державного бюджету України.</w:t>
      </w:r>
    </w:p>
    <w:p w:rsidR="004A6D5C" w:rsidRPr="00004128" w:rsidRDefault="004A6D5C" w:rsidP="004A6D5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Фінансування науки в Україні з державного бюджету здійснюється за трьома рівнями</w:t>
      </w:r>
      <w:r w:rsidR="00334136" w:rsidRPr="00004128">
        <w:rPr>
          <w:rFonts w:ascii="Times New Roman" w:hAnsi="Times New Roman"/>
          <w:sz w:val="28"/>
          <w:szCs w:val="28"/>
          <w:lang w:val="uk-UA"/>
        </w:rPr>
        <w:t xml:space="preserve"> [5]</w:t>
      </w:r>
      <w:r w:rsidRPr="00004128">
        <w:rPr>
          <w:rFonts w:ascii="Times New Roman" w:hAnsi="Times New Roman"/>
          <w:sz w:val="28"/>
          <w:szCs w:val="28"/>
          <w:lang w:val="uk-UA"/>
        </w:rPr>
        <w:t>.</w:t>
      </w:r>
    </w:p>
    <w:p w:rsidR="004A6D5C" w:rsidRPr="00004128" w:rsidRDefault="004A6D5C" w:rsidP="004A6D5C">
      <w:pPr>
        <w:widowControl w:val="0"/>
        <w:spacing w:after="0" w:line="240" w:lineRule="auto"/>
        <w:ind w:firstLine="709"/>
        <w:jc w:val="both"/>
        <w:rPr>
          <w:rFonts w:ascii="Times New Roman" w:hAnsi="Times New Roman"/>
          <w:b/>
          <w:sz w:val="28"/>
          <w:szCs w:val="28"/>
          <w:lang w:val="uk-UA"/>
        </w:rPr>
      </w:pPr>
      <w:r w:rsidRPr="00004128">
        <w:rPr>
          <w:rFonts w:ascii="Times New Roman" w:hAnsi="Times New Roman"/>
          <w:b/>
          <w:sz w:val="28"/>
          <w:szCs w:val="28"/>
          <w:lang w:val="uk-UA"/>
        </w:rPr>
        <w:t>1</w:t>
      </w:r>
      <w:r w:rsidR="005176F5" w:rsidRPr="00004128">
        <w:rPr>
          <w:rFonts w:ascii="Times New Roman" w:hAnsi="Times New Roman"/>
          <w:b/>
          <w:sz w:val="28"/>
          <w:szCs w:val="28"/>
          <w:lang w:val="uk-UA"/>
        </w:rPr>
        <w:t>. Заклади Академії наук України</w:t>
      </w:r>
    </w:p>
    <w:p w:rsidR="004A6D5C" w:rsidRPr="00004128" w:rsidRDefault="004A6D5C" w:rsidP="005176F5">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Академічні науково-дослідні заклади, підпорядковані Національній академії наук, займаються насамперед фундаментальними дослідженнями, тому їх діяльність фін</w:t>
      </w:r>
      <w:r w:rsidR="005176F5" w:rsidRPr="00004128">
        <w:rPr>
          <w:rFonts w:ascii="Times New Roman" w:hAnsi="Times New Roman"/>
          <w:sz w:val="28"/>
          <w:szCs w:val="28"/>
          <w:lang w:val="uk-UA"/>
        </w:rPr>
        <w:t xml:space="preserve">ансується з державного бюджету. </w:t>
      </w:r>
      <w:r w:rsidRPr="00004128">
        <w:rPr>
          <w:rFonts w:ascii="Times New Roman" w:hAnsi="Times New Roman"/>
          <w:sz w:val="28"/>
          <w:szCs w:val="28"/>
          <w:lang w:val="uk-UA"/>
        </w:rPr>
        <w:t>До них відносять: Державна установа «Інститут економіки та прогнозування Національної академії наук України», Державний науково-дослідний інститут інформатизації та моделювання економіки та ін.</w:t>
      </w:r>
    </w:p>
    <w:p w:rsidR="004A6D5C" w:rsidRPr="00004128" w:rsidRDefault="005176F5" w:rsidP="004A6D5C">
      <w:pPr>
        <w:widowControl w:val="0"/>
        <w:spacing w:after="0" w:line="240" w:lineRule="auto"/>
        <w:ind w:firstLine="709"/>
        <w:jc w:val="both"/>
        <w:rPr>
          <w:rFonts w:ascii="Times New Roman" w:hAnsi="Times New Roman"/>
          <w:b/>
          <w:sz w:val="28"/>
          <w:szCs w:val="28"/>
          <w:lang w:val="uk-UA"/>
        </w:rPr>
      </w:pPr>
      <w:r w:rsidRPr="00004128">
        <w:rPr>
          <w:rFonts w:ascii="Times New Roman" w:hAnsi="Times New Roman"/>
          <w:b/>
          <w:sz w:val="28"/>
          <w:szCs w:val="28"/>
          <w:lang w:val="uk-UA"/>
        </w:rPr>
        <w:t>2. Відомчі заклади</w:t>
      </w:r>
    </w:p>
    <w:p w:rsidR="004A6D5C" w:rsidRPr="00004128" w:rsidRDefault="004A6D5C" w:rsidP="005176F5">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Другу групу складають відомчі заклади, основний профіль яких </w:t>
      </w:r>
      <w:r w:rsidR="005176F5" w:rsidRPr="00004128">
        <w:rPr>
          <w:rFonts w:ascii="Times New Roman" w:hAnsi="Times New Roman"/>
          <w:sz w:val="28"/>
          <w:szCs w:val="28"/>
          <w:lang w:val="uk-UA"/>
        </w:rPr>
        <w:t>–</w:t>
      </w:r>
      <w:r w:rsidRPr="00004128">
        <w:rPr>
          <w:rFonts w:ascii="Times New Roman" w:hAnsi="Times New Roman"/>
          <w:sz w:val="28"/>
          <w:szCs w:val="28"/>
          <w:lang w:val="uk-UA"/>
        </w:rPr>
        <w:t xml:space="preserve"> прикладні дослідження, спрямовані на розвиток певної галузі. Фінансування здійснюється за рахунок централізованих коштів міністерств і відомств або за кошти замовників. Якщо відомчі заклади ведуть фундаментальну тематику, то в цій частині </w:t>
      </w:r>
      <w:r w:rsidR="005176F5" w:rsidRPr="00004128">
        <w:rPr>
          <w:rFonts w:ascii="Times New Roman" w:hAnsi="Times New Roman"/>
          <w:sz w:val="28"/>
          <w:szCs w:val="28"/>
          <w:lang w:val="uk-UA"/>
        </w:rPr>
        <w:t xml:space="preserve">вони отримують кошти з бюджету. </w:t>
      </w:r>
      <w:r w:rsidRPr="00004128">
        <w:rPr>
          <w:rFonts w:ascii="Times New Roman" w:hAnsi="Times New Roman"/>
          <w:sz w:val="28"/>
          <w:szCs w:val="28"/>
          <w:lang w:val="uk-UA"/>
        </w:rPr>
        <w:t>Це наукові установи, які діють при Президентові України, Верховній Раді України, міністерствах та інших центральних органах виконавчої влади, виконують наукові дослідження, що є актуальними для конкретного напряму діяльності.</w:t>
      </w:r>
    </w:p>
    <w:p w:rsidR="004A6D5C" w:rsidRPr="00004128" w:rsidRDefault="004A6D5C" w:rsidP="004A6D5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До таких наукових установ належать:</w:t>
      </w:r>
    </w:p>
    <w:p w:rsidR="004A6D5C" w:rsidRPr="00004128" w:rsidRDefault="00D17E30" w:rsidP="004A6D5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w:t>
      </w:r>
      <w:r w:rsidR="004A6D5C" w:rsidRPr="00004128">
        <w:rPr>
          <w:rFonts w:ascii="Times New Roman" w:hAnsi="Times New Roman"/>
          <w:sz w:val="28"/>
          <w:szCs w:val="28"/>
          <w:lang w:val="uk-UA"/>
        </w:rPr>
        <w:t xml:space="preserve"> Національний інститут стратегічних досліджень та Національна академія державного управління при Президентові України;</w:t>
      </w:r>
    </w:p>
    <w:p w:rsidR="004A6D5C" w:rsidRPr="00004128" w:rsidRDefault="00D17E30" w:rsidP="004A6D5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w:t>
      </w:r>
      <w:r w:rsidR="004A6D5C" w:rsidRPr="00004128">
        <w:rPr>
          <w:rFonts w:ascii="Times New Roman" w:hAnsi="Times New Roman"/>
          <w:sz w:val="28"/>
          <w:szCs w:val="28"/>
          <w:lang w:val="uk-UA"/>
        </w:rPr>
        <w:t xml:space="preserve"> Науково-дослідний економічний</w:t>
      </w:r>
      <w:r w:rsidR="005176F5" w:rsidRPr="00004128">
        <w:rPr>
          <w:rFonts w:ascii="Times New Roman" w:hAnsi="Times New Roman"/>
          <w:sz w:val="28"/>
          <w:szCs w:val="28"/>
          <w:lang w:val="uk-UA"/>
        </w:rPr>
        <w:t xml:space="preserve"> інститут та Державний науково-</w:t>
      </w:r>
      <w:r w:rsidR="004A6D5C" w:rsidRPr="00004128">
        <w:rPr>
          <w:rFonts w:ascii="Times New Roman" w:hAnsi="Times New Roman"/>
          <w:sz w:val="28"/>
          <w:szCs w:val="28"/>
          <w:lang w:val="uk-UA"/>
        </w:rPr>
        <w:t xml:space="preserve">дослідний інститут інформатизації та моделювання економіки </w:t>
      </w:r>
      <w:r w:rsidR="000F4F3A" w:rsidRPr="00004128">
        <w:rPr>
          <w:rFonts w:ascii="Times New Roman" w:hAnsi="Times New Roman"/>
          <w:sz w:val="28"/>
          <w:szCs w:val="28"/>
          <w:lang w:val="uk-UA"/>
        </w:rPr>
        <w:t xml:space="preserve">при </w:t>
      </w:r>
      <w:r w:rsidR="004A6D5C" w:rsidRPr="00004128">
        <w:rPr>
          <w:rFonts w:ascii="Times New Roman" w:hAnsi="Times New Roman"/>
          <w:sz w:val="28"/>
          <w:szCs w:val="28"/>
          <w:lang w:val="uk-UA"/>
        </w:rPr>
        <w:t>Міністерств</w:t>
      </w:r>
      <w:r w:rsidR="000F4F3A" w:rsidRPr="00004128">
        <w:rPr>
          <w:rFonts w:ascii="Times New Roman" w:hAnsi="Times New Roman"/>
          <w:sz w:val="28"/>
          <w:szCs w:val="28"/>
          <w:lang w:val="uk-UA"/>
        </w:rPr>
        <w:t>і</w:t>
      </w:r>
      <w:r w:rsidR="004A6D5C" w:rsidRPr="00004128">
        <w:rPr>
          <w:rFonts w:ascii="Times New Roman" w:hAnsi="Times New Roman"/>
          <w:sz w:val="28"/>
          <w:szCs w:val="28"/>
          <w:lang w:val="uk-UA"/>
        </w:rPr>
        <w:t xml:space="preserve"> економі</w:t>
      </w:r>
      <w:r w:rsidR="005176F5" w:rsidRPr="00004128">
        <w:rPr>
          <w:rFonts w:ascii="Times New Roman" w:hAnsi="Times New Roman"/>
          <w:sz w:val="28"/>
          <w:szCs w:val="28"/>
          <w:lang w:val="uk-UA"/>
        </w:rPr>
        <w:t>ки України</w:t>
      </w:r>
      <w:r w:rsidR="004A6D5C" w:rsidRPr="00004128">
        <w:rPr>
          <w:rFonts w:ascii="Times New Roman" w:hAnsi="Times New Roman"/>
          <w:sz w:val="28"/>
          <w:szCs w:val="28"/>
          <w:lang w:val="uk-UA"/>
        </w:rPr>
        <w:t>;</w:t>
      </w:r>
    </w:p>
    <w:p w:rsidR="004A6D5C" w:rsidRPr="00004128" w:rsidRDefault="00D17E30" w:rsidP="004A6D5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w:t>
      </w:r>
      <w:r w:rsidR="004A6D5C" w:rsidRPr="00004128">
        <w:rPr>
          <w:rFonts w:ascii="Times New Roman" w:hAnsi="Times New Roman"/>
          <w:sz w:val="28"/>
          <w:szCs w:val="28"/>
          <w:lang w:val="uk-UA"/>
        </w:rPr>
        <w:t xml:space="preserve"> Державна навчально-наукова установа «Академія фінансового управління» при Міністерстві фінансів України;</w:t>
      </w:r>
    </w:p>
    <w:p w:rsidR="004A6D5C" w:rsidRPr="00004128" w:rsidRDefault="00D17E30" w:rsidP="004A6D5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w:t>
      </w:r>
      <w:r w:rsidR="004A6D5C" w:rsidRPr="00004128">
        <w:rPr>
          <w:rFonts w:ascii="Times New Roman" w:hAnsi="Times New Roman"/>
          <w:sz w:val="28"/>
          <w:szCs w:val="28"/>
          <w:lang w:val="uk-UA"/>
        </w:rPr>
        <w:t xml:space="preserve"> Національна академія банківської справи Національного банку України та ряд інших.</w:t>
      </w:r>
    </w:p>
    <w:p w:rsidR="004A6D5C" w:rsidRPr="00004128" w:rsidRDefault="004A6D5C" w:rsidP="004A6D5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3. Заклади, підпорядковані Міністерству освіти і науки</w:t>
      </w:r>
    </w:p>
    <w:p w:rsidR="004A6D5C" w:rsidRPr="00004128" w:rsidRDefault="004A6D5C" w:rsidP="004A6D5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У цих закладах</w:t>
      </w:r>
      <w:r w:rsidR="004C78DF" w:rsidRPr="00004128">
        <w:rPr>
          <w:rFonts w:ascii="Times New Roman" w:hAnsi="Times New Roman"/>
          <w:sz w:val="28"/>
          <w:szCs w:val="28"/>
          <w:lang w:val="uk-UA"/>
        </w:rPr>
        <w:t>,</w:t>
      </w:r>
      <w:r w:rsidRPr="00004128">
        <w:rPr>
          <w:rFonts w:ascii="Times New Roman" w:hAnsi="Times New Roman"/>
          <w:sz w:val="28"/>
          <w:szCs w:val="28"/>
          <w:lang w:val="uk-UA"/>
        </w:rPr>
        <w:t xml:space="preserve"> поряд із навчанням студентів</w:t>
      </w:r>
      <w:r w:rsidR="004C78DF" w:rsidRPr="00004128">
        <w:rPr>
          <w:rFonts w:ascii="Times New Roman" w:hAnsi="Times New Roman"/>
          <w:sz w:val="28"/>
          <w:szCs w:val="28"/>
          <w:lang w:val="uk-UA"/>
        </w:rPr>
        <w:t>,</w:t>
      </w:r>
      <w:r w:rsidRPr="00004128">
        <w:rPr>
          <w:rFonts w:ascii="Times New Roman" w:hAnsi="Times New Roman"/>
          <w:sz w:val="28"/>
          <w:szCs w:val="28"/>
          <w:lang w:val="uk-UA"/>
        </w:rPr>
        <w:t xml:space="preserve"> виконуються замовлення з окремих загальнодержавних проблем з відповідним фінансуванням із державного </w:t>
      </w:r>
      <w:r w:rsidRPr="00004128">
        <w:rPr>
          <w:rFonts w:ascii="Times New Roman" w:hAnsi="Times New Roman"/>
          <w:sz w:val="28"/>
          <w:szCs w:val="28"/>
          <w:lang w:val="uk-UA"/>
        </w:rPr>
        <w:lastRenderedPageBreak/>
        <w:t>бюджету, оскільки наукова й науково-технічна діяльність передбачена в системі вищої освіти як невід’ємна складова навчального про</w:t>
      </w:r>
      <w:r w:rsidR="004C78DF" w:rsidRPr="00004128">
        <w:rPr>
          <w:rFonts w:ascii="Times New Roman" w:hAnsi="Times New Roman"/>
          <w:sz w:val="28"/>
          <w:szCs w:val="28"/>
          <w:lang w:val="uk-UA"/>
        </w:rPr>
        <w:t>цесу вищих навчальних закладів ІІІ-</w:t>
      </w:r>
      <w:r w:rsidRPr="00004128">
        <w:rPr>
          <w:rFonts w:ascii="Times New Roman" w:hAnsi="Times New Roman"/>
          <w:sz w:val="28"/>
          <w:szCs w:val="28"/>
          <w:lang w:val="uk-UA"/>
        </w:rPr>
        <w:t>І</w:t>
      </w:r>
      <w:r w:rsidR="004C78DF" w:rsidRPr="00004128">
        <w:rPr>
          <w:rFonts w:ascii="Times New Roman" w:hAnsi="Times New Roman"/>
          <w:sz w:val="28"/>
          <w:szCs w:val="28"/>
          <w:lang w:val="uk-UA"/>
        </w:rPr>
        <w:t>V</w:t>
      </w:r>
      <w:r w:rsidRPr="00004128">
        <w:rPr>
          <w:rFonts w:ascii="Times New Roman" w:hAnsi="Times New Roman"/>
          <w:sz w:val="28"/>
          <w:szCs w:val="28"/>
          <w:lang w:val="uk-UA"/>
        </w:rPr>
        <w:t xml:space="preserve"> рівнів акредитації.</w:t>
      </w:r>
    </w:p>
    <w:p w:rsidR="004A6D5C" w:rsidRPr="00004128" w:rsidRDefault="004A6D5C" w:rsidP="004A6D5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Бюджетне фінансування науки здійснюється двома способами:</w:t>
      </w:r>
    </w:p>
    <w:p w:rsidR="004A6D5C" w:rsidRPr="00004128" w:rsidRDefault="004C78DF" w:rsidP="004A6D5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w:t>
      </w:r>
      <w:r w:rsidR="004A6D5C" w:rsidRPr="00004128">
        <w:rPr>
          <w:rFonts w:ascii="Times New Roman" w:hAnsi="Times New Roman"/>
          <w:sz w:val="28"/>
          <w:szCs w:val="28"/>
          <w:lang w:val="uk-UA"/>
        </w:rPr>
        <w:t xml:space="preserve"> фінансування наукових закладів;</w:t>
      </w:r>
    </w:p>
    <w:p w:rsidR="004A6D5C" w:rsidRPr="00004128" w:rsidRDefault="004C78DF" w:rsidP="004A6D5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w:t>
      </w:r>
      <w:r w:rsidR="004A6D5C" w:rsidRPr="00004128">
        <w:rPr>
          <w:rFonts w:ascii="Times New Roman" w:hAnsi="Times New Roman"/>
          <w:sz w:val="28"/>
          <w:szCs w:val="28"/>
          <w:lang w:val="uk-UA"/>
        </w:rPr>
        <w:t xml:space="preserve"> фінансування наукової тематики.</w:t>
      </w:r>
    </w:p>
    <w:p w:rsidR="004A6D5C" w:rsidRPr="00004128" w:rsidRDefault="004A6D5C" w:rsidP="004A6D5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Фінансування наукових та науково-технічних робіт здійснюється за рахунок бюджетних та позабюджетних коштів. За рахунок бюджетних коштів переважно фінансуються фундаментальні дослідження. За рахунок позабюджетних коштів (коштів підприємств, організацій на основі господарських договорів) </w:t>
      </w:r>
      <w:r w:rsidR="00E158C4" w:rsidRPr="00004128">
        <w:rPr>
          <w:rFonts w:ascii="Times New Roman" w:hAnsi="Times New Roman"/>
          <w:sz w:val="28"/>
          <w:szCs w:val="28"/>
          <w:lang w:val="uk-UA"/>
        </w:rPr>
        <w:t>–</w:t>
      </w:r>
      <w:r w:rsidRPr="00004128">
        <w:rPr>
          <w:rFonts w:ascii="Times New Roman" w:hAnsi="Times New Roman"/>
          <w:sz w:val="28"/>
          <w:szCs w:val="28"/>
          <w:lang w:val="uk-UA"/>
        </w:rPr>
        <w:t xml:space="preserve"> прикладні науково-дослідні роботи.</w:t>
      </w:r>
    </w:p>
    <w:p w:rsidR="004A6D5C" w:rsidRPr="00004128" w:rsidRDefault="004A6D5C" w:rsidP="004A6D5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u w:val="single"/>
          <w:lang w:val="uk-UA"/>
        </w:rPr>
        <w:t>Бюджетне фінансування науково-технічних досліджень здійснюється за такими трьома напрямками</w:t>
      </w:r>
      <w:r w:rsidRPr="00004128">
        <w:rPr>
          <w:rFonts w:ascii="Times New Roman" w:hAnsi="Times New Roman"/>
          <w:sz w:val="28"/>
          <w:szCs w:val="28"/>
          <w:lang w:val="uk-UA"/>
        </w:rPr>
        <w:t>:</w:t>
      </w:r>
    </w:p>
    <w:p w:rsidR="004A6D5C" w:rsidRPr="00004128" w:rsidRDefault="004A6D5C" w:rsidP="004A6D5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1) базового фінансування у формі підтримки фундаментальних досліджень, що виконують наукові установи і вищі навчальні заклади;</w:t>
      </w:r>
    </w:p>
    <w:p w:rsidR="004A6D5C" w:rsidRPr="00004128" w:rsidRDefault="004A6D5C" w:rsidP="004A6D5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2) цільового фінансування науково-технічних програм та наукових розробок і досліджень з пріоритетних напрямків науки і техніки;</w:t>
      </w:r>
    </w:p>
    <w:p w:rsidR="004A6D5C" w:rsidRPr="00004128" w:rsidRDefault="004A6D5C" w:rsidP="004A6D5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3) фінансування окремих наукових досліджень і розробок на основі контрактів, що пройшли конкурсний відбір.</w:t>
      </w:r>
    </w:p>
    <w:p w:rsidR="004A6D5C" w:rsidRPr="00004128" w:rsidRDefault="004A6D5C" w:rsidP="00D55FC5">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Фінансування науково-дослідних установ з бюджету здійснюється через головних розпорядників бюджетних коштів, крім того, передбачено стимулювання установ, підприємств, які залучають для досліджень власні кошти. </w:t>
      </w:r>
    </w:p>
    <w:p w:rsidR="00E158C4" w:rsidRPr="00004128" w:rsidRDefault="00E158C4" w:rsidP="00D55FC5">
      <w:pPr>
        <w:spacing w:after="0" w:line="240" w:lineRule="auto"/>
        <w:jc w:val="center"/>
        <w:rPr>
          <w:rFonts w:ascii="Times New Roman" w:hAnsi="Times New Roman"/>
          <w:b/>
          <w:sz w:val="28"/>
          <w:szCs w:val="28"/>
          <w:lang w:val="uk-UA"/>
        </w:rPr>
      </w:pPr>
    </w:p>
    <w:p w:rsidR="00A64BC0" w:rsidRPr="00004128" w:rsidRDefault="00A64BC0" w:rsidP="00086859">
      <w:pPr>
        <w:spacing w:after="0" w:line="240" w:lineRule="auto"/>
        <w:jc w:val="center"/>
        <w:rPr>
          <w:rFonts w:ascii="Times New Roman" w:hAnsi="Times New Roman"/>
          <w:b/>
          <w:sz w:val="28"/>
          <w:szCs w:val="28"/>
          <w:lang w:val="uk-UA"/>
        </w:rPr>
      </w:pPr>
      <w:r w:rsidRPr="00004128">
        <w:rPr>
          <w:rFonts w:ascii="Times New Roman" w:hAnsi="Times New Roman"/>
          <w:b/>
          <w:sz w:val="28"/>
          <w:szCs w:val="28"/>
          <w:lang w:val="uk-UA"/>
        </w:rPr>
        <w:t xml:space="preserve">Питання для самоконтролю </w:t>
      </w:r>
    </w:p>
    <w:p w:rsidR="00FD32EB" w:rsidRPr="00004128" w:rsidRDefault="007B5581" w:rsidP="00EF35A4">
      <w:pPr>
        <w:pStyle w:val="a3"/>
        <w:numPr>
          <w:ilvl w:val="0"/>
          <w:numId w:val="68"/>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Назвіть напрями економічної діяльності держави</w:t>
      </w:r>
      <w:r w:rsidR="00D55FC5" w:rsidRPr="00004128">
        <w:rPr>
          <w:rFonts w:ascii="Times New Roman" w:hAnsi="Times New Roman"/>
          <w:sz w:val="28"/>
          <w:szCs w:val="28"/>
          <w:lang w:val="uk-UA"/>
        </w:rPr>
        <w:t xml:space="preserve"> та форми здійснення видатків бюджету, поширені в Україні.</w:t>
      </w:r>
    </w:p>
    <w:p w:rsidR="00D55FC5" w:rsidRPr="00004128" w:rsidRDefault="00D55FC5" w:rsidP="00EF35A4">
      <w:pPr>
        <w:pStyle w:val="a3"/>
        <w:numPr>
          <w:ilvl w:val="0"/>
          <w:numId w:val="68"/>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Які, на вашу думку, існують шляхи фінансового оздоров</w:t>
      </w:r>
      <w:r w:rsidR="005C79E6" w:rsidRPr="00004128">
        <w:rPr>
          <w:rFonts w:ascii="Times New Roman" w:hAnsi="Times New Roman"/>
          <w:sz w:val="28"/>
          <w:szCs w:val="28"/>
          <w:lang w:val="uk-UA"/>
        </w:rPr>
        <w:t>лення державного сектору націон</w:t>
      </w:r>
      <w:r w:rsidRPr="00004128">
        <w:rPr>
          <w:rFonts w:ascii="Times New Roman" w:hAnsi="Times New Roman"/>
          <w:sz w:val="28"/>
          <w:szCs w:val="28"/>
          <w:lang w:val="uk-UA"/>
        </w:rPr>
        <w:t>альної економіки?</w:t>
      </w:r>
    </w:p>
    <w:p w:rsidR="00D55FC5" w:rsidRPr="00004128" w:rsidRDefault="00D55FC5" w:rsidP="00EF35A4">
      <w:pPr>
        <w:pStyle w:val="a3"/>
        <w:numPr>
          <w:ilvl w:val="0"/>
          <w:numId w:val="68"/>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Що таке державні і бюджетні інвестиції? Яка їх сутність та види?</w:t>
      </w:r>
    </w:p>
    <w:p w:rsidR="00D55FC5" w:rsidRPr="00004128" w:rsidRDefault="00A25BB8" w:rsidP="00EF35A4">
      <w:pPr>
        <w:pStyle w:val="a3"/>
        <w:numPr>
          <w:ilvl w:val="0"/>
          <w:numId w:val="68"/>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Які існують форми державної фінансової підтримки суб’єктів господарювання?</w:t>
      </w:r>
    </w:p>
    <w:p w:rsidR="00A25BB8" w:rsidRPr="00004128" w:rsidRDefault="00A25BB8" w:rsidP="00EF35A4">
      <w:pPr>
        <w:pStyle w:val="a3"/>
        <w:numPr>
          <w:ilvl w:val="0"/>
          <w:numId w:val="68"/>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У чому полягає сутність бюджетних кредитів та який порядок їх видачі і погашення?</w:t>
      </w:r>
    </w:p>
    <w:p w:rsidR="00A25BB8" w:rsidRPr="00004128" w:rsidRDefault="00A25BB8" w:rsidP="00EF35A4">
      <w:pPr>
        <w:pStyle w:val="a3"/>
        <w:numPr>
          <w:ilvl w:val="0"/>
          <w:numId w:val="68"/>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Що таке галузева структура видатків бюджету на економічну діяльність?</w:t>
      </w:r>
    </w:p>
    <w:p w:rsidR="00A25BB8" w:rsidRPr="00004128" w:rsidRDefault="00A25BB8" w:rsidP="00EF35A4">
      <w:pPr>
        <w:pStyle w:val="a3"/>
        <w:numPr>
          <w:ilvl w:val="0"/>
          <w:numId w:val="68"/>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Назвіть способи здійснення видатків бюджет на науку.</w:t>
      </w:r>
    </w:p>
    <w:p w:rsidR="00A25BB8" w:rsidRPr="00004128" w:rsidRDefault="00A25BB8" w:rsidP="00EF35A4">
      <w:pPr>
        <w:pStyle w:val="a3"/>
        <w:numPr>
          <w:ilvl w:val="0"/>
          <w:numId w:val="68"/>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Які джерела фінансового забезпечення фундаментальних досліджень?</w:t>
      </w:r>
    </w:p>
    <w:p w:rsidR="00A25BB8" w:rsidRPr="00004128" w:rsidRDefault="00A25BB8" w:rsidP="00EF35A4">
      <w:pPr>
        <w:pStyle w:val="a3"/>
        <w:numPr>
          <w:ilvl w:val="0"/>
          <w:numId w:val="68"/>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Які джерела фінансового забезпечення прикладних досліджень?</w:t>
      </w:r>
    </w:p>
    <w:p w:rsidR="00A25BB8" w:rsidRPr="00004128" w:rsidRDefault="00FC38AB" w:rsidP="00EF35A4">
      <w:pPr>
        <w:pStyle w:val="a3"/>
        <w:numPr>
          <w:ilvl w:val="0"/>
          <w:numId w:val="68"/>
        </w:numPr>
        <w:tabs>
          <w:tab w:val="left" w:pos="993"/>
        </w:tabs>
        <w:spacing w:after="0" w:line="240" w:lineRule="auto"/>
        <w:jc w:val="both"/>
        <w:rPr>
          <w:rFonts w:ascii="Times New Roman" w:hAnsi="Times New Roman"/>
          <w:sz w:val="28"/>
          <w:szCs w:val="28"/>
          <w:lang w:val="uk-UA"/>
        </w:rPr>
      </w:pPr>
      <w:r w:rsidRPr="00004128">
        <w:rPr>
          <w:rFonts w:ascii="Times New Roman" w:hAnsi="Times New Roman"/>
          <w:sz w:val="28"/>
          <w:szCs w:val="28"/>
          <w:lang w:val="uk-UA"/>
        </w:rPr>
        <w:t>У чому полягають засади здійснення бюджетних видатків на освіту?</w:t>
      </w:r>
    </w:p>
    <w:p w:rsidR="00E158C4" w:rsidRPr="00004128" w:rsidRDefault="00E158C4" w:rsidP="00086859">
      <w:pPr>
        <w:spacing w:after="0" w:line="240" w:lineRule="auto"/>
        <w:rPr>
          <w:rFonts w:ascii="Times New Roman" w:hAnsi="Times New Roman"/>
          <w:sz w:val="28"/>
          <w:szCs w:val="28"/>
          <w:lang w:val="uk-UA"/>
        </w:rPr>
      </w:pPr>
    </w:p>
    <w:p w:rsidR="00A64BC0" w:rsidRPr="00004128" w:rsidRDefault="00A64BC0" w:rsidP="00086859">
      <w:pPr>
        <w:spacing w:after="0" w:line="240" w:lineRule="auto"/>
        <w:contextualSpacing/>
        <w:jc w:val="center"/>
        <w:rPr>
          <w:rFonts w:ascii="Times New Roman" w:hAnsi="Times New Roman"/>
          <w:b/>
          <w:sz w:val="28"/>
          <w:szCs w:val="28"/>
          <w:lang w:val="uk-UA"/>
        </w:rPr>
      </w:pPr>
      <w:r w:rsidRPr="00004128">
        <w:rPr>
          <w:rFonts w:ascii="Times New Roman" w:hAnsi="Times New Roman"/>
          <w:b/>
          <w:sz w:val="28"/>
          <w:szCs w:val="28"/>
          <w:lang w:val="uk-UA"/>
        </w:rPr>
        <w:t>Тестові завдання для самоконтролю</w:t>
      </w:r>
    </w:p>
    <w:p w:rsidR="00FD32EB" w:rsidRPr="00004128" w:rsidRDefault="005C79E6" w:rsidP="00EF35A4">
      <w:pPr>
        <w:pStyle w:val="a3"/>
        <w:numPr>
          <w:ilvl w:val="0"/>
          <w:numId w:val="69"/>
        </w:numPr>
        <w:tabs>
          <w:tab w:val="left" w:pos="993"/>
        </w:tabs>
        <w:spacing w:after="0" w:line="240" w:lineRule="auto"/>
        <w:ind w:left="0" w:firstLine="709"/>
        <w:jc w:val="both"/>
        <w:rPr>
          <w:rFonts w:ascii="Times New Roman" w:hAnsi="Times New Roman"/>
          <w:i/>
          <w:sz w:val="28"/>
          <w:szCs w:val="28"/>
          <w:lang w:val="uk-UA"/>
        </w:rPr>
      </w:pPr>
      <w:r w:rsidRPr="00004128">
        <w:rPr>
          <w:rFonts w:ascii="Times New Roman" w:hAnsi="Times New Roman"/>
          <w:i/>
          <w:sz w:val="28"/>
          <w:szCs w:val="28"/>
          <w:lang w:val="uk-UA"/>
        </w:rPr>
        <w:t>Що не є формою фінансового забезпечення розвитку економіки?</w:t>
      </w:r>
    </w:p>
    <w:p w:rsidR="005C79E6" w:rsidRPr="00004128" w:rsidRDefault="005C79E6" w:rsidP="00086859">
      <w:pPr>
        <w:pStyle w:val="a3"/>
        <w:tabs>
          <w:tab w:val="left" w:pos="993"/>
        </w:tabs>
        <w:spacing w:after="0" w:line="240" w:lineRule="auto"/>
        <w:ind w:left="709"/>
        <w:jc w:val="both"/>
        <w:rPr>
          <w:rFonts w:ascii="Times New Roman" w:hAnsi="Times New Roman"/>
          <w:sz w:val="28"/>
          <w:szCs w:val="28"/>
          <w:lang w:val="uk-UA"/>
        </w:rPr>
      </w:pPr>
      <w:r w:rsidRPr="00004128">
        <w:rPr>
          <w:rFonts w:ascii="Times New Roman" w:hAnsi="Times New Roman"/>
          <w:sz w:val="28"/>
          <w:szCs w:val="28"/>
          <w:lang w:val="uk-UA"/>
        </w:rPr>
        <w:t xml:space="preserve">а) </w:t>
      </w:r>
      <w:r w:rsidR="00086859" w:rsidRPr="00004128">
        <w:rPr>
          <w:rFonts w:ascii="Times New Roman" w:hAnsi="Times New Roman"/>
          <w:sz w:val="28"/>
          <w:szCs w:val="28"/>
          <w:lang w:val="uk-UA"/>
        </w:rPr>
        <w:t>капітальні вкладення;</w:t>
      </w:r>
    </w:p>
    <w:p w:rsidR="00086859" w:rsidRPr="00004128" w:rsidRDefault="00086859" w:rsidP="00086859">
      <w:pPr>
        <w:pStyle w:val="a3"/>
        <w:tabs>
          <w:tab w:val="left" w:pos="993"/>
        </w:tabs>
        <w:spacing w:after="0" w:line="240" w:lineRule="auto"/>
        <w:ind w:left="709"/>
        <w:jc w:val="both"/>
        <w:rPr>
          <w:rFonts w:ascii="Times New Roman" w:hAnsi="Times New Roman"/>
          <w:sz w:val="28"/>
          <w:szCs w:val="28"/>
          <w:lang w:val="uk-UA"/>
        </w:rPr>
      </w:pPr>
      <w:r w:rsidRPr="00004128">
        <w:rPr>
          <w:rFonts w:ascii="Times New Roman" w:hAnsi="Times New Roman"/>
          <w:sz w:val="28"/>
          <w:szCs w:val="28"/>
          <w:lang w:val="uk-UA"/>
        </w:rPr>
        <w:lastRenderedPageBreak/>
        <w:t>б) покриття касового розриву місцевого бюджету;</w:t>
      </w:r>
    </w:p>
    <w:p w:rsidR="00086859" w:rsidRPr="00004128" w:rsidRDefault="00086859" w:rsidP="00086859">
      <w:pPr>
        <w:pStyle w:val="a3"/>
        <w:tabs>
          <w:tab w:val="left" w:pos="993"/>
        </w:tabs>
        <w:spacing w:after="0" w:line="240" w:lineRule="auto"/>
        <w:ind w:left="709"/>
        <w:jc w:val="both"/>
        <w:rPr>
          <w:rFonts w:ascii="Times New Roman" w:hAnsi="Times New Roman"/>
          <w:sz w:val="28"/>
          <w:szCs w:val="28"/>
          <w:lang w:val="uk-UA"/>
        </w:rPr>
      </w:pPr>
      <w:r w:rsidRPr="00004128">
        <w:rPr>
          <w:rFonts w:ascii="Times New Roman" w:hAnsi="Times New Roman"/>
          <w:sz w:val="28"/>
          <w:szCs w:val="28"/>
          <w:lang w:val="uk-UA"/>
        </w:rPr>
        <w:t>в) державні дотації;</w:t>
      </w:r>
    </w:p>
    <w:p w:rsidR="00086859" w:rsidRPr="00004128" w:rsidRDefault="00086859" w:rsidP="00086859">
      <w:pPr>
        <w:pStyle w:val="a3"/>
        <w:tabs>
          <w:tab w:val="left" w:pos="993"/>
        </w:tabs>
        <w:spacing w:after="0" w:line="240" w:lineRule="auto"/>
        <w:ind w:left="709"/>
        <w:jc w:val="both"/>
        <w:rPr>
          <w:rFonts w:ascii="Times New Roman" w:hAnsi="Times New Roman"/>
          <w:sz w:val="28"/>
          <w:szCs w:val="28"/>
          <w:lang w:val="uk-UA"/>
        </w:rPr>
      </w:pPr>
      <w:r w:rsidRPr="00004128">
        <w:rPr>
          <w:rFonts w:ascii="Times New Roman" w:hAnsi="Times New Roman"/>
          <w:sz w:val="28"/>
          <w:szCs w:val="28"/>
          <w:lang w:val="uk-UA"/>
        </w:rPr>
        <w:t>г) зовнішнє кредитування.</w:t>
      </w:r>
    </w:p>
    <w:p w:rsidR="00086859" w:rsidRPr="00004128" w:rsidRDefault="00086859" w:rsidP="00086859">
      <w:pPr>
        <w:pStyle w:val="a3"/>
        <w:tabs>
          <w:tab w:val="left" w:pos="993"/>
        </w:tabs>
        <w:spacing w:after="0" w:line="240" w:lineRule="auto"/>
        <w:ind w:left="709"/>
        <w:jc w:val="both"/>
        <w:rPr>
          <w:rFonts w:ascii="Times New Roman" w:hAnsi="Times New Roman"/>
          <w:i/>
          <w:sz w:val="28"/>
          <w:szCs w:val="28"/>
          <w:lang w:val="uk-UA"/>
        </w:rPr>
      </w:pPr>
      <w:r w:rsidRPr="00004128">
        <w:rPr>
          <w:rFonts w:ascii="Times New Roman" w:hAnsi="Times New Roman"/>
          <w:i/>
          <w:sz w:val="28"/>
          <w:szCs w:val="28"/>
          <w:lang w:val="uk-UA"/>
        </w:rPr>
        <w:t>2. Інвестиційна програма (</w:t>
      </w:r>
      <w:proofErr w:type="spellStart"/>
      <w:r w:rsidRPr="00004128">
        <w:rPr>
          <w:rFonts w:ascii="Times New Roman" w:hAnsi="Times New Roman"/>
          <w:i/>
          <w:sz w:val="28"/>
          <w:szCs w:val="28"/>
          <w:lang w:val="uk-UA"/>
        </w:rPr>
        <w:t>проєкт</w:t>
      </w:r>
      <w:proofErr w:type="spellEnd"/>
      <w:r w:rsidRPr="00004128">
        <w:rPr>
          <w:rFonts w:ascii="Times New Roman" w:hAnsi="Times New Roman"/>
          <w:i/>
          <w:sz w:val="28"/>
          <w:szCs w:val="28"/>
          <w:lang w:val="uk-UA"/>
        </w:rPr>
        <w:t>) – це:</w:t>
      </w:r>
    </w:p>
    <w:p w:rsidR="00086859" w:rsidRPr="00004128" w:rsidRDefault="00086859" w:rsidP="00307B3D">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а) сукупність заходів, спрямованих на досягнення єдиної мети, завдань та очікуваного результату, визначення та реалізацію яких здійснює розпорядник бюджетних коштів відповідно до покладених на нього функцій;</w:t>
      </w:r>
    </w:p>
    <w:p w:rsidR="00086859" w:rsidRPr="00004128" w:rsidRDefault="00086859" w:rsidP="00307B3D">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б) комплекс заходів, визначених на основі національної системи цінностей і завдань інноваційного розвитку економіки та спрямованих на розвиток окремих галузей, секторів економіки, виробництва, регіонів, виконання яких здійснюється з використанням коштів державного та/або місцевих бюджетів чи через надання державних та/або місцевих гарантій;</w:t>
      </w:r>
    </w:p>
    <w:p w:rsidR="00086859" w:rsidRPr="00004128" w:rsidRDefault="00086859" w:rsidP="00307B3D">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в) </w:t>
      </w:r>
      <w:r w:rsidR="005536D8" w:rsidRPr="00004128">
        <w:rPr>
          <w:rFonts w:ascii="Times New Roman" w:hAnsi="Times New Roman"/>
          <w:sz w:val="28"/>
          <w:szCs w:val="28"/>
          <w:lang w:val="uk-UA"/>
        </w:rPr>
        <w:t xml:space="preserve">документ, підготовлений головним розпорядником бюджетних коштів, що містить пропозиції з відповідним </w:t>
      </w:r>
      <w:proofErr w:type="spellStart"/>
      <w:r w:rsidR="000719E6" w:rsidRPr="000719E6">
        <w:rPr>
          <w:rFonts w:ascii="Times New Roman" w:hAnsi="Times New Roman"/>
          <w:sz w:val="28"/>
          <w:szCs w:val="28"/>
          <w:lang w:val="uk-UA"/>
        </w:rPr>
        <w:t>обгрунтуванн</w:t>
      </w:r>
      <w:r w:rsidR="005536D8" w:rsidRPr="000719E6">
        <w:rPr>
          <w:rFonts w:ascii="Times New Roman" w:hAnsi="Times New Roman"/>
          <w:sz w:val="28"/>
          <w:szCs w:val="28"/>
          <w:lang w:val="uk-UA"/>
        </w:rPr>
        <w:t>ям</w:t>
      </w:r>
      <w:proofErr w:type="spellEnd"/>
      <w:r w:rsidR="005536D8" w:rsidRPr="00004128">
        <w:rPr>
          <w:rFonts w:ascii="Times New Roman" w:hAnsi="Times New Roman"/>
          <w:sz w:val="28"/>
          <w:szCs w:val="28"/>
          <w:lang w:val="uk-UA"/>
        </w:rPr>
        <w:t xml:space="preserve"> щодо обсягу бюджетних коштів, необхідних для його діяльності на наступні бюджетні періоди;</w:t>
      </w:r>
    </w:p>
    <w:p w:rsidR="005536D8" w:rsidRPr="00004128" w:rsidRDefault="005536D8" w:rsidP="00307B3D">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г) </w:t>
      </w:r>
      <w:r w:rsidR="00B72852" w:rsidRPr="00004128">
        <w:rPr>
          <w:rFonts w:ascii="Times New Roman" w:hAnsi="Times New Roman"/>
          <w:sz w:val="28"/>
          <w:szCs w:val="28"/>
          <w:lang w:val="uk-UA"/>
        </w:rPr>
        <w:t>складова бюджету, яка включає надходження до бюджету, призначені для спрямування на конкретні заходи, та витрати з бюджету на реалізацію цих заходів, які провадяться за рахунок відповідних надходжень.</w:t>
      </w:r>
    </w:p>
    <w:p w:rsidR="00307B3D" w:rsidRPr="00004128" w:rsidRDefault="00307B3D" w:rsidP="00086859">
      <w:pPr>
        <w:pStyle w:val="a3"/>
        <w:tabs>
          <w:tab w:val="left" w:pos="993"/>
        </w:tabs>
        <w:spacing w:after="0" w:line="240" w:lineRule="auto"/>
        <w:ind w:left="709"/>
        <w:jc w:val="both"/>
        <w:rPr>
          <w:rFonts w:ascii="Times New Roman" w:hAnsi="Times New Roman"/>
          <w:i/>
          <w:sz w:val="28"/>
          <w:szCs w:val="28"/>
          <w:lang w:val="uk-UA"/>
        </w:rPr>
      </w:pPr>
      <w:r w:rsidRPr="00004128">
        <w:rPr>
          <w:rFonts w:ascii="Times New Roman" w:hAnsi="Times New Roman"/>
          <w:i/>
          <w:sz w:val="28"/>
          <w:szCs w:val="28"/>
          <w:lang w:val="uk-UA"/>
        </w:rPr>
        <w:t>3.Асигнування фундаментальних наукових досліджень передбачає:</w:t>
      </w:r>
    </w:p>
    <w:p w:rsidR="00307B3D" w:rsidRPr="00004128" w:rsidRDefault="00307B3D" w:rsidP="00307B3D">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а) здійснення капітальних вкладень;</w:t>
      </w:r>
    </w:p>
    <w:p w:rsidR="00307B3D" w:rsidRPr="00004128" w:rsidRDefault="00307B3D" w:rsidP="00307B3D">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б) виділення коштів з бюджету на наукові теми та наукові заклади;</w:t>
      </w:r>
    </w:p>
    <w:p w:rsidR="00307B3D" w:rsidRPr="00004128" w:rsidRDefault="00307B3D" w:rsidP="00307B3D">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в) надання коштів з бюджету з метою отримання прибутку від впровадження прикладних наукових розробок;</w:t>
      </w:r>
    </w:p>
    <w:p w:rsidR="00307B3D" w:rsidRPr="00004128" w:rsidRDefault="00307B3D" w:rsidP="00086859">
      <w:pPr>
        <w:pStyle w:val="a3"/>
        <w:tabs>
          <w:tab w:val="left" w:pos="993"/>
        </w:tabs>
        <w:spacing w:after="0" w:line="240" w:lineRule="auto"/>
        <w:ind w:left="709"/>
        <w:jc w:val="both"/>
        <w:rPr>
          <w:rFonts w:ascii="Times New Roman" w:hAnsi="Times New Roman"/>
          <w:sz w:val="28"/>
          <w:szCs w:val="28"/>
          <w:lang w:val="uk-UA"/>
        </w:rPr>
      </w:pPr>
      <w:r w:rsidRPr="00004128">
        <w:rPr>
          <w:rFonts w:ascii="Times New Roman" w:hAnsi="Times New Roman"/>
          <w:sz w:val="28"/>
          <w:szCs w:val="28"/>
          <w:lang w:val="uk-UA"/>
        </w:rPr>
        <w:t xml:space="preserve">г) </w:t>
      </w:r>
      <w:r w:rsidR="004600ED" w:rsidRPr="00004128">
        <w:rPr>
          <w:rFonts w:ascii="Times New Roman" w:hAnsi="Times New Roman"/>
          <w:sz w:val="28"/>
          <w:szCs w:val="28"/>
          <w:lang w:val="uk-UA"/>
        </w:rPr>
        <w:t>всі відповіді правильні.</w:t>
      </w:r>
    </w:p>
    <w:p w:rsidR="004600ED" w:rsidRPr="00004128" w:rsidRDefault="004600ED" w:rsidP="004600ED">
      <w:pPr>
        <w:pStyle w:val="a3"/>
        <w:tabs>
          <w:tab w:val="left" w:pos="993"/>
        </w:tabs>
        <w:spacing w:after="0" w:line="240" w:lineRule="auto"/>
        <w:ind w:left="0" w:firstLine="709"/>
        <w:jc w:val="both"/>
        <w:rPr>
          <w:rFonts w:ascii="Times New Roman" w:hAnsi="Times New Roman"/>
          <w:i/>
          <w:sz w:val="28"/>
          <w:szCs w:val="28"/>
          <w:lang w:val="uk-UA"/>
        </w:rPr>
      </w:pPr>
      <w:r w:rsidRPr="00004128">
        <w:rPr>
          <w:rFonts w:ascii="Times New Roman" w:hAnsi="Times New Roman"/>
          <w:i/>
          <w:sz w:val="28"/>
          <w:szCs w:val="28"/>
          <w:lang w:val="uk-UA"/>
        </w:rPr>
        <w:t>4. Переважною формою державної допомоги підприємству, що має збитки через державну політику, є:</w:t>
      </w:r>
    </w:p>
    <w:p w:rsidR="004600ED" w:rsidRPr="00004128" w:rsidRDefault="004600ED" w:rsidP="00086859">
      <w:pPr>
        <w:pStyle w:val="a3"/>
        <w:tabs>
          <w:tab w:val="left" w:pos="993"/>
        </w:tabs>
        <w:spacing w:after="0" w:line="240" w:lineRule="auto"/>
        <w:ind w:left="709"/>
        <w:jc w:val="both"/>
        <w:rPr>
          <w:rFonts w:ascii="Times New Roman" w:hAnsi="Times New Roman"/>
          <w:sz w:val="28"/>
          <w:szCs w:val="28"/>
          <w:lang w:val="uk-UA"/>
        </w:rPr>
      </w:pPr>
      <w:r w:rsidRPr="00004128">
        <w:rPr>
          <w:rFonts w:ascii="Times New Roman" w:hAnsi="Times New Roman"/>
          <w:sz w:val="28"/>
          <w:szCs w:val="28"/>
          <w:lang w:val="uk-UA"/>
        </w:rPr>
        <w:t xml:space="preserve">а) </w:t>
      </w:r>
      <w:r w:rsidR="00335014" w:rsidRPr="00004128">
        <w:rPr>
          <w:rFonts w:ascii="Times New Roman" w:hAnsi="Times New Roman"/>
          <w:sz w:val="28"/>
          <w:szCs w:val="28"/>
          <w:lang w:val="uk-UA"/>
        </w:rPr>
        <w:t>державний кредит;</w:t>
      </w:r>
    </w:p>
    <w:p w:rsidR="00335014" w:rsidRPr="00004128" w:rsidRDefault="00335014" w:rsidP="00086859">
      <w:pPr>
        <w:pStyle w:val="a3"/>
        <w:tabs>
          <w:tab w:val="left" w:pos="993"/>
        </w:tabs>
        <w:spacing w:after="0" w:line="240" w:lineRule="auto"/>
        <w:ind w:left="709"/>
        <w:jc w:val="both"/>
        <w:rPr>
          <w:rFonts w:ascii="Times New Roman" w:hAnsi="Times New Roman"/>
          <w:sz w:val="28"/>
          <w:szCs w:val="28"/>
          <w:lang w:val="uk-UA"/>
        </w:rPr>
      </w:pPr>
      <w:r w:rsidRPr="00004128">
        <w:rPr>
          <w:rFonts w:ascii="Times New Roman" w:hAnsi="Times New Roman"/>
          <w:sz w:val="28"/>
          <w:szCs w:val="28"/>
          <w:lang w:val="uk-UA"/>
        </w:rPr>
        <w:t>б) державна дотація;</w:t>
      </w:r>
    </w:p>
    <w:p w:rsidR="00335014" w:rsidRPr="00004128" w:rsidRDefault="00335014" w:rsidP="00086859">
      <w:pPr>
        <w:pStyle w:val="a3"/>
        <w:tabs>
          <w:tab w:val="left" w:pos="993"/>
        </w:tabs>
        <w:spacing w:after="0" w:line="240" w:lineRule="auto"/>
        <w:ind w:left="709"/>
        <w:jc w:val="both"/>
        <w:rPr>
          <w:rFonts w:ascii="Times New Roman" w:hAnsi="Times New Roman"/>
          <w:sz w:val="28"/>
          <w:szCs w:val="28"/>
          <w:lang w:val="uk-UA"/>
        </w:rPr>
      </w:pPr>
      <w:r w:rsidRPr="00004128">
        <w:rPr>
          <w:rFonts w:ascii="Times New Roman" w:hAnsi="Times New Roman"/>
          <w:sz w:val="28"/>
          <w:szCs w:val="28"/>
          <w:lang w:val="uk-UA"/>
        </w:rPr>
        <w:t>в) державна субсидія;</w:t>
      </w:r>
    </w:p>
    <w:p w:rsidR="00335014" w:rsidRPr="00004128" w:rsidRDefault="00335014" w:rsidP="00086859">
      <w:pPr>
        <w:pStyle w:val="a3"/>
        <w:tabs>
          <w:tab w:val="left" w:pos="993"/>
        </w:tabs>
        <w:spacing w:after="0" w:line="240" w:lineRule="auto"/>
        <w:ind w:left="709"/>
        <w:jc w:val="both"/>
        <w:rPr>
          <w:rFonts w:ascii="Times New Roman" w:hAnsi="Times New Roman"/>
          <w:sz w:val="28"/>
          <w:szCs w:val="28"/>
          <w:lang w:val="uk-UA"/>
        </w:rPr>
      </w:pPr>
      <w:r w:rsidRPr="00004128">
        <w:rPr>
          <w:rFonts w:ascii="Times New Roman" w:hAnsi="Times New Roman"/>
          <w:sz w:val="28"/>
          <w:szCs w:val="28"/>
          <w:lang w:val="uk-UA"/>
        </w:rPr>
        <w:t xml:space="preserve">г) </w:t>
      </w:r>
      <w:proofErr w:type="spellStart"/>
      <w:r w:rsidRPr="00004128">
        <w:rPr>
          <w:rFonts w:ascii="Times New Roman" w:hAnsi="Times New Roman"/>
          <w:sz w:val="28"/>
          <w:szCs w:val="28"/>
          <w:lang w:val="uk-UA"/>
        </w:rPr>
        <w:t>проєктне</w:t>
      </w:r>
      <w:proofErr w:type="spellEnd"/>
      <w:r w:rsidRPr="00004128">
        <w:rPr>
          <w:rFonts w:ascii="Times New Roman" w:hAnsi="Times New Roman"/>
          <w:sz w:val="28"/>
          <w:szCs w:val="28"/>
          <w:lang w:val="uk-UA"/>
        </w:rPr>
        <w:t xml:space="preserve"> фінансування.</w:t>
      </w:r>
    </w:p>
    <w:p w:rsidR="00335014" w:rsidRPr="00004128" w:rsidRDefault="00335014" w:rsidP="00335014">
      <w:pPr>
        <w:pStyle w:val="a3"/>
        <w:tabs>
          <w:tab w:val="left" w:pos="993"/>
        </w:tabs>
        <w:spacing w:after="0" w:line="240" w:lineRule="auto"/>
        <w:ind w:left="0" w:firstLine="709"/>
        <w:jc w:val="both"/>
        <w:rPr>
          <w:rFonts w:ascii="Times New Roman" w:hAnsi="Times New Roman"/>
          <w:i/>
          <w:sz w:val="28"/>
          <w:szCs w:val="28"/>
          <w:lang w:val="uk-UA"/>
        </w:rPr>
      </w:pPr>
      <w:r w:rsidRPr="00004128">
        <w:rPr>
          <w:rFonts w:ascii="Times New Roman" w:hAnsi="Times New Roman"/>
          <w:i/>
          <w:sz w:val="28"/>
          <w:szCs w:val="28"/>
          <w:lang w:val="uk-UA"/>
        </w:rPr>
        <w:t>5.</w:t>
      </w:r>
      <w:r w:rsidRPr="00004128">
        <w:rPr>
          <w:rFonts w:ascii="Times New Roman" w:hAnsi="Times New Roman"/>
          <w:sz w:val="28"/>
          <w:szCs w:val="28"/>
          <w:lang w:val="uk-UA"/>
        </w:rPr>
        <w:t xml:space="preserve"> </w:t>
      </w:r>
      <w:r w:rsidRPr="00004128">
        <w:rPr>
          <w:rFonts w:ascii="Times New Roman" w:hAnsi="Times New Roman"/>
          <w:i/>
          <w:sz w:val="28"/>
          <w:szCs w:val="28"/>
          <w:lang w:val="uk-UA"/>
        </w:rPr>
        <w:t>Переважною формою державної допомоги підприємству, що потребує оновлення та модернізації задля збільшення прибутковості, є:</w:t>
      </w:r>
    </w:p>
    <w:p w:rsidR="00335014" w:rsidRPr="00004128" w:rsidRDefault="00335014" w:rsidP="00335014">
      <w:pPr>
        <w:pStyle w:val="a3"/>
        <w:tabs>
          <w:tab w:val="left" w:pos="993"/>
        </w:tabs>
        <w:spacing w:after="0" w:line="240" w:lineRule="auto"/>
        <w:ind w:left="709"/>
        <w:jc w:val="both"/>
        <w:rPr>
          <w:rFonts w:ascii="Times New Roman" w:hAnsi="Times New Roman"/>
          <w:sz w:val="28"/>
          <w:szCs w:val="28"/>
          <w:lang w:val="uk-UA"/>
        </w:rPr>
      </w:pPr>
      <w:r w:rsidRPr="00004128">
        <w:rPr>
          <w:rFonts w:ascii="Times New Roman" w:hAnsi="Times New Roman"/>
          <w:sz w:val="28"/>
          <w:szCs w:val="28"/>
          <w:lang w:val="uk-UA"/>
        </w:rPr>
        <w:t>а) державний кредит;</w:t>
      </w:r>
    </w:p>
    <w:p w:rsidR="00335014" w:rsidRPr="00004128" w:rsidRDefault="00335014" w:rsidP="00335014">
      <w:pPr>
        <w:pStyle w:val="a3"/>
        <w:tabs>
          <w:tab w:val="left" w:pos="993"/>
        </w:tabs>
        <w:spacing w:after="0" w:line="240" w:lineRule="auto"/>
        <w:ind w:left="709"/>
        <w:jc w:val="both"/>
        <w:rPr>
          <w:rFonts w:ascii="Times New Roman" w:hAnsi="Times New Roman"/>
          <w:sz w:val="28"/>
          <w:szCs w:val="28"/>
          <w:lang w:val="uk-UA"/>
        </w:rPr>
      </w:pPr>
      <w:r w:rsidRPr="00004128">
        <w:rPr>
          <w:rFonts w:ascii="Times New Roman" w:hAnsi="Times New Roman"/>
          <w:sz w:val="28"/>
          <w:szCs w:val="28"/>
          <w:lang w:val="uk-UA"/>
        </w:rPr>
        <w:t>б) державна дотація;</w:t>
      </w:r>
    </w:p>
    <w:p w:rsidR="00335014" w:rsidRPr="00004128" w:rsidRDefault="00335014" w:rsidP="00335014">
      <w:pPr>
        <w:pStyle w:val="a3"/>
        <w:tabs>
          <w:tab w:val="left" w:pos="993"/>
        </w:tabs>
        <w:spacing w:after="0" w:line="240" w:lineRule="auto"/>
        <w:ind w:left="709"/>
        <w:jc w:val="both"/>
        <w:rPr>
          <w:rFonts w:ascii="Times New Roman" w:hAnsi="Times New Roman"/>
          <w:sz w:val="28"/>
          <w:szCs w:val="28"/>
          <w:lang w:val="uk-UA"/>
        </w:rPr>
      </w:pPr>
      <w:r w:rsidRPr="00004128">
        <w:rPr>
          <w:rFonts w:ascii="Times New Roman" w:hAnsi="Times New Roman"/>
          <w:sz w:val="28"/>
          <w:szCs w:val="28"/>
          <w:lang w:val="uk-UA"/>
        </w:rPr>
        <w:t>в) державна субсидія;</w:t>
      </w:r>
    </w:p>
    <w:p w:rsidR="00335014" w:rsidRPr="00004128" w:rsidRDefault="00335014" w:rsidP="00335014">
      <w:pPr>
        <w:pStyle w:val="a3"/>
        <w:tabs>
          <w:tab w:val="left" w:pos="993"/>
        </w:tabs>
        <w:spacing w:after="0" w:line="240" w:lineRule="auto"/>
        <w:ind w:left="709"/>
        <w:jc w:val="both"/>
        <w:rPr>
          <w:rFonts w:ascii="Times New Roman" w:hAnsi="Times New Roman"/>
          <w:sz w:val="28"/>
          <w:szCs w:val="28"/>
          <w:lang w:val="uk-UA"/>
        </w:rPr>
      </w:pPr>
      <w:r w:rsidRPr="00004128">
        <w:rPr>
          <w:rFonts w:ascii="Times New Roman" w:hAnsi="Times New Roman"/>
          <w:sz w:val="28"/>
          <w:szCs w:val="28"/>
          <w:lang w:val="uk-UA"/>
        </w:rPr>
        <w:t>г) державна субвенція.</w:t>
      </w:r>
    </w:p>
    <w:p w:rsidR="00335014" w:rsidRPr="00004128" w:rsidRDefault="00335014" w:rsidP="00335014">
      <w:pPr>
        <w:pStyle w:val="a3"/>
        <w:tabs>
          <w:tab w:val="left" w:pos="993"/>
        </w:tabs>
        <w:spacing w:after="0" w:line="240" w:lineRule="auto"/>
        <w:ind w:left="709"/>
        <w:jc w:val="both"/>
        <w:rPr>
          <w:rFonts w:ascii="Times New Roman" w:hAnsi="Times New Roman"/>
          <w:i/>
          <w:sz w:val="28"/>
          <w:szCs w:val="28"/>
          <w:lang w:val="uk-UA"/>
        </w:rPr>
      </w:pPr>
      <w:r w:rsidRPr="00004128">
        <w:rPr>
          <w:rFonts w:ascii="Times New Roman" w:hAnsi="Times New Roman"/>
          <w:i/>
          <w:sz w:val="28"/>
          <w:szCs w:val="28"/>
          <w:lang w:val="uk-UA"/>
        </w:rPr>
        <w:t>6. До операційних видатків бюджету належать:</w:t>
      </w:r>
    </w:p>
    <w:p w:rsidR="00335014" w:rsidRPr="00004128" w:rsidRDefault="00335014" w:rsidP="00935FCD">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а) витрати на геологорозвідувальні роботи, боротьбу з епідеміями та епізоотіями, упорядкування земель;</w:t>
      </w:r>
    </w:p>
    <w:p w:rsidR="00335014" w:rsidRPr="00004128" w:rsidRDefault="00335014" w:rsidP="00935FCD">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б) витрати на геологорозвідувальні роботи, державні служби довіри, упорядкування земель;</w:t>
      </w:r>
    </w:p>
    <w:p w:rsidR="00335014" w:rsidRPr="00004128" w:rsidRDefault="00335014" w:rsidP="00935FCD">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lastRenderedPageBreak/>
        <w:t>в) витрати на геологорозвідувальні роботи, державні служби довіри, проведення централізованих фестивалів та конкурсів;</w:t>
      </w:r>
    </w:p>
    <w:p w:rsidR="00335014" w:rsidRPr="00004128" w:rsidRDefault="00335014" w:rsidP="00935FCD">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г) витрати на геологорозвідувальні роботи, паспортизацію земель, проведення олімпіад.</w:t>
      </w:r>
    </w:p>
    <w:p w:rsidR="00335014" w:rsidRPr="00004128" w:rsidRDefault="00335014" w:rsidP="00935FCD">
      <w:pPr>
        <w:pStyle w:val="a3"/>
        <w:tabs>
          <w:tab w:val="left" w:pos="993"/>
        </w:tabs>
        <w:spacing w:after="0" w:line="240" w:lineRule="auto"/>
        <w:ind w:left="0" w:firstLine="709"/>
        <w:jc w:val="both"/>
        <w:rPr>
          <w:rFonts w:ascii="Times New Roman" w:hAnsi="Times New Roman"/>
          <w:i/>
          <w:sz w:val="28"/>
          <w:szCs w:val="28"/>
          <w:lang w:val="uk-UA"/>
        </w:rPr>
      </w:pPr>
      <w:r w:rsidRPr="00004128">
        <w:rPr>
          <w:rFonts w:ascii="Times New Roman" w:hAnsi="Times New Roman"/>
          <w:i/>
          <w:sz w:val="28"/>
          <w:szCs w:val="28"/>
          <w:lang w:val="uk-UA"/>
        </w:rPr>
        <w:t xml:space="preserve">7. </w:t>
      </w:r>
      <w:r w:rsidR="00935FCD" w:rsidRPr="00004128">
        <w:rPr>
          <w:rFonts w:ascii="Times New Roman" w:hAnsi="Times New Roman"/>
          <w:i/>
          <w:sz w:val="28"/>
          <w:szCs w:val="28"/>
          <w:lang w:val="uk-UA"/>
        </w:rPr>
        <w:t>Прикладні наукові дослідження відрізняються від фундаментальним тим, що:</w:t>
      </w:r>
    </w:p>
    <w:p w:rsidR="00935FCD" w:rsidRPr="00004128" w:rsidRDefault="00935FCD" w:rsidP="00935FCD">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а) </w:t>
      </w:r>
      <w:r w:rsidR="00CB2AFF" w:rsidRPr="00004128">
        <w:rPr>
          <w:rFonts w:ascii="Times New Roman" w:hAnsi="Times New Roman"/>
          <w:sz w:val="28"/>
          <w:szCs w:val="28"/>
          <w:lang w:val="uk-UA"/>
        </w:rPr>
        <w:t>дають змогу прогнозувати комерційний результат від застосування їхніх результатів;</w:t>
      </w:r>
    </w:p>
    <w:p w:rsidR="00CB2AFF" w:rsidRPr="00004128" w:rsidRDefault="00CB2AFF" w:rsidP="00935FCD">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б) фінансуються переважно за бюджетні кошти;</w:t>
      </w:r>
    </w:p>
    <w:p w:rsidR="00CB2AFF" w:rsidRPr="00004128" w:rsidRDefault="00CB2AFF" w:rsidP="00935FCD">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в) потребують більше часу та мають високий ризик отримання негативних результатів;</w:t>
      </w:r>
    </w:p>
    <w:p w:rsidR="00CB2AFF" w:rsidRPr="00004128" w:rsidRDefault="00CB2AFF" w:rsidP="00935FCD">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г) мають виключно цільове фінансування.</w:t>
      </w:r>
    </w:p>
    <w:p w:rsidR="00CB2AFF" w:rsidRPr="00004128" w:rsidRDefault="00CB2AFF" w:rsidP="00935FCD">
      <w:pPr>
        <w:pStyle w:val="a3"/>
        <w:tabs>
          <w:tab w:val="left" w:pos="993"/>
        </w:tabs>
        <w:spacing w:after="0" w:line="240" w:lineRule="auto"/>
        <w:ind w:left="0" w:firstLine="709"/>
        <w:jc w:val="both"/>
        <w:rPr>
          <w:rFonts w:ascii="Times New Roman" w:hAnsi="Times New Roman"/>
          <w:i/>
          <w:sz w:val="28"/>
          <w:szCs w:val="28"/>
          <w:lang w:val="uk-UA"/>
        </w:rPr>
      </w:pPr>
      <w:r w:rsidRPr="00004128">
        <w:rPr>
          <w:rFonts w:ascii="Times New Roman" w:hAnsi="Times New Roman"/>
          <w:i/>
          <w:sz w:val="28"/>
          <w:szCs w:val="28"/>
          <w:lang w:val="uk-UA"/>
        </w:rPr>
        <w:t xml:space="preserve">8. </w:t>
      </w:r>
      <w:r w:rsidR="004C2F6F" w:rsidRPr="00004128">
        <w:rPr>
          <w:rFonts w:ascii="Times New Roman" w:hAnsi="Times New Roman"/>
          <w:i/>
          <w:sz w:val="28"/>
          <w:szCs w:val="28"/>
          <w:lang w:val="uk-UA"/>
        </w:rPr>
        <w:t>Класифікація кредитування бюджету не передбачає:</w:t>
      </w:r>
    </w:p>
    <w:p w:rsidR="004C2F6F" w:rsidRPr="00004128" w:rsidRDefault="004C2F6F" w:rsidP="00935FCD">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а) функціональну класифікацію;</w:t>
      </w:r>
    </w:p>
    <w:p w:rsidR="004C2F6F" w:rsidRPr="00004128" w:rsidRDefault="004C2F6F" w:rsidP="00935FCD">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б) класифікацію за типом позичальника;</w:t>
      </w:r>
    </w:p>
    <w:p w:rsidR="004C2F6F" w:rsidRPr="00004128" w:rsidRDefault="004C2F6F" w:rsidP="00935FCD">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в) економічну класифікацію;</w:t>
      </w:r>
    </w:p>
    <w:p w:rsidR="004C2F6F" w:rsidRPr="00004128" w:rsidRDefault="004C2F6F" w:rsidP="00935FCD">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г) відомчу класифікацію.</w:t>
      </w:r>
    </w:p>
    <w:p w:rsidR="004C2F6F" w:rsidRPr="00004128" w:rsidRDefault="004C2F6F" w:rsidP="00935FCD">
      <w:pPr>
        <w:pStyle w:val="a3"/>
        <w:tabs>
          <w:tab w:val="left" w:pos="993"/>
        </w:tabs>
        <w:spacing w:after="0" w:line="240" w:lineRule="auto"/>
        <w:ind w:left="0" w:firstLine="709"/>
        <w:jc w:val="both"/>
        <w:rPr>
          <w:rFonts w:ascii="Times New Roman" w:hAnsi="Times New Roman"/>
          <w:i/>
          <w:sz w:val="28"/>
          <w:szCs w:val="28"/>
          <w:lang w:val="uk-UA"/>
        </w:rPr>
      </w:pPr>
      <w:r w:rsidRPr="00004128">
        <w:rPr>
          <w:rFonts w:ascii="Times New Roman" w:hAnsi="Times New Roman"/>
          <w:i/>
          <w:sz w:val="28"/>
          <w:szCs w:val="28"/>
          <w:lang w:val="uk-UA"/>
        </w:rPr>
        <w:t xml:space="preserve">9. </w:t>
      </w:r>
      <w:r w:rsidR="00AD4F52" w:rsidRPr="00004128">
        <w:rPr>
          <w:rFonts w:ascii="Times New Roman" w:hAnsi="Times New Roman"/>
          <w:i/>
          <w:sz w:val="28"/>
          <w:szCs w:val="28"/>
          <w:lang w:val="uk-UA"/>
        </w:rPr>
        <w:t>Видатки на науку з бюджету плануються у складі видатків:</w:t>
      </w:r>
    </w:p>
    <w:p w:rsidR="00AD4F52" w:rsidRPr="00004128" w:rsidRDefault="00AD4F52" w:rsidP="00935FCD">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а) </w:t>
      </w:r>
      <w:r w:rsidR="00E33096" w:rsidRPr="00004128">
        <w:rPr>
          <w:rFonts w:ascii="Times New Roman" w:hAnsi="Times New Roman"/>
          <w:sz w:val="28"/>
          <w:szCs w:val="28"/>
          <w:lang w:val="uk-UA"/>
        </w:rPr>
        <w:t>місцевих бюджетів;</w:t>
      </w:r>
    </w:p>
    <w:p w:rsidR="00E33096" w:rsidRPr="00004128" w:rsidRDefault="00E33096" w:rsidP="00935FCD">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б) державного бюджету;</w:t>
      </w:r>
    </w:p>
    <w:p w:rsidR="00E33096" w:rsidRPr="00004128" w:rsidRDefault="00E33096" w:rsidP="00935FCD">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в) цільових позабюджетних фондів;</w:t>
      </w:r>
    </w:p>
    <w:p w:rsidR="00E33096" w:rsidRPr="00004128" w:rsidRDefault="00E33096" w:rsidP="00935FCD">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г) правильна відповідь відсутня.</w:t>
      </w:r>
    </w:p>
    <w:p w:rsidR="00E33096" w:rsidRPr="00004128" w:rsidRDefault="00E33096" w:rsidP="00935FCD">
      <w:pPr>
        <w:pStyle w:val="a3"/>
        <w:tabs>
          <w:tab w:val="left" w:pos="993"/>
        </w:tabs>
        <w:spacing w:after="0" w:line="240" w:lineRule="auto"/>
        <w:ind w:left="0" w:firstLine="709"/>
        <w:jc w:val="both"/>
        <w:rPr>
          <w:rFonts w:ascii="Times New Roman" w:hAnsi="Times New Roman"/>
          <w:i/>
          <w:sz w:val="28"/>
          <w:szCs w:val="28"/>
          <w:lang w:val="uk-UA"/>
        </w:rPr>
      </w:pPr>
      <w:r w:rsidRPr="00004128">
        <w:rPr>
          <w:rFonts w:ascii="Times New Roman" w:hAnsi="Times New Roman"/>
          <w:i/>
          <w:sz w:val="28"/>
          <w:szCs w:val="28"/>
          <w:lang w:val="uk-UA"/>
        </w:rPr>
        <w:t xml:space="preserve">10. </w:t>
      </w:r>
      <w:r w:rsidR="00DD1684" w:rsidRPr="00004128">
        <w:rPr>
          <w:rFonts w:ascii="Times New Roman" w:hAnsi="Times New Roman"/>
          <w:i/>
          <w:sz w:val="28"/>
          <w:szCs w:val="28"/>
          <w:lang w:val="uk-UA"/>
        </w:rPr>
        <w:t>Вид документів, що не складається в закладах освіти під час кошторисного фінансування:</w:t>
      </w:r>
    </w:p>
    <w:p w:rsidR="00DD1684" w:rsidRPr="00004128" w:rsidRDefault="00DD1684" w:rsidP="00935FCD">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а) </w:t>
      </w:r>
      <w:r w:rsidR="002C71B0" w:rsidRPr="00004128">
        <w:rPr>
          <w:rFonts w:ascii="Times New Roman" w:hAnsi="Times New Roman"/>
          <w:sz w:val="28"/>
          <w:szCs w:val="28"/>
          <w:lang w:val="uk-UA"/>
        </w:rPr>
        <w:t>кошторис;</w:t>
      </w:r>
    </w:p>
    <w:p w:rsidR="002C71B0" w:rsidRPr="00004128" w:rsidRDefault="002C71B0" w:rsidP="00935FCD">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б) тарифікаційний список;</w:t>
      </w:r>
    </w:p>
    <w:p w:rsidR="002C71B0" w:rsidRPr="00004128" w:rsidRDefault="002C71B0" w:rsidP="00935FCD">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в) штатний розпис;</w:t>
      </w:r>
    </w:p>
    <w:p w:rsidR="002C71B0" w:rsidRPr="00004128" w:rsidRDefault="002C71B0" w:rsidP="00FB6122">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г) особова картка розпорядника коштів.</w:t>
      </w:r>
    </w:p>
    <w:p w:rsidR="00A64BC0" w:rsidRPr="00004128" w:rsidRDefault="00A64BC0" w:rsidP="00FB6122">
      <w:pPr>
        <w:spacing w:after="0" w:line="240" w:lineRule="auto"/>
        <w:contextualSpacing/>
        <w:jc w:val="center"/>
        <w:rPr>
          <w:b/>
          <w:sz w:val="28"/>
          <w:szCs w:val="28"/>
          <w:lang w:val="uk-UA"/>
        </w:rPr>
      </w:pPr>
      <w:r w:rsidRPr="00004128">
        <w:rPr>
          <w:b/>
          <w:sz w:val="40"/>
          <w:szCs w:val="40"/>
          <w:lang w:val="uk-UA"/>
        </w:rPr>
        <w:sym w:font="Wingdings" w:char="F03F"/>
      </w:r>
      <w:r w:rsidRPr="00004128">
        <w:rPr>
          <w:rFonts w:ascii="Times New Roman" w:hAnsi="Times New Roman"/>
          <w:b/>
          <w:sz w:val="28"/>
          <w:szCs w:val="28"/>
          <w:lang w:val="uk-UA"/>
        </w:rPr>
        <w:t>Практичні завдання</w:t>
      </w:r>
    </w:p>
    <w:p w:rsidR="00C50293" w:rsidRPr="00004128" w:rsidRDefault="00FB6122" w:rsidP="00D2238D">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Завдання №1. </w:t>
      </w:r>
      <w:r w:rsidR="00D2238D" w:rsidRPr="00004128">
        <w:rPr>
          <w:rFonts w:ascii="Times New Roman" w:hAnsi="Times New Roman"/>
          <w:sz w:val="28"/>
          <w:szCs w:val="28"/>
          <w:lang w:val="uk-UA"/>
        </w:rPr>
        <w:t>За результатами вивчення теоретичного матеріалу, заповніть табл. 7.1.</w:t>
      </w:r>
    </w:p>
    <w:p w:rsidR="00D2238D" w:rsidRPr="00004128" w:rsidRDefault="00D2238D" w:rsidP="00D2238D">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Таблиця 7.1 – Форми здійснення видатків бюджету на економічну діяльність</w:t>
      </w:r>
    </w:p>
    <w:tbl>
      <w:tblPr>
        <w:tblStyle w:val="ac"/>
        <w:tblW w:w="0" w:type="auto"/>
        <w:tblLook w:val="04A0"/>
      </w:tblPr>
      <w:tblGrid>
        <w:gridCol w:w="3320"/>
        <w:gridCol w:w="3321"/>
        <w:gridCol w:w="3321"/>
      </w:tblGrid>
      <w:tr w:rsidR="00D2238D" w:rsidRPr="00004128" w:rsidTr="00D2238D">
        <w:tc>
          <w:tcPr>
            <w:tcW w:w="3320" w:type="dxa"/>
          </w:tcPr>
          <w:p w:rsidR="00D2238D" w:rsidRPr="00004128" w:rsidRDefault="00D2238D" w:rsidP="00D2238D">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Капіталовкладення</w:t>
            </w:r>
          </w:p>
        </w:tc>
        <w:tc>
          <w:tcPr>
            <w:tcW w:w="3321" w:type="dxa"/>
          </w:tcPr>
          <w:p w:rsidR="00D2238D" w:rsidRPr="00004128" w:rsidRDefault="00D2238D" w:rsidP="00D2238D">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Операційні витрати</w:t>
            </w:r>
          </w:p>
        </w:tc>
        <w:tc>
          <w:tcPr>
            <w:tcW w:w="3321" w:type="dxa"/>
          </w:tcPr>
          <w:p w:rsidR="00D2238D" w:rsidRPr="00004128" w:rsidRDefault="00D2238D" w:rsidP="00D2238D">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Кредити і дотації</w:t>
            </w:r>
          </w:p>
        </w:tc>
      </w:tr>
      <w:tr w:rsidR="00005792" w:rsidRPr="00004128" w:rsidTr="00D2238D">
        <w:tc>
          <w:tcPr>
            <w:tcW w:w="3320" w:type="dxa"/>
            <w:vMerge w:val="restart"/>
          </w:tcPr>
          <w:p w:rsidR="00005792" w:rsidRPr="00004128" w:rsidRDefault="005E1449" w:rsidP="005E1449">
            <w:pPr>
              <w:pStyle w:val="a3"/>
              <w:spacing w:after="0" w:line="240" w:lineRule="auto"/>
              <w:ind w:left="0"/>
              <w:jc w:val="center"/>
              <w:rPr>
                <w:rFonts w:ascii="Times New Roman" w:hAnsi="Times New Roman"/>
                <w:sz w:val="28"/>
                <w:szCs w:val="28"/>
                <w:lang w:val="uk-UA"/>
              </w:rPr>
            </w:pPr>
            <w:r w:rsidRPr="00004128">
              <w:rPr>
                <w:rFonts w:ascii="Times New Roman" w:hAnsi="Times New Roman"/>
                <w:sz w:val="28"/>
                <w:szCs w:val="28"/>
                <w:lang w:val="uk-UA"/>
              </w:rPr>
              <w:t>1)</w:t>
            </w:r>
            <w:r w:rsidR="00005792" w:rsidRPr="00004128">
              <w:rPr>
                <w:rFonts w:ascii="Times New Roman" w:hAnsi="Times New Roman"/>
                <w:sz w:val="28"/>
                <w:szCs w:val="28"/>
                <w:lang w:val="uk-UA"/>
              </w:rPr>
              <w:t>…..</w:t>
            </w:r>
          </w:p>
        </w:tc>
        <w:tc>
          <w:tcPr>
            <w:tcW w:w="3321" w:type="dxa"/>
          </w:tcPr>
          <w:p w:rsidR="00005792" w:rsidRPr="00004128" w:rsidRDefault="00005792" w:rsidP="00231C5F">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1) …..</w:t>
            </w:r>
          </w:p>
        </w:tc>
        <w:tc>
          <w:tcPr>
            <w:tcW w:w="3321" w:type="dxa"/>
            <w:vMerge w:val="restart"/>
          </w:tcPr>
          <w:p w:rsidR="00005792" w:rsidRPr="00004128" w:rsidRDefault="00005792" w:rsidP="00005792">
            <w:pPr>
              <w:pStyle w:val="a3"/>
              <w:spacing w:after="0" w:line="240" w:lineRule="auto"/>
              <w:ind w:left="52"/>
              <w:jc w:val="center"/>
              <w:rPr>
                <w:rFonts w:ascii="Times New Roman" w:hAnsi="Times New Roman"/>
                <w:sz w:val="28"/>
                <w:szCs w:val="28"/>
                <w:lang w:val="uk-UA"/>
              </w:rPr>
            </w:pPr>
            <w:r w:rsidRPr="00004128">
              <w:rPr>
                <w:rFonts w:ascii="Times New Roman" w:hAnsi="Times New Roman"/>
                <w:sz w:val="28"/>
                <w:szCs w:val="28"/>
                <w:lang w:val="uk-UA"/>
              </w:rPr>
              <w:t>1) …..</w:t>
            </w:r>
          </w:p>
        </w:tc>
      </w:tr>
      <w:tr w:rsidR="00005792" w:rsidRPr="00004128" w:rsidTr="00D2238D">
        <w:tc>
          <w:tcPr>
            <w:tcW w:w="3320" w:type="dxa"/>
            <w:vMerge/>
          </w:tcPr>
          <w:p w:rsidR="00005792" w:rsidRPr="00004128" w:rsidRDefault="00005792" w:rsidP="00231C5F">
            <w:pPr>
              <w:pStyle w:val="a3"/>
              <w:spacing w:after="0" w:line="240" w:lineRule="auto"/>
              <w:ind w:left="33"/>
              <w:rPr>
                <w:rFonts w:ascii="Times New Roman" w:hAnsi="Times New Roman"/>
                <w:sz w:val="28"/>
                <w:szCs w:val="28"/>
                <w:lang w:val="uk-UA"/>
              </w:rPr>
            </w:pPr>
          </w:p>
        </w:tc>
        <w:tc>
          <w:tcPr>
            <w:tcW w:w="3321" w:type="dxa"/>
          </w:tcPr>
          <w:p w:rsidR="00005792" w:rsidRPr="00004128" w:rsidRDefault="00005792" w:rsidP="00231C5F">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2) …..</w:t>
            </w:r>
          </w:p>
        </w:tc>
        <w:tc>
          <w:tcPr>
            <w:tcW w:w="3321" w:type="dxa"/>
            <w:vMerge/>
          </w:tcPr>
          <w:p w:rsidR="00005792" w:rsidRPr="00004128" w:rsidRDefault="00005792" w:rsidP="00005792">
            <w:pPr>
              <w:pStyle w:val="a3"/>
              <w:spacing w:after="0" w:line="240" w:lineRule="auto"/>
              <w:ind w:left="393"/>
              <w:rPr>
                <w:rFonts w:ascii="Times New Roman" w:hAnsi="Times New Roman"/>
                <w:sz w:val="28"/>
                <w:szCs w:val="28"/>
                <w:lang w:val="uk-UA"/>
              </w:rPr>
            </w:pPr>
          </w:p>
        </w:tc>
      </w:tr>
      <w:tr w:rsidR="00005792" w:rsidRPr="00004128" w:rsidTr="00D2238D">
        <w:tc>
          <w:tcPr>
            <w:tcW w:w="3320" w:type="dxa"/>
            <w:vMerge w:val="restart"/>
          </w:tcPr>
          <w:p w:rsidR="00005792" w:rsidRPr="00004128" w:rsidRDefault="0014739C" w:rsidP="00231C5F">
            <w:pPr>
              <w:spacing w:after="0" w:line="240" w:lineRule="auto"/>
              <w:ind w:left="33"/>
              <w:jc w:val="center"/>
              <w:rPr>
                <w:rFonts w:ascii="Times New Roman" w:hAnsi="Times New Roman"/>
                <w:sz w:val="28"/>
                <w:szCs w:val="28"/>
                <w:lang w:val="uk-UA"/>
              </w:rPr>
            </w:pPr>
            <w:r w:rsidRPr="00004128">
              <w:rPr>
                <w:rFonts w:ascii="Times New Roman" w:hAnsi="Times New Roman"/>
                <w:sz w:val="28"/>
                <w:szCs w:val="28"/>
                <w:lang w:val="uk-UA"/>
              </w:rPr>
              <w:t>2)</w:t>
            </w:r>
            <w:r w:rsidR="00005792" w:rsidRPr="00004128">
              <w:rPr>
                <w:rFonts w:ascii="Times New Roman" w:hAnsi="Times New Roman"/>
                <w:sz w:val="28"/>
                <w:szCs w:val="28"/>
                <w:lang w:val="uk-UA"/>
              </w:rPr>
              <w:t xml:space="preserve"> …..</w:t>
            </w:r>
          </w:p>
        </w:tc>
        <w:tc>
          <w:tcPr>
            <w:tcW w:w="3321" w:type="dxa"/>
          </w:tcPr>
          <w:p w:rsidR="00005792" w:rsidRPr="00004128" w:rsidRDefault="00005792" w:rsidP="00231C5F">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3) …..</w:t>
            </w:r>
          </w:p>
        </w:tc>
        <w:tc>
          <w:tcPr>
            <w:tcW w:w="3321" w:type="dxa"/>
            <w:vMerge w:val="restart"/>
          </w:tcPr>
          <w:p w:rsidR="00005792" w:rsidRPr="00004128" w:rsidRDefault="00005792" w:rsidP="00005792">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2) …..</w:t>
            </w:r>
          </w:p>
        </w:tc>
      </w:tr>
      <w:tr w:rsidR="00005792" w:rsidRPr="00004128" w:rsidTr="00D2238D">
        <w:tc>
          <w:tcPr>
            <w:tcW w:w="3320" w:type="dxa"/>
            <w:vMerge/>
          </w:tcPr>
          <w:p w:rsidR="00005792" w:rsidRPr="00004128" w:rsidRDefault="00005792" w:rsidP="00231C5F">
            <w:pPr>
              <w:spacing w:after="0" w:line="240" w:lineRule="auto"/>
              <w:ind w:left="33"/>
              <w:rPr>
                <w:rFonts w:ascii="Times New Roman" w:hAnsi="Times New Roman"/>
                <w:sz w:val="28"/>
                <w:szCs w:val="28"/>
                <w:lang w:val="uk-UA"/>
              </w:rPr>
            </w:pPr>
          </w:p>
        </w:tc>
        <w:tc>
          <w:tcPr>
            <w:tcW w:w="3321" w:type="dxa"/>
          </w:tcPr>
          <w:p w:rsidR="00005792" w:rsidRPr="00004128" w:rsidRDefault="00005792" w:rsidP="00231C5F">
            <w:pPr>
              <w:spacing w:after="0" w:line="240" w:lineRule="auto"/>
              <w:ind w:left="-36"/>
              <w:jc w:val="center"/>
              <w:rPr>
                <w:rFonts w:ascii="Times New Roman" w:hAnsi="Times New Roman"/>
                <w:sz w:val="28"/>
                <w:szCs w:val="28"/>
                <w:lang w:val="uk-UA"/>
              </w:rPr>
            </w:pPr>
            <w:r w:rsidRPr="00004128">
              <w:rPr>
                <w:rFonts w:ascii="Times New Roman" w:hAnsi="Times New Roman"/>
                <w:sz w:val="28"/>
                <w:szCs w:val="28"/>
                <w:lang w:val="uk-UA"/>
              </w:rPr>
              <w:t>4) …..</w:t>
            </w:r>
          </w:p>
        </w:tc>
        <w:tc>
          <w:tcPr>
            <w:tcW w:w="3321" w:type="dxa"/>
            <w:vMerge/>
          </w:tcPr>
          <w:p w:rsidR="00005792" w:rsidRPr="00004128" w:rsidRDefault="00005792" w:rsidP="00005792">
            <w:pPr>
              <w:spacing w:after="0" w:line="240" w:lineRule="auto"/>
              <w:jc w:val="center"/>
              <w:rPr>
                <w:rFonts w:ascii="Times New Roman" w:hAnsi="Times New Roman"/>
                <w:sz w:val="28"/>
                <w:szCs w:val="28"/>
                <w:lang w:val="uk-UA"/>
              </w:rPr>
            </w:pPr>
          </w:p>
        </w:tc>
      </w:tr>
    </w:tbl>
    <w:p w:rsidR="00D2238D" w:rsidRPr="00004128" w:rsidRDefault="00D2238D" w:rsidP="00D2238D">
      <w:pPr>
        <w:spacing w:after="0" w:line="240" w:lineRule="auto"/>
        <w:ind w:firstLine="709"/>
        <w:jc w:val="both"/>
        <w:rPr>
          <w:rFonts w:ascii="Times New Roman" w:hAnsi="Times New Roman"/>
          <w:sz w:val="28"/>
          <w:szCs w:val="28"/>
          <w:lang w:val="uk-UA"/>
        </w:rPr>
      </w:pPr>
    </w:p>
    <w:p w:rsidR="00043F25" w:rsidRPr="00004128" w:rsidRDefault="00555822" w:rsidP="003A33C6">
      <w:pPr>
        <w:spacing w:after="0" w:line="240" w:lineRule="auto"/>
        <w:jc w:val="both"/>
        <w:rPr>
          <w:rFonts w:ascii="Times New Roman" w:hAnsi="Times New Roman"/>
          <w:sz w:val="28"/>
          <w:szCs w:val="28"/>
          <w:lang w:val="uk-UA"/>
        </w:rPr>
      </w:pPr>
      <w:r w:rsidRPr="00004128">
        <w:rPr>
          <w:rFonts w:ascii="Times New Roman" w:hAnsi="Times New Roman"/>
          <w:sz w:val="28"/>
          <w:szCs w:val="28"/>
          <w:lang w:val="uk-UA"/>
        </w:rPr>
        <w:tab/>
        <w:t xml:space="preserve">Завдання №2. </w:t>
      </w:r>
      <w:r w:rsidR="003A33C6" w:rsidRPr="00004128">
        <w:rPr>
          <w:rFonts w:ascii="Times New Roman" w:hAnsi="Times New Roman"/>
          <w:sz w:val="28"/>
          <w:szCs w:val="28"/>
          <w:lang w:val="uk-UA"/>
        </w:rPr>
        <w:t>На основі вивчення матеріалу щодо забезпечення науки в Україні, проаналізуйте рівні бюджетних асигнувань та їх підпорядкованість. Результат оформіть у вигляді таблиці.</w:t>
      </w:r>
    </w:p>
    <w:p w:rsidR="003A33C6" w:rsidRPr="00004128" w:rsidRDefault="003A33C6" w:rsidP="003A33C6">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lastRenderedPageBreak/>
        <w:t>Таблиця 7.2 – Рівні асигнування науки з державного бюджету</w:t>
      </w:r>
    </w:p>
    <w:tbl>
      <w:tblPr>
        <w:tblStyle w:val="ac"/>
        <w:tblW w:w="0" w:type="auto"/>
        <w:tblLook w:val="04A0"/>
      </w:tblPr>
      <w:tblGrid>
        <w:gridCol w:w="3320"/>
        <w:gridCol w:w="3321"/>
        <w:gridCol w:w="3321"/>
      </w:tblGrid>
      <w:tr w:rsidR="003A33C6" w:rsidRPr="00004128" w:rsidTr="006A744C">
        <w:tc>
          <w:tcPr>
            <w:tcW w:w="3320" w:type="dxa"/>
          </w:tcPr>
          <w:p w:rsidR="003A33C6" w:rsidRPr="00004128" w:rsidRDefault="003A33C6" w:rsidP="006A744C">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І рівень</w:t>
            </w:r>
          </w:p>
        </w:tc>
        <w:tc>
          <w:tcPr>
            <w:tcW w:w="3321" w:type="dxa"/>
          </w:tcPr>
          <w:p w:rsidR="003A33C6" w:rsidRPr="00004128" w:rsidRDefault="003A33C6" w:rsidP="006A744C">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w:t>
            </w:r>
          </w:p>
        </w:tc>
        <w:tc>
          <w:tcPr>
            <w:tcW w:w="3321" w:type="dxa"/>
          </w:tcPr>
          <w:p w:rsidR="003A33C6" w:rsidRPr="00004128" w:rsidRDefault="003A33C6" w:rsidP="00C7052F">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w:t>
            </w:r>
          </w:p>
        </w:tc>
      </w:tr>
      <w:tr w:rsidR="003A33C6" w:rsidRPr="00004128" w:rsidTr="006A744C">
        <w:tc>
          <w:tcPr>
            <w:tcW w:w="3320" w:type="dxa"/>
          </w:tcPr>
          <w:p w:rsidR="003A33C6" w:rsidRPr="00004128" w:rsidRDefault="003A33C6" w:rsidP="006A744C">
            <w:pPr>
              <w:pStyle w:val="a3"/>
              <w:spacing w:after="0" w:line="240" w:lineRule="auto"/>
              <w:ind w:left="0"/>
              <w:jc w:val="center"/>
              <w:rPr>
                <w:rFonts w:ascii="Times New Roman" w:hAnsi="Times New Roman"/>
                <w:sz w:val="28"/>
                <w:szCs w:val="28"/>
                <w:lang w:val="uk-UA"/>
              </w:rPr>
            </w:pPr>
            <w:r w:rsidRPr="00004128">
              <w:rPr>
                <w:rFonts w:ascii="Times New Roman" w:hAnsi="Times New Roman"/>
                <w:sz w:val="28"/>
                <w:szCs w:val="28"/>
                <w:lang w:val="uk-UA"/>
              </w:rPr>
              <w:t>…..</w:t>
            </w:r>
          </w:p>
        </w:tc>
        <w:tc>
          <w:tcPr>
            <w:tcW w:w="3321" w:type="dxa"/>
          </w:tcPr>
          <w:p w:rsidR="003A33C6" w:rsidRPr="00004128" w:rsidRDefault="003A33C6" w:rsidP="006A744C">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Галузеві академії наук України, відомчі наукові заклади</w:t>
            </w:r>
          </w:p>
        </w:tc>
        <w:tc>
          <w:tcPr>
            <w:tcW w:w="3321" w:type="dxa"/>
          </w:tcPr>
          <w:p w:rsidR="003A33C6" w:rsidRPr="00004128" w:rsidRDefault="003A33C6" w:rsidP="00C7052F">
            <w:pPr>
              <w:pStyle w:val="a3"/>
              <w:spacing w:after="0" w:line="240" w:lineRule="auto"/>
              <w:ind w:left="0"/>
              <w:jc w:val="center"/>
              <w:rPr>
                <w:rFonts w:ascii="Times New Roman" w:hAnsi="Times New Roman"/>
                <w:sz w:val="28"/>
                <w:szCs w:val="28"/>
                <w:lang w:val="uk-UA"/>
              </w:rPr>
            </w:pPr>
            <w:r w:rsidRPr="00004128">
              <w:rPr>
                <w:rFonts w:ascii="Times New Roman" w:hAnsi="Times New Roman"/>
                <w:sz w:val="28"/>
                <w:szCs w:val="28"/>
                <w:lang w:val="uk-UA"/>
              </w:rPr>
              <w:t>…..</w:t>
            </w:r>
          </w:p>
        </w:tc>
      </w:tr>
      <w:tr w:rsidR="003A33C6" w:rsidRPr="00004128" w:rsidTr="006A744C">
        <w:tc>
          <w:tcPr>
            <w:tcW w:w="3320" w:type="dxa"/>
          </w:tcPr>
          <w:p w:rsidR="003A33C6" w:rsidRPr="00004128" w:rsidRDefault="003A33C6" w:rsidP="003A33C6">
            <w:pPr>
              <w:pStyle w:val="a3"/>
              <w:spacing w:after="0" w:line="240" w:lineRule="auto"/>
              <w:ind w:left="33"/>
              <w:jc w:val="center"/>
              <w:rPr>
                <w:rFonts w:ascii="Times New Roman" w:hAnsi="Times New Roman"/>
                <w:sz w:val="28"/>
                <w:szCs w:val="28"/>
                <w:lang w:val="uk-UA"/>
              </w:rPr>
            </w:pPr>
            <w:r w:rsidRPr="00004128">
              <w:rPr>
                <w:rFonts w:ascii="Times New Roman" w:hAnsi="Times New Roman"/>
                <w:sz w:val="28"/>
                <w:szCs w:val="28"/>
                <w:lang w:val="uk-UA"/>
              </w:rPr>
              <w:t>…..</w:t>
            </w:r>
          </w:p>
        </w:tc>
        <w:tc>
          <w:tcPr>
            <w:tcW w:w="3321" w:type="dxa"/>
          </w:tcPr>
          <w:p w:rsidR="003A33C6" w:rsidRPr="00004128" w:rsidRDefault="003A33C6" w:rsidP="006A744C">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w:t>
            </w:r>
          </w:p>
        </w:tc>
        <w:tc>
          <w:tcPr>
            <w:tcW w:w="3321" w:type="dxa"/>
          </w:tcPr>
          <w:p w:rsidR="003A33C6" w:rsidRPr="00004128" w:rsidRDefault="00C7052F" w:rsidP="00C7052F">
            <w:pPr>
              <w:pStyle w:val="a3"/>
              <w:spacing w:after="0" w:line="240" w:lineRule="auto"/>
              <w:ind w:left="0"/>
              <w:jc w:val="center"/>
              <w:rPr>
                <w:rFonts w:ascii="Times New Roman" w:hAnsi="Times New Roman"/>
                <w:sz w:val="28"/>
                <w:szCs w:val="28"/>
                <w:lang w:val="uk-UA"/>
              </w:rPr>
            </w:pPr>
            <w:r w:rsidRPr="00004128">
              <w:rPr>
                <w:rFonts w:ascii="Times New Roman" w:hAnsi="Times New Roman"/>
                <w:sz w:val="28"/>
                <w:szCs w:val="28"/>
                <w:lang w:val="uk-UA"/>
              </w:rPr>
              <w:t>…..</w:t>
            </w:r>
          </w:p>
        </w:tc>
      </w:tr>
    </w:tbl>
    <w:p w:rsidR="003A33C6" w:rsidRPr="00004128" w:rsidRDefault="003A33C6" w:rsidP="003A33C6">
      <w:pPr>
        <w:spacing w:after="0" w:line="240" w:lineRule="auto"/>
        <w:ind w:firstLine="709"/>
        <w:jc w:val="both"/>
        <w:rPr>
          <w:rFonts w:ascii="Times New Roman" w:hAnsi="Times New Roman"/>
          <w:sz w:val="28"/>
          <w:szCs w:val="28"/>
          <w:lang w:val="uk-UA"/>
        </w:rPr>
      </w:pPr>
    </w:p>
    <w:p w:rsidR="00A64BC0" w:rsidRPr="00004128" w:rsidRDefault="00A64BC0" w:rsidP="00A64BC0">
      <w:pPr>
        <w:pStyle w:val="a3"/>
        <w:tabs>
          <w:tab w:val="left" w:pos="0"/>
        </w:tabs>
        <w:spacing w:after="0" w:line="360" w:lineRule="auto"/>
        <w:ind w:left="0" w:firstLine="709"/>
        <w:jc w:val="both"/>
        <w:rPr>
          <w:rFonts w:ascii="Times New Roman" w:hAnsi="Times New Roman"/>
          <w:sz w:val="28"/>
          <w:szCs w:val="28"/>
          <w:lang w:val="uk-UA"/>
        </w:rPr>
      </w:pPr>
      <w:r w:rsidRPr="00004128">
        <w:rPr>
          <w:rFonts w:ascii="Times New Roman" w:hAnsi="Times New Roman"/>
          <w:b/>
          <w:sz w:val="40"/>
          <w:szCs w:val="40"/>
          <w:lang w:val="uk-UA"/>
        </w:rPr>
        <w:sym w:font="Wingdings" w:char="F026"/>
      </w:r>
      <w:r w:rsidRPr="00004128">
        <w:rPr>
          <w:rFonts w:ascii="Times New Roman" w:hAnsi="Times New Roman"/>
          <w:b/>
          <w:sz w:val="28"/>
          <w:szCs w:val="28"/>
          <w:lang w:val="uk-UA"/>
        </w:rPr>
        <w:t xml:space="preserve"> Рекомендована література</w:t>
      </w:r>
      <w:r w:rsidRPr="00004128">
        <w:rPr>
          <w:rFonts w:ascii="Times New Roman" w:hAnsi="Times New Roman"/>
          <w:sz w:val="28"/>
          <w:szCs w:val="28"/>
          <w:lang w:val="uk-UA"/>
        </w:rPr>
        <w:t xml:space="preserve">: </w:t>
      </w:r>
      <w:r w:rsidR="00334136" w:rsidRPr="00004128">
        <w:rPr>
          <w:rFonts w:ascii="Times New Roman" w:hAnsi="Times New Roman"/>
          <w:sz w:val="28"/>
          <w:szCs w:val="28"/>
          <w:lang w:val="uk-UA"/>
        </w:rPr>
        <w:t>1</w:t>
      </w:r>
      <w:r w:rsidRPr="00004128">
        <w:rPr>
          <w:rFonts w:ascii="Times New Roman" w:hAnsi="Times New Roman"/>
          <w:sz w:val="28"/>
          <w:szCs w:val="28"/>
          <w:lang w:val="uk-UA"/>
        </w:rPr>
        <w:t xml:space="preserve">, </w:t>
      </w:r>
      <w:r w:rsidR="00334136" w:rsidRPr="00004128">
        <w:rPr>
          <w:rFonts w:ascii="Times New Roman" w:hAnsi="Times New Roman"/>
          <w:sz w:val="28"/>
          <w:szCs w:val="28"/>
          <w:lang w:val="uk-UA"/>
        </w:rPr>
        <w:t>4</w:t>
      </w:r>
      <w:r w:rsidRPr="00004128">
        <w:rPr>
          <w:rFonts w:ascii="Times New Roman" w:hAnsi="Times New Roman"/>
          <w:sz w:val="28"/>
          <w:szCs w:val="28"/>
          <w:lang w:val="uk-UA"/>
        </w:rPr>
        <w:t xml:space="preserve">, </w:t>
      </w:r>
      <w:r w:rsidR="00334136" w:rsidRPr="00004128">
        <w:rPr>
          <w:rFonts w:ascii="Times New Roman" w:hAnsi="Times New Roman"/>
          <w:sz w:val="28"/>
          <w:szCs w:val="28"/>
          <w:lang w:val="uk-UA"/>
        </w:rPr>
        <w:t>6, 9</w:t>
      </w:r>
    </w:p>
    <w:p w:rsidR="00A64BC0" w:rsidRPr="00004128" w:rsidRDefault="00A64BC0" w:rsidP="00A64BC0">
      <w:pPr>
        <w:shd w:val="clear" w:color="auto" w:fill="FFFFFF"/>
        <w:tabs>
          <w:tab w:val="left" w:pos="0"/>
        </w:tabs>
        <w:spacing w:after="0" w:line="240" w:lineRule="auto"/>
        <w:ind w:right="49"/>
        <w:jc w:val="center"/>
        <w:rPr>
          <w:rFonts w:ascii="Times New Roman" w:hAnsi="Times New Roman"/>
          <w:b/>
          <w:bCs/>
          <w:sz w:val="28"/>
          <w:szCs w:val="28"/>
          <w:lang w:val="uk-UA"/>
        </w:rPr>
      </w:pPr>
      <w:r w:rsidRPr="00004128">
        <w:rPr>
          <w:rFonts w:ascii="Times New Roman" w:hAnsi="Times New Roman"/>
          <w:b/>
          <w:sz w:val="28"/>
          <w:szCs w:val="28"/>
          <w:lang w:val="uk-UA"/>
        </w:rPr>
        <w:t xml:space="preserve">ЗМІСТОВИЙ МОДУЛЬ 4. </w:t>
      </w:r>
      <w:r w:rsidRPr="00004128">
        <w:rPr>
          <w:rFonts w:ascii="Times New Roman" w:hAnsi="Times New Roman"/>
          <w:b/>
          <w:bCs/>
          <w:sz w:val="28"/>
          <w:szCs w:val="28"/>
          <w:lang w:val="uk-UA"/>
        </w:rPr>
        <w:t>ВИДАТКИ</w:t>
      </w:r>
    </w:p>
    <w:p w:rsidR="00A64BC0" w:rsidRPr="00004128" w:rsidRDefault="00A64BC0" w:rsidP="00A64BC0">
      <w:pPr>
        <w:shd w:val="clear" w:color="auto" w:fill="FFFFFF"/>
        <w:tabs>
          <w:tab w:val="left" w:pos="0"/>
        </w:tabs>
        <w:spacing w:after="0" w:line="240" w:lineRule="auto"/>
        <w:ind w:right="49"/>
        <w:jc w:val="center"/>
        <w:rPr>
          <w:rFonts w:ascii="Times New Roman" w:hAnsi="Times New Roman"/>
          <w:b/>
          <w:bCs/>
          <w:sz w:val="28"/>
          <w:szCs w:val="28"/>
          <w:lang w:val="uk-UA"/>
        </w:rPr>
      </w:pPr>
      <w:r w:rsidRPr="00004128">
        <w:rPr>
          <w:rFonts w:ascii="Times New Roman" w:hAnsi="Times New Roman"/>
          <w:b/>
          <w:bCs/>
          <w:sz w:val="28"/>
          <w:szCs w:val="28"/>
          <w:lang w:val="uk-UA"/>
        </w:rPr>
        <w:t xml:space="preserve"> БЮДЖЕТНОЇ СИСТЕМИ</w:t>
      </w:r>
    </w:p>
    <w:p w:rsidR="00A64BC0" w:rsidRPr="00004128" w:rsidRDefault="00A64BC0" w:rsidP="00A64BC0">
      <w:pPr>
        <w:shd w:val="clear" w:color="auto" w:fill="FFFFFF"/>
        <w:tabs>
          <w:tab w:val="left" w:pos="0"/>
        </w:tabs>
        <w:spacing w:after="0" w:line="240" w:lineRule="auto"/>
        <w:ind w:right="49"/>
        <w:jc w:val="center"/>
        <w:rPr>
          <w:rFonts w:ascii="Times New Roman" w:hAnsi="Times New Roman"/>
          <w:b/>
          <w:bCs/>
          <w:sz w:val="28"/>
          <w:szCs w:val="28"/>
          <w:lang w:val="uk-UA"/>
        </w:rPr>
      </w:pPr>
    </w:p>
    <w:p w:rsidR="00A64BC0" w:rsidRPr="00004128" w:rsidRDefault="00A64BC0" w:rsidP="00A64BC0">
      <w:pPr>
        <w:spacing w:after="0" w:line="240" w:lineRule="auto"/>
        <w:ind w:right="49"/>
        <w:jc w:val="center"/>
        <w:rPr>
          <w:rFonts w:ascii="Times New Roman" w:hAnsi="Times New Roman"/>
          <w:sz w:val="28"/>
          <w:szCs w:val="28"/>
          <w:lang w:val="uk-UA"/>
        </w:rPr>
      </w:pPr>
      <w:r w:rsidRPr="00004128">
        <w:rPr>
          <w:rFonts w:ascii="Times New Roman" w:hAnsi="Times New Roman"/>
          <w:b/>
          <w:bCs/>
          <w:iCs/>
          <w:sz w:val="28"/>
          <w:szCs w:val="28"/>
          <w:lang w:val="uk-UA"/>
        </w:rPr>
        <w:t>ТЕМА 8. ВИДАТКИ БЮДЖЕТУ НА СОЦІАЛЬНИЙ ЗАХИСТ ТА СОЦІАЛЬНУ СФЕРУ</w:t>
      </w:r>
    </w:p>
    <w:p w:rsidR="00A64BC0" w:rsidRPr="00004128" w:rsidRDefault="00A64BC0" w:rsidP="00A64BC0">
      <w:pPr>
        <w:spacing w:after="0" w:line="240" w:lineRule="auto"/>
        <w:rPr>
          <w:rFonts w:ascii="Times New Roman" w:hAnsi="Times New Roman"/>
          <w:sz w:val="28"/>
          <w:szCs w:val="28"/>
          <w:lang w:val="uk-UA"/>
        </w:rPr>
      </w:pPr>
    </w:p>
    <w:p w:rsidR="00A64BC0" w:rsidRPr="00004128" w:rsidRDefault="00A64BC0" w:rsidP="00A64BC0">
      <w:pPr>
        <w:tabs>
          <w:tab w:val="left" w:pos="142"/>
          <w:tab w:val="left" w:pos="284"/>
          <w:tab w:val="left" w:pos="9355"/>
        </w:tabs>
        <w:spacing w:after="0" w:line="240" w:lineRule="auto"/>
        <w:ind w:firstLine="709"/>
        <w:jc w:val="both"/>
        <w:rPr>
          <w:rFonts w:ascii="Times New Roman" w:hAnsi="Times New Roman"/>
          <w:sz w:val="28"/>
          <w:szCs w:val="28"/>
          <w:lang w:val="uk-UA"/>
        </w:rPr>
      </w:pPr>
      <w:r w:rsidRPr="00004128">
        <w:rPr>
          <w:rFonts w:ascii="Times New Roman" w:hAnsi="Times New Roman"/>
          <w:b/>
          <w:sz w:val="40"/>
          <w:szCs w:val="40"/>
          <w:lang w:val="uk-UA"/>
        </w:rPr>
        <w:sym w:font="Wingdings" w:char="F047"/>
      </w:r>
      <w:r w:rsidRPr="00004128">
        <w:rPr>
          <w:rFonts w:ascii="Times New Roman" w:hAnsi="Times New Roman"/>
          <w:b/>
          <w:sz w:val="28"/>
          <w:szCs w:val="28"/>
          <w:lang w:val="uk-UA"/>
        </w:rPr>
        <w:t xml:space="preserve">Мета вивчення теми: </w:t>
      </w:r>
      <w:r w:rsidRPr="00004128">
        <w:rPr>
          <w:rFonts w:ascii="Times New Roman" w:hAnsi="Times New Roman"/>
          <w:sz w:val="28"/>
          <w:szCs w:val="28"/>
          <w:lang w:val="uk-UA"/>
        </w:rPr>
        <w:t xml:space="preserve">засвоїти </w:t>
      </w:r>
      <w:r w:rsidR="006B6B65" w:rsidRPr="00004128">
        <w:rPr>
          <w:rFonts w:ascii="Times New Roman" w:hAnsi="Times New Roman"/>
          <w:sz w:val="28"/>
          <w:szCs w:val="28"/>
          <w:lang w:val="uk-UA"/>
        </w:rPr>
        <w:t>економічну сутність соціальної політики, соціального забезпечення, соціального захисту</w:t>
      </w:r>
      <w:r w:rsidRPr="00004128">
        <w:rPr>
          <w:rFonts w:ascii="Times New Roman" w:hAnsi="Times New Roman"/>
          <w:sz w:val="28"/>
          <w:szCs w:val="28"/>
          <w:lang w:val="uk-UA"/>
        </w:rPr>
        <w:t xml:space="preserve">; </w:t>
      </w:r>
      <w:r w:rsidR="006B6B65" w:rsidRPr="00004128">
        <w:rPr>
          <w:rFonts w:ascii="Times New Roman" w:hAnsi="Times New Roman"/>
          <w:sz w:val="28"/>
          <w:szCs w:val="28"/>
          <w:lang w:val="uk-UA"/>
        </w:rPr>
        <w:t>дослідити елементи соціальної політики держави</w:t>
      </w:r>
      <w:r w:rsidRPr="00004128">
        <w:rPr>
          <w:rFonts w:ascii="Times New Roman" w:hAnsi="Times New Roman"/>
          <w:sz w:val="28"/>
          <w:szCs w:val="28"/>
          <w:lang w:val="uk-UA"/>
        </w:rPr>
        <w:t xml:space="preserve">; </w:t>
      </w:r>
      <w:r w:rsidR="006B6B65" w:rsidRPr="00004128">
        <w:rPr>
          <w:rFonts w:ascii="Times New Roman" w:hAnsi="Times New Roman"/>
          <w:sz w:val="28"/>
          <w:szCs w:val="28"/>
          <w:lang w:val="uk-UA"/>
        </w:rPr>
        <w:t>проаналізувати модель соціальної політики України</w:t>
      </w:r>
      <w:r w:rsidRPr="00004128">
        <w:rPr>
          <w:rFonts w:ascii="Times New Roman" w:hAnsi="Times New Roman"/>
          <w:sz w:val="28"/>
          <w:szCs w:val="28"/>
          <w:lang w:val="uk-UA"/>
        </w:rPr>
        <w:t xml:space="preserve">; ознайомитись з </w:t>
      </w:r>
      <w:r w:rsidR="006B6B65" w:rsidRPr="00004128">
        <w:rPr>
          <w:rFonts w:ascii="Times New Roman" w:hAnsi="Times New Roman"/>
          <w:bCs/>
          <w:sz w:val="28"/>
          <w:szCs w:val="28"/>
          <w:lang w:val="uk-UA"/>
        </w:rPr>
        <w:t>джерелами фінансування соціальної сфери</w:t>
      </w:r>
      <w:r w:rsidRPr="00004128">
        <w:rPr>
          <w:rFonts w:ascii="Times New Roman" w:hAnsi="Times New Roman"/>
          <w:iCs/>
          <w:sz w:val="28"/>
          <w:szCs w:val="28"/>
          <w:lang w:val="uk-UA"/>
        </w:rPr>
        <w:t xml:space="preserve">; </w:t>
      </w:r>
      <w:r w:rsidR="00F53135" w:rsidRPr="00004128">
        <w:rPr>
          <w:rFonts w:ascii="Times New Roman" w:hAnsi="Times New Roman"/>
          <w:iCs/>
          <w:sz w:val="28"/>
          <w:szCs w:val="28"/>
          <w:lang w:val="uk-UA"/>
        </w:rPr>
        <w:t xml:space="preserve">ознайомитись з </w:t>
      </w:r>
      <w:r w:rsidR="00F53135" w:rsidRPr="00004128">
        <w:rPr>
          <w:rFonts w:ascii="Times New Roman" w:hAnsi="Times New Roman"/>
          <w:bCs/>
          <w:sz w:val="28"/>
          <w:szCs w:val="28"/>
          <w:lang w:val="uk-UA"/>
        </w:rPr>
        <w:t>видами соціальних нормативів</w:t>
      </w:r>
      <w:r w:rsidRPr="00004128">
        <w:rPr>
          <w:rFonts w:ascii="Times New Roman" w:hAnsi="Times New Roman"/>
          <w:color w:val="FF0000"/>
          <w:sz w:val="28"/>
          <w:szCs w:val="28"/>
          <w:lang w:val="uk-UA"/>
        </w:rPr>
        <w:t>.</w:t>
      </w:r>
    </w:p>
    <w:p w:rsidR="00A64BC0" w:rsidRPr="00004128" w:rsidRDefault="00A64BC0" w:rsidP="00A64BC0">
      <w:pPr>
        <w:tabs>
          <w:tab w:val="left" w:pos="142"/>
          <w:tab w:val="left" w:pos="284"/>
          <w:tab w:val="left" w:pos="9355"/>
        </w:tabs>
        <w:spacing w:after="0" w:line="240" w:lineRule="auto"/>
        <w:ind w:firstLine="709"/>
        <w:jc w:val="both"/>
        <w:rPr>
          <w:rFonts w:ascii="Times New Roman" w:hAnsi="Times New Roman"/>
          <w:color w:val="FF0000"/>
          <w:sz w:val="28"/>
          <w:szCs w:val="28"/>
          <w:lang w:val="uk-UA"/>
        </w:rPr>
      </w:pPr>
    </w:p>
    <w:p w:rsidR="00A64BC0" w:rsidRPr="00004128" w:rsidRDefault="00A64BC0" w:rsidP="00A64BC0">
      <w:pPr>
        <w:spacing w:after="0" w:line="240" w:lineRule="auto"/>
        <w:ind w:firstLine="709"/>
        <w:jc w:val="center"/>
        <w:rPr>
          <w:rFonts w:ascii="Times New Roman" w:hAnsi="Times New Roman"/>
          <w:b/>
          <w:sz w:val="28"/>
          <w:szCs w:val="28"/>
          <w:lang w:val="uk-UA"/>
        </w:rPr>
      </w:pPr>
      <w:r w:rsidRPr="00004128">
        <w:rPr>
          <w:rFonts w:ascii="Times New Roman" w:hAnsi="Times New Roman"/>
          <w:b/>
          <w:sz w:val="28"/>
          <w:szCs w:val="28"/>
          <w:lang w:val="uk-UA"/>
        </w:rPr>
        <w:t>План заняття</w:t>
      </w:r>
    </w:p>
    <w:p w:rsidR="00D84BBB" w:rsidRPr="00004128" w:rsidRDefault="00D84BBB" w:rsidP="00EF35A4">
      <w:pPr>
        <w:pStyle w:val="a3"/>
        <w:widowControl w:val="0"/>
        <w:numPr>
          <w:ilvl w:val="0"/>
          <w:numId w:val="70"/>
        </w:numPr>
        <w:tabs>
          <w:tab w:val="left" w:pos="993"/>
        </w:tabs>
        <w:spacing w:after="0" w:line="240" w:lineRule="auto"/>
        <w:ind w:left="0" w:firstLine="709"/>
        <w:jc w:val="both"/>
        <w:rPr>
          <w:rFonts w:ascii="Times New Roman" w:hAnsi="Times New Roman"/>
          <w:bCs/>
          <w:color w:val="000000"/>
          <w:sz w:val="28"/>
          <w:szCs w:val="28"/>
          <w:lang w:val="uk-UA"/>
        </w:rPr>
      </w:pPr>
      <w:r w:rsidRPr="00004128">
        <w:rPr>
          <w:rFonts w:ascii="Times New Roman" w:hAnsi="Times New Roman"/>
          <w:bCs/>
          <w:color w:val="000000"/>
          <w:sz w:val="28"/>
          <w:szCs w:val="28"/>
          <w:lang w:val="uk-UA"/>
        </w:rPr>
        <w:t xml:space="preserve"> Соціальна політика держави.</w:t>
      </w:r>
    </w:p>
    <w:p w:rsidR="00D84BBB" w:rsidRPr="00004128" w:rsidRDefault="00D84BBB" w:rsidP="00EF35A4">
      <w:pPr>
        <w:pStyle w:val="a3"/>
        <w:widowControl w:val="0"/>
        <w:numPr>
          <w:ilvl w:val="0"/>
          <w:numId w:val="70"/>
        </w:numPr>
        <w:tabs>
          <w:tab w:val="left" w:pos="993"/>
        </w:tabs>
        <w:spacing w:after="0" w:line="240" w:lineRule="auto"/>
        <w:ind w:left="0" w:firstLine="709"/>
        <w:jc w:val="both"/>
        <w:rPr>
          <w:rFonts w:ascii="Times New Roman" w:hAnsi="Times New Roman"/>
          <w:bCs/>
          <w:color w:val="000000"/>
          <w:sz w:val="28"/>
          <w:szCs w:val="28"/>
          <w:lang w:val="uk-UA"/>
        </w:rPr>
      </w:pPr>
      <w:r w:rsidRPr="00004128">
        <w:rPr>
          <w:rFonts w:ascii="Times New Roman" w:hAnsi="Times New Roman"/>
          <w:bCs/>
          <w:color w:val="000000"/>
          <w:sz w:val="28"/>
          <w:szCs w:val="28"/>
          <w:lang w:val="uk-UA"/>
        </w:rPr>
        <w:t>Фінансове забезпечення соціальної сфери.</w:t>
      </w:r>
    </w:p>
    <w:p w:rsidR="00D84BBB" w:rsidRPr="00004128" w:rsidRDefault="00D84BBB" w:rsidP="00EF35A4">
      <w:pPr>
        <w:pStyle w:val="a3"/>
        <w:widowControl w:val="0"/>
        <w:numPr>
          <w:ilvl w:val="0"/>
          <w:numId w:val="70"/>
        </w:numPr>
        <w:tabs>
          <w:tab w:val="left" w:pos="993"/>
        </w:tabs>
        <w:spacing w:after="0" w:line="240" w:lineRule="auto"/>
        <w:ind w:left="0" w:firstLine="709"/>
        <w:jc w:val="both"/>
        <w:rPr>
          <w:rFonts w:ascii="Times New Roman" w:hAnsi="Times New Roman"/>
          <w:bCs/>
          <w:color w:val="000000"/>
          <w:sz w:val="28"/>
          <w:szCs w:val="28"/>
          <w:lang w:val="uk-UA"/>
        </w:rPr>
      </w:pPr>
      <w:r w:rsidRPr="00004128">
        <w:rPr>
          <w:rFonts w:ascii="Times New Roman" w:hAnsi="Times New Roman"/>
          <w:bCs/>
          <w:color w:val="000000"/>
          <w:sz w:val="28"/>
          <w:szCs w:val="28"/>
          <w:lang w:val="uk-UA"/>
        </w:rPr>
        <w:t>Видатки бюджету на соціальний захист і соціальне забезпечення населення.</w:t>
      </w:r>
    </w:p>
    <w:p w:rsidR="00D84BBB" w:rsidRPr="00004128" w:rsidRDefault="00D84BBB" w:rsidP="00EF35A4">
      <w:pPr>
        <w:pStyle w:val="a3"/>
        <w:widowControl w:val="0"/>
        <w:numPr>
          <w:ilvl w:val="0"/>
          <w:numId w:val="70"/>
        </w:numPr>
        <w:tabs>
          <w:tab w:val="left" w:pos="993"/>
        </w:tabs>
        <w:spacing w:after="0" w:line="240" w:lineRule="auto"/>
        <w:ind w:left="0" w:firstLine="709"/>
        <w:jc w:val="both"/>
        <w:rPr>
          <w:rFonts w:ascii="Times New Roman" w:hAnsi="Times New Roman"/>
          <w:bCs/>
          <w:color w:val="000000"/>
          <w:sz w:val="28"/>
          <w:szCs w:val="28"/>
          <w:lang w:val="uk-UA"/>
        </w:rPr>
      </w:pPr>
      <w:r w:rsidRPr="00004128">
        <w:rPr>
          <w:rFonts w:ascii="Times New Roman" w:hAnsi="Times New Roman"/>
          <w:bCs/>
          <w:iCs/>
          <w:color w:val="000000"/>
          <w:sz w:val="28"/>
          <w:szCs w:val="28"/>
          <w:lang w:val="uk-UA"/>
        </w:rPr>
        <w:t>Державні соціальні норми і нормативи.</w:t>
      </w:r>
    </w:p>
    <w:p w:rsidR="00A64BC0" w:rsidRPr="00004128" w:rsidRDefault="00A64BC0" w:rsidP="00D84BBB">
      <w:pPr>
        <w:pStyle w:val="a3"/>
        <w:tabs>
          <w:tab w:val="left" w:pos="993"/>
        </w:tabs>
        <w:spacing w:line="240" w:lineRule="auto"/>
        <w:ind w:left="0" w:firstLine="709"/>
        <w:rPr>
          <w:rFonts w:ascii="Times New Roman" w:hAnsi="Times New Roman"/>
          <w:sz w:val="28"/>
          <w:szCs w:val="28"/>
          <w:lang w:val="uk-UA"/>
        </w:rPr>
      </w:pPr>
    </w:p>
    <w:p w:rsidR="00A64BC0" w:rsidRPr="00004128" w:rsidRDefault="00A64BC0" w:rsidP="00A64BC0">
      <w:pPr>
        <w:pStyle w:val="a4"/>
        <w:spacing w:after="0"/>
        <w:jc w:val="center"/>
        <w:rPr>
          <w:sz w:val="28"/>
          <w:szCs w:val="28"/>
        </w:rPr>
      </w:pPr>
      <w:r w:rsidRPr="00004128">
        <w:rPr>
          <w:sz w:val="40"/>
          <w:szCs w:val="40"/>
        </w:rPr>
        <w:sym w:font="Wingdings" w:char="F021"/>
      </w:r>
      <w:r w:rsidRPr="00004128">
        <w:rPr>
          <w:b/>
          <w:sz w:val="28"/>
          <w:szCs w:val="28"/>
        </w:rPr>
        <w:t>Основні терміни і поняття</w:t>
      </w:r>
    </w:p>
    <w:p w:rsidR="00A64BC0" w:rsidRPr="00004128" w:rsidRDefault="002667F4" w:rsidP="00A64BC0">
      <w:pPr>
        <w:tabs>
          <w:tab w:val="left" w:pos="142"/>
          <w:tab w:val="left" w:pos="284"/>
          <w:tab w:val="left" w:pos="9355"/>
        </w:tabs>
        <w:spacing w:after="0" w:line="240" w:lineRule="auto"/>
        <w:ind w:right="-1" w:firstLine="709"/>
        <w:jc w:val="both"/>
        <w:rPr>
          <w:rFonts w:ascii="Times New Roman" w:hAnsi="Times New Roman"/>
          <w:b/>
          <w:color w:val="FF0000"/>
          <w:sz w:val="28"/>
          <w:szCs w:val="28"/>
          <w:lang w:val="uk-UA"/>
        </w:rPr>
      </w:pPr>
      <w:r w:rsidRPr="00004128">
        <w:rPr>
          <w:rFonts w:ascii="Times New Roman" w:hAnsi="Times New Roman"/>
          <w:i/>
          <w:sz w:val="28"/>
          <w:szCs w:val="28"/>
          <w:lang w:val="uk-UA"/>
        </w:rPr>
        <w:t>Соціальна політика</w:t>
      </w:r>
      <w:r w:rsidR="00A64BC0" w:rsidRPr="00004128">
        <w:rPr>
          <w:rFonts w:ascii="Times New Roman" w:hAnsi="Times New Roman"/>
          <w:i/>
          <w:sz w:val="28"/>
          <w:szCs w:val="28"/>
          <w:lang w:val="uk-UA"/>
        </w:rPr>
        <w:t xml:space="preserve">, </w:t>
      </w:r>
      <w:r w:rsidRPr="00004128">
        <w:rPr>
          <w:rFonts w:ascii="Times New Roman" w:hAnsi="Times New Roman"/>
          <w:i/>
          <w:sz w:val="28"/>
          <w:szCs w:val="28"/>
          <w:lang w:val="uk-UA"/>
        </w:rPr>
        <w:t>соціальний захист</w:t>
      </w:r>
      <w:r w:rsidR="00A64BC0" w:rsidRPr="00004128">
        <w:rPr>
          <w:rFonts w:ascii="Times New Roman" w:hAnsi="Times New Roman"/>
          <w:i/>
          <w:sz w:val="28"/>
          <w:szCs w:val="28"/>
          <w:lang w:val="uk-UA"/>
        </w:rPr>
        <w:t xml:space="preserve">, </w:t>
      </w:r>
      <w:r w:rsidRPr="00004128">
        <w:rPr>
          <w:rFonts w:ascii="Times New Roman" w:hAnsi="Times New Roman"/>
          <w:i/>
          <w:sz w:val="28"/>
          <w:szCs w:val="28"/>
          <w:lang w:val="uk-UA"/>
        </w:rPr>
        <w:t>соціальне забезпечення</w:t>
      </w:r>
      <w:r w:rsidR="00A64BC0" w:rsidRPr="00004128">
        <w:rPr>
          <w:rFonts w:ascii="Times New Roman" w:hAnsi="Times New Roman"/>
          <w:i/>
          <w:sz w:val="28"/>
          <w:szCs w:val="28"/>
          <w:lang w:val="uk-UA"/>
        </w:rPr>
        <w:t xml:space="preserve">, </w:t>
      </w:r>
      <w:r w:rsidRPr="00004128">
        <w:rPr>
          <w:rFonts w:ascii="Times New Roman" w:hAnsi="Times New Roman"/>
          <w:i/>
          <w:sz w:val="28"/>
          <w:szCs w:val="28"/>
          <w:lang w:val="uk-UA"/>
        </w:rPr>
        <w:t>соціальне страхування</w:t>
      </w:r>
      <w:r w:rsidR="00A64BC0" w:rsidRPr="00004128">
        <w:rPr>
          <w:rFonts w:ascii="Times New Roman" w:hAnsi="Times New Roman"/>
          <w:i/>
          <w:sz w:val="28"/>
          <w:szCs w:val="28"/>
          <w:lang w:val="uk-UA"/>
        </w:rPr>
        <w:t xml:space="preserve">, </w:t>
      </w:r>
      <w:r w:rsidRPr="00004128">
        <w:rPr>
          <w:rFonts w:ascii="Times New Roman" w:hAnsi="Times New Roman"/>
          <w:i/>
          <w:sz w:val="28"/>
          <w:szCs w:val="28"/>
          <w:lang w:val="uk-UA"/>
        </w:rPr>
        <w:t>соціальна допомога</w:t>
      </w:r>
      <w:r w:rsidR="00A64BC0" w:rsidRPr="00004128">
        <w:rPr>
          <w:rFonts w:ascii="Times New Roman" w:hAnsi="Times New Roman"/>
          <w:i/>
          <w:sz w:val="28"/>
          <w:szCs w:val="28"/>
          <w:lang w:val="uk-UA"/>
        </w:rPr>
        <w:t xml:space="preserve">, </w:t>
      </w:r>
      <w:r w:rsidRPr="00004128">
        <w:rPr>
          <w:rFonts w:ascii="Times New Roman" w:hAnsi="Times New Roman"/>
          <w:i/>
          <w:sz w:val="28"/>
          <w:szCs w:val="28"/>
          <w:lang w:val="uk-UA"/>
        </w:rPr>
        <w:t>соціальні гарантії</w:t>
      </w:r>
      <w:r w:rsidR="00A64BC0" w:rsidRPr="00004128">
        <w:rPr>
          <w:rFonts w:ascii="Times New Roman" w:hAnsi="Times New Roman"/>
          <w:i/>
          <w:sz w:val="28"/>
          <w:szCs w:val="28"/>
          <w:lang w:val="uk-UA"/>
        </w:rPr>
        <w:t>,</w:t>
      </w:r>
      <w:r w:rsidR="00A64BC0" w:rsidRPr="00004128">
        <w:rPr>
          <w:rFonts w:ascii="Times New Roman" w:hAnsi="Times New Roman"/>
          <w:b/>
          <w:bCs/>
          <w:sz w:val="28"/>
          <w:szCs w:val="28"/>
          <w:lang w:val="uk-UA"/>
        </w:rPr>
        <w:t xml:space="preserve"> </w:t>
      </w:r>
      <w:r w:rsidRPr="00004128">
        <w:rPr>
          <w:rFonts w:ascii="Times New Roman" w:hAnsi="Times New Roman"/>
          <w:bCs/>
          <w:i/>
          <w:sz w:val="28"/>
          <w:szCs w:val="28"/>
          <w:lang w:val="uk-UA"/>
        </w:rPr>
        <w:t>соціальні стандарти</w:t>
      </w:r>
      <w:r w:rsidR="00A64BC0" w:rsidRPr="00004128">
        <w:rPr>
          <w:rFonts w:ascii="Times New Roman" w:hAnsi="Times New Roman"/>
          <w:bCs/>
          <w:i/>
          <w:sz w:val="28"/>
          <w:szCs w:val="28"/>
          <w:lang w:val="uk-UA"/>
        </w:rPr>
        <w:t>,</w:t>
      </w:r>
      <w:r w:rsidR="00A64BC0" w:rsidRPr="00004128">
        <w:rPr>
          <w:rFonts w:ascii="Times New Roman" w:hAnsi="Times New Roman"/>
          <w:b/>
          <w:bCs/>
          <w:sz w:val="28"/>
          <w:szCs w:val="28"/>
          <w:lang w:val="uk-UA"/>
        </w:rPr>
        <w:t xml:space="preserve"> </w:t>
      </w:r>
      <w:r w:rsidRPr="00004128">
        <w:rPr>
          <w:rFonts w:ascii="Times New Roman" w:hAnsi="Times New Roman"/>
          <w:bCs/>
          <w:i/>
          <w:sz w:val="28"/>
          <w:szCs w:val="28"/>
          <w:lang w:val="uk-UA"/>
        </w:rPr>
        <w:t>соціальні норми і нормативи</w:t>
      </w:r>
    </w:p>
    <w:p w:rsidR="00A64BC0" w:rsidRPr="00004128" w:rsidRDefault="00A64BC0" w:rsidP="00A64BC0">
      <w:pPr>
        <w:spacing w:after="0" w:line="240" w:lineRule="auto"/>
        <w:ind w:firstLine="709"/>
        <w:jc w:val="both"/>
        <w:rPr>
          <w:rFonts w:ascii="Times New Roman" w:hAnsi="Times New Roman"/>
          <w:color w:val="FF0000"/>
          <w:sz w:val="28"/>
          <w:szCs w:val="28"/>
          <w:lang w:val="uk-UA"/>
        </w:rPr>
      </w:pPr>
    </w:p>
    <w:p w:rsidR="00A64BC0" w:rsidRPr="00004128" w:rsidRDefault="00A64BC0" w:rsidP="00A64BC0">
      <w:pPr>
        <w:pStyle w:val="a4"/>
        <w:spacing w:after="0"/>
        <w:jc w:val="center"/>
        <w:rPr>
          <w:b/>
          <w:sz w:val="28"/>
          <w:szCs w:val="28"/>
        </w:rPr>
      </w:pPr>
      <w:r w:rsidRPr="00004128">
        <w:rPr>
          <w:b/>
          <w:sz w:val="44"/>
          <w:szCs w:val="44"/>
        </w:rPr>
        <w:sym w:font="Webdings" w:char="F0A8"/>
      </w:r>
      <w:r w:rsidRPr="00004128">
        <w:rPr>
          <w:b/>
          <w:sz w:val="28"/>
          <w:szCs w:val="28"/>
        </w:rPr>
        <w:t>Теоретичні відомості</w:t>
      </w:r>
    </w:p>
    <w:p w:rsidR="00017B3C" w:rsidRPr="00004128" w:rsidRDefault="00017B3C" w:rsidP="00EF35A4">
      <w:pPr>
        <w:pStyle w:val="a3"/>
        <w:widowControl w:val="0"/>
        <w:numPr>
          <w:ilvl w:val="0"/>
          <w:numId w:val="71"/>
        </w:numPr>
        <w:spacing w:after="0" w:line="240" w:lineRule="auto"/>
        <w:jc w:val="both"/>
        <w:rPr>
          <w:rFonts w:ascii="Times New Roman" w:hAnsi="Times New Roman"/>
          <w:b/>
          <w:bCs/>
          <w:color w:val="000000"/>
          <w:sz w:val="28"/>
          <w:szCs w:val="28"/>
          <w:lang w:val="uk-UA"/>
        </w:rPr>
      </w:pPr>
      <w:r w:rsidRPr="00004128">
        <w:rPr>
          <w:rFonts w:ascii="Times New Roman" w:hAnsi="Times New Roman"/>
          <w:b/>
          <w:bCs/>
          <w:color w:val="000000"/>
          <w:sz w:val="28"/>
          <w:szCs w:val="28"/>
          <w:lang w:val="uk-UA"/>
        </w:rPr>
        <w:t>Соціальна політика держави.</w:t>
      </w:r>
    </w:p>
    <w:p w:rsidR="00766851" w:rsidRPr="00004128" w:rsidRDefault="00766851" w:rsidP="00766851">
      <w:pPr>
        <w:pStyle w:val="a3"/>
        <w:widowControl w:val="0"/>
        <w:spacing w:after="0" w:line="240" w:lineRule="auto"/>
        <w:ind w:left="0" w:firstLine="709"/>
        <w:jc w:val="both"/>
        <w:rPr>
          <w:rFonts w:ascii="Times New Roman" w:hAnsi="Times New Roman"/>
          <w:color w:val="000000"/>
          <w:sz w:val="28"/>
          <w:szCs w:val="28"/>
          <w:lang w:val="uk-UA"/>
        </w:rPr>
      </w:pPr>
      <w:r w:rsidRPr="00004128">
        <w:rPr>
          <w:rFonts w:ascii="Times New Roman" w:hAnsi="Times New Roman"/>
          <w:b/>
          <w:bCs/>
          <w:iCs/>
          <w:color w:val="000000"/>
          <w:sz w:val="28"/>
          <w:szCs w:val="28"/>
          <w:lang w:val="uk-UA"/>
        </w:rPr>
        <w:t>Соціальна політика</w:t>
      </w:r>
      <w:r w:rsidRPr="00004128">
        <w:rPr>
          <w:rFonts w:ascii="Times New Roman" w:hAnsi="Times New Roman"/>
          <w:b/>
          <w:bCs/>
          <w:i/>
          <w:iCs/>
          <w:color w:val="000000"/>
          <w:sz w:val="28"/>
          <w:szCs w:val="28"/>
          <w:lang w:val="uk-UA"/>
        </w:rPr>
        <w:t xml:space="preserve"> </w:t>
      </w:r>
      <w:r w:rsidRPr="00004128">
        <w:rPr>
          <w:rFonts w:ascii="Times New Roman" w:hAnsi="Times New Roman"/>
          <w:color w:val="000000"/>
          <w:sz w:val="28"/>
          <w:szCs w:val="28"/>
          <w:lang w:val="uk-UA"/>
        </w:rPr>
        <w:t xml:space="preserve">– це комплекс заходів державних і місцевих органів влади, суспільних інститутів, підприємств та окремих осіб, спрямованих на реалізацію природних прав і свобод людини, що забезпечують її життєдіяльність та вільний розвиток. </w:t>
      </w:r>
    </w:p>
    <w:p w:rsidR="00766851" w:rsidRPr="00004128" w:rsidRDefault="00766851" w:rsidP="00766851">
      <w:pPr>
        <w:pStyle w:val="a3"/>
        <w:widowControl w:val="0"/>
        <w:spacing w:after="0" w:line="240" w:lineRule="auto"/>
        <w:ind w:left="0"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 xml:space="preserve">Конституція України проголошує всіх громадян рівними у своїх правах, </w:t>
      </w:r>
      <w:r w:rsidRPr="00004128">
        <w:rPr>
          <w:rFonts w:ascii="Times New Roman" w:hAnsi="Times New Roman"/>
          <w:color w:val="000000"/>
          <w:sz w:val="28"/>
          <w:szCs w:val="28"/>
          <w:lang w:val="uk-UA"/>
        </w:rPr>
        <w:lastRenderedPageBreak/>
        <w:t>тому соціальна політика країни стосується усіх без винятку членів суспільства.</w:t>
      </w:r>
    </w:p>
    <w:p w:rsidR="00766851" w:rsidRPr="00004128" w:rsidRDefault="00766851" w:rsidP="00766851">
      <w:pPr>
        <w:pStyle w:val="a3"/>
        <w:widowControl w:val="0"/>
        <w:spacing w:after="0" w:line="240" w:lineRule="auto"/>
        <w:ind w:left="0"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 xml:space="preserve">Отже, </w:t>
      </w:r>
      <w:r w:rsidRPr="00004128">
        <w:rPr>
          <w:rFonts w:ascii="Times New Roman" w:hAnsi="Times New Roman"/>
          <w:b/>
          <w:bCs/>
          <w:color w:val="000000"/>
          <w:sz w:val="28"/>
          <w:szCs w:val="28"/>
          <w:lang w:val="uk-UA"/>
        </w:rPr>
        <w:t xml:space="preserve">об’єктом соціальної політики </w:t>
      </w:r>
      <w:r w:rsidRPr="00004128">
        <w:rPr>
          <w:rFonts w:ascii="Times New Roman" w:hAnsi="Times New Roman"/>
          <w:color w:val="000000"/>
          <w:sz w:val="28"/>
          <w:szCs w:val="28"/>
          <w:lang w:val="uk-UA"/>
        </w:rPr>
        <w:t xml:space="preserve">виступає все населення країни. </w:t>
      </w:r>
      <w:r w:rsidRPr="00004128">
        <w:rPr>
          <w:rFonts w:ascii="Times New Roman" w:hAnsi="Times New Roman"/>
          <w:b/>
          <w:bCs/>
          <w:color w:val="000000"/>
          <w:sz w:val="28"/>
          <w:szCs w:val="28"/>
          <w:lang w:val="uk-UA"/>
        </w:rPr>
        <w:t xml:space="preserve">Суб’єктами соціальної політики </w:t>
      </w:r>
      <w:r w:rsidRPr="00004128">
        <w:rPr>
          <w:rFonts w:ascii="Times New Roman" w:hAnsi="Times New Roman"/>
          <w:color w:val="000000"/>
          <w:sz w:val="28"/>
          <w:szCs w:val="28"/>
          <w:lang w:val="uk-UA"/>
        </w:rPr>
        <w:t>є державні та суспільні інституції, а також окремі люди, оскільки вони також мають нести відповідальність за свої дії чи бездіяльність у суспільному житті</w:t>
      </w:r>
      <w:r w:rsidR="00A52232" w:rsidRPr="00004128">
        <w:rPr>
          <w:rFonts w:ascii="Times New Roman" w:hAnsi="Times New Roman"/>
          <w:color w:val="000000"/>
          <w:sz w:val="28"/>
          <w:szCs w:val="28"/>
          <w:lang w:val="uk-UA"/>
        </w:rPr>
        <w:t xml:space="preserve"> [3]</w:t>
      </w:r>
      <w:r w:rsidRPr="00004128">
        <w:rPr>
          <w:rFonts w:ascii="Times New Roman" w:hAnsi="Times New Roman"/>
          <w:color w:val="000000"/>
          <w:sz w:val="28"/>
          <w:szCs w:val="28"/>
          <w:lang w:val="uk-UA"/>
        </w:rPr>
        <w:t>.</w:t>
      </w:r>
    </w:p>
    <w:p w:rsidR="00766851" w:rsidRPr="00004128" w:rsidRDefault="00766851" w:rsidP="00766851">
      <w:pPr>
        <w:pStyle w:val="a3"/>
        <w:widowControl w:val="0"/>
        <w:spacing w:after="0" w:line="240" w:lineRule="auto"/>
        <w:ind w:left="0" w:firstLine="709"/>
        <w:jc w:val="both"/>
        <w:rPr>
          <w:rFonts w:ascii="Times New Roman" w:hAnsi="Times New Roman"/>
          <w:b/>
          <w:bCs/>
          <w:color w:val="000000"/>
          <w:sz w:val="28"/>
          <w:szCs w:val="28"/>
          <w:lang w:val="uk-UA"/>
        </w:rPr>
      </w:pPr>
      <w:r w:rsidRPr="00004128">
        <w:rPr>
          <w:rFonts w:ascii="Times New Roman" w:hAnsi="Times New Roman"/>
          <w:b/>
          <w:bCs/>
          <w:color w:val="000000"/>
          <w:sz w:val="28"/>
          <w:szCs w:val="28"/>
          <w:lang w:val="uk-UA"/>
        </w:rPr>
        <w:t>Соціальна політика держави включає:</w:t>
      </w:r>
    </w:p>
    <w:p w:rsidR="00766851" w:rsidRPr="00004128" w:rsidRDefault="00766851" w:rsidP="00766851">
      <w:pPr>
        <w:pStyle w:val="a3"/>
        <w:widowControl w:val="0"/>
        <w:tabs>
          <w:tab w:val="left" w:pos="993"/>
        </w:tabs>
        <w:spacing w:after="0" w:line="240" w:lineRule="auto"/>
        <w:ind w:left="0" w:firstLine="709"/>
        <w:jc w:val="both"/>
        <w:rPr>
          <w:rFonts w:ascii="Times New Roman" w:hAnsi="Times New Roman"/>
          <w:color w:val="000000"/>
          <w:sz w:val="28"/>
          <w:szCs w:val="28"/>
          <w:lang w:val="uk-UA"/>
        </w:rPr>
      </w:pPr>
      <w:r w:rsidRPr="00004128">
        <w:rPr>
          <w:rFonts w:ascii="Times New Roman" w:hAnsi="Times New Roman"/>
          <w:b/>
          <w:bCs/>
          <w:color w:val="000000"/>
          <w:sz w:val="28"/>
          <w:szCs w:val="28"/>
          <w:lang w:val="uk-UA"/>
        </w:rPr>
        <w:t xml:space="preserve"> </w:t>
      </w:r>
      <w:r w:rsidRPr="00004128">
        <w:rPr>
          <w:rFonts w:ascii="Times New Roman" w:hAnsi="Times New Roman"/>
          <w:color w:val="000000"/>
          <w:sz w:val="28"/>
          <w:szCs w:val="28"/>
          <w:lang w:val="uk-UA"/>
        </w:rPr>
        <w:t>− регуляцію соціальних відносин у суспільстві, регламентацію умов взаємодії суб’єктів економіки в соціальній сфері (у тому числі між працедавцями та найманою робочою силою);</w:t>
      </w:r>
    </w:p>
    <w:p w:rsidR="00766851" w:rsidRPr="00004128" w:rsidRDefault="00766851" w:rsidP="00EF35A4">
      <w:pPr>
        <w:pStyle w:val="a3"/>
        <w:widowControl w:val="0"/>
        <w:numPr>
          <w:ilvl w:val="0"/>
          <w:numId w:val="72"/>
        </w:numPr>
        <w:tabs>
          <w:tab w:val="left" w:pos="993"/>
        </w:tabs>
        <w:spacing w:after="0" w:line="240" w:lineRule="auto"/>
        <w:ind w:left="0"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вирішення проблеми безробіття та забезпечення ефективної зайнятості;</w:t>
      </w:r>
    </w:p>
    <w:p w:rsidR="00766851" w:rsidRPr="00004128" w:rsidRDefault="00766851" w:rsidP="00EF35A4">
      <w:pPr>
        <w:pStyle w:val="a3"/>
        <w:widowControl w:val="0"/>
        <w:numPr>
          <w:ilvl w:val="0"/>
          <w:numId w:val="72"/>
        </w:numPr>
        <w:tabs>
          <w:tab w:val="left" w:pos="993"/>
        </w:tabs>
        <w:spacing w:after="0" w:line="240" w:lineRule="auto"/>
        <w:ind w:left="0"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планування та перерозподіл доходів населення;</w:t>
      </w:r>
    </w:p>
    <w:p w:rsidR="00766851" w:rsidRPr="00004128" w:rsidRDefault="00766851" w:rsidP="00EF35A4">
      <w:pPr>
        <w:pStyle w:val="a3"/>
        <w:widowControl w:val="0"/>
        <w:numPr>
          <w:ilvl w:val="0"/>
          <w:numId w:val="72"/>
        </w:numPr>
        <w:tabs>
          <w:tab w:val="left" w:pos="993"/>
        </w:tabs>
        <w:spacing w:after="0" w:line="240" w:lineRule="auto"/>
        <w:ind w:left="0"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утворення стимулів для високопродуктивної суспільної праці;</w:t>
      </w:r>
    </w:p>
    <w:p w:rsidR="00766851" w:rsidRPr="00004128" w:rsidRDefault="00766851" w:rsidP="00EF35A4">
      <w:pPr>
        <w:pStyle w:val="a3"/>
        <w:widowControl w:val="0"/>
        <w:numPr>
          <w:ilvl w:val="0"/>
          <w:numId w:val="72"/>
        </w:numPr>
        <w:tabs>
          <w:tab w:val="left" w:pos="993"/>
        </w:tabs>
        <w:spacing w:after="0" w:line="240" w:lineRule="auto"/>
        <w:ind w:left="0"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 xml:space="preserve">захист населення від інфляції та знецінення трудових заощаджень; </w:t>
      </w:r>
    </w:p>
    <w:p w:rsidR="00766851" w:rsidRPr="00004128" w:rsidRDefault="00766851" w:rsidP="00EF35A4">
      <w:pPr>
        <w:pStyle w:val="a3"/>
        <w:widowControl w:val="0"/>
        <w:numPr>
          <w:ilvl w:val="0"/>
          <w:numId w:val="72"/>
        </w:numPr>
        <w:tabs>
          <w:tab w:val="left" w:pos="993"/>
        </w:tabs>
        <w:spacing w:after="0" w:line="240" w:lineRule="auto"/>
        <w:ind w:left="0"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 xml:space="preserve">надання соціальних гарантій економічно активній частині населення; </w:t>
      </w:r>
    </w:p>
    <w:p w:rsidR="00766851" w:rsidRPr="00004128" w:rsidRDefault="00766851" w:rsidP="00EF35A4">
      <w:pPr>
        <w:pStyle w:val="a3"/>
        <w:widowControl w:val="0"/>
        <w:numPr>
          <w:ilvl w:val="0"/>
          <w:numId w:val="72"/>
        </w:numPr>
        <w:tabs>
          <w:tab w:val="left" w:pos="993"/>
        </w:tabs>
        <w:spacing w:after="0" w:line="240" w:lineRule="auto"/>
        <w:ind w:left="0"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 xml:space="preserve">розробку системи соціального захисту населення; </w:t>
      </w:r>
    </w:p>
    <w:p w:rsidR="00766851" w:rsidRPr="00004128" w:rsidRDefault="00766851" w:rsidP="00EF35A4">
      <w:pPr>
        <w:pStyle w:val="a3"/>
        <w:widowControl w:val="0"/>
        <w:numPr>
          <w:ilvl w:val="0"/>
          <w:numId w:val="72"/>
        </w:numPr>
        <w:tabs>
          <w:tab w:val="left" w:pos="993"/>
        </w:tabs>
        <w:spacing w:after="0" w:line="240" w:lineRule="auto"/>
        <w:ind w:left="0"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гарантію розвитку соціальної інфраструктури (закладів освіти, охорони здоров’я, житлово-комунального господарства, спорту, культури, науки, і т. ін.);</w:t>
      </w:r>
    </w:p>
    <w:p w:rsidR="00766851" w:rsidRPr="00004128" w:rsidRDefault="00766851" w:rsidP="00EF35A4">
      <w:pPr>
        <w:pStyle w:val="a3"/>
        <w:widowControl w:val="0"/>
        <w:numPr>
          <w:ilvl w:val="0"/>
          <w:numId w:val="72"/>
        </w:numPr>
        <w:tabs>
          <w:tab w:val="left" w:pos="993"/>
        </w:tabs>
        <w:spacing w:after="0" w:line="240" w:lineRule="auto"/>
        <w:ind w:left="0" w:firstLine="709"/>
        <w:jc w:val="both"/>
        <w:rPr>
          <w:rFonts w:ascii="Times New Roman" w:hAnsi="Times New Roman"/>
          <w:color w:val="000000"/>
          <w:sz w:val="28"/>
          <w:szCs w:val="28"/>
          <w:lang w:val="uk-UA"/>
        </w:rPr>
      </w:pPr>
      <w:r w:rsidRPr="00004128">
        <w:rPr>
          <w:rFonts w:ascii="Times New Roman" w:hAnsi="Times New Roman"/>
          <w:color w:val="000000"/>
          <w:sz w:val="28"/>
          <w:szCs w:val="28"/>
          <w:lang w:val="uk-UA"/>
        </w:rPr>
        <w:t>захист навколишнього середовища і т. п.</w:t>
      </w:r>
    </w:p>
    <w:p w:rsidR="00766851" w:rsidRPr="00004128" w:rsidRDefault="00766851" w:rsidP="00F0799F">
      <w:pPr>
        <w:pStyle w:val="a3"/>
        <w:widowControl w:val="0"/>
        <w:spacing w:after="0" w:line="240" w:lineRule="auto"/>
        <w:ind w:left="0" w:firstLine="709"/>
        <w:jc w:val="both"/>
        <w:rPr>
          <w:rFonts w:ascii="Times New Roman" w:hAnsi="Times New Roman"/>
          <w:color w:val="000000"/>
          <w:sz w:val="28"/>
          <w:szCs w:val="28"/>
          <w:lang w:val="uk-UA"/>
        </w:rPr>
      </w:pPr>
      <w:r w:rsidRPr="00004128">
        <w:rPr>
          <w:rFonts w:ascii="Times New Roman" w:hAnsi="Times New Roman"/>
          <w:b/>
          <w:bCs/>
          <w:color w:val="000000"/>
          <w:sz w:val="28"/>
          <w:szCs w:val="28"/>
          <w:lang w:val="uk-UA"/>
        </w:rPr>
        <w:t xml:space="preserve">Модель соціальної політики України </w:t>
      </w:r>
      <w:r w:rsidRPr="00004128">
        <w:rPr>
          <w:rFonts w:ascii="Times New Roman" w:hAnsi="Times New Roman"/>
          <w:color w:val="000000"/>
          <w:sz w:val="28"/>
          <w:szCs w:val="28"/>
          <w:lang w:val="uk-UA"/>
        </w:rPr>
        <w:t xml:space="preserve">представляє собою симбіоз лібералізму та соціальної орієнтації, тобто має тяжіння до англосакської </w:t>
      </w:r>
      <w:r w:rsidR="00F0799F" w:rsidRPr="00004128">
        <w:rPr>
          <w:rFonts w:ascii="Times New Roman" w:hAnsi="Times New Roman"/>
          <w:color w:val="000000"/>
          <w:sz w:val="28"/>
          <w:szCs w:val="28"/>
          <w:lang w:val="uk-UA"/>
        </w:rPr>
        <w:t xml:space="preserve">моделі, в якій джерелом фінансування основних складових системи соціального захисту є державний бюджет, який формується з податків. В основу моделі покладено принцип національної солідарності та ідея «держави загального добробуту», відповідно до якої людиною мають опікуватися суспільство і держава. </w:t>
      </w:r>
      <w:r w:rsidRPr="00004128">
        <w:rPr>
          <w:rFonts w:ascii="Times New Roman" w:hAnsi="Times New Roman"/>
          <w:color w:val="000000"/>
          <w:sz w:val="28"/>
          <w:szCs w:val="28"/>
          <w:lang w:val="uk-UA"/>
        </w:rPr>
        <w:t>Перша складова дає можливість в умовах відсутності достатніх фінансових коштів у держави створити умови для самореалізації та самозабезпечення економічних суб’єктів. Друга – передбачає формування раціональної системи соціального захисту населення</w:t>
      </w:r>
      <w:r w:rsidR="00A52232" w:rsidRPr="00004128">
        <w:rPr>
          <w:rFonts w:ascii="Times New Roman" w:hAnsi="Times New Roman"/>
          <w:color w:val="000000"/>
          <w:sz w:val="28"/>
          <w:szCs w:val="28"/>
          <w:lang w:val="uk-UA"/>
        </w:rPr>
        <w:t xml:space="preserve"> [1,3]</w:t>
      </w:r>
      <w:r w:rsidRPr="00004128">
        <w:rPr>
          <w:rFonts w:ascii="Times New Roman" w:hAnsi="Times New Roman"/>
          <w:color w:val="000000"/>
          <w:sz w:val="28"/>
          <w:szCs w:val="28"/>
          <w:lang w:val="uk-UA"/>
        </w:rPr>
        <w:t>.</w:t>
      </w:r>
    </w:p>
    <w:p w:rsidR="00766851" w:rsidRPr="00004128" w:rsidRDefault="00766851" w:rsidP="00F0799F">
      <w:pPr>
        <w:pStyle w:val="a3"/>
        <w:widowControl w:val="0"/>
        <w:spacing w:after="0" w:line="240" w:lineRule="auto"/>
        <w:ind w:left="284"/>
        <w:jc w:val="both"/>
        <w:rPr>
          <w:rFonts w:ascii="Times New Roman" w:hAnsi="Times New Roman"/>
          <w:color w:val="000000"/>
          <w:sz w:val="28"/>
          <w:szCs w:val="28"/>
          <w:lang w:val="uk-UA"/>
        </w:rPr>
      </w:pPr>
    </w:p>
    <w:p w:rsidR="00F0799F" w:rsidRPr="00004128" w:rsidRDefault="00F0799F" w:rsidP="00EF35A4">
      <w:pPr>
        <w:pStyle w:val="a3"/>
        <w:widowControl w:val="0"/>
        <w:numPr>
          <w:ilvl w:val="0"/>
          <w:numId w:val="71"/>
        </w:numPr>
        <w:tabs>
          <w:tab w:val="left" w:pos="993"/>
        </w:tabs>
        <w:spacing w:after="0" w:line="240" w:lineRule="auto"/>
        <w:jc w:val="both"/>
        <w:rPr>
          <w:rFonts w:ascii="Times New Roman" w:hAnsi="Times New Roman"/>
          <w:b/>
          <w:bCs/>
          <w:color w:val="000000"/>
          <w:sz w:val="28"/>
          <w:szCs w:val="28"/>
          <w:lang w:val="uk-UA"/>
        </w:rPr>
      </w:pPr>
      <w:r w:rsidRPr="00004128">
        <w:rPr>
          <w:rFonts w:ascii="Times New Roman" w:hAnsi="Times New Roman"/>
          <w:b/>
          <w:bCs/>
          <w:color w:val="000000"/>
          <w:sz w:val="28"/>
          <w:szCs w:val="28"/>
          <w:lang w:val="uk-UA"/>
        </w:rPr>
        <w:t>Фінансове забезпечення соціальної сфери.</w:t>
      </w:r>
    </w:p>
    <w:p w:rsidR="00F0799F" w:rsidRPr="00004128" w:rsidRDefault="00F0799F" w:rsidP="00F0799F">
      <w:pPr>
        <w:widowControl w:val="0"/>
        <w:autoSpaceDE w:val="0"/>
        <w:autoSpaceDN w:val="0"/>
        <w:adjustRightInd w:val="0"/>
        <w:spacing w:after="0" w:line="240" w:lineRule="auto"/>
        <w:ind w:firstLine="709"/>
        <w:jc w:val="both"/>
        <w:rPr>
          <w:rFonts w:ascii="Times New Roman" w:hAnsi="Times New Roman"/>
          <w:b/>
          <w:bCs/>
          <w:sz w:val="28"/>
          <w:szCs w:val="28"/>
          <w:lang w:val="uk-UA"/>
        </w:rPr>
      </w:pPr>
      <w:r w:rsidRPr="00004128">
        <w:rPr>
          <w:rFonts w:ascii="Times New Roman" w:hAnsi="Times New Roman"/>
          <w:sz w:val="28"/>
          <w:szCs w:val="28"/>
          <w:lang w:val="uk-UA"/>
        </w:rPr>
        <w:t xml:space="preserve">Світова фінансова наука та практика визначають такі </w:t>
      </w:r>
      <w:r w:rsidRPr="00004128">
        <w:rPr>
          <w:rFonts w:ascii="Times New Roman" w:hAnsi="Times New Roman"/>
          <w:b/>
          <w:bCs/>
          <w:sz w:val="28"/>
          <w:szCs w:val="28"/>
          <w:lang w:val="uk-UA"/>
        </w:rPr>
        <w:t xml:space="preserve">джерела фінансування соціальної сфери: </w:t>
      </w:r>
    </w:p>
    <w:p w:rsidR="00F0799F" w:rsidRPr="00004128" w:rsidRDefault="00F0799F" w:rsidP="00F0799F">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 бюджетні асигнування; </w:t>
      </w:r>
    </w:p>
    <w:p w:rsidR="00F0799F" w:rsidRPr="00004128" w:rsidRDefault="00F0799F" w:rsidP="00F0799F">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 плата за надані послуги; </w:t>
      </w:r>
    </w:p>
    <w:p w:rsidR="00F0799F" w:rsidRPr="00004128" w:rsidRDefault="00F0799F" w:rsidP="00F0799F">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 фінансові ресурси підприємств; </w:t>
      </w:r>
    </w:p>
    <w:p w:rsidR="00F0799F" w:rsidRPr="00004128" w:rsidRDefault="00F0799F" w:rsidP="00F0799F">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 кошти спонсорів, меценатів і благодійних організацій та фондів; </w:t>
      </w:r>
    </w:p>
    <w:p w:rsidR="00F0799F" w:rsidRPr="00004128" w:rsidRDefault="00F0799F" w:rsidP="00F0799F">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 страхування; </w:t>
      </w:r>
    </w:p>
    <w:p w:rsidR="00F0799F" w:rsidRPr="00004128" w:rsidRDefault="00F0799F" w:rsidP="00F0799F">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кредит.</w:t>
      </w:r>
    </w:p>
    <w:p w:rsidR="00F0799F" w:rsidRPr="00004128" w:rsidRDefault="00F0799F" w:rsidP="00F0799F">
      <w:pPr>
        <w:widowControl w:val="0"/>
        <w:autoSpaceDE w:val="0"/>
        <w:autoSpaceDN w:val="0"/>
        <w:adjustRightInd w:val="0"/>
        <w:spacing w:after="0" w:line="240" w:lineRule="auto"/>
        <w:ind w:firstLine="709"/>
        <w:jc w:val="both"/>
        <w:rPr>
          <w:rFonts w:ascii="Times New Roman" w:hAnsi="Times New Roman"/>
          <w:bCs/>
          <w:iCs/>
          <w:sz w:val="28"/>
          <w:szCs w:val="28"/>
          <w:lang w:val="uk-UA"/>
        </w:rPr>
      </w:pPr>
      <w:r w:rsidRPr="00004128">
        <w:rPr>
          <w:rFonts w:ascii="Times New Roman" w:hAnsi="Times New Roman"/>
          <w:bCs/>
          <w:iCs/>
          <w:sz w:val="28"/>
          <w:szCs w:val="28"/>
          <w:lang w:val="uk-UA"/>
        </w:rPr>
        <w:t xml:space="preserve">В Україні використовуються практично всі джерела. </w:t>
      </w:r>
      <w:r w:rsidRPr="00004128">
        <w:rPr>
          <w:rFonts w:ascii="Times New Roman" w:hAnsi="Times New Roman"/>
          <w:b/>
          <w:bCs/>
          <w:iCs/>
          <w:sz w:val="28"/>
          <w:szCs w:val="28"/>
          <w:lang w:val="uk-UA"/>
        </w:rPr>
        <w:t xml:space="preserve">Видатки соціального спрямування </w:t>
      </w:r>
      <w:r w:rsidRPr="00004128">
        <w:rPr>
          <w:rFonts w:ascii="Times New Roman" w:hAnsi="Times New Roman"/>
          <w:sz w:val="28"/>
          <w:szCs w:val="28"/>
          <w:lang w:val="uk-UA"/>
        </w:rPr>
        <w:t xml:space="preserve">структуруються за галузевими ознаками і включають фінансування освіти, охорони здоров’я, духовне і фізичне виховання, соціальний захист і </w:t>
      </w:r>
      <w:r w:rsidRPr="00004128">
        <w:rPr>
          <w:rFonts w:ascii="Times New Roman" w:hAnsi="Times New Roman"/>
          <w:sz w:val="28"/>
          <w:szCs w:val="28"/>
          <w:lang w:val="uk-UA"/>
        </w:rPr>
        <w:lastRenderedPageBreak/>
        <w:t>соціальне забезпечення.</w:t>
      </w:r>
    </w:p>
    <w:p w:rsidR="00F0799F" w:rsidRPr="00004128" w:rsidRDefault="00F0799F" w:rsidP="00F0799F">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Відповідно до прийнятої в Україні фінансової моделі, </w:t>
      </w:r>
      <w:r w:rsidRPr="00004128">
        <w:rPr>
          <w:rFonts w:ascii="Times New Roman" w:hAnsi="Times New Roman"/>
          <w:b/>
          <w:bCs/>
          <w:sz w:val="28"/>
          <w:szCs w:val="28"/>
          <w:lang w:val="uk-UA"/>
        </w:rPr>
        <w:t xml:space="preserve">бюджетні асигнування є головними у системі фінансового забезпечення соціальної сфери. </w:t>
      </w:r>
    </w:p>
    <w:p w:rsidR="00F0799F" w:rsidRPr="00004128" w:rsidRDefault="00F0799F" w:rsidP="00F0799F">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До складу установ і організацій, що належать до соціальної сфери, входять ті, що традиційно надавали </w:t>
      </w:r>
      <w:r w:rsidRPr="00004128">
        <w:rPr>
          <w:rFonts w:ascii="Times New Roman" w:hAnsi="Times New Roman"/>
          <w:b/>
          <w:bCs/>
          <w:sz w:val="28"/>
          <w:szCs w:val="28"/>
          <w:lang w:val="uk-UA"/>
        </w:rPr>
        <w:t>платні послуги</w:t>
      </w:r>
      <w:r w:rsidRPr="00004128">
        <w:rPr>
          <w:rFonts w:ascii="Times New Roman" w:hAnsi="Times New Roman"/>
          <w:b/>
          <w:sz w:val="28"/>
          <w:szCs w:val="28"/>
          <w:lang w:val="uk-UA"/>
        </w:rPr>
        <w:t>,</w:t>
      </w:r>
      <w:r w:rsidRPr="00004128">
        <w:rPr>
          <w:rFonts w:ascii="Times New Roman" w:hAnsi="Times New Roman"/>
          <w:sz w:val="28"/>
          <w:szCs w:val="28"/>
          <w:lang w:val="uk-UA"/>
        </w:rPr>
        <w:t xml:space="preserve"> тобто покриття витрат здійснювалося за рахунок накопичень населення.</w:t>
      </w:r>
    </w:p>
    <w:p w:rsidR="00F0799F" w:rsidRPr="00004128" w:rsidRDefault="00F0799F" w:rsidP="00F0799F">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bCs/>
          <w:iCs/>
          <w:sz w:val="28"/>
          <w:szCs w:val="28"/>
          <w:lang w:val="uk-UA"/>
        </w:rPr>
        <w:t>Наступне джерело забезпечення життєдіяльності соціальної сфери</w:t>
      </w:r>
      <w:r w:rsidRPr="00004128">
        <w:rPr>
          <w:rFonts w:ascii="Times New Roman" w:hAnsi="Times New Roman"/>
          <w:b/>
          <w:bCs/>
          <w:i/>
          <w:iCs/>
          <w:sz w:val="28"/>
          <w:szCs w:val="28"/>
          <w:lang w:val="uk-UA"/>
        </w:rPr>
        <w:t xml:space="preserve"> </w:t>
      </w:r>
      <w:r w:rsidRPr="00004128">
        <w:rPr>
          <w:rFonts w:ascii="Times New Roman" w:hAnsi="Times New Roman"/>
          <w:b/>
          <w:bCs/>
          <w:sz w:val="28"/>
          <w:szCs w:val="28"/>
          <w:lang w:val="uk-UA"/>
        </w:rPr>
        <w:t xml:space="preserve">– фінансові ресурси підприємств. </w:t>
      </w:r>
      <w:r w:rsidRPr="00004128">
        <w:rPr>
          <w:rFonts w:ascii="Times New Roman" w:hAnsi="Times New Roman"/>
          <w:sz w:val="28"/>
          <w:szCs w:val="28"/>
          <w:lang w:val="uk-UA"/>
        </w:rPr>
        <w:t>Підприємство за рахунок своїх доходів формує соціальну інфраструктуру, що дає змогу максимально задовольнити матеріальні і духовні потреби його працівників: функціонують відомчі санаторії, будинки відпочинку, профілакторії, дитячі садки, заклади культури, укладаються договори на обслугову</w:t>
      </w:r>
      <w:r w:rsidR="000719E6">
        <w:rPr>
          <w:rFonts w:ascii="Times New Roman" w:hAnsi="Times New Roman"/>
          <w:sz w:val="28"/>
          <w:szCs w:val="28"/>
          <w:lang w:val="uk-UA"/>
        </w:rPr>
        <w:t>вання колективу підприємств медичними закладами</w:t>
      </w:r>
      <w:r w:rsidRPr="00004128">
        <w:rPr>
          <w:rFonts w:ascii="Times New Roman" w:hAnsi="Times New Roman"/>
          <w:sz w:val="28"/>
          <w:szCs w:val="28"/>
          <w:lang w:val="uk-UA"/>
        </w:rPr>
        <w:t>, фінансується соціальна інфраструктура, і тим самим частково знімається навантаження з міського і державного бюджетів.</w:t>
      </w:r>
    </w:p>
    <w:p w:rsidR="00F0799F" w:rsidRPr="00004128" w:rsidRDefault="00F0799F" w:rsidP="00F0799F">
      <w:pPr>
        <w:widowControl w:val="0"/>
        <w:autoSpaceDE w:val="0"/>
        <w:autoSpaceDN w:val="0"/>
        <w:adjustRightInd w:val="0"/>
        <w:spacing w:after="0" w:line="240" w:lineRule="auto"/>
        <w:ind w:firstLine="709"/>
        <w:jc w:val="both"/>
        <w:rPr>
          <w:rFonts w:ascii="Times New Roman" w:hAnsi="Times New Roman"/>
          <w:b/>
          <w:bCs/>
          <w:i/>
          <w:iCs/>
          <w:sz w:val="28"/>
          <w:szCs w:val="28"/>
          <w:lang w:val="uk-UA"/>
        </w:rPr>
      </w:pPr>
      <w:r w:rsidRPr="00004128">
        <w:rPr>
          <w:rFonts w:ascii="Times New Roman" w:hAnsi="Times New Roman"/>
          <w:sz w:val="28"/>
          <w:szCs w:val="28"/>
          <w:lang w:val="uk-UA"/>
        </w:rPr>
        <w:t xml:space="preserve">Використовуючи досвід країн з розвиненою ринковою економікою, слід розглядати </w:t>
      </w:r>
      <w:r w:rsidRPr="00004128">
        <w:rPr>
          <w:rFonts w:ascii="Times New Roman" w:hAnsi="Times New Roman"/>
          <w:bCs/>
          <w:iCs/>
          <w:sz w:val="28"/>
          <w:szCs w:val="28"/>
          <w:lang w:val="uk-UA"/>
        </w:rPr>
        <w:t>ще одне джерело фінансового забезпечення соціальної сфери</w:t>
      </w:r>
      <w:r w:rsidRPr="00004128">
        <w:rPr>
          <w:rFonts w:ascii="Times New Roman" w:hAnsi="Times New Roman"/>
          <w:b/>
          <w:bCs/>
          <w:i/>
          <w:iCs/>
          <w:sz w:val="28"/>
          <w:szCs w:val="28"/>
          <w:lang w:val="uk-UA"/>
        </w:rPr>
        <w:t xml:space="preserve"> – </w:t>
      </w:r>
      <w:r w:rsidRPr="00004128">
        <w:rPr>
          <w:rFonts w:ascii="Times New Roman" w:hAnsi="Times New Roman"/>
          <w:b/>
          <w:bCs/>
          <w:sz w:val="28"/>
          <w:szCs w:val="28"/>
          <w:lang w:val="uk-UA"/>
        </w:rPr>
        <w:t>благодійництво, меценатство і спонсорство</w:t>
      </w:r>
      <w:r w:rsidRPr="00004128">
        <w:rPr>
          <w:rFonts w:ascii="Times New Roman" w:hAnsi="Times New Roman"/>
          <w:b/>
          <w:bCs/>
          <w:i/>
          <w:iCs/>
          <w:sz w:val="28"/>
          <w:szCs w:val="28"/>
          <w:lang w:val="uk-UA"/>
        </w:rPr>
        <w:t>.</w:t>
      </w:r>
    </w:p>
    <w:p w:rsidR="00F0799F" w:rsidRPr="00004128" w:rsidRDefault="00F0799F" w:rsidP="00F0799F">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Наступним джерелом фінансового забезпечення соціальної інфраструктури є </w:t>
      </w:r>
      <w:r w:rsidRPr="00004128">
        <w:rPr>
          <w:rFonts w:ascii="Times New Roman" w:hAnsi="Times New Roman"/>
          <w:b/>
          <w:bCs/>
          <w:sz w:val="28"/>
          <w:szCs w:val="28"/>
          <w:lang w:val="uk-UA"/>
        </w:rPr>
        <w:t xml:space="preserve">страхування </w:t>
      </w:r>
      <w:r w:rsidRPr="00004128">
        <w:rPr>
          <w:rFonts w:ascii="Times New Roman" w:hAnsi="Times New Roman"/>
          <w:sz w:val="28"/>
          <w:szCs w:val="28"/>
          <w:lang w:val="uk-UA"/>
        </w:rPr>
        <w:t>– пенсійне, медичне, соціальне. Воно розраховане на все зайняте населення держави, оскільки саме воно бере участь у створені страхових фондів</w:t>
      </w:r>
      <w:r w:rsidR="00A52232" w:rsidRPr="00004128">
        <w:rPr>
          <w:rFonts w:ascii="Times New Roman" w:hAnsi="Times New Roman"/>
          <w:sz w:val="28"/>
          <w:szCs w:val="28"/>
          <w:lang w:val="uk-UA"/>
        </w:rPr>
        <w:t xml:space="preserve"> [1]</w:t>
      </w:r>
      <w:r w:rsidRPr="00004128">
        <w:rPr>
          <w:rFonts w:ascii="Times New Roman" w:hAnsi="Times New Roman"/>
          <w:sz w:val="28"/>
          <w:szCs w:val="28"/>
          <w:lang w:val="uk-UA"/>
        </w:rPr>
        <w:t>.</w:t>
      </w:r>
    </w:p>
    <w:p w:rsidR="00F0799F" w:rsidRPr="00004128" w:rsidRDefault="00F0799F" w:rsidP="00F0799F">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На виконання цього завдання в Україні створено </w:t>
      </w:r>
      <w:r w:rsidRPr="00004128">
        <w:rPr>
          <w:rFonts w:ascii="Times New Roman" w:hAnsi="Times New Roman"/>
          <w:b/>
          <w:sz w:val="28"/>
          <w:szCs w:val="28"/>
          <w:lang w:val="uk-UA"/>
        </w:rPr>
        <w:t>систему позабюджетних державних цільових фондів</w:t>
      </w:r>
      <w:r w:rsidRPr="00004128">
        <w:rPr>
          <w:rFonts w:ascii="Times New Roman" w:hAnsi="Times New Roman"/>
          <w:sz w:val="28"/>
          <w:szCs w:val="28"/>
          <w:lang w:val="uk-UA"/>
        </w:rPr>
        <w:t xml:space="preserve"> до якої відносяться: </w:t>
      </w:r>
    </w:p>
    <w:p w:rsidR="00F0799F" w:rsidRPr="00004128" w:rsidRDefault="00F0799F" w:rsidP="00F0799F">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Пенсійний фонд України;</w:t>
      </w:r>
    </w:p>
    <w:p w:rsidR="00F0799F" w:rsidRPr="00004128" w:rsidRDefault="00F0799F" w:rsidP="00F0799F">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 Фонд соціального страхування України, який здійснює керівництво та управління загальнообов’язковим державним соціальним страхуванням в Україні від нещасного випадку, у зв’язку з тимчасовою втратою працездатності та медичним страхуванням; </w:t>
      </w:r>
    </w:p>
    <w:p w:rsidR="00F0799F" w:rsidRPr="00004128" w:rsidRDefault="00F0799F" w:rsidP="00F0799F">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Фонд загальнообов’язкового державного соціального страхування України на випадок безробіття.</w:t>
      </w:r>
    </w:p>
    <w:p w:rsidR="00F0799F" w:rsidRPr="00004128" w:rsidRDefault="00F0799F" w:rsidP="007B5615">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І останнє джерело – </w:t>
      </w:r>
      <w:r w:rsidRPr="00004128">
        <w:rPr>
          <w:rFonts w:ascii="Times New Roman" w:hAnsi="Times New Roman"/>
          <w:b/>
          <w:bCs/>
          <w:sz w:val="28"/>
          <w:szCs w:val="28"/>
          <w:lang w:val="uk-UA"/>
        </w:rPr>
        <w:t>кредитування</w:t>
      </w:r>
      <w:r w:rsidRPr="00004128">
        <w:rPr>
          <w:rFonts w:ascii="Times New Roman" w:hAnsi="Times New Roman"/>
          <w:sz w:val="28"/>
          <w:szCs w:val="28"/>
          <w:lang w:val="uk-UA"/>
        </w:rPr>
        <w:t xml:space="preserve">. У соціальній сфері воно являє собою плату за послуги за рахунок отриманих кредитів. </w:t>
      </w:r>
    </w:p>
    <w:p w:rsidR="00F0799F" w:rsidRPr="00004128" w:rsidRDefault="00F0799F" w:rsidP="007B5615">
      <w:pPr>
        <w:widowControl w:val="0"/>
        <w:autoSpaceDE w:val="0"/>
        <w:autoSpaceDN w:val="0"/>
        <w:adjustRightInd w:val="0"/>
        <w:spacing w:after="0" w:line="240" w:lineRule="auto"/>
        <w:ind w:firstLine="709"/>
        <w:jc w:val="both"/>
        <w:rPr>
          <w:rFonts w:ascii="Times New Roman" w:hAnsi="Times New Roman"/>
          <w:sz w:val="28"/>
          <w:szCs w:val="28"/>
          <w:lang w:val="uk-UA"/>
        </w:rPr>
      </w:pPr>
    </w:p>
    <w:p w:rsidR="00F0799F" w:rsidRPr="00004128" w:rsidRDefault="008C6263" w:rsidP="007B5615">
      <w:pPr>
        <w:pStyle w:val="a3"/>
        <w:widowControl w:val="0"/>
        <w:autoSpaceDE w:val="0"/>
        <w:autoSpaceDN w:val="0"/>
        <w:adjustRightInd w:val="0"/>
        <w:spacing w:after="0" w:line="240" w:lineRule="auto"/>
        <w:ind w:left="0" w:firstLine="709"/>
        <w:jc w:val="both"/>
        <w:rPr>
          <w:rFonts w:ascii="Times New Roman" w:hAnsi="Times New Roman"/>
          <w:sz w:val="28"/>
          <w:szCs w:val="28"/>
          <w:lang w:val="uk-UA"/>
        </w:rPr>
      </w:pPr>
      <w:r w:rsidRPr="00004128">
        <w:rPr>
          <w:rFonts w:ascii="Times New Roman" w:hAnsi="Times New Roman"/>
          <w:b/>
          <w:bCs/>
          <w:sz w:val="28"/>
          <w:szCs w:val="28"/>
          <w:lang w:val="uk-UA"/>
        </w:rPr>
        <w:t xml:space="preserve">3. </w:t>
      </w:r>
      <w:r w:rsidR="00F0799F" w:rsidRPr="00004128">
        <w:rPr>
          <w:rFonts w:ascii="Times New Roman" w:hAnsi="Times New Roman"/>
          <w:b/>
          <w:bCs/>
          <w:sz w:val="28"/>
          <w:szCs w:val="28"/>
          <w:lang w:val="uk-UA"/>
        </w:rPr>
        <w:t>Видатки бюджету на соціальний захист і соціальне забезпечення населення</w:t>
      </w:r>
      <w:r w:rsidR="003E1E91" w:rsidRPr="00004128">
        <w:rPr>
          <w:rFonts w:ascii="Times New Roman" w:hAnsi="Times New Roman"/>
          <w:b/>
          <w:bCs/>
          <w:sz w:val="28"/>
          <w:szCs w:val="28"/>
          <w:lang w:val="uk-UA"/>
        </w:rPr>
        <w:t>.</w:t>
      </w:r>
    </w:p>
    <w:p w:rsidR="00F0799F" w:rsidRPr="00004128" w:rsidRDefault="00F0799F" w:rsidP="007B5615">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Видатки на соціальний захист та соціальне забезпечення є складовою частиною видатків бюджету на соціальну сферу. Соціальне забезпечення являється складовою системи соціального захисту населення. </w:t>
      </w:r>
    </w:p>
    <w:p w:rsidR="00F0799F" w:rsidRPr="00004128" w:rsidRDefault="00F0799F" w:rsidP="007B5615">
      <w:pPr>
        <w:pStyle w:val="a3"/>
        <w:widowControl w:val="0"/>
        <w:spacing w:after="0" w:line="240" w:lineRule="auto"/>
        <w:ind w:left="0" w:firstLine="709"/>
        <w:jc w:val="both"/>
        <w:rPr>
          <w:rFonts w:ascii="Times New Roman" w:hAnsi="Times New Roman"/>
          <w:sz w:val="28"/>
          <w:szCs w:val="28"/>
          <w:lang w:val="uk-UA"/>
        </w:rPr>
      </w:pPr>
      <w:r w:rsidRPr="00004128">
        <w:rPr>
          <w:rFonts w:ascii="Times New Roman" w:hAnsi="Times New Roman"/>
          <w:b/>
          <w:sz w:val="28"/>
          <w:szCs w:val="28"/>
          <w:lang w:val="uk-UA"/>
        </w:rPr>
        <w:t xml:space="preserve">Соціальний захист – це комплекс організаційно правових та економічних заходів, спрямованих на </w:t>
      </w:r>
      <w:r w:rsidR="007B5615" w:rsidRPr="00004128">
        <w:rPr>
          <w:rFonts w:ascii="Times New Roman" w:hAnsi="Times New Roman"/>
          <w:b/>
          <w:sz w:val="28"/>
          <w:szCs w:val="28"/>
          <w:lang w:val="uk-UA"/>
        </w:rPr>
        <w:t>забезпечення життя, здоров’</w:t>
      </w:r>
      <w:r w:rsidRPr="00004128">
        <w:rPr>
          <w:rFonts w:ascii="Times New Roman" w:hAnsi="Times New Roman"/>
          <w:b/>
          <w:sz w:val="28"/>
          <w:szCs w:val="28"/>
          <w:lang w:val="uk-UA"/>
        </w:rPr>
        <w:t>я і добробуту населення за конкретних економічних умов</w:t>
      </w:r>
      <w:r w:rsidRPr="00004128">
        <w:rPr>
          <w:rFonts w:ascii="Times New Roman" w:hAnsi="Times New Roman"/>
          <w:sz w:val="28"/>
          <w:szCs w:val="28"/>
          <w:lang w:val="uk-UA"/>
        </w:rPr>
        <w:t xml:space="preserve">. Такі заходи </w:t>
      </w:r>
      <w:r w:rsidRPr="00004128">
        <w:rPr>
          <w:rFonts w:ascii="Times New Roman" w:hAnsi="Times New Roman"/>
          <w:sz w:val="28"/>
          <w:szCs w:val="28"/>
          <w:lang w:val="uk-UA"/>
        </w:rPr>
        <w:lastRenderedPageBreak/>
        <w:t xml:space="preserve">передбачають формування інститутів соціального захисту й законів, котрі регулюють їхню діяльність, створюють механізми перерозподілу доходів через стягнення податків та інших платежів і трансфертів. </w:t>
      </w:r>
    </w:p>
    <w:p w:rsidR="00F0799F" w:rsidRPr="00004128" w:rsidRDefault="00F0799F" w:rsidP="00F0799F">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Соціальне забезпечення являється складовою системи соціального захисту населення. Під поняттям «</w:t>
      </w:r>
      <w:r w:rsidRPr="00004128">
        <w:rPr>
          <w:rFonts w:ascii="Times New Roman" w:hAnsi="Times New Roman"/>
          <w:b/>
          <w:sz w:val="28"/>
          <w:szCs w:val="28"/>
          <w:lang w:val="uk-UA"/>
        </w:rPr>
        <w:t>соціальне забезпечення</w:t>
      </w:r>
      <w:r w:rsidRPr="00004128">
        <w:rPr>
          <w:rFonts w:ascii="Times New Roman" w:hAnsi="Times New Roman"/>
          <w:sz w:val="28"/>
          <w:szCs w:val="28"/>
          <w:lang w:val="uk-UA"/>
        </w:rPr>
        <w:t xml:space="preserve">» прийнято розуміти </w:t>
      </w:r>
      <w:r w:rsidRPr="00004128">
        <w:rPr>
          <w:rFonts w:ascii="Times New Roman" w:hAnsi="Times New Roman"/>
          <w:b/>
          <w:sz w:val="28"/>
          <w:szCs w:val="28"/>
          <w:lang w:val="uk-UA"/>
        </w:rPr>
        <w:t xml:space="preserve">систему суспільно-економічних заходів, спрямованих на матеріальне забезпечення населення від соціальних ризиків </w:t>
      </w:r>
      <w:r w:rsidRPr="00004128">
        <w:rPr>
          <w:rFonts w:ascii="Times New Roman" w:hAnsi="Times New Roman"/>
          <w:sz w:val="28"/>
          <w:szCs w:val="28"/>
          <w:lang w:val="uk-UA"/>
        </w:rPr>
        <w:t>(хвороба, інвалідність, старість, втрата годувальника, безробіття, нещасний випадок на виробництві тощо).</w:t>
      </w:r>
    </w:p>
    <w:p w:rsidR="00F0799F" w:rsidRPr="00004128" w:rsidRDefault="00F0799F" w:rsidP="00F0799F">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Соціальне забезпечення реалізується у двох формах</w:t>
      </w:r>
      <w:r w:rsidRPr="00004128">
        <w:rPr>
          <w:rFonts w:ascii="Times New Roman" w:hAnsi="Times New Roman"/>
          <w:sz w:val="28"/>
          <w:szCs w:val="28"/>
          <w:lang w:val="uk-UA"/>
        </w:rPr>
        <w:t>:</w:t>
      </w:r>
    </w:p>
    <w:p w:rsidR="00F0799F" w:rsidRPr="00004128" w:rsidRDefault="00F0799F" w:rsidP="00F0799F">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1) у формі послуг – обслуговування інвалідів, людей похилого віку в спеціалізованих установах – будинках-інтернатах для старих та інвалідів, відділень соціальної допомоги на дому, біженців – у пунктах тимчасового розміщення біженців та ін.</w:t>
      </w:r>
    </w:p>
    <w:p w:rsidR="00F0799F" w:rsidRPr="00004128" w:rsidRDefault="00F0799F" w:rsidP="00F0799F">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2) у грошовій формі – пенсії, допомоги у зв’язку з тимчасовою непрацездатністю, вагітністю, пологами, догляду за дитиною до трьох років, догляду за хворою дитиною, на поховання та ін.</w:t>
      </w:r>
    </w:p>
    <w:p w:rsidR="00F0799F" w:rsidRPr="00004128" w:rsidRDefault="00F0799F" w:rsidP="00F0799F">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Перша форма реалізації соціального забезпечення фінансується з державного бюджету.</w:t>
      </w:r>
    </w:p>
    <w:p w:rsidR="00F0799F" w:rsidRPr="00004128" w:rsidRDefault="00F0799F" w:rsidP="00F0799F">
      <w:pPr>
        <w:pStyle w:val="a3"/>
        <w:widowControl w:val="0"/>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Друга форма – реалізується через функціонування цільових позабюджетних фондів, а саме, Пенсійного фонду України, Фонду загальнообов’язкового державного соціального страхування на випадок безробіття, Фонду соціального страхування від нещасних випадків на виробництві та професійних захворювань, Фонду загальнообов’язкового державного соціального страхування у зв’язку з тимчасовою втратою працездатності та витратами, зумовленими похованням</w:t>
      </w:r>
      <w:r w:rsidR="00A52232" w:rsidRPr="00004128">
        <w:rPr>
          <w:rFonts w:ascii="Times New Roman" w:hAnsi="Times New Roman"/>
          <w:sz w:val="28"/>
          <w:szCs w:val="28"/>
          <w:lang w:val="uk-UA"/>
        </w:rPr>
        <w:t xml:space="preserve"> [1,3]</w:t>
      </w:r>
      <w:r w:rsidRPr="00004128">
        <w:rPr>
          <w:rFonts w:ascii="Times New Roman" w:hAnsi="Times New Roman"/>
          <w:sz w:val="28"/>
          <w:szCs w:val="28"/>
          <w:lang w:val="uk-UA"/>
        </w:rPr>
        <w:t>.</w:t>
      </w:r>
    </w:p>
    <w:p w:rsidR="00F0799F" w:rsidRPr="00004128" w:rsidRDefault="00F0799F" w:rsidP="00F0799F">
      <w:pPr>
        <w:pStyle w:val="a3"/>
        <w:widowControl w:val="0"/>
        <w:spacing w:after="0" w:line="240" w:lineRule="auto"/>
        <w:ind w:left="0" w:firstLine="709"/>
        <w:jc w:val="both"/>
        <w:rPr>
          <w:rFonts w:ascii="Times New Roman" w:hAnsi="Times New Roman"/>
          <w:b/>
          <w:bCs/>
          <w:sz w:val="28"/>
          <w:szCs w:val="28"/>
          <w:lang w:val="uk-UA"/>
        </w:rPr>
      </w:pPr>
      <w:r w:rsidRPr="00004128">
        <w:rPr>
          <w:rFonts w:ascii="Times New Roman" w:hAnsi="Times New Roman"/>
          <w:b/>
          <w:bCs/>
          <w:sz w:val="28"/>
          <w:szCs w:val="28"/>
          <w:lang w:val="uk-UA"/>
        </w:rPr>
        <w:t xml:space="preserve">Система соціального захисту населення складається з: </w:t>
      </w:r>
    </w:p>
    <w:p w:rsidR="00F0799F" w:rsidRPr="00004128" w:rsidRDefault="00F0799F" w:rsidP="00EF35A4">
      <w:pPr>
        <w:pStyle w:val="a3"/>
        <w:widowControl w:val="0"/>
        <w:numPr>
          <w:ilvl w:val="0"/>
          <w:numId w:val="74"/>
        </w:numPr>
        <w:spacing w:after="0" w:line="240" w:lineRule="auto"/>
        <w:jc w:val="both"/>
        <w:rPr>
          <w:rFonts w:ascii="Times New Roman" w:hAnsi="Times New Roman"/>
          <w:sz w:val="28"/>
          <w:szCs w:val="28"/>
          <w:lang w:val="uk-UA"/>
        </w:rPr>
      </w:pPr>
      <w:r w:rsidRPr="00004128">
        <w:rPr>
          <w:rFonts w:ascii="Times New Roman" w:hAnsi="Times New Roman"/>
          <w:sz w:val="28"/>
          <w:szCs w:val="28"/>
          <w:lang w:val="uk-UA"/>
        </w:rPr>
        <w:t xml:space="preserve">соціального страхування і пенсійного забезпечення; </w:t>
      </w:r>
    </w:p>
    <w:p w:rsidR="00F0799F" w:rsidRPr="00004128" w:rsidRDefault="00F0799F" w:rsidP="00EF35A4">
      <w:pPr>
        <w:pStyle w:val="a3"/>
        <w:widowControl w:val="0"/>
        <w:numPr>
          <w:ilvl w:val="0"/>
          <w:numId w:val="74"/>
        </w:numPr>
        <w:spacing w:after="0" w:line="240" w:lineRule="auto"/>
        <w:jc w:val="both"/>
        <w:rPr>
          <w:rFonts w:ascii="Times New Roman" w:hAnsi="Times New Roman"/>
          <w:sz w:val="28"/>
          <w:szCs w:val="28"/>
          <w:lang w:val="uk-UA"/>
        </w:rPr>
      </w:pPr>
      <w:r w:rsidRPr="00004128">
        <w:rPr>
          <w:rFonts w:ascii="Times New Roman" w:hAnsi="Times New Roman"/>
          <w:sz w:val="28"/>
          <w:szCs w:val="28"/>
          <w:lang w:val="uk-UA"/>
        </w:rPr>
        <w:t xml:space="preserve">соціальної допомоги; </w:t>
      </w:r>
    </w:p>
    <w:p w:rsidR="00F0799F" w:rsidRPr="00004128" w:rsidRDefault="00F0799F" w:rsidP="00EF35A4">
      <w:pPr>
        <w:pStyle w:val="a3"/>
        <w:widowControl w:val="0"/>
        <w:numPr>
          <w:ilvl w:val="0"/>
          <w:numId w:val="74"/>
        </w:numPr>
        <w:spacing w:after="0" w:line="240" w:lineRule="auto"/>
        <w:jc w:val="both"/>
        <w:rPr>
          <w:rFonts w:ascii="Times New Roman" w:hAnsi="Times New Roman"/>
          <w:sz w:val="28"/>
          <w:szCs w:val="28"/>
          <w:lang w:val="uk-UA"/>
        </w:rPr>
      </w:pPr>
      <w:r w:rsidRPr="00004128">
        <w:rPr>
          <w:rFonts w:ascii="Times New Roman" w:hAnsi="Times New Roman"/>
          <w:sz w:val="28"/>
          <w:szCs w:val="28"/>
          <w:lang w:val="uk-UA"/>
        </w:rPr>
        <w:t>соціальних гарантій.</w:t>
      </w:r>
    </w:p>
    <w:p w:rsidR="00F0799F" w:rsidRPr="00004128" w:rsidRDefault="00F0799F" w:rsidP="003D6029">
      <w:pPr>
        <w:pStyle w:val="a3"/>
        <w:widowControl w:val="0"/>
        <w:spacing w:after="0" w:line="240" w:lineRule="auto"/>
        <w:ind w:left="0" w:firstLine="709"/>
        <w:jc w:val="both"/>
        <w:rPr>
          <w:rFonts w:ascii="Times New Roman" w:hAnsi="Times New Roman"/>
          <w:sz w:val="28"/>
          <w:szCs w:val="28"/>
          <w:lang w:val="uk-UA"/>
        </w:rPr>
      </w:pPr>
      <w:r w:rsidRPr="00004128">
        <w:rPr>
          <w:rFonts w:ascii="Times New Roman" w:hAnsi="Times New Roman"/>
          <w:b/>
          <w:bCs/>
          <w:iCs/>
          <w:sz w:val="28"/>
          <w:szCs w:val="28"/>
          <w:lang w:val="uk-UA"/>
        </w:rPr>
        <w:t>С</w:t>
      </w:r>
      <w:r w:rsidR="003D6029" w:rsidRPr="00004128">
        <w:rPr>
          <w:rFonts w:ascii="Times New Roman" w:hAnsi="Times New Roman"/>
          <w:b/>
          <w:bCs/>
          <w:iCs/>
          <w:sz w:val="28"/>
          <w:szCs w:val="28"/>
          <w:lang w:val="uk-UA"/>
        </w:rPr>
        <w:t>оціальне страхування</w:t>
      </w:r>
      <w:r w:rsidR="003D6029" w:rsidRPr="00004128">
        <w:rPr>
          <w:rFonts w:ascii="Times New Roman" w:hAnsi="Times New Roman"/>
          <w:b/>
          <w:bCs/>
          <w:i/>
          <w:iCs/>
          <w:sz w:val="28"/>
          <w:szCs w:val="28"/>
          <w:lang w:val="uk-UA"/>
        </w:rPr>
        <w:t xml:space="preserve"> </w:t>
      </w:r>
      <w:r w:rsidRPr="00004128">
        <w:rPr>
          <w:rFonts w:ascii="Times New Roman" w:hAnsi="Times New Roman"/>
          <w:b/>
          <w:bCs/>
          <w:i/>
          <w:iCs/>
          <w:sz w:val="28"/>
          <w:szCs w:val="28"/>
          <w:lang w:val="uk-UA"/>
        </w:rPr>
        <w:t xml:space="preserve">– </w:t>
      </w:r>
      <w:r w:rsidRPr="00004128">
        <w:rPr>
          <w:rFonts w:ascii="Times New Roman" w:hAnsi="Times New Roman"/>
          <w:sz w:val="28"/>
          <w:szCs w:val="28"/>
          <w:lang w:val="uk-UA"/>
        </w:rPr>
        <w:t>сукупність норм, які забезпечують формування державних страхових фондів за рахунок здійснення</w:t>
      </w:r>
      <w:r w:rsidR="003D6029" w:rsidRPr="00004128">
        <w:rPr>
          <w:rFonts w:ascii="Times New Roman" w:hAnsi="Times New Roman"/>
          <w:sz w:val="28"/>
          <w:szCs w:val="28"/>
          <w:lang w:val="uk-UA"/>
        </w:rPr>
        <w:t xml:space="preserve"> </w:t>
      </w:r>
      <w:r w:rsidRPr="00004128">
        <w:rPr>
          <w:rFonts w:ascii="Times New Roman" w:hAnsi="Times New Roman"/>
          <w:sz w:val="28"/>
          <w:szCs w:val="28"/>
          <w:lang w:val="uk-UA"/>
        </w:rPr>
        <w:t>обов’язкових страхових платежів працездатним контингентом населення.</w:t>
      </w:r>
    </w:p>
    <w:p w:rsidR="00F0799F" w:rsidRPr="00004128" w:rsidRDefault="00F0799F" w:rsidP="00F0799F">
      <w:pPr>
        <w:pStyle w:val="a3"/>
        <w:widowControl w:val="0"/>
        <w:spacing w:after="0" w:line="240" w:lineRule="auto"/>
        <w:ind w:left="0" w:firstLine="709"/>
        <w:jc w:val="both"/>
        <w:rPr>
          <w:rFonts w:ascii="Times New Roman" w:hAnsi="Times New Roman"/>
          <w:b/>
          <w:bCs/>
          <w:sz w:val="28"/>
          <w:szCs w:val="28"/>
          <w:lang w:val="uk-UA"/>
        </w:rPr>
      </w:pPr>
      <w:r w:rsidRPr="00004128">
        <w:rPr>
          <w:rFonts w:ascii="Times New Roman" w:hAnsi="Times New Roman"/>
          <w:b/>
          <w:bCs/>
          <w:sz w:val="28"/>
          <w:szCs w:val="28"/>
          <w:lang w:val="uk-UA"/>
        </w:rPr>
        <w:t>Система соціального страхування та пенсійного забезпечення, яка діє в Україні включає:</w:t>
      </w:r>
    </w:p>
    <w:p w:rsidR="00F0799F" w:rsidRPr="00004128" w:rsidRDefault="00F0799F" w:rsidP="00EF35A4">
      <w:pPr>
        <w:pStyle w:val="a3"/>
        <w:widowControl w:val="0"/>
        <w:numPr>
          <w:ilvl w:val="0"/>
          <w:numId w:val="75"/>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пенсійну систему;</w:t>
      </w:r>
    </w:p>
    <w:p w:rsidR="00F0799F" w:rsidRPr="00004128" w:rsidRDefault="00F0799F" w:rsidP="00EF35A4">
      <w:pPr>
        <w:pStyle w:val="a3"/>
        <w:widowControl w:val="0"/>
        <w:numPr>
          <w:ilvl w:val="0"/>
          <w:numId w:val="75"/>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соціальне страхування на випадок безробіття;</w:t>
      </w:r>
    </w:p>
    <w:p w:rsidR="00F0799F" w:rsidRPr="00004128" w:rsidRDefault="00F0799F" w:rsidP="00EF35A4">
      <w:pPr>
        <w:pStyle w:val="a3"/>
        <w:widowControl w:val="0"/>
        <w:numPr>
          <w:ilvl w:val="0"/>
          <w:numId w:val="75"/>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соціальне страхування у зв’язку з тимчасовою втратою працездатності;</w:t>
      </w:r>
    </w:p>
    <w:p w:rsidR="00F0799F" w:rsidRPr="00004128" w:rsidRDefault="00F0799F" w:rsidP="00EF35A4">
      <w:pPr>
        <w:pStyle w:val="a3"/>
        <w:widowControl w:val="0"/>
        <w:numPr>
          <w:ilvl w:val="0"/>
          <w:numId w:val="75"/>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соціальне страхування від нещасних випадків на виробництві.</w:t>
      </w:r>
    </w:p>
    <w:p w:rsidR="00F0799F" w:rsidRPr="00004128" w:rsidRDefault="00F0799F" w:rsidP="00F0799F">
      <w:pPr>
        <w:pStyle w:val="a3"/>
        <w:widowControl w:val="0"/>
        <w:spacing w:after="0" w:line="240" w:lineRule="auto"/>
        <w:ind w:left="0" w:firstLine="709"/>
        <w:jc w:val="both"/>
        <w:rPr>
          <w:rFonts w:ascii="Times New Roman" w:hAnsi="Times New Roman"/>
          <w:sz w:val="28"/>
          <w:szCs w:val="28"/>
          <w:lang w:val="uk-UA"/>
        </w:rPr>
      </w:pPr>
      <w:r w:rsidRPr="00004128">
        <w:rPr>
          <w:rFonts w:ascii="Times New Roman" w:hAnsi="Times New Roman"/>
          <w:b/>
          <w:bCs/>
          <w:iCs/>
          <w:sz w:val="28"/>
          <w:szCs w:val="28"/>
          <w:lang w:val="uk-UA"/>
        </w:rPr>
        <w:t>С</w:t>
      </w:r>
      <w:r w:rsidR="003D6029" w:rsidRPr="00004128">
        <w:rPr>
          <w:rFonts w:ascii="Times New Roman" w:hAnsi="Times New Roman"/>
          <w:b/>
          <w:bCs/>
          <w:iCs/>
          <w:sz w:val="28"/>
          <w:szCs w:val="28"/>
          <w:lang w:val="uk-UA"/>
        </w:rPr>
        <w:t>оціальна допомога</w:t>
      </w:r>
      <w:r w:rsidR="003D6029" w:rsidRPr="00004128">
        <w:rPr>
          <w:rFonts w:ascii="Times New Roman" w:hAnsi="Times New Roman"/>
          <w:b/>
          <w:bCs/>
          <w:i/>
          <w:iCs/>
          <w:sz w:val="28"/>
          <w:szCs w:val="28"/>
          <w:lang w:val="uk-UA"/>
        </w:rPr>
        <w:t xml:space="preserve"> </w:t>
      </w:r>
      <w:r w:rsidRPr="00004128">
        <w:rPr>
          <w:rFonts w:ascii="Times New Roman" w:hAnsi="Times New Roman"/>
          <w:b/>
          <w:bCs/>
          <w:i/>
          <w:iCs/>
          <w:sz w:val="28"/>
          <w:szCs w:val="28"/>
          <w:lang w:val="uk-UA"/>
        </w:rPr>
        <w:t xml:space="preserve">– </w:t>
      </w:r>
      <w:r w:rsidRPr="00004128">
        <w:rPr>
          <w:rFonts w:ascii="Times New Roman" w:hAnsi="Times New Roman"/>
          <w:sz w:val="28"/>
          <w:szCs w:val="28"/>
          <w:lang w:val="uk-UA"/>
        </w:rPr>
        <w:t xml:space="preserve">це комплекс заходів з надання державою або недержавними інституціями пільг певному контингенту населення у вигляді грошових виплат або </w:t>
      </w:r>
      <w:proofErr w:type="spellStart"/>
      <w:r w:rsidRPr="00004128">
        <w:rPr>
          <w:rFonts w:ascii="Times New Roman" w:hAnsi="Times New Roman"/>
          <w:sz w:val="28"/>
          <w:szCs w:val="28"/>
          <w:lang w:val="uk-UA"/>
        </w:rPr>
        <w:t>негрошових</w:t>
      </w:r>
      <w:proofErr w:type="spellEnd"/>
      <w:r w:rsidRPr="00004128">
        <w:rPr>
          <w:rFonts w:ascii="Times New Roman" w:hAnsi="Times New Roman"/>
          <w:sz w:val="28"/>
          <w:szCs w:val="28"/>
          <w:lang w:val="uk-UA"/>
        </w:rPr>
        <w:t xml:space="preserve"> послуг.</w:t>
      </w:r>
    </w:p>
    <w:p w:rsidR="00F0799F" w:rsidRPr="00004128" w:rsidRDefault="00F0799F" w:rsidP="00F0799F">
      <w:pPr>
        <w:pStyle w:val="a3"/>
        <w:widowControl w:val="0"/>
        <w:spacing w:after="0" w:line="240" w:lineRule="auto"/>
        <w:ind w:left="0" w:firstLine="709"/>
        <w:jc w:val="both"/>
        <w:rPr>
          <w:rFonts w:ascii="Times New Roman" w:hAnsi="Times New Roman"/>
          <w:sz w:val="28"/>
          <w:szCs w:val="28"/>
          <w:lang w:val="uk-UA"/>
        </w:rPr>
      </w:pPr>
      <w:r w:rsidRPr="00004128">
        <w:rPr>
          <w:rFonts w:ascii="Times New Roman" w:hAnsi="Times New Roman"/>
          <w:b/>
          <w:bCs/>
          <w:sz w:val="28"/>
          <w:szCs w:val="28"/>
          <w:lang w:val="uk-UA"/>
        </w:rPr>
        <w:t xml:space="preserve">До системи соціальних </w:t>
      </w:r>
      <w:proofErr w:type="spellStart"/>
      <w:r w:rsidRPr="00004128">
        <w:rPr>
          <w:rFonts w:ascii="Times New Roman" w:hAnsi="Times New Roman"/>
          <w:b/>
          <w:bCs/>
          <w:sz w:val="28"/>
          <w:szCs w:val="28"/>
          <w:lang w:val="uk-UA"/>
        </w:rPr>
        <w:t>допомог</w:t>
      </w:r>
      <w:proofErr w:type="spellEnd"/>
      <w:r w:rsidRPr="00004128">
        <w:rPr>
          <w:rFonts w:ascii="Times New Roman" w:hAnsi="Times New Roman"/>
          <w:b/>
          <w:bCs/>
          <w:sz w:val="28"/>
          <w:szCs w:val="28"/>
          <w:lang w:val="uk-UA"/>
        </w:rPr>
        <w:t xml:space="preserve"> </w:t>
      </w:r>
      <w:r w:rsidRPr="00004128">
        <w:rPr>
          <w:rFonts w:ascii="Times New Roman" w:hAnsi="Times New Roman"/>
          <w:sz w:val="28"/>
          <w:szCs w:val="28"/>
          <w:lang w:val="uk-UA"/>
        </w:rPr>
        <w:t xml:space="preserve">включаються: </w:t>
      </w:r>
    </w:p>
    <w:p w:rsidR="00F0799F" w:rsidRPr="00004128" w:rsidRDefault="00F0799F" w:rsidP="00EF35A4">
      <w:pPr>
        <w:pStyle w:val="a3"/>
        <w:widowControl w:val="0"/>
        <w:numPr>
          <w:ilvl w:val="0"/>
          <w:numId w:val="76"/>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lastRenderedPageBreak/>
        <w:t>цільові допомоги (грошові, натуральні, безготівкові, тобто пільги щодо оплати певних послуг);</w:t>
      </w:r>
    </w:p>
    <w:p w:rsidR="00F0799F" w:rsidRPr="00004128" w:rsidRDefault="00F0799F" w:rsidP="00EF35A4">
      <w:pPr>
        <w:pStyle w:val="a3"/>
        <w:widowControl w:val="0"/>
        <w:numPr>
          <w:ilvl w:val="0"/>
          <w:numId w:val="76"/>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соціальна гарантія (утримання системи </w:t>
      </w:r>
      <w:proofErr w:type="spellStart"/>
      <w:r w:rsidRPr="00004128">
        <w:rPr>
          <w:rFonts w:ascii="Times New Roman" w:hAnsi="Times New Roman"/>
          <w:sz w:val="28"/>
          <w:szCs w:val="28"/>
          <w:lang w:val="uk-UA"/>
        </w:rPr>
        <w:t>інтернатних</w:t>
      </w:r>
      <w:proofErr w:type="spellEnd"/>
      <w:r w:rsidRPr="00004128">
        <w:rPr>
          <w:rFonts w:ascii="Times New Roman" w:hAnsi="Times New Roman"/>
          <w:sz w:val="28"/>
          <w:szCs w:val="28"/>
          <w:lang w:val="uk-UA"/>
        </w:rPr>
        <w:t xml:space="preserve"> установ і територіальних центрів);</w:t>
      </w:r>
    </w:p>
    <w:p w:rsidR="00F0799F" w:rsidRPr="00004128" w:rsidRDefault="00F0799F" w:rsidP="00EF35A4">
      <w:pPr>
        <w:pStyle w:val="a3"/>
        <w:widowControl w:val="0"/>
        <w:numPr>
          <w:ilvl w:val="0"/>
          <w:numId w:val="76"/>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соціальний захист через недержавні організації; </w:t>
      </w:r>
    </w:p>
    <w:p w:rsidR="00F0799F" w:rsidRPr="00004128" w:rsidRDefault="00F0799F" w:rsidP="00EF35A4">
      <w:pPr>
        <w:pStyle w:val="a3"/>
        <w:widowControl w:val="0"/>
        <w:numPr>
          <w:ilvl w:val="0"/>
          <w:numId w:val="76"/>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соціальна допомога з фондів підприємств.</w:t>
      </w:r>
    </w:p>
    <w:p w:rsidR="00F0799F" w:rsidRPr="00004128" w:rsidRDefault="00F0799F" w:rsidP="00F0799F">
      <w:pPr>
        <w:pStyle w:val="a3"/>
        <w:widowControl w:val="0"/>
        <w:spacing w:after="0" w:line="240" w:lineRule="auto"/>
        <w:ind w:left="0" w:firstLine="709"/>
        <w:jc w:val="both"/>
        <w:rPr>
          <w:rFonts w:ascii="Times New Roman" w:hAnsi="Times New Roman"/>
          <w:sz w:val="28"/>
          <w:szCs w:val="28"/>
          <w:lang w:val="uk-UA"/>
        </w:rPr>
      </w:pPr>
      <w:r w:rsidRPr="00004128">
        <w:rPr>
          <w:rFonts w:ascii="Times New Roman" w:hAnsi="Times New Roman"/>
          <w:b/>
          <w:bCs/>
          <w:sz w:val="28"/>
          <w:szCs w:val="28"/>
          <w:lang w:val="uk-UA"/>
        </w:rPr>
        <w:t xml:space="preserve">Державну соціальну допомогу, яка надається в Україні, </w:t>
      </w:r>
      <w:r w:rsidRPr="00004128">
        <w:rPr>
          <w:rFonts w:ascii="Times New Roman" w:hAnsi="Times New Roman"/>
          <w:sz w:val="28"/>
          <w:szCs w:val="28"/>
          <w:lang w:val="uk-UA"/>
        </w:rPr>
        <w:t xml:space="preserve">можна розділити відповідно до критеріїв відбору одержувачів: </w:t>
      </w:r>
    </w:p>
    <w:p w:rsidR="00F0799F" w:rsidRPr="00004128" w:rsidRDefault="00F0799F" w:rsidP="00EF35A4">
      <w:pPr>
        <w:pStyle w:val="a3"/>
        <w:widowControl w:val="0"/>
        <w:numPr>
          <w:ilvl w:val="0"/>
          <w:numId w:val="76"/>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соціальна допомога, яка надається з урахуванням потреб, але без урахування майнового стану або доходу;</w:t>
      </w:r>
    </w:p>
    <w:p w:rsidR="00F0799F" w:rsidRPr="00004128" w:rsidRDefault="00F0799F" w:rsidP="00EF35A4">
      <w:pPr>
        <w:pStyle w:val="a3"/>
        <w:widowControl w:val="0"/>
        <w:numPr>
          <w:ilvl w:val="0"/>
          <w:numId w:val="76"/>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адресна соціальна допомога, яка надається з урахуванням доходу або майнового стану.</w:t>
      </w:r>
    </w:p>
    <w:p w:rsidR="00F0799F" w:rsidRPr="00004128" w:rsidRDefault="00F0799F" w:rsidP="00F0799F">
      <w:pPr>
        <w:pStyle w:val="a3"/>
        <w:widowControl w:val="0"/>
        <w:spacing w:after="0" w:line="240" w:lineRule="auto"/>
        <w:ind w:left="0" w:firstLine="709"/>
        <w:jc w:val="both"/>
        <w:rPr>
          <w:rFonts w:ascii="Times New Roman" w:hAnsi="Times New Roman"/>
          <w:sz w:val="28"/>
          <w:szCs w:val="28"/>
          <w:lang w:val="uk-UA"/>
        </w:rPr>
      </w:pPr>
      <w:r w:rsidRPr="00004128">
        <w:rPr>
          <w:rFonts w:ascii="Times New Roman" w:hAnsi="Times New Roman"/>
          <w:b/>
          <w:bCs/>
          <w:iCs/>
          <w:sz w:val="28"/>
          <w:szCs w:val="28"/>
          <w:lang w:val="uk-UA"/>
        </w:rPr>
        <w:t>С</w:t>
      </w:r>
      <w:r w:rsidR="003D6029" w:rsidRPr="00004128">
        <w:rPr>
          <w:rFonts w:ascii="Times New Roman" w:hAnsi="Times New Roman"/>
          <w:b/>
          <w:bCs/>
          <w:iCs/>
          <w:sz w:val="28"/>
          <w:szCs w:val="28"/>
          <w:lang w:val="uk-UA"/>
        </w:rPr>
        <w:t>оціальні гарантії</w:t>
      </w:r>
      <w:r w:rsidR="003D6029" w:rsidRPr="00004128">
        <w:rPr>
          <w:rFonts w:ascii="Times New Roman" w:hAnsi="Times New Roman"/>
          <w:b/>
          <w:bCs/>
          <w:i/>
          <w:iCs/>
          <w:sz w:val="28"/>
          <w:szCs w:val="28"/>
          <w:lang w:val="uk-UA"/>
        </w:rPr>
        <w:t xml:space="preserve"> </w:t>
      </w:r>
      <w:r w:rsidRPr="00004128">
        <w:rPr>
          <w:rFonts w:ascii="Times New Roman" w:hAnsi="Times New Roman"/>
          <w:sz w:val="28"/>
          <w:szCs w:val="28"/>
          <w:lang w:val="uk-UA"/>
        </w:rPr>
        <w:t>– це комплекс державних заходів і видатків</w:t>
      </w:r>
      <w:r w:rsidRPr="00004128">
        <w:rPr>
          <w:rFonts w:ascii="Times New Roman" w:hAnsi="Times New Roman"/>
          <w:sz w:val="28"/>
          <w:szCs w:val="28"/>
          <w:lang w:val="uk-UA"/>
        </w:rPr>
        <w:br/>
        <w:t>бюджету, пов’язаних з встановленням соціальних норм і нормативів які підтримують життя населення на достатньому рівні відповідно до прийнятого державою базового державного соціального стандарту у вигляді прожиткового мінімуму.</w:t>
      </w:r>
    </w:p>
    <w:p w:rsidR="00F0799F" w:rsidRPr="00004128" w:rsidRDefault="00F0799F" w:rsidP="00F0799F">
      <w:pPr>
        <w:pStyle w:val="a3"/>
        <w:widowControl w:val="0"/>
        <w:spacing w:after="0" w:line="240" w:lineRule="auto"/>
        <w:ind w:left="0" w:firstLine="709"/>
        <w:jc w:val="both"/>
        <w:rPr>
          <w:rFonts w:ascii="Times New Roman" w:hAnsi="Times New Roman"/>
          <w:sz w:val="28"/>
          <w:szCs w:val="28"/>
          <w:lang w:val="uk-UA"/>
        </w:rPr>
      </w:pPr>
      <w:r w:rsidRPr="00004128">
        <w:rPr>
          <w:rFonts w:ascii="Times New Roman" w:hAnsi="Times New Roman"/>
          <w:b/>
          <w:bCs/>
          <w:iCs/>
          <w:sz w:val="28"/>
          <w:szCs w:val="28"/>
          <w:lang w:val="uk-UA"/>
        </w:rPr>
        <w:t>Д</w:t>
      </w:r>
      <w:r w:rsidR="003D6029" w:rsidRPr="00004128">
        <w:rPr>
          <w:rFonts w:ascii="Times New Roman" w:hAnsi="Times New Roman"/>
          <w:b/>
          <w:bCs/>
          <w:iCs/>
          <w:sz w:val="28"/>
          <w:szCs w:val="28"/>
          <w:lang w:val="uk-UA"/>
        </w:rPr>
        <w:t>ержавні соціальні стандарти</w:t>
      </w:r>
      <w:r w:rsidR="003D6029" w:rsidRPr="00004128">
        <w:rPr>
          <w:rFonts w:ascii="Times New Roman" w:hAnsi="Times New Roman"/>
          <w:b/>
          <w:bCs/>
          <w:i/>
          <w:iCs/>
          <w:sz w:val="28"/>
          <w:szCs w:val="28"/>
          <w:lang w:val="uk-UA"/>
        </w:rPr>
        <w:t xml:space="preserve"> </w:t>
      </w:r>
      <w:r w:rsidRPr="00004128">
        <w:rPr>
          <w:rFonts w:ascii="Times New Roman" w:hAnsi="Times New Roman"/>
          <w:sz w:val="28"/>
          <w:szCs w:val="28"/>
          <w:lang w:val="uk-UA"/>
        </w:rPr>
        <w:t>– встановлені законами та іншими нормативно-правовими актами соціальні норми і нормативи або їх комплекс, на базі яких визначаються рівні основних державних соціальних гарантій.</w:t>
      </w:r>
    </w:p>
    <w:p w:rsidR="00F0799F" w:rsidRPr="00004128" w:rsidRDefault="00F0799F" w:rsidP="00F0799F">
      <w:pPr>
        <w:pStyle w:val="a3"/>
        <w:widowControl w:val="0"/>
        <w:spacing w:after="0" w:line="240" w:lineRule="auto"/>
        <w:ind w:left="0" w:firstLine="709"/>
        <w:jc w:val="both"/>
        <w:rPr>
          <w:rFonts w:ascii="Times New Roman" w:hAnsi="Times New Roman"/>
          <w:sz w:val="28"/>
          <w:szCs w:val="28"/>
          <w:lang w:val="uk-UA"/>
        </w:rPr>
      </w:pPr>
      <w:r w:rsidRPr="00004128">
        <w:rPr>
          <w:rFonts w:ascii="Times New Roman" w:hAnsi="Times New Roman"/>
          <w:b/>
          <w:bCs/>
          <w:iCs/>
          <w:sz w:val="28"/>
          <w:szCs w:val="28"/>
          <w:lang w:val="uk-UA"/>
        </w:rPr>
        <w:t>Д</w:t>
      </w:r>
      <w:r w:rsidR="003D6029" w:rsidRPr="00004128">
        <w:rPr>
          <w:rFonts w:ascii="Times New Roman" w:hAnsi="Times New Roman"/>
          <w:b/>
          <w:bCs/>
          <w:iCs/>
          <w:sz w:val="28"/>
          <w:szCs w:val="28"/>
          <w:lang w:val="uk-UA"/>
        </w:rPr>
        <w:t>ержавні соціальні гарантії</w:t>
      </w:r>
      <w:r w:rsidR="003D6029" w:rsidRPr="00004128">
        <w:rPr>
          <w:rFonts w:ascii="Times New Roman" w:hAnsi="Times New Roman"/>
          <w:b/>
          <w:bCs/>
          <w:i/>
          <w:iCs/>
          <w:sz w:val="28"/>
          <w:szCs w:val="28"/>
          <w:lang w:val="uk-UA"/>
        </w:rPr>
        <w:t xml:space="preserve"> </w:t>
      </w:r>
      <w:r w:rsidRPr="00004128">
        <w:rPr>
          <w:rFonts w:ascii="Times New Roman" w:hAnsi="Times New Roman"/>
          <w:sz w:val="28"/>
          <w:szCs w:val="28"/>
          <w:lang w:val="uk-UA"/>
        </w:rPr>
        <w:t>– встановлені законами та іншими нормативно-правовими актами мінімальні розміри оплати праці, доходів громадян, пенсійного забезпечення, соціальної допомоги, розміри інших видів соціальних виплат, які забезпечують ступінь життя не нижчий за прожитковий мінімум.</w:t>
      </w:r>
    </w:p>
    <w:p w:rsidR="00F0799F" w:rsidRPr="00004128" w:rsidRDefault="00F0799F" w:rsidP="00F0799F">
      <w:pPr>
        <w:pStyle w:val="a3"/>
        <w:widowControl w:val="0"/>
        <w:spacing w:after="0" w:line="240" w:lineRule="auto"/>
        <w:ind w:left="0" w:firstLine="709"/>
        <w:jc w:val="both"/>
        <w:rPr>
          <w:rFonts w:ascii="Times New Roman" w:hAnsi="Times New Roman"/>
          <w:b/>
          <w:bCs/>
          <w:sz w:val="28"/>
          <w:szCs w:val="28"/>
          <w:lang w:val="uk-UA"/>
        </w:rPr>
      </w:pPr>
      <w:r w:rsidRPr="00004128">
        <w:rPr>
          <w:rFonts w:ascii="Times New Roman" w:hAnsi="Times New Roman"/>
          <w:b/>
          <w:bCs/>
          <w:sz w:val="28"/>
          <w:szCs w:val="28"/>
          <w:lang w:val="uk-UA"/>
        </w:rPr>
        <w:t>Основні соціальні гарантії в Україні:</w:t>
      </w:r>
    </w:p>
    <w:p w:rsidR="00F0799F" w:rsidRPr="00004128" w:rsidRDefault="00F0799F" w:rsidP="00EF35A4">
      <w:pPr>
        <w:pStyle w:val="a3"/>
        <w:widowControl w:val="0"/>
        <w:numPr>
          <w:ilvl w:val="0"/>
          <w:numId w:val="76"/>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мінімальна величина заробітної плати; </w:t>
      </w:r>
    </w:p>
    <w:p w:rsidR="00F0799F" w:rsidRPr="00004128" w:rsidRDefault="00F0799F" w:rsidP="00EF35A4">
      <w:pPr>
        <w:pStyle w:val="a3"/>
        <w:widowControl w:val="0"/>
        <w:numPr>
          <w:ilvl w:val="0"/>
          <w:numId w:val="76"/>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мінімальна величина пенсій за віком;</w:t>
      </w:r>
    </w:p>
    <w:p w:rsidR="00F0799F" w:rsidRPr="00004128" w:rsidRDefault="00F0799F" w:rsidP="00EF35A4">
      <w:pPr>
        <w:pStyle w:val="a3"/>
        <w:widowControl w:val="0"/>
        <w:numPr>
          <w:ilvl w:val="0"/>
          <w:numId w:val="76"/>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мінімальна величина заробітної плати робочих різної кваліфікації в установах і організаціях, які фінансуються з бюджетів всіх рівнів; </w:t>
      </w:r>
    </w:p>
    <w:p w:rsidR="00F0799F" w:rsidRPr="00004128" w:rsidRDefault="00F0799F" w:rsidP="00EF35A4">
      <w:pPr>
        <w:pStyle w:val="a3"/>
        <w:widowControl w:val="0"/>
        <w:numPr>
          <w:ilvl w:val="0"/>
          <w:numId w:val="76"/>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стипендії учням професійно-технічних і вищих навчальних закладів;</w:t>
      </w:r>
    </w:p>
    <w:p w:rsidR="00F0799F" w:rsidRPr="00004128" w:rsidRDefault="00F0799F" w:rsidP="00EF35A4">
      <w:pPr>
        <w:pStyle w:val="a3"/>
        <w:widowControl w:val="0"/>
        <w:numPr>
          <w:ilvl w:val="0"/>
          <w:numId w:val="76"/>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індексація доходів населення з метою підтримки достатнього життєвого рівня громадян і купівельної спроможності їх доходів у разі зростання цін;</w:t>
      </w:r>
    </w:p>
    <w:p w:rsidR="00F0799F" w:rsidRPr="00004128" w:rsidRDefault="00F0799F" w:rsidP="00EF35A4">
      <w:pPr>
        <w:pStyle w:val="a3"/>
        <w:widowControl w:val="0"/>
        <w:numPr>
          <w:ilvl w:val="0"/>
          <w:numId w:val="76"/>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забезпечення пільгових умов задоволення потреб у товарах і послугах окремим категоріям громадян, які потребують соціальної підтримки.</w:t>
      </w:r>
    </w:p>
    <w:p w:rsidR="00F0799F" w:rsidRPr="00004128" w:rsidRDefault="00F0799F" w:rsidP="00F0799F">
      <w:pPr>
        <w:pStyle w:val="a3"/>
        <w:widowControl w:val="0"/>
        <w:spacing w:after="0" w:line="240" w:lineRule="auto"/>
        <w:ind w:left="0" w:firstLine="709"/>
        <w:jc w:val="both"/>
        <w:rPr>
          <w:rFonts w:ascii="Times New Roman" w:hAnsi="Times New Roman"/>
          <w:sz w:val="28"/>
          <w:szCs w:val="28"/>
          <w:lang w:val="uk-UA"/>
        </w:rPr>
      </w:pPr>
      <w:r w:rsidRPr="00004128">
        <w:rPr>
          <w:rFonts w:ascii="Times New Roman" w:hAnsi="Times New Roman"/>
          <w:b/>
          <w:bCs/>
          <w:sz w:val="28"/>
          <w:szCs w:val="28"/>
          <w:lang w:val="uk-UA"/>
        </w:rPr>
        <w:t xml:space="preserve">Джерелами фінансування соціальних гарантій </w:t>
      </w:r>
      <w:r w:rsidRPr="00004128">
        <w:rPr>
          <w:rFonts w:ascii="Times New Roman" w:hAnsi="Times New Roman"/>
          <w:sz w:val="28"/>
          <w:szCs w:val="28"/>
          <w:lang w:val="uk-UA"/>
        </w:rPr>
        <w:t>виступають:</w:t>
      </w:r>
    </w:p>
    <w:p w:rsidR="00F0799F" w:rsidRPr="00004128" w:rsidRDefault="00F0799F" w:rsidP="00EF35A4">
      <w:pPr>
        <w:pStyle w:val="a3"/>
        <w:widowControl w:val="0"/>
        <w:numPr>
          <w:ilvl w:val="0"/>
          <w:numId w:val="73"/>
        </w:numPr>
        <w:tabs>
          <w:tab w:val="left" w:pos="1134"/>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Державний бюджет України; </w:t>
      </w:r>
    </w:p>
    <w:p w:rsidR="00F0799F" w:rsidRPr="00004128" w:rsidRDefault="00F0799F" w:rsidP="00EF35A4">
      <w:pPr>
        <w:pStyle w:val="a3"/>
        <w:widowControl w:val="0"/>
        <w:numPr>
          <w:ilvl w:val="0"/>
          <w:numId w:val="73"/>
        </w:numPr>
        <w:tabs>
          <w:tab w:val="left" w:pos="1134"/>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місцеві бюджети;</w:t>
      </w:r>
    </w:p>
    <w:p w:rsidR="00F0799F" w:rsidRPr="00004128" w:rsidRDefault="00F0799F" w:rsidP="00EF35A4">
      <w:pPr>
        <w:pStyle w:val="a3"/>
        <w:widowControl w:val="0"/>
        <w:numPr>
          <w:ilvl w:val="0"/>
          <w:numId w:val="73"/>
        </w:numPr>
        <w:tabs>
          <w:tab w:val="left" w:pos="1134"/>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кошти страхових фондів: державного Пенсійного фонду України та недержавних пенсійних фондів;</w:t>
      </w:r>
      <w:r w:rsidR="00A17324" w:rsidRPr="00004128">
        <w:rPr>
          <w:rFonts w:ascii="Times New Roman" w:hAnsi="Times New Roman"/>
          <w:sz w:val="28"/>
          <w:szCs w:val="28"/>
          <w:lang w:val="uk-UA"/>
        </w:rPr>
        <w:t xml:space="preserve"> </w:t>
      </w:r>
      <w:r w:rsidRPr="00004128">
        <w:rPr>
          <w:rFonts w:ascii="Times New Roman" w:hAnsi="Times New Roman"/>
          <w:sz w:val="28"/>
          <w:szCs w:val="28"/>
          <w:lang w:val="uk-UA"/>
        </w:rPr>
        <w:t>Фонду соціального страхування України</w:t>
      </w:r>
      <w:r w:rsidRPr="00004128">
        <w:rPr>
          <w:rFonts w:ascii="Times New Roman" w:hAnsi="Times New Roman"/>
          <w:i/>
          <w:iCs/>
          <w:sz w:val="28"/>
          <w:szCs w:val="28"/>
          <w:lang w:val="uk-UA"/>
        </w:rPr>
        <w:t xml:space="preserve">; </w:t>
      </w:r>
      <w:r w:rsidRPr="00004128">
        <w:rPr>
          <w:rFonts w:ascii="Times New Roman" w:hAnsi="Times New Roman"/>
          <w:sz w:val="28"/>
          <w:szCs w:val="28"/>
          <w:lang w:val="uk-UA"/>
        </w:rPr>
        <w:t>Фонду загального обов’язкового державного страхування на випадок безробіття;</w:t>
      </w:r>
      <w:r w:rsidR="00A17324" w:rsidRPr="00004128">
        <w:rPr>
          <w:rFonts w:ascii="Times New Roman" w:hAnsi="Times New Roman"/>
          <w:sz w:val="28"/>
          <w:szCs w:val="28"/>
          <w:lang w:val="uk-UA"/>
        </w:rPr>
        <w:t xml:space="preserve"> </w:t>
      </w:r>
      <w:r w:rsidRPr="00004128">
        <w:rPr>
          <w:rFonts w:ascii="Times New Roman" w:hAnsi="Times New Roman"/>
          <w:sz w:val="28"/>
          <w:szCs w:val="28"/>
          <w:lang w:val="uk-UA"/>
        </w:rPr>
        <w:t xml:space="preserve">фондів </w:t>
      </w:r>
      <w:r w:rsidRPr="00004128">
        <w:rPr>
          <w:rFonts w:ascii="Times New Roman" w:hAnsi="Times New Roman"/>
          <w:sz w:val="28"/>
          <w:szCs w:val="28"/>
          <w:lang w:val="uk-UA"/>
        </w:rPr>
        <w:lastRenderedPageBreak/>
        <w:t>медичного страхування (за рахунок страхових внесків підприємств і громадян, а також благодійних внесків, кредитів банків та інших джерел, не заборонених законодавством України).</w:t>
      </w:r>
    </w:p>
    <w:p w:rsidR="00F0799F" w:rsidRPr="00004128" w:rsidRDefault="00F0799F" w:rsidP="003E1E91">
      <w:pPr>
        <w:pStyle w:val="a3"/>
        <w:widowControl w:val="0"/>
        <w:spacing w:after="0" w:line="240" w:lineRule="auto"/>
        <w:ind w:left="709"/>
        <w:jc w:val="both"/>
        <w:rPr>
          <w:rFonts w:ascii="Times New Roman" w:hAnsi="Times New Roman"/>
          <w:sz w:val="28"/>
          <w:szCs w:val="28"/>
          <w:lang w:val="uk-UA"/>
        </w:rPr>
      </w:pPr>
    </w:p>
    <w:p w:rsidR="00F0799F" w:rsidRPr="00004128" w:rsidRDefault="003E1E91" w:rsidP="003E1E91">
      <w:pPr>
        <w:pStyle w:val="a3"/>
        <w:widowControl w:val="0"/>
        <w:spacing w:after="0" w:line="240" w:lineRule="auto"/>
        <w:rPr>
          <w:rFonts w:ascii="Times New Roman" w:hAnsi="Times New Roman"/>
          <w:b/>
          <w:bCs/>
          <w:iCs/>
          <w:sz w:val="28"/>
          <w:szCs w:val="28"/>
          <w:lang w:val="uk-UA"/>
        </w:rPr>
      </w:pPr>
      <w:r w:rsidRPr="00004128">
        <w:rPr>
          <w:rFonts w:ascii="Times New Roman" w:hAnsi="Times New Roman"/>
          <w:b/>
          <w:bCs/>
          <w:iCs/>
          <w:sz w:val="28"/>
          <w:szCs w:val="28"/>
          <w:lang w:val="uk-UA"/>
        </w:rPr>
        <w:t xml:space="preserve">4. </w:t>
      </w:r>
      <w:r w:rsidR="00F0799F" w:rsidRPr="00004128">
        <w:rPr>
          <w:rFonts w:ascii="Times New Roman" w:hAnsi="Times New Roman"/>
          <w:b/>
          <w:bCs/>
          <w:iCs/>
          <w:sz w:val="28"/>
          <w:szCs w:val="28"/>
          <w:lang w:val="uk-UA"/>
        </w:rPr>
        <w:t>Державні соціальні норми і нормативи</w:t>
      </w:r>
      <w:r w:rsidRPr="00004128">
        <w:rPr>
          <w:rFonts w:ascii="Times New Roman" w:hAnsi="Times New Roman"/>
          <w:b/>
          <w:bCs/>
          <w:iCs/>
          <w:sz w:val="28"/>
          <w:szCs w:val="28"/>
          <w:lang w:val="uk-UA"/>
        </w:rPr>
        <w:t>.</w:t>
      </w:r>
    </w:p>
    <w:p w:rsidR="00F0799F" w:rsidRPr="00004128" w:rsidRDefault="00F0799F" w:rsidP="003E1E91">
      <w:pPr>
        <w:pStyle w:val="a3"/>
        <w:widowControl w:val="0"/>
        <w:spacing w:after="0" w:line="240" w:lineRule="auto"/>
        <w:ind w:left="0" w:firstLine="709"/>
        <w:jc w:val="both"/>
        <w:rPr>
          <w:rFonts w:ascii="Times New Roman" w:hAnsi="Times New Roman"/>
          <w:b/>
          <w:bCs/>
          <w:iCs/>
          <w:sz w:val="28"/>
          <w:szCs w:val="28"/>
          <w:lang w:val="uk-UA"/>
        </w:rPr>
      </w:pPr>
      <w:r w:rsidRPr="00004128">
        <w:rPr>
          <w:rFonts w:ascii="Times New Roman" w:hAnsi="Times New Roman"/>
          <w:sz w:val="28"/>
          <w:szCs w:val="28"/>
          <w:lang w:val="uk-UA"/>
        </w:rPr>
        <w:t xml:space="preserve">Нормативи є вихідною величиною, яка відображає гарантію держави для задоволення потреб соціального забезпечення. </w:t>
      </w:r>
    </w:p>
    <w:p w:rsidR="00F0799F" w:rsidRPr="00004128" w:rsidRDefault="003E1E91" w:rsidP="003E1E91">
      <w:pPr>
        <w:pStyle w:val="a3"/>
        <w:widowControl w:val="0"/>
        <w:spacing w:after="0" w:line="240" w:lineRule="auto"/>
        <w:ind w:left="0" w:firstLine="709"/>
        <w:jc w:val="both"/>
        <w:rPr>
          <w:rFonts w:ascii="Times New Roman" w:hAnsi="Times New Roman"/>
          <w:sz w:val="28"/>
          <w:szCs w:val="28"/>
          <w:lang w:val="uk-UA"/>
        </w:rPr>
      </w:pPr>
      <w:r w:rsidRPr="00004128">
        <w:rPr>
          <w:rFonts w:ascii="Times New Roman" w:hAnsi="Times New Roman"/>
          <w:b/>
          <w:bCs/>
          <w:iCs/>
          <w:sz w:val="28"/>
          <w:szCs w:val="28"/>
          <w:lang w:val="uk-UA"/>
        </w:rPr>
        <w:t>Соціальні норми і нормативи</w:t>
      </w:r>
      <w:r w:rsidRPr="00004128">
        <w:rPr>
          <w:rFonts w:ascii="Times New Roman" w:hAnsi="Times New Roman"/>
          <w:b/>
          <w:bCs/>
          <w:i/>
          <w:iCs/>
          <w:sz w:val="28"/>
          <w:szCs w:val="28"/>
          <w:lang w:val="uk-UA"/>
        </w:rPr>
        <w:t xml:space="preserve"> </w:t>
      </w:r>
      <w:r w:rsidR="00F0799F" w:rsidRPr="00004128">
        <w:rPr>
          <w:rFonts w:ascii="Times New Roman" w:hAnsi="Times New Roman"/>
          <w:sz w:val="28"/>
          <w:szCs w:val="28"/>
          <w:lang w:val="uk-UA"/>
        </w:rPr>
        <w:t>– це показники необхідного споживання продуктів харчування непродовольчих товарів і послуг і забезпечення освітніми, медичними, житлово-комунальними, соціально-культурними послугами.</w:t>
      </w:r>
    </w:p>
    <w:p w:rsidR="00F0799F" w:rsidRPr="00004128" w:rsidRDefault="00F0799F" w:rsidP="00F0799F">
      <w:pPr>
        <w:pStyle w:val="a3"/>
        <w:widowControl w:val="0"/>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Державні соціальні стандарти і нормативи формуються, встановлюються і затверджуються Кабінетом Міністрів України.</w:t>
      </w:r>
    </w:p>
    <w:p w:rsidR="00F0799F" w:rsidRPr="00004128" w:rsidRDefault="00F0799F" w:rsidP="00F0799F">
      <w:pPr>
        <w:pStyle w:val="a3"/>
        <w:widowControl w:val="0"/>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Класифікацію соціальних нормативів наведено на рис. </w:t>
      </w:r>
      <w:r w:rsidR="003E1E91" w:rsidRPr="00004128">
        <w:rPr>
          <w:rFonts w:ascii="Times New Roman" w:hAnsi="Times New Roman"/>
          <w:sz w:val="28"/>
          <w:szCs w:val="28"/>
          <w:lang w:val="uk-UA"/>
        </w:rPr>
        <w:t>8.</w:t>
      </w:r>
      <w:r w:rsidRPr="00004128">
        <w:rPr>
          <w:rFonts w:ascii="Times New Roman" w:hAnsi="Times New Roman"/>
          <w:sz w:val="28"/>
          <w:szCs w:val="28"/>
          <w:lang w:val="uk-UA"/>
        </w:rPr>
        <w:t>1.</w:t>
      </w:r>
    </w:p>
    <w:p w:rsidR="00A15049" w:rsidRPr="00004128" w:rsidRDefault="0097404D" w:rsidP="004209E2">
      <w:pPr>
        <w:pStyle w:val="11"/>
        <w:shd w:val="clear" w:color="auto" w:fill="auto"/>
        <w:spacing w:line="240" w:lineRule="auto"/>
        <w:ind w:firstLine="0"/>
        <w:rPr>
          <w:rStyle w:val="ae"/>
          <w:i w:val="0"/>
          <w:color w:val="auto"/>
          <w:sz w:val="28"/>
          <w:szCs w:val="28"/>
        </w:rPr>
      </w:pPr>
      <w:r w:rsidRPr="0097404D">
        <w:rPr>
          <w:b/>
          <w:bCs/>
          <w:iCs/>
          <w:noProof/>
          <w:color w:val="auto"/>
          <w:sz w:val="28"/>
          <w:szCs w:val="28"/>
        </w:rPr>
      </w:r>
      <w:r w:rsidRPr="0097404D">
        <w:rPr>
          <w:noProof/>
        </w:rPr>
        <w:pict>
          <v:group id="Полотно 145" o:spid="_x0000_s1274" editas="canvas" style="width:497.05pt;height:353.55pt;mso-position-horizontal-relative:char;mso-position-vertical-relative:line" coordsize="63125,44900">
            <v:shape id="_x0000_s1275" type="#_x0000_t75" style="position:absolute;width:63125;height:44900;visibility:visible;mso-wrap-style:square">
              <v:fill o:detectmouseclick="t"/>
              <v:path o:connecttype="none"/>
            </v:shape>
            <v:rect id="Прямоугольник 146" o:spid="_x0000_s1276" style="position:absolute;left:19051;top:2046;width:22311;height:4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" fillcolor="white [3201]" strokecolor="black [3213]" strokeweight=".5pt">
              <v:textbox>
                <w:txbxContent>
                  <w:p w:rsidR="001A0F64" w:rsidRPr="00C5618E" w:rsidRDefault="001A0F64" w:rsidP="00C5618E">
                    <w:pPr>
                      <w:spacing w:after="0" w:line="240" w:lineRule="auto"/>
                      <w:jc w:val="center"/>
                      <w:rPr>
                        <w:rFonts w:ascii="Times New Roman" w:hAnsi="Times New Roman"/>
                        <w:b/>
                        <w:sz w:val="24"/>
                        <w:szCs w:val="24"/>
                        <w:lang w:val="uk-UA"/>
                      </w:rPr>
                    </w:pPr>
                    <w:r w:rsidRPr="00C5618E">
                      <w:rPr>
                        <w:rFonts w:ascii="Times New Roman" w:hAnsi="Times New Roman"/>
                        <w:b/>
                        <w:sz w:val="24"/>
                        <w:szCs w:val="24"/>
                        <w:lang w:val="uk-UA"/>
                      </w:rPr>
                      <w:t>СОЦІАЛЬНІ НОРМАТИВИ</w:t>
                    </w:r>
                  </w:p>
                </w:txbxContent>
              </v:textbox>
            </v:rect>
            <v:rect id="Прямоугольник 237" o:spid="_x0000_s1277" style="position:absolute;left:6095;top:23119;width:13138;height:4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" fillcolor="white [3201]" strokecolor="black [3213]" strokeweight=".5pt">
              <v:textbox>
                <w:txbxContent>
                  <w:p w:rsidR="001A0F64" w:rsidRPr="00C5618E" w:rsidRDefault="001A0F64" w:rsidP="00C5618E">
                    <w:pPr>
                      <w:spacing w:after="0" w:line="240" w:lineRule="auto"/>
                      <w:jc w:val="center"/>
                      <w:rPr>
                        <w:rFonts w:ascii="Times New Roman" w:hAnsi="Times New Roman"/>
                        <w:sz w:val="24"/>
                        <w:szCs w:val="24"/>
                        <w:lang w:val="uk-UA"/>
                      </w:rPr>
                    </w:pPr>
                    <w:r w:rsidRPr="00C5618E">
                      <w:rPr>
                        <w:rFonts w:ascii="Times New Roman" w:hAnsi="Times New Roman"/>
                        <w:sz w:val="24"/>
                        <w:szCs w:val="24"/>
                        <w:lang w:val="uk-UA"/>
                      </w:rPr>
                      <w:t>нормативи забезпечення</w:t>
                    </w:r>
                  </w:p>
                </w:txbxContent>
              </v:textbox>
            </v:rect>
            <v:rect id="Прямоугольник 238" o:spid="_x0000_s1278" style="position:absolute;left:6096;top:17682;width:12953;height:40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" fillcolor="white [3201]" strokecolor="black [3213]" strokeweight=".5pt">
              <v:textbox>
                <w:txbxContent>
                  <w:p w:rsidR="001A0F64" w:rsidRPr="00F53135" w:rsidRDefault="001A0F64" w:rsidP="00F53135">
                    <w:pPr>
                      <w:spacing w:after="0" w:line="240" w:lineRule="auto"/>
                      <w:jc w:val="center"/>
                      <w:rPr>
                        <w:rFonts w:ascii="Times New Roman" w:hAnsi="Times New Roman"/>
                        <w:lang w:val="uk-UA"/>
                      </w:rPr>
                    </w:pPr>
                    <w:r w:rsidRPr="00F53135">
                      <w:rPr>
                        <w:rFonts w:ascii="Times New Roman" w:hAnsi="Times New Roman"/>
                        <w:lang w:val="uk-UA"/>
                      </w:rPr>
                      <w:t>нормативи споживання</w:t>
                    </w:r>
                  </w:p>
                </w:txbxContent>
              </v:textbox>
            </v:rect>
            <v:rect id="Прямоугольник 239" o:spid="_x0000_s1279" style="position:absolute;left:3496;top:9298;width:15739;height:6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" fillcolor="white [3201]" strokecolor="black [3213]" strokeweight=".5pt">
              <v:textbox>
                <w:txbxContent>
                  <w:p w:rsidR="001A0F64" w:rsidRPr="00C5618E" w:rsidRDefault="001A0F64" w:rsidP="00C5618E">
                    <w:pPr>
                      <w:spacing w:after="0" w:line="240" w:lineRule="auto"/>
                      <w:jc w:val="center"/>
                      <w:rPr>
                        <w:rFonts w:ascii="Times New Roman" w:hAnsi="Times New Roman"/>
                        <w:sz w:val="24"/>
                        <w:szCs w:val="24"/>
                        <w:lang w:val="uk-UA"/>
                      </w:rPr>
                    </w:pPr>
                    <w:r w:rsidRPr="00C5618E">
                      <w:rPr>
                        <w:rFonts w:ascii="Times New Roman" w:hAnsi="Times New Roman"/>
                        <w:sz w:val="24"/>
                        <w:szCs w:val="24"/>
                        <w:lang w:val="uk-UA"/>
                      </w:rPr>
                      <w:t>За рівнем задоволення соціальних потреб</w:t>
                    </w:r>
                  </w:p>
                </w:txbxContent>
              </v:textbox>
            </v:rect>
            <v:rect id="Прямоугольник 240" o:spid="_x0000_s1280" style="position:absolute;left:23145;top:9281;width:16210;height:6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" fillcolor="white [3201]" strokecolor="black [3213]" strokeweight=".5pt">
              <v:textbox>
                <w:txbxContent>
                  <w:p w:rsidR="001A0F64" w:rsidRPr="00C5618E" w:rsidRDefault="001A0F64" w:rsidP="00C5618E">
                    <w:pPr>
                      <w:spacing w:after="0" w:line="240" w:lineRule="auto"/>
                      <w:jc w:val="center"/>
                      <w:rPr>
                        <w:rFonts w:ascii="Times New Roman" w:hAnsi="Times New Roman"/>
                        <w:sz w:val="24"/>
                        <w:szCs w:val="24"/>
                        <w:lang w:val="uk-UA"/>
                      </w:rPr>
                    </w:pPr>
                    <w:r w:rsidRPr="00C5618E">
                      <w:rPr>
                        <w:rFonts w:ascii="Times New Roman" w:hAnsi="Times New Roman"/>
                        <w:sz w:val="24"/>
                        <w:szCs w:val="24"/>
                        <w:lang w:val="uk-UA"/>
                      </w:rPr>
                      <w:t>За характером задоволення соціальних потреб</w:t>
                    </w:r>
                  </w:p>
                </w:txbxContent>
              </v:textbox>
            </v:rect>
            <v:rect id="Прямоугольник 241" o:spid="_x0000_s1281" style="position:absolute;left:42459;top:9281;width:17140;height:6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" fillcolor="white [3201]" strokecolor="black [3213]" strokeweight=".5pt">
              <v:textbox>
                <w:txbxContent>
                  <w:p w:rsidR="001A0F64" w:rsidRPr="00C5618E" w:rsidRDefault="001A0F64" w:rsidP="00C5618E">
                    <w:pPr>
                      <w:spacing w:after="0" w:line="240" w:lineRule="auto"/>
                      <w:jc w:val="center"/>
                      <w:rPr>
                        <w:rFonts w:ascii="Times New Roman" w:hAnsi="Times New Roman"/>
                        <w:sz w:val="24"/>
                        <w:szCs w:val="24"/>
                        <w:lang w:val="uk-UA"/>
                      </w:rPr>
                    </w:pPr>
                    <w:r w:rsidRPr="00C5618E">
                      <w:rPr>
                        <w:rFonts w:ascii="Times New Roman" w:hAnsi="Times New Roman"/>
                        <w:sz w:val="24"/>
                        <w:szCs w:val="24"/>
                        <w:lang w:val="uk-UA"/>
                      </w:rPr>
                      <w:t>За сферою обслуговування соціальних потреб</w:t>
                    </w:r>
                  </w:p>
                </w:txbxContent>
              </v:textbox>
            </v:rect>
            <v:rect id="Прямоугольник 242" o:spid="_x0000_s1282" style="position:absolute;left:6094;top:28732;width:12955;height:43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" fillcolor="white [3201]" strokecolor="black [3213]" strokeweight=".5pt">
              <v:textbox>
                <w:txbxContent>
                  <w:p w:rsidR="001A0F64" w:rsidRPr="00C5618E" w:rsidRDefault="001A0F64" w:rsidP="00C5618E">
                    <w:pPr>
                      <w:spacing w:after="0" w:line="240" w:lineRule="auto"/>
                      <w:jc w:val="center"/>
                      <w:rPr>
                        <w:rFonts w:ascii="Times New Roman" w:hAnsi="Times New Roman"/>
                        <w:sz w:val="24"/>
                        <w:szCs w:val="24"/>
                        <w:lang w:val="uk-UA"/>
                      </w:rPr>
                    </w:pPr>
                    <w:r w:rsidRPr="00C5618E">
                      <w:rPr>
                        <w:rFonts w:ascii="Times New Roman" w:hAnsi="Times New Roman"/>
                        <w:sz w:val="24"/>
                        <w:szCs w:val="24"/>
                        <w:lang w:val="uk-UA"/>
                      </w:rPr>
                      <w:t>нормативи доходу</w:t>
                    </w:r>
                  </w:p>
                </w:txbxContent>
              </v:textbox>
            </v:rect>
            <v:rect id="Прямоугольник 243" o:spid="_x0000_s1283" style="position:absolute;left:26477;top:25024;width:12877;height:6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" fillcolor="white [3201]" strokecolor="black [3213]" strokeweight=".5pt">
              <v:textbox>
                <w:txbxContent>
                  <w:p w:rsidR="001A0F64" w:rsidRDefault="001A0F64" w:rsidP="00585E02">
                    <w:pPr>
                      <w:spacing w:after="0" w:line="240" w:lineRule="auto"/>
                      <w:jc w:val="center"/>
                      <w:rPr>
                        <w:rFonts w:ascii="Times New Roman" w:hAnsi="Times New Roman"/>
                        <w:sz w:val="24"/>
                        <w:szCs w:val="24"/>
                        <w:lang w:val="uk-UA"/>
                      </w:rPr>
                    </w:pPr>
                    <w:r w:rsidRPr="00C5618E">
                      <w:rPr>
                        <w:rFonts w:ascii="Times New Roman" w:hAnsi="Times New Roman"/>
                        <w:sz w:val="24"/>
                        <w:szCs w:val="24"/>
                        <w:lang w:val="uk-UA"/>
                      </w:rPr>
                      <w:t xml:space="preserve">нормативи </w:t>
                    </w:r>
                    <w:r>
                      <w:rPr>
                        <w:rFonts w:ascii="Times New Roman" w:hAnsi="Times New Roman"/>
                        <w:sz w:val="24"/>
                        <w:szCs w:val="24"/>
                        <w:lang w:val="uk-UA"/>
                      </w:rPr>
                      <w:t>мінімального</w:t>
                    </w:r>
                  </w:p>
                  <w:p w:rsidR="001A0F64" w:rsidRPr="00C5618E" w:rsidRDefault="001A0F64" w:rsidP="00585E02">
                    <w:pPr>
                      <w:spacing w:after="0" w:line="240" w:lineRule="auto"/>
                      <w:jc w:val="center"/>
                      <w:rPr>
                        <w:rFonts w:ascii="Times New Roman" w:hAnsi="Times New Roman"/>
                        <w:sz w:val="24"/>
                        <w:szCs w:val="24"/>
                        <w:lang w:val="uk-UA"/>
                      </w:rPr>
                    </w:pPr>
                    <w:r w:rsidRPr="00C5618E">
                      <w:rPr>
                        <w:rFonts w:ascii="Times New Roman" w:hAnsi="Times New Roman"/>
                        <w:sz w:val="24"/>
                        <w:szCs w:val="24"/>
                        <w:lang w:val="uk-UA"/>
                      </w:rPr>
                      <w:t>споживання</w:t>
                    </w:r>
                  </w:p>
                  <w:p w:rsidR="001A0F64" w:rsidRDefault="001A0F64" w:rsidP="00585E02">
                    <w:pPr>
                      <w:spacing w:after="0" w:line="240" w:lineRule="auto"/>
                      <w:jc w:val="center"/>
                    </w:pPr>
                  </w:p>
                </w:txbxContent>
              </v:textbox>
            </v:rect>
            <v:rect id="Прямоугольник 244" o:spid="_x0000_s1284" style="position:absolute;left:26471;top:33041;width:12880;height:4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" fillcolor="white [3201]" strokecolor="black [3213]" strokeweight=".5pt">
              <v:textbox>
                <w:txbxContent>
                  <w:p w:rsidR="001A0F64" w:rsidRPr="00C5618E" w:rsidRDefault="001A0F64" w:rsidP="00585E02">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статистичні </w:t>
                    </w:r>
                    <w:r w:rsidRPr="00C5618E">
                      <w:rPr>
                        <w:rFonts w:ascii="Times New Roman" w:hAnsi="Times New Roman"/>
                        <w:sz w:val="24"/>
                        <w:szCs w:val="24"/>
                        <w:lang w:val="uk-UA"/>
                      </w:rPr>
                      <w:t xml:space="preserve">нормативи </w:t>
                    </w:r>
                  </w:p>
                  <w:p w:rsidR="001A0F64" w:rsidRDefault="001A0F64" w:rsidP="00585E02">
                    <w:pPr>
                      <w:spacing w:after="0" w:line="240" w:lineRule="auto"/>
                      <w:jc w:val="center"/>
                    </w:pPr>
                  </w:p>
                </w:txbxContent>
              </v:textbox>
            </v:rect>
            <v:rect id="Прямоугольник 245" o:spid="_x0000_s1285" style="position:absolute;left:26479;top:17684;width:12871;height:6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" fillcolor="white [3201]" strokecolor="black [3213]" strokeweight=".5pt">
              <v:textbox>
                <w:txbxContent>
                  <w:p w:rsidR="001A0F64" w:rsidRPr="00C5618E" w:rsidRDefault="001A0F64" w:rsidP="00585E02">
                    <w:pPr>
                      <w:spacing w:after="0" w:line="240" w:lineRule="auto"/>
                      <w:jc w:val="center"/>
                      <w:rPr>
                        <w:rFonts w:ascii="Times New Roman" w:hAnsi="Times New Roman"/>
                        <w:sz w:val="24"/>
                        <w:szCs w:val="24"/>
                        <w:lang w:val="uk-UA"/>
                      </w:rPr>
                    </w:pPr>
                    <w:r w:rsidRPr="00C5618E">
                      <w:rPr>
                        <w:rFonts w:ascii="Times New Roman" w:hAnsi="Times New Roman"/>
                        <w:sz w:val="24"/>
                        <w:szCs w:val="24"/>
                        <w:lang w:val="uk-UA"/>
                      </w:rPr>
                      <w:t xml:space="preserve">нормативи </w:t>
                    </w:r>
                    <w:r>
                      <w:rPr>
                        <w:rFonts w:ascii="Times New Roman" w:hAnsi="Times New Roman"/>
                        <w:sz w:val="24"/>
                        <w:szCs w:val="24"/>
                        <w:lang w:val="uk-UA"/>
                      </w:rPr>
                      <w:t xml:space="preserve">раціонального </w:t>
                    </w:r>
                    <w:r w:rsidRPr="00C5618E">
                      <w:rPr>
                        <w:rFonts w:ascii="Times New Roman" w:hAnsi="Times New Roman"/>
                        <w:sz w:val="24"/>
                        <w:szCs w:val="24"/>
                        <w:lang w:val="uk-UA"/>
                      </w:rPr>
                      <w:t>споживання</w:t>
                    </w:r>
                  </w:p>
                  <w:p w:rsidR="001A0F64" w:rsidRDefault="001A0F64" w:rsidP="00585E02">
                    <w:pPr>
                      <w:spacing w:after="0" w:line="240" w:lineRule="auto"/>
                      <w:jc w:val="center"/>
                    </w:pPr>
                  </w:p>
                </w:txbxContent>
              </v:textbox>
            </v:rect>
            <v:rect id="Прямоугольник 246" o:spid="_x0000_s1286" style="position:absolute;left:45242;top:40110;width:14321;height:3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" fillcolor="white [3201]" strokecolor="black [3213]" strokeweight=".5pt">
              <v:textbox>
                <w:txbxContent>
                  <w:p w:rsidR="001A0F64" w:rsidRDefault="001A0F64" w:rsidP="00585E02">
                    <w:pPr>
                      <w:jc w:val="center"/>
                    </w:pPr>
                    <w:r>
                      <w:rPr>
                        <w:rFonts w:ascii="Times New Roman" w:hAnsi="Times New Roman"/>
                        <w:sz w:val="24"/>
                        <w:szCs w:val="24"/>
                        <w:lang w:val="uk-UA"/>
                      </w:rPr>
                      <w:t>у сфері освіти</w:t>
                    </w:r>
                  </w:p>
                </w:txbxContent>
              </v:textbox>
            </v:rect>
            <v:rect id="Прямоугольник 247" o:spid="_x0000_s1287" style="position:absolute;left:45242;top:33822;width:14345;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" fillcolor="white [3201]" strokecolor="black [3213]" strokeweight=".5pt">
              <v:textbox>
                <w:txbxContent>
                  <w:p w:rsidR="001A0F64" w:rsidRPr="00C5618E" w:rsidRDefault="001A0F64" w:rsidP="00585E02">
                    <w:pPr>
                      <w:spacing w:after="0" w:line="240" w:lineRule="auto"/>
                      <w:jc w:val="center"/>
                      <w:rPr>
                        <w:rFonts w:ascii="Times New Roman" w:hAnsi="Times New Roman"/>
                        <w:sz w:val="24"/>
                        <w:szCs w:val="24"/>
                        <w:lang w:val="uk-UA"/>
                      </w:rPr>
                    </w:pPr>
                    <w:r>
                      <w:rPr>
                        <w:rFonts w:ascii="Times New Roman" w:hAnsi="Times New Roman"/>
                        <w:sz w:val="24"/>
                        <w:szCs w:val="24"/>
                        <w:lang w:val="uk-UA"/>
                      </w:rPr>
                      <w:t>у сфері охорони здоров’я</w:t>
                    </w:r>
                  </w:p>
                  <w:p w:rsidR="001A0F64" w:rsidRDefault="001A0F64" w:rsidP="00585E02">
                    <w:pPr>
                      <w:jc w:val="center"/>
                    </w:pPr>
                  </w:p>
                </w:txbxContent>
              </v:textbox>
            </v:rect>
            <v:rect id="Прямоугольник 248" o:spid="_x0000_s1288" style="position:absolute;left:45242;top:25540;width:14353;height:6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" fillcolor="white [3201]" strokecolor="black [3213]" strokeweight=".5pt">
              <v:textbox>
                <w:txbxContent>
                  <w:p w:rsidR="001A0F64" w:rsidRDefault="001A0F64" w:rsidP="00585E02">
                    <w:pPr>
                      <w:spacing w:after="0" w:line="240" w:lineRule="auto"/>
                      <w:jc w:val="center"/>
                      <w:rPr>
                        <w:rFonts w:ascii="Times New Roman" w:hAnsi="Times New Roman"/>
                        <w:sz w:val="24"/>
                        <w:szCs w:val="24"/>
                        <w:lang w:val="uk-UA"/>
                      </w:rPr>
                    </w:pPr>
                    <w:r>
                      <w:rPr>
                        <w:rFonts w:ascii="Times New Roman" w:hAnsi="Times New Roman"/>
                        <w:sz w:val="24"/>
                        <w:szCs w:val="24"/>
                        <w:lang w:val="uk-UA"/>
                      </w:rPr>
                      <w:t>у сфері транспортного</w:t>
                    </w:r>
                  </w:p>
                  <w:p w:rsidR="001A0F64" w:rsidRPr="00C5618E" w:rsidRDefault="001A0F64" w:rsidP="00585E02">
                    <w:pPr>
                      <w:spacing w:after="0" w:line="240" w:lineRule="auto"/>
                      <w:jc w:val="center"/>
                      <w:rPr>
                        <w:rFonts w:ascii="Times New Roman" w:hAnsi="Times New Roman"/>
                        <w:sz w:val="24"/>
                        <w:szCs w:val="24"/>
                        <w:lang w:val="uk-UA"/>
                      </w:rPr>
                    </w:pPr>
                    <w:r>
                      <w:rPr>
                        <w:rFonts w:ascii="Times New Roman" w:hAnsi="Times New Roman"/>
                        <w:sz w:val="24"/>
                        <w:szCs w:val="24"/>
                        <w:lang w:val="uk-UA"/>
                      </w:rPr>
                      <w:t>обслуговування</w:t>
                    </w:r>
                  </w:p>
                  <w:p w:rsidR="001A0F64" w:rsidRDefault="001A0F64" w:rsidP="00585E02">
                    <w:pPr>
                      <w:jc w:val="center"/>
                    </w:pPr>
                  </w:p>
                </w:txbxContent>
              </v:textbox>
            </v:rect>
            <v:rect id="Прямоугольник 249" o:spid="_x0000_s1289" style="position:absolute;left:45242;top:17683;width:14357;height:6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" fillcolor="white [3201]" strokecolor="black [3213]" strokeweight=".5pt">
              <v:textbox>
                <w:txbxContent>
                  <w:p w:rsidR="001A0F64" w:rsidRPr="00C5618E" w:rsidRDefault="001A0F64" w:rsidP="00585E02">
                    <w:pPr>
                      <w:spacing w:after="0" w:line="240" w:lineRule="auto"/>
                      <w:jc w:val="center"/>
                      <w:rPr>
                        <w:rFonts w:ascii="Times New Roman" w:hAnsi="Times New Roman"/>
                        <w:sz w:val="24"/>
                        <w:szCs w:val="24"/>
                        <w:lang w:val="uk-UA"/>
                      </w:rPr>
                    </w:pPr>
                    <w:r>
                      <w:rPr>
                        <w:rFonts w:ascii="Times New Roman" w:hAnsi="Times New Roman"/>
                        <w:sz w:val="24"/>
                        <w:szCs w:val="24"/>
                        <w:lang w:val="uk-UA"/>
                      </w:rPr>
                      <w:t>у сфері житлово-комунального обслуговування</w:t>
                    </w:r>
                  </w:p>
                  <w:p w:rsidR="001A0F64" w:rsidRDefault="001A0F64" w:rsidP="00585E02">
                    <w:pPr>
                      <w:spacing w:after="0" w:line="240" w:lineRule="auto"/>
                      <w:jc w:val="center"/>
                    </w:pPr>
                  </w:p>
                </w:txbxContent>
              </v:textbox>
            </v:rect>
            <v:line id="Прямая соединительная линия 148" o:spid="_x0000_s1290" style="position:absolute;flip:x;visibility:visible;mso-wrap-style:square" from="9048,6190" to="30575,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" strokecolor="black [3200]" strokeweight=".5pt">
              <v:stroke joinstyle="miter"/>
            </v:line>
            <v:line id="Прямая соединительная линия 224" o:spid="_x0000_s1291" style="position:absolute;visibility:visible;mso-wrap-style:square" from="30575,6190" to="52673,9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" strokecolor="black [3200]" strokeweight=".5pt">
              <v:stroke joinstyle="miter"/>
            </v:line>
            <v:line id="Прямая соединительная линия 225" o:spid="_x0000_s1292" style="position:absolute;visibility:visible;mso-wrap-style:square" from="30467,6190" to="30467,9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" strokecolor="black [3200]" strokeweight=".5pt">
              <v:stroke joinstyle="miter"/>
            </v:line>
            <v:line id="Прямая соединительная линия 227" o:spid="_x0000_s1293" style="position:absolute;visibility:visible;mso-wrap-style:square" from="4191,15825" to="4286,30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" strokecolor="black [3200]" strokeweight=".5pt">
              <v:stroke joinstyle="miter"/>
            </v:line>
            <v:shape id="Прямая со стрелкой 228" o:spid="_x0000_s1294" type="#_x0000_t32" style="position:absolute;left:4286;top:30881;width:1808;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" strokecolor="black [3200]" strokeweight=".5pt">
              <v:stroke endarrow="block" joinstyle="miter"/>
            </v:shape>
            <v:shape id="Прямая со стрелкой 229" o:spid="_x0000_s1295" type="#_x0000_t32" style="position:absolute;left:4286;top:25223;width:1809;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" strokecolor="black [3200]" strokeweight=".5pt">
              <v:stroke endarrow="block" joinstyle="miter"/>
            </v:shape>
            <v:shape id="Прямая со стрелкой 230" o:spid="_x0000_s1296" type="#_x0000_t32" style="position:absolute;left:4286;top:19691;width:18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" strokecolor="black [3200]" strokeweight=".5pt">
              <v:stroke endarrow="block" joinstyle="miter"/>
            </v:shape>
            <v:line id="Прямая соединительная линия 231" o:spid="_x0000_s1297" style="position:absolute;visibility:visible;mso-wrap-style:square" from="24012,15822" to="24171,35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" strokecolor="black [3200]" strokeweight=".5pt">
              <v:stroke joinstyle="miter"/>
            </v:line>
            <v:shape id="Прямая со стрелкой 232" o:spid="_x0000_s1298" type="#_x0000_t32" style="position:absolute;left:24012;top:20696;width:2467;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" strokecolor="black [3200]" strokeweight=".5pt">
              <v:stroke endarrow="block" joinstyle="miter"/>
            </v:shape>
            <v:shape id="Прямая со стрелкой 233" o:spid="_x0000_s1299" type="#_x0000_t32" style="position:absolute;left:24171;top:27985;width:23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" strokecolor="black [3200]" strokeweight=".5pt">
              <v:stroke endarrow="block" joinstyle="miter"/>
            </v:shape>
            <v:shape id="Прямая со стрелкой 234" o:spid="_x0000_s1300" type="#_x0000_t32" style="position:absolute;left:24171;top:35468;width:2300;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" strokecolor="black [3200]" strokeweight=".5pt">
              <v:stroke endarrow="block" joinstyle="miter"/>
            </v:shape>
            <v:line id="Прямая соединительная линия 235" o:spid="_x0000_s1301" style="position:absolute;flip:x;visibility:visible;mso-wrap-style:square" from="43231,15929" to="43231,41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" strokecolor="black [3200]" strokeweight=".5pt">
              <v:stroke joinstyle="miter"/>
            </v:line>
            <v:shape id="Прямая со стрелкой 236" o:spid="_x0000_s1302" type="#_x0000_t32" style="position:absolute;left:43231;top:20952;width:2011;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" strokecolor="black [3200]" strokeweight=".5pt">
              <v:stroke endarrow="block" joinstyle="miter"/>
            </v:shape>
            <v:shape id="Прямая со стрелкой 250" o:spid="_x0000_s1303" type="#_x0000_t32" style="position:absolute;left:43231;top:28807;width:2011;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" strokecolor="black [3200]" strokeweight=".5pt">
              <v:stroke endarrow="block" joinstyle="miter"/>
            </v:shape>
            <v:shape id="Прямая со стрелкой 251" o:spid="_x0000_s1304" type="#_x0000_t32" style="position:absolute;left:43231;top:36190;width:2011;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" strokecolor="black [3200]" strokeweight=".5pt">
              <v:stroke endarrow="block" joinstyle="miter"/>
            </v:shape>
            <v:shape id="Прямая со стрелкой 252" o:spid="_x0000_s1305" type="#_x0000_t32" style="position:absolute;left:43231;top:41857;width:2011;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" strokecolor="black [3200]" strokeweight=".5pt">
              <v:stroke endarrow="block" joinstyle="miter"/>
            </v:shape>
            <w10:wrap type="none"/>
            <w10:anchorlock/>
          </v:group>
        </w:pict>
      </w:r>
    </w:p>
    <w:p w:rsidR="004209E2" w:rsidRPr="00004128" w:rsidRDefault="004209E2" w:rsidP="004209E2">
      <w:pPr>
        <w:pStyle w:val="a3"/>
        <w:widowControl w:val="0"/>
        <w:spacing w:after="0" w:line="240" w:lineRule="auto"/>
        <w:ind w:left="0"/>
        <w:jc w:val="center"/>
        <w:rPr>
          <w:rFonts w:ascii="Times New Roman" w:hAnsi="Times New Roman"/>
          <w:bCs/>
          <w:sz w:val="28"/>
          <w:szCs w:val="28"/>
          <w:lang w:val="uk-UA"/>
        </w:rPr>
      </w:pPr>
      <w:r w:rsidRPr="00004128">
        <w:rPr>
          <w:rFonts w:ascii="Times New Roman" w:hAnsi="Times New Roman"/>
          <w:bCs/>
          <w:iCs/>
          <w:sz w:val="28"/>
          <w:szCs w:val="28"/>
          <w:lang w:val="uk-UA"/>
        </w:rPr>
        <w:t xml:space="preserve">Рисунок 8.1 – </w:t>
      </w:r>
      <w:r w:rsidRPr="00004128">
        <w:rPr>
          <w:rFonts w:ascii="Times New Roman" w:hAnsi="Times New Roman"/>
          <w:bCs/>
          <w:sz w:val="28"/>
          <w:szCs w:val="28"/>
          <w:lang w:val="uk-UA"/>
        </w:rPr>
        <w:t>Класифікація соціальних нормативів</w:t>
      </w:r>
      <w:r w:rsidR="00A52232" w:rsidRPr="00004128">
        <w:rPr>
          <w:rFonts w:ascii="Times New Roman" w:hAnsi="Times New Roman"/>
          <w:bCs/>
          <w:sz w:val="28"/>
          <w:szCs w:val="28"/>
          <w:lang w:val="uk-UA"/>
        </w:rPr>
        <w:t xml:space="preserve"> </w:t>
      </w:r>
    </w:p>
    <w:p w:rsidR="00A15049" w:rsidRPr="00004128" w:rsidRDefault="00A15049" w:rsidP="00A15049">
      <w:pPr>
        <w:pStyle w:val="11"/>
        <w:shd w:val="clear" w:color="auto" w:fill="auto"/>
        <w:spacing w:line="240" w:lineRule="auto"/>
        <w:ind w:firstLine="0"/>
        <w:rPr>
          <w:rStyle w:val="ae"/>
          <w:i w:val="0"/>
          <w:color w:val="auto"/>
          <w:sz w:val="28"/>
          <w:szCs w:val="28"/>
        </w:rPr>
      </w:pPr>
    </w:p>
    <w:p w:rsidR="00F0799F" w:rsidRPr="00004128" w:rsidRDefault="00F0799F" w:rsidP="00F0799F">
      <w:pPr>
        <w:pStyle w:val="11"/>
        <w:shd w:val="clear" w:color="auto" w:fill="auto"/>
        <w:spacing w:line="240" w:lineRule="auto"/>
        <w:ind w:firstLine="709"/>
        <w:rPr>
          <w:color w:val="auto"/>
          <w:sz w:val="28"/>
          <w:szCs w:val="28"/>
          <w:lang w:val="uk-UA"/>
        </w:rPr>
      </w:pPr>
      <w:r w:rsidRPr="00004128">
        <w:rPr>
          <w:rStyle w:val="ae"/>
          <w:i w:val="0"/>
          <w:color w:val="auto"/>
          <w:sz w:val="28"/>
          <w:szCs w:val="28"/>
        </w:rPr>
        <w:t>Н</w:t>
      </w:r>
      <w:r w:rsidR="003E1E91" w:rsidRPr="00004128">
        <w:rPr>
          <w:rStyle w:val="ae"/>
          <w:i w:val="0"/>
          <w:color w:val="auto"/>
          <w:sz w:val="28"/>
          <w:szCs w:val="28"/>
        </w:rPr>
        <w:t>ормативи споживання</w:t>
      </w:r>
      <w:r w:rsidR="003E1E91" w:rsidRPr="00004128">
        <w:rPr>
          <w:rStyle w:val="ae"/>
          <w:color w:val="auto"/>
          <w:sz w:val="28"/>
          <w:szCs w:val="28"/>
        </w:rPr>
        <w:t xml:space="preserve"> </w:t>
      </w:r>
      <w:r w:rsidR="003E1E91" w:rsidRPr="00004128">
        <w:rPr>
          <w:rStyle w:val="ae"/>
          <w:b w:val="0"/>
          <w:i w:val="0"/>
          <w:color w:val="auto"/>
          <w:sz w:val="28"/>
          <w:szCs w:val="28"/>
        </w:rPr>
        <w:t>–</w:t>
      </w:r>
      <w:r w:rsidRPr="00004128">
        <w:rPr>
          <w:color w:val="auto"/>
          <w:sz w:val="28"/>
          <w:szCs w:val="28"/>
          <w:lang w:val="uk-UA" w:eastAsia="uk-UA" w:bidi="uk-UA"/>
        </w:rPr>
        <w:t xml:space="preserve"> розміри споживання в натуральному виразі продуктів харчування, непродовольчих товарів поточного споживання та деяких послуг за певний проміжок часу (за день, місяць, рік).</w:t>
      </w:r>
    </w:p>
    <w:p w:rsidR="00F0799F" w:rsidRPr="00004128" w:rsidRDefault="00F0799F" w:rsidP="00F0799F">
      <w:pPr>
        <w:pStyle w:val="11"/>
        <w:shd w:val="clear" w:color="auto" w:fill="auto"/>
        <w:spacing w:line="240" w:lineRule="auto"/>
        <w:ind w:firstLine="709"/>
        <w:rPr>
          <w:color w:val="auto"/>
          <w:sz w:val="28"/>
          <w:szCs w:val="28"/>
          <w:lang w:val="uk-UA"/>
        </w:rPr>
      </w:pPr>
      <w:r w:rsidRPr="00004128">
        <w:rPr>
          <w:rStyle w:val="ae"/>
          <w:i w:val="0"/>
          <w:color w:val="auto"/>
          <w:sz w:val="28"/>
          <w:szCs w:val="28"/>
        </w:rPr>
        <w:t>Н</w:t>
      </w:r>
      <w:r w:rsidR="003E1E91" w:rsidRPr="00004128">
        <w:rPr>
          <w:rStyle w:val="ae"/>
          <w:i w:val="0"/>
          <w:color w:val="auto"/>
          <w:sz w:val="28"/>
          <w:szCs w:val="28"/>
        </w:rPr>
        <w:t>ормативи забезпечення</w:t>
      </w:r>
      <w:r w:rsidR="003E1E91" w:rsidRPr="00004128">
        <w:rPr>
          <w:rStyle w:val="ae"/>
          <w:color w:val="auto"/>
          <w:sz w:val="28"/>
          <w:szCs w:val="28"/>
        </w:rPr>
        <w:t xml:space="preserve"> </w:t>
      </w:r>
      <w:r w:rsidR="003E1E91" w:rsidRPr="00004128">
        <w:rPr>
          <w:rStyle w:val="ae"/>
          <w:b w:val="0"/>
          <w:i w:val="0"/>
          <w:color w:val="auto"/>
          <w:sz w:val="28"/>
          <w:szCs w:val="28"/>
        </w:rPr>
        <w:t>–</w:t>
      </w:r>
      <w:r w:rsidRPr="00004128">
        <w:rPr>
          <w:color w:val="auto"/>
          <w:sz w:val="28"/>
          <w:szCs w:val="28"/>
          <w:lang w:val="uk-UA" w:eastAsia="uk-UA" w:bidi="uk-UA"/>
        </w:rPr>
        <w:t xml:space="preserve"> визначена кількість предметів довгострокового використання, яка є в особистому споживанні населення, а </w:t>
      </w:r>
      <w:r w:rsidRPr="00004128">
        <w:rPr>
          <w:color w:val="auto"/>
          <w:sz w:val="28"/>
          <w:szCs w:val="28"/>
          <w:lang w:val="uk-UA" w:eastAsia="uk-UA" w:bidi="uk-UA"/>
        </w:rPr>
        <w:lastRenderedPageBreak/>
        <w:t>також забезпечення певної території мережею закладів освіти, охорони здоров’я, побутового і транспортного обслуговування тощо.</w:t>
      </w:r>
    </w:p>
    <w:p w:rsidR="00EA674E" w:rsidRPr="00004128" w:rsidRDefault="00F0799F" w:rsidP="00EA674E">
      <w:pPr>
        <w:pStyle w:val="11"/>
        <w:shd w:val="clear" w:color="auto" w:fill="auto"/>
        <w:spacing w:line="240" w:lineRule="auto"/>
        <w:ind w:firstLine="709"/>
        <w:rPr>
          <w:color w:val="auto"/>
          <w:sz w:val="28"/>
          <w:szCs w:val="28"/>
          <w:lang w:val="uk-UA"/>
        </w:rPr>
      </w:pPr>
      <w:r w:rsidRPr="00004128">
        <w:rPr>
          <w:rStyle w:val="ae"/>
          <w:i w:val="0"/>
          <w:color w:val="auto"/>
          <w:sz w:val="28"/>
          <w:szCs w:val="28"/>
        </w:rPr>
        <w:t>Н</w:t>
      </w:r>
      <w:r w:rsidR="003E1E91" w:rsidRPr="00004128">
        <w:rPr>
          <w:rStyle w:val="ae"/>
          <w:i w:val="0"/>
          <w:color w:val="auto"/>
          <w:sz w:val="28"/>
          <w:szCs w:val="28"/>
        </w:rPr>
        <w:t>ормативи доходу –</w:t>
      </w:r>
      <w:r w:rsidRPr="00004128">
        <w:rPr>
          <w:color w:val="auto"/>
          <w:sz w:val="28"/>
          <w:szCs w:val="28"/>
          <w:lang w:val="uk-UA" w:eastAsia="uk-UA" w:bidi="uk-UA"/>
        </w:rPr>
        <w:t xml:space="preserve"> розмір особистого доходу громадян або сім’ї, який гарантує їм задоволення потреб на рівні нормативів споживання і забезпечення.</w:t>
      </w:r>
    </w:p>
    <w:p w:rsidR="00F0799F" w:rsidRPr="00004128" w:rsidRDefault="00F0799F" w:rsidP="00EA674E">
      <w:pPr>
        <w:framePr w:wrap="none" w:vAnchor="page" w:hAnchor="page" w:x="4548" w:y="3498"/>
        <w:widowControl w:val="0"/>
        <w:spacing w:after="0" w:line="240" w:lineRule="auto"/>
        <w:rPr>
          <w:rFonts w:ascii="Times New Roman" w:hAnsi="Times New Roman"/>
          <w:sz w:val="28"/>
          <w:szCs w:val="28"/>
          <w:lang w:val="uk-UA"/>
        </w:rPr>
      </w:pPr>
    </w:p>
    <w:p w:rsidR="00F0799F" w:rsidRPr="00004128" w:rsidRDefault="00F0799F" w:rsidP="00EA674E">
      <w:pPr>
        <w:pStyle w:val="a3"/>
        <w:widowControl w:val="0"/>
        <w:spacing w:after="0" w:line="240" w:lineRule="auto"/>
        <w:ind w:left="0" w:firstLine="709"/>
        <w:jc w:val="both"/>
        <w:rPr>
          <w:rFonts w:ascii="Times New Roman" w:hAnsi="Times New Roman"/>
          <w:sz w:val="28"/>
          <w:szCs w:val="28"/>
          <w:lang w:val="uk-UA"/>
        </w:rPr>
      </w:pPr>
      <w:r w:rsidRPr="00004128">
        <w:rPr>
          <w:rFonts w:ascii="Times New Roman" w:hAnsi="Times New Roman"/>
          <w:b/>
          <w:bCs/>
          <w:iCs/>
          <w:sz w:val="28"/>
          <w:szCs w:val="28"/>
          <w:lang w:val="uk-UA"/>
        </w:rPr>
        <w:t>Н</w:t>
      </w:r>
      <w:r w:rsidR="00EA674E" w:rsidRPr="00004128">
        <w:rPr>
          <w:rFonts w:ascii="Times New Roman" w:hAnsi="Times New Roman"/>
          <w:b/>
          <w:bCs/>
          <w:iCs/>
          <w:sz w:val="28"/>
          <w:szCs w:val="28"/>
          <w:lang w:val="uk-UA"/>
        </w:rPr>
        <w:t>ормативи раціонального споживання</w:t>
      </w:r>
      <w:r w:rsidR="00EA674E" w:rsidRPr="00004128">
        <w:rPr>
          <w:rFonts w:ascii="Times New Roman" w:hAnsi="Times New Roman"/>
          <w:b/>
          <w:bCs/>
          <w:i/>
          <w:iCs/>
          <w:sz w:val="28"/>
          <w:szCs w:val="28"/>
          <w:lang w:val="uk-UA"/>
        </w:rPr>
        <w:t xml:space="preserve"> </w:t>
      </w:r>
      <w:r w:rsidRPr="00004128">
        <w:rPr>
          <w:rFonts w:ascii="Times New Roman" w:hAnsi="Times New Roman"/>
          <w:sz w:val="28"/>
          <w:szCs w:val="28"/>
          <w:lang w:val="uk-UA"/>
        </w:rPr>
        <w:t>– рівень споживання товарів і послуг поточного та довгострокового користування, що гарантує оптимальне задоволення потреб.</w:t>
      </w:r>
    </w:p>
    <w:p w:rsidR="00F0799F" w:rsidRPr="00004128" w:rsidRDefault="00F0799F" w:rsidP="00EA674E">
      <w:pPr>
        <w:pStyle w:val="a3"/>
        <w:widowControl w:val="0"/>
        <w:spacing w:after="0" w:line="240" w:lineRule="auto"/>
        <w:ind w:left="0" w:firstLine="709"/>
        <w:jc w:val="both"/>
        <w:rPr>
          <w:rFonts w:ascii="Times New Roman" w:hAnsi="Times New Roman"/>
          <w:sz w:val="28"/>
          <w:szCs w:val="28"/>
          <w:lang w:val="uk-UA"/>
        </w:rPr>
      </w:pPr>
      <w:r w:rsidRPr="00004128">
        <w:rPr>
          <w:rFonts w:ascii="Times New Roman" w:hAnsi="Times New Roman"/>
          <w:b/>
          <w:bCs/>
          <w:iCs/>
          <w:sz w:val="28"/>
          <w:szCs w:val="28"/>
          <w:lang w:val="uk-UA"/>
        </w:rPr>
        <w:t>Н</w:t>
      </w:r>
      <w:r w:rsidR="00EA674E" w:rsidRPr="00004128">
        <w:rPr>
          <w:rFonts w:ascii="Times New Roman" w:hAnsi="Times New Roman"/>
          <w:b/>
          <w:bCs/>
          <w:iCs/>
          <w:sz w:val="28"/>
          <w:szCs w:val="28"/>
          <w:lang w:val="uk-UA"/>
        </w:rPr>
        <w:t>ормативи мінімального споживання</w:t>
      </w:r>
      <w:r w:rsidR="00EA674E" w:rsidRPr="00004128">
        <w:rPr>
          <w:rFonts w:ascii="Times New Roman" w:hAnsi="Times New Roman"/>
          <w:b/>
          <w:bCs/>
          <w:i/>
          <w:iCs/>
          <w:sz w:val="28"/>
          <w:szCs w:val="28"/>
          <w:lang w:val="uk-UA"/>
        </w:rPr>
        <w:t xml:space="preserve"> </w:t>
      </w:r>
      <w:r w:rsidRPr="00004128">
        <w:rPr>
          <w:rFonts w:ascii="Times New Roman" w:hAnsi="Times New Roman"/>
          <w:sz w:val="28"/>
          <w:szCs w:val="28"/>
          <w:lang w:val="uk-UA"/>
        </w:rPr>
        <w:t>– рівень споживання продуктів харчування, непродовольчих товарів та послуг який визначається за нормами соціальних або фізіологічних потреб.</w:t>
      </w:r>
    </w:p>
    <w:p w:rsidR="00F0799F" w:rsidRPr="00004128" w:rsidRDefault="00F0799F" w:rsidP="00EA674E">
      <w:pPr>
        <w:pStyle w:val="a3"/>
        <w:widowControl w:val="0"/>
        <w:spacing w:after="0" w:line="240" w:lineRule="auto"/>
        <w:ind w:left="0" w:firstLine="709"/>
        <w:jc w:val="both"/>
        <w:rPr>
          <w:rFonts w:ascii="Times New Roman" w:hAnsi="Times New Roman"/>
          <w:sz w:val="28"/>
          <w:szCs w:val="28"/>
          <w:lang w:val="uk-UA"/>
        </w:rPr>
      </w:pPr>
      <w:r w:rsidRPr="00004128">
        <w:rPr>
          <w:rFonts w:ascii="Times New Roman" w:hAnsi="Times New Roman"/>
          <w:b/>
          <w:bCs/>
          <w:iCs/>
          <w:sz w:val="28"/>
          <w:szCs w:val="28"/>
          <w:lang w:val="uk-UA"/>
        </w:rPr>
        <w:t>С</w:t>
      </w:r>
      <w:r w:rsidR="00EA674E" w:rsidRPr="00004128">
        <w:rPr>
          <w:rFonts w:ascii="Times New Roman" w:hAnsi="Times New Roman"/>
          <w:b/>
          <w:bCs/>
          <w:iCs/>
          <w:sz w:val="28"/>
          <w:szCs w:val="28"/>
          <w:lang w:val="uk-UA"/>
        </w:rPr>
        <w:t>татистичні нормативи</w:t>
      </w:r>
      <w:r w:rsidR="00EA674E" w:rsidRPr="00004128">
        <w:rPr>
          <w:rFonts w:ascii="Times New Roman" w:hAnsi="Times New Roman"/>
          <w:b/>
          <w:bCs/>
          <w:i/>
          <w:iCs/>
          <w:sz w:val="28"/>
          <w:szCs w:val="28"/>
          <w:lang w:val="uk-UA"/>
        </w:rPr>
        <w:t xml:space="preserve"> </w:t>
      </w:r>
      <w:r w:rsidRPr="00004128">
        <w:rPr>
          <w:rFonts w:ascii="Times New Roman" w:hAnsi="Times New Roman"/>
          <w:sz w:val="28"/>
          <w:szCs w:val="28"/>
          <w:lang w:val="uk-UA"/>
        </w:rPr>
        <w:t>– нормативи, що визначаються на основі показників фактичного споживання або забезпеченості для всього населення або окремих соціальних груп.</w:t>
      </w:r>
    </w:p>
    <w:p w:rsidR="00F0799F" w:rsidRPr="00004128" w:rsidRDefault="00F0799F" w:rsidP="00EA674E">
      <w:pPr>
        <w:pStyle w:val="a3"/>
        <w:widowControl w:val="0"/>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Державні нормативи </w:t>
      </w:r>
      <w:r w:rsidRPr="00004128">
        <w:rPr>
          <w:rFonts w:ascii="Times New Roman" w:hAnsi="Times New Roman"/>
          <w:b/>
          <w:bCs/>
          <w:sz w:val="28"/>
          <w:szCs w:val="28"/>
          <w:lang w:val="uk-UA"/>
        </w:rPr>
        <w:t xml:space="preserve">у сфері житлово-комунального господарства </w:t>
      </w:r>
      <w:r w:rsidRPr="00004128">
        <w:rPr>
          <w:rFonts w:ascii="Times New Roman" w:hAnsi="Times New Roman"/>
          <w:sz w:val="28"/>
          <w:szCs w:val="28"/>
          <w:lang w:val="uk-UA"/>
        </w:rPr>
        <w:t>включають:</w:t>
      </w:r>
    </w:p>
    <w:p w:rsidR="00F0799F" w:rsidRPr="00004128" w:rsidRDefault="00F0799F" w:rsidP="00EA674E">
      <w:pPr>
        <w:pStyle w:val="a3"/>
        <w:widowControl w:val="0"/>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 граничну норму оплати послуг з утримання житла, житлово-комунальних послуг залежно від одержуваного доходу; </w:t>
      </w:r>
    </w:p>
    <w:p w:rsidR="00F0799F" w:rsidRPr="00004128" w:rsidRDefault="00F0799F" w:rsidP="00F0799F">
      <w:pPr>
        <w:pStyle w:val="a3"/>
        <w:widowControl w:val="0"/>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показники якості надання комунальних послуг.</w:t>
      </w:r>
    </w:p>
    <w:p w:rsidR="00F0799F" w:rsidRPr="00004128" w:rsidRDefault="00EA674E" w:rsidP="00F0799F">
      <w:pPr>
        <w:pStyle w:val="a3"/>
        <w:widowControl w:val="0"/>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До </w:t>
      </w:r>
      <w:r w:rsidR="00F0799F" w:rsidRPr="00004128">
        <w:rPr>
          <w:rFonts w:ascii="Times New Roman" w:hAnsi="Times New Roman"/>
          <w:sz w:val="28"/>
          <w:szCs w:val="28"/>
          <w:lang w:val="uk-UA"/>
        </w:rPr>
        <w:t xml:space="preserve">державних соціальних нормативів </w:t>
      </w:r>
      <w:r w:rsidR="00F0799F" w:rsidRPr="00004128">
        <w:rPr>
          <w:rFonts w:ascii="Times New Roman" w:hAnsi="Times New Roman"/>
          <w:b/>
          <w:bCs/>
          <w:sz w:val="28"/>
          <w:szCs w:val="28"/>
          <w:lang w:val="uk-UA"/>
        </w:rPr>
        <w:t xml:space="preserve">у сфері транспортного обслуговування </w:t>
      </w:r>
      <w:r w:rsidR="00F0799F" w:rsidRPr="00004128">
        <w:rPr>
          <w:rFonts w:ascii="Times New Roman" w:hAnsi="Times New Roman"/>
          <w:sz w:val="28"/>
          <w:szCs w:val="28"/>
          <w:lang w:val="uk-UA"/>
        </w:rPr>
        <w:t>та зв’язку належать:</w:t>
      </w:r>
    </w:p>
    <w:p w:rsidR="00F0799F" w:rsidRPr="00004128" w:rsidRDefault="00F0799F" w:rsidP="00EF35A4">
      <w:pPr>
        <w:pStyle w:val="a3"/>
        <w:widowControl w:val="0"/>
        <w:numPr>
          <w:ilvl w:val="0"/>
          <w:numId w:val="79"/>
        </w:numPr>
        <w:spacing w:after="0" w:line="240" w:lineRule="auto"/>
        <w:jc w:val="both"/>
        <w:rPr>
          <w:rFonts w:ascii="Times New Roman" w:hAnsi="Times New Roman"/>
          <w:sz w:val="28"/>
          <w:szCs w:val="28"/>
          <w:lang w:val="uk-UA"/>
        </w:rPr>
      </w:pPr>
      <w:r w:rsidRPr="00004128">
        <w:rPr>
          <w:rFonts w:ascii="Times New Roman" w:hAnsi="Times New Roman"/>
          <w:sz w:val="28"/>
          <w:szCs w:val="28"/>
          <w:lang w:val="uk-UA"/>
        </w:rPr>
        <w:t xml:space="preserve">норми забезпечення транспортом загального користування; </w:t>
      </w:r>
    </w:p>
    <w:p w:rsidR="00F0799F" w:rsidRPr="00004128" w:rsidRDefault="00F0799F" w:rsidP="00F0799F">
      <w:pPr>
        <w:pStyle w:val="a3"/>
        <w:widowControl w:val="0"/>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 показники якості транспортного обслуговування; </w:t>
      </w:r>
    </w:p>
    <w:p w:rsidR="00F0799F" w:rsidRPr="00004128" w:rsidRDefault="00F0799F" w:rsidP="00F0799F">
      <w:pPr>
        <w:pStyle w:val="a3"/>
        <w:widowControl w:val="0"/>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норми забезпеченості населення послугами зв’язку.</w:t>
      </w:r>
    </w:p>
    <w:p w:rsidR="00F0799F" w:rsidRPr="00004128" w:rsidRDefault="00F0799F" w:rsidP="00F0799F">
      <w:pPr>
        <w:pStyle w:val="a3"/>
        <w:widowControl w:val="0"/>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Державні соціальні нормативи </w:t>
      </w:r>
      <w:r w:rsidRPr="00004128">
        <w:rPr>
          <w:rFonts w:ascii="Times New Roman" w:hAnsi="Times New Roman"/>
          <w:b/>
          <w:bCs/>
          <w:sz w:val="28"/>
          <w:szCs w:val="28"/>
          <w:lang w:val="uk-UA"/>
        </w:rPr>
        <w:t xml:space="preserve">у сфері охорони здоров’я </w:t>
      </w:r>
      <w:r w:rsidRPr="00004128">
        <w:rPr>
          <w:rFonts w:ascii="Times New Roman" w:hAnsi="Times New Roman"/>
          <w:sz w:val="28"/>
          <w:szCs w:val="28"/>
          <w:lang w:val="uk-UA"/>
        </w:rPr>
        <w:t>включають:</w:t>
      </w:r>
    </w:p>
    <w:p w:rsidR="00F0799F" w:rsidRPr="00004128" w:rsidRDefault="00F0799F" w:rsidP="00EF35A4">
      <w:pPr>
        <w:pStyle w:val="a3"/>
        <w:widowControl w:val="0"/>
        <w:numPr>
          <w:ilvl w:val="0"/>
          <w:numId w:val="78"/>
        </w:numPr>
        <w:spacing w:after="0" w:line="240" w:lineRule="auto"/>
        <w:jc w:val="both"/>
        <w:rPr>
          <w:rFonts w:ascii="Times New Roman" w:hAnsi="Times New Roman"/>
          <w:sz w:val="28"/>
          <w:szCs w:val="28"/>
          <w:lang w:val="uk-UA"/>
        </w:rPr>
      </w:pPr>
      <w:r w:rsidRPr="00004128">
        <w:rPr>
          <w:rFonts w:ascii="Times New Roman" w:hAnsi="Times New Roman"/>
          <w:sz w:val="28"/>
          <w:szCs w:val="28"/>
          <w:lang w:val="uk-UA"/>
        </w:rPr>
        <w:t xml:space="preserve">перелік та обсяг гарантованої медичної допомога громадянам; </w:t>
      </w:r>
    </w:p>
    <w:p w:rsidR="00F0799F" w:rsidRPr="00004128" w:rsidRDefault="00F0799F" w:rsidP="00F0799F">
      <w:pPr>
        <w:pStyle w:val="a3"/>
        <w:widowControl w:val="0"/>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 показники якості надання медичної допомоги; </w:t>
      </w:r>
    </w:p>
    <w:p w:rsidR="00F0799F" w:rsidRPr="00004128" w:rsidRDefault="00EA674E" w:rsidP="00EA674E">
      <w:pPr>
        <w:pStyle w:val="a3"/>
        <w:widowControl w:val="0"/>
        <w:tabs>
          <w:tab w:val="left" w:pos="851"/>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 </w:t>
      </w:r>
      <w:r w:rsidR="00F0799F" w:rsidRPr="00004128">
        <w:rPr>
          <w:rFonts w:ascii="Times New Roman" w:hAnsi="Times New Roman"/>
          <w:sz w:val="28"/>
          <w:szCs w:val="28"/>
          <w:lang w:val="uk-UA"/>
        </w:rPr>
        <w:t>нормативи пільгового забезпечення окремих категорій населення лікарськими засобами та іншими спеціальними засобами;</w:t>
      </w:r>
    </w:p>
    <w:p w:rsidR="00F0799F" w:rsidRPr="00004128" w:rsidRDefault="00F0799F" w:rsidP="00EF35A4">
      <w:pPr>
        <w:pStyle w:val="a3"/>
        <w:widowControl w:val="0"/>
        <w:numPr>
          <w:ilvl w:val="0"/>
          <w:numId w:val="77"/>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нормативи забезпечення харчуванням у державних і комунальних закладах охорони здоров’я тощо. </w:t>
      </w:r>
    </w:p>
    <w:p w:rsidR="00F0799F" w:rsidRPr="00004128" w:rsidRDefault="00F0799F" w:rsidP="00F0799F">
      <w:pPr>
        <w:pStyle w:val="a3"/>
        <w:widowControl w:val="0"/>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До державних соціальних нормативів </w:t>
      </w:r>
      <w:r w:rsidRPr="00004128">
        <w:rPr>
          <w:rFonts w:ascii="Times New Roman" w:hAnsi="Times New Roman"/>
          <w:b/>
          <w:bCs/>
          <w:sz w:val="28"/>
          <w:szCs w:val="28"/>
          <w:lang w:val="uk-UA"/>
        </w:rPr>
        <w:t xml:space="preserve">у сфері освіти </w:t>
      </w:r>
      <w:r w:rsidRPr="00004128">
        <w:rPr>
          <w:rFonts w:ascii="Times New Roman" w:hAnsi="Times New Roman"/>
          <w:sz w:val="28"/>
          <w:szCs w:val="28"/>
          <w:lang w:val="uk-UA"/>
        </w:rPr>
        <w:t>належать:</w:t>
      </w:r>
    </w:p>
    <w:p w:rsidR="00F0799F" w:rsidRPr="00004128" w:rsidRDefault="00F0799F" w:rsidP="00F0799F">
      <w:pPr>
        <w:pStyle w:val="a3"/>
        <w:widowControl w:val="0"/>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перелік та обсяг послуг, що надаються державними і комунальними закладами дошкільної, середньої, професійно-технічної та вищої освіти;</w:t>
      </w:r>
    </w:p>
    <w:p w:rsidR="00F0799F" w:rsidRPr="00004128" w:rsidRDefault="00F0799F" w:rsidP="003E0634">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нормативи граничної наповнюваності класів, груп;</w:t>
      </w:r>
    </w:p>
    <w:p w:rsidR="00F0799F" w:rsidRPr="00004128" w:rsidRDefault="00F0799F" w:rsidP="00F0799F">
      <w:pPr>
        <w:pStyle w:val="a3"/>
        <w:widowControl w:val="0"/>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нормативи співвідношення учнів, студентів і педагогічних працівників;</w:t>
      </w:r>
    </w:p>
    <w:p w:rsidR="00F0799F" w:rsidRPr="00004128" w:rsidRDefault="00F0799F" w:rsidP="00F0799F">
      <w:pPr>
        <w:pStyle w:val="a3"/>
        <w:widowControl w:val="0"/>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нормативи матеріального забезпечення навчальних закладів тощо.</w:t>
      </w:r>
    </w:p>
    <w:p w:rsidR="00F0799F" w:rsidRPr="00004128" w:rsidRDefault="00F0799F" w:rsidP="00F0799F">
      <w:pPr>
        <w:pStyle w:val="a3"/>
        <w:widowControl w:val="0"/>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Важливою умовою поліпшення планування витрат на утримання установ соціальної сфери є розробка фінансових норм витрат за їхніми статтями</w:t>
      </w:r>
      <w:r w:rsidR="00A52232" w:rsidRPr="00004128">
        <w:rPr>
          <w:rFonts w:ascii="Times New Roman" w:hAnsi="Times New Roman"/>
          <w:sz w:val="28"/>
          <w:szCs w:val="28"/>
          <w:lang w:val="uk-UA"/>
        </w:rPr>
        <w:t xml:space="preserve"> [1,3]</w:t>
      </w:r>
      <w:r w:rsidRPr="00004128">
        <w:rPr>
          <w:rFonts w:ascii="Times New Roman" w:hAnsi="Times New Roman"/>
          <w:sz w:val="28"/>
          <w:szCs w:val="28"/>
          <w:lang w:val="uk-UA"/>
        </w:rPr>
        <w:t>.</w:t>
      </w:r>
    </w:p>
    <w:p w:rsidR="00F0799F" w:rsidRPr="00004128" w:rsidRDefault="00F0799F" w:rsidP="00905923">
      <w:pPr>
        <w:pStyle w:val="a3"/>
        <w:widowControl w:val="0"/>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За своїм змістом</w:t>
      </w:r>
      <w:r w:rsidR="00EA674E" w:rsidRPr="00004128">
        <w:rPr>
          <w:rFonts w:ascii="Times New Roman" w:hAnsi="Times New Roman"/>
          <w:sz w:val="28"/>
          <w:szCs w:val="28"/>
          <w:lang w:val="uk-UA"/>
        </w:rPr>
        <w:t>,</w:t>
      </w:r>
      <w:r w:rsidRPr="00004128">
        <w:rPr>
          <w:rFonts w:ascii="Times New Roman" w:hAnsi="Times New Roman"/>
          <w:sz w:val="28"/>
          <w:szCs w:val="28"/>
          <w:lang w:val="uk-UA"/>
        </w:rPr>
        <w:t xml:space="preserve"> </w:t>
      </w:r>
      <w:r w:rsidR="00EA674E" w:rsidRPr="00004128">
        <w:rPr>
          <w:rFonts w:ascii="Times New Roman" w:hAnsi="Times New Roman"/>
          <w:b/>
          <w:bCs/>
          <w:iCs/>
          <w:sz w:val="28"/>
          <w:szCs w:val="28"/>
          <w:lang w:val="uk-UA"/>
        </w:rPr>
        <w:t>фінансова норма</w:t>
      </w:r>
      <w:r w:rsidR="00EA674E" w:rsidRPr="00004128">
        <w:rPr>
          <w:rFonts w:ascii="Times New Roman" w:hAnsi="Times New Roman"/>
          <w:b/>
          <w:bCs/>
          <w:i/>
          <w:iCs/>
          <w:sz w:val="28"/>
          <w:szCs w:val="28"/>
          <w:lang w:val="uk-UA"/>
        </w:rPr>
        <w:t xml:space="preserve"> </w:t>
      </w:r>
      <w:r w:rsidRPr="00004128">
        <w:rPr>
          <w:rFonts w:ascii="Times New Roman" w:hAnsi="Times New Roman"/>
          <w:sz w:val="28"/>
          <w:szCs w:val="28"/>
          <w:lang w:val="uk-UA"/>
        </w:rPr>
        <w:t>– це науково обґрунтований розмір витрат фінансових ресурсів на різні види діяльності установ в розрахунку на відповідну одиницю.</w:t>
      </w:r>
    </w:p>
    <w:p w:rsidR="00EA674E" w:rsidRPr="00004128" w:rsidRDefault="00EA674E" w:rsidP="00905923">
      <w:pPr>
        <w:spacing w:after="0" w:line="240" w:lineRule="auto"/>
        <w:jc w:val="center"/>
        <w:rPr>
          <w:rFonts w:ascii="Times New Roman" w:hAnsi="Times New Roman"/>
          <w:sz w:val="28"/>
          <w:szCs w:val="28"/>
          <w:lang w:val="uk-UA"/>
        </w:rPr>
      </w:pPr>
    </w:p>
    <w:p w:rsidR="00A64BC0" w:rsidRPr="00004128" w:rsidRDefault="00A64BC0" w:rsidP="00905923">
      <w:pPr>
        <w:spacing w:after="0" w:line="240" w:lineRule="auto"/>
        <w:jc w:val="center"/>
        <w:rPr>
          <w:rFonts w:ascii="Times New Roman" w:hAnsi="Times New Roman"/>
          <w:b/>
          <w:sz w:val="28"/>
          <w:szCs w:val="28"/>
          <w:lang w:val="uk-UA"/>
        </w:rPr>
      </w:pPr>
      <w:r w:rsidRPr="00004128">
        <w:rPr>
          <w:rFonts w:ascii="Times New Roman" w:hAnsi="Times New Roman"/>
          <w:b/>
          <w:sz w:val="28"/>
          <w:szCs w:val="28"/>
          <w:lang w:val="uk-UA"/>
        </w:rPr>
        <w:t xml:space="preserve">Питання для самоконтролю </w:t>
      </w:r>
    </w:p>
    <w:p w:rsidR="00A64BC0" w:rsidRPr="00004128" w:rsidRDefault="00C928B5" w:rsidP="00EF35A4">
      <w:pPr>
        <w:pStyle w:val="a3"/>
        <w:numPr>
          <w:ilvl w:val="0"/>
          <w:numId w:val="80"/>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У чому полягає соціальна політика держави?</w:t>
      </w:r>
    </w:p>
    <w:p w:rsidR="00C928B5" w:rsidRPr="00004128" w:rsidRDefault="00C928B5" w:rsidP="00EF35A4">
      <w:pPr>
        <w:pStyle w:val="a3"/>
        <w:numPr>
          <w:ilvl w:val="0"/>
          <w:numId w:val="80"/>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Назвіть передумови фінансового забезпечення соціального захисту.</w:t>
      </w:r>
    </w:p>
    <w:p w:rsidR="00C928B5" w:rsidRPr="00004128" w:rsidRDefault="00C928B5" w:rsidP="00EF35A4">
      <w:pPr>
        <w:pStyle w:val="a3"/>
        <w:numPr>
          <w:ilvl w:val="0"/>
          <w:numId w:val="80"/>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Який склад видатків бюджету на соціальний захист населення?</w:t>
      </w:r>
    </w:p>
    <w:p w:rsidR="00C928B5" w:rsidRPr="00004128" w:rsidRDefault="00C928B5" w:rsidP="00EF35A4">
      <w:pPr>
        <w:pStyle w:val="a3"/>
        <w:numPr>
          <w:ilvl w:val="0"/>
          <w:numId w:val="80"/>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Розкрийте сутність соціального обслуговування. Яка його організація?</w:t>
      </w:r>
    </w:p>
    <w:p w:rsidR="00C928B5" w:rsidRPr="00004128" w:rsidRDefault="00C928B5" w:rsidP="00EF35A4">
      <w:pPr>
        <w:pStyle w:val="a3"/>
        <w:numPr>
          <w:ilvl w:val="0"/>
          <w:numId w:val="80"/>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Які особливості здійснення бюджетних видатків на житлово-комунальне господарство?</w:t>
      </w:r>
    </w:p>
    <w:p w:rsidR="00C928B5" w:rsidRPr="00004128" w:rsidRDefault="00C928B5" w:rsidP="00EF35A4">
      <w:pPr>
        <w:pStyle w:val="a3"/>
        <w:numPr>
          <w:ilvl w:val="0"/>
          <w:numId w:val="80"/>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Які види разової фінансової допомоги громадянам мають місце в Україні?</w:t>
      </w:r>
    </w:p>
    <w:p w:rsidR="00C928B5" w:rsidRPr="00004128" w:rsidRDefault="00C928B5" w:rsidP="00EF35A4">
      <w:pPr>
        <w:pStyle w:val="a3"/>
        <w:numPr>
          <w:ilvl w:val="0"/>
          <w:numId w:val="80"/>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Що таке програми соціального забезпечення? Яке їх призначення?</w:t>
      </w:r>
    </w:p>
    <w:p w:rsidR="00C928B5" w:rsidRPr="00004128" w:rsidRDefault="00905923" w:rsidP="00EF35A4">
      <w:pPr>
        <w:pStyle w:val="a3"/>
        <w:numPr>
          <w:ilvl w:val="0"/>
          <w:numId w:val="80"/>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Який механізм бюджетних асигнувань соціальних закладів в Україні? У чому полягають особливості їх організації?</w:t>
      </w:r>
    </w:p>
    <w:p w:rsidR="00905923" w:rsidRPr="00004128" w:rsidRDefault="00905923" w:rsidP="00EF35A4">
      <w:pPr>
        <w:pStyle w:val="a3"/>
        <w:numPr>
          <w:ilvl w:val="0"/>
          <w:numId w:val="80"/>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Яким чином соціальна політика держави впливає на обсяг бюджетних асигнувань в економіку та соціальну сферу?</w:t>
      </w:r>
    </w:p>
    <w:p w:rsidR="00905923" w:rsidRPr="00004128" w:rsidRDefault="00905923" w:rsidP="00EF35A4">
      <w:pPr>
        <w:pStyle w:val="a3"/>
        <w:numPr>
          <w:ilvl w:val="0"/>
          <w:numId w:val="80"/>
        </w:numPr>
        <w:tabs>
          <w:tab w:val="left" w:pos="851"/>
        </w:tabs>
        <w:spacing w:after="0" w:line="240" w:lineRule="auto"/>
        <w:jc w:val="both"/>
        <w:rPr>
          <w:rFonts w:ascii="Times New Roman" w:hAnsi="Times New Roman"/>
          <w:sz w:val="28"/>
          <w:szCs w:val="28"/>
          <w:lang w:val="uk-UA"/>
        </w:rPr>
      </w:pPr>
      <w:r w:rsidRPr="00004128">
        <w:rPr>
          <w:rFonts w:ascii="Times New Roman" w:hAnsi="Times New Roman"/>
          <w:sz w:val="28"/>
          <w:szCs w:val="28"/>
          <w:lang w:val="uk-UA"/>
        </w:rPr>
        <w:t>Які види соціальних нормативів ви знаєте?</w:t>
      </w:r>
    </w:p>
    <w:p w:rsidR="00C928B5" w:rsidRPr="00004128" w:rsidRDefault="00C928B5" w:rsidP="00DA1267">
      <w:pPr>
        <w:spacing w:after="0" w:line="240" w:lineRule="auto"/>
        <w:contextualSpacing/>
        <w:jc w:val="center"/>
        <w:rPr>
          <w:rFonts w:ascii="Times New Roman" w:hAnsi="Times New Roman"/>
          <w:b/>
          <w:sz w:val="28"/>
          <w:szCs w:val="28"/>
          <w:lang w:val="uk-UA"/>
        </w:rPr>
      </w:pPr>
    </w:p>
    <w:p w:rsidR="00A64BC0" w:rsidRPr="00004128" w:rsidRDefault="00A64BC0" w:rsidP="00DA1267">
      <w:pPr>
        <w:spacing w:after="0" w:line="240" w:lineRule="auto"/>
        <w:contextualSpacing/>
        <w:jc w:val="center"/>
        <w:rPr>
          <w:rFonts w:ascii="Times New Roman" w:hAnsi="Times New Roman"/>
          <w:b/>
          <w:sz w:val="28"/>
          <w:szCs w:val="28"/>
          <w:lang w:val="uk-UA"/>
        </w:rPr>
      </w:pPr>
      <w:r w:rsidRPr="00004128">
        <w:rPr>
          <w:rFonts w:ascii="Times New Roman" w:hAnsi="Times New Roman"/>
          <w:b/>
          <w:sz w:val="28"/>
          <w:szCs w:val="28"/>
          <w:lang w:val="uk-UA"/>
        </w:rPr>
        <w:t>Тестові завдання для самоконтролю</w:t>
      </w:r>
    </w:p>
    <w:p w:rsidR="00DA1267" w:rsidRPr="00004128" w:rsidRDefault="00DA1267" w:rsidP="00EF35A4">
      <w:pPr>
        <w:pStyle w:val="a3"/>
        <w:numPr>
          <w:ilvl w:val="0"/>
          <w:numId w:val="81"/>
        </w:numPr>
        <w:spacing w:after="0" w:line="240" w:lineRule="auto"/>
        <w:jc w:val="both"/>
        <w:rPr>
          <w:rFonts w:ascii="Times New Roman" w:hAnsi="Times New Roman"/>
          <w:b/>
          <w:sz w:val="28"/>
          <w:szCs w:val="28"/>
          <w:lang w:val="uk-UA"/>
        </w:rPr>
      </w:pPr>
      <w:r w:rsidRPr="00004128">
        <w:rPr>
          <w:rFonts w:ascii="Times New Roman" w:hAnsi="Times New Roman"/>
          <w:i/>
          <w:sz w:val="28"/>
          <w:szCs w:val="28"/>
          <w:lang w:val="uk-UA"/>
        </w:rPr>
        <w:t>Соціальний захист – це:</w:t>
      </w:r>
      <w:r w:rsidRPr="00004128">
        <w:rPr>
          <w:rFonts w:ascii="Times New Roman" w:hAnsi="Times New Roman"/>
          <w:b/>
          <w:sz w:val="28"/>
          <w:szCs w:val="28"/>
          <w:lang w:val="uk-UA"/>
        </w:rPr>
        <w:t xml:space="preserve"> </w:t>
      </w:r>
    </w:p>
    <w:p w:rsidR="00DA1267" w:rsidRPr="00004128" w:rsidRDefault="00DA1267" w:rsidP="00DA1267">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а) комплекс заходів з надання державою або недержавними інституціями пільг певному контингенту населення у вигляді грошових виплат або </w:t>
      </w:r>
      <w:proofErr w:type="spellStart"/>
      <w:r w:rsidRPr="00004128">
        <w:rPr>
          <w:rFonts w:ascii="Times New Roman" w:hAnsi="Times New Roman"/>
          <w:sz w:val="28"/>
          <w:szCs w:val="28"/>
          <w:lang w:val="uk-UA"/>
        </w:rPr>
        <w:t>негрошових</w:t>
      </w:r>
      <w:proofErr w:type="spellEnd"/>
      <w:r w:rsidRPr="00004128">
        <w:rPr>
          <w:rFonts w:ascii="Times New Roman" w:hAnsi="Times New Roman"/>
          <w:sz w:val="28"/>
          <w:szCs w:val="28"/>
          <w:lang w:val="uk-UA"/>
        </w:rPr>
        <w:t xml:space="preserve"> послуг;</w:t>
      </w:r>
    </w:p>
    <w:p w:rsidR="00DA1267" w:rsidRPr="00004128" w:rsidRDefault="00DA1267" w:rsidP="00DA1267">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б) </w:t>
      </w:r>
      <w:r w:rsidRPr="00004128">
        <w:rPr>
          <w:rFonts w:ascii="Times New Roman" w:hAnsi="Times New Roman"/>
          <w:b/>
          <w:sz w:val="28"/>
          <w:szCs w:val="28"/>
          <w:lang w:val="uk-UA"/>
        </w:rPr>
        <w:t xml:space="preserve"> </w:t>
      </w:r>
      <w:r w:rsidRPr="00004128">
        <w:rPr>
          <w:rFonts w:ascii="Times New Roman" w:hAnsi="Times New Roman"/>
          <w:sz w:val="28"/>
          <w:szCs w:val="28"/>
          <w:lang w:val="uk-UA"/>
        </w:rPr>
        <w:t>комплекс організаційно правових та економічних заходів, спрямованих на забезпечення життя, здоров’я і добробуту населення за конкретних економічних умов;</w:t>
      </w:r>
    </w:p>
    <w:p w:rsidR="00A64BC0" w:rsidRPr="00004128" w:rsidRDefault="00DA1267" w:rsidP="00DA1267">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в) комплекс організаційно правових та економічних заходів, спрямованих на забезпечення життя, здоров’я і добробуту населення за конкретних економічних умов;</w:t>
      </w:r>
    </w:p>
    <w:p w:rsidR="00DA1267" w:rsidRPr="00004128" w:rsidRDefault="00DA1267" w:rsidP="00DA1267">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г) сукупність норм, які забезпечують формування державних страхових фондів за рахунок здійснення обов’язкових страхових платежів працездатним контингентом населення.</w:t>
      </w:r>
    </w:p>
    <w:p w:rsidR="00DA1267" w:rsidRPr="00004128" w:rsidRDefault="00DA1267" w:rsidP="00DA1267">
      <w:pPr>
        <w:pStyle w:val="a3"/>
        <w:widowControl w:val="0"/>
        <w:spacing w:after="0" w:line="240" w:lineRule="auto"/>
        <w:ind w:left="0" w:firstLine="709"/>
        <w:jc w:val="both"/>
        <w:rPr>
          <w:rFonts w:ascii="Times New Roman" w:hAnsi="Times New Roman"/>
          <w:i/>
          <w:sz w:val="28"/>
          <w:szCs w:val="28"/>
          <w:lang w:val="uk-UA"/>
        </w:rPr>
      </w:pPr>
      <w:r w:rsidRPr="00004128">
        <w:rPr>
          <w:rFonts w:ascii="Times New Roman" w:hAnsi="Times New Roman"/>
          <w:i/>
          <w:sz w:val="28"/>
          <w:szCs w:val="28"/>
          <w:lang w:val="uk-UA"/>
        </w:rPr>
        <w:t xml:space="preserve">2. </w:t>
      </w:r>
      <w:r w:rsidRPr="00004128">
        <w:rPr>
          <w:rFonts w:ascii="Times New Roman" w:hAnsi="Times New Roman"/>
          <w:bCs/>
          <w:i/>
          <w:iCs/>
          <w:sz w:val="28"/>
          <w:szCs w:val="28"/>
          <w:lang w:val="uk-UA"/>
        </w:rPr>
        <w:t>Соціальні гарантії</w:t>
      </w:r>
      <w:r w:rsidRPr="00004128">
        <w:rPr>
          <w:rFonts w:ascii="Times New Roman" w:hAnsi="Times New Roman"/>
          <w:b/>
          <w:bCs/>
          <w:i/>
          <w:iCs/>
          <w:sz w:val="28"/>
          <w:szCs w:val="28"/>
          <w:lang w:val="uk-UA"/>
        </w:rPr>
        <w:t xml:space="preserve"> </w:t>
      </w:r>
      <w:r w:rsidRPr="00004128">
        <w:rPr>
          <w:rFonts w:ascii="Times New Roman" w:hAnsi="Times New Roman"/>
          <w:i/>
          <w:sz w:val="28"/>
          <w:szCs w:val="28"/>
          <w:lang w:val="uk-UA"/>
        </w:rPr>
        <w:t>– це:</w:t>
      </w:r>
    </w:p>
    <w:p w:rsidR="00DA1267" w:rsidRPr="00004128" w:rsidRDefault="00DA1267" w:rsidP="00DA1267">
      <w:pPr>
        <w:pStyle w:val="a3"/>
        <w:widowControl w:val="0"/>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а) комплекс державних заходів і видатків бюджету, пов’язаних з встановленням соціальних норм і нормативів які підтримують життя населення на достатньому рівні відповідно до прийнятого державою базового державного соціального стандарту у вигляді прожиткового мінімуму;</w:t>
      </w:r>
    </w:p>
    <w:p w:rsidR="00DA1267" w:rsidRPr="00004128" w:rsidRDefault="00DA1267" w:rsidP="00DA1267">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б) комплекс заходів з надання державою або недержавними інституціями пільг певному контингенту населення у вигляді грошових виплат або </w:t>
      </w:r>
      <w:proofErr w:type="spellStart"/>
      <w:r w:rsidRPr="00004128">
        <w:rPr>
          <w:rFonts w:ascii="Times New Roman" w:hAnsi="Times New Roman"/>
          <w:sz w:val="28"/>
          <w:szCs w:val="28"/>
          <w:lang w:val="uk-UA"/>
        </w:rPr>
        <w:t>негрошових</w:t>
      </w:r>
      <w:proofErr w:type="spellEnd"/>
      <w:r w:rsidRPr="00004128">
        <w:rPr>
          <w:rFonts w:ascii="Times New Roman" w:hAnsi="Times New Roman"/>
          <w:sz w:val="28"/>
          <w:szCs w:val="28"/>
          <w:lang w:val="uk-UA"/>
        </w:rPr>
        <w:t xml:space="preserve"> послуг;</w:t>
      </w:r>
    </w:p>
    <w:p w:rsidR="00DA1267" w:rsidRPr="00004128" w:rsidRDefault="00DA1267" w:rsidP="00DA1267">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в) сукупність норм, які забезпечують формування державних страхових фондів за рахунок здійснення обов’язкових страхових платежів працездатним контингентом населення;</w:t>
      </w:r>
    </w:p>
    <w:p w:rsidR="00DA1267" w:rsidRPr="00004128" w:rsidRDefault="00DA1267" w:rsidP="00DA1267">
      <w:pPr>
        <w:pStyle w:val="a3"/>
        <w:widowControl w:val="0"/>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г) показники необхідного споживання продуктів харчування </w:t>
      </w:r>
      <w:r w:rsidRPr="00004128">
        <w:rPr>
          <w:rFonts w:ascii="Times New Roman" w:hAnsi="Times New Roman"/>
          <w:sz w:val="28"/>
          <w:szCs w:val="28"/>
          <w:lang w:val="uk-UA"/>
        </w:rPr>
        <w:lastRenderedPageBreak/>
        <w:t>непродовольчих товарів і послуг і забезпечення освітніми, медичними, житлово-комунальними, соціально-культурними послугами.</w:t>
      </w:r>
    </w:p>
    <w:p w:rsidR="00870358" w:rsidRPr="00004128" w:rsidRDefault="00870358" w:rsidP="00870358">
      <w:pPr>
        <w:spacing w:after="0" w:line="240" w:lineRule="auto"/>
        <w:ind w:firstLine="709"/>
        <w:jc w:val="both"/>
        <w:rPr>
          <w:rFonts w:ascii="Times New Roman" w:hAnsi="Times New Roman"/>
          <w:i/>
          <w:sz w:val="28"/>
          <w:szCs w:val="28"/>
          <w:lang w:val="uk-UA"/>
        </w:rPr>
      </w:pPr>
      <w:r w:rsidRPr="00004128">
        <w:rPr>
          <w:rFonts w:ascii="Times New Roman" w:hAnsi="Times New Roman"/>
          <w:i/>
          <w:sz w:val="28"/>
          <w:szCs w:val="28"/>
          <w:lang w:val="uk-UA"/>
        </w:rPr>
        <w:t>3. Соціальне забезпечення – це:</w:t>
      </w:r>
    </w:p>
    <w:p w:rsidR="00870358" w:rsidRPr="00004128" w:rsidRDefault="00870358" w:rsidP="00870358">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а) сукупність норм, які забезпечують формування державних страхових фондів за рахунок здійснення обов’язкових страхових платежів працездатним контингентом населення;</w:t>
      </w:r>
    </w:p>
    <w:p w:rsidR="00870358" w:rsidRPr="00004128" w:rsidRDefault="00870358" w:rsidP="00870358">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б) комплекс державних заходів і видатків бюджету, пов’язаних з встановленням соціальних норм і нормативів які підтримують життя населення на достатньому рівні відповідно до прийнятого державою базового державного соціального стандарту у вигляді прожиткового мінімуму;</w:t>
      </w:r>
    </w:p>
    <w:p w:rsidR="00870358" w:rsidRPr="00004128" w:rsidRDefault="00870358" w:rsidP="00870358">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в) комплекс заходів з надання державою або недержавними інституціями пільг певному контингенту населення у вигляді грошових виплат або </w:t>
      </w:r>
      <w:proofErr w:type="spellStart"/>
      <w:r w:rsidRPr="00004128">
        <w:rPr>
          <w:rFonts w:ascii="Times New Roman" w:hAnsi="Times New Roman"/>
          <w:sz w:val="28"/>
          <w:szCs w:val="28"/>
          <w:lang w:val="uk-UA"/>
        </w:rPr>
        <w:t>негрошових</w:t>
      </w:r>
      <w:proofErr w:type="spellEnd"/>
      <w:r w:rsidRPr="00004128">
        <w:rPr>
          <w:rFonts w:ascii="Times New Roman" w:hAnsi="Times New Roman"/>
          <w:sz w:val="28"/>
          <w:szCs w:val="28"/>
          <w:lang w:val="uk-UA"/>
        </w:rPr>
        <w:t xml:space="preserve"> послуг;</w:t>
      </w:r>
    </w:p>
    <w:p w:rsidR="00DA1267" w:rsidRPr="00004128" w:rsidRDefault="00870358" w:rsidP="00870358">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 г) система суспільно-економічних заходів, спрямованих на матеріальне забезпечення населення від соціальних ризиків.</w:t>
      </w:r>
    </w:p>
    <w:p w:rsidR="00870358" w:rsidRPr="00004128" w:rsidRDefault="00870358" w:rsidP="00870358">
      <w:pPr>
        <w:spacing w:after="0" w:line="240" w:lineRule="auto"/>
        <w:ind w:firstLine="709"/>
        <w:jc w:val="both"/>
        <w:rPr>
          <w:rFonts w:ascii="Times New Roman" w:hAnsi="Times New Roman"/>
          <w:i/>
          <w:sz w:val="28"/>
          <w:szCs w:val="28"/>
          <w:lang w:val="uk-UA"/>
        </w:rPr>
      </w:pPr>
      <w:r w:rsidRPr="00004128">
        <w:rPr>
          <w:rFonts w:ascii="Times New Roman" w:hAnsi="Times New Roman"/>
          <w:i/>
          <w:sz w:val="28"/>
          <w:szCs w:val="28"/>
          <w:lang w:val="uk-UA"/>
        </w:rPr>
        <w:t>4. Які заклади належать до системи соціального забезпечення?</w:t>
      </w:r>
    </w:p>
    <w:p w:rsidR="00870358" w:rsidRPr="00004128" w:rsidRDefault="00870358" w:rsidP="00870358">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а) дитячі заклади-інтернати (для дітей з різними відхиленнями здоров’я), дитячі заклади-</w:t>
      </w:r>
      <w:r w:rsidR="000719E6">
        <w:rPr>
          <w:rFonts w:ascii="Times New Roman" w:hAnsi="Times New Roman"/>
          <w:sz w:val="28"/>
          <w:szCs w:val="28"/>
          <w:lang w:val="uk-UA"/>
        </w:rPr>
        <w:t xml:space="preserve">інтернати профільні (спортивні, </w:t>
      </w:r>
      <w:r w:rsidRPr="00004128">
        <w:rPr>
          <w:rFonts w:ascii="Times New Roman" w:hAnsi="Times New Roman"/>
          <w:sz w:val="28"/>
          <w:szCs w:val="28"/>
          <w:lang w:val="uk-UA"/>
        </w:rPr>
        <w:t>мовні), будинки-інтернати для людей похилого віку та інвалідів;</w:t>
      </w:r>
    </w:p>
    <w:p w:rsidR="00870358" w:rsidRPr="00004128" w:rsidRDefault="00870358" w:rsidP="00870358">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б) дитячі дошкільні заклади, притулки для неповнолітніх;</w:t>
      </w:r>
    </w:p>
    <w:p w:rsidR="00870358" w:rsidRPr="00004128" w:rsidRDefault="00870358" w:rsidP="00870358">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в) будинки-інтернати для людей похилого віку та інвалідів, притулки для неповнолітніх, дитячі заклади-інтернати (для дітей з різними відхиленнями здоров’я), територіальні центри соціального обслуговування пенсіонерів та одиноких непрацездатних громадян;</w:t>
      </w:r>
    </w:p>
    <w:p w:rsidR="00870358" w:rsidRPr="00004128" w:rsidRDefault="00870358" w:rsidP="00870358">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г) заклади охорони здоров’я.</w:t>
      </w:r>
    </w:p>
    <w:p w:rsidR="00870358" w:rsidRPr="00004128" w:rsidRDefault="00870358" w:rsidP="00870358">
      <w:pPr>
        <w:spacing w:after="0" w:line="240" w:lineRule="auto"/>
        <w:ind w:firstLine="709"/>
        <w:jc w:val="both"/>
        <w:rPr>
          <w:rFonts w:ascii="Times New Roman" w:hAnsi="Times New Roman"/>
          <w:i/>
          <w:sz w:val="28"/>
          <w:szCs w:val="28"/>
          <w:lang w:val="uk-UA"/>
        </w:rPr>
      </w:pPr>
      <w:r w:rsidRPr="00004128">
        <w:rPr>
          <w:rFonts w:ascii="Times New Roman" w:hAnsi="Times New Roman"/>
          <w:i/>
          <w:sz w:val="28"/>
          <w:szCs w:val="28"/>
          <w:lang w:val="uk-UA"/>
        </w:rPr>
        <w:t xml:space="preserve">5. </w:t>
      </w:r>
      <w:r w:rsidR="00935438" w:rsidRPr="00004128">
        <w:rPr>
          <w:rFonts w:ascii="Times New Roman" w:hAnsi="Times New Roman"/>
          <w:i/>
          <w:sz w:val="28"/>
          <w:szCs w:val="28"/>
          <w:lang w:val="uk-UA"/>
        </w:rPr>
        <w:t>До державних соціальних закладів не належать:</w:t>
      </w:r>
    </w:p>
    <w:p w:rsidR="00935438" w:rsidRPr="00004128" w:rsidRDefault="00935438" w:rsidP="00870358">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а) спортивні школи-інтернати;</w:t>
      </w:r>
    </w:p>
    <w:p w:rsidR="00935438" w:rsidRPr="00004128" w:rsidRDefault="00935438" w:rsidP="00870358">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б) державні центри обслуговування пенсіонерів та одиноких громадян;</w:t>
      </w:r>
    </w:p>
    <w:p w:rsidR="00935438" w:rsidRPr="00004128" w:rsidRDefault="00935438" w:rsidP="00870358">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в) притулки для біженців;</w:t>
      </w:r>
    </w:p>
    <w:p w:rsidR="00935438" w:rsidRPr="00004128" w:rsidRDefault="00935438" w:rsidP="00870358">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г) телефони довіри.</w:t>
      </w:r>
    </w:p>
    <w:p w:rsidR="00935438" w:rsidRPr="00004128" w:rsidRDefault="00935438" w:rsidP="00870358">
      <w:pPr>
        <w:spacing w:after="0" w:line="240" w:lineRule="auto"/>
        <w:ind w:firstLine="709"/>
        <w:jc w:val="both"/>
        <w:rPr>
          <w:rFonts w:ascii="Times New Roman" w:hAnsi="Times New Roman"/>
          <w:i/>
          <w:sz w:val="28"/>
          <w:szCs w:val="28"/>
          <w:lang w:val="uk-UA"/>
        </w:rPr>
      </w:pPr>
      <w:r w:rsidRPr="00004128">
        <w:rPr>
          <w:rFonts w:ascii="Times New Roman" w:hAnsi="Times New Roman"/>
          <w:i/>
          <w:sz w:val="28"/>
          <w:szCs w:val="28"/>
          <w:lang w:val="uk-UA"/>
        </w:rPr>
        <w:t>6. Витрати бюджету на молодіжну політику призначені для:</w:t>
      </w:r>
    </w:p>
    <w:p w:rsidR="00935438" w:rsidRPr="00004128" w:rsidRDefault="00935438" w:rsidP="00870358">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а) вивчення, аналізу та узагальнення специфічних проблем різних категорій молоді для їх вирішення;</w:t>
      </w:r>
    </w:p>
    <w:p w:rsidR="00935438" w:rsidRPr="00004128" w:rsidRDefault="00935438" w:rsidP="00870358">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б) забезпечення здоров’я і розвитку нації;</w:t>
      </w:r>
    </w:p>
    <w:p w:rsidR="00935438" w:rsidRPr="00004128" w:rsidRDefault="00935438" w:rsidP="00870358">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в) підвищення освітнього рівня молоді;</w:t>
      </w:r>
    </w:p>
    <w:p w:rsidR="00935438" w:rsidRPr="00004128" w:rsidRDefault="00935438" w:rsidP="00870358">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г) підвищення культурного рівня молоді.</w:t>
      </w:r>
    </w:p>
    <w:p w:rsidR="00935438" w:rsidRPr="00004128" w:rsidRDefault="00935438" w:rsidP="00870358">
      <w:pPr>
        <w:spacing w:after="0" w:line="240" w:lineRule="auto"/>
        <w:ind w:firstLine="709"/>
        <w:jc w:val="both"/>
        <w:rPr>
          <w:rFonts w:ascii="Times New Roman" w:hAnsi="Times New Roman"/>
          <w:i/>
          <w:sz w:val="28"/>
          <w:szCs w:val="28"/>
          <w:lang w:val="uk-UA"/>
        </w:rPr>
      </w:pPr>
      <w:r w:rsidRPr="00004128">
        <w:rPr>
          <w:rFonts w:ascii="Times New Roman" w:hAnsi="Times New Roman"/>
          <w:i/>
          <w:sz w:val="28"/>
          <w:szCs w:val="28"/>
          <w:lang w:val="uk-UA"/>
        </w:rPr>
        <w:t xml:space="preserve">7. </w:t>
      </w:r>
      <w:r w:rsidR="0022673F" w:rsidRPr="00004128">
        <w:rPr>
          <w:rFonts w:ascii="Times New Roman" w:hAnsi="Times New Roman"/>
          <w:i/>
          <w:sz w:val="28"/>
          <w:szCs w:val="28"/>
          <w:lang w:val="uk-UA"/>
        </w:rPr>
        <w:t>Які види соціальних гарантій зазначені в Законі України «Про Державний бюджет України»?</w:t>
      </w:r>
    </w:p>
    <w:p w:rsidR="0022673F" w:rsidRPr="00004128" w:rsidRDefault="0022673F" w:rsidP="00870358">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а) розмір мінімальної заробітної плати та прожитковий мінімум;</w:t>
      </w:r>
    </w:p>
    <w:p w:rsidR="0022673F" w:rsidRPr="00004128" w:rsidRDefault="0022673F" w:rsidP="0022673F">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б) розмір мінімальної заробітної плати та субвенція на соціал</w:t>
      </w:r>
      <w:r w:rsidR="00796C1F" w:rsidRPr="00004128">
        <w:rPr>
          <w:rFonts w:ascii="Times New Roman" w:hAnsi="Times New Roman"/>
          <w:sz w:val="28"/>
          <w:szCs w:val="28"/>
          <w:lang w:val="uk-UA"/>
        </w:rPr>
        <w:t>ь</w:t>
      </w:r>
      <w:r w:rsidRPr="00004128">
        <w:rPr>
          <w:rFonts w:ascii="Times New Roman" w:hAnsi="Times New Roman"/>
          <w:sz w:val="28"/>
          <w:szCs w:val="28"/>
          <w:lang w:val="uk-UA"/>
        </w:rPr>
        <w:t xml:space="preserve">ні </w:t>
      </w:r>
      <w:proofErr w:type="spellStart"/>
      <w:r w:rsidRPr="00004128">
        <w:rPr>
          <w:rFonts w:ascii="Times New Roman" w:hAnsi="Times New Roman"/>
          <w:sz w:val="28"/>
          <w:szCs w:val="28"/>
          <w:lang w:val="uk-UA"/>
        </w:rPr>
        <w:t>проєкти</w:t>
      </w:r>
      <w:proofErr w:type="spellEnd"/>
      <w:r w:rsidRPr="00004128">
        <w:rPr>
          <w:rFonts w:ascii="Times New Roman" w:hAnsi="Times New Roman"/>
          <w:sz w:val="28"/>
          <w:szCs w:val="28"/>
          <w:lang w:val="uk-UA"/>
        </w:rPr>
        <w:t>;</w:t>
      </w:r>
    </w:p>
    <w:p w:rsidR="0022673F" w:rsidRPr="00004128" w:rsidRDefault="0022673F" w:rsidP="0022673F">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в) розмір мінімальної заробітної плати та граничний обсяг державного боргу;</w:t>
      </w:r>
    </w:p>
    <w:p w:rsidR="0022673F" w:rsidRPr="00004128" w:rsidRDefault="0022673F" w:rsidP="0022673F">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lastRenderedPageBreak/>
        <w:t xml:space="preserve">г) розмір </w:t>
      </w:r>
      <w:r w:rsidRPr="00004128">
        <w:rPr>
          <w:rFonts w:ascii="Times New Roman" w:hAnsi="Times New Roman"/>
          <w:bCs/>
          <w:iCs/>
          <w:sz w:val="28"/>
          <w:szCs w:val="28"/>
          <w:lang w:val="uk-UA"/>
        </w:rPr>
        <w:t>соціальних норм і нормативів.</w:t>
      </w:r>
    </w:p>
    <w:p w:rsidR="00EE0C0E" w:rsidRPr="00004128" w:rsidRDefault="0022673F" w:rsidP="00EE0C0E">
      <w:pPr>
        <w:pStyle w:val="a3"/>
        <w:widowControl w:val="0"/>
        <w:spacing w:after="0" w:line="240" w:lineRule="auto"/>
        <w:ind w:left="0" w:firstLine="709"/>
        <w:jc w:val="both"/>
        <w:rPr>
          <w:rFonts w:ascii="Times New Roman" w:hAnsi="Times New Roman"/>
          <w:sz w:val="28"/>
          <w:szCs w:val="28"/>
          <w:lang w:val="uk-UA"/>
        </w:rPr>
      </w:pPr>
      <w:r w:rsidRPr="00004128">
        <w:rPr>
          <w:rFonts w:ascii="Times New Roman" w:hAnsi="Times New Roman"/>
          <w:i/>
          <w:sz w:val="28"/>
          <w:szCs w:val="28"/>
          <w:lang w:val="uk-UA"/>
        </w:rPr>
        <w:t xml:space="preserve">8. </w:t>
      </w:r>
      <w:r w:rsidR="00EE0C0E" w:rsidRPr="00004128">
        <w:rPr>
          <w:rFonts w:ascii="Times New Roman" w:hAnsi="Times New Roman"/>
          <w:i/>
          <w:sz w:val="28"/>
          <w:szCs w:val="28"/>
          <w:lang w:val="uk-UA"/>
        </w:rPr>
        <w:t>Показники необхідного споживання продуктів харчування непродовольчих товарів і послуг і забезпечення освітніми, медичними, житлово-комунальними, соціально-культурними послугами – це:</w:t>
      </w:r>
    </w:p>
    <w:p w:rsidR="00EE0C0E" w:rsidRPr="00004128" w:rsidRDefault="00EE0C0E" w:rsidP="00EE0C0E">
      <w:pPr>
        <w:pStyle w:val="a3"/>
        <w:widowControl w:val="0"/>
        <w:spacing w:after="0" w:line="240" w:lineRule="auto"/>
        <w:ind w:left="0" w:firstLine="709"/>
        <w:jc w:val="both"/>
        <w:rPr>
          <w:rFonts w:ascii="Times New Roman" w:hAnsi="Times New Roman"/>
          <w:bCs/>
          <w:iCs/>
          <w:sz w:val="28"/>
          <w:szCs w:val="28"/>
          <w:lang w:val="uk-UA"/>
        </w:rPr>
      </w:pPr>
      <w:r w:rsidRPr="00004128">
        <w:rPr>
          <w:rFonts w:ascii="Times New Roman" w:hAnsi="Times New Roman"/>
          <w:sz w:val="28"/>
          <w:szCs w:val="28"/>
          <w:lang w:val="uk-UA"/>
        </w:rPr>
        <w:t xml:space="preserve">а) </w:t>
      </w:r>
      <w:r w:rsidRPr="00004128">
        <w:rPr>
          <w:rFonts w:ascii="Times New Roman" w:hAnsi="Times New Roman"/>
          <w:bCs/>
          <w:iCs/>
          <w:sz w:val="28"/>
          <w:szCs w:val="28"/>
          <w:lang w:val="uk-UA"/>
        </w:rPr>
        <w:t>соціальні норми і нормативи;</w:t>
      </w:r>
    </w:p>
    <w:p w:rsidR="00EE0C0E" w:rsidRPr="00004128" w:rsidRDefault="00EE0C0E" w:rsidP="00EE0C0E">
      <w:pPr>
        <w:pStyle w:val="a3"/>
        <w:widowControl w:val="0"/>
        <w:spacing w:after="0" w:line="240" w:lineRule="auto"/>
        <w:ind w:left="0" w:firstLine="709"/>
        <w:jc w:val="both"/>
        <w:rPr>
          <w:rFonts w:ascii="Times New Roman" w:hAnsi="Times New Roman"/>
          <w:bCs/>
          <w:iCs/>
          <w:sz w:val="28"/>
          <w:szCs w:val="28"/>
          <w:lang w:val="uk-UA"/>
        </w:rPr>
      </w:pPr>
      <w:r w:rsidRPr="00004128">
        <w:rPr>
          <w:rFonts w:ascii="Times New Roman" w:hAnsi="Times New Roman"/>
          <w:bCs/>
          <w:iCs/>
          <w:sz w:val="28"/>
          <w:szCs w:val="28"/>
          <w:lang w:val="uk-UA"/>
        </w:rPr>
        <w:t>б) державні соціальні стандарти;</w:t>
      </w:r>
    </w:p>
    <w:p w:rsidR="00EE0C0E" w:rsidRPr="00004128" w:rsidRDefault="00EE0C0E" w:rsidP="00EE0C0E">
      <w:pPr>
        <w:pStyle w:val="a3"/>
        <w:widowControl w:val="0"/>
        <w:spacing w:after="0" w:line="240" w:lineRule="auto"/>
        <w:ind w:left="0" w:firstLine="709"/>
        <w:jc w:val="both"/>
        <w:rPr>
          <w:rFonts w:ascii="Times New Roman" w:hAnsi="Times New Roman"/>
          <w:bCs/>
          <w:iCs/>
          <w:sz w:val="28"/>
          <w:szCs w:val="28"/>
          <w:lang w:val="uk-UA"/>
        </w:rPr>
      </w:pPr>
      <w:r w:rsidRPr="00004128">
        <w:rPr>
          <w:rFonts w:ascii="Times New Roman" w:hAnsi="Times New Roman"/>
          <w:bCs/>
          <w:iCs/>
          <w:sz w:val="28"/>
          <w:szCs w:val="28"/>
          <w:lang w:val="uk-UA"/>
        </w:rPr>
        <w:t>в) державні соціальні гарантії;</w:t>
      </w:r>
    </w:p>
    <w:p w:rsidR="00EE0C0E" w:rsidRPr="00004128" w:rsidRDefault="00EE0C0E" w:rsidP="00EE0C0E">
      <w:pPr>
        <w:pStyle w:val="a3"/>
        <w:widowControl w:val="0"/>
        <w:spacing w:after="0" w:line="240" w:lineRule="auto"/>
        <w:ind w:left="0" w:firstLine="709"/>
        <w:jc w:val="both"/>
        <w:rPr>
          <w:rFonts w:ascii="Times New Roman" w:hAnsi="Times New Roman"/>
          <w:bCs/>
          <w:iCs/>
          <w:sz w:val="28"/>
          <w:szCs w:val="28"/>
          <w:lang w:val="uk-UA"/>
        </w:rPr>
      </w:pPr>
      <w:r w:rsidRPr="00004128">
        <w:rPr>
          <w:rFonts w:ascii="Times New Roman" w:hAnsi="Times New Roman"/>
          <w:bCs/>
          <w:iCs/>
          <w:sz w:val="28"/>
          <w:szCs w:val="28"/>
          <w:lang w:val="uk-UA"/>
        </w:rPr>
        <w:t xml:space="preserve">г) </w:t>
      </w:r>
      <w:r w:rsidR="00672134" w:rsidRPr="00004128">
        <w:rPr>
          <w:rFonts w:ascii="Times New Roman" w:hAnsi="Times New Roman"/>
          <w:bCs/>
          <w:iCs/>
          <w:sz w:val="28"/>
          <w:szCs w:val="28"/>
          <w:lang w:val="uk-UA"/>
        </w:rPr>
        <w:t>соціальна допомога.</w:t>
      </w:r>
    </w:p>
    <w:p w:rsidR="00672134" w:rsidRPr="00004128" w:rsidRDefault="00672134" w:rsidP="00EE0C0E">
      <w:pPr>
        <w:pStyle w:val="a3"/>
        <w:widowControl w:val="0"/>
        <w:spacing w:after="0" w:line="240" w:lineRule="auto"/>
        <w:ind w:left="0" w:firstLine="709"/>
        <w:jc w:val="both"/>
        <w:rPr>
          <w:rFonts w:ascii="Times New Roman" w:hAnsi="Times New Roman"/>
          <w:bCs/>
          <w:i/>
          <w:iCs/>
          <w:sz w:val="28"/>
          <w:szCs w:val="28"/>
          <w:lang w:val="uk-UA"/>
        </w:rPr>
      </w:pPr>
      <w:r w:rsidRPr="00004128">
        <w:rPr>
          <w:rFonts w:ascii="Times New Roman" w:hAnsi="Times New Roman"/>
          <w:bCs/>
          <w:i/>
          <w:iCs/>
          <w:sz w:val="28"/>
          <w:szCs w:val="28"/>
          <w:lang w:val="uk-UA"/>
        </w:rPr>
        <w:t xml:space="preserve">9. </w:t>
      </w:r>
      <w:r w:rsidR="00796C1F" w:rsidRPr="00004128">
        <w:rPr>
          <w:rFonts w:ascii="Times New Roman" w:hAnsi="Times New Roman"/>
          <w:bCs/>
          <w:i/>
          <w:iCs/>
          <w:sz w:val="28"/>
          <w:szCs w:val="28"/>
          <w:lang w:val="uk-UA"/>
        </w:rPr>
        <w:t>При здійсненні з бюджету централізованих заходів соціального захисту в кошторисі зазвичай не враховуються видатки на:</w:t>
      </w:r>
    </w:p>
    <w:p w:rsidR="00796C1F" w:rsidRPr="00004128" w:rsidRDefault="00796C1F" w:rsidP="00EE0C0E">
      <w:pPr>
        <w:pStyle w:val="a3"/>
        <w:widowControl w:val="0"/>
        <w:spacing w:after="0" w:line="240" w:lineRule="auto"/>
        <w:ind w:left="0" w:firstLine="709"/>
        <w:jc w:val="both"/>
        <w:rPr>
          <w:rFonts w:ascii="Times New Roman" w:hAnsi="Times New Roman"/>
          <w:bCs/>
          <w:iCs/>
          <w:sz w:val="28"/>
          <w:szCs w:val="28"/>
          <w:lang w:val="uk-UA"/>
        </w:rPr>
      </w:pPr>
      <w:r w:rsidRPr="00004128">
        <w:rPr>
          <w:rFonts w:ascii="Times New Roman" w:hAnsi="Times New Roman"/>
          <w:bCs/>
          <w:iCs/>
          <w:sz w:val="28"/>
          <w:szCs w:val="28"/>
          <w:lang w:val="uk-UA"/>
        </w:rPr>
        <w:t>а) купівлю медикаментів та перев’язувальних матеріалів;</w:t>
      </w:r>
    </w:p>
    <w:p w:rsidR="00796C1F" w:rsidRPr="00004128" w:rsidRDefault="00796C1F" w:rsidP="00EE0C0E">
      <w:pPr>
        <w:pStyle w:val="a3"/>
        <w:widowControl w:val="0"/>
        <w:spacing w:after="0" w:line="240" w:lineRule="auto"/>
        <w:ind w:left="0" w:firstLine="709"/>
        <w:jc w:val="both"/>
        <w:rPr>
          <w:rFonts w:ascii="Times New Roman" w:hAnsi="Times New Roman"/>
          <w:bCs/>
          <w:iCs/>
          <w:sz w:val="28"/>
          <w:szCs w:val="28"/>
          <w:lang w:val="uk-UA"/>
        </w:rPr>
      </w:pPr>
      <w:r w:rsidRPr="00004128">
        <w:rPr>
          <w:rFonts w:ascii="Times New Roman" w:hAnsi="Times New Roman"/>
          <w:bCs/>
          <w:iCs/>
          <w:sz w:val="28"/>
          <w:szCs w:val="28"/>
          <w:lang w:val="uk-UA"/>
        </w:rPr>
        <w:t>б) придбання обладнання та інвентарю;</w:t>
      </w:r>
    </w:p>
    <w:p w:rsidR="00796C1F" w:rsidRPr="00004128" w:rsidRDefault="00796C1F" w:rsidP="00EE0C0E">
      <w:pPr>
        <w:pStyle w:val="a3"/>
        <w:widowControl w:val="0"/>
        <w:spacing w:after="0" w:line="240" w:lineRule="auto"/>
        <w:ind w:left="0" w:firstLine="709"/>
        <w:jc w:val="both"/>
        <w:rPr>
          <w:rFonts w:ascii="Times New Roman" w:hAnsi="Times New Roman"/>
          <w:bCs/>
          <w:iCs/>
          <w:sz w:val="28"/>
          <w:szCs w:val="28"/>
          <w:lang w:val="uk-UA"/>
        </w:rPr>
      </w:pPr>
      <w:r w:rsidRPr="00004128">
        <w:rPr>
          <w:rFonts w:ascii="Times New Roman" w:hAnsi="Times New Roman"/>
          <w:bCs/>
          <w:iCs/>
          <w:sz w:val="28"/>
          <w:szCs w:val="28"/>
          <w:lang w:val="uk-UA"/>
        </w:rPr>
        <w:t>в) оренду приміщення;</w:t>
      </w:r>
    </w:p>
    <w:p w:rsidR="00796C1F" w:rsidRPr="00004128" w:rsidRDefault="00796C1F" w:rsidP="00EE0C0E">
      <w:pPr>
        <w:pStyle w:val="a3"/>
        <w:widowControl w:val="0"/>
        <w:spacing w:after="0" w:line="240" w:lineRule="auto"/>
        <w:ind w:left="0" w:firstLine="709"/>
        <w:jc w:val="both"/>
        <w:rPr>
          <w:rFonts w:ascii="Times New Roman" w:hAnsi="Times New Roman"/>
          <w:bCs/>
          <w:iCs/>
          <w:sz w:val="28"/>
          <w:szCs w:val="28"/>
          <w:lang w:val="uk-UA"/>
        </w:rPr>
      </w:pPr>
      <w:r w:rsidRPr="00004128">
        <w:rPr>
          <w:rFonts w:ascii="Times New Roman" w:hAnsi="Times New Roman"/>
          <w:bCs/>
          <w:iCs/>
          <w:sz w:val="28"/>
          <w:szCs w:val="28"/>
          <w:lang w:val="uk-UA"/>
        </w:rPr>
        <w:t>г) оплату комунальних послуг.</w:t>
      </w:r>
    </w:p>
    <w:p w:rsidR="00796C1F" w:rsidRPr="00004128" w:rsidRDefault="00796C1F" w:rsidP="00EE0C0E">
      <w:pPr>
        <w:pStyle w:val="a3"/>
        <w:widowControl w:val="0"/>
        <w:spacing w:after="0" w:line="240" w:lineRule="auto"/>
        <w:ind w:left="0" w:firstLine="709"/>
        <w:jc w:val="both"/>
        <w:rPr>
          <w:rFonts w:ascii="Times New Roman" w:hAnsi="Times New Roman"/>
          <w:bCs/>
          <w:i/>
          <w:iCs/>
          <w:sz w:val="28"/>
          <w:szCs w:val="28"/>
          <w:lang w:val="uk-UA"/>
        </w:rPr>
      </w:pPr>
      <w:r w:rsidRPr="00004128">
        <w:rPr>
          <w:rFonts w:ascii="Times New Roman" w:hAnsi="Times New Roman"/>
          <w:bCs/>
          <w:i/>
          <w:iCs/>
          <w:sz w:val="28"/>
          <w:szCs w:val="28"/>
          <w:lang w:val="uk-UA"/>
        </w:rPr>
        <w:t>10. Державна соціально допомога відрізняється від житлової субсидії тим, що:</w:t>
      </w:r>
    </w:p>
    <w:p w:rsidR="00796C1F" w:rsidRPr="00004128" w:rsidRDefault="00796C1F" w:rsidP="00EE0C0E">
      <w:pPr>
        <w:pStyle w:val="a3"/>
        <w:widowControl w:val="0"/>
        <w:spacing w:after="0" w:line="240" w:lineRule="auto"/>
        <w:ind w:left="0" w:firstLine="709"/>
        <w:jc w:val="both"/>
        <w:rPr>
          <w:rFonts w:ascii="Times New Roman" w:hAnsi="Times New Roman"/>
          <w:bCs/>
          <w:iCs/>
          <w:sz w:val="28"/>
          <w:szCs w:val="28"/>
          <w:lang w:val="uk-UA"/>
        </w:rPr>
      </w:pPr>
      <w:r w:rsidRPr="00004128">
        <w:rPr>
          <w:rFonts w:ascii="Times New Roman" w:hAnsi="Times New Roman"/>
          <w:bCs/>
          <w:iCs/>
          <w:sz w:val="28"/>
          <w:szCs w:val="28"/>
          <w:lang w:val="uk-UA"/>
        </w:rPr>
        <w:t xml:space="preserve">а) </w:t>
      </w:r>
      <w:r w:rsidR="000F38F3" w:rsidRPr="00004128">
        <w:rPr>
          <w:rFonts w:ascii="Times New Roman" w:hAnsi="Times New Roman"/>
          <w:bCs/>
          <w:iCs/>
          <w:sz w:val="28"/>
          <w:szCs w:val="28"/>
          <w:lang w:val="uk-UA"/>
        </w:rPr>
        <w:t>надається споживачу у готівковій формі;</w:t>
      </w:r>
    </w:p>
    <w:p w:rsidR="000F38F3" w:rsidRPr="00004128" w:rsidRDefault="000F38F3" w:rsidP="00EE0C0E">
      <w:pPr>
        <w:pStyle w:val="a3"/>
        <w:widowControl w:val="0"/>
        <w:spacing w:after="0" w:line="240" w:lineRule="auto"/>
        <w:ind w:left="0" w:firstLine="709"/>
        <w:jc w:val="both"/>
        <w:rPr>
          <w:rFonts w:ascii="Times New Roman" w:hAnsi="Times New Roman"/>
          <w:bCs/>
          <w:iCs/>
          <w:sz w:val="28"/>
          <w:szCs w:val="28"/>
          <w:lang w:val="uk-UA"/>
        </w:rPr>
      </w:pPr>
      <w:r w:rsidRPr="00004128">
        <w:rPr>
          <w:rFonts w:ascii="Times New Roman" w:hAnsi="Times New Roman"/>
          <w:bCs/>
          <w:iCs/>
          <w:sz w:val="28"/>
          <w:szCs w:val="28"/>
          <w:lang w:val="uk-UA"/>
        </w:rPr>
        <w:t>б) покриває видатки на комунальні послуги повністю;</w:t>
      </w:r>
    </w:p>
    <w:p w:rsidR="000F38F3" w:rsidRPr="00004128" w:rsidRDefault="000F38F3" w:rsidP="00EE0C0E">
      <w:pPr>
        <w:pStyle w:val="a3"/>
        <w:widowControl w:val="0"/>
        <w:spacing w:after="0" w:line="240" w:lineRule="auto"/>
        <w:ind w:left="0" w:firstLine="709"/>
        <w:jc w:val="both"/>
        <w:rPr>
          <w:rFonts w:ascii="Times New Roman" w:hAnsi="Times New Roman"/>
          <w:bCs/>
          <w:iCs/>
          <w:sz w:val="28"/>
          <w:szCs w:val="28"/>
          <w:lang w:val="uk-UA"/>
        </w:rPr>
      </w:pPr>
      <w:r w:rsidRPr="00004128">
        <w:rPr>
          <w:rFonts w:ascii="Times New Roman" w:hAnsi="Times New Roman"/>
          <w:bCs/>
          <w:iCs/>
          <w:sz w:val="28"/>
          <w:szCs w:val="28"/>
          <w:lang w:val="uk-UA"/>
        </w:rPr>
        <w:t>в) надається на безповоротній основі;</w:t>
      </w:r>
    </w:p>
    <w:p w:rsidR="000F38F3" w:rsidRPr="00004128" w:rsidRDefault="000F38F3" w:rsidP="000F38F3">
      <w:pPr>
        <w:pStyle w:val="a3"/>
        <w:widowControl w:val="0"/>
        <w:spacing w:after="0" w:line="240" w:lineRule="auto"/>
        <w:ind w:left="0" w:firstLine="709"/>
        <w:jc w:val="both"/>
        <w:rPr>
          <w:rFonts w:ascii="Times New Roman" w:hAnsi="Times New Roman"/>
          <w:bCs/>
          <w:iCs/>
          <w:sz w:val="28"/>
          <w:szCs w:val="28"/>
          <w:lang w:val="uk-UA"/>
        </w:rPr>
      </w:pPr>
      <w:r w:rsidRPr="00004128">
        <w:rPr>
          <w:rFonts w:ascii="Times New Roman" w:hAnsi="Times New Roman"/>
          <w:bCs/>
          <w:iCs/>
          <w:sz w:val="28"/>
          <w:szCs w:val="28"/>
          <w:lang w:val="uk-UA"/>
        </w:rPr>
        <w:t>г) не повертається у випадку її незаконного використання.</w:t>
      </w:r>
    </w:p>
    <w:p w:rsidR="00C238D9" w:rsidRPr="00004128" w:rsidRDefault="00C238D9" w:rsidP="000F38F3">
      <w:pPr>
        <w:pStyle w:val="a3"/>
        <w:widowControl w:val="0"/>
        <w:spacing w:after="0" w:line="240" w:lineRule="auto"/>
        <w:ind w:left="0" w:firstLine="709"/>
        <w:jc w:val="both"/>
        <w:rPr>
          <w:rFonts w:ascii="Times New Roman" w:hAnsi="Times New Roman"/>
          <w:sz w:val="28"/>
          <w:szCs w:val="28"/>
          <w:lang w:val="uk-UA"/>
        </w:rPr>
      </w:pPr>
    </w:p>
    <w:p w:rsidR="00A64BC0" w:rsidRPr="00004128" w:rsidRDefault="00A64BC0" w:rsidP="000F38F3">
      <w:pPr>
        <w:spacing w:after="0" w:line="240" w:lineRule="auto"/>
        <w:contextualSpacing/>
        <w:jc w:val="center"/>
        <w:rPr>
          <w:b/>
          <w:sz w:val="28"/>
          <w:szCs w:val="28"/>
          <w:lang w:val="uk-UA"/>
        </w:rPr>
      </w:pPr>
      <w:r w:rsidRPr="00004128">
        <w:rPr>
          <w:b/>
          <w:sz w:val="40"/>
          <w:szCs w:val="40"/>
          <w:lang w:val="uk-UA"/>
        </w:rPr>
        <w:sym w:font="Wingdings" w:char="F03F"/>
      </w:r>
      <w:r w:rsidRPr="00004128">
        <w:rPr>
          <w:rFonts w:ascii="Times New Roman" w:hAnsi="Times New Roman"/>
          <w:b/>
          <w:sz w:val="28"/>
          <w:szCs w:val="28"/>
          <w:lang w:val="uk-UA"/>
        </w:rPr>
        <w:t>Практичні завдання</w:t>
      </w:r>
    </w:p>
    <w:p w:rsidR="00A64BC0" w:rsidRPr="00004128" w:rsidRDefault="00C238D9" w:rsidP="00C238D9">
      <w:pPr>
        <w:jc w:val="both"/>
        <w:rPr>
          <w:rFonts w:ascii="Times New Roman" w:hAnsi="Times New Roman"/>
          <w:sz w:val="28"/>
          <w:szCs w:val="28"/>
          <w:lang w:val="uk-UA"/>
        </w:rPr>
      </w:pPr>
      <w:r w:rsidRPr="00004128">
        <w:rPr>
          <w:rFonts w:ascii="Times New Roman" w:hAnsi="Times New Roman"/>
          <w:sz w:val="28"/>
          <w:szCs w:val="28"/>
          <w:lang w:val="uk-UA"/>
        </w:rPr>
        <w:tab/>
        <w:t>Завдання №1. За результатами вивчення теоретичного матеріалу з питань соціального забезпечення, відобразіть і уточніть на схемі взаємозв’язки напрямів та джерел покриття витрат соціального забезпечення в Україні.</w:t>
      </w:r>
    </w:p>
    <w:p w:rsidR="00C238D9" w:rsidRPr="00004128" w:rsidRDefault="0097404D" w:rsidP="00C238D9">
      <w:pPr>
        <w:jc w:val="both"/>
        <w:rPr>
          <w:rFonts w:ascii="Times New Roman" w:hAnsi="Times New Roman"/>
          <w:sz w:val="28"/>
          <w:szCs w:val="28"/>
          <w:lang w:val="uk-UA"/>
        </w:rPr>
      </w:pPr>
      <w:r w:rsidRPr="0097404D">
        <w:rPr>
          <w:rFonts w:ascii="Times New Roman" w:hAnsi="Times New Roman"/>
          <w:noProof/>
          <w:sz w:val="28"/>
          <w:szCs w:val="28"/>
          <w:lang w:val="en-US" w:eastAsia="en-US"/>
        </w:rPr>
      </w:r>
      <w:r w:rsidRPr="0097404D">
        <w:rPr>
          <w:rFonts w:ascii="Times New Roman" w:hAnsi="Times New Roman"/>
          <w:noProof/>
          <w:sz w:val="28"/>
          <w:szCs w:val="28"/>
          <w:lang w:val="en-US" w:eastAsia="en-US"/>
        </w:rPr>
        <w:pict>
          <v:group id="Полотно 226" o:spid="_x0000_s1306" editas="canvas" style="width:479.2pt;height:220.75pt;mso-position-horizontal-relative:char;mso-position-vertical-relative:line" coordsize="60858,28035">
            <v:shape id="_x0000_s1307" type="#_x0000_t75" style="position:absolute;width:60858;height:28035;visibility:visible;mso-wrap-style:square">
              <v:fill o:detectmouseclick="t"/>
              <v:path o:connecttype="none"/>
            </v:shape>
            <v:rect id="Прямоугольник 253" o:spid="_x0000_s1308" style="position:absolute;left:17812;top:861;width:25111;height:40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" fillcolor="white [3201]" strokecolor="black [3213]" strokeweight=".5pt">
              <v:textbox>
                <w:txbxContent>
                  <w:p w:rsidR="001A0F64" w:rsidRPr="00C238D9" w:rsidRDefault="001A0F64" w:rsidP="00C238D9">
                    <w:pPr>
                      <w:spacing w:after="0" w:line="240" w:lineRule="auto"/>
                      <w:jc w:val="center"/>
                      <w:rPr>
                        <w:rFonts w:ascii="Times New Roman" w:hAnsi="Times New Roman"/>
                        <w:sz w:val="24"/>
                        <w:szCs w:val="24"/>
                        <w:lang w:val="uk-UA"/>
                      </w:rPr>
                    </w:pPr>
                    <w:r w:rsidRPr="00C238D9">
                      <w:rPr>
                        <w:rFonts w:ascii="Times New Roman" w:hAnsi="Times New Roman"/>
                        <w:sz w:val="24"/>
                        <w:szCs w:val="24"/>
                        <w:lang w:val="uk-UA"/>
                      </w:rPr>
                      <w:t>СИСТЕМА СОЦІАЛЬНОГО ЗАБЕЗПЕЧЕННЯ</w:t>
                    </w:r>
                  </w:p>
                </w:txbxContent>
              </v:textbox>
            </v:rect>
            <v:rect id="Прямоугольник 267" o:spid="_x0000_s1309" style="position:absolute;left:4486;top:7413;width:17469;height:4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" fillcolor="white [3201]" strokecolor="black [3213]" strokeweight=".5pt">
              <v:textbox>
                <w:txbxContent>
                  <w:p w:rsidR="001A0F64" w:rsidRPr="00C238D9" w:rsidRDefault="001A0F64" w:rsidP="00C238D9">
                    <w:pPr>
                      <w:spacing w:after="0" w:line="240" w:lineRule="auto"/>
                      <w:jc w:val="center"/>
                      <w:rPr>
                        <w:rFonts w:ascii="Times New Roman" w:hAnsi="Times New Roman"/>
                        <w:sz w:val="24"/>
                        <w:szCs w:val="24"/>
                        <w:lang w:val="uk-UA"/>
                      </w:rPr>
                    </w:pPr>
                    <w:r w:rsidRPr="00C238D9">
                      <w:rPr>
                        <w:rFonts w:ascii="Times New Roman" w:hAnsi="Times New Roman"/>
                        <w:sz w:val="24"/>
                        <w:szCs w:val="24"/>
                        <w:lang w:val="uk-UA"/>
                      </w:rPr>
                      <w:t>Напрями здійснення</w:t>
                    </w:r>
                  </w:p>
                </w:txbxContent>
              </v:textbox>
            </v:rect>
            <v:rect id="Прямоугольник 268" o:spid="_x0000_s1310" style="position:absolute;left:36199;top:7413;width:17469;height:4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" fillcolor="white [3201]" strokecolor="black [3213]" strokeweight=".5pt">
              <v:textbox>
                <w:txbxContent>
                  <w:p w:rsidR="001A0F64" w:rsidRPr="00C238D9" w:rsidRDefault="001A0F64" w:rsidP="00C238D9">
                    <w:pPr>
                      <w:spacing w:after="0" w:line="240" w:lineRule="auto"/>
                      <w:jc w:val="center"/>
                      <w:rPr>
                        <w:rFonts w:ascii="Times New Roman" w:hAnsi="Times New Roman"/>
                        <w:sz w:val="24"/>
                        <w:szCs w:val="24"/>
                        <w:lang w:val="uk-UA"/>
                      </w:rPr>
                    </w:pPr>
                    <w:r w:rsidRPr="00C238D9">
                      <w:rPr>
                        <w:rFonts w:ascii="Times New Roman" w:hAnsi="Times New Roman"/>
                        <w:sz w:val="24"/>
                        <w:szCs w:val="24"/>
                        <w:lang w:val="uk-UA"/>
                      </w:rPr>
                      <w:t>Джерела покриття</w:t>
                    </w:r>
                  </w:p>
                </w:txbxContent>
              </v:textbox>
            </v:rect>
            <v:rect id="Прямоугольник 270" o:spid="_x0000_s1311" style="position:absolute;left:6692;top:13036;width:15261;height:4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" fillcolor="white [3201]" strokecolor="black [3213]" strokeweight=".5pt">
              <v:textbox>
                <w:txbxContent>
                  <w:p w:rsidR="001A0F64" w:rsidRPr="00C238D9" w:rsidRDefault="001A0F64" w:rsidP="00C238D9">
                    <w:pPr>
                      <w:spacing w:after="0" w:line="240" w:lineRule="auto"/>
                      <w:jc w:val="center"/>
                      <w:rPr>
                        <w:rFonts w:ascii="Times New Roman" w:hAnsi="Times New Roman"/>
                        <w:sz w:val="24"/>
                        <w:szCs w:val="24"/>
                        <w:lang w:val="uk-UA"/>
                      </w:rPr>
                    </w:pPr>
                    <w:r w:rsidRPr="00C238D9">
                      <w:rPr>
                        <w:rFonts w:ascii="Times New Roman" w:hAnsi="Times New Roman"/>
                        <w:sz w:val="24"/>
                        <w:szCs w:val="24"/>
                        <w:lang w:val="uk-UA"/>
                      </w:rPr>
                      <w:t>…….</w:t>
                    </w:r>
                  </w:p>
                </w:txbxContent>
              </v:textbox>
            </v:rect>
            <v:rect id="Прямоугольник 271" o:spid="_x0000_s1312" style="position:absolute;left:6692;top:18520;width:15264;height:5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" fillcolor="white [3201]" strokecolor="black [3213]" strokeweight=".5pt">
              <v:textbox>
                <w:txbxContent>
                  <w:p w:rsidR="001A0F64" w:rsidRPr="00C238D9" w:rsidRDefault="001A0F64" w:rsidP="00C238D9">
                    <w:pPr>
                      <w:spacing w:after="0" w:line="240" w:lineRule="auto"/>
                      <w:jc w:val="center"/>
                      <w:rPr>
                        <w:rFonts w:ascii="Times New Roman" w:hAnsi="Times New Roman"/>
                        <w:sz w:val="24"/>
                        <w:szCs w:val="24"/>
                        <w:lang w:val="uk-UA"/>
                      </w:rPr>
                    </w:pPr>
                    <w:r w:rsidRPr="00C238D9">
                      <w:rPr>
                        <w:rFonts w:ascii="Times New Roman" w:hAnsi="Times New Roman"/>
                        <w:sz w:val="24"/>
                        <w:szCs w:val="24"/>
                        <w:lang w:val="uk-UA"/>
                      </w:rPr>
                      <w:t>Заклади соціального забезпечення</w:t>
                    </w:r>
                  </w:p>
                </w:txbxContent>
              </v:textbox>
            </v:rect>
            <v:rect id="Прямоугольник 272" o:spid="_x0000_s1313" style="position:absolute;left:36193;top:23567;width:14663;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" fillcolor="white [3201]" strokecolor="black [3213]" strokeweight=".5pt">
              <v:textbox>
                <w:txbxContent>
                  <w:p w:rsidR="001A0F64" w:rsidRPr="00C238D9" w:rsidRDefault="001A0F64" w:rsidP="00C238D9">
                    <w:pPr>
                      <w:spacing w:after="0" w:line="240" w:lineRule="auto"/>
                      <w:jc w:val="center"/>
                      <w:rPr>
                        <w:rFonts w:ascii="Times New Roman" w:hAnsi="Times New Roman"/>
                        <w:sz w:val="24"/>
                        <w:szCs w:val="24"/>
                        <w:lang w:val="uk-UA"/>
                      </w:rPr>
                    </w:pPr>
                    <w:r w:rsidRPr="00C238D9">
                      <w:rPr>
                        <w:rFonts w:ascii="Times New Roman" w:hAnsi="Times New Roman"/>
                        <w:sz w:val="24"/>
                        <w:szCs w:val="24"/>
                        <w:lang w:val="uk-UA"/>
                      </w:rPr>
                      <w:t>…….</w:t>
                    </w:r>
                  </w:p>
                  <w:p w:rsidR="001A0F64" w:rsidRPr="00C238D9" w:rsidRDefault="001A0F64" w:rsidP="00C238D9">
                    <w:pPr>
                      <w:spacing w:after="0" w:line="240" w:lineRule="auto"/>
                      <w:jc w:val="center"/>
                      <w:rPr>
                        <w:rFonts w:ascii="Times New Roman" w:hAnsi="Times New Roman"/>
                        <w:sz w:val="24"/>
                        <w:szCs w:val="24"/>
                      </w:rPr>
                    </w:pPr>
                  </w:p>
                </w:txbxContent>
              </v:textbox>
            </v:rect>
            <v:rect id="Прямоугольник 273" o:spid="_x0000_s1314" style="position:absolute;left:36194;top:18520;width:14665;height:4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" fillcolor="white [3201]" strokecolor="black [3213]" strokeweight=".5pt">
              <v:textbox>
                <w:txbxContent>
                  <w:p w:rsidR="001A0F64" w:rsidRPr="00C238D9" w:rsidRDefault="001A0F64" w:rsidP="00C238D9">
                    <w:pPr>
                      <w:spacing w:after="0" w:line="240" w:lineRule="auto"/>
                      <w:jc w:val="center"/>
                      <w:rPr>
                        <w:rFonts w:ascii="Times New Roman" w:hAnsi="Times New Roman"/>
                        <w:sz w:val="24"/>
                        <w:szCs w:val="24"/>
                        <w:lang w:val="uk-UA"/>
                      </w:rPr>
                    </w:pPr>
                    <w:r w:rsidRPr="00C238D9">
                      <w:rPr>
                        <w:rFonts w:ascii="Times New Roman" w:hAnsi="Times New Roman"/>
                        <w:sz w:val="24"/>
                        <w:szCs w:val="24"/>
                        <w:lang w:val="uk-UA"/>
                      </w:rPr>
                      <w:t>Видатки місцевих бюджетів</w:t>
                    </w:r>
                  </w:p>
                </w:txbxContent>
              </v:textbox>
            </v:rect>
            <v:rect id="Прямоугольник 274" o:spid="_x0000_s1315" style="position:absolute;left:36193;top:13309;width:14663;height:38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" fillcolor="white [3201]" strokecolor="black [3213]" strokeweight=".5pt">
              <v:textbox>
                <w:txbxContent>
                  <w:p w:rsidR="001A0F64" w:rsidRPr="00C238D9" w:rsidRDefault="001A0F64" w:rsidP="00C238D9">
                    <w:pPr>
                      <w:spacing w:after="0" w:line="240" w:lineRule="auto"/>
                      <w:jc w:val="center"/>
                      <w:rPr>
                        <w:rFonts w:ascii="Times New Roman" w:hAnsi="Times New Roman"/>
                        <w:sz w:val="24"/>
                        <w:szCs w:val="24"/>
                        <w:lang w:val="uk-UA"/>
                      </w:rPr>
                    </w:pPr>
                    <w:r w:rsidRPr="00C238D9">
                      <w:rPr>
                        <w:rFonts w:ascii="Times New Roman" w:hAnsi="Times New Roman"/>
                        <w:sz w:val="24"/>
                        <w:szCs w:val="24"/>
                        <w:lang w:val="uk-UA"/>
                      </w:rPr>
                      <w:t>…….</w:t>
                    </w:r>
                  </w:p>
                  <w:p w:rsidR="001A0F64" w:rsidRPr="00C238D9" w:rsidRDefault="001A0F64" w:rsidP="00C238D9">
                    <w:pPr>
                      <w:spacing w:after="0" w:line="240" w:lineRule="auto"/>
                      <w:jc w:val="center"/>
                      <w:rPr>
                        <w:rFonts w:ascii="Times New Roman" w:hAnsi="Times New Roman"/>
                        <w:sz w:val="24"/>
                        <w:szCs w:val="24"/>
                      </w:rPr>
                    </w:pPr>
                  </w:p>
                </w:txbxContent>
              </v:textbox>
            </v:rect>
            <v:line id="Прямая соединительная линия 255" o:spid="_x0000_s1316" style="position:absolute;visibility:visible;mso-wrap-style:square" from="5262,11502" to="5262,21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" strokecolor="black [3200]" strokeweight=".5pt">
              <v:stroke joinstyle="miter"/>
            </v:line>
            <v:shape id="Прямая со стрелкой 256" o:spid="_x0000_s1317" type="#_x0000_t32" style="position:absolute;left:5261;top:21044;width:1431;height: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" strokecolor="black [3200]" strokeweight=".5pt">
              <v:stroke endarrow="block" joinstyle="miter"/>
            </v:shape>
            <v:shape id="Прямая со стрелкой 257" o:spid="_x0000_s1318" type="#_x0000_t32" style="position:absolute;left:5261;top:15081;width:14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" strokecolor="black [3200]" strokeweight=".5pt">
              <v:stroke endarrow="block" joinstyle="miter"/>
            </v:shape>
            <v:line id="Прямая соединительная линия 258" o:spid="_x0000_s1319" style="position:absolute;visibility:visible;mso-wrap-style:square" from="52803,11502" to="52803,25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" strokecolor="black [3200]" strokeweight=".5pt">
              <v:stroke joinstyle="miter"/>
            </v:line>
            <v:shape id="Прямая со стрелкой 259" o:spid="_x0000_s1320" type="#_x0000_t32" style="position:absolute;left:50857;top:25706;width:194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" strokecolor="black [3200]" strokeweight=".5pt">
              <v:stroke endarrow="block" joinstyle="miter"/>
            </v:shape>
            <v:shape id="Прямая со стрелкой 260" o:spid="_x0000_s1321" type="#_x0000_t32" style="position:absolute;left:50856;top:15217;width:1940;height:13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" strokecolor="black [3200]" strokeweight=".5pt">
              <v:stroke endarrow="block" joinstyle="miter"/>
            </v:shape>
            <v:shape id="Прямая со стрелкой 261" o:spid="_x0000_s1322" type="#_x0000_t32" style="position:absolute;left:50857;top:20565;width:19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" strokecolor="black [3200]" strokeweight=".5pt">
              <v:stroke endarrow="block" joinstyle="miter"/>
            </v:shape>
            <v:shape id="Прямая со стрелкой 262" o:spid="_x0000_s1323" type="#_x0000_t32" style="position:absolute;left:13167;top:4955;width:17199;height:24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" strokecolor="black [3200]" strokeweight=".5pt">
              <v:stroke endarrow="block" joinstyle="miter"/>
            </v:shape>
            <v:shape id="Прямая со стрелкой 263" o:spid="_x0000_s1324" type="#_x0000_t32" style="position:absolute;left:30366;top:4955;width:14565;height:24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" strokecolor="black [3200]" strokeweight=".5pt">
              <v:stroke endarrow="block" joinstyle="miter"/>
            </v:shape>
            <w10:wrap type="none"/>
            <w10:anchorlock/>
          </v:group>
        </w:pict>
      </w:r>
    </w:p>
    <w:p w:rsidR="00D70898" w:rsidRPr="00004128" w:rsidRDefault="00D70898" w:rsidP="00D70898">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Рисунок 8.2 – Система соціального забезпечення в Україні</w:t>
      </w:r>
    </w:p>
    <w:p w:rsidR="00D70898" w:rsidRPr="00004128" w:rsidRDefault="00D70898" w:rsidP="00D70898">
      <w:pPr>
        <w:spacing w:after="0" w:line="240" w:lineRule="auto"/>
        <w:ind w:firstLine="709"/>
        <w:jc w:val="both"/>
        <w:rPr>
          <w:rFonts w:ascii="Times New Roman" w:hAnsi="Times New Roman"/>
          <w:sz w:val="28"/>
          <w:szCs w:val="28"/>
          <w:lang w:val="uk-UA"/>
        </w:rPr>
      </w:pPr>
    </w:p>
    <w:p w:rsidR="00C238D9" w:rsidRPr="00004128" w:rsidRDefault="00D70898" w:rsidP="00D70898">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Завдання №2. Дослідіть та проаналізуйте розмір соціальних стандартів та гарантій за останні 10 років. Результат оформіть у табличному вигляді.</w:t>
      </w:r>
    </w:p>
    <w:p w:rsidR="00D70898" w:rsidRPr="00004128" w:rsidRDefault="00D70898" w:rsidP="00D70898">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Таблиця 8.1 – Розмір соціальних стандартів та гарантій</w:t>
      </w:r>
    </w:p>
    <w:tbl>
      <w:tblPr>
        <w:tblStyle w:val="ac"/>
        <w:tblW w:w="0" w:type="auto"/>
        <w:tblLook w:val="04A0"/>
      </w:tblPr>
      <w:tblGrid>
        <w:gridCol w:w="1980"/>
        <w:gridCol w:w="3827"/>
        <w:gridCol w:w="4111"/>
      </w:tblGrid>
      <w:tr w:rsidR="00D70898" w:rsidRPr="00004128" w:rsidTr="00D70898">
        <w:tc>
          <w:tcPr>
            <w:tcW w:w="1980" w:type="dxa"/>
          </w:tcPr>
          <w:p w:rsidR="00D70898" w:rsidRPr="00004128" w:rsidRDefault="00D70898" w:rsidP="00D70898">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Рік</w:t>
            </w:r>
          </w:p>
        </w:tc>
        <w:tc>
          <w:tcPr>
            <w:tcW w:w="3827" w:type="dxa"/>
          </w:tcPr>
          <w:p w:rsidR="00D70898" w:rsidRPr="00004128" w:rsidRDefault="00D70898" w:rsidP="00D70898">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Розмір мінімальної пенсії, грн.</w:t>
            </w:r>
          </w:p>
        </w:tc>
        <w:tc>
          <w:tcPr>
            <w:tcW w:w="4111" w:type="dxa"/>
          </w:tcPr>
          <w:p w:rsidR="00D70898" w:rsidRPr="00004128" w:rsidRDefault="00D70898" w:rsidP="00D70898">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Прожитковий мінімум для осіб, які втратили працездатність, грн.</w:t>
            </w:r>
          </w:p>
        </w:tc>
      </w:tr>
      <w:tr w:rsidR="00D70898" w:rsidRPr="00004128" w:rsidTr="00D70898">
        <w:tc>
          <w:tcPr>
            <w:tcW w:w="1980" w:type="dxa"/>
          </w:tcPr>
          <w:p w:rsidR="00D70898" w:rsidRPr="00004128" w:rsidRDefault="00D70898" w:rsidP="00D70898">
            <w:pPr>
              <w:spacing w:after="0" w:line="240" w:lineRule="auto"/>
              <w:jc w:val="center"/>
              <w:rPr>
                <w:rFonts w:ascii="Times New Roman" w:hAnsi="Times New Roman"/>
                <w:sz w:val="24"/>
                <w:szCs w:val="24"/>
                <w:lang w:val="uk-UA"/>
              </w:rPr>
            </w:pPr>
            <w:r w:rsidRPr="00004128">
              <w:rPr>
                <w:rFonts w:ascii="Times New Roman" w:hAnsi="Times New Roman"/>
                <w:sz w:val="24"/>
                <w:szCs w:val="24"/>
                <w:lang w:val="uk-UA"/>
              </w:rPr>
              <w:t>……</w:t>
            </w:r>
          </w:p>
        </w:tc>
        <w:tc>
          <w:tcPr>
            <w:tcW w:w="3827" w:type="dxa"/>
          </w:tcPr>
          <w:p w:rsidR="00D70898" w:rsidRPr="00004128" w:rsidRDefault="00D70898" w:rsidP="00D70898">
            <w:pPr>
              <w:spacing w:after="0" w:line="240" w:lineRule="auto"/>
              <w:jc w:val="center"/>
              <w:rPr>
                <w:rFonts w:ascii="Times New Roman" w:hAnsi="Times New Roman"/>
                <w:sz w:val="28"/>
                <w:szCs w:val="28"/>
                <w:lang w:val="uk-UA"/>
              </w:rPr>
            </w:pPr>
            <w:r w:rsidRPr="00004128">
              <w:rPr>
                <w:rFonts w:ascii="Times New Roman" w:hAnsi="Times New Roman"/>
                <w:sz w:val="24"/>
                <w:szCs w:val="24"/>
                <w:lang w:val="uk-UA"/>
              </w:rPr>
              <w:t>……</w:t>
            </w:r>
          </w:p>
        </w:tc>
        <w:tc>
          <w:tcPr>
            <w:tcW w:w="4111" w:type="dxa"/>
          </w:tcPr>
          <w:p w:rsidR="00D70898" w:rsidRPr="00004128" w:rsidRDefault="00D70898" w:rsidP="00D70898">
            <w:pPr>
              <w:spacing w:after="0" w:line="240" w:lineRule="auto"/>
              <w:jc w:val="center"/>
              <w:rPr>
                <w:rFonts w:ascii="Times New Roman" w:hAnsi="Times New Roman"/>
                <w:sz w:val="28"/>
                <w:szCs w:val="28"/>
                <w:lang w:val="uk-UA"/>
              </w:rPr>
            </w:pPr>
            <w:r w:rsidRPr="00004128">
              <w:rPr>
                <w:rFonts w:ascii="Times New Roman" w:hAnsi="Times New Roman"/>
                <w:sz w:val="24"/>
                <w:szCs w:val="24"/>
                <w:lang w:val="uk-UA"/>
              </w:rPr>
              <w:t>……</w:t>
            </w:r>
          </w:p>
        </w:tc>
      </w:tr>
    </w:tbl>
    <w:p w:rsidR="0071173E" w:rsidRPr="00004128" w:rsidRDefault="0071173E" w:rsidP="0071173E">
      <w:pPr>
        <w:pStyle w:val="a3"/>
        <w:tabs>
          <w:tab w:val="left" w:pos="0"/>
        </w:tabs>
        <w:spacing w:after="0" w:line="240" w:lineRule="auto"/>
        <w:ind w:left="0" w:firstLine="709"/>
        <w:jc w:val="both"/>
        <w:rPr>
          <w:rFonts w:ascii="Times New Roman" w:hAnsi="Times New Roman"/>
          <w:b/>
          <w:sz w:val="28"/>
          <w:szCs w:val="28"/>
          <w:lang w:val="uk-UA"/>
        </w:rPr>
      </w:pPr>
    </w:p>
    <w:p w:rsidR="00A64BC0" w:rsidRPr="00004128" w:rsidRDefault="00A64BC0" w:rsidP="00A64BC0">
      <w:pPr>
        <w:pStyle w:val="a3"/>
        <w:tabs>
          <w:tab w:val="left" w:pos="0"/>
        </w:tabs>
        <w:spacing w:after="0" w:line="360" w:lineRule="auto"/>
        <w:ind w:left="0" w:firstLine="709"/>
        <w:jc w:val="both"/>
        <w:rPr>
          <w:rFonts w:ascii="Times New Roman" w:hAnsi="Times New Roman"/>
          <w:sz w:val="28"/>
          <w:szCs w:val="28"/>
          <w:lang w:val="uk-UA"/>
        </w:rPr>
      </w:pPr>
      <w:r w:rsidRPr="00004128">
        <w:rPr>
          <w:rFonts w:ascii="Times New Roman" w:hAnsi="Times New Roman"/>
          <w:b/>
          <w:sz w:val="40"/>
          <w:szCs w:val="40"/>
          <w:lang w:val="uk-UA"/>
        </w:rPr>
        <w:sym w:font="Wingdings" w:char="F026"/>
      </w:r>
      <w:r w:rsidRPr="00004128">
        <w:rPr>
          <w:rFonts w:ascii="Times New Roman" w:hAnsi="Times New Roman"/>
          <w:b/>
          <w:sz w:val="28"/>
          <w:szCs w:val="28"/>
          <w:lang w:val="uk-UA"/>
        </w:rPr>
        <w:t xml:space="preserve"> Рекомендована література</w:t>
      </w:r>
      <w:r w:rsidRPr="00004128">
        <w:rPr>
          <w:rFonts w:ascii="Times New Roman" w:hAnsi="Times New Roman"/>
          <w:sz w:val="28"/>
          <w:szCs w:val="28"/>
          <w:lang w:val="uk-UA"/>
        </w:rPr>
        <w:t xml:space="preserve">: </w:t>
      </w:r>
      <w:r w:rsidR="00A52232" w:rsidRPr="00004128">
        <w:rPr>
          <w:rFonts w:ascii="Times New Roman" w:hAnsi="Times New Roman"/>
          <w:sz w:val="28"/>
          <w:szCs w:val="28"/>
          <w:lang w:val="uk-UA"/>
        </w:rPr>
        <w:t>1</w:t>
      </w:r>
      <w:r w:rsidRPr="00004128">
        <w:rPr>
          <w:rFonts w:ascii="Times New Roman" w:hAnsi="Times New Roman"/>
          <w:sz w:val="28"/>
          <w:szCs w:val="28"/>
          <w:lang w:val="uk-UA"/>
        </w:rPr>
        <w:t xml:space="preserve">, </w:t>
      </w:r>
      <w:r w:rsidR="00A52232" w:rsidRPr="00004128">
        <w:rPr>
          <w:rFonts w:ascii="Times New Roman" w:hAnsi="Times New Roman"/>
          <w:sz w:val="28"/>
          <w:szCs w:val="28"/>
          <w:lang w:val="uk-UA"/>
        </w:rPr>
        <w:t>3</w:t>
      </w:r>
      <w:r w:rsidRPr="00004128">
        <w:rPr>
          <w:rFonts w:ascii="Times New Roman" w:hAnsi="Times New Roman"/>
          <w:sz w:val="28"/>
          <w:szCs w:val="28"/>
          <w:lang w:val="uk-UA"/>
        </w:rPr>
        <w:t xml:space="preserve">, </w:t>
      </w:r>
      <w:r w:rsidR="00A52232" w:rsidRPr="00004128">
        <w:rPr>
          <w:rFonts w:ascii="Times New Roman" w:hAnsi="Times New Roman"/>
          <w:sz w:val="28"/>
          <w:szCs w:val="28"/>
          <w:lang w:val="uk-UA"/>
        </w:rPr>
        <w:t>7, 8</w:t>
      </w:r>
    </w:p>
    <w:p w:rsidR="00A64BC0" w:rsidRPr="00004128" w:rsidRDefault="00A64BC0" w:rsidP="00F245CC">
      <w:pPr>
        <w:spacing w:after="0" w:line="240" w:lineRule="auto"/>
        <w:ind w:right="49"/>
        <w:jc w:val="center"/>
        <w:rPr>
          <w:rFonts w:ascii="Times New Roman" w:hAnsi="Times New Roman"/>
          <w:sz w:val="28"/>
          <w:szCs w:val="28"/>
          <w:lang w:val="uk-UA"/>
        </w:rPr>
      </w:pPr>
      <w:r w:rsidRPr="00004128">
        <w:rPr>
          <w:rFonts w:ascii="Times New Roman" w:hAnsi="Times New Roman"/>
          <w:b/>
          <w:bCs/>
          <w:iCs/>
          <w:sz w:val="28"/>
          <w:szCs w:val="28"/>
          <w:lang w:val="uk-UA"/>
        </w:rPr>
        <w:t>ТЕМА 9. ВИДАТКИ БЮДЖЕТУ НА ОБОРОНУ ТА УПРАВЛІННЯ</w:t>
      </w:r>
    </w:p>
    <w:p w:rsidR="00A64BC0" w:rsidRPr="00004128" w:rsidRDefault="00A64BC0" w:rsidP="00F245CC">
      <w:pPr>
        <w:spacing w:after="0" w:line="240" w:lineRule="auto"/>
        <w:rPr>
          <w:rFonts w:ascii="Times New Roman" w:hAnsi="Times New Roman"/>
          <w:sz w:val="28"/>
          <w:szCs w:val="28"/>
          <w:lang w:val="uk-UA"/>
        </w:rPr>
      </w:pPr>
    </w:p>
    <w:p w:rsidR="004673E1" w:rsidRPr="00004128" w:rsidRDefault="00A64BC0" w:rsidP="00F245CC">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b/>
          <w:sz w:val="40"/>
          <w:szCs w:val="40"/>
          <w:lang w:val="uk-UA"/>
        </w:rPr>
        <w:sym w:font="Wingdings" w:char="F047"/>
      </w:r>
      <w:r w:rsidRPr="00004128">
        <w:rPr>
          <w:rFonts w:ascii="Times New Roman" w:hAnsi="Times New Roman"/>
          <w:b/>
          <w:sz w:val="28"/>
          <w:szCs w:val="28"/>
          <w:lang w:val="uk-UA"/>
        </w:rPr>
        <w:t xml:space="preserve">Мета вивчення теми: </w:t>
      </w:r>
      <w:r w:rsidR="004673E1" w:rsidRPr="00004128">
        <w:rPr>
          <w:rFonts w:ascii="Times New Roman" w:hAnsi="Times New Roman"/>
          <w:sz w:val="28"/>
          <w:szCs w:val="28"/>
          <w:lang w:val="uk-UA"/>
        </w:rPr>
        <w:t>зрозуміти економічну сутність оборонних видатків та видатків на державне управління;</w:t>
      </w:r>
      <w:r w:rsidR="004673E1" w:rsidRPr="00004128">
        <w:rPr>
          <w:rFonts w:ascii="Times New Roman" w:hAnsi="Times New Roman"/>
          <w:b/>
          <w:sz w:val="28"/>
          <w:szCs w:val="28"/>
          <w:lang w:val="uk-UA"/>
        </w:rPr>
        <w:t xml:space="preserve"> </w:t>
      </w:r>
      <w:r w:rsidR="004673E1" w:rsidRPr="00004128">
        <w:rPr>
          <w:rFonts w:ascii="Times New Roman" w:hAnsi="Times New Roman"/>
          <w:sz w:val="28"/>
          <w:szCs w:val="28"/>
          <w:lang w:val="uk-UA"/>
        </w:rPr>
        <w:t>з’ясувати особливості групування оборонних видатків; дослідити поділ оборонних видатків на прямі, непрямі і приховані; ознайомитись з особливостями фінансування національної оборони;</w:t>
      </w:r>
      <w:r w:rsidR="00F245CC" w:rsidRPr="00004128">
        <w:rPr>
          <w:rFonts w:ascii="Times New Roman" w:hAnsi="Times New Roman"/>
          <w:sz w:val="28"/>
          <w:szCs w:val="28"/>
          <w:lang w:val="uk-UA"/>
        </w:rPr>
        <w:t xml:space="preserve"> засвоїти принципи планування оборонного бюджету; дослідити особливості формування видатків бюджету на державне управління.</w:t>
      </w:r>
    </w:p>
    <w:p w:rsidR="00A64BC0" w:rsidRPr="00004128" w:rsidRDefault="00A64BC0" w:rsidP="00F245CC">
      <w:pPr>
        <w:tabs>
          <w:tab w:val="left" w:pos="142"/>
          <w:tab w:val="left" w:pos="284"/>
          <w:tab w:val="left" w:pos="9355"/>
        </w:tabs>
        <w:spacing w:after="0" w:line="240" w:lineRule="auto"/>
        <w:ind w:firstLine="709"/>
        <w:jc w:val="both"/>
        <w:rPr>
          <w:rFonts w:ascii="Times New Roman" w:hAnsi="Times New Roman"/>
          <w:b/>
          <w:sz w:val="28"/>
          <w:szCs w:val="28"/>
          <w:lang w:val="uk-UA"/>
        </w:rPr>
      </w:pPr>
    </w:p>
    <w:p w:rsidR="00A64BC0" w:rsidRPr="00004128" w:rsidRDefault="00A64BC0" w:rsidP="00F245CC">
      <w:pPr>
        <w:spacing w:after="0" w:line="240" w:lineRule="auto"/>
        <w:ind w:firstLine="709"/>
        <w:jc w:val="center"/>
        <w:rPr>
          <w:rFonts w:ascii="Times New Roman" w:hAnsi="Times New Roman"/>
          <w:b/>
          <w:sz w:val="28"/>
          <w:szCs w:val="28"/>
          <w:lang w:val="uk-UA"/>
        </w:rPr>
      </w:pPr>
      <w:r w:rsidRPr="00004128">
        <w:rPr>
          <w:rFonts w:ascii="Times New Roman" w:hAnsi="Times New Roman"/>
          <w:b/>
          <w:sz w:val="28"/>
          <w:szCs w:val="28"/>
          <w:lang w:val="uk-UA"/>
        </w:rPr>
        <w:t>План заняття</w:t>
      </w:r>
    </w:p>
    <w:p w:rsidR="00D76B62" w:rsidRPr="00004128" w:rsidRDefault="00D76B62" w:rsidP="00F245CC">
      <w:pPr>
        <w:widowControl w:val="0"/>
        <w:spacing w:after="0" w:line="240" w:lineRule="auto"/>
        <w:ind w:left="709"/>
        <w:jc w:val="both"/>
        <w:rPr>
          <w:rFonts w:ascii="Times New Roman" w:hAnsi="Times New Roman"/>
          <w:sz w:val="28"/>
          <w:szCs w:val="28"/>
          <w:lang w:val="uk-UA"/>
        </w:rPr>
      </w:pPr>
      <w:r w:rsidRPr="00004128">
        <w:rPr>
          <w:rFonts w:ascii="Times New Roman" w:hAnsi="Times New Roman"/>
          <w:sz w:val="28"/>
          <w:szCs w:val="28"/>
          <w:lang w:val="uk-UA"/>
        </w:rPr>
        <w:t>1. Фінансування оборони та групування оборонних видатків.</w:t>
      </w:r>
    </w:p>
    <w:p w:rsidR="00D76B62" w:rsidRPr="00004128" w:rsidRDefault="00D76B62" w:rsidP="00F245CC">
      <w:pPr>
        <w:widowControl w:val="0"/>
        <w:spacing w:after="0" w:line="240" w:lineRule="auto"/>
        <w:ind w:left="709"/>
        <w:jc w:val="both"/>
        <w:rPr>
          <w:rFonts w:ascii="Times New Roman" w:hAnsi="Times New Roman"/>
          <w:sz w:val="28"/>
          <w:szCs w:val="28"/>
          <w:lang w:val="uk-UA"/>
        </w:rPr>
      </w:pPr>
      <w:r w:rsidRPr="00004128">
        <w:rPr>
          <w:rFonts w:ascii="Times New Roman" w:hAnsi="Times New Roman"/>
          <w:sz w:val="28"/>
          <w:szCs w:val="28"/>
          <w:lang w:val="uk-UA"/>
        </w:rPr>
        <w:t>2. Особливості фінансування національної оборони.</w:t>
      </w:r>
    </w:p>
    <w:p w:rsidR="00D76B62" w:rsidRPr="00004128" w:rsidRDefault="00D76B62" w:rsidP="00F245CC">
      <w:pPr>
        <w:widowControl w:val="0"/>
        <w:spacing w:after="0" w:line="240" w:lineRule="auto"/>
        <w:ind w:left="709"/>
        <w:jc w:val="both"/>
        <w:rPr>
          <w:rFonts w:ascii="Times New Roman" w:hAnsi="Times New Roman"/>
          <w:sz w:val="28"/>
          <w:szCs w:val="28"/>
          <w:lang w:val="uk-UA"/>
        </w:rPr>
      </w:pPr>
      <w:r w:rsidRPr="00004128">
        <w:rPr>
          <w:rFonts w:ascii="Times New Roman" w:hAnsi="Times New Roman"/>
          <w:sz w:val="28"/>
          <w:szCs w:val="28"/>
          <w:lang w:val="uk-UA"/>
        </w:rPr>
        <w:t>3. Складання оборонного бюджету.</w:t>
      </w:r>
    </w:p>
    <w:p w:rsidR="00D76B62" w:rsidRPr="00004128" w:rsidRDefault="00D76B62" w:rsidP="00F245CC">
      <w:pPr>
        <w:widowControl w:val="0"/>
        <w:spacing w:after="0" w:line="240" w:lineRule="auto"/>
        <w:ind w:left="709"/>
        <w:jc w:val="both"/>
        <w:rPr>
          <w:rFonts w:ascii="Times New Roman" w:hAnsi="Times New Roman"/>
          <w:sz w:val="28"/>
          <w:szCs w:val="28"/>
          <w:lang w:val="uk-UA"/>
        </w:rPr>
      </w:pPr>
      <w:r w:rsidRPr="00004128">
        <w:rPr>
          <w:rFonts w:ascii="Times New Roman" w:hAnsi="Times New Roman"/>
          <w:sz w:val="28"/>
          <w:szCs w:val="28"/>
          <w:lang w:val="uk-UA"/>
        </w:rPr>
        <w:t>4. Видатки бюджету на державне управління.</w:t>
      </w:r>
    </w:p>
    <w:p w:rsidR="00A64BC0" w:rsidRPr="00004128" w:rsidRDefault="00A64BC0" w:rsidP="00F245CC">
      <w:pPr>
        <w:pStyle w:val="a3"/>
        <w:spacing w:after="0" w:line="240" w:lineRule="auto"/>
        <w:ind w:left="709"/>
        <w:jc w:val="both"/>
        <w:rPr>
          <w:rFonts w:ascii="Times New Roman" w:hAnsi="Times New Roman"/>
          <w:sz w:val="28"/>
          <w:szCs w:val="28"/>
          <w:lang w:val="uk-UA"/>
        </w:rPr>
      </w:pPr>
    </w:p>
    <w:p w:rsidR="00A64BC0" w:rsidRPr="00004128" w:rsidRDefault="00A64BC0" w:rsidP="00F245CC">
      <w:pPr>
        <w:pStyle w:val="a4"/>
        <w:spacing w:after="0"/>
        <w:jc w:val="center"/>
        <w:rPr>
          <w:sz w:val="28"/>
          <w:szCs w:val="28"/>
        </w:rPr>
      </w:pPr>
      <w:r w:rsidRPr="00004128">
        <w:rPr>
          <w:sz w:val="40"/>
          <w:szCs w:val="40"/>
        </w:rPr>
        <w:sym w:font="Wingdings" w:char="F021"/>
      </w:r>
      <w:r w:rsidRPr="00004128">
        <w:rPr>
          <w:b/>
          <w:sz w:val="28"/>
          <w:szCs w:val="28"/>
        </w:rPr>
        <w:t>Основні терміни і поняття</w:t>
      </w:r>
    </w:p>
    <w:p w:rsidR="00A64BC0" w:rsidRPr="00004128" w:rsidRDefault="00174512" w:rsidP="00F245CC">
      <w:pPr>
        <w:tabs>
          <w:tab w:val="left" w:pos="142"/>
          <w:tab w:val="left" w:pos="284"/>
          <w:tab w:val="left" w:pos="9355"/>
        </w:tabs>
        <w:spacing w:after="0" w:line="240" w:lineRule="auto"/>
        <w:ind w:right="-1" w:firstLine="709"/>
        <w:jc w:val="both"/>
        <w:rPr>
          <w:rFonts w:ascii="Times New Roman" w:hAnsi="Times New Roman"/>
          <w:b/>
          <w:color w:val="FF0000"/>
          <w:sz w:val="28"/>
          <w:szCs w:val="28"/>
          <w:lang w:val="uk-UA"/>
        </w:rPr>
      </w:pPr>
      <w:r w:rsidRPr="00004128">
        <w:rPr>
          <w:rFonts w:ascii="Times New Roman" w:hAnsi="Times New Roman"/>
          <w:i/>
          <w:sz w:val="28"/>
          <w:szCs w:val="28"/>
          <w:lang w:val="uk-UA"/>
        </w:rPr>
        <w:t>Оборонні видатки, оборонний бюджет</w:t>
      </w:r>
      <w:r w:rsidR="00A64BC0" w:rsidRPr="00004128">
        <w:rPr>
          <w:rFonts w:ascii="Times New Roman" w:hAnsi="Times New Roman"/>
          <w:i/>
          <w:sz w:val="28"/>
          <w:szCs w:val="28"/>
          <w:lang w:val="uk-UA"/>
        </w:rPr>
        <w:t xml:space="preserve">, </w:t>
      </w:r>
      <w:r w:rsidRPr="00004128">
        <w:rPr>
          <w:rFonts w:ascii="Times New Roman" w:hAnsi="Times New Roman"/>
          <w:i/>
          <w:sz w:val="28"/>
          <w:szCs w:val="28"/>
          <w:lang w:val="uk-UA"/>
        </w:rPr>
        <w:t>прямі оборонні видатки</w:t>
      </w:r>
      <w:r w:rsidR="00A64BC0" w:rsidRPr="00004128">
        <w:rPr>
          <w:rFonts w:ascii="Times New Roman" w:hAnsi="Times New Roman"/>
          <w:i/>
          <w:sz w:val="28"/>
          <w:szCs w:val="28"/>
          <w:lang w:val="uk-UA"/>
        </w:rPr>
        <w:t xml:space="preserve">, </w:t>
      </w:r>
      <w:r w:rsidRPr="00004128">
        <w:rPr>
          <w:rFonts w:ascii="Times New Roman" w:hAnsi="Times New Roman"/>
          <w:i/>
          <w:sz w:val="28"/>
          <w:szCs w:val="28"/>
          <w:lang w:val="uk-UA"/>
        </w:rPr>
        <w:t>непрямі оборонні видатки</w:t>
      </w:r>
      <w:r w:rsidR="00A64BC0" w:rsidRPr="00004128">
        <w:rPr>
          <w:rFonts w:ascii="Times New Roman" w:hAnsi="Times New Roman"/>
          <w:i/>
          <w:sz w:val="28"/>
          <w:szCs w:val="28"/>
          <w:lang w:val="uk-UA"/>
        </w:rPr>
        <w:t xml:space="preserve">, </w:t>
      </w:r>
      <w:r w:rsidRPr="00004128">
        <w:rPr>
          <w:rFonts w:ascii="Times New Roman" w:hAnsi="Times New Roman"/>
          <w:i/>
          <w:sz w:val="28"/>
          <w:szCs w:val="28"/>
          <w:lang w:val="uk-UA"/>
        </w:rPr>
        <w:t>прихованні оборонні видатки</w:t>
      </w:r>
      <w:r w:rsidR="00A64BC0" w:rsidRPr="00004128">
        <w:rPr>
          <w:rFonts w:ascii="Times New Roman" w:hAnsi="Times New Roman"/>
          <w:i/>
          <w:sz w:val="28"/>
          <w:szCs w:val="28"/>
          <w:lang w:val="uk-UA"/>
        </w:rPr>
        <w:t xml:space="preserve">, </w:t>
      </w:r>
      <w:r w:rsidRPr="00004128">
        <w:rPr>
          <w:rFonts w:ascii="Times New Roman" w:hAnsi="Times New Roman"/>
          <w:i/>
          <w:sz w:val="28"/>
          <w:szCs w:val="28"/>
          <w:lang w:val="uk-UA"/>
        </w:rPr>
        <w:t>планові оборонні вида</w:t>
      </w:r>
      <w:r w:rsidR="000719E6">
        <w:rPr>
          <w:rFonts w:ascii="Times New Roman" w:hAnsi="Times New Roman"/>
          <w:i/>
          <w:sz w:val="28"/>
          <w:szCs w:val="28"/>
          <w:lang w:val="uk-UA"/>
        </w:rPr>
        <w:t>т</w:t>
      </w:r>
      <w:r w:rsidRPr="00004128">
        <w:rPr>
          <w:rFonts w:ascii="Times New Roman" w:hAnsi="Times New Roman"/>
          <w:i/>
          <w:sz w:val="28"/>
          <w:szCs w:val="28"/>
          <w:lang w:val="uk-UA"/>
        </w:rPr>
        <w:t>ки, позапланові оборонні видатки</w:t>
      </w:r>
      <w:r w:rsidR="00A64BC0" w:rsidRPr="00004128">
        <w:rPr>
          <w:rFonts w:ascii="Times New Roman" w:hAnsi="Times New Roman"/>
          <w:i/>
          <w:sz w:val="28"/>
          <w:szCs w:val="28"/>
          <w:lang w:val="uk-UA"/>
        </w:rPr>
        <w:t xml:space="preserve">, </w:t>
      </w:r>
      <w:r w:rsidRPr="00004128">
        <w:rPr>
          <w:rFonts w:ascii="Times New Roman" w:hAnsi="Times New Roman"/>
          <w:i/>
          <w:sz w:val="28"/>
          <w:szCs w:val="28"/>
          <w:lang w:val="uk-UA"/>
        </w:rPr>
        <w:t>видатки на державне управління</w:t>
      </w:r>
    </w:p>
    <w:p w:rsidR="00A64BC0" w:rsidRPr="00004128" w:rsidRDefault="00A64BC0" w:rsidP="00F245CC">
      <w:pPr>
        <w:spacing w:after="0" w:line="240" w:lineRule="auto"/>
        <w:ind w:firstLine="709"/>
        <w:jc w:val="both"/>
        <w:rPr>
          <w:rFonts w:ascii="Times New Roman" w:hAnsi="Times New Roman"/>
          <w:color w:val="FF0000"/>
          <w:sz w:val="28"/>
          <w:szCs w:val="28"/>
          <w:lang w:val="uk-UA"/>
        </w:rPr>
      </w:pPr>
    </w:p>
    <w:p w:rsidR="00A64BC0" w:rsidRPr="00004128" w:rsidRDefault="00A64BC0" w:rsidP="00F245CC">
      <w:pPr>
        <w:pStyle w:val="a4"/>
        <w:spacing w:after="0"/>
        <w:jc w:val="center"/>
        <w:rPr>
          <w:b/>
          <w:sz w:val="28"/>
          <w:szCs w:val="28"/>
        </w:rPr>
      </w:pPr>
      <w:r w:rsidRPr="00004128">
        <w:rPr>
          <w:b/>
          <w:sz w:val="44"/>
          <w:szCs w:val="44"/>
        </w:rPr>
        <w:sym w:font="Webdings" w:char="F0A8"/>
      </w:r>
      <w:r w:rsidRPr="00004128">
        <w:rPr>
          <w:b/>
          <w:sz w:val="28"/>
          <w:szCs w:val="28"/>
        </w:rPr>
        <w:t>Теоретичні відомості</w:t>
      </w:r>
    </w:p>
    <w:p w:rsidR="00D76B62" w:rsidRPr="00004128" w:rsidRDefault="00D76B62" w:rsidP="00D76B62">
      <w:pPr>
        <w:widowControl w:val="0"/>
        <w:spacing w:after="0" w:line="240" w:lineRule="auto"/>
        <w:ind w:left="709"/>
        <w:jc w:val="both"/>
        <w:rPr>
          <w:rFonts w:ascii="Times New Roman" w:hAnsi="Times New Roman"/>
          <w:b/>
          <w:sz w:val="28"/>
          <w:szCs w:val="28"/>
          <w:lang w:val="uk-UA"/>
        </w:rPr>
      </w:pPr>
      <w:r w:rsidRPr="00004128">
        <w:rPr>
          <w:rFonts w:ascii="Times New Roman" w:hAnsi="Times New Roman"/>
          <w:b/>
          <w:sz w:val="28"/>
          <w:szCs w:val="28"/>
          <w:lang w:val="uk-UA"/>
        </w:rPr>
        <w:t>1. Фінансування оборони та групування оборонних видатків.</w:t>
      </w:r>
    </w:p>
    <w:p w:rsidR="00D76B62" w:rsidRPr="00004128" w:rsidRDefault="00D76B62" w:rsidP="00D76B62">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Для забезпечення необхідних умов щодо утримання збройних сил, а також для збереження належного стану бойової готовності, здійснюється фінансування відповідних програм за рахунок бюджетних коштів. Збереження національної безпеки вважається однією із основоположних функцій держави. </w:t>
      </w:r>
      <w:r w:rsidRPr="00004128">
        <w:rPr>
          <w:rStyle w:val="rvts0"/>
          <w:rFonts w:ascii="Times New Roman" w:hAnsi="Times New Roman"/>
          <w:sz w:val="28"/>
          <w:szCs w:val="28"/>
          <w:lang w:val="uk-UA"/>
        </w:rPr>
        <w:t>Обсяг фінансування між складовими сил оборони визначається Законом України «Про Державний бюджет України» на відповідний рік залежно від їх функцій, завдань та відповідальності у сфері безпеки і оборони.</w:t>
      </w:r>
      <w:r w:rsidRPr="00004128">
        <w:rPr>
          <w:rFonts w:ascii="Times New Roman" w:hAnsi="Times New Roman"/>
          <w:sz w:val="28"/>
          <w:szCs w:val="28"/>
          <w:lang w:val="uk-UA"/>
        </w:rPr>
        <w:t xml:space="preserve"> </w:t>
      </w:r>
    </w:p>
    <w:p w:rsidR="00D76B62" w:rsidRPr="00004128" w:rsidRDefault="00D76B62"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Фінансування оборони здійснюється відповідно до напрямів військово-</w:t>
      </w:r>
      <w:r w:rsidRPr="00004128">
        <w:rPr>
          <w:rFonts w:ascii="Times New Roman" w:hAnsi="Times New Roman"/>
          <w:sz w:val="28"/>
          <w:szCs w:val="28"/>
          <w:lang w:val="uk-UA"/>
        </w:rPr>
        <w:lastRenderedPageBreak/>
        <w:t>промислової політики з метою ресурсного забезпечення</w:t>
      </w:r>
      <w:r w:rsidR="009958BB" w:rsidRPr="00004128">
        <w:rPr>
          <w:rFonts w:ascii="Times New Roman" w:hAnsi="Times New Roman"/>
          <w:sz w:val="28"/>
          <w:szCs w:val="28"/>
          <w:lang w:val="uk-UA"/>
        </w:rPr>
        <w:t xml:space="preserve"> [4,6]</w:t>
      </w:r>
      <w:r w:rsidRPr="00004128">
        <w:rPr>
          <w:rFonts w:ascii="Times New Roman" w:hAnsi="Times New Roman"/>
          <w:sz w:val="28"/>
          <w:szCs w:val="28"/>
          <w:lang w:val="uk-UA"/>
        </w:rPr>
        <w:t>:</w:t>
      </w:r>
    </w:p>
    <w:p w:rsidR="00D76B62" w:rsidRPr="00004128" w:rsidRDefault="00D76B62"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програм (планів) реформування і розвитку Збройних Сил України та інших військових формувань;</w:t>
      </w:r>
    </w:p>
    <w:p w:rsidR="00D76B62" w:rsidRPr="00004128" w:rsidRDefault="00D76B62"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функціонування національної економіки, Збройних Сил України, інших військових формувань і вдосконалення їх мобілізаційної підготовки;</w:t>
      </w:r>
    </w:p>
    <w:p w:rsidR="00D76B62" w:rsidRPr="00004128" w:rsidRDefault="00D76B62"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соціальних гарантій військовослужбовців, членів їх сімей і працівників Збройних Сил України та інших військових формувань;</w:t>
      </w:r>
    </w:p>
    <w:p w:rsidR="00D76B62" w:rsidRPr="00004128" w:rsidRDefault="00D76B62"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утилізації надлишкових та непридатних для використання за призначенням зразків озброєння, військової та спеціальної техніки, боєприпасів і компонентів ракетного палива в рамках діючих державних програм.</w:t>
      </w:r>
    </w:p>
    <w:p w:rsidR="00D76B62" w:rsidRPr="00004128" w:rsidRDefault="00D76B62"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За функціональною класифікацією видатки бюджету на оборону здійснюються на:</w:t>
      </w:r>
    </w:p>
    <w:p w:rsidR="00D76B62" w:rsidRPr="00004128" w:rsidRDefault="00D76B62"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військову оборону;</w:t>
      </w:r>
    </w:p>
    <w:p w:rsidR="00D76B62" w:rsidRPr="00004128" w:rsidRDefault="00D76B62"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цивільну оборону;</w:t>
      </w:r>
    </w:p>
    <w:p w:rsidR="00D76B62" w:rsidRPr="00004128" w:rsidRDefault="00D76B62"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військову допомогу зарубіжним країнам;</w:t>
      </w:r>
    </w:p>
    <w:p w:rsidR="00D76B62" w:rsidRPr="00004128" w:rsidRDefault="00D76B62"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військову освіту;</w:t>
      </w:r>
    </w:p>
    <w:p w:rsidR="00D76B62" w:rsidRPr="00004128" w:rsidRDefault="00D76B62"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фундаментальні та прикладні дослідження і розробки у сфері оборони;</w:t>
      </w:r>
    </w:p>
    <w:p w:rsidR="00D76B62" w:rsidRPr="00004128" w:rsidRDefault="00D76B62"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іншу діяльність у сфері оборони.</w:t>
      </w:r>
    </w:p>
    <w:p w:rsidR="00D76B62" w:rsidRPr="00004128" w:rsidRDefault="00D76B62"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В економічній літературі оборонні видатки </w:t>
      </w:r>
      <w:r w:rsidRPr="00004128">
        <w:rPr>
          <w:rFonts w:ascii="Times New Roman" w:hAnsi="Times New Roman"/>
          <w:b/>
          <w:sz w:val="28"/>
          <w:szCs w:val="28"/>
          <w:lang w:val="uk-UA"/>
        </w:rPr>
        <w:t>поділяють на прямі, непрямі і приховані.</w:t>
      </w:r>
    </w:p>
    <w:p w:rsidR="00D76B62" w:rsidRPr="00004128" w:rsidRDefault="00D76B62"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Під </w:t>
      </w:r>
      <w:r w:rsidRPr="00004128">
        <w:rPr>
          <w:rFonts w:ascii="Times New Roman" w:hAnsi="Times New Roman"/>
          <w:b/>
          <w:sz w:val="28"/>
          <w:szCs w:val="28"/>
          <w:lang w:val="uk-UA"/>
        </w:rPr>
        <w:t>прямими оборонними</w:t>
      </w:r>
      <w:r w:rsidRPr="00004128">
        <w:rPr>
          <w:rFonts w:ascii="Times New Roman" w:hAnsi="Times New Roman"/>
          <w:sz w:val="28"/>
          <w:szCs w:val="28"/>
          <w:lang w:val="uk-UA"/>
        </w:rPr>
        <w:t xml:space="preserve"> видатками розуміються видатки, які спрямовуються на утримання Міністерства оборони та підпорядкованих йому установ та відомств. Вони складають основну частку в загальному обсязі фінансування і включають видатки на утримання та навчання особового складу Збройних сил, придбання, утримання та експлуатацію озброєння, воєнної техніки й майна, воєнні науково-дослідні та дослідно-конструкторські роботи, видатки на цивільну оборону, воєнну допомогу іноземним державам та деякі інші.</w:t>
      </w:r>
    </w:p>
    <w:p w:rsidR="00D76B62" w:rsidRPr="00004128" w:rsidRDefault="00D76B62"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Прямі оборонні видатки за економічною класифікацією розмежовуються на поточні і капітальні. </w:t>
      </w:r>
    </w:p>
    <w:p w:rsidR="00D76B62" w:rsidRPr="00004128" w:rsidRDefault="00D76B62"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Непрямі оборонні</w:t>
      </w:r>
      <w:r w:rsidRPr="00004128">
        <w:rPr>
          <w:rFonts w:ascii="Times New Roman" w:hAnsi="Times New Roman"/>
          <w:sz w:val="28"/>
          <w:szCs w:val="28"/>
          <w:lang w:val="uk-UA"/>
        </w:rPr>
        <w:t xml:space="preserve"> </w:t>
      </w:r>
      <w:r w:rsidR="00901D9B" w:rsidRPr="00004128">
        <w:rPr>
          <w:rFonts w:ascii="Times New Roman" w:hAnsi="Times New Roman"/>
          <w:sz w:val="28"/>
          <w:szCs w:val="28"/>
          <w:lang w:val="uk-UA"/>
        </w:rPr>
        <w:t>видатки пов’язані з утриманням З</w:t>
      </w:r>
      <w:r w:rsidRPr="00004128">
        <w:rPr>
          <w:rFonts w:ascii="Times New Roman" w:hAnsi="Times New Roman"/>
          <w:sz w:val="28"/>
          <w:szCs w:val="28"/>
          <w:lang w:val="uk-UA"/>
        </w:rPr>
        <w:t>бройних сил, гонкою озброєнь, ліквідацією наслідків війн (відсотки та погашення державного боргу, пенсії та допомога ветеранам війни, інвалідам, сім’ям загиблих, витрати щодо відбудови руйнувань, спричинених війною, виплати репарацій тощо).</w:t>
      </w:r>
    </w:p>
    <w:p w:rsidR="00D76B62" w:rsidRPr="00004128" w:rsidRDefault="00D76B62"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Приховані оборонні</w:t>
      </w:r>
      <w:r w:rsidRPr="00004128">
        <w:rPr>
          <w:rFonts w:ascii="Times New Roman" w:hAnsi="Times New Roman"/>
          <w:sz w:val="28"/>
          <w:szCs w:val="28"/>
          <w:lang w:val="uk-UA"/>
        </w:rPr>
        <w:t xml:space="preserve"> видатки за своїм характером та значимістю належать до видатків, що спрямовуються на забезпечення воєнного потенціалу, але проходять за кошторисами цивільних міністерств і відомств.</w:t>
      </w:r>
    </w:p>
    <w:p w:rsidR="00D76B62" w:rsidRPr="00004128" w:rsidRDefault="00D76B62"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p>
    <w:p w:rsidR="00D76B62" w:rsidRPr="00004128" w:rsidRDefault="00D76B62" w:rsidP="00D76B62">
      <w:pPr>
        <w:widowControl w:val="0"/>
        <w:autoSpaceDE w:val="0"/>
        <w:autoSpaceDN w:val="0"/>
        <w:adjustRightInd w:val="0"/>
        <w:spacing w:after="0" w:line="240" w:lineRule="auto"/>
        <w:ind w:firstLine="709"/>
        <w:jc w:val="both"/>
        <w:rPr>
          <w:rFonts w:ascii="Times New Roman" w:hAnsi="Times New Roman"/>
          <w:b/>
          <w:sz w:val="28"/>
          <w:szCs w:val="28"/>
          <w:lang w:val="uk-UA"/>
        </w:rPr>
      </w:pPr>
      <w:r w:rsidRPr="00004128">
        <w:rPr>
          <w:rFonts w:ascii="Times New Roman" w:hAnsi="Times New Roman"/>
          <w:b/>
          <w:sz w:val="28"/>
          <w:szCs w:val="28"/>
          <w:lang w:val="uk-UA"/>
        </w:rPr>
        <w:t>2. Особливості фінансування національної оборони</w:t>
      </w:r>
      <w:r w:rsidR="00B87DF1" w:rsidRPr="00004128">
        <w:rPr>
          <w:rFonts w:ascii="Times New Roman" w:hAnsi="Times New Roman"/>
          <w:b/>
          <w:sz w:val="28"/>
          <w:szCs w:val="28"/>
          <w:lang w:val="uk-UA"/>
        </w:rPr>
        <w:t>.</w:t>
      </w:r>
    </w:p>
    <w:p w:rsidR="00D76B62" w:rsidRPr="00004128" w:rsidRDefault="00D76B62"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Фінансування оборони здійснюється шляхом кошторисного фінансування. Кошториси складаються Міністерством оборони України на рік.</w:t>
      </w:r>
    </w:p>
    <w:p w:rsidR="00D76B62" w:rsidRPr="00004128" w:rsidRDefault="00D76B62"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Фінансування Збройних сил України здійснюється шляхом визначення потреб Міністерства оборони в фінансових ресурсах на плановий рік та складання </w:t>
      </w:r>
      <w:r w:rsidRPr="00004128">
        <w:rPr>
          <w:rFonts w:ascii="Times New Roman" w:hAnsi="Times New Roman"/>
          <w:sz w:val="28"/>
          <w:szCs w:val="28"/>
          <w:lang w:val="uk-UA"/>
        </w:rPr>
        <w:lastRenderedPageBreak/>
        <w:t>плану розподілу коштів за видами Збройних сил України, військовими частинами і установами.</w:t>
      </w:r>
    </w:p>
    <w:p w:rsidR="00D76B62" w:rsidRPr="00004128" w:rsidRDefault="00D76B62"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Впродовж бюджетного періоду після уточнення потреб в коштах фінансові плани корегуються. Виконання видатків здійснюється через казначейську систему шляхом відкриття розпорядником бюджетних коштів в органах Державної казначейської служби особових та реєстраційних рахунків</w:t>
      </w:r>
      <w:r w:rsidR="009958BB" w:rsidRPr="00004128">
        <w:rPr>
          <w:rFonts w:ascii="Times New Roman" w:hAnsi="Times New Roman"/>
          <w:sz w:val="28"/>
          <w:szCs w:val="28"/>
          <w:lang w:val="uk-UA"/>
        </w:rPr>
        <w:t xml:space="preserve"> [4,6]</w:t>
      </w:r>
      <w:r w:rsidRPr="00004128">
        <w:rPr>
          <w:rFonts w:ascii="Times New Roman" w:hAnsi="Times New Roman"/>
          <w:sz w:val="28"/>
          <w:szCs w:val="28"/>
          <w:lang w:val="uk-UA"/>
        </w:rPr>
        <w:t>.</w:t>
      </w:r>
    </w:p>
    <w:p w:rsidR="00D76B62" w:rsidRPr="00004128" w:rsidRDefault="00D76B62"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Найбільшу частку у витратах Міністерства оборони складають видатки на утримання військових частин, за рахунок яких здійснюється фінансування щодо забезпечення військовослужбовців та виплати заробітних плат вільнонайманим. Для розрахунку обсягу видатків за цими статтями застосовується загальноприйнята методика, відповідно до якої потреби у фінансуванні розраховуються шляхом множення кількості посад на середній розмір грошового утримання або на визначену ставку.</w:t>
      </w:r>
    </w:p>
    <w:p w:rsidR="00D76B62" w:rsidRPr="00004128" w:rsidRDefault="00D76B62"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До посадових окладів встановлюються </w:t>
      </w:r>
      <w:r w:rsidRPr="00004128">
        <w:rPr>
          <w:rFonts w:ascii="Times New Roman" w:hAnsi="Times New Roman"/>
          <w:b/>
          <w:sz w:val="28"/>
          <w:szCs w:val="28"/>
          <w:lang w:val="uk-UA"/>
        </w:rPr>
        <w:t>щомісячні надбавки</w:t>
      </w:r>
      <w:r w:rsidRPr="00004128">
        <w:rPr>
          <w:rFonts w:ascii="Times New Roman" w:hAnsi="Times New Roman"/>
          <w:sz w:val="28"/>
          <w:szCs w:val="28"/>
          <w:lang w:val="uk-UA"/>
        </w:rPr>
        <w:t>, а саме:</w:t>
      </w:r>
    </w:p>
    <w:p w:rsidR="00D76B62" w:rsidRPr="00004128" w:rsidRDefault="00D76B62" w:rsidP="00EF35A4">
      <w:pPr>
        <w:pStyle w:val="a3"/>
        <w:widowControl w:val="0"/>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Надбавка за виконання особливо важливих завдань під час проходження служби військовослужбовцям.</w:t>
      </w:r>
    </w:p>
    <w:p w:rsidR="00D76B62" w:rsidRPr="00004128" w:rsidRDefault="00D76B62" w:rsidP="00EF35A4">
      <w:pPr>
        <w:pStyle w:val="a3"/>
        <w:widowControl w:val="0"/>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Надбавка за роботу з особовим складом особам рядового, сержантського і старшинського складу, військовослужбовцям.</w:t>
      </w:r>
    </w:p>
    <w:p w:rsidR="00D76B62" w:rsidRPr="00004128" w:rsidRDefault="00D76B62" w:rsidP="00EF35A4">
      <w:pPr>
        <w:pStyle w:val="a3"/>
        <w:widowControl w:val="0"/>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Надбавка за кваліфікацію особам офіцерського складу, особам рядового, сержантського і старшинського складу, військовослужбовцям.</w:t>
      </w:r>
    </w:p>
    <w:p w:rsidR="00D76B62" w:rsidRPr="00004128" w:rsidRDefault="00D76B62" w:rsidP="00EF35A4">
      <w:pPr>
        <w:pStyle w:val="a3"/>
        <w:widowControl w:val="0"/>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 Винагорода за бойове чергування.</w:t>
      </w:r>
    </w:p>
    <w:p w:rsidR="00D76B62" w:rsidRPr="00004128" w:rsidRDefault="00D76B62" w:rsidP="00EF35A4">
      <w:pPr>
        <w:pStyle w:val="a3"/>
        <w:widowControl w:val="0"/>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Надбавка за особливі умови служби, пов’язані з підвищеним ризиком для життя</w:t>
      </w:r>
      <w:r w:rsidR="008070AC" w:rsidRPr="00004128">
        <w:rPr>
          <w:rFonts w:ascii="Times New Roman" w:hAnsi="Times New Roman"/>
          <w:sz w:val="28"/>
          <w:szCs w:val="28"/>
          <w:lang w:val="uk-UA"/>
        </w:rPr>
        <w:t>.</w:t>
      </w:r>
    </w:p>
    <w:p w:rsidR="00D76B62" w:rsidRPr="00004128" w:rsidRDefault="00D76B62" w:rsidP="00D76B62">
      <w:pPr>
        <w:pStyle w:val="a3"/>
        <w:widowControl w:val="0"/>
        <w:autoSpaceDE w:val="0"/>
        <w:autoSpaceDN w:val="0"/>
        <w:adjustRightInd w:val="0"/>
        <w:spacing w:after="0" w:line="240" w:lineRule="auto"/>
        <w:ind w:left="0" w:firstLine="709"/>
        <w:jc w:val="both"/>
        <w:rPr>
          <w:rFonts w:ascii="Times New Roman" w:hAnsi="Times New Roman"/>
          <w:sz w:val="28"/>
          <w:szCs w:val="28"/>
          <w:lang w:val="uk-UA"/>
        </w:rPr>
      </w:pPr>
    </w:p>
    <w:p w:rsidR="00D76B62" w:rsidRPr="00004128" w:rsidRDefault="00D76B62" w:rsidP="00D76B62">
      <w:pPr>
        <w:pStyle w:val="a3"/>
        <w:widowControl w:val="0"/>
        <w:autoSpaceDE w:val="0"/>
        <w:autoSpaceDN w:val="0"/>
        <w:adjustRightInd w:val="0"/>
        <w:spacing w:after="0" w:line="240" w:lineRule="auto"/>
        <w:ind w:left="0" w:firstLine="709"/>
        <w:jc w:val="both"/>
        <w:rPr>
          <w:rFonts w:ascii="Times New Roman" w:hAnsi="Times New Roman"/>
          <w:b/>
          <w:sz w:val="28"/>
          <w:szCs w:val="28"/>
          <w:lang w:val="uk-UA"/>
        </w:rPr>
      </w:pPr>
      <w:r w:rsidRPr="00004128">
        <w:rPr>
          <w:rFonts w:ascii="Times New Roman" w:hAnsi="Times New Roman"/>
          <w:b/>
          <w:sz w:val="28"/>
          <w:szCs w:val="28"/>
          <w:lang w:val="uk-UA"/>
        </w:rPr>
        <w:t>3. Складання оборонного бюджету</w:t>
      </w:r>
      <w:r w:rsidR="00B87DF1" w:rsidRPr="00004128">
        <w:rPr>
          <w:rFonts w:ascii="Times New Roman" w:hAnsi="Times New Roman"/>
          <w:b/>
          <w:sz w:val="28"/>
          <w:szCs w:val="28"/>
          <w:lang w:val="uk-UA"/>
        </w:rPr>
        <w:t>.</w:t>
      </w:r>
    </w:p>
    <w:p w:rsidR="00D76B62" w:rsidRPr="00004128" w:rsidRDefault="00D76B62"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Оборонний бюджет формується в межах державного бюджету й представляє собою видатки, що передбачені для забезпечення оборонних потреб. Ці потреби повинні визначатися шляхом аналізу існуючого рівня безпеки і зовнішніх загроз. При цьому обмеженість бюджетного фонду не дає можливість здійснювати фінансування з огляду на реалії, оскільки оборонні витрати визначаються, виходячи із наявних можливостей бюджету.</w:t>
      </w:r>
    </w:p>
    <w:p w:rsidR="00D76B62" w:rsidRPr="00004128" w:rsidRDefault="00D76B62"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Оборонний бюджет складається з планових та позапланових видатків. </w:t>
      </w:r>
      <w:r w:rsidRPr="00004128">
        <w:rPr>
          <w:rFonts w:ascii="Times New Roman" w:hAnsi="Times New Roman"/>
          <w:b/>
          <w:sz w:val="28"/>
          <w:szCs w:val="28"/>
          <w:lang w:val="uk-UA"/>
        </w:rPr>
        <w:t>Планові видатки</w:t>
      </w:r>
      <w:r w:rsidRPr="00004128">
        <w:rPr>
          <w:rFonts w:ascii="Times New Roman" w:hAnsi="Times New Roman"/>
          <w:sz w:val="28"/>
          <w:szCs w:val="28"/>
          <w:lang w:val="uk-UA"/>
        </w:rPr>
        <w:t xml:space="preserve"> становлять значну частину оборонного бюджету. Вони призначені для утримання військових формувань.</w:t>
      </w:r>
    </w:p>
    <w:p w:rsidR="00D76B62" w:rsidRPr="00004128" w:rsidRDefault="00D76B62"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Позапланові видатки</w:t>
      </w:r>
      <w:r w:rsidRPr="00004128">
        <w:rPr>
          <w:rFonts w:ascii="Times New Roman" w:hAnsi="Times New Roman"/>
          <w:sz w:val="28"/>
          <w:szCs w:val="28"/>
          <w:lang w:val="uk-UA"/>
        </w:rPr>
        <w:t xml:space="preserve"> пов’язані із фінансуванням наслідків від проведених військових навчань у разі виникнення надзвичайних ситуацій. Наприклад, руйнування складів, викид токсичних радіоактивних речовин тощо.</w:t>
      </w:r>
    </w:p>
    <w:p w:rsidR="00D76B62" w:rsidRPr="00004128" w:rsidRDefault="00D76B62"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Потреба в бюджетних асигнуваннях для оборонної галузі за відповідними бюджетними програмами визначається</w:t>
      </w:r>
      <w:r w:rsidR="009958BB" w:rsidRPr="00004128">
        <w:rPr>
          <w:rFonts w:ascii="Times New Roman" w:hAnsi="Times New Roman"/>
          <w:sz w:val="28"/>
          <w:szCs w:val="28"/>
          <w:lang w:val="uk-UA"/>
        </w:rPr>
        <w:t xml:space="preserve"> [2,4]</w:t>
      </w:r>
      <w:r w:rsidRPr="00004128">
        <w:rPr>
          <w:rFonts w:ascii="Times New Roman" w:hAnsi="Times New Roman"/>
          <w:sz w:val="28"/>
          <w:szCs w:val="28"/>
          <w:lang w:val="uk-UA"/>
        </w:rPr>
        <w:t>:</w:t>
      </w:r>
    </w:p>
    <w:p w:rsidR="00D76B62" w:rsidRPr="00004128" w:rsidRDefault="0070413F"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w:t>
      </w:r>
      <w:r w:rsidR="00D76B62" w:rsidRPr="00004128">
        <w:rPr>
          <w:rFonts w:ascii="Times New Roman" w:hAnsi="Times New Roman"/>
          <w:sz w:val="28"/>
          <w:szCs w:val="28"/>
          <w:lang w:val="uk-UA"/>
        </w:rPr>
        <w:t xml:space="preserve"> забезпечувальними управліннями – за видатками кошторису Міністерства оборони України, якими відають головні управління центрального апарату Міністерства оборони України;</w:t>
      </w:r>
    </w:p>
    <w:p w:rsidR="00D76B62" w:rsidRPr="00004128" w:rsidRDefault="0070413F"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lastRenderedPageBreak/>
        <w:t>–</w:t>
      </w:r>
      <w:r w:rsidR="00D76B62" w:rsidRPr="00004128">
        <w:rPr>
          <w:rFonts w:ascii="Times New Roman" w:hAnsi="Times New Roman"/>
          <w:sz w:val="28"/>
          <w:szCs w:val="28"/>
          <w:lang w:val="uk-UA"/>
        </w:rPr>
        <w:t xml:space="preserve"> посадовими особами управління військового бюджету та фінансування Збройних сил України, відділами Головного фінансово-економічного управління Міністерства оборони України – за видатками кошторису Міністерства оборони України, якими відає Головне фінансове управління Міністерства об</w:t>
      </w:r>
      <w:r w:rsidR="00976653" w:rsidRPr="00004128">
        <w:rPr>
          <w:rFonts w:ascii="Times New Roman" w:hAnsi="Times New Roman"/>
          <w:sz w:val="28"/>
          <w:szCs w:val="28"/>
          <w:lang w:val="uk-UA"/>
        </w:rPr>
        <w:t>о</w:t>
      </w:r>
      <w:r w:rsidR="00D76B62" w:rsidRPr="00004128">
        <w:rPr>
          <w:rFonts w:ascii="Times New Roman" w:hAnsi="Times New Roman"/>
          <w:sz w:val="28"/>
          <w:szCs w:val="28"/>
          <w:lang w:val="uk-UA"/>
        </w:rPr>
        <w:t>рони України.</w:t>
      </w:r>
    </w:p>
    <w:p w:rsidR="00D76B62" w:rsidRPr="00004128" w:rsidRDefault="00D76B62"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За структурою, оборонний </w:t>
      </w:r>
      <w:r w:rsidR="0070413F" w:rsidRPr="00004128">
        <w:rPr>
          <w:rFonts w:ascii="Times New Roman" w:hAnsi="Times New Roman"/>
          <w:sz w:val="28"/>
          <w:szCs w:val="28"/>
          <w:lang w:val="uk-UA"/>
        </w:rPr>
        <w:t xml:space="preserve">бюджет </w:t>
      </w:r>
      <w:r w:rsidRPr="00004128">
        <w:rPr>
          <w:rFonts w:ascii="Times New Roman" w:hAnsi="Times New Roman"/>
          <w:sz w:val="28"/>
          <w:szCs w:val="28"/>
          <w:lang w:val="uk-UA"/>
        </w:rPr>
        <w:t>– це зведений кошторис Міністерства оборони України, який, у свою чергу, представляє собою фінансовий план, сформований згідно з єдиною бюджетною класифікацією та відповідно до внутрішньої структури централізованого фонду держави.</w:t>
      </w:r>
    </w:p>
    <w:p w:rsidR="00D76B62" w:rsidRPr="00004128" w:rsidRDefault="0070413F"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О</w:t>
      </w:r>
      <w:r w:rsidR="00D76B62" w:rsidRPr="00004128">
        <w:rPr>
          <w:rFonts w:ascii="Times New Roman" w:hAnsi="Times New Roman"/>
          <w:b/>
          <w:sz w:val="28"/>
          <w:szCs w:val="28"/>
          <w:lang w:val="uk-UA"/>
        </w:rPr>
        <w:t>сновні принципи</w:t>
      </w:r>
      <w:r w:rsidRPr="00004128">
        <w:rPr>
          <w:rFonts w:ascii="Times New Roman" w:hAnsi="Times New Roman"/>
          <w:b/>
          <w:sz w:val="28"/>
          <w:szCs w:val="28"/>
          <w:lang w:val="uk-UA"/>
        </w:rPr>
        <w:t xml:space="preserve"> планування оборонного бюджету</w:t>
      </w:r>
      <w:r w:rsidRPr="00004128">
        <w:rPr>
          <w:rFonts w:ascii="Times New Roman" w:hAnsi="Times New Roman"/>
          <w:sz w:val="28"/>
          <w:szCs w:val="28"/>
          <w:lang w:val="uk-UA"/>
        </w:rPr>
        <w:t>:</w:t>
      </w:r>
    </w:p>
    <w:p w:rsidR="00D76B62" w:rsidRPr="00004128" w:rsidRDefault="0070413F"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w:t>
      </w:r>
      <w:r w:rsidR="00D76B62" w:rsidRPr="00004128">
        <w:rPr>
          <w:rFonts w:ascii="Times New Roman" w:hAnsi="Times New Roman"/>
          <w:sz w:val="28"/>
          <w:szCs w:val="28"/>
          <w:lang w:val="uk-UA"/>
        </w:rPr>
        <w:t xml:space="preserve"> застосування програмно-цільового методу для забезпечення оптимального та ефективного використання державних ресурсів;</w:t>
      </w:r>
    </w:p>
    <w:p w:rsidR="00D76B62" w:rsidRPr="00004128" w:rsidRDefault="0070413F"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w:t>
      </w:r>
      <w:r w:rsidR="00D76B62" w:rsidRPr="00004128">
        <w:rPr>
          <w:rFonts w:ascii="Times New Roman" w:hAnsi="Times New Roman"/>
          <w:sz w:val="28"/>
          <w:szCs w:val="28"/>
          <w:lang w:val="uk-UA"/>
        </w:rPr>
        <w:t xml:space="preserve"> системності і паралельності процесу оборонного планування із збереженням колегіальності у прийнятті рішень;</w:t>
      </w:r>
    </w:p>
    <w:p w:rsidR="00D76B62" w:rsidRPr="00004128" w:rsidRDefault="0070413F"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w:t>
      </w:r>
      <w:r w:rsidR="00D76B62" w:rsidRPr="00004128">
        <w:rPr>
          <w:rFonts w:ascii="Times New Roman" w:hAnsi="Times New Roman"/>
          <w:sz w:val="28"/>
          <w:szCs w:val="28"/>
          <w:lang w:val="uk-UA"/>
        </w:rPr>
        <w:t xml:space="preserve"> самос</w:t>
      </w:r>
      <w:r w:rsidRPr="00004128">
        <w:rPr>
          <w:rFonts w:ascii="Times New Roman" w:hAnsi="Times New Roman"/>
          <w:sz w:val="28"/>
          <w:szCs w:val="28"/>
          <w:lang w:val="uk-UA"/>
        </w:rPr>
        <w:t>тійності і відповідальності суб’</w:t>
      </w:r>
      <w:r w:rsidR="00D76B62" w:rsidRPr="00004128">
        <w:rPr>
          <w:rFonts w:ascii="Times New Roman" w:hAnsi="Times New Roman"/>
          <w:sz w:val="28"/>
          <w:szCs w:val="28"/>
          <w:lang w:val="uk-UA"/>
        </w:rPr>
        <w:t>єктів оборонного планування за визначення основних показників оборонного планування;</w:t>
      </w:r>
    </w:p>
    <w:p w:rsidR="00D76B62" w:rsidRPr="00004128" w:rsidRDefault="0070413F"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w:t>
      </w:r>
      <w:r w:rsidR="00D76B62" w:rsidRPr="00004128">
        <w:rPr>
          <w:rFonts w:ascii="Times New Roman" w:hAnsi="Times New Roman"/>
          <w:sz w:val="28"/>
          <w:szCs w:val="28"/>
          <w:lang w:val="uk-UA"/>
        </w:rPr>
        <w:t xml:space="preserve"> безперервності управління процесом оборонного планування;</w:t>
      </w:r>
    </w:p>
    <w:p w:rsidR="00D76B62" w:rsidRPr="00004128" w:rsidRDefault="0070413F"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w:t>
      </w:r>
      <w:r w:rsidR="00D76B62" w:rsidRPr="00004128">
        <w:rPr>
          <w:rFonts w:ascii="Times New Roman" w:hAnsi="Times New Roman"/>
          <w:sz w:val="28"/>
          <w:szCs w:val="28"/>
          <w:lang w:val="uk-UA"/>
        </w:rPr>
        <w:t xml:space="preserve"> своєчасності та адекватності заходів захисту національних інтересів України від зовнішніх і внутрішніх загроз у воєнній сфері;</w:t>
      </w:r>
    </w:p>
    <w:p w:rsidR="00D76B62" w:rsidRPr="00004128" w:rsidRDefault="0070413F"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w:t>
      </w:r>
      <w:r w:rsidR="00D76B62" w:rsidRPr="00004128">
        <w:rPr>
          <w:rFonts w:ascii="Times New Roman" w:hAnsi="Times New Roman"/>
          <w:sz w:val="28"/>
          <w:szCs w:val="28"/>
          <w:lang w:val="uk-UA"/>
        </w:rPr>
        <w:t xml:space="preserve"> гарантування державою організаційно-технічного, науково-методичного, інформаційного, матеріального та фінансового забезпечення реалізації планів і державних програм у сфері оборони та забезпечення їх ефективного використання;</w:t>
      </w:r>
    </w:p>
    <w:p w:rsidR="00D76B62" w:rsidRPr="00004128" w:rsidRDefault="0070413F"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w:t>
      </w:r>
      <w:r w:rsidR="00D76B62" w:rsidRPr="00004128">
        <w:rPr>
          <w:rFonts w:ascii="Times New Roman" w:hAnsi="Times New Roman"/>
          <w:sz w:val="28"/>
          <w:szCs w:val="28"/>
          <w:lang w:val="uk-UA"/>
        </w:rPr>
        <w:t xml:space="preserve"> </w:t>
      </w:r>
      <w:r w:rsidRPr="00004128">
        <w:rPr>
          <w:rFonts w:ascii="Times New Roman" w:hAnsi="Times New Roman"/>
          <w:sz w:val="28"/>
          <w:szCs w:val="28"/>
          <w:lang w:val="uk-UA"/>
        </w:rPr>
        <w:t>в</w:t>
      </w:r>
      <w:r w:rsidR="00D76B62" w:rsidRPr="00004128">
        <w:rPr>
          <w:rFonts w:ascii="Times New Roman" w:hAnsi="Times New Roman"/>
          <w:sz w:val="28"/>
          <w:szCs w:val="28"/>
          <w:lang w:val="uk-UA"/>
        </w:rPr>
        <w:t>становлення демократичного цивільного контролю над Збройними Силами України та іншими військовими формуваннями.</w:t>
      </w:r>
    </w:p>
    <w:p w:rsidR="00D76B62" w:rsidRPr="00004128" w:rsidRDefault="00D76B62"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Застосування програмно-цільового методу передбачає затвердження оборонного бюджету за програмною класифікацією, відповідно до якої визначається перелік програм, що мають бути профінансовані протягом бюджетного періоду</w:t>
      </w:r>
    </w:p>
    <w:p w:rsidR="00D76B62" w:rsidRPr="00004128" w:rsidRDefault="00D76B62"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Оборонне планування за терміном дії буває </w:t>
      </w:r>
      <w:r w:rsidRPr="00004128">
        <w:rPr>
          <w:rFonts w:ascii="Times New Roman" w:hAnsi="Times New Roman"/>
          <w:b/>
          <w:sz w:val="28"/>
          <w:szCs w:val="28"/>
          <w:lang w:val="uk-UA"/>
        </w:rPr>
        <w:t>довгостроковим</w:t>
      </w:r>
      <w:r w:rsidRPr="00004128">
        <w:rPr>
          <w:rFonts w:ascii="Times New Roman" w:hAnsi="Times New Roman"/>
          <w:sz w:val="28"/>
          <w:szCs w:val="28"/>
          <w:lang w:val="uk-UA"/>
        </w:rPr>
        <w:t xml:space="preserve"> (понад п’ять років), </w:t>
      </w:r>
      <w:r w:rsidRPr="00004128">
        <w:rPr>
          <w:rFonts w:ascii="Times New Roman" w:hAnsi="Times New Roman"/>
          <w:b/>
          <w:sz w:val="28"/>
          <w:szCs w:val="28"/>
          <w:lang w:val="uk-UA"/>
        </w:rPr>
        <w:t>середньостроковим</w:t>
      </w:r>
      <w:r w:rsidRPr="00004128">
        <w:rPr>
          <w:rFonts w:ascii="Times New Roman" w:hAnsi="Times New Roman"/>
          <w:sz w:val="28"/>
          <w:szCs w:val="28"/>
          <w:lang w:val="uk-UA"/>
        </w:rPr>
        <w:t xml:space="preserve"> (до п’яти років) та </w:t>
      </w:r>
      <w:r w:rsidRPr="00004128">
        <w:rPr>
          <w:rFonts w:ascii="Times New Roman" w:hAnsi="Times New Roman"/>
          <w:b/>
          <w:sz w:val="28"/>
          <w:szCs w:val="28"/>
          <w:lang w:val="uk-UA"/>
        </w:rPr>
        <w:t xml:space="preserve">короткостроковим </w:t>
      </w:r>
      <w:r w:rsidRPr="00004128">
        <w:rPr>
          <w:rFonts w:ascii="Times New Roman" w:hAnsi="Times New Roman"/>
          <w:sz w:val="28"/>
          <w:szCs w:val="28"/>
          <w:lang w:val="uk-UA"/>
        </w:rPr>
        <w:t>(один – два роки). В Україні</w:t>
      </w:r>
      <w:r w:rsidR="0059551F" w:rsidRPr="00004128">
        <w:rPr>
          <w:rFonts w:ascii="Times New Roman" w:hAnsi="Times New Roman"/>
          <w:sz w:val="28"/>
          <w:szCs w:val="28"/>
          <w:lang w:val="uk-UA"/>
        </w:rPr>
        <w:t>, нормами Бюджетного К</w:t>
      </w:r>
      <w:r w:rsidRPr="00004128">
        <w:rPr>
          <w:rFonts w:ascii="Times New Roman" w:hAnsi="Times New Roman"/>
          <w:sz w:val="28"/>
          <w:szCs w:val="28"/>
          <w:lang w:val="uk-UA"/>
        </w:rPr>
        <w:t>одексу</w:t>
      </w:r>
      <w:r w:rsidR="0059551F" w:rsidRPr="00004128">
        <w:rPr>
          <w:rFonts w:ascii="Times New Roman" w:hAnsi="Times New Roman"/>
          <w:sz w:val="28"/>
          <w:szCs w:val="28"/>
          <w:lang w:val="uk-UA"/>
        </w:rPr>
        <w:t>,</w:t>
      </w:r>
      <w:r w:rsidRPr="00004128">
        <w:rPr>
          <w:rFonts w:ascii="Times New Roman" w:hAnsi="Times New Roman"/>
          <w:sz w:val="28"/>
          <w:szCs w:val="28"/>
          <w:lang w:val="uk-UA"/>
        </w:rPr>
        <w:t xml:space="preserve"> фінансовий план в галузі оборони складається на поточний рік та два попередні за ним фінансо</w:t>
      </w:r>
      <w:r w:rsidR="0059551F" w:rsidRPr="00004128">
        <w:rPr>
          <w:rFonts w:ascii="Times New Roman" w:hAnsi="Times New Roman"/>
          <w:sz w:val="28"/>
          <w:szCs w:val="28"/>
          <w:lang w:val="uk-UA"/>
        </w:rPr>
        <w:t>ві роки. Перший затверджується Законом України «Про Д</w:t>
      </w:r>
      <w:r w:rsidRPr="00004128">
        <w:rPr>
          <w:rFonts w:ascii="Times New Roman" w:hAnsi="Times New Roman"/>
          <w:sz w:val="28"/>
          <w:szCs w:val="28"/>
          <w:lang w:val="uk-UA"/>
        </w:rPr>
        <w:t>ержавний бюджет</w:t>
      </w:r>
      <w:r w:rsidR="0059551F" w:rsidRPr="00004128">
        <w:rPr>
          <w:rFonts w:ascii="Times New Roman" w:hAnsi="Times New Roman"/>
          <w:sz w:val="28"/>
          <w:szCs w:val="28"/>
          <w:lang w:val="uk-UA"/>
        </w:rPr>
        <w:t xml:space="preserve"> України»</w:t>
      </w:r>
      <w:r w:rsidRPr="00004128">
        <w:rPr>
          <w:rFonts w:ascii="Times New Roman" w:hAnsi="Times New Roman"/>
          <w:sz w:val="28"/>
          <w:szCs w:val="28"/>
          <w:lang w:val="uk-UA"/>
        </w:rPr>
        <w:t>, а відтак – це директивний план, другий – подається в форматі індикативного плану, тобто не має законодавчої сили.</w:t>
      </w:r>
    </w:p>
    <w:p w:rsidR="00D76B62" w:rsidRPr="00004128" w:rsidRDefault="00D76B62"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p>
    <w:p w:rsidR="00D76B62" w:rsidRPr="00004128" w:rsidRDefault="00D76B62" w:rsidP="00D76B62">
      <w:pPr>
        <w:widowControl w:val="0"/>
        <w:autoSpaceDE w:val="0"/>
        <w:autoSpaceDN w:val="0"/>
        <w:adjustRightInd w:val="0"/>
        <w:spacing w:after="0" w:line="240" w:lineRule="auto"/>
        <w:ind w:firstLine="709"/>
        <w:jc w:val="both"/>
        <w:rPr>
          <w:rFonts w:ascii="Times New Roman" w:hAnsi="Times New Roman"/>
          <w:b/>
          <w:sz w:val="28"/>
          <w:szCs w:val="28"/>
          <w:lang w:val="uk-UA"/>
        </w:rPr>
      </w:pPr>
      <w:r w:rsidRPr="00004128">
        <w:rPr>
          <w:rFonts w:ascii="Times New Roman" w:hAnsi="Times New Roman"/>
          <w:b/>
          <w:sz w:val="28"/>
          <w:szCs w:val="28"/>
          <w:lang w:val="uk-UA"/>
        </w:rPr>
        <w:t>4. Видатки бюджету на державне управління</w:t>
      </w:r>
    </w:p>
    <w:p w:rsidR="00D76B62" w:rsidRPr="00004128" w:rsidRDefault="00D76B62"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Видатки бюджету на державне управління здійснюються за такими напрямками:</w:t>
      </w:r>
    </w:p>
    <w:p w:rsidR="00D76B62" w:rsidRPr="00004128" w:rsidRDefault="00D76B62"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1. Державне управління.</w:t>
      </w:r>
    </w:p>
    <w:p w:rsidR="00D76B62" w:rsidRPr="00004128" w:rsidRDefault="00D76B62"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2. Міжнародна діяльність.</w:t>
      </w:r>
    </w:p>
    <w:p w:rsidR="00D76B62" w:rsidRPr="00004128" w:rsidRDefault="00D76B62"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lastRenderedPageBreak/>
        <w:t>3. Правоохоронна діяльність.</w:t>
      </w:r>
    </w:p>
    <w:p w:rsidR="00D76B62" w:rsidRPr="00004128" w:rsidRDefault="00D76B62"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4. Гарантування безпеки держави.</w:t>
      </w:r>
    </w:p>
    <w:p w:rsidR="00D76B62" w:rsidRPr="00004128" w:rsidRDefault="00D76B62"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Діяльність органів державної влади, до якої входить законодавча, виконавча та судову влада, фінансується за рахунок коштів державного та місцевих бюджетів. Бюджетні кошти використовуються на утримання апарату органів управління, а саме на:</w:t>
      </w:r>
    </w:p>
    <w:p w:rsidR="00D76B62" w:rsidRPr="00004128" w:rsidRDefault="00A24F66"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w:t>
      </w:r>
      <w:r w:rsidR="00D76B62" w:rsidRPr="00004128">
        <w:rPr>
          <w:rFonts w:ascii="Times New Roman" w:hAnsi="Times New Roman"/>
          <w:sz w:val="28"/>
          <w:szCs w:val="28"/>
          <w:lang w:val="uk-UA"/>
        </w:rPr>
        <w:t xml:space="preserve"> функціонування законодавчої влади (апаратів Верховної Ради України, Верховної Ради Автономної Республіки Крим, забезпечення діяльності народних депутатів, Рахункової палати Верховної Ради України);</w:t>
      </w:r>
    </w:p>
    <w:p w:rsidR="00D76B62" w:rsidRPr="00004128" w:rsidRDefault="00A24F66"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w:t>
      </w:r>
      <w:r w:rsidR="00D76B62" w:rsidRPr="00004128">
        <w:rPr>
          <w:rFonts w:ascii="Times New Roman" w:hAnsi="Times New Roman"/>
          <w:sz w:val="28"/>
          <w:szCs w:val="28"/>
          <w:lang w:val="uk-UA"/>
        </w:rPr>
        <w:t xml:space="preserve"> функціонування виконавчої влади (апаратів Кабінету Міністрів України, Ради міністрів Автономної Республіки Крим та її місцевих органів, міністерств та інших центральних органів виконавчої влади, місцевих державних адміністрацій, органів місцевого самоврядування);</w:t>
      </w:r>
    </w:p>
    <w:p w:rsidR="00D76B62" w:rsidRPr="00004128" w:rsidRDefault="00A24F66"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w:t>
      </w:r>
      <w:r w:rsidR="00D76B62" w:rsidRPr="00004128">
        <w:rPr>
          <w:rFonts w:ascii="Times New Roman" w:hAnsi="Times New Roman"/>
          <w:sz w:val="28"/>
          <w:szCs w:val="28"/>
          <w:lang w:val="uk-UA"/>
        </w:rPr>
        <w:t xml:space="preserve"> утримання Президента України та його апарату;</w:t>
      </w:r>
    </w:p>
    <w:p w:rsidR="00D76B62" w:rsidRPr="00004128" w:rsidRDefault="00A24F66"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w:t>
      </w:r>
      <w:r w:rsidR="00D76B62" w:rsidRPr="00004128">
        <w:rPr>
          <w:rFonts w:ascii="Times New Roman" w:hAnsi="Times New Roman"/>
          <w:sz w:val="28"/>
          <w:szCs w:val="28"/>
          <w:lang w:val="uk-UA"/>
        </w:rPr>
        <w:t xml:space="preserve"> утримання фін</w:t>
      </w:r>
      <w:r w:rsidR="00976653" w:rsidRPr="00004128">
        <w:rPr>
          <w:rFonts w:ascii="Times New Roman" w:hAnsi="Times New Roman"/>
          <w:sz w:val="28"/>
          <w:szCs w:val="28"/>
          <w:lang w:val="uk-UA"/>
        </w:rPr>
        <w:t>ансових та фіскальних органів (Державної податкової служби, Д</w:t>
      </w:r>
      <w:r w:rsidR="00D76B62" w:rsidRPr="00004128">
        <w:rPr>
          <w:rFonts w:ascii="Times New Roman" w:hAnsi="Times New Roman"/>
          <w:sz w:val="28"/>
          <w:szCs w:val="28"/>
          <w:lang w:val="uk-UA"/>
        </w:rPr>
        <w:t>ержавної</w:t>
      </w:r>
      <w:r w:rsidR="00976653" w:rsidRPr="00004128">
        <w:rPr>
          <w:rFonts w:ascii="Times New Roman" w:hAnsi="Times New Roman"/>
          <w:sz w:val="28"/>
          <w:szCs w:val="28"/>
          <w:lang w:val="uk-UA"/>
        </w:rPr>
        <w:t xml:space="preserve"> контрольно-ревізійної служби, Державної митної служби, Д</w:t>
      </w:r>
      <w:r w:rsidR="00D76B62" w:rsidRPr="00004128">
        <w:rPr>
          <w:rFonts w:ascii="Times New Roman" w:hAnsi="Times New Roman"/>
          <w:sz w:val="28"/>
          <w:szCs w:val="28"/>
          <w:lang w:val="uk-UA"/>
        </w:rPr>
        <w:t>ержавного казначейства та інших);</w:t>
      </w:r>
    </w:p>
    <w:p w:rsidR="00D76B62" w:rsidRPr="00004128" w:rsidRDefault="00A24F66"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w:t>
      </w:r>
      <w:r w:rsidR="00D76B62" w:rsidRPr="00004128">
        <w:rPr>
          <w:rFonts w:ascii="Times New Roman" w:hAnsi="Times New Roman"/>
          <w:sz w:val="28"/>
          <w:szCs w:val="28"/>
          <w:lang w:val="uk-UA"/>
        </w:rPr>
        <w:t xml:space="preserve"> загальне планування та статистичні служби;</w:t>
      </w:r>
    </w:p>
    <w:p w:rsidR="00D76B62" w:rsidRPr="00004128" w:rsidRDefault="00A24F66"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w:t>
      </w:r>
      <w:r w:rsidR="00D76B62" w:rsidRPr="00004128">
        <w:rPr>
          <w:rFonts w:ascii="Times New Roman" w:hAnsi="Times New Roman"/>
          <w:sz w:val="28"/>
          <w:szCs w:val="28"/>
          <w:lang w:val="uk-UA"/>
        </w:rPr>
        <w:t xml:space="preserve"> інші видатки на загальнодержавне управління (виготовлення національної валюти, бланків цінних паперів, орденів, медалей, монет, паспортизація населення, видатки на запровадження нового податкового і бюджетного законодавства тощо);</w:t>
      </w:r>
    </w:p>
    <w:p w:rsidR="00D76B62" w:rsidRPr="00004128" w:rsidRDefault="00A24F66"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w:t>
      </w:r>
      <w:r w:rsidR="00D76B62" w:rsidRPr="00004128">
        <w:rPr>
          <w:rFonts w:ascii="Times New Roman" w:hAnsi="Times New Roman"/>
          <w:sz w:val="28"/>
          <w:szCs w:val="28"/>
          <w:lang w:val="uk-UA"/>
        </w:rPr>
        <w:t xml:space="preserve"> утримання судової влади (Конституційного Суду України, Верховного суду України обласних судів, районних (міських) судів тощо;</w:t>
      </w:r>
    </w:p>
    <w:p w:rsidR="00D76B62" w:rsidRPr="00004128" w:rsidRDefault="00A24F66"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w:t>
      </w:r>
      <w:r w:rsidR="00D76B62" w:rsidRPr="00004128">
        <w:rPr>
          <w:rFonts w:ascii="Times New Roman" w:hAnsi="Times New Roman"/>
          <w:sz w:val="28"/>
          <w:szCs w:val="28"/>
          <w:lang w:val="uk-UA"/>
        </w:rPr>
        <w:t xml:space="preserve"> інші напрямки.</w:t>
      </w:r>
    </w:p>
    <w:p w:rsidR="00D76B62" w:rsidRPr="00004128" w:rsidRDefault="00D76B62"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На державне управління направляються кошти за усіма рівнями бюджетної системи</w:t>
      </w:r>
      <w:r w:rsidR="009958BB" w:rsidRPr="00004128">
        <w:rPr>
          <w:rFonts w:ascii="Times New Roman" w:hAnsi="Times New Roman"/>
          <w:sz w:val="28"/>
          <w:szCs w:val="28"/>
          <w:lang w:val="uk-UA"/>
        </w:rPr>
        <w:t xml:space="preserve"> [1,5]</w:t>
      </w:r>
      <w:r w:rsidRPr="00004128">
        <w:rPr>
          <w:rFonts w:ascii="Times New Roman" w:hAnsi="Times New Roman"/>
          <w:sz w:val="28"/>
          <w:szCs w:val="28"/>
          <w:lang w:val="uk-UA"/>
        </w:rPr>
        <w:t>.</w:t>
      </w:r>
    </w:p>
    <w:p w:rsidR="00D76B62" w:rsidRPr="00004128" w:rsidRDefault="00D76B62"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За рахунок коштів державного бюджету здійснюються видатки на державне управління, у тому числі на законодавчу владу та Президента України; судову владу; правоохоронну діяльність та забезпечення безпеки держави; проведення виборів та референдумів тощо.</w:t>
      </w:r>
    </w:p>
    <w:p w:rsidR="00D76B62" w:rsidRPr="00004128" w:rsidRDefault="00D76B62"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Крім, вищезазначених видатків, з державного бюджету фінансуються державні програми з ліквідації наслідків Чорнобильської катастрофи, охорони навколишнього середовища та ядерної безпеки, а також здійснюються видатки на запобігання та ліквідацію наслідків від стихійного лиха та надзвичайних ситуацій.</w:t>
      </w:r>
    </w:p>
    <w:p w:rsidR="00D76B62" w:rsidRPr="00004128" w:rsidRDefault="00D76B62"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Видатки на забезпечення діяльності органів місцевого самоврядування та їх виконавчих комітетів здійснюються за рахунок місцевих бюджетів, крім виконання делегованих функцій, та визначаються кошторисами.</w:t>
      </w:r>
    </w:p>
    <w:p w:rsidR="00D76B62" w:rsidRPr="00004128" w:rsidRDefault="00D76B62"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За рахунок бюджетів відповідного рівня здійснюються видатки на протипожежний захист та рятування.</w:t>
      </w:r>
    </w:p>
    <w:p w:rsidR="00D76B62" w:rsidRPr="00004128" w:rsidRDefault="00D76B62"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Формування єдиного кошторису доходів і видатків здійснюється на підставі лімітної довідки. Потреба в коштах встановлюється шляхом визначення:</w:t>
      </w:r>
    </w:p>
    <w:p w:rsidR="00D76B62" w:rsidRPr="00004128" w:rsidRDefault="00A24F66"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lastRenderedPageBreak/>
        <w:t>–</w:t>
      </w:r>
      <w:r w:rsidR="00D76B62" w:rsidRPr="00004128">
        <w:rPr>
          <w:rFonts w:ascii="Times New Roman" w:hAnsi="Times New Roman"/>
          <w:sz w:val="28"/>
          <w:szCs w:val="28"/>
          <w:lang w:val="uk-UA"/>
        </w:rPr>
        <w:t xml:space="preserve"> об’єктивних потреб для забезпечення діяльності органів державної влади;</w:t>
      </w:r>
    </w:p>
    <w:p w:rsidR="00D76B62" w:rsidRPr="00004128" w:rsidRDefault="00A24F66"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w:t>
      </w:r>
      <w:r w:rsidR="00D76B62" w:rsidRPr="00004128">
        <w:rPr>
          <w:rFonts w:ascii="Times New Roman" w:hAnsi="Times New Roman"/>
          <w:sz w:val="28"/>
          <w:szCs w:val="28"/>
          <w:lang w:val="uk-UA"/>
        </w:rPr>
        <w:t xml:space="preserve"> обсягів і характеру виконаних робіт;</w:t>
      </w:r>
    </w:p>
    <w:p w:rsidR="00D76B62" w:rsidRPr="00004128" w:rsidRDefault="00A24F66" w:rsidP="00D76B62">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w:t>
      </w:r>
      <w:r w:rsidR="00D76B62" w:rsidRPr="00004128">
        <w:rPr>
          <w:rFonts w:ascii="Times New Roman" w:hAnsi="Times New Roman"/>
          <w:sz w:val="28"/>
          <w:szCs w:val="28"/>
          <w:lang w:val="uk-UA"/>
        </w:rPr>
        <w:t xml:space="preserve"> штатної чисельності працівників.</w:t>
      </w:r>
    </w:p>
    <w:p w:rsidR="002C12A4" w:rsidRPr="00004128" w:rsidRDefault="002C12A4" w:rsidP="00571EB4">
      <w:pPr>
        <w:widowControl w:val="0"/>
        <w:autoSpaceDE w:val="0"/>
        <w:autoSpaceDN w:val="0"/>
        <w:adjustRightInd w:val="0"/>
        <w:spacing w:after="0" w:line="240" w:lineRule="auto"/>
        <w:ind w:firstLine="709"/>
        <w:jc w:val="both"/>
        <w:rPr>
          <w:rFonts w:ascii="Times New Roman" w:hAnsi="Times New Roman"/>
          <w:b/>
          <w:sz w:val="28"/>
          <w:szCs w:val="28"/>
          <w:lang w:val="uk-UA"/>
        </w:rPr>
      </w:pPr>
    </w:p>
    <w:p w:rsidR="00A64BC0" w:rsidRPr="00004128" w:rsidRDefault="00A64BC0" w:rsidP="00571EB4">
      <w:pPr>
        <w:spacing w:after="0" w:line="240" w:lineRule="auto"/>
        <w:jc w:val="center"/>
        <w:rPr>
          <w:rFonts w:ascii="Times New Roman" w:hAnsi="Times New Roman"/>
          <w:b/>
          <w:sz w:val="28"/>
          <w:szCs w:val="28"/>
          <w:lang w:val="uk-UA"/>
        </w:rPr>
      </w:pPr>
      <w:r w:rsidRPr="00004128">
        <w:rPr>
          <w:rFonts w:ascii="Times New Roman" w:hAnsi="Times New Roman"/>
          <w:b/>
          <w:sz w:val="28"/>
          <w:szCs w:val="28"/>
          <w:lang w:val="uk-UA"/>
        </w:rPr>
        <w:t xml:space="preserve">Питання для самоконтролю </w:t>
      </w:r>
    </w:p>
    <w:p w:rsidR="00A64BC0" w:rsidRPr="00004128" w:rsidRDefault="00571EB4" w:rsidP="00EF35A4">
      <w:pPr>
        <w:pStyle w:val="a3"/>
        <w:numPr>
          <w:ilvl w:val="0"/>
          <w:numId w:val="83"/>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Які особливості нормативно-правового регулювання оборони та управління?</w:t>
      </w:r>
    </w:p>
    <w:p w:rsidR="00571EB4" w:rsidRPr="00004128" w:rsidRDefault="00571EB4" w:rsidP="00EF35A4">
      <w:pPr>
        <w:pStyle w:val="a3"/>
        <w:numPr>
          <w:ilvl w:val="0"/>
          <w:numId w:val="83"/>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У чому полягає розмежування між бюджетами видатків на управління?</w:t>
      </w:r>
    </w:p>
    <w:p w:rsidR="00571EB4" w:rsidRPr="00004128" w:rsidRDefault="00571EB4" w:rsidP="00EF35A4">
      <w:pPr>
        <w:pStyle w:val="a3"/>
        <w:numPr>
          <w:ilvl w:val="0"/>
          <w:numId w:val="83"/>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Які особливості видатків на утримання органів законодавчої і виконавчої влади?</w:t>
      </w:r>
    </w:p>
    <w:p w:rsidR="00571EB4" w:rsidRPr="00004128" w:rsidRDefault="00571EB4" w:rsidP="00EF35A4">
      <w:pPr>
        <w:pStyle w:val="a3"/>
        <w:numPr>
          <w:ilvl w:val="0"/>
          <w:numId w:val="83"/>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Які групи видатків включаються до видатків бюджету на національну оборону?</w:t>
      </w:r>
    </w:p>
    <w:p w:rsidR="00571EB4" w:rsidRPr="00004128" w:rsidRDefault="00571EB4" w:rsidP="00EF35A4">
      <w:pPr>
        <w:pStyle w:val="a3"/>
        <w:numPr>
          <w:ilvl w:val="0"/>
          <w:numId w:val="83"/>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Які видатки належать до видатків бюджету на державне управління?</w:t>
      </w:r>
    </w:p>
    <w:p w:rsidR="00571EB4" w:rsidRPr="00004128" w:rsidRDefault="00571EB4" w:rsidP="00EF35A4">
      <w:pPr>
        <w:pStyle w:val="a3"/>
        <w:numPr>
          <w:ilvl w:val="0"/>
          <w:numId w:val="83"/>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Як, на вашу думку, обрана воєнна доктрина впливає на склад та структуру видатків бюджету на оборону?</w:t>
      </w:r>
    </w:p>
    <w:p w:rsidR="00571EB4" w:rsidRPr="00004128" w:rsidRDefault="00571EB4" w:rsidP="00EF35A4">
      <w:pPr>
        <w:pStyle w:val="a3"/>
        <w:numPr>
          <w:ilvl w:val="0"/>
          <w:numId w:val="83"/>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У чому полягає роль бюджету у фінансовому забезпеченні охорони навколишнього природного </w:t>
      </w:r>
      <w:r w:rsidRPr="000719E6">
        <w:rPr>
          <w:rFonts w:ascii="Times New Roman" w:hAnsi="Times New Roman"/>
          <w:sz w:val="28"/>
          <w:szCs w:val="28"/>
          <w:lang w:val="uk-UA"/>
        </w:rPr>
        <w:t>серед</w:t>
      </w:r>
      <w:r w:rsidR="000719E6" w:rsidRPr="000719E6">
        <w:rPr>
          <w:rFonts w:ascii="Times New Roman" w:hAnsi="Times New Roman"/>
          <w:sz w:val="28"/>
          <w:szCs w:val="28"/>
          <w:lang w:val="uk-UA"/>
        </w:rPr>
        <w:t>о</w:t>
      </w:r>
      <w:r w:rsidRPr="000719E6">
        <w:rPr>
          <w:rFonts w:ascii="Times New Roman" w:hAnsi="Times New Roman"/>
          <w:sz w:val="28"/>
          <w:szCs w:val="28"/>
          <w:lang w:val="uk-UA"/>
        </w:rPr>
        <w:t>вища та</w:t>
      </w:r>
      <w:r w:rsidRPr="00004128">
        <w:rPr>
          <w:rFonts w:ascii="Times New Roman" w:hAnsi="Times New Roman"/>
          <w:sz w:val="28"/>
          <w:szCs w:val="28"/>
          <w:lang w:val="uk-UA"/>
        </w:rPr>
        <w:t xml:space="preserve"> ядерної безпеки?</w:t>
      </w:r>
    </w:p>
    <w:p w:rsidR="00571EB4" w:rsidRPr="00004128" w:rsidRDefault="00571EB4" w:rsidP="00EF35A4">
      <w:pPr>
        <w:pStyle w:val="a3"/>
        <w:numPr>
          <w:ilvl w:val="0"/>
          <w:numId w:val="83"/>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У чому полягають проблеми забезпечення поповнення державних запасів і резервів?</w:t>
      </w:r>
    </w:p>
    <w:p w:rsidR="00571EB4" w:rsidRPr="00004128" w:rsidRDefault="00571EB4" w:rsidP="00571EB4">
      <w:pPr>
        <w:spacing w:after="0" w:line="240" w:lineRule="auto"/>
        <w:contextualSpacing/>
        <w:jc w:val="center"/>
        <w:rPr>
          <w:rFonts w:ascii="Times New Roman" w:hAnsi="Times New Roman"/>
          <w:b/>
          <w:sz w:val="28"/>
          <w:szCs w:val="28"/>
          <w:lang w:val="uk-UA"/>
        </w:rPr>
      </w:pPr>
    </w:p>
    <w:p w:rsidR="00A64BC0" w:rsidRPr="00004128" w:rsidRDefault="00A64BC0" w:rsidP="00571EB4">
      <w:pPr>
        <w:spacing w:after="0" w:line="240" w:lineRule="auto"/>
        <w:contextualSpacing/>
        <w:jc w:val="center"/>
        <w:rPr>
          <w:rFonts w:ascii="Times New Roman" w:hAnsi="Times New Roman"/>
          <w:b/>
          <w:sz w:val="28"/>
          <w:szCs w:val="28"/>
          <w:lang w:val="uk-UA"/>
        </w:rPr>
      </w:pPr>
      <w:r w:rsidRPr="00004128">
        <w:rPr>
          <w:rFonts w:ascii="Times New Roman" w:hAnsi="Times New Roman"/>
          <w:b/>
          <w:sz w:val="28"/>
          <w:szCs w:val="28"/>
          <w:lang w:val="uk-UA"/>
        </w:rPr>
        <w:t>Тестові завдання для самоконтролю</w:t>
      </w:r>
    </w:p>
    <w:p w:rsidR="00A64BC0" w:rsidRPr="00004128" w:rsidRDefault="00571EB4" w:rsidP="00EF35A4">
      <w:pPr>
        <w:pStyle w:val="a3"/>
        <w:numPr>
          <w:ilvl w:val="0"/>
          <w:numId w:val="84"/>
        </w:numPr>
        <w:tabs>
          <w:tab w:val="left" w:pos="993"/>
        </w:tabs>
        <w:spacing w:after="0" w:line="240" w:lineRule="auto"/>
        <w:ind w:left="0" w:firstLine="709"/>
        <w:jc w:val="both"/>
        <w:rPr>
          <w:rFonts w:ascii="Times New Roman" w:hAnsi="Times New Roman"/>
          <w:i/>
          <w:sz w:val="28"/>
          <w:szCs w:val="28"/>
          <w:lang w:val="uk-UA"/>
        </w:rPr>
      </w:pPr>
      <w:r w:rsidRPr="00004128">
        <w:rPr>
          <w:rFonts w:ascii="Times New Roman" w:hAnsi="Times New Roman"/>
          <w:i/>
          <w:sz w:val="28"/>
          <w:szCs w:val="28"/>
          <w:lang w:val="uk-UA"/>
        </w:rPr>
        <w:t>Які групи видатків включаються до видатків бюджету на національну оборону?</w:t>
      </w:r>
    </w:p>
    <w:p w:rsidR="00571EB4" w:rsidRPr="00004128" w:rsidRDefault="00571EB4" w:rsidP="00571EB4">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а) утримання Збройних Сил України, правоохоронна діяльність і забезпечення безпеки держави, закупівля озброєння і військової техніки;</w:t>
      </w:r>
    </w:p>
    <w:p w:rsidR="00571EB4" w:rsidRPr="00004128" w:rsidRDefault="00571EB4" w:rsidP="00571EB4">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б) утримання Збройних Сил України, закупівля озброєння і військової техніки, капітальне будівництво, науково-дослідні і дослідно-конструкторські роботи;</w:t>
      </w:r>
    </w:p>
    <w:p w:rsidR="00571EB4" w:rsidRPr="00004128" w:rsidRDefault="00571EB4" w:rsidP="00571EB4">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в) правоохоронна діяльність і забезпечення безпеки держави;</w:t>
      </w:r>
    </w:p>
    <w:p w:rsidR="00571EB4" w:rsidRPr="00004128" w:rsidRDefault="00571EB4" w:rsidP="00571EB4">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г) утримання Збройних Сил України, попередження та ліквідація надзвичайних ситуацій і наслідків стихійного лиха.</w:t>
      </w:r>
    </w:p>
    <w:p w:rsidR="00571EB4" w:rsidRPr="00004128" w:rsidRDefault="00571EB4" w:rsidP="00571EB4">
      <w:pPr>
        <w:pStyle w:val="a3"/>
        <w:tabs>
          <w:tab w:val="left" w:pos="993"/>
        </w:tabs>
        <w:spacing w:after="0" w:line="240" w:lineRule="auto"/>
        <w:ind w:left="0" w:firstLine="709"/>
        <w:jc w:val="both"/>
        <w:rPr>
          <w:rFonts w:ascii="Times New Roman" w:hAnsi="Times New Roman"/>
          <w:i/>
          <w:sz w:val="28"/>
          <w:szCs w:val="28"/>
          <w:lang w:val="uk-UA"/>
        </w:rPr>
      </w:pPr>
      <w:r w:rsidRPr="00004128">
        <w:rPr>
          <w:rFonts w:ascii="Times New Roman" w:hAnsi="Times New Roman"/>
          <w:i/>
          <w:sz w:val="28"/>
          <w:szCs w:val="28"/>
          <w:lang w:val="uk-UA"/>
        </w:rPr>
        <w:t>2. Ставка заробітної плати військовослужбовців залежить від:</w:t>
      </w:r>
    </w:p>
    <w:p w:rsidR="00571EB4" w:rsidRPr="00004128" w:rsidRDefault="00571EB4" w:rsidP="00571EB4">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а) </w:t>
      </w:r>
      <w:r w:rsidR="001F42C6" w:rsidRPr="00004128">
        <w:rPr>
          <w:rFonts w:ascii="Times New Roman" w:hAnsi="Times New Roman"/>
          <w:sz w:val="28"/>
          <w:szCs w:val="28"/>
          <w:lang w:val="uk-UA"/>
        </w:rPr>
        <w:t>кількості підлеглих і строку служби;</w:t>
      </w:r>
    </w:p>
    <w:p w:rsidR="001F42C6" w:rsidRPr="00004128" w:rsidRDefault="001F42C6" w:rsidP="00571EB4">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б) посади та строку служби;</w:t>
      </w:r>
    </w:p>
    <w:p w:rsidR="001F42C6" w:rsidRPr="00004128" w:rsidRDefault="001F42C6" w:rsidP="00571EB4">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в) військо</w:t>
      </w:r>
      <w:r w:rsidR="000719E6">
        <w:rPr>
          <w:rFonts w:ascii="Times New Roman" w:hAnsi="Times New Roman"/>
          <w:sz w:val="28"/>
          <w:szCs w:val="28"/>
          <w:lang w:val="uk-UA"/>
        </w:rPr>
        <w:t>в</w:t>
      </w:r>
      <w:r w:rsidR="00837B42">
        <w:rPr>
          <w:rFonts w:ascii="Times New Roman" w:hAnsi="Times New Roman"/>
          <w:sz w:val="28"/>
          <w:szCs w:val="28"/>
          <w:lang w:val="uk-UA"/>
        </w:rPr>
        <w:t>ого</w:t>
      </w:r>
      <w:r w:rsidRPr="00004128">
        <w:rPr>
          <w:rFonts w:ascii="Times New Roman" w:hAnsi="Times New Roman"/>
          <w:sz w:val="28"/>
          <w:szCs w:val="28"/>
          <w:lang w:val="uk-UA"/>
        </w:rPr>
        <w:t xml:space="preserve"> звання та посади;</w:t>
      </w:r>
    </w:p>
    <w:p w:rsidR="001F42C6" w:rsidRPr="00004128" w:rsidRDefault="001F42C6" w:rsidP="00571EB4">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г) військо</w:t>
      </w:r>
      <w:r w:rsidR="000719E6">
        <w:rPr>
          <w:rFonts w:ascii="Times New Roman" w:hAnsi="Times New Roman"/>
          <w:sz w:val="28"/>
          <w:szCs w:val="28"/>
          <w:lang w:val="uk-UA"/>
        </w:rPr>
        <w:t>вого</w:t>
      </w:r>
      <w:r w:rsidRPr="00004128">
        <w:rPr>
          <w:rFonts w:ascii="Times New Roman" w:hAnsi="Times New Roman"/>
          <w:sz w:val="28"/>
          <w:szCs w:val="28"/>
          <w:lang w:val="uk-UA"/>
        </w:rPr>
        <w:t xml:space="preserve"> звання, строку служби, посади.</w:t>
      </w:r>
    </w:p>
    <w:p w:rsidR="001F42C6" w:rsidRPr="00004128" w:rsidRDefault="001F42C6" w:rsidP="00571EB4">
      <w:pPr>
        <w:pStyle w:val="a3"/>
        <w:tabs>
          <w:tab w:val="left" w:pos="993"/>
        </w:tabs>
        <w:spacing w:after="0" w:line="240" w:lineRule="auto"/>
        <w:ind w:left="0" w:firstLine="709"/>
        <w:jc w:val="both"/>
        <w:rPr>
          <w:rFonts w:ascii="Times New Roman" w:hAnsi="Times New Roman"/>
          <w:i/>
          <w:sz w:val="28"/>
          <w:szCs w:val="28"/>
          <w:lang w:val="uk-UA"/>
        </w:rPr>
      </w:pPr>
      <w:r w:rsidRPr="00004128">
        <w:rPr>
          <w:rFonts w:ascii="Times New Roman" w:hAnsi="Times New Roman"/>
          <w:i/>
          <w:sz w:val="28"/>
          <w:szCs w:val="28"/>
          <w:lang w:val="uk-UA"/>
        </w:rPr>
        <w:t>3. До видатків бюджету на управління належать:</w:t>
      </w:r>
    </w:p>
    <w:p w:rsidR="001F42C6" w:rsidRPr="00004128" w:rsidRDefault="001F42C6" w:rsidP="00571EB4">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а) </w:t>
      </w:r>
      <w:r w:rsidR="00183729" w:rsidRPr="00004128">
        <w:rPr>
          <w:rFonts w:ascii="Times New Roman" w:hAnsi="Times New Roman"/>
          <w:sz w:val="28"/>
          <w:szCs w:val="28"/>
          <w:lang w:val="uk-UA"/>
        </w:rPr>
        <w:t>державне управління, культура і мистецтво, правоохоронна діяльність і забезпечення безпеки держави;</w:t>
      </w:r>
    </w:p>
    <w:p w:rsidR="00183729" w:rsidRPr="00004128" w:rsidRDefault="00183729" w:rsidP="00183729">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б) державне управління, міжнародна діяльність, правоохоронна діяльність і забезпечення безпеки держави;</w:t>
      </w:r>
    </w:p>
    <w:p w:rsidR="00183729" w:rsidRPr="00004128" w:rsidRDefault="00183729" w:rsidP="00183729">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lastRenderedPageBreak/>
        <w:t>в) правоохоронна діяльність і забезпечення безпеки держави, купівля озброєння та військової техн</w:t>
      </w:r>
      <w:r w:rsidR="000719E6">
        <w:rPr>
          <w:rFonts w:ascii="Times New Roman" w:hAnsi="Times New Roman"/>
          <w:sz w:val="28"/>
          <w:szCs w:val="28"/>
          <w:lang w:val="uk-UA"/>
        </w:rPr>
        <w:t>і</w:t>
      </w:r>
      <w:r w:rsidRPr="00004128">
        <w:rPr>
          <w:rFonts w:ascii="Times New Roman" w:hAnsi="Times New Roman"/>
          <w:sz w:val="28"/>
          <w:szCs w:val="28"/>
          <w:lang w:val="uk-UA"/>
        </w:rPr>
        <w:t>ки;</w:t>
      </w:r>
    </w:p>
    <w:p w:rsidR="00183729" w:rsidRPr="00004128" w:rsidRDefault="00183729" w:rsidP="00183729">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г) </w:t>
      </w:r>
      <w:r w:rsidR="00437564" w:rsidRPr="00004128">
        <w:rPr>
          <w:rFonts w:ascii="Times New Roman" w:hAnsi="Times New Roman"/>
          <w:sz w:val="28"/>
          <w:szCs w:val="28"/>
          <w:lang w:val="uk-UA"/>
        </w:rPr>
        <w:t>правоохоронна діяльність і забезпечення безпеки держави.</w:t>
      </w:r>
    </w:p>
    <w:p w:rsidR="00437564" w:rsidRPr="00004128" w:rsidRDefault="00437564" w:rsidP="00183729">
      <w:pPr>
        <w:pStyle w:val="a3"/>
        <w:tabs>
          <w:tab w:val="left" w:pos="993"/>
        </w:tabs>
        <w:spacing w:after="0" w:line="240" w:lineRule="auto"/>
        <w:ind w:left="0" w:firstLine="709"/>
        <w:jc w:val="both"/>
        <w:rPr>
          <w:rFonts w:ascii="Times New Roman" w:hAnsi="Times New Roman"/>
          <w:i/>
          <w:sz w:val="28"/>
          <w:szCs w:val="28"/>
          <w:lang w:val="uk-UA"/>
        </w:rPr>
      </w:pPr>
      <w:r w:rsidRPr="00004128">
        <w:rPr>
          <w:rFonts w:ascii="Times New Roman" w:hAnsi="Times New Roman"/>
          <w:i/>
          <w:sz w:val="28"/>
          <w:szCs w:val="28"/>
          <w:lang w:val="uk-UA"/>
        </w:rPr>
        <w:t>4. До видатків бюджету на державне управління належать:</w:t>
      </w:r>
    </w:p>
    <w:p w:rsidR="00437564" w:rsidRPr="00004128" w:rsidRDefault="00437564" w:rsidP="00183729">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а) функціонування законодавчої і виконавчої влади; утримання Президента України та його апарату; інші видатки на загальнодержавне управління;</w:t>
      </w:r>
    </w:p>
    <w:p w:rsidR="00437564" w:rsidRPr="00004128" w:rsidRDefault="00437564" w:rsidP="00437564">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б) утримання фінансових і фіскальних органів; загальне планування та статистичні служби; функціонування законодавчої влади; функціонування виконавчої влади; утримання Президента України та його апарату; інші видатки на загальнодержавне управління;</w:t>
      </w:r>
    </w:p>
    <w:p w:rsidR="00090DCB" w:rsidRPr="00004128" w:rsidRDefault="00437564" w:rsidP="00090DCB">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в) </w:t>
      </w:r>
      <w:r w:rsidR="00090DCB" w:rsidRPr="00004128">
        <w:rPr>
          <w:rFonts w:ascii="Times New Roman" w:hAnsi="Times New Roman"/>
          <w:sz w:val="28"/>
          <w:szCs w:val="28"/>
          <w:lang w:val="uk-UA"/>
        </w:rPr>
        <w:t>утримання Головного управління урядового зв’язку; утримання Президента України та його апарату; функціонування законодавчої і виконавчої влади; ; інші видатки на загальнодержавне управління;</w:t>
      </w:r>
    </w:p>
    <w:p w:rsidR="001E08E2" w:rsidRPr="00004128" w:rsidRDefault="00090DCB" w:rsidP="001E08E2">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г) </w:t>
      </w:r>
      <w:r w:rsidR="001E08E2" w:rsidRPr="00004128">
        <w:rPr>
          <w:rFonts w:ascii="Times New Roman" w:hAnsi="Times New Roman"/>
          <w:sz w:val="28"/>
          <w:szCs w:val="28"/>
          <w:lang w:val="uk-UA"/>
        </w:rPr>
        <w:t>утримання фінансових і фіскальних органів; загальне планування та статистичні служби; функціонування законодавчої і виконавчої влади; утримання Президента України та його апарату; утримання Головного управління урядового зв’язку; інші видатки на загальнодержавне управління.</w:t>
      </w:r>
    </w:p>
    <w:p w:rsidR="001E08E2" w:rsidRPr="00004128" w:rsidRDefault="001E08E2" w:rsidP="001E08E2">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i/>
          <w:sz w:val="28"/>
          <w:szCs w:val="28"/>
          <w:lang w:val="uk-UA"/>
        </w:rPr>
        <w:t>5.</w:t>
      </w:r>
      <w:r w:rsidRPr="00004128">
        <w:rPr>
          <w:rFonts w:ascii="Times New Roman" w:hAnsi="Times New Roman"/>
          <w:sz w:val="28"/>
          <w:szCs w:val="28"/>
          <w:lang w:val="uk-UA"/>
        </w:rPr>
        <w:t xml:space="preserve"> </w:t>
      </w:r>
      <w:r w:rsidRPr="00004128">
        <w:rPr>
          <w:rFonts w:ascii="Times New Roman" w:hAnsi="Times New Roman"/>
          <w:i/>
          <w:sz w:val="28"/>
          <w:szCs w:val="28"/>
          <w:lang w:val="uk-UA"/>
        </w:rPr>
        <w:t>За якою військовою доктриною здійснюються видатки на оборону в Україні?</w:t>
      </w:r>
    </w:p>
    <w:p w:rsidR="001E08E2" w:rsidRPr="00004128" w:rsidRDefault="001E08E2" w:rsidP="001E08E2">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а)  оборонною;</w:t>
      </w:r>
    </w:p>
    <w:p w:rsidR="001E08E2" w:rsidRPr="00004128" w:rsidRDefault="001E08E2" w:rsidP="001E08E2">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б) ядерною;</w:t>
      </w:r>
    </w:p>
    <w:p w:rsidR="001E08E2" w:rsidRPr="00004128" w:rsidRDefault="001E08E2" w:rsidP="001E08E2">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в) мінімальної достатності;</w:t>
      </w:r>
    </w:p>
    <w:p w:rsidR="001E08E2" w:rsidRPr="00004128" w:rsidRDefault="001E08E2" w:rsidP="001E08E2">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г) наступальною.</w:t>
      </w:r>
    </w:p>
    <w:p w:rsidR="001E08E2" w:rsidRPr="00004128" w:rsidRDefault="001E08E2" w:rsidP="001E08E2">
      <w:pPr>
        <w:pStyle w:val="a3"/>
        <w:tabs>
          <w:tab w:val="left" w:pos="993"/>
        </w:tabs>
        <w:spacing w:after="0" w:line="240" w:lineRule="auto"/>
        <w:ind w:left="0" w:firstLine="709"/>
        <w:jc w:val="both"/>
        <w:rPr>
          <w:rFonts w:ascii="Times New Roman" w:hAnsi="Times New Roman"/>
          <w:i/>
          <w:sz w:val="28"/>
          <w:szCs w:val="28"/>
          <w:lang w:val="uk-UA"/>
        </w:rPr>
      </w:pPr>
      <w:r w:rsidRPr="00004128">
        <w:rPr>
          <w:rFonts w:ascii="Times New Roman" w:hAnsi="Times New Roman"/>
          <w:i/>
          <w:sz w:val="28"/>
          <w:szCs w:val="28"/>
          <w:lang w:val="uk-UA"/>
        </w:rPr>
        <w:t>6. Видатки бюджету на міжнародну діяльність держави не включають:</w:t>
      </w:r>
    </w:p>
    <w:p w:rsidR="001E08E2" w:rsidRPr="00004128" w:rsidRDefault="001E08E2" w:rsidP="001E08E2">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а) видатки на утримання працівників українських дипломатичних корпусів за кордоном;</w:t>
      </w:r>
    </w:p>
    <w:p w:rsidR="001E08E2" w:rsidRPr="00004128" w:rsidRDefault="001E08E2" w:rsidP="001E08E2">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б) членські внески до міжнародних організацій;</w:t>
      </w:r>
    </w:p>
    <w:p w:rsidR="001E08E2" w:rsidRPr="00004128" w:rsidRDefault="001E08E2" w:rsidP="001E08E2">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в) закордонні відрядження депутатів Верховної Ради України;</w:t>
      </w:r>
    </w:p>
    <w:p w:rsidR="001E08E2" w:rsidRPr="00004128" w:rsidRDefault="001E08E2" w:rsidP="001E08E2">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г) видатки на навчання українських студентів у закордонних навчальних закладах.</w:t>
      </w:r>
    </w:p>
    <w:p w:rsidR="001E08E2" w:rsidRPr="00004128" w:rsidRDefault="001E08E2" w:rsidP="001E08E2">
      <w:pPr>
        <w:pStyle w:val="a3"/>
        <w:tabs>
          <w:tab w:val="left" w:pos="993"/>
        </w:tabs>
        <w:spacing w:after="0" w:line="240" w:lineRule="auto"/>
        <w:ind w:left="0" w:firstLine="709"/>
        <w:jc w:val="both"/>
        <w:rPr>
          <w:rFonts w:ascii="Times New Roman" w:hAnsi="Times New Roman"/>
          <w:i/>
          <w:sz w:val="28"/>
          <w:szCs w:val="28"/>
          <w:lang w:val="uk-UA"/>
        </w:rPr>
      </w:pPr>
      <w:r w:rsidRPr="00004128">
        <w:rPr>
          <w:rFonts w:ascii="Times New Roman" w:hAnsi="Times New Roman"/>
          <w:i/>
          <w:sz w:val="28"/>
          <w:szCs w:val="28"/>
          <w:lang w:val="uk-UA"/>
        </w:rPr>
        <w:t xml:space="preserve">7. </w:t>
      </w:r>
      <w:r w:rsidR="00B7628C" w:rsidRPr="00004128">
        <w:rPr>
          <w:rFonts w:ascii="Times New Roman" w:hAnsi="Times New Roman"/>
          <w:i/>
          <w:sz w:val="28"/>
          <w:szCs w:val="28"/>
          <w:lang w:val="uk-UA"/>
        </w:rPr>
        <w:t>З місцевого бюджету здійснюється діяльність:</w:t>
      </w:r>
    </w:p>
    <w:p w:rsidR="00B7628C" w:rsidRPr="00004128" w:rsidRDefault="00B7628C" w:rsidP="001E08E2">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а) апаратів Верховної Ради України, Кабінету Міністрів України та Президента України, його Секретаріату та РНБО, апарату Верховної Ради АРК;</w:t>
      </w:r>
    </w:p>
    <w:p w:rsidR="00B7628C" w:rsidRPr="00004128" w:rsidRDefault="00B7628C" w:rsidP="001E08E2">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б) місцевих державних адміністрацій;</w:t>
      </w:r>
    </w:p>
    <w:p w:rsidR="00B7628C" w:rsidRPr="00004128" w:rsidRDefault="00B7628C" w:rsidP="001E08E2">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в) органів місцевого самоврядування та їх виконавчих комітетів;</w:t>
      </w:r>
    </w:p>
    <w:p w:rsidR="00B7628C" w:rsidRPr="00004128" w:rsidRDefault="00B7628C" w:rsidP="001E08E2">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г) </w:t>
      </w:r>
      <w:r w:rsidR="00C566A6" w:rsidRPr="00004128">
        <w:rPr>
          <w:rFonts w:ascii="Times New Roman" w:hAnsi="Times New Roman"/>
          <w:sz w:val="28"/>
          <w:szCs w:val="28"/>
          <w:lang w:val="uk-UA"/>
        </w:rPr>
        <w:t>правильна відповідь відсутня.</w:t>
      </w:r>
    </w:p>
    <w:p w:rsidR="00C566A6" w:rsidRPr="00004128" w:rsidRDefault="00C566A6" w:rsidP="001E08E2">
      <w:pPr>
        <w:pStyle w:val="a3"/>
        <w:tabs>
          <w:tab w:val="left" w:pos="993"/>
        </w:tabs>
        <w:spacing w:after="0" w:line="240" w:lineRule="auto"/>
        <w:ind w:left="0" w:firstLine="709"/>
        <w:jc w:val="both"/>
        <w:rPr>
          <w:rFonts w:ascii="Times New Roman" w:hAnsi="Times New Roman"/>
          <w:i/>
          <w:sz w:val="28"/>
          <w:szCs w:val="28"/>
          <w:lang w:val="uk-UA"/>
        </w:rPr>
      </w:pPr>
      <w:r w:rsidRPr="00004128">
        <w:rPr>
          <w:rFonts w:ascii="Times New Roman" w:hAnsi="Times New Roman"/>
          <w:i/>
          <w:sz w:val="28"/>
          <w:szCs w:val="28"/>
          <w:lang w:val="uk-UA"/>
        </w:rPr>
        <w:t>8. До органів зі спеціальними фінансовими повноваженнями належать:</w:t>
      </w:r>
    </w:p>
    <w:p w:rsidR="00C566A6" w:rsidRPr="00004128" w:rsidRDefault="00C566A6" w:rsidP="001E08E2">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а)  </w:t>
      </w:r>
      <w:r w:rsidR="00CD39DD" w:rsidRPr="00004128">
        <w:rPr>
          <w:rFonts w:ascii="Times New Roman" w:hAnsi="Times New Roman"/>
          <w:sz w:val="28"/>
          <w:szCs w:val="28"/>
          <w:lang w:val="uk-UA"/>
        </w:rPr>
        <w:t>Державна податкова служба України, Державна фінансова інспекція України, Державна казначейська служба України, Державна митна служба України;</w:t>
      </w:r>
    </w:p>
    <w:p w:rsidR="00CD39DD" w:rsidRPr="00004128" w:rsidRDefault="00CD39DD" w:rsidP="001E08E2">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б) Рахункова палата України;</w:t>
      </w:r>
    </w:p>
    <w:p w:rsidR="00CD39DD" w:rsidRPr="00004128" w:rsidRDefault="00CD39DD" w:rsidP="001E08E2">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в) Комітет з питань бюджету Верховної Ради України;</w:t>
      </w:r>
    </w:p>
    <w:p w:rsidR="00CD39DD" w:rsidRPr="00004128" w:rsidRDefault="00CD39DD" w:rsidP="001E08E2">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lastRenderedPageBreak/>
        <w:t>г) Міністерство фінансів України.</w:t>
      </w:r>
    </w:p>
    <w:p w:rsidR="00CD39DD" w:rsidRPr="00004128" w:rsidRDefault="00CD39DD" w:rsidP="001E08E2">
      <w:pPr>
        <w:pStyle w:val="a3"/>
        <w:tabs>
          <w:tab w:val="left" w:pos="993"/>
        </w:tabs>
        <w:spacing w:after="0" w:line="240" w:lineRule="auto"/>
        <w:ind w:left="0" w:firstLine="709"/>
        <w:jc w:val="both"/>
        <w:rPr>
          <w:rFonts w:ascii="Times New Roman" w:hAnsi="Times New Roman"/>
          <w:i/>
          <w:sz w:val="28"/>
          <w:szCs w:val="28"/>
          <w:lang w:val="uk-UA"/>
        </w:rPr>
      </w:pPr>
      <w:r w:rsidRPr="00004128">
        <w:rPr>
          <w:rFonts w:ascii="Times New Roman" w:hAnsi="Times New Roman"/>
          <w:i/>
          <w:sz w:val="28"/>
          <w:szCs w:val="28"/>
          <w:lang w:val="uk-UA"/>
        </w:rPr>
        <w:t>9. Суди утримуються за такі кошти:</w:t>
      </w:r>
    </w:p>
    <w:p w:rsidR="00CD39DD" w:rsidRPr="00004128" w:rsidRDefault="00CD39DD" w:rsidP="001E08E2">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а) Конституційний Суд України – за кошти державного бюджету, районні суди – за кошти бюджетів місцевого самоврядування;</w:t>
      </w:r>
    </w:p>
    <w:p w:rsidR="00CD39DD" w:rsidRPr="00004128" w:rsidRDefault="00CD39DD" w:rsidP="001E08E2">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б) усі судові органи – за кошти державного бюджету;</w:t>
      </w:r>
    </w:p>
    <w:p w:rsidR="00CD39DD" w:rsidRPr="00004128" w:rsidRDefault="00CD39DD" w:rsidP="001E08E2">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в) усі судові органи – за кошти державного бюджету та кошти від громадських організацій та місцевого самоврядування;</w:t>
      </w:r>
    </w:p>
    <w:p w:rsidR="00CD39DD" w:rsidRPr="00004128" w:rsidRDefault="00CD39DD" w:rsidP="00CD39DD">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г) усі судові органи – за кошти від громадських організацій та місцевого самоврядування.</w:t>
      </w:r>
    </w:p>
    <w:p w:rsidR="00CD39DD" w:rsidRPr="00004128" w:rsidRDefault="00CD39DD" w:rsidP="00CD39DD">
      <w:pPr>
        <w:pStyle w:val="a3"/>
        <w:tabs>
          <w:tab w:val="left" w:pos="993"/>
        </w:tabs>
        <w:spacing w:after="0" w:line="240" w:lineRule="auto"/>
        <w:ind w:left="0" w:firstLine="709"/>
        <w:jc w:val="both"/>
        <w:rPr>
          <w:rFonts w:ascii="Times New Roman" w:hAnsi="Times New Roman"/>
          <w:i/>
          <w:sz w:val="28"/>
          <w:szCs w:val="28"/>
          <w:lang w:val="uk-UA"/>
        </w:rPr>
      </w:pPr>
      <w:r w:rsidRPr="00004128">
        <w:rPr>
          <w:rFonts w:ascii="Times New Roman" w:hAnsi="Times New Roman"/>
          <w:i/>
          <w:sz w:val="28"/>
          <w:szCs w:val="28"/>
          <w:lang w:val="uk-UA"/>
        </w:rPr>
        <w:t xml:space="preserve">10. </w:t>
      </w:r>
      <w:r w:rsidR="00117197" w:rsidRPr="00004128">
        <w:rPr>
          <w:rFonts w:ascii="Times New Roman" w:hAnsi="Times New Roman"/>
          <w:i/>
          <w:sz w:val="28"/>
          <w:szCs w:val="28"/>
          <w:lang w:val="uk-UA"/>
        </w:rPr>
        <w:t>Видатки бюджетів на місцеву пожежні охорону здійснюються як:</w:t>
      </w:r>
    </w:p>
    <w:p w:rsidR="00117197" w:rsidRPr="00004128" w:rsidRDefault="00117197" w:rsidP="00CD39DD">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а) делеговані повноваження з місцевого бюджету і враховуються при визначенні міжбюджетних трансфертів;</w:t>
      </w:r>
    </w:p>
    <w:p w:rsidR="00117197" w:rsidRPr="00004128" w:rsidRDefault="00117197" w:rsidP="00CD39DD">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б) неделеговані повноваження з державного бюджету і не враховуються при визначенні міжбюджетних трансфертів;</w:t>
      </w:r>
    </w:p>
    <w:p w:rsidR="00117197" w:rsidRPr="00004128" w:rsidRDefault="00117197" w:rsidP="00CD39DD">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в) власні повноваження і не враховуються при визначенні міжбюджетних трансфертів;</w:t>
      </w:r>
    </w:p>
    <w:p w:rsidR="00117197" w:rsidRPr="00004128" w:rsidRDefault="00117197" w:rsidP="00D87E8F">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г) </w:t>
      </w:r>
      <w:r w:rsidR="00D87E8F" w:rsidRPr="00004128">
        <w:rPr>
          <w:rFonts w:ascii="Times New Roman" w:hAnsi="Times New Roman"/>
          <w:sz w:val="28"/>
          <w:szCs w:val="28"/>
          <w:lang w:val="uk-UA"/>
        </w:rPr>
        <w:t>неделеговані повноваження з місцевого бюджету.</w:t>
      </w:r>
    </w:p>
    <w:p w:rsidR="00D87E8F" w:rsidRPr="00004128" w:rsidRDefault="00D87E8F" w:rsidP="00D87E8F">
      <w:pPr>
        <w:pStyle w:val="a3"/>
        <w:tabs>
          <w:tab w:val="left" w:pos="993"/>
        </w:tabs>
        <w:spacing w:after="0" w:line="240" w:lineRule="auto"/>
        <w:ind w:left="0" w:firstLine="709"/>
        <w:jc w:val="both"/>
        <w:rPr>
          <w:rFonts w:ascii="Times New Roman" w:hAnsi="Times New Roman"/>
          <w:sz w:val="28"/>
          <w:szCs w:val="28"/>
          <w:lang w:val="uk-UA"/>
        </w:rPr>
      </w:pPr>
    </w:p>
    <w:p w:rsidR="00A64BC0" w:rsidRPr="00004128" w:rsidRDefault="00A64BC0" w:rsidP="00D87E8F">
      <w:pPr>
        <w:spacing w:after="0" w:line="240" w:lineRule="auto"/>
        <w:contextualSpacing/>
        <w:jc w:val="center"/>
        <w:rPr>
          <w:b/>
          <w:sz w:val="28"/>
          <w:szCs w:val="28"/>
          <w:lang w:val="uk-UA"/>
        </w:rPr>
      </w:pPr>
      <w:r w:rsidRPr="00004128">
        <w:rPr>
          <w:b/>
          <w:sz w:val="40"/>
          <w:szCs w:val="40"/>
          <w:lang w:val="uk-UA"/>
        </w:rPr>
        <w:sym w:font="Wingdings" w:char="F03F"/>
      </w:r>
      <w:r w:rsidRPr="00004128">
        <w:rPr>
          <w:rFonts w:ascii="Times New Roman" w:hAnsi="Times New Roman"/>
          <w:b/>
          <w:sz w:val="28"/>
          <w:szCs w:val="28"/>
          <w:lang w:val="uk-UA"/>
        </w:rPr>
        <w:t>Практичні завдання</w:t>
      </w:r>
    </w:p>
    <w:p w:rsidR="00A64BC0" w:rsidRPr="00004128" w:rsidRDefault="00D87E8F" w:rsidP="00D87E8F">
      <w:pPr>
        <w:spacing w:after="0" w:line="240" w:lineRule="auto"/>
        <w:jc w:val="both"/>
        <w:rPr>
          <w:rFonts w:ascii="Times New Roman" w:hAnsi="Times New Roman"/>
          <w:sz w:val="28"/>
          <w:szCs w:val="28"/>
          <w:lang w:val="uk-UA"/>
        </w:rPr>
      </w:pPr>
      <w:r w:rsidRPr="00004128">
        <w:rPr>
          <w:rFonts w:ascii="Times New Roman" w:hAnsi="Times New Roman"/>
          <w:sz w:val="28"/>
          <w:szCs w:val="28"/>
          <w:lang w:val="uk-UA"/>
        </w:rPr>
        <w:tab/>
        <w:t>Завдання №1. Дослідіть видаткові співвідношення між утриманням законодавчої, виконавчої та судової влади в України. Визначте його основні складові за економічною класифікацією видатків. Окресліть проблеми бюджетного забезпечення органів влади.</w:t>
      </w:r>
    </w:p>
    <w:p w:rsidR="00D87E8F" w:rsidRPr="00004128" w:rsidRDefault="00D87E8F" w:rsidP="00D87E8F">
      <w:pPr>
        <w:spacing w:after="0" w:line="240" w:lineRule="auto"/>
        <w:jc w:val="both"/>
        <w:rPr>
          <w:rFonts w:ascii="Times New Roman" w:hAnsi="Times New Roman"/>
          <w:sz w:val="28"/>
          <w:szCs w:val="28"/>
          <w:lang w:val="uk-UA"/>
        </w:rPr>
      </w:pPr>
    </w:p>
    <w:p w:rsidR="00D87E8F" w:rsidRPr="00004128" w:rsidRDefault="00D87E8F" w:rsidP="00D87E8F">
      <w:pPr>
        <w:spacing w:after="0" w:line="240" w:lineRule="auto"/>
        <w:jc w:val="both"/>
        <w:rPr>
          <w:rFonts w:ascii="Times New Roman" w:hAnsi="Times New Roman"/>
          <w:sz w:val="28"/>
          <w:szCs w:val="28"/>
          <w:lang w:val="uk-UA"/>
        </w:rPr>
      </w:pPr>
      <w:r w:rsidRPr="00004128">
        <w:rPr>
          <w:rFonts w:ascii="Times New Roman" w:hAnsi="Times New Roman"/>
          <w:sz w:val="28"/>
          <w:szCs w:val="28"/>
          <w:lang w:val="uk-UA"/>
        </w:rPr>
        <w:tab/>
        <w:t>Завдання №2. Вкажіть заходи, спрямовані на підтримання громадського порядку та безпеки держави, що здійснюються з бюджету. Проаналізуйте динаміку їх забезпечення за останні п’ять років.</w:t>
      </w:r>
    </w:p>
    <w:p w:rsidR="00D87E8F" w:rsidRPr="00004128" w:rsidRDefault="00D87E8F" w:rsidP="00D87E8F">
      <w:pPr>
        <w:spacing w:after="0" w:line="240" w:lineRule="auto"/>
        <w:jc w:val="both"/>
        <w:rPr>
          <w:rFonts w:ascii="Times New Roman" w:hAnsi="Times New Roman"/>
          <w:sz w:val="28"/>
          <w:szCs w:val="28"/>
          <w:lang w:val="uk-UA"/>
        </w:rPr>
      </w:pPr>
    </w:p>
    <w:p w:rsidR="00D87E8F" w:rsidRPr="00004128" w:rsidRDefault="00D87E8F" w:rsidP="00D87E8F">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Завдання №3. Проаналізуйте та дослідіть тенденції видатків на апарат державного управління та його зміну залежно від політичних факторів.</w:t>
      </w:r>
    </w:p>
    <w:p w:rsidR="00D87E8F" w:rsidRPr="00004128" w:rsidRDefault="00D87E8F" w:rsidP="00D87E8F">
      <w:pPr>
        <w:spacing w:after="0" w:line="240" w:lineRule="auto"/>
        <w:ind w:firstLine="709"/>
        <w:jc w:val="both"/>
        <w:rPr>
          <w:rFonts w:ascii="Times New Roman" w:hAnsi="Times New Roman"/>
          <w:sz w:val="28"/>
          <w:szCs w:val="28"/>
          <w:lang w:val="uk-UA"/>
        </w:rPr>
      </w:pPr>
    </w:p>
    <w:p w:rsidR="00D87E8F" w:rsidRPr="00004128" w:rsidRDefault="00D87E8F" w:rsidP="00D87E8F">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Завдання №4. Проаналізуйте частку</w:t>
      </w:r>
      <w:r w:rsidR="009C6520" w:rsidRPr="00004128">
        <w:rPr>
          <w:rFonts w:ascii="Times New Roman" w:hAnsi="Times New Roman"/>
          <w:sz w:val="28"/>
          <w:szCs w:val="28"/>
          <w:lang w:val="uk-UA"/>
        </w:rPr>
        <w:t xml:space="preserve"> </w:t>
      </w:r>
      <w:r w:rsidRPr="00004128">
        <w:rPr>
          <w:rFonts w:ascii="Times New Roman" w:hAnsi="Times New Roman"/>
          <w:sz w:val="28"/>
          <w:szCs w:val="28"/>
          <w:lang w:val="uk-UA"/>
        </w:rPr>
        <w:t>та динаміку видатків на оборону за функціональною класифікацією видатків. Визначте, чи існує залежність обсягів спрямування коштів від заявленої воєнної доктрини?</w:t>
      </w:r>
    </w:p>
    <w:p w:rsidR="00D87E8F" w:rsidRPr="00004128" w:rsidRDefault="00D87E8F" w:rsidP="00D87E8F">
      <w:pPr>
        <w:spacing w:after="0" w:line="240" w:lineRule="auto"/>
        <w:ind w:firstLine="709"/>
        <w:jc w:val="both"/>
        <w:rPr>
          <w:rFonts w:ascii="Times New Roman" w:hAnsi="Times New Roman"/>
          <w:sz w:val="28"/>
          <w:szCs w:val="28"/>
          <w:lang w:val="uk-UA"/>
        </w:rPr>
      </w:pPr>
    </w:p>
    <w:p w:rsidR="00D87E8F" w:rsidRPr="00004128" w:rsidRDefault="00D87E8F" w:rsidP="00D87E8F">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Завдання №5. </w:t>
      </w:r>
      <w:r w:rsidR="003E7A6F" w:rsidRPr="00004128">
        <w:rPr>
          <w:rFonts w:ascii="Times New Roman" w:hAnsi="Times New Roman"/>
          <w:sz w:val="28"/>
          <w:szCs w:val="28"/>
          <w:lang w:val="uk-UA"/>
        </w:rPr>
        <w:t xml:space="preserve">За результатами вивчення теоретичного матеріалу, уточніть і заповніть </w:t>
      </w:r>
      <w:proofErr w:type="spellStart"/>
      <w:r w:rsidR="003E7A6F" w:rsidRPr="00004128">
        <w:rPr>
          <w:rFonts w:ascii="Times New Roman" w:hAnsi="Times New Roman"/>
          <w:sz w:val="28"/>
          <w:szCs w:val="28"/>
          <w:lang w:val="uk-UA"/>
        </w:rPr>
        <w:t>табл</w:t>
      </w:r>
      <w:proofErr w:type="spellEnd"/>
      <w:r w:rsidR="003E7A6F" w:rsidRPr="00004128">
        <w:rPr>
          <w:rFonts w:ascii="Times New Roman" w:hAnsi="Times New Roman"/>
          <w:sz w:val="28"/>
          <w:szCs w:val="28"/>
          <w:lang w:val="uk-UA"/>
        </w:rPr>
        <w:t xml:space="preserve"> 9.1.</w:t>
      </w:r>
    </w:p>
    <w:p w:rsidR="009C6520" w:rsidRPr="00004128" w:rsidRDefault="009C6520" w:rsidP="00D87E8F">
      <w:pPr>
        <w:spacing w:after="0" w:line="240" w:lineRule="auto"/>
        <w:ind w:firstLine="709"/>
        <w:jc w:val="both"/>
        <w:rPr>
          <w:rFonts w:ascii="Times New Roman" w:hAnsi="Times New Roman"/>
          <w:sz w:val="28"/>
          <w:szCs w:val="28"/>
          <w:lang w:val="uk-UA"/>
        </w:rPr>
      </w:pPr>
    </w:p>
    <w:p w:rsidR="003E7A6F" w:rsidRPr="00004128" w:rsidRDefault="003E7A6F" w:rsidP="00D87E8F">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Таблиця 9.1 – Типи воєнної доктрини</w:t>
      </w:r>
    </w:p>
    <w:tbl>
      <w:tblPr>
        <w:tblStyle w:val="ac"/>
        <w:tblW w:w="0" w:type="auto"/>
        <w:tblLook w:val="04A0"/>
      </w:tblPr>
      <w:tblGrid>
        <w:gridCol w:w="3320"/>
        <w:gridCol w:w="3321"/>
        <w:gridCol w:w="3321"/>
      </w:tblGrid>
      <w:tr w:rsidR="003E7A6F" w:rsidRPr="00004128" w:rsidTr="00B62E4E">
        <w:tc>
          <w:tcPr>
            <w:tcW w:w="9962" w:type="dxa"/>
            <w:gridSpan w:val="3"/>
          </w:tcPr>
          <w:p w:rsidR="003E7A6F" w:rsidRPr="00004128" w:rsidRDefault="003E7A6F" w:rsidP="003E7A6F">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ТИПИ ВОЄННОЇ ДОКТРИНИ</w:t>
            </w:r>
          </w:p>
        </w:tc>
      </w:tr>
      <w:tr w:rsidR="003E7A6F" w:rsidRPr="00004128" w:rsidTr="003E7A6F">
        <w:tc>
          <w:tcPr>
            <w:tcW w:w="3320" w:type="dxa"/>
          </w:tcPr>
          <w:p w:rsidR="003E7A6F" w:rsidRPr="00004128" w:rsidRDefault="003E7A6F" w:rsidP="003E7A6F">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 xml:space="preserve">Повна відмова від </w:t>
            </w:r>
            <w:r w:rsidRPr="00004128">
              <w:rPr>
                <w:rFonts w:ascii="Times New Roman" w:hAnsi="Times New Roman"/>
                <w:sz w:val="28"/>
                <w:szCs w:val="28"/>
                <w:lang w:val="uk-UA"/>
              </w:rPr>
              <w:lastRenderedPageBreak/>
              <w:t>військових видатків</w:t>
            </w:r>
          </w:p>
        </w:tc>
        <w:tc>
          <w:tcPr>
            <w:tcW w:w="3321" w:type="dxa"/>
          </w:tcPr>
          <w:p w:rsidR="003E7A6F" w:rsidRPr="00004128" w:rsidRDefault="006D2801" w:rsidP="006D2801">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lastRenderedPageBreak/>
              <w:t>……</w:t>
            </w:r>
          </w:p>
        </w:tc>
        <w:tc>
          <w:tcPr>
            <w:tcW w:w="3321" w:type="dxa"/>
          </w:tcPr>
          <w:p w:rsidR="003E7A6F" w:rsidRPr="00004128" w:rsidRDefault="006D2801" w:rsidP="006D2801">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 xml:space="preserve">Видатки на оборону за </w:t>
            </w:r>
            <w:r w:rsidRPr="00004128">
              <w:rPr>
                <w:rFonts w:ascii="Times New Roman" w:hAnsi="Times New Roman"/>
                <w:sz w:val="28"/>
                <w:szCs w:val="28"/>
                <w:lang w:val="uk-UA"/>
              </w:rPr>
              <w:lastRenderedPageBreak/>
              <w:t>принципом мінімальної достатності</w:t>
            </w:r>
          </w:p>
        </w:tc>
      </w:tr>
      <w:tr w:rsidR="003E7A6F" w:rsidRPr="00004128" w:rsidTr="003E7A6F">
        <w:tc>
          <w:tcPr>
            <w:tcW w:w="3320" w:type="dxa"/>
          </w:tcPr>
          <w:p w:rsidR="003E7A6F" w:rsidRPr="00004128" w:rsidRDefault="003E7A6F" w:rsidP="003E7A6F">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lastRenderedPageBreak/>
              <w:t>……</w:t>
            </w:r>
          </w:p>
        </w:tc>
        <w:tc>
          <w:tcPr>
            <w:tcW w:w="3321" w:type="dxa"/>
          </w:tcPr>
          <w:p w:rsidR="003E7A6F" w:rsidRPr="00004128" w:rsidRDefault="006D2801" w:rsidP="006D2801">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w:t>
            </w:r>
          </w:p>
        </w:tc>
        <w:tc>
          <w:tcPr>
            <w:tcW w:w="3321" w:type="dxa"/>
          </w:tcPr>
          <w:p w:rsidR="003E7A6F" w:rsidRPr="00004128" w:rsidRDefault="006D2801" w:rsidP="006D2801">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w:t>
            </w:r>
          </w:p>
        </w:tc>
      </w:tr>
      <w:tr w:rsidR="003E7A6F" w:rsidRPr="00004128" w:rsidTr="003E7A6F">
        <w:tc>
          <w:tcPr>
            <w:tcW w:w="3320" w:type="dxa"/>
          </w:tcPr>
          <w:p w:rsidR="003E7A6F" w:rsidRPr="00004128" w:rsidRDefault="003E7A6F" w:rsidP="003E7A6F">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Планування видатків (метод, показник):</w:t>
            </w:r>
          </w:p>
          <w:p w:rsidR="003E7A6F" w:rsidRPr="00004128" w:rsidRDefault="003E7A6F" w:rsidP="003E7A6F">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w:t>
            </w:r>
          </w:p>
        </w:tc>
        <w:tc>
          <w:tcPr>
            <w:tcW w:w="3321" w:type="dxa"/>
          </w:tcPr>
          <w:p w:rsidR="003E7A6F" w:rsidRPr="00004128" w:rsidRDefault="003E7A6F" w:rsidP="003E7A6F">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Планування видатків (метод, показник):</w:t>
            </w:r>
          </w:p>
          <w:p w:rsidR="003E7A6F" w:rsidRPr="00004128" w:rsidRDefault="003E7A6F" w:rsidP="003E7A6F">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w:t>
            </w:r>
          </w:p>
        </w:tc>
        <w:tc>
          <w:tcPr>
            <w:tcW w:w="3321" w:type="dxa"/>
          </w:tcPr>
          <w:p w:rsidR="003E7A6F" w:rsidRPr="00004128" w:rsidRDefault="003E7A6F" w:rsidP="003E7A6F">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Планування видатків (метод, показник):</w:t>
            </w:r>
          </w:p>
          <w:p w:rsidR="003E7A6F" w:rsidRPr="00004128" w:rsidRDefault="003E7A6F" w:rsidP="003E7A6F">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w:t>
            </w:r>
          </w:p>
        </w:tc>
      </w:tr>
    </w:tbl>
    <w:p w:rsidR="003E7A6F" w:rsidRPr="00004128" w:rsidRDefault="003E7A6F" w:rsidP="00D87E8F">
      <w:pPr>
        <w:spacing w:after="0" w:line="240" w:lineRule="auto"/>
        <w:ind w:firstLine="709"/>
        <w:jc w:val="both"/>
        <w:rPr>
          <w:rFonts w:ascii="Times New Roman" w:hAnsi="Times New Roman"/>
          <w:sz w:val="28"/>
          <w:szCs w:val="28"/>
          <w:lang w:val="uk-UA"/>
        </w:rPr>
      </w:pPr>
    </w:p>
    <w:p w:rsidR="003E7A6F" w:rsidRPr="00004128" w:rsidRDefault="009C6520" w:rsidP="00D87E8F">
      <w:pPr>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Завдання №6. Дослідіть та визначте джерела покриття видатків на фінансові, фіскальні та митні органи. Проаналізуйте динаміку здійснення бюджетних видатків протягом останніх п’яти років.</w:t>
      </w:r>
    </w:p>
    <w:p w:rsidR="00D87E8F" w:rsidRPr="00004128" w:rsidRDefault="00D87E8F" w:rsidP="00D87E8F">
      <w:pPr>
        <w:spacing w:after="0" w:line="240" w:lineRule="auto"/>
        <w:jc w:val="both"/>
        <w:rPr>
          <w:rFonts w:ascii="Times New Roman" w:hAnsi="Times New Roman"/>
          <w:sz w:val="28"/>
          <w:szCs w:val="28"/>
          <w:lang w:val="uk-UA"/>
        </w:rPr>
      </w:pPr>
    </w:p>
    <w:p w:rsidR="00D87E8F" w:rsidRPr="00004128" w:rsidRDefault="00D87E8F" w:rsidP="00D87E8F">
      <w:pPr>
        <w:spacing w:after="0" w:line="240" w:lineRule="auto"/>
        <w:jc w:val="both"/>
        <w:rPr>
          <w:rFonts w:ascii="Times New Roman" w:hAnsi="Times New Roman"/>
          <w:sz w:val="28"/>
          <w:szCs w:val="28"/>
          <w:lang w:val="uk-UA"/>
        </w:rPr>
      </w:pPr>
    </w:p>
    <w:p w:rsidR="00A64BC0" w:rsidRPr="00004128" w:rsidRDefault="00A64BC0" w:rsidP="00A64BC0">
      <w:pPr>
        <w:pStyle w:val="a3"/>
        <w:tabs>
          <w:tab w:val="left" w:pos="0"/>
        </w:tabs>
        <w:spacing w:after="0" w:line="360" w:lineRule="auto"/>
        <w:ind w:left="0" w:firstLine="709"/>
        <w:jc w:val="both"/>
        <w:rPr>
          <w:rFonts w:ascii="Times New Roman" w:hAnsi="Times New Roman"/>
          <w:sz w:val="28"/>
          <w:szCs w:val="28"/>
          <w:lang w:val="uk-UA"/>
        </w:rPr>
      </w:pPr>
      <w:r w:rsidRPr="00004128">
        <w:rPr>
          <w:rFonts w:ascii="Times New Roman" w:hAnsi="Times New Roman"/>
          <w:b/>
          <w:sz w:val="40"/>
          <w:szCs w:val="40"/>
          <w:lang w:val="uk-UA"/>
        </w:rPr>
        <w:sym w:font="Wingdings" w:char="F026"/>
      </w:r>
      <w:r w:rsidRPr="00004128">
        <w:rPr>
          <w:rFonts w:ascii="Times New Roman" w:hAnsi="Times New Roman"/>
          <w:b/>
          <w:sz w:val="28"/>
          <w:szCs w:val="28"/>
          <w:lang w:val="uk-UA"/>
        </w:rPr>
        <w:t xml:space="preserve"> Рекомендована література</w:t>
      </w:r>
      <w:r w:rsidRPr="00004128">
        <w:rPr>
          <w:rFonts w:ascii="Times New Roman" w:hAnsi="Times New Roman"/>
          <w:sz w:val="28"/>
          <w:szCs w:val="28"/>
          <w:lang w:val="uk-UA"/>
        </w:rPr>
        <w:t xml:space="preserve">: </w:t>
      </w:r>
      <w:r w:rsidR="009958BB" w:rsidRPr="00004128">
        <w:rPr>
          <w:rFonts w:ascii="Times New Roman" w:hAnsi="Times New Roman"/>
          <w:sz w:val="28"/>
          <w:szCs w:val="28"/>
          <w:lang w:val="uk-UA"/>
        </w:rPr>
        <w:t>1, 4, 6</w:t>
      </w:r>
      <w:r w:rsidRPr="00004128">
        <w:rPr>
          <w:rFonts w:ascii="Times New Roman" w:hAnsi="Times New Roman"/>
          <w:sz w:val="28"/>
          <w:szCs w:val="28"/>
          <w:lang w:val="uk-UA"/>
        </w:rPr>
        <w:t xml:space="preserve">, </w:t>
      </w:r>
      <w:r w:rsidR="009958BB" w:rsidRPr="00004128">
        <w:rPr>
          <w:rFonts w:ascii="Times New Roman" w:hAnsi="Times New Roman"/>
          <w:sz w:val="28"/>
          <w:szCs w:val="28"/>
          <w:lang w:val="uk-UA"/>
        </w:rPr>
        <w:t>9</w:t>
      </w:r>
      <w:r w:rsidRPr="00004128">
        <w:rPr>
          <w:rFonts w:ascii="Times New Roman" w:hAnsi="Times New Roman"/>
          <w:sz w:val="28"/>
          <w:szCs w:val="28"/>
          <w:lang w:val="uk-UA"/>
        </w:rPr>
        <w:t xml:space="preserve">, </w:t>
      </w:r>
      <w:r w:rsidR="009958BB" w:rsidRPr="00004128">
        <w:rPr>
          <w:rFonts w:ascii="Times New Roman" w:hAnsi="Times New Roman"/>
          <w:sz w:val="28"/>
          <w:szCs w:val="28"/>
          <w:lang w:val="uk-UA"/>
        </w:rPr>
        <w:t>10</w:t>
      </w:r>
    </w:p>
    <w:p w:rsidR="005B17B6" w:rsidRPr="00004128" w:rsidRDefault="00A64BC0" w:rsidP="00A64BC0">
      <w:pPr>
        <w:spacing w:after="0" w:line="240" w:lineRule="auto"/>
        <w:ind w:right="49"/>
        <w:jc w:val="center"/>
        <w:rPr>
          <w:rFonts w:ascii="Times New Roman" w:hAnsi="Times New Roman"/>
          <w:b/>
          <w:bCs/>
          <w:iCs/>
          <w:sz w:val="28"/>
          <w:szCs w:val="28"/>
          <w:lang w:val="uk-UA"/>
        </w:rPr>
      </w:pPr>
      <w:r w:rsidRPr="00004128">
        <w:rPr>
          <w:rFonts w:ascii="Times New Roman" w:hAnsi="Times New Roman"/>
          <w:b/>
          <w:bCs/>
          <w:iCs/>
          <w:sz w:val="28"/>
          <w:szCs w:val="28"/>
          <w:lang w:val="uk-UA"/>
        </w:rPr>
        <w:t xml:space="preserve">ТЕМА 10. </w:t>
      </w:r>
      <w:r w:rsidR="005B17B6" w:rsidRPr="00004128">
        <w:rPr>
          <w:rFonts w:ascii="Times New Roman" w:hAnsi="Times New Roman"/>
          <w:b/>
          <w:bCs/>
          <w:iCs/>
          <w:sz w:val="28"/>
          <w:szCs w:val="28"/>
          <w:lang w:val="uk-UA"/>
        </w:rPr>
        <w:t xml:space="preserve">ВИДАТКИ БЮДЖЕТУ НА ОБСЛУГОВУВАННЯ </w:t>
      </w:r>
    </w:p>
    <w:p w:rsidR="00A64BC0" w:rsidRPr="00004128" w:rsidRDefault="005B17B6" w:rsidP="00A64BC0">
      <w:pPr>
        <w:spacing w:after="0" w:line="240" w:lineRule="auto"/>
        <w:ind w:right="49"/>
        <w:jc w:val="center"/>
        <w:rPr>
          <w:rFonts w:ascii="Times New Roman" w:hAnsi="Times New Roman"/>
          <w:sz w:val="28"/>
          <w:szCs w:val="28"/>
          <w:lang w:val="uk-UA"/>
        </w:rPr>
      </w:pPr>
      <w:r w:rsidRPr="00004128">
        <w:rPr>
          <w:rFonts w:ascii="Times New Roman" w:hAnsi="Times New Roman"/>
          <w:b/>
          <w:bCs/>
          <w:iCs/>
          <w:sz w:val="28"/>
          <w:szCs w:val="28"/>
          <w:lang w:val="uk-UA"/>
        </w:rPr>
        <w:t>ДЕРЖАВНОГО БОРГУ</w:t>
      </w:r>
    </w:p>
    <w:p w:rsidR="00A64BC0" w:rsidRPr="00004128" w:rsidRDefault="00A64BC0" w:rsidP="00A64BC0">
      <w:pPr>
        <w:spacing w:after="0" w:line="240" w:lineRule="auto"/>
        <w:rPr>
          <w:rFonts w:ascii="Times New Roman" w:hAnsi="Times New Roman"/>
          <w:sz w:val="28"/>
          <w:szCs w:val="28"/>
          <w:lang w:val="uk-UA"/>
        </w:rPr>
      </w:pPr>
    </w:p>
    <w:p w:rsidR="001B20EE" w:rsidRPr="00004128" w:rsidRDefault="00A64BC0" w:rsidP="00AD2597">
      <w:pPr>
        <w:tabs>
          <w:tab w:val="left" w:pos="142"/>
          <w:tab w:val="left" w:pos="284"/>
          <w:tab w:val="left" w:pos="9355"/>
        </w:tabs>
        <w:spacing w:after="0" w:line="240" w:lineRule="auto"/>
        <w:ind w:firstLine="709"/>
        <w:jc w:val="both"/>
        <w:rPr>
          <w:rFonts w:ascii="Times New Roman" w:hAnsi="Times New Roman"/>
          <w:sz w:val="28"/>
          <w:szCs w:val="28"/>
          <w:lang w:val="uk-UA"/>
        </w:rPr>
      </w:pPr>
      <w:r w:rsidRPr="00004128">
        <w:rPr>
          <w:rFonts w:ascii="Times New Roman" w:hAnsi="Times New Roman"/>
          <w:b/>
          <w:sz w:val="40"/>
          <w:szCs w:val="40"/>
          <w:lang w:val="uk-UA"/>
        </w:rPr>
        <w:sym w:font="Wingdings" w:char="F047"/>
      </w:r>
      <w:r w:rsidRPr="00004128">
        <w:rPr>
          <w:rFonts w:ascii="Times New Roman" w:hAnsi="Times New Roman"/>
          <w:b/>
          <w:sz w:val="28"/>
          <w:szCs w:val="28"/>
          <w:lang w:val="uk-UA"/>
        </w:rPr>
        <w:t xml:space="preserve">Мета вивчення теми: </w:t>
      </w:r>
      <w:r w:rsidRPr="00004128">
        <w:rPr>
          <w:rFonts w:ascii="Times New Roman" w:hAnsi="Times New Roman"/>
          <w:sz w:val="28"/>
          <w:szCs w:val="28"/>
          <w:lang w:val="uk-UA"/>
        </w:rPr>
        <w:t>засвоїти економічну сутність поняття «</w:t>
      </w:r>
      <w:r w:rsidR="001B20EE" w:rsidRPr="00004128">
        <w:rPr>
          <w:rFonts w:ascii="Times New Roman" w:hAnsi="Times New Roman"/>
          <w:sz w:val="28"/>
          <w:szCs w:val="28"/>
          <w:lang w:val="uk-UA"/>
        </w:rPr>
        <w:t>державний борг</w:t>
      </w:r>
      <w:r w:rsidRPr="00004128">
        <w:rPr>
          <w:rFonts w:ascii="Times New Roman" w:hAnsi="Times New Roman"/>
          <w:sz w:val="28"/>
          <w:szCs w:val="28"/>
          <w:lang w:val="uk-UA"/>
        </w:rPr>
        <w:t xml:space="preserve">»; </w:t>
      </w:r>
      <w:r w:rsidR="001B20EE" w:rsidRPr="00004128">
        <w:rPr>
          <w:rFonts w:ascii="Times New Roman" w:hAnsi="Times New Roman"/>
          <w:sz w:val="28"/>
          <w:szCs w:val="28"/>
          <w:lang w:val="uk-UA"/>
        </w:rPr>
        <w:t>засвоїти види державного боргу</w:t>
      </w:r>
      <w:r w:rsidRPr="00004128">
        <w:rPr>
          <w:rFonts w:ascii="Times New Roman" w:hAnsi="Times New Roman"/>
          <w:sz w:val="28"/>
          <w:szCs w:val="28"/>
          <w:lang w:val="uk-UA"/>
        </w:rPr>
        <w:t xml:space="preserve">; </w:t>
      </w:r>
      <w:r w:rsidR="001B20EE" w:rsidRPr="00004128">
        <w:rPr>
          <w:rFonts w:ascii="Times New Roman" w:hAnsi="Times New Roman"/>
          <w:sz w:val="28"/>
          <w:szCs w:val="28"/>
          <w:lang w:val="uk-UA"/>
        </w:rPr>
        <w:t xml:space="preserve">з’ясувати </w:t>
      </w:r>
      <w:r w:rsidR="001B20EE" w:rsidRPr="00004128">
        <w:rPr>
          <w:rFonts w:ascii="Times New Roman" w:hAnsi="Times New Roman"/>
          <w:iCs/>
          <w:sz w:val="28"/>
          <w:szCs w:val="28"/>
          <w:lang w:val="uk-UA"/>
        </w:rPr>
        <w:t xml:space="preserve">причини </w:t>
      </w:r>
      <w:r w:rsidR="001B20EE" w:rsidRPr="00004128">
        <w:rPr>
          <w:rFonts w:ascii="Times New Roman" w:hAnsi="Times New Roman"/>
          <w:sz w:val="28"/>
          <w:szCs w:val="28"/>
          <w:lang w:val="uk-UA"/>
        </w:rPr>
        <w:t>створення і збільшення державного боргу; ознайомитись з класифікацією державного боргу; засвоїти склад видатків на обслуговування та погашення державного боргу;</w:t>
      </w:r>
      <w:r w:rsidR="00AD2597" w:rsidRPr="00004128">
        <w:rPr>
          <w:rFonts w:ascii="Times New Roman" w:hAnsi="Times New Roman"/>
          <w:sz w:val="28"/>
          <w:szCs w:val="28"/>
          <w:lang w:val="uk-UA"/>
        </w:rPr>
        <w:t xml:space="preserve"> ознайомитись з класифікацією державних позик; засвоїти основні джерела погашення та обслуговування державного боргу; дослідити основні методи управління державним боргом.</w:t>
      </w:r>
    </w:p>
    <w:p w:rsidR="00A64BC0" w:rsidRPr="00004128" w:rsidRDefault="00A64BC0" w:rsidP="00A64BC0">
      <w:pPr>
        <w:tabs>
          <w:tab w:val="left" w:pos="142"/>
          <w:tab w:val="left" w:pos="284"/>
          <w:tab w:val="left" w:pos="9355"/>
        </w:tabs>
        <w:spacing w:after="0" w:line="240" w:lineRule="auto"/>
        <w:ind w:firstLine="709"/>
        <w:jc w:val="both"/>
        <w:rPr>
          <w:rFonts w:ascii="Times New Roman" w:hAnsi="Times New Roman"/>
          <w:color w:val="FF0000"/>
          <w:sz w:val="28"/>
          <w:szCs w:val="28"/>
          <w:lang w:val="uk-UA"/>
        </w:rPr>
      </w:pPr>
    </w:p>
    <w:p w:rsidR="00A64BC0" w:rsidRPr="00004128" w:rsidRDefault="00A64BC0" w:rsidP="00A64BC0">
      <w:pPr>
        <w:spacing w:after="0" w:line="240" w:lineRule="auto"/>
        <w:ind w:firstLine="709"/>
        <w:jc w:val="center"/>
        <w:rPr>
          <w:rFonts w:ascii="Times New Roman" w:hAnsi="Times New Roman"/>
          <w:b/>
          <w:sz w:val="28"/>
          <w:szCs w:val="28"/>
          <w:lang w:val="uk-UA"/>
        </w:rPr>
      </w:pPr>
      <w:r w:rsidRPr="00004128">
        <w:rPr>
          <w:rFonts w:ascii="Times New Roman" w:hAnsi="Times New Roman"/>
          <w:b/>
          <w:sz w:val="28"/>
          <w:szCs w:val="28"/>
          <w:lang w:val="uk-UA"/>
        </w:rPr>
        <w:t>План заняття</w:t>
      </w:r>
    </w:p>
    <w:p w:rsidR="00A25397" w:rsidRPr="00004128" w:rsidRDefault="00A25397" w:rsidP="00A25397">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1. Сутність та види державного боргу.</w:t>
      </w:r>
    </w:p>
    <w:p w:rsidR="00A25397" w:rsidRPr="00004128" w:rsidRDefault="006F29AA" w:rsidP="006F29AA">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2. </w:t>
      </w:r>
      <w:r w:rsidR="00A25397" w:rsidRPr="00004128">
        <w:rPr>
          <w:rFonts w:ascii="Times New Roman" w:hAnsi="Times New Roman"/>
          <w:sz w:val="28"/>
          <w:szCs w:val="28"/>
          <w:lang w:val="uk-UA"/>
        </w:rPr>
        <w:t>Склад та характеристика видатків на обслуговування та погашення державного боргу.</w:t>
      </w:r>
    </w:p>
    <w:p w:rsidR="00A25397" w:rsidRPr="00004128" w:rsidRDefault="00A25397" w:rsidP="00A25397">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3. Методи управління державним боргом.</w:t>
      </w:r>
    </w:p>
    <w:p w:rsidR="00A64BC0" w:rsidRPr="00004128" w:rsidRDefault="00A64BC0" w:rsidP="00A64BC0">
      <w:pPr>
        <w:pStyle w:val="a3"/>
        <w:spacing w:after="0" w:line="240" w:lineRule="auto"/>
        <w:ind w:left="709"/>
        <w:jc w:val="both"/>
        <w:rPr>
          <w:rFonts w:ascii="Times New Roman" w:hAnsi="Times New Roman"/>
          <w:sz w:val="28"/>
          <w:szCs w:val="28"/>
          <w:lang w:val="uk-UA"/>
        </w:rPr>
      </w:pPr>
    </w:p>
    <w:p w:rsidR="00A64BC0" w:rsidRPr="00004128" w:rsidRDefault="00A64BC0" w:rsidP="00A64BC0">
      <w:pPr>
        <w:pStyle w:val="a4"/>
        <w:spacing w:after="0"/>
        <w:jc w:val="center"/>
        <w:rPr>
          <w:sz w:val="28"/>
          <w:szCs w:val="28"/>
        </w:rPr>
      </w:pPr>
      <w:r w:rsidRPr="00004128">
        <w:rPr>
          <w:sz w:val="40"/>
          <w:szCs w:val="40"/>
        </w:rPr>
        <w:sym w:font="Wingdings" w:char="F021"/>
      </w:r>
      <w:r w:rsidRPr="00004128">
        <w:rPr>
          <w:b/>
          <w:sz w:val="28"/>
          <w:szCs w:val="28"/>
        </w:rPr>
        <w:t>Основні терміни і поняття</w:t>
      </w:r>
    </w:p>
    <w:p w:rsidR="00A64BC0" w:rsidRPr="00004128" w:rsidRDefault="005575F3" w:rsidP="00A64BC0">
      <w:pPr>
        <w:tabs>
          <w:tab w:val="left" w:pos="142"/>
          <w:tab w:val="left" w:pos="284"/>
          <w:tab w:val="left" w:pos="9355"/>
        </w:tabs>
        <w:spacing w:after="0" w:line="240" w:lineRule="auto"/>
        <w:ind w:right="-1" w:firstLine="709"/>
        <w:jc w:val="both"/>
        <w:rPr>
          <w:rFonts w:ascii="Times New Roman" w:hAnsi="Times New Roman"/>
          <w:b/>
          <w:sz w:val="28"/>
          <w:szCs w:val="28"/>
          <w:lang w:val="uk-UA"/>
        </w:rPr>
      </w:pPr>
      <w:r w:rsidRPr="00004128">
        <w:rPr>
          <w:rFonts w:ascii="Times New Roman" w:hAnsi="Times New Roman"/>
          <w:i/>
          <w:sz w:val="28"/>
          <w:szCs w:val="28"/>
          <w:lang w:val="uk-UA"/>
        </w:rPr>
        <w:t>Державний борг</w:t>
      </w:r>
      <w:r w:rsidR="00A64BC0" w:rsidRPr="00004128">
        <w:rPr>
          <w:rFonts w:ascii="Times New Roman" w:hAnsi="Times New Roman"/>
          <w:i/>
          <w:sz w:val="28"/>
          <w:szCs w:val="28"/>
          <w:lang w:val="uk-UA"/>
        </w:rPr>
        <w:t xml:space="preserve">, </w:t>
      </w:r>
      <w:r w:rsidRPr="00004128">
        <w:rPr>
          <w:rFonts w:ascii="Times New Roman" w:hAnsi="Times New Roman"/>
          <w:i/>
          <w:sz w:val="28"/>
          <w:szCs w:val="28"/>
          <w:lang w:val="uk-UA"/>
        </w:rPr>
        <w:t>гарантований державою борг</w:t>
      </w:r>
      <w:r w:rsidR="00A64BC0" w:rsidRPr="00004128">
        <w:rPr>
          <w:rFonts w:ascii="Times New Roman" w:hAnsi="Times New Roman"/>
          <w:i/>
          <w:sz w:val="28"/>
          <w:szCs w:val="28"/>
          <w:lang w:val="uk-UA"/>
        </w:rPr>
        <w:t xml:space="preserve">, поточний </w:t>
      </w:r>
      <w:r w:rsidRPr="00004128">
        <w:rPr>
          <w:rFonts w:ascii="Times New Roman" w:hAnsi="Times New Roman"/>
          <w:i/>
          <w:sz w:val="28"/>
          <w:szCs w:val="28"/>
          <w:lang w:val="uk-UA"/>
        </w:rPr>
        <w:t>борг</w:t>
      </w:r>
      <w:r w:rsidR="00A64BC0" w:rsidRPr="00004128">
        <w:rPr>
          <w:rFonts w:ascii="Times New Roman" w:hAnsi="Times New Roman"/>
          <w:i/>
          <w:sz w:val="28"/>
          <w:szCs w:val="28"/>
          <w:lang w:val="uk-UA"/>
        </w:rPr>
        <w:t xml:space="preserve">, </w:t>
      </w:r>
      <w:r w:rsidRPr="00004128">
        <w:rPr>
          <w:rFonts w:ascii="Times New Roman" w:hAnsi="Times New Roman"/>
          <w:i/>
          <w:sz w:val="28"/>
          <w:szCs w:val="28"/>
          <w:lang w:val="uk-UA"/>
        </w:rPr>
        <w:t>капітальний борг,</w:t>
      </w:r>
      <w:r w:rsidR="00A64BC0" w:rsidRPr="00004128">
        <w:rPr>
          <w:rFonts w:ascii="Times New Roman" w:hAnsi="Times New Roman"/>
          <w:i/>
          <w:sz w:val="28"/>
          <w:szCs w:val="28"/>
          <w:lang w:val="uk-UA"/>
        </w:rPr>
        <w:t xml:space="preserve"> </w:t>
      </w:r>
      <w:r w:rsidR="003136B1" w:rsidRPr="00004128">
        <w:rPr>
          <w:rFonts w:ascii="Times New Roman" w:hAnsi="Times New Roman"/>
          <w:i/>
          <w:sz w:val="28"/>
          <w:szCs w:val="28"/>
          <w:lang w:val="uk-UA"/>
        </w:rPr>
        <w:t>обслуговування державного боргу</w:t>
      </w:r>
      <w:r w:rsidR="00A64BC0" w:rsidRPr="00004128">
        <w:rPr>
          <w:rFonts w:ascii="Times New Roman" w:hAnsi="Times New Roman"/>
          <w:i/>
          <w:sz w:val="28"/>
          <w:szCs w:val="28"/>
          <w:lang w:val="uk-UA"/>
        </w:rPr>
        <w:t xml:space="preserve">, </w:t>
      </w:r>
      <w:r w:rsidR="003136B1" w:rsidRPr="00004128">
        <w:rPr>
          <w:rFonts w:ascii="Times New Roman" w:hAnsi="Times New Roman"/>
          <w:i/>
          <w:sz w:val="28"/>
          <w:szCs w:val="28"/>
          <w:lang w:val="uk-UA"/>
        </w:rPr>
        <w:t>погашення державного боргу</w:t>
      </w:r>
      <w:r w:rsidR="00A64BC0" w:rsidRPr="00004128">
        <w:rPr>
          <w:rFonts w:ascii="Times New Roman" w:hAnsi="Times New Roman"/>
          <w:i/>
          <w:sz w:val="28"/>
          <w:szCs w:val="28"/>
          <w:lang w:val="uk-UA"/>
        </w:rPr>
        <w:t>,</w:t>
      </w:r>
      <w:r w:rsidR="00A64BC0" w:rsidRPr="00004128">
        <w:rPr>
          <w:rFonts w:ascii="Times New Roman" w:hAnsi="Times New Roman"/>
          <w:b/>
          <w:bCs/>
          <w:sz w:val="28"/>
          <w:szCs w:val="28"/>
          <w:lang w:val="uk-UA"/>
        </w:rPr>
        <w:t xml:space="preserve"> </w:t>
      </w:r>
      <w:r w:rsidR="003136B1" w:rsidRPr="00004128">
        <w:rPr>
          <w:rFonts w:ascii="Times New Roman" w:hAnsi="Times New Roman"/>
          <w:bCs/>
          <w:i/>
          <w:sz w:val="28"/>
          <w:szCs w:val="28"/>
          <w:lang w:val="uk-UA"/>
        </w:rPr>
        <w:t xml:space="preserve">управління державним боргом, боргова криза, </w:t>
      </w:r>
      <w:proofErr w:type="spellStart"/>
      <w:r w:rsidR="003136B1" w:rsidRPr="00004128">
        <w:rPr>
          <w:rFonts w:ascii="Times New Roman" w:hAnsi="Times New Roman"/>
          <w:bCs/>
          <w:i/>
          <w:sz w:val="28"/>
          <w:szCs w:val="28"/>
          <w:lang w:val="uk-UA"/>
        </w:rPr>
        <w:t>дефолт</w:t>
      </w:r>
      <w:proofErr w:type="spellEnd"/>
    </w:p>
    <w:p w:rsidR="00A64BC0" w:rsidRPr="00004128" w:rsidRDefault="00A64BC0" w:rsidP="00A64BC0">
      <w:pPr>
        <w:spacing w:after="0" w:line="240" w:lineRule="auto"/>
        <w:ind w:firstLine="709"/>
        <w:jc w:val="both"/>
        <w:rPr>
          <w:rFonts w:ascii="Times New Roman" w:hAnsi="Times New Roman"/>
          <w:sz w:val="28"/>
          <w:szCs w:val="28"/>
          <w:lang w:val="uk-UA"/>
        </w:rPr>
      </w:pPr>
    </w:p>
    <w:p w:rsidR="00A64BC0" w:rsidRPr="00004128" w:rsidRDefault="00A64BC0" w:rsidP="00A64BC0">
      <w:pPr>
        <w:pStyle w:val="a4"/>
        <w:spacing w:after="0"/>
        <w:jc w:val="center"/>
        <w:rPr>
          <w:b/>
          <w:sz w:val="28"/>
          <w:szCs w:val="28"/>
        </w:rPr>
      </w:pPr>
      <w:r w:rsidRPr="00004128">
        <w:rPr>
          <w:b/>
          <w:sz w:val="44"/>
          <w:szCs w:val="44"/>
        </w:rPr>
        <w:sym w:font="Webdings" w:char="F0A8"/>
      </w:r>
      <w:r w:rsidRPr="00004128">
        <w:rPr>
          <w:b/>
          <w:sz w:val="28"/>
          <w:szCs w:val="28"/>
        </w:rPr>
        <w:t>Теоретичні відомості</w:t>
      </w:r>
    </w:p>
    <w:p w:rsidR="00A64BC0" w:rsidRPr="00004128" w:rsidRDefault="00A25397" w:rsidP="00EF35A4">
      <w:pPr>
        <w:pStyle w:val="a3"/>
        <w:numPr>
          <w:ilvl w:val="0"/>
          <w:numId w:val="85"/>
        </w:numPr>
        <w:spacing w:after="0" w:line="240" w:lineRule="auto"/>
        <w:jc w:val="both"/>
        <w:rPr>
          <w:rFonts w:ascii="Times New Roman" w:hAnsi="Times New Roman"/>
          <w:b/>
          <w:sz w:val="28"/>
          <w:szCs w:val="28"/>
          <w:lang w:val="uk-UA"/>
        </w:rPr>
      </w:pPr>
      <w:r w:rsidRPr="00004128">
        <w:rPr>
          <w:rFonts w:ascii="Times New Roman" w:hAnsi="Times New Roman"/>
          <w:b/>
          <w:sz w:val="28"/>
          <w:szCs w:val="28"/>
          <w:lang w:val="uk-UA"/>
        </w:rPr>
        <w:t>Сутність та види державного боргу.</w:t>
      </w:r>
    </w:p>
    <w:p w:rsidR="006F29AA" w:rsidRPr="00004128" w:rsidRDefault="006F29AA" w:rsidP="006F29AA">
      <w:pPr>
        <w:widowControl w:val="0"/>
        <w:autoSpaceDE w:val="0"/>
        <w:autoSpaceDN w:val="0"/>
        <w:adjustRightInd w:val="0"/>
        <w:spacing w:after="0" w:line="240" w:lineRule="auto"/>
        <w:ind w:firstLine="709"/>
        <w:contextualSpacing/>
        <w:jc w:val="both"/>
        <w:rPr>
          <w:rFonts w:ascii="Times New Roman" w:hAnsi="Times New Roman"/>
          <w:sz w:val="28"/>
          <w:szCs w:val="28"/>
          <w:lang w:val="uk-UA"/>
        </w:rPr>
      </w:pPr>
      <w:r w:rsidRPr="00004128">
        <w:rPr>
          <w:rFonts w:ascii="Times New Roman" w:hAnsi="Times New Roman"/>
          <w:b/>
          <w:sz w:val="28"/>
          <w:szCs w:val="28"/>
          <w:lang w:val="uk-UA"/>
        </w:rPr>
        <w:t>Державний борг</w:t>
      </w:r>
      <w:r w:rsidRPr="00004128">
        <w:rPr>
          <w:rFonts w:ascii="Times New Roman" w:hAnsi="Times New Roman"/>
          <w:sz w:val="28"/>
          <w:szCs w:val="28"/>
          <w:lang w:val="uk-UA"/>
        </w:rPr>
        <w:t xml:space="preserve"> – </w:t>
      </w:r>
      <w:r w:rsidR="00B62E4E" w:rsidRPr="00004128">
        <w:rPr>
          <w:rFonts w:ascii="Times New Roman" w:hAnsi="Times New Roman"/>
          <w:sz w:val="28"/>
          <w:szCs w:val="28"/>
          <w:lang w:val="uk-UA"/>
        </w:rPr>
        <w:t>це загальна сума боргових зобов’</w:t>
      </w:r>
      <w:r w:rsidRPr="00004128">
        <w:rPr>
          <w:rFonts w:ascii="Times New Roman" w:hAnsi="Times New Roman"/>
          <w:sz w:val="28"/>
          <w:szCs w:val="28"/>
          <w:lang w:val="uk-UA"/>
        </w:rPr>
        <w:t xml:space="preserve">язань держави з повернення отриманих та непогашених кредитів (позик) станом на звітну дату, що </w:t>
      </w:r>
      <w:r w:rsidRPr="00004128">
        <w:rPr>
          <w:rFonts w:ascii="Times New Roman" w:hAnsi="Times New Roman"/>
          <w:sz w:val="28"/>
          <w:szCs w:val="28"/>
          <w:lang w:val="uk-UA"/>
        </w:rPr>
        <w:lastRenderedPageBreak/>
        <w:t>виникають внаслідок державного запозичення.</w:t>
      </w:r>
    </w:p>
    <w:p w:rsidR="006F29AA" w:rsidRPr="00004128" w:rsidRDefault="006F29AA" w:rsidP="006F29AA">
      <w:pPr>
        <w:widowControl w:val="0"/>
        <w:autoSpaceDE w:val="0"/>
        <w:autoSpaceDN w:val="0"/>
        <w:adjustRightInd w:val="0"/>
        <w:spacing w:after="0" w:line="240" w:lineRule="auto"/>
        <w:ind w:firstLine="709"/>
        <w:contextualSpacing/>
        <w:jc w:val="both"/>
        <w:rPr>
          <w:rFonts w:ascii="Times New Roman" w:hAnsi="Times New Roman"/>
          <w:sz w:val="28"/>
          <w:szCs w:val="28"/>
          <w:lang w:val="uk-UA"/>
        </w:rPr>
      </w:pPr>
      <w:r w:rsidRPr="00004128">
        <w:rPr>
          <w:rFonts w:ascii="Times New Roman" w:hAnsi="Times New Roman"/>
          <w:sz w:val="28"/>
          <w:szCs w:val="28"/>
          <w:lang w:val="uk-UA"/>
        </w:rPr>
        <w:t>Розрізняють поточний і капітальний державний борг.</w:t>
      </w:r>
    </w:p>
    <w:p w:rsidR="006F29AA" w:rsidRPr="00004128" w:rsidRDefault="006F29AA" w:rsidP="006F29AA">
      <w:pPr>
        <w:widowControl w:val="0"/>
        <w:autoSpaceDE w:val="0"/>
        <w:autoSpaceDN w:val="0"/>
        <w:adjustRightInd w:val="0"/>
        <w:spacing w:after="0" w:line="240" w:lineRule="auto"/>
        <w:ind w:firstLine="709"/>
        <w:contextualSpacing/>
        <w:jc w:val="both"/>
        <w:rPr>
          <w:rFonts w:ascii="Times New Roman" w:hAnsi="Times New Roman"/>
          <w:sz w:val="28"/>
          <w:szCs w:val="28"/>
          <w:lang w:val="uk-UA"/>
        </w:rPr>
      </w:pPr>
      <w:r w:rsidRPr="00004128">
        <w:rPr>
          <w:rFonts w:ascii="Times New Roman" w:hAnsi="Times New Roman"/>
          <w:i/>
          <w:iCs/>
          <w:sz w:val="28"/>
          <w:szCs w:val="28"/>
          <w:lang w:val="uk-UA"/>
        </w:rPr>
        <w:t xml:space="preserve">Поточний борг – </w:t>
      </w:r>
      <w:r w:rsidRPr="00004128">
        <w:rPr>
          <w:rFonts w:ascii="Times New Roman" w:hAnsi="Times New Roman"/>
          <w:sz w:val="28"/>
          <w:szCs w:val="28"/>
          <w:lang w:val="uk-UA"/>
        </w:rPr>
        <w:t>це сума заборгованості, що підлягає погашенню в поточному році, й належних до сплати в цей період відсотків за всіма випущеними на даний момент позиками.</w:t>
      </w:r>
    </w:p>
    <w:p w:rsidR="006F29AA" w:rsidRPr="00004128" w:rsidRDefault="006F29AA" w:rsidP="006F29AA">
      <w:pPr>
        <w:widowControl w:val="0"/>
        <w:autoSpaceDE w:val="0"/>
        <w:autoSpaceDN w:val="0"/>
        <w:adjustRightInd w:val="0"/>
        <w:spacing w:after="0" w:line="240" w:lineRule="auto"/>
        <w:ind w:firstLine="709"/>
        <w:contextualSpacing/>
        <w:jc w:val="both"/>
        <w:rPr>
          <w:rFonts w:ascii="Times New Roman" w:hAnsi="Times New Roman"/>
          <w:sz w:val="28"/>
          <w:szCs w:val="28"/>
          <w:lang w:val="uk-UA"/>
        </w:rPr>
      </w:pPr>
      <w:r w:rsidRPr="00004128">
        <w:rPr>
          <w:rFonts w:ascii="Times New Roman" w:hAnsi="Times New Roman"/>
          <w:i/>
          <w:iCs/>
          <w:sz w:val="28"/>
          <w:szCs w:val="28"/>
          <w:lang w:val="uk-UA"/>
        </w:rPr>
        <w:t xml:space="preserve">Капітальний борг </w:t>
      </w:r>
      <w:r w:rsidRPr="00004128">
        <w:rPr>
          <w:rFonts w:ascii="Times New Roman" w:hAnsi="Times New Roman"/>
          <w:b/>
          <w:bCs/>
          <w:i/>
          <w:iCs/>
          <w:sz w:val="28"/>
          <w:szCs w:val="28"/>
          <w:lang w:val="uk-UA"/>
        </w:rPr>
        <w:t xml:space="preserve">– </w:t>
      </w:r>
      <w:r w:rsidRPr="00004128">
        <w:rPr>
          <w:rFonts w:ascii="Times New Roman" w:hAnsi="Times New Roman"/>
          <w:sz w:val="28"/>
          <w:szCs w:val="28"/>
          <w:lang w:val="uk-UA"/>
        </w:rPr>
        <w:t>це загальна сума заборгованості й відсотків, що мають бути сплачені за позиками.</w:t>
      </w:r>
    </w:p>
    <w:p w:rsidR="006F29AA" w:rsidRPr="00004128" w:rsidRDefault="006F29AA" w:rsidP="006F29AA">
      <w:pPr>
        <w:widowControl w:val="0"/>
        <w:autoSpaceDE w:val="0"/>
        <w:autoSpaceDN w:val="0"/>
        <w:adjustRightInd w:val="0"/>
        <w:spacing w:after="0" w:line="240" w:lineRule="auto"/>
        <w:ind w:firstLine="709"/>
        <w:contextualSpacing/>
        <w:jc w:val="both"/>
        <w:rPr>
          <w:rFonts w:ascii="Times New Roman" w:hAnsi="Times New Roman"/>
          <w:sz w:val="28"/>
          <w:szCs w:val="28"/>
          <w:lang w:val="uk-UA"/>
        </w:rPr>
      </w:pPr>
      <w:r w:rsidRPr="00004128">
        <w:rPr>
          <w:rFonts w:ascii="Times New Roman" w:hAnsi="Times New Roman"/>
          <w:sz w:val="28"/>
          <w:szCs w:val="28"/>
          <w:lang w:val="uk-UA"/>
        </w:rPr>
        <w:t>Структур</w:t>
      </w:r>
      <w:r w:rsidR="00B62E4E" w:rsidRPr="00004128">
        <w:rPr>
          <w:rFonts w:ascii="Times New Roman" w:hAnsi="Times New Roman"/>
          <w:sz w:val="28"/>
          <w:szCs w:val="28"/>
          <w:lang w:val="uk-UA"/>
        </w:rPr>
        <w:t>но державний борг поділяється н</w:t>
      </w:r>
      <w:r w:rsidRPr="00004128">
        <w:rPr>
          <w:rFonts w:ascii="Times New Roman" w:hAnsi="Times New Roman"/>
          <w:sz w:val="28"/>
          <w:szCs w:val="28"/>
          <w:lang w:val="uk-UA"/>
        </w:rPr>
        <w:t xml:space="preserve">а </w:t>
      </w:r>
      <w:r w:rsidRPr="00004128">
        <w:rPr>
          <w:rFonts w:ascii="Times New Roman" w:hAnsi="Times New Roman"/>
          <w:i/>
          <w:iCs/>
          <w:sz w:val="28"/>
          <w:szCs w:val="28"/>
          <w:lang w:val="uk-UA"/>
        </w:rPr>
        <w:t xml:space="preserve">внутрішній борг, </w:t>
      </w:r>
      <w:r w:rsidRPr="00004128">
        <w:rPr>
          <w:rFonts w:ascii="Times New Roman" w:hAnsi="Times New Roman"/>
          <w:sz w:val="28"/>
          <w:szCs w:val="28"/>
          <w:lang w:val="uk-UA"/>
        </w:rPr>
        <w:t xml:space="preserve">який визначається як заборгованість кредиторам держави в даній країні, тобто сукупність зобов’язань держави перед резидентами та </w:t>
      </w:r>
      <w:r w:rsidRPr="00004128">
        <w:rPr>
          <w:rFonts w:ascii="Times New Roman" w:hAnsi="Times New Roman"/>
          <w:i/>
          <w:iCs/>
          <w:sz w:val="28"/>
          <w:szCs w:val="28"/>
          <w:lang w:val="uk-UA"/>
        </w:rPr>
        <w:t xml:space="preserve">зовнішній борг – </w:t>
      </w:r>
      <w:r w:rsidRPr="00004128">
        <w:rPr>
          <w:rFonts w:ascii="Times New Roman" w:hAnsi="Times New Roman"/>
          <w:sz w:val="28"/>
          <w:szCs w:val="28"/>
          <w:lang w:val="uk-UA"/>
        </w:rPr>
        <w:t>заборгованість кредиторам за межами даної країни, а саме сукупність зобов’язань держави перед нерезидентами</w:t>
      </w:r>
      <w:r w:rsidR="009116D1" w:rsidRPr="00004128">
        <w:rPr>
          <w:rFonts w:ascii="Times New Roman" w:hAnsi="Times New Roman"/>
          <w:sz w:val="28"/>
          <w:szCs w:val="28"/>
          <w:lang w:val="uk-UA"/>
        </w:rPr>
        <w:t xml:space="preserve"> [3-5]</w:t>
      </w:r>
      <w:r w:rsidRPr="00004128">
        <w:rPr>
          <w:rFonts w:ascii="Times New Roman" w:hAnsi="Times New Roman"/>
          <w:sz w:val="28"/>
          <w:szCs w:val="28"/>
          <w:lang w:val="uk-UA"/>
        </w:rPr>
        <w:t>.</w:t>
      </w:r>
    </w:p>
    <w:p w:rsidR="006F29AA" w:rsidRPr="00004128" w:rsidRDefault="006F29AA" w:rsidP="006F29AA">
      <w:pPr>
        <w:widowControl w:val="0"/>
        <w:autoSpaceDE w:val="0"/>
        <w:autoSpaceDN w:val="0"/>
        <w:adjustRightInd w:val="0"/>
        <w:spacing w:after="0" w:line="240" w:lineRule="auto"/>
        <w:ind w:firstLine="709"/>
        <w:contextualSpacing/>
        <w:jc w:val="both"/>
        <w:rPr>
          <w:rFonts w:ascii="Times New Roman" w:hAnsi="Times New Roman"/>
          <w:sz w:val="28"/>
          <w:szCs w:val="28"/>
          <w:lang w:val="uk-UA"/>
        </w:rPr>
      </w:pPr>
      <w:r w:rsidRPr="00004128">
        <w:rPr>
          <w:rFonts w:ascii="Times New Roman" w:hAnsi="Times New Roman"/>
          <w:sz w:val="28"/>
          <w:szCs w:val="28"/>
          <w:lang w:val="uk-UA"/>
        </w:rPr>
        <w:t xml:space="preserve">Особливістю сьогоднішньої ситуації в Україні є фактичне існування двох типів державного внутрішнього боргу: </w:t>
      </w:r>
      <w:r w:rsidRPr="00004128">
        <w:rPr>
          <w:rFonts w:ascii="Times New Roman" w:hAnsi="Times New Roman"/>
          <w:i/>
          <w:iCs/>
          <w:sz w:val="28"/>
          <w:szCs w:val="28"/>
          <w:lang w:val="uk-UA"/>
        </w:rPr>
        <w:t xml:space="preserve">номінального </w:t>
      </w:r>
      <w:r w:rsidRPr="00004128">
        <w:rPr>
          <w:rFonts w:ascii="Times New Roman" w:hAnsi="Times New Roman"/>
          <w:sz w:val="28"/>
          <w:szCs w:val="28"/>
          <w:lang w:val="uk-UA"/>
        </w:rPr>
        <w:t xml:space="preserve">і </w:t>
      </w:r>
      <w:r w:rsidRPr="00004128">
        <w:rPr>
          <w:rFonts w:ascii="Times New Roman" w:hAnsi="Times New Roman"/>
          <w:i/>
          <w:iCs/>
          <w:sz w:val="28"/>
          <w:szCs w:val="28"/>
          <w:lang w:val="uk-UA"/>
        </w:rPr>
        <w:t>реального</w:t>
      </w:r>
      <w:r w:rsidRPr="00004128">
        <w:rPr>
          <w:rFonts w:ascii="Times New Roman" w:hAnsi="Times New Roman"/>
          <w:sz w:val="28"/>
          <w:szCs w:val="28"/>
          <w:lang w:val="uk-UA"/>
        </w:rPr>
        <w:t>.</w:t>
      </w:r>
    </w:p>
    <w:p w:rsidR="006F29AA" w:rsidRPr="00004128" w:rsidRDefault="006F29AA" w:rsidP="006F29AA">
      <w:pPr>
        <w:widowControl w:val="0"/>
        <w:autoSpaceDE w:val="0"/>
        <w:autoSpaceDN w:val="0"/>
        <w:adjustRightInd w:val="0"/>
        <w:spacing w:after="0" w:line="240" w:lineRule="auto"/>
        <w:ind w:firstLine="709"/>
        <w:contextualSpacing/>
        <w:jc w:val="both"/>
        <w:rPr>
          <w:rFonts w:ascii="Times New Roman" w:hAnsi="Times New Roman"/>
          <w:sz w:val="28"/>
          <w:szCs w:val="28"/>
          <w:lang w:val="uk-UA"/>
        </w:rPr>
      </w:pPr>
      <w:r w:rsidRPr="00004128">
        <w:rPr>
          <w:rFonts w:ascii="Times New Roman" w:hAnsi="Times New Roman"/>
          <w:i/>
          <w:iCs/>
          <w:sz w:val="28"/>
          <w:szCs w:val="28"/>
          <w:lang w:val="uk-UA"/>
        </w:rPr>
        <w:t xml:space="preserve">Номінальний </w:t>
      </w:r>
      <w:r w:rsidRPr="00004128">
        <w:rPr>
          <w:rFonts w:ascii="Times New Roman" w:hAnsi="Times New Roman"/>
          <w:sz w:val="28"/>
          <w:szCs w:val="28"/>
          <w:lang w:val="uk-UA"/>
        </w:rPr>
        <w:t xml:space="preserve">трактується як сукупність державних запозичень на кредитних і фондових ринках і передбачає погашення основної суми боргу з виплатою відсотків у визначені терміни. </w:t>
      </w:r>
      <w:r w:rsidRPr="00004128">
        <w:rPr>
          <w:rFonts w:ascii="Times New Roman" w:hAnsi="Times New Roman"/>
          <w:i/>
          <w:iCs/>
          <w:sz w:val="28"/>
          <w:szCs w:val="28"/>
          <w:lang w:val="uk-UA"/>
        </w:rPr>
        <w:t xml:space="preserve">Реальний </w:t>
      </w:r>
      <w:r w:rsidRPr="00004128">
        <w:rPr>
          <w:rFonts w:ascii="Times New Roman" w:hAnsi="Times New Roman"/>
          <w:sz w:val="28"/>
          <w:szCs w:val="28"/>
          <w:lang w:val="uk-UA"/>
        </w:rPr>
        <w:t>внутрішній державний борг, крім номінального, включає також невиконані фінансові зобов’язання держави перед суб’єктами економіки (неоплачені державні замовлення, заборгованість по заробітній платі перед працівниками бюджетної сфери, невідшкодований податок на додану вартість і т. ін.).</w:t>
      </w:r>
    </w:p>
    <w:p w:rsidR="006F29AA" w:rsidRPr="00004128" w:rsidRDefault="006F29AA" w:rsidP="006F29AA">
      <w:pPr>
        <w:widowControl w:val="0"/>
        <w:autoSpaceDE w:val="0"/>
        <w:autoSpaceDN w:val="0"/>
        <w:adjustRightInd w:val="0"/>
        <w:spacing w:after="0" w:line="240" w:lineRule="auto"/>
        <w:ind w:firstLine="709"/>
        <w:contextualSpacing/>
        <w:jc w:val="both"/>
        <w:rPr>
          <w:rFonts w:ascii="Times New Roman" w:hAnsi="Times New Roman"/>
          <w:sz w:val="28"/>
          <w:szCs w:val="28"/>
          <w:lang w:val="uk-UA"/>
        </w:rPr>
      </w:pPr>
      <w:r w:rsidRPr="00004128">
        <w:rPr>
          <w:rFonts w:ascii="Times New Roman" w:hAnsi="Times New Roman"/>
          <w:i/>
          <w:iCs/>
          <w:sz w:val="28"/>
          <w:szCs w:val="28"/>
          <w:lang w:val="uk-UA"/>
        </w:rPr>
        <w:t xml:space="preserve">Гарантований державою борг </w:t>
      </w:r>
      <w:r w:rsidRPr="00004128">
        <w:rPr>
          <w:rFonts w:ascii="Times New Roman" w:hAnsi="Times New Roman"/>
          <w:sz w:val="28"/>
          <w:szCs w:val="28"/>
          <w:lang w:val="uk-UA"/>
        </w:rPr>
        <w:t>(згідно Бюджетному кодексу</w:t>
      </w:r>
      <w:r w:rsidRPr="00004128">
        <w:rPr>
          <w:rFonts w:ascii="Times New Roman" w:hAnsi="Times New Roman"/>
          <w:iCs/>
          <w:sz w:val="28"/>
          <w:szCs w:val="28"/>
          <w:lang w:val="uk-UA"/>
        </w:rPr>
        <w:t xml:space="preserve">) </w:t>
      </w:r>
      <w:r w:rsidRPr="00004128">
        <w:rPr>
          <w:rFonts w:ascii="Times New Roman" w:hAnsi="Times New Roman"/>
          <w:i/>
          <w:iCs/>
          <w:sz w:val="28"/>
          <w:szCs w:val="28"/>
          <w:lang w:val="uk-UA"/>
        </w:rPr>
        <w:t xml:space="preserve">– </w:t>
      </w:r>
      <w:r w:rsidRPr="00004128">
        <w:rPr>
          <w:rFonts w:ascii="Times New Roman" w:hAnsi="Times New Roman"/>
          <w:sz w:val="28"/>
          <w:szCs w:val="28"/>
          <w:lang w:val="uk-UA"/>
        </w:rPr>
        <w:t>загальна сума боргових зобов’язань суб’єктів господарювання резидентів України щодо повернення отриманих та непогашених на звітну дату кредитів (позик), виконання яких забезпечено державними гарантіями.</w:t>
      </w:r>
    </w:p>
    <w:p w:rsidR="006F29AA" w:rsidRPr="00004128" w:rsidRDefault="006F29AA" w:rsidP="006F29AA">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Дефіцит державного бюджету та постійний дефіцит платіжного балансу країни є основними причинами виникнення та зростання державного боргу в Україні, оскільки державні запозичення проводяться з метою покриття бюджетного дефіциту на державному і регіональному рівнях. Для фінансування дефіциту Державного бюджету України залучаються кошти міжнародних фінансових організацій.</w:t>
      </w:r>
    </w:p>
    <w:p w:rsidR="006F29AA" w:rsidRPr="00004128" w:rsidRDefault="006F29AA" w:rsidP="006F29AA">
      <w:pPr>
        <w:widowControl w:val="0"/>
        <w:autoSpaceDE w:val="0"/>
        <w:autoSpaceDN w:val="0"/>
        <w:adjustRightInd w:val="0"/>
        <w:spacing w:after="0" w:line="240" w:lineRule="auto"/>
        <w:ind w:firstLine="709"/>
        <w:contextualSpacing/>
        <w:jc w:val="both"/>
        <w:rPr>
          <w:rFonts w:ascii="Times New Roman" w:hAnsi="Times New Roman"/>
          <w:sz w:val="28"/>
          <w:szCs w:val="28"/>
          <w:lang w:val="uk-UA"/>
        </w:rPr>
      </w:pPr>
      <w:r w:rsidRPr="00004128">
        <w:rPr>
          <w:rFonts w:ascii="Times New Roman" w:hAnsi="Times New Roman"/>
          <w:sz w:val="28"/>
          <w:szCs w:val="28"/>
          <w:lang w:val="uk-UA"/>
        </w:rPr>
        <w:t xml:space="preserve">Відповідно до світових стандартів бюджетної статистики у Бюджетному кодексі України класифікація боргу, здійснюється за двома ознаками (рис. </w:t>
      </w:r>
      <w:r w:rsidR="00B62E4E" w:rsidRPr="00004128">
        <w:rPr>
          <w:rFonts w:ascii="Times New Roman" w:hAnsi="Times New Roman"/>
          <w:sz w:val="28"/>
          <w:szCs w:val="28"/>
          <w:lang w:val="uk-UA"/>
        </w:rPr>
        <w:t>10.1</w:t>
      </w:r>
      <w:r w:rsidRPr="00004128">
        <w:rPr>
          <w:rFonts w:ascii="Times New Roman" w:hAnsi="Times New Roman"/>
          <w:sz w:val="28"/>
          <w:szCs w:val="28"/>
          <w:lang w:val="uk-UA"/>
        </w:rPr>
        <w:t>).</w:t>
      </w:r>
    </w:p>
    <w:p w:rsidR="00442C31" w:rsidRPr="00004128" w:rsidRDefault="00F43EC7" w:rsidP="00F43EC7">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Ставлення науковців до боргів держави було й залишається неоднозначним. Досвід розвитку світової економіки підтвердив, що </w:t>
      </w:r>
      <w:r w:rsidRPr="00004128">
        <w:rPr>
          <w:rFonts w:ascii="Times New Roman" w:hAnsi="Times New Roman"/>
          <w:i/>
          <w:iCs/>
          <w:sz w:val="28"/>
          <w:szCs w:val="28"/>
          <w:lang w:val="uk-UA"/>
        </w:rPr>
        <w:t xml:space="preserve">державний борг </w:t>
      </w:r>
      <w:r w:rsidRPr="00004128">
        <w:rPr>
          <w:rFonts w:ascii="Times New Roman" w:hAnsi="Times New Roman"/>
          <w:b/>
          <w:bCs/>
          <w:i/>
          <w:iCs/>
          <w:sz w:val="28"/>
          <w:szCs w:val="28"/>
          <w:lang w:val="uk-UA"/>
        </w:rPr>
        <w:t xml:space="preserve">– </w:t>
      </w:r>
      <w:r w:rsidRPr="00004128">
        <w:rPr>
          <w:rFonts w:ascii="Times New Roman" w:hAnsi="Times New Roman"/>
          <w:sz w:val="28"/>
          <w:szCs w:val="28"/>
          <w:lang w:val="uk-UA"/>
        </w:rPr>
        <w:t>це складне явище, зумовлене низкою факторів, яке в умовах кожної держави може мати свою специфіку. Державні запозичення не завжди призводять до банкрутства держави або до її зубожіння, а сама по собі наявність державного боргу не дає уявлення щодо реального стану державних фінансів</w:t>
      </w:r>
      <w:r w:rsidR="009116D1" w:rsidRPr="00004128">
        <w:rPr>
          <w:rFonts w:ascii="Times New Roman" w:hAnsi="Times New Roman"/>
          <w:sz w:val="28"/>
          <w:szCs w:val="28"/>
          <w:lang w:val="uk-UA"/>
        </w:rPr>
        <w:t xml:space="preserve"> [3-5]</w:t>
      </w:r>
      <w:r w:rsidRPr="00004128">
        <w:rPr>
          <w:rFonts w:ascii="Times New Roman" w:hAnsi="Times New Roman"/>
          <w:sz w:val="28"/>
          <w:szCs w:val="28"/>
          <w:lang w:val="uk-UA"/>
        </w:rPr>
        <w:t xml:space="preserve">. </w:t>
      </w:r>
    </w:p>
    <w:p w:rsidR="00F43EC7" w:rsidRPr="00004128" w:rsidRDefault="00F43EC7" w:rsidP="00F43EC7">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В умовах дефіциту бюджету, існують </w:t>
      </w:r>
      <w:r w:rsidRPr="00004128">
        <w:rPr>
          <w:rFonts w:ascii="Times New Roman" w:hAnsi="Times New Roman"/>
          <w:i/>
          <w:sz w:val="28"/>
          <w:szCs w:val="28"/>
          <w:lang w:val="uk-UA"/>
        </w:rPr>
        <w:t>два звичайних шляхи його фінансування: емісійний та борговий</w:t>
      </w:r>
      <w:r w:rsidRPr="00004128">
        <w:rPr>
          <w:rFonts w:ascii="Times New Roman" w:hAnsi="Times New Roman"/>
          <w:sz w:val="28"/>
          <w:szCs w:val="28"/>
          <w:lang w:val="uk-UA"/>
        </w:rPr>
        <w:t>. При останньому вда</w:t>
      </w:r>
      <w:r w:rsidR="00673E0A" w:rsidRPr="00004128">
        <w:rPr>
          <w:rFonts w:ascii="Times New Roman" w:hAnsi="Times New Roman"/>
          <w:sz w:val="28"/>
          <w:szCs w:val="28"/>
          <w:lang w:val="uk-UA"/>
        </w:rPr>
        <w:t>ю</w:t>
      </w:r>
      <w:r w:rsidRPr="00004128">
        <w:rPr>
          <w:rFonts w:ascii="Times New Roman" w:hAnsi="Times New Roman"/>
          <w:sz w:val="28"/>
          <w:szCs w:val="28"/>
          <w:lang w:val="uk-UA"/>
        </w:rPr>
        <w:t xml:space="preserve">ться до державного запозичення. Саме державне запозичення зумовлює появу й накопичення </w:t>
      </w:r>
      <w:r w:rsidRPr="00004128">
        <w:rPr>
          <w:rFonts w:ascii="Times New Roman" w:hAnsi="Times New Roman"/>
          <w:sz w:val="28"/>
          <w:szCs w:val="28"/>
          <w:lang w:val="uk-UA"/>
        </w:rPr>
        <w:lastRenderedPageBreak/>
        <w:t>державного боргу, який виникає внаслідок проведення неналежної фіскальної політики. При цьому метод боргового фінансування пере</w:t>
      </w:r>
      <w:r w:rsidR="00673E0A" w:rsidRPr="00004128">
        <w:rPr>
          <w:rFonts w:ascii="Times New Roman" w:hAnsi="Times New Roman"/>
          <w:sz w:val="28"/>
          <w:szCs w:val="28"/>
          <w:lang w:val="uk-UA"/>
        </w:rPr>
        <w:t>важає над емісійним, тому як не</w:t>
      </w:r>
      <w:r w:rsidRPr="00004128">
        <w:rPr>
          <w:rFonts w:ascii="Times New Roman" w:hAnsi="Times New Roman"/>
          <w:sz w:val="28"/>
          <w:szCs w:val="28"/>
          <w:lang w:val="uk-UA"/>
        </w:rPr>
        <w:t>має розвитку інфляційних процесів.</w:t>
      </w:r>
    </w:p>
    <w:p w:rsidR="00F43EC7" w:rsidRPr="00004128" w:rsidRDefault="00F43EC7" w:rsidP="00F43EC7">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Допускаючи бюджетний дефіцит, держава стимулює внутрішнє виробництво за допомогою підтримання сукупного попиту.</w:t>
      </w:r>
    </w:p>
    <w:p w:rsidR="00F43EC7" w:rsidRPr="00004128" w:rsidRDefault="00F43EC7" w:rsidP="00F43EC7">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Стимулю</w:t>
      </w:r>
      <w:r w:rsidR="00837B42">
        <w:rPr>
          <w:rFonts w:ascii="Times New Roman" w:hAnsi="Times New Roman"/>
          <w:sz w:val="28"/>
          <w:szCs w:val="28"/>
          <w:lang w:val="uk-UA"/>
        </w:rPr>
        <w:t>ючий</w:t>
      </w:r>
      <w:r w:rsidRPr="00004128">
        <w:rPr>
          <w:rFonts w:ascii="Times New Roman" w:hAnsi="Times New Roman"/>
          <w:sz w:val="28"/>
          <w:szCs w:val="28"/>
          <w:lang w:val="uk-UA"/>
        </w:rPr>
        <w:t xml:space="preserve"> вплив на розвиток економіки має залучення зовнішніх позик, оскільки у реальних термінах означає надходження додаткових ресурсів, що можуть дати поштовх економічному зростанню</w:t>
      </w:r>
    </w:p>
    <w:p w:rsidR="00F43EC7" w:rsidRPr="00004128" w:rsidRDefault="00F43EC7" w:rsidP="00F43EC7">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Отже, </w:t>
      </w:r>
      <w:r w:rsidRPr="00004128">
        <w:rPr>
          <w:rFonts w:ascii="Times New Roman" w:hAnsi="Times New Roman"/>
          <w:b/>
          <w:iCs/>
          <w:sz w:val="28"/>
          <w:szCs w:val="28"/>
          <w:lang w:val="uk-UA"/>
        </w:rPr>
        <w:t xml:space="preserve">причинами </w:t>
      </w:r>
      <w:r w:rsidRPr="00004128">
        <w:rPr>
          <w:rFonts w:ascii="Times New Roman" w:hAnsi="Times New Roman"/>
          <w:b/>
          <w:sz w:val="28"/>
          <w:szCs w:val="28"/>
          <w:lang w:val="uk-UA"/>
        </w:rPr>
        <w:t>створення і збільшення державного боргу</w:t>
      </w:r>
      <w:r w:rsidRPr="00004128">
        <w:rPr>
          <w:rFonts w:ascii="Times New Roman" w:hAnsi="Times New Roman"/>
          <w:sz w:val="28"/>
          <w:szCs w:val="28"/>
          <w:lang w:val="uk-UA"/>
        </w:rPr>
        <w:t xml:space="preserve"> є:</w:t>
      </w:r>
    </w:p>
    <w:p w:rsidR="00F43EC7" w:rsidRPr="00004128" w:rsidRDefault="00F43EC7" w:rsidP="00EF35A4">
      <w:pPr>
        <w:pStyle w:val="a3"/>
        <w:widowControl w:val="0"/>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трансформаційний спад виробництва і звуження на цій основі податкової бази;</w:t>
      </w:r>
    </w:p>
    <w:p w:rsidR="00F43EC7" w:rsidRPr="00004128" w:rsidRDefault="00F43EC7" w:rsidP="00EF35A4">
      <w:pPr>
        <w:pStyle w:val="a3"/>
        <w:widowControl w:val="0"/>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циклічні спади в економіці;</w:t>
      </w:r>
    </w:p>
    <w:p w:rsidR="00F43EC7" w:rsidRPr="00004128" w:rsidRDefault="00F43EC7" w:rsidP="00EF35A4">
      <w:pPr>
        <w:pStyle w:val="a3"/>
        <w:widowControl w:val="0"/>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несприятливий інвестиційний клімат;</w:t>
      </w:r>
    </w:p>
    <w:p w:rsidR="00F43EC7" w:rsidRPr="00004128" w:rsidRDefault="00F43EC7" w:rsidP="00EF35A4">
      <w:pPr>
        <w:pStyle w:val="a3"/>
        <w:widowControl w:val="0"/>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збільшення державних видатків без відповідного зростання державних доходів;</w:t>
      </w:r>
    </w:p>
    <w:p w:rsidR="00F43EC7" w:rsidRPr="00004128" w:rsidRDefault="00F43EC7" w:rsidP="00EF35A4">
      <w:pPr>
        <w:pStyle w:val="a3"/>
        <w:widowControl w:val="0"/>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зменшення податків з метою стимулювання економіки без відповідного зменшення державних витрат;</w:t>
      </w:r>
    </w:p>
    <w:p w:rsidR="00F43EC7" w:rsidRPr="00004128" w:rsidRDefault="00F43EC7" w:rsidP="00EF35A4">
      <w:pPr>
        <w:pStyle w:val="a3"/>
        <w:widowControl w:val="0"/>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вплив політичних циклів – надмірне збільшення видатків у виборчий період</w:t>
      </w:r>
      <w:r w:rsidR="00442C31" w:rsidRPr="00004128">
        <w:rPr>
          <w:rFonts w:ascii="Times New Roman" w:hAnsi="Times New Roman"/>
          <w:sz w:val="28"/>
          <w:szCs w:val="28"/>
          <w:lang w:val="uk-UA"/>
        </w:rPr>
        <w:t>;</w:t>
      </w:r>
      <w:r w:rsidRPr="00004128">
        <w:rPr>
          <w:rFonts w:ascii="Times New Roman" w:hAnsi="Times New Roman"/>
          <w:sz w:val="28"/>
          <w:szCs w:val="28"/>
          <w:lang w:val="uk-UA"/>
        </w:rPr>
        <w:t xml:space="preserve"> </w:t>
      </w:r>
    </w:p>
    <w:p w:rsidR="00804DE0" w:rsidRPr="00004128" w:rsidRDefault="00F43EC7" w:rsidP="00EF35A4">
      <w:pPr>
        <w:pStyle w:val="a3"/>
        <w:widowControl w:val="0"/>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надмірне розширен</w:t>
      </w:r>
      <w:r w:rsidR="00442C31" w:rsidRPr="00004128">
        <w:rPr>
          <w:rFonts w:ascii="Times New Roman" w:hAnsi="Times New Roman"/>
          <w:sz w:val="28"/>
          <w:szCs w:val="28"/>
          <w:lang w:val="uk-UA"/>
        </w:rPr>
        <w:t>ня економічних функцій держави.</w:t>
      </w:r>
    </w:p>
    <w:p w:rsidR="00804DE0" w:rsidRPr="00004128" w:rsidRDefault="0097404D" w:rsidP="00804DE0">
      <w:pPr>
        <w:widowControl w:val="0"/>
        <w:autoSpaceDE w:val="0"/>
        <w:autoSpaceDN w:val="0"/>
        <w:adjustRightInd w:val="0"/>
        <w:spacing w:after="0" w:line="240" w:lineRule="auto"/>
        <w:contextualSpacing/>
        <w:jc w:val="both"/>
        <w:rPr>
          <w:rFonts w:ascii="Times New Roman" w:hAnsi="Times New Roman"/>
          <w:sz w:val="28"/>
          <w:szCs w:val="28"/>
          <w:lang w:val="uk-UA"/>
        </w:rPr>
      </w:pPr>
      <w:r w:rsidRPr="0097404D">
        <w:rPr>
          <w:rFonts w:ascii="Times New Roman" w:hAnsi="Times New Roman"/>
          <w:noProof/>
          <w:sz w:val="28"/>
          <w:szCs w:val="28"/>
          <w:lang w:val="en-US" w:eastAsia="en-US"/>
        </w:rPr>
      </w:r>
      <w:r w:rsidRPr="0097404D">
        <w:rPr>
          <w:rFonts w:ascii="Times New Roman" w:hAnsi="Times New Roman"/>
          <w:noProof/>
          <w:sz w:val="28"/>
          <w:szCs w:val="28"/>
          <w:lang w:val="en-US" w:eastAsia="en-US"/>
        </w:rPr>
        <w:pict>
          <v:group id="Полотно 265" o:spid="_x0000_s1325" editas="canvas" style="width:492.7pt;height:577.05pt;mso-position-horizontal-relative:char;mso-position-vertical-relative:line" coordsize="62572,73285">
            <v:shape id="_x0000_s1326" type="#_x0000_t75" style="position:absolute;width:62572;height:73285;visibility:visible;mso-wrap-style:square">
              <v:fill o:detectmouseclick="t"/>
              <v:path o:connecttype="none"/>
            </v:shape>
            <v:roundrect id="Скругленный прямоугольник 266" o:spid="_x0000_s1327" style="position:absolute;left:11620;top:2095;width:37052;height:5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" fillcolor="white [3201]" strokecolor="black [3213]" strokeweight=".5pt">
              <v:stroke joinstyle="miter"/>
              <v:textbox>
                <w:txbxContent>
                  <w:p w:rsidR="001A0F64" w:rsidRPr="00C533FA" w:rsidRDefault="001A0F64" w:rsidP="00C533FA">
                    <w:pPr>
                      <w:spacing w:after="0" w:line="240" w:lineRule="auto"/>
                      <w:jc w:val="center"/>
                      <w:rPr>
                        <w:rFonts w:ascii="Times New Roman" w:hAnsi="Times New Roman"/>
                        <w:b/>
                        <w:sz w:val="24"/>
                        <w:szCs w:val="24"/>
                        <w:lang w:val="uk-UA"/>
                      </w:rPr>
                    </w:pPr>
                    <w:r w:rsidRPr="00C533FA">
                      <w:rPr>
                        <w:rFonts w:ascii="Times New Roman" w:hAnsi="Times New Roman"/>
                        <w:b/>
                        <w:sz w:val="24"/>
                        <w:szCs w:val="24"/>
                        <w:lang w:val="uk-UA"/>
                      </w:rPr>
                      <w:t>КЛАСИФІКАЦІЯ ДЕРЖАВНОГО БОРГУ</w:t>
                    </w:r>
                  </w:p>
                </w:txbxContent>
              </v:textbox>
            </v:roundrect>
            <v:rect id="Прямоугольник 269" o:spid="_x0000_s1328" style="position:absolute;left:19335;top:9620;width:39759;height:11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" fillcolor="white [3201]" strokecolor="black [3213]" strokeweight=".5pt">
              <v:textbox>
                <w:txbxContent>
                  <w:p w:rsidR="001A0F64" w:rsidRPr="009903E8" w:rsidRDefault="001A0F64" w:rsidP="009903E8">
                    <w:pPr>
                      <w:spacing w:after="0" w:line="240" w:lineRule="auto"/>
                      <w:jc w:val="center"/>
                      <w:rPr>
                        <w:rFonts w:ascii="Times New Roman" w:hAnsi="Times New Roman"/>
                        <w:sz w:val="24"/>
                        <w:szCs w:val="24"/>
                        <w:lang w:val="uk-UA"/>
                      </w:rPr>
                    </w:pPr>
                    <w:r w:rsidRPr="009903E8">
                      <w:rPr>
                        <w:rFonts w:ascii="Times New Roman" w:hAnsi="Times New Roman"/>
                        <w:b/>
                        <w:sz w:val="24"/>
                        <w:szCs w:val="24"/>
                        <w:lang w:val="uk-UA"/>
                      </w:rPr>
                      <w:t>Внутрішній борг</w:t>
                    </w:r>
                    <w:r w:rsidRPr="009903E8">
                      <w:rPr>
                        <w:rFonts w:ascii="Times New Roman" w:hAnsi="Times New Roman"/>
                        <w:sz w:val="24"/>
                        <w:szCs w:val="24"/>
                        <w:lang w:val="uk-UA"/>
                      </w:rPr>
                      <w:t>:</w:t>
                    </w:r>
                  </w:p>
                  <w:p w:rsidR="001A0F64" w:rsidRPr="009903E8" w:rsidRDefault="001A0F64" w:rsidP="00EF35A4">
                    <w:pPr>
                      <w:pStyle w:val="a3"/>
                      <w:numPr>
                        <w:ilvl w:val="0"/>
                        <w:numId w:val="86"/>
                      </w:numPr>
                      <w:tabs>
                        <w:tab w:val="left" w:pos="284"/>
                      </w:tabs>
                      <w:spacing w:after="0" w:line="240" w:lineRule="auto"/>
                      <w:ind w:left="0" w:firstLine="0"/>
                      <w:jc w:val="both"/>
                      <w:rPr>
                        <w:rFonts w:ascii="Times New Roman" w:hAnsi="Times New Roman"/>
                        <w:sz w:val="24"/>
                        <w:szCs w:val="24"/>
                        <w:lang w:val="uk-UA"/>
                      </w:rPr>
                    </w:pPr>
                    <w:r>
                      <w:rPr>
                        <w:rFonts w:ascii="Times New Roman" w:hAnsi="Times New Roman"/>
                        <w:sz w:val="24"/>
                        <w:szCs w:val="24"/>
                        <w:lang w:val="uk-UA"/>
                      </w:rPr>
                      <w:t>заборгованість</w:t>
                    </w:r>
                    <w:r w:rsidRPr="009903E8">
                      <w:rPr>
                        <w:rFonts w:ascii="Times New Roman" w:hAnsi="Times New Roman"/>
                        <w:sz w:val="24"/>
                        <w:szCs w:val="24"/>
                        <w:lang w:val="uk-UA"/>
                      </w:rPr>
                      <w:t xml:space="preserve"> перед юридичними особами;</w:t>
                    </w:r>
                  </w:p>
                  <w:p w:rsidR="001A0F64" w:rsidRPr="009903E8" w:rsidRDefault="001A0F64" w:rsidP="00EF35A4">
                    <w:pPr>
                      <w:pStyle w:val="a3"/>
                      <w:numPr>
                        <w:ilvl w:val="0"/>
                        <w:numId w:val="86"/>
                      </w:numPr>
                      <w:tabs>
                        <w:tab w:val="left" w:pos="284"/>
                      </w:tabs>
                      <w:spacing w:after="0" w:line="240" w:lineRule="auto"/>
                      <w:ind w:left="0" w:firstLine="0"/>
                      <w:jc w:val="both"/>
                      <w:rPr>
                        <w:rFonts w:ascii="Times New Roman" w:hAnsi="Times New Roman"/>
                        <w:sz w:val="24"/>
                        <w:szCs w:val="24"/>
                        <w:lang w:val="uk-UA"/>
                      </w:rPr>
                    </w:pPr>
                    <w:r>
                      <w:rPr>
                        <w:rFonts w:ascii="Times New Roman" w:hAnsi="Times New Roman"/>
                        <w:sz w:val="24"/>
                        <w:szCs w:val="24"/>
                        <w:lang w:val="uk-UA"/>
                      </w:rPr>
                      <w:t>заборгованість</w:t>
                    </w:r>
                    <w:r w:rsidRPr="009903E8">
                      <w:rPr>
                        <w:rFonts w:ascii="Times New Roman" w:hAnsi="Times New Roman"/>
                        <w:sz w:val="24"/>
                        <w:szCs w:val="24"/>
                        <w:lang w:val="uk-UA"/>
                      </w:rPr>
                      <w:t xml:space="preserve"> перед банківськими установами;</w:t>
                    </w:r>
                  </w:p>
                  <w:p w:rsidR="001A0F64" w:rsidRPr="009903E8" w:rsidRDefault="001A0F64" w:rsidP="00EF35A4">
                    <w:pPr>
                      <w:pStyle w:val="a3"/>
                      <w:numPr>
                        <w:ilvl w:val="0"/>
                        <w:numId w:val="86"/>
                      </w:numPr>
                      <w:tabs>
                        <w:tab w:val="left" w:pos="284"/>
                      </w:tabs>
                      <w:spacing w:after="0" w:line="240" w:lineRule="auto"/>
                      <w:ind w:left="0" w:firstLine="0"/>
                      <w:jc w:val="both"/>
                      <w:rPr>
                        <w:rFonts w:ascii="Times New Roman" w:hAnsi="Times New Roman"/>
                        <w:sz w:val="24"/>
                        <w:szCs w:val="24"/>
                        <w:lang w:val="uk-UA"/>
                      </w:rPr>
                    </w:pPr>
                    <w:r>
                      <w:rPr>
                        <w:rFonts w:ascii="Times New Roman" w:hAnsi="Times New Roman"/>
                        <w:sz w:val="24"/>
                        <w:szCs w:val="24"/>
                        <w:lang w:val="uk-UA"/>
                      </w:rPr>
                      <w:t>заборгованість</w:t>
                    </w:r>
                    <w:r w:rsidRPr="009903E8">
                      <w:rPr>
                        <w:rFonts w:ascii="Times New Roman" w:hAnsi="Times New Roman"/>
                        <w:sz w:val="24"/>
                        <w:szCs w:val="24"/>
                        <w:lang w:val="uk-UA"/>
                      </w:rPr>
                      <w:t xml:space="preserve"> перед іншими органами управління;</w:t>
                    </w:r>
                  </w:p>
                  <w:p w:rsidR="001A0F64" w:rsidRPr="009903E8" w:rsidRDefault="001A0F64" w:rsidP="00EF35A4">
                    <w:pPr>
                      <w:pStyle w:val="a3"/>
                      <w:numPr>
                        <w:ilvl w:val="0"/>
                        <w:numId w:val="86"/>
                      </w:numPr>
                      <w:tabs>
                        <w:tab w:val="left" w:pos="284"/>
                      </w:tabs>
                      <w:spacing w:after="0" w:line="240" w:lineRule="auto"/>
                      <w:ind w:left="0" w:firstLine="0"/>
                      <w:jc w:val="both"/>
                      <w:rPr>
                        <w:rFonts w:ascii="Times New Roman" w:hAnsi="Times New Roman"/>
                        <w:sz w:val="24"/>
                        <w:szCs w:val="24"/>
                        <w:lang w:val="uk-UA"/>
                      </w:rPr>
                    </w:pPr>
                    <w:r>
                      <w:rPr>
                        <w:rFonts w:ascii="Times New Roman" w:hAnsi="Times New Roman"/>
                        <w:sz w:val="24"/>
                        <w:szCs w:val="24"/>
                        <w:lang w:val="uk-UA"/>
                      </w:rPr>
                      <w:t>заборгованість,</w:t>
                    </w:r>
                    <w:r w:rsidRPr="009903E8">
                      <w:rPr>
                        <w:rFonts w:ascii="Times New Roman" w:hAnsi="Times New Roman"/>
                        <w:sz w:val="24"/>
                        <w:szCs w:val="24"/>
                        <w:lang w:val="uk-UA"/>
                      </w:rPr>
                      <w:t xml:space="preserve"> не віднесена до інших категорій</w:t>
                    </w:r>
                  </w:p>
                </w:txbxContent>
              </v:textbox>
            </v:rect>
            <v:rect id="Прямоугольник 288" o:spid="_x0000_s1329" style="position:absolute;left:19335;top:22381;width:39759;height:16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" fillcolor="white [3201]" strokecolor="black [3213]" strokeweight=".5pt">
              <v:textbox>
                <w:txbxContent>
                  <w:p w:rsidR="001A0F64" w:rsidRPr="00A66F70" w:rsidRDefault="001A0F64" w:rsidP="0006690C">
                    <w:pPr>
                      <w:spacing w:after="0" w:line="240" w:lineRule="auto"/>
                      <w:jc w:val="center"/>
                      <w:rPr>
                        <w:rFonts w:ascii="Times New Roman" w:hAnsi="Times New Roman"/>
                        <w:sz w:val="24"/>
                        <w:szCs w:val="24"/>
                        <w:lang w:val="uk-UA"/>
                      </w:rPr>
                    </w:pPr>
                    <w:r w:rsidRPr="00A66F70">
                      <w:rPr>
                        <w:rFonts w:ascii="Times New Roman" w:hAnsi="Times New Roman"/>
                        <w:b/>
                        <w:sz w:val="24"/>
                        <w:szCs w:val="24"/>
                        <w:lang w:val="uk-UA"/>
                      </w:rPr>
                      <w:t>Зовнішній борг</w:t>
                    </w:r>
                    <w:r w:rsidRPr="00A66F70">
                      <w:rPr>
                        <w:rFonts w:ascii="Times New Roman" w:hAnsi="Times New Roman"/>
                        <w:sz w:val="24"/>
                        <w:szCs w:val="24"/>
                        <w:lang w:val="uk-UA"/>
                      </w:rPr>
                      <w:t>:</w:t>
                    </w:r>
                  </w:p>
                  <w:p w:rsidR="001A0F64" w:rsidRPr="00A66F70" w:rsidRDefault="001A0F64" w:rsidP="0006690C">
                    <w:pPr>
                      <w:pStyle w:val="a3"/>
                      <w:tabs>
                        <w:tab w:val="left" w:pos="284"/>
                      </w:tabs>
                      <w:spacing w:after="0" w:line="240" w:lineRule="auto"/>
                      <w:ind w:left="0"/>
                      <w:jc w:val="both"/>
                      <w:rPr>
                        <w:rFonts w:ascii="Times New Roman" w:hAnsi="Times New Roman"/>
                        <w:sz w:val="24"/>
                        <w:szCs w:val="24"/>
                        <w:lang w:val="uk-UA"/>
                      </w:rPr>
                    </w:pPr>
                    <w:r w:rsidRPr="00A66F70">
                      <w:rPr>
                        <w:rFonts w:ascii="Times New Roman" w:hAnsi="Times New Roman"/>
                        <w:sz w:val="24"/>
                        <w:szCs w:val="24"/>
                        <w:lang w:val="uk-UA"/>
                      </w:rPr>
                      <w:t>1) заборгованість за позиками міжнародних організацій;</w:t>
                    </w:r>
                  </w:p>
                  <w:p w:rsidR="001A0F64" w:rsidRPr="00A66F70" w:rsidRDefault="001A0F64" w:rsidP="00EF35A4">
                    <w:pPr>
                      <w:pStyle w:val="a3"/>
                      <w:numPr>
                        <w:ilvl w:val="0"/>
                        <w:numId w:val="87"/>
                      </w:numPr>
                      <w:tabs>
                        <w:tab w:val="left" w:pos="284"/>
                      </w:tabs>
                      <w:spacing w:after="0" w:line="240" w:lineRule="auto"/>
                      <w:ind w:left="0"/>
                      <w:jc w:val="both"/>
                      <w:rPr>
                        <w:rFonts w:ascii="Times New Roman" w:hAnsi="Times New Roman"/>
                        <w:sz w:val="24"/>
                        <w:szCs w:val="24"/>
                        <w:lang w:val="uk-UA"/>
                      </w:rPr>
                    </w:pPr>
                    <w:r w:rsidRPr="00A66F70">
                      <w:rPr>
                        <w:rFonts w:ascii="Times New Roman" w:hAnsi="Times New Roman"/>
                        <w:sz w:val="24"/>
                        <w:szCs w:val="24"/>
                        <w:lang w:val="uk-UA"/>
                      </w:rPr>
                      <w:t>2) заборгованість за позиками наданими іноземними державами;</w:t>
                    </w:r>
                  </w:p>
                  <w:p w:rsidR="001A0F64" w:rsidRPr="00A66F70" w:rsidRDefault="001A0F64" w:rsidP="0006690C">
                    <w:pPr>
                      <w:tabs>
                        <w:tab w:val="left" w:pos="284"/>
                      </w:tabs>
                      <w:spacing w:after="0" w:line="240" w:lineRule="auto"/>
                      <w:jc w:val="both"/>
                      <w:rPr>
                        <w:rFonts w:ascii="Times New Roman" w:hAnsi="Times New Roman"/>
                        <w:sz w:val="24"/>
                        <w:szCs w:val="24"/>
                        <w:lang w:val="uk-UA"/>
                      </w:rPr>
                    </w:pPr>
                    <w:r w:rsidRPr="00A66F70">
                      <w:rPr>
                        <w:rFonts w:ascii="Times New Roman" w:hAnsi="Times New Roman"/>
                        <w:sz w:val="24"/>
                        <w:szCs w:val="24"/>
                        <w:lang w:val="uk-UA"/>
                      </w:rPr>
                      <w:t>3) заборгованість за позиками наданими комерційними банками;</w:t>
                    </w:r>
                  </w:p>
                  <w:p w:rsidR="001A0F64" w:rsidRPr="00A66F70" w:rsidRDefault="001A0F64" w:rsidP="0006690C">
                    <w:pPr>
                      <w:pStyle w:val="a3"/>
                      <w:tabs>
                        <w:tab w:val="left" w:pos="284"/>
                      </w:tabs>
                      <w:spacing w:after="0" w:line="240" w:lineRule="auto"/>
                      <w:ind w:left="0"/>
                      <w:jc w:val="both"/>
                      <w:rPr>
                        <w:rFonts w:ascii="Times New Roman" w:hAnsi="Times New Roman"/>
                        <w:sz w:val="24"/>
                        <w:szCs w:val="24"/>
                        <w:lang w:val="uk-UA"/>
                      </w:rPr>
                    </w:pPr>
                    <w:r w:rsidRPr="00A66F70">
                      <w:rPr>
                        <w:rFonts w:ascii="Times New Roman" w:hAnsi="Times New Roman"/>
                        <w:sz w:val="24"/>
                        <w:szCs w:val="24"/>
                        <w:lang w:val="uk-UA"/>
                      </w:rPr>
                      <w:t>4) заборгованість за позиками наданими постачальниками;</w:t>
                    </w:r>
                  </w:p>
                  <w:p w:rsidR="001A0F64" w:rsidRPr="00A66F70" w:rsidRDefault="001A0F64" w:rsidP="00EF35A4">
                    <w:pPr>
                      <w:pStyle w:val="a3"/>
                      <w:numPr>
                        <w:ilvl w:val="0"/>
                        <w:numId w:val="86"/>
                      </w:numPr>
                      <w:tabs>
                        <w:tab w:val="left" w:pos="284"/>
                      </w:tabs>
                      <w:spacing w:after="0" w:line="240" w:lineRule="auto"/>
                      <w:ind w:left="0" w:firstLine="0"/>
                      <w:jc w:val="both"/>
                      <w:rPr>
                        <w:rFonts w:ascii="Times New Roman" w:hAnsi="Times New Roman"/>
                        <w:sz w:val="24"/>
                        <w:szCs w:val="24"/>
                        <w:lang w:val="uk-UA"/>
                      </w:rPr>
                    </w:pPr>
                    <w:r w:rsidRPr="00A66F70">
                      <w:rPr>
                        <w:rFonts w:ascii="Times New Roman" w:hAnsi="Times New Roman"/>
                        <w:sz w:val="24"/>
                        <w:szCs w:val="24"/>
                        <w:lang w:val="uk-UA"/>
                      </w:rPr>
                      <w:t>заборгованість, не віднесена до інших категорій</w:t>
                    </w:r>
                  </w:p>
                  <w:p w:rsidR="001A0F64" w:rsidRPr="0006690C" w:rsidRDefault="001A0F64" w:rsidP="0006690C">
                    <w:pPr>
                      <w:pStyle w:val="a3"/>
                      <w:tabs>
                        <w:tab w:val="left" w:pos="284"/>
                      </w:tabs>
                      <w:spacing w:after="0" w:line="240" w:lineRule="auto"/>
                      <w:ind w:left="0"/>
                      <w:jc w:val="both"/>
                      <w:rPr>
                        <w:rFonts w:ascii="Times New Roman" w:hAnsi="Times New Roman"/>
                        <w:lang w:val="uk-UA"/>
                      </w:rPr>
                    </w:pPr>
                  </w:p>
                  <w:p w:rsidR="001A0F64" w:rsidRPr="0006690C" w:rsidRDefault="001A0F64" w:rsidP="0006690C">
                    <w:pPr>
                      <w:jc w:val="both"/>
                      <w:rPr>
                        <w:lang w:val="uk-UA"/>
                      </w:rPr>
                    </w:pPr>
                  </w:p>
                </w:txbxContent>
              </v:textbox>
            </v:rect>
            <v:rect id="Прямоугольник 289" o:spid="_x0000_s1330" style="position:absolute;left:19335;top:40380;width:39759;height:19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" fillcolor="white [3201]" strokecolor="black [3213]" strokeweight=".5pt">
              <v:textbox>
                <w:txbxContent>
                  <w:p w:rsidR="001A0F64" w:rsidRDefault="001A0F64" w:rsidP="006E70DC">
                    <w:pPr>
                      <w:spacing w:after="0" w:line="240" w:lineRule="auto"/>
                      <w:jc w:val="center"/>
                      <w:rPr>
                        <w:rFonts w:ascii="Times New Roman" w:hAnsi="Times New Roman"/>
                        <w:sz w:val="24"/>
                        <w:szCs w:val="24"/>
                        <w:lang w:val="uk-UA"/>
                      </w:rPr>
                    </w:pPr>
                    <w:r w:rsidRPr="009903E8">
                      <w:rPr>
                        <w:rFonts w:ascii="Times New Roman" w:hAnsi="Times New Roman"/>
                        <w:b/>
                        <w:sz w:val="24"/>
                        <w:szCs w:val="24"/>
                        <w:lang w:val="uk-UA"/>
                      </w:rPr>
                      <w:t>Внутрішній борг</w:t>
                    </w:r>
                    <w:r w:rsidRPr="009903E8">
                      <w:rPr>
                        <w:rFonts w:ascii="Times New Roman" w:hAnsi="Times New Roman"/>
                        <w:sz w:val="24"/>
                        <w:szCs w:val="24"/>
                        <w:lang w:val="uk-UA"/>
                      </w:rPr>
                      <w:t>:</w:t>
                    </w:r>
                  </w:p>
                  <w:p w:rsidR="001A0F64" w:rsidRPr="006E70DC" w:rsidRDefault="001A0F64" w:rsidP="00EF35A4">
                    <w:pPr>
                      <w:pStyle w:val="a3"/>
                      <w:numPr>
                        <w:ilvl w:val="0"/>
                        <w:numId w:val="88"/>
                      </w:numPr>
                      <w:tabs>
                        <w:tab w:val="left" w:pos="284"/>
                      </w:tabs>
                      <w:spacing w:after="0" w:line="240" w:lineRule="auto"/>
                      <w:ind w:left="0" w:firstLine="0"/>
                      <w:jc w:val="both"/>
                      <w:rPr>
                        <w:rFonts w:ascii="Times New Roman" w:hAnsi="Times New Roman"/>
                        <w:sz w:val="24"/>
                        <w:szCs w:val="24"/>
                        <w:lang w:val="uk-UA"/>
                      </w:rPr>
                    </w:pPr>
                    <w:r>
                      <w:rPr>
                        <w:rFonts w:ascii="Times New Roman" w:hAnsi="Times New Roman"/>
                        <w:sz w:val="24"/>
                        <w:szCs w:val="24"/>
                        <w:lang w:val="uk-UA"/>
                      </w:rPr>
                      <w:t>довгостроковий борг</w:t>
                    </w:r>
                    <w:r w:rsidRPr="006E70DC">
                      <w:rPr>
                        <w:rFonts w:ascii="Times New Roman" w:hAnsi="Times New Roman"/>
                        <w:sz w:val="24"/>
                        <w:szCs w:val="24"/>
                        <w:lang w:val="uk-UA"/>
                      </w:rPr>
                      <w:t>;</w:t>
                    </w:r>
                  </w:p>
                  <w:p w:rsidR="001A0F64" w:rsidRPr="006E70DC" w:rsidRDefault="001A0F64" w:rsidP="00EF35A4">
                    <w:pPr>
                      <w:pStyle w:val="a3"/>
                      <w:numPr>
                        <w:ilvl w:val="0"/>
                        <w:numId w:val="88"/>
                      </w:numPr>
                      <w:tabs>
                        <w:tab w:val="left" w:pos="284"/>
                      </w:tabs>
                      <w:spacing w:after="0" w:line="240" w:lineRule="auto"/>
                      <w:ind w:left="0" w:firstLine="0"/>
                      <w:jc w:val="both"/>
                      <w:rPr>
                        <w:rFonts w:ascii="Times New Roman" w:hAnsi="Times New Roman"/>
                        <w:sz w:val="24"/>
                        <w:szCs w:val="24"/>
                        <w:lang w:val="uk-UA"/>
                      </w:rPr>
                    </w:pPr>
                    <w:r>
                      <w:rPr>
                        <w:rFonts w:ascii="Times New Roman" w:hAnsi="Times New Roman"/>
                        <w:sz w:val="24"/>
                        <w:szCs w:val="24"/>
                        <w:lang w:val="uk-UA"/>
                      </w:rPr>
                      <w:t>середньостроковий борг</w:t>
                    </w:r>
                    <w:r w:rsidRPr="006E70DC">
                      <w:rPr>
                        <w:rFonts w:ascii="Times New Roman" w:hAnsi="Times New Roman"/>
                        <w:sz w:val="24"/>
                        <w:szCs w:val="24"/>
                        <w:lang w:val="uk-UA"/>
                      </w:rPr>
                      <w:t>;</w:t>
                    </w:r>
                  </w:p>
                  <w:p w:rsidR="001A0F64" w:rsidRPr="009903E8" w:rsidRDefault="001A0F64" w:rsidP="00EF35A4">
                    <w:pPr>
                      <w:pStyle w:val="a3"/>
                      <w:numPr>
                        <w:ilvl w:val="0"/>
                        <w:numId w:val="88"/>
                      </w:numPr>
                      <w:tabs>
                        <w:tab w:val="left" w:pos="284"/>
                      </w:tabs>
                      <w:spacing w:after="0" w:line="240" w:lineRule="auto"/>
                      <w:ind w:left="0" w:firstLine="0"/>
                      <w:jc w:val="both"/>
                      <w:rPr>
                        <w:rFonts w:ascii="Times New Roman" w:hAnsi="Times New Roman"/>
                        <w:sz w:val="24"/>
                        <w:szCs w:val="24"/>
                        <w:lang w:val="uk-UA"/>
                      </w:rPr>
                    </w:pPr>
                    <w:r>
                      <w:rPr>
                        <w:rFonts w:ascii="Times New Roman" w:hAnsi="Times New Roman"/>
                        <w:sz w:val="24"/>
                        <w:szCs w:val="24"/>
                        <w:lang w:val="uk-UA"/>
                      </w:rPr>
                      <w:t>короткостроковий борг</w:t>
                    </w:r>
                    <w:r w:rsidRPr="009903E8">
                      <w:rPr>
                        <w:rFonts w:ascii="Times New Roman" w:hAnsi="Times New Roman"/>
                        <w:sz w:val="24"/>
                        <w:szCs w:val="24"/>
                        <w:lang w:val="uk-UA"/>
                      </w:rPr>
                      <w:t>;</w:t>
                    </w:r>
                  </w:p>
                  <w:p w:rsidR="001A0F64" w:rsidRPr="009903E8" w:rsidRDefault="001A0F64" w:rsidP="00EF35A4">
                    <w:pPr>
                      <w:pStyle w:val="a3"/>
                      <w:numPr>
                        <w:ilvl w:val="0"/>
                        <w:numId w:val="88"/>
                      </w:numPr>
                      <w:tabs>
                        <w:tab w:val="left" w:pos="284"/>
                      </w:tabs>
                      <w:spacing w:after="0" w:line="240" w:lineRule="auto"/>
                      <w:ind w:left="0" w:firstLine="0"/>
                      <w:jc w:val="both"/>
                      <w:rPr>
                        <w:rFonts w:ascii="Times New Roman" w:hAnsi="Times New Roman"/>
                        <w:sz w:val="24"/>
                        <w:szCs w:val="24"/>
                        <w:lang w:val="uk-UA"/>
                      </w:rPr>
                    </w:pPr>
                    <w:r>
                      <w:rPr>
                        <w:rFonts w:ascii="Times New Roman" w:hAnsi="Times New Roman"/>
                        <w:sz w:val="24"/>
                        <w:szCs w:val="24"/>
                        <w:lang w:val="uk-UA"/>
                      </w:rPr>
                      <w:t>заборгованість</w:t>
                    </w:r>
                    <w:r w:rsidRPr="009903E8">
                      <w:rPr>
                        <w:rFonts w:ascii="Times New Roman" w:hAnsi="Times New Roman"/>
                        <w:sz w:val="24"/>
                        <w:szCs w:val="24"/>
                        <w:lang w:val="uk-UA"/>
                      </w:rPr>
                      <w:t xml:space="preserve"> </w:t>
                    </w:r>
                    <w:r>
                      <w:rPr>
                        <w:rFonts w:ascii="Times New Roman" w:hAnsi="Times New Roman"/>
                        <w:sz w:val="24"/>
                        <w:szCs w:val="24"/>
                        <w:lang w:val="uk-UA"/>
                      </w:rPr>
                      <w:t>за кредитами, одержаними на фінансування дефіциту бюджету</w:t>
                    </w:r>
                    <w:r w:rsidRPr="009903E8">
                      <w:rPr>
                        <w:rFonts w:ascii="Times New Roman" w:hAnsi="Times New Roman"/>
                        <w:sz w:val="24"/>
                        <w:szCs w:val="24"/>
                        <w:lang w:val="uk-UA"/>
                      </w:rPr>
                      <w:t>;</w:t>
                    </w:r>
                  </w:p>
                  <w:p w:rsidR="001A0F64" w:rsidRDefault="001A0F64" w:rsidP="00EF35A4">
                    <w:pPr>
                      <w:pStyle w:val="a3"/>
                      <w:numPr>
                        <w:ilvl w:val="0"/>
                        <w:numId w:val="88"/>
                      </w:numPr>
                      <w:tabs>
                        <w:tab w:val="left" w:pos="284"/>
                      </w:tabs>
                      <w:spacing w:after="0" w:line="240" w:lineRule="auto"/>
                      <w:ind w:left="0" w:firstLine="0"/>
                      <w:jc w:val="both"/>
                      <w:rPr>
                        <w:rFonts w:ascii="Times New Roman" w:hAnsi="Times New Roman"/>
                        <w:sz w:val="24"/>
                        <w:szCs w:val="24"/>
                        <w:lang w:val="uk-UA"/>
                      </w:rPr>
                    </w:pPr>
                    <w:r w:rsidRPr="006E70DC">
                      <w:rPr>
                        <w:rFonts w:ascii="Times New Roman" w:hAnsi="Times New Roman"/>
                        <w:sz w:val="24"/>
                        <w:szCs w:val="24"/>
                        <w:lang w:val="uk-UA"/>
                      </w:rPr>
                      <w:t>заборгованість</w:t>
                    </w:r>
                    <w:r>
                      <w:rPr>
                        <w:rFonts w:ascii="Times New Roman" w:hAnsi="Times New Roman"/>
                        <w:sz w:val="24"/>
                        <w:szCs w:val="24"/>
                        <w:lang w:val="uk-UA"/>
                      </w:rPr>
                      <w:t xml:space="preserve"> за відсотками, нарахованими за кредитами, одержаними на фінансування дефіциту бюджету</w:t>
                    </w:r>
                    <w:r w:rsidRPr="009903E8">
                      <w:rPr>
                        <w:rFonts w:ascii="Times New Roman" w:hAnsi="Times New Roman"/>
                        <w:sz w:val="24"/>
                        <w:szCs w:val="24"/>
                        <w:lang w:val="uk-UA"/>
                      </w:rPr>
                      <w:t>;</w:t>
                    </w:r>
                  </w:p>
                  <w:p w:rsidR="001A0F64" w:rsidRPr="006E70DC" w:rsidRDefault="001A0F64" w:rsidP="00EF35A4">
                    <w:pPr>
                      <w:pStyle w:val="a3"/>
                      <w:numPr>
                        <w:ilvl w:val="0"/>
                        <w:numId w:val="88"/>
                      </w:numPr>
                      <w:tabs>
                        <w:tab w:val="left" w:pos="284"/>
                      </w:tabs>
                      <w:spacing w:after="0" w:line="240" w:lineRule="auto"/>
                      <w:ind w:left="0" w:firstLine="0"/>
                      <w:jc w:val="both"/>
                      <w:rPr>
                        <w:rFonts w:ascii="Times New Roman" w:hAnsi="Times New Roman"/>
                        <w:sz w:val="24"/>
                        <w:szCs w:val="24"/>
                        <w:lang w:val="uk-UA"/>
                      </w:rPr>
                    </w:pPr>
                    <w:r>
                      <w:rPr>
                        <w:rFonts w:ascii="Times New Roman" w:hAnsi="Times New Roman"/>
                        <w:sz w:val="24"/>
                        <w:szCs w:val="24"/>
                        <w:lang w:val="uk-UA"/>
                      </w:rPr>
                      <w:t>заборгованість за іншими зобов’язаннями</w:t>
                    </w:r>
                  </w:p>
                </w:txbxContent>
              </v:textbox>
            </v:rect>
            <v:rect id="Прямоугольник 290" o:spid="_x0000_s1331" style="position:absolute;left:19335;top:62083;width:39759;height:10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" fillcolor="white [3201]" strokecolor="black [3213]" strokeweight=".5pt">
              <v:textbox>
                <w:txbxContent>
                  <w:p w:rsidR="001A0F64" w:rsidRDefault="001A0F64" w:rsidP="007F3D0D">
                    <w:pPr>
                      <w:spacing w:after="0" w:line="240" w:lineRule="auto"/>
                      <w:jc w:val="center"/>
                      <w:rPr>
                        <w:rFonts w:ascii="Times New Roman" w:hAnsi="Times New Roman"/>
                        <w:sz w:val="24"/>
                        <w:szCs w:val="24"/>
                        <w:lang w:val="uk-UA"/>
                      </w:rPr>
                    </w:pPr>
                    <w:r>
                      <w:rPr>
                        <w:rFonts w:ascii="Times New Roman" w:hAnsi="Times New Roman"/>
                        <w:b/>
                        <w:sz w:val="24"/>
                        <w:szCs w:val="24"/>
                        <w:lang w:val="uk-UA"/>
                      </w:rPr>
                      <w:t>Зовнішній</w:t>
                    </w:r>
                    <w:r w:rsidRPr="009903E8">
                      <w:rPr>
                        <w:rFonts w:ascii="Times New Roman" w:hAnsi="Times New Roman"/>
                        <w:b/>
                        <w:sz w:val="24"/>
                        <w:szCs w:val="24"/>
                        <w:lang w:val="uk-UA"/>
                      </w:rPr>
                      <w:t xml:space="preserve"> борг</w:t>
                    </w:r>
                    <w:r w:rsidRPr="009903E8">
                      <w:rPr>
                        <w:rFonts w:ascii="Times New Roman" w:hAnsi="Times New Roman"/>
                        <w:sz w:val="24"/>
                        <w:szCs w:val="24"/>
                        <w:lang w:val="uk-UA"/>
                      </w:rPr>
                      <w:t>:</w:t>
                    </w:r>
                  </w:p>
                  <w:p w:rsidR="001A0F64" w:rsidRPr="006E70DC" w:rsidRDefault="001A0F64" w:rsidP="00EF35A4">
                    <w:pPr>
                      <w:pStyle w:val="a3"/>
                      <w:numPr>
                        <w:ilvl w:val="0"/>
                        <w:numId w:val="89"/>
                      </w:numPr>
                      <w:tabs>
                        <w:tab w:val="left" w:pos="284"/>
                      </w:tabs>
                      <w:spacing w:after="0" w:line="240" w:lineRule="auto"/>
                      <w:ind w:left="0" w:firstLine="0"/>
                      <w:jc w:val="both"/>
                      <w:rPr>
                        <w:rFonts w:ascii="Times New Roman" w:hAnsi="Times New Roman"/>
                        <w:sz w:val="24"/>
                        <w:szCs w:val="24"/>
                        <w:lang w:val="uk-UA"/>
                      </w:rPr>
                    </w:pPr>
                    <w:r>
                      <w:rPr>
                        <w:rFonts w:ascii="Times New Roman" w:hAnsi="Times New Roman"/>
                        <w:sz w:val="24"/>
                        <w:szCs w:val="24"/>
                        <w:lang w:val="uk-UA"/>
                      </w:rPr>
                      <w:t>довгостроковий борг</w:t>
                    </w:r>
                    <w:r w:rsidRPr="006E70DC">
                      <w:rPr>
                        <w:rFonts w:ascii="Times New Roman" w:hAnsi="Times New Roman"/>
                        <w:sz w:val="24"/>
                        <w:szCs w:val="24"/>
                        <w:lang w:val="uk-UA"/>
                      </w:rPr>
                      <w:t>;</w:t>
                    </w:r>
                  </w:p>
                  <w:p w:rsidR="001A0F64" w:rsidRPr="006E70DC" w:rsidRDefault="001A0F64" w:rsidP="00EF35A4">
                    <w:pPr>
                      <w:pStyle w:val="a3"/>
                      <w:numPr>
                        <w:ilvl w:val="0"/>
                        <w:numId w:val="89"/>
                      </w:numPr>
                      <w:tabs>
                        <w:tab w:val="left" w:pos="284"/>
                      </w:tabs>
                      <w:spacing w:after="0" w:line="240" w:lineRule="auto"/>
                      <w:ind w:left="0" w:firstLine="0"/>
                      <w:jc w:val="both"/>
                      <w:rPr>
                        <w:rFonts w:ascii="Times New Roman" w:hAnsi="Times New Roman"/>
                        <w:sz w:val="24"/>
                        <w:szCs w:val="24"/>
                        <w:lang w:val="uk-UA"/>
                      </w:rPr>
                    </w:pPr>
                    <w:r>
                      <w:rPr>
                        <w:rFonts w:ascii="Times New Roman" w:hAnsi="Times New Roman"/>
                        <w:sz w:val="24"/>
                        <w:szCs w:val="24"/>
                        <w:lang w:val="uk-UA"/>
                      </w:rPr>
                      <w:t>середньостроковий борг</w:t>
                    </w:r>
                    <w:r w:rsidRPr="006E70DC">
                      <w:rPr>
                        <w:rFonts w:ascii="Times New Roman" w:hAnsi="Times New Roman"/>
                        <w:sz w:val="24"/>
                        <w:szCs w:val="24"/>
                        <w:lang w:val="uk-UA"/>
                      </w:rPr>
                      <w:t>;</w:t>
                    </w:r>
                  </w:p>
                  <w:p w:rsidR="001A0F64" w:rsidRDefault="001A0F64" w:rsidP="00EF35A4">
                    <w:pPr>
                      <w:pStyle w:val="a3"/>
                      <w:numPr>
                        <w:ilvl w:val="0"/>
                        <w:numId w:val="89"/>
                      </w:numPr>
                      <w:tabs>
                        <w:tab w:val="left" w:pos="284"/>
                      </w:tabs>
                      <w:spacing w:after="0" w:line="240" w:lineRule="auto"/>
                      <w:ind w:left="0" w:firstLine="0"/>
                      <w:jc w:val="both"/>
                      <w:rPr>
                        <w:rFonts w:ascii="Times New Roman" w:hAnsi="Times New Roman"/>
                        <w:sz w:val="24"/>
                        <w:szCs w:val="24"/>
                        <w:lang w:val="uk-UA"/>
                      </w:rPr>
                    </w:pPr>
                    <w:r>
                      <w:rPr>
                        <w:rFonts w:ascii="Times New Roman" w:hAnsi="Times New Roman"/>
                        <w:sz w:val="24"/>
                        <w:szCs w:val="24"/>
                        <w:lang w:val="uk-UA"/>
                      </w:rPr>
                      <w:t>короткостроковий борг</w:t>
                    </w:r>
                    <w:r w:rsidRPr="009903E8">
                      <w:rPr>
                        <w:rFonts w:ascii="Times New Roman" w:hAnsi="Times New Roman"/>
                        <w:sz w:val="24"/>
                        <w:szCs w:val="24"/>
                        <w:lang w:val="uk-UA"/>
                      </w:rPr>
                      <w:t>;</w:t>
                    </w:r>
                  </w:p>
                  <w:p w:rsidR="001A0F64" w:rsidRPr="006E70DC" w:rsidRDefault="001A0F64" w:rsidP="00EF35A4">
                    <w:pPr>
                      <w:pStyle w:val="a3"/>
                      <w:numPr>
                        <w:ilvl w:val="0"/>
                        <w:numId w:val="89"/>
                      </w:numPr>
                      <w:tabs>
                        <w:tab w:val="left" w:pos="284"/>
                      </w:tabs>
                      <w:spacing w:after="0" w:line="240" w:lineRule="auto"/>
                      <w:ind w:left="0" w:firstLine="0"/>
                      <w:jc w:val="both"/>
                      <w:rPr>
                        <w:rFonts w:ascii="Times New Roman" w:hAnsi="Times New Roman"/>
                        <w:sz w:val="24"/>
                        <w:szCs w:val="24"/>
                        <w:lang w:val="uk-UA"/>
                      </w:rPr>
                    </w:pPr>
                    <w:r>
                      <w:rPr>
                        <w:rFonts w:ascii="Times New Roman" w:hAnsi="Times New Roman"/>
                        <w:sz w:val="24"/>
                        <w:szCs w:val="24"/>
                        <w:lang w:val="uk-UA"/>
                      </w:rPr>
                      <w:t>заборгованість за іншими зобов’язаннями</w:t>
                    </w:r>
                  </w:p>
                  <w:p w:rsidR="001A0F64" w:rsidRPr="009903E8" w:rsidRDefault="001A0F64" w:rsidP="003D3FD1">
                    <w:pPr>
                      <w:pStyle w:val="a3"/>
                      <w:tabs>
                        <w:tab w:val="left" w:pos="284"/>
                      </w:tabs>
                      <w:spacing w:after="0" w:line="240" w:lineRule="auto"/>
                      <w:ind w:left="0"/>
                      <w:jc w:val="both"/>
                      <w:rPr>
                        <w:rFonts w:ascii="Times New Roman" w:hAnsi="Times New Roman"/>
                        <w:sz w:val="24"/>
                        <w:szCs w:val="24"/>
                        <w:lang w:val="uk-UA"/>
                      </w:rPr>
                    </w:pPr>
                  </w:p>
                  <w:p w:rsidR="001A0F64" w:rsidRDefault="001A0F64" w:rsidP="007F3D0D">
                    <w:pPr>
                      <w:jc w:val="center"/>
                    </w:pPr>
                  </w:p>
                </w:txbxContent>
              </v:textbox>
            </v:rect>
            <v:rect id="Прямоугольник 275" o:spid="_x0000_s1332" style="position:absolute;left:8191;top:13641;width:6287;height:21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" fillcolor="white [3201]" strokecolor="black [3213]" strokeweight=".5pt">
              <v:textbox style="layout-flow:vertical;mso-layout-flow-alt:bottom-to-top">
                <w:txbxContent>
                  <w:p w:rsidR="001A0F64" w:rsidRPr="0006690C" w:rsidRDefault="001A0F64" w:rsidP="0006690C">
                    <w:pPr>
                      <w:spacing w:after="0" w:line="240" w:lineRule="auto"/>
                      <w:jc w:val="center"/>
                      <w:rPr>
                        <w:rFonts w:ascii="Times New Roman" w:hAnsi="Times New Roman"/>
                        <w:sz w:val="24"/>
                        <w:szCs w:val="24"/>
                        <w:lang w:val="uk-UA"/>
                      </w:rPr>
                    </w:pPr>
                    <w:r w:rsidRPr="0006690C">
                      <w:rPr>
                        <w:rFonts w:ascii="Times New Roman" w:hAnsi="Times New Roman"/>
                        <w:sz w:val="24"/>
                        <w:szCs w:val="24"/>
                        <w:lang w:val="uk-UA"/>
                      </w:rPr>
                      <w:t>За типом кредитора</w:t>
                    </w:r>
                  </w:p>
                </w:txbxContent>
              </v:textbox>
            </v:rect>
            <v:rect id="Прямоугольник 292" o:spid="_x0000_s1333" style="position:absolute;left:8191;top:43917;width:6668;height:25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" fillcolor="white [3201]" strokecolor="black [3213]" strokeweight=".5pt">
              <v:textbox style="layout-flow:vertical;mso-layout-flow-alt:bottom-to-top">
                <w:txbxContent>
                  <w:p w:rsidR="001A0F64" w:rsidRPr="002C4B0C" w:rsidRDefault="001A0F64" w:rsidP="002C4B0C">
                    <w:pPr>
                      <w:jc w:val="center"/>
                      <w:rPr>
                        <w:rFonts w:ascii="Times New Roman" w:hAnsi="Times New Roman"/>
                        <w:sz w:val="24"/>
                        <w:szCs w:val="24"/>
                        <w:lang w:val="uk-UA"/>
                      </w:rPr>
                    </w:pPr>
                    <w:r w:rsidRPr="002C4B0C">
                      <w:rPr>
                        <w:rFonts w:ascii="Times New Roman" w:hAnsi="Times New Roman"/>
                        <w:sz w:val="24"/>
                        <w:szCs w:val="24"/>
                        <w:lang w:val="uk-UA"/>
                      </w:rPr>
                      <w:t>За типом боргового зобов</w:t>
                    </w:r>
                    <w:r>
                      <w:rPr>
                        <w:rFonts w:ascii="Times New Roman" w:hAnsi="Times New Roman"/>
                        <w:sz w:val="24"/>
                        <w:szCs w:val="24"/>
                        <w:lang w:val="uk-UA"/>
                      </w:rPr>
                      <w:t>’</w:t>
                    </w:r>
                    <w:r w:rsidRPr="002C4B0C">
                      <w:rPr>
                        <w:rFonts w:ascii="Times New Roman" w:hAnsi="Times New Roman"/>
                        <w:sz w:val="24"/>
                        <w:szCs w:val="24"/>
                        <w:lang w:val="uk-UA"/>
                      </w:rPr>
                      <w:t>язання</w:t>
                    </w:r>
                  </w:p>
                </w:txbxContent>
              </v:textbox>
            </v:rect>
            <v:shape id="Прямая со стрелкой 276" o:spid="_x0000_s1334" type="#_x0000_t32" style="position:absolute;left:14478;top:14694;width:4857;height:97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" strokecolor="black [3200]" strokeweight=".5pt">
              <v:stroke endarrow="block" joinstyle="miter"/>
            </v:shape>
            <v:shape id="Прямая со стрелкой 277" o:spid="_x0000_s1335" type="#_x0000_t32" style="position:absolute;left:14478;top:24405;width:4857;height:62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" strokecolor="black [3200]" strokeweight=".5pt">
              <v:stroke endarrow="block" joinstyle="miter"/>
            </v:shape>
            <v:line id="Прямая соединительная линия 278" o:spid="_x0000_s1336" style="position:absolute;flip:x y;visibility:visible;mso-wrap-style:square" from="5238,4762" to="11620,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" strokecolor="black [3200]" strokeweight=".5pt">
              <v:stroke joinstyle="miter"/>
            </v:line>
            <v:line id="Прямая соединительная линия 279" o:spid="_x0000_s1337" style="position:absolute;visibility:visible;mso-wrap-style:square" from="5238,4761" to="5238,56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" strokecolor="black [3200]" strokeweight=".5pt">
              <v:stroke joinstyle="miter"/>
            </v:line>
            <v:shape id="Прямая со стрелкой 280" o:spid="_x0000_s1338" type="#_x0000_t32" style="position:absolute;left:5238;top:56441;width:2953;height: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" strokecolor="black [3200]" strokeweight=".5pt">
              <v:stroke endarrow="block" joinstyle="miter"/>
            </v:shape>
            <v:shape id="Прямая со стрелкой 281" o:spid="_x0000_s1339" type="#_x0000_t32" style="position:absolute;left:5238;top:24401;width:2953;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" strokecolor="black [3200]" strokeweight=".5pt">
              <v:stroke endarrow="block" joinstyle="miter"/>
            </v:shape>
            <v:shape id="Прямая со стрелкой 282" o:spid="_x0000_s1340" type="#_x0000_t32" style="position:absolute;left:14859;top:47649;width:4476;height:88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" strokecolor="black [3200]" strokeweight=".5pt">
              <v:stroke endarrow="block" joinstyle="miter"/>
            </v:shape>
            <v:shape id="Прямая со стрелкой 283" o:spid="_x0000_s1341" type="#_x0000_t32" style="position:absolute;left:14859;top:56451;width:4476;height:104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" strokecolor="black [3200]" strokeweight=".5pt">
              <v:stroke endarrow="block" joinstyle="miter"/>
            </v:shape>
            <w10:wrap type="none"/>
            <w10:anchorlock/>
          </v:group>
        </w:pict>
      </w:r>
    </w:p>
    <w:p w:rsidR="00804DE0" w:rsidRPr="00004128" w:rsidRDefault="00CA4D6F" w:rsidP="006F29AA">
      <w:pPr>
        <w:widowControl w:val="0"/>
        <w:autoSpaceDE w:val="0"/>
        <w:autoSpaceDN w:val="0"/>
        <w:adjustRightInd w:val="0"/>
        <w:spacing w:after="0" w:line="240" w:lineRule="auto"/>
        <w:ind w:firstLine="709"/>
        <w:contextualSpacing/>
        <w:jc w:val="both"/>
        <w:rPr>
          <w:rFonts w:ascii="Times New Roman" w:hAnsi="Times New Roman"/>
          <w:sz w:val="28"/>
          <w:szCs w:val="28"/>
          <w:lang w:val="uk-UA"/>
        </w:rPr>
      </w:pPr>
      <w:r w:rsidRPr="00004128">
        <w:rPr>
          <w:rFonts w:ascii="Times New Roman" w:hAnsi="Times New Roman"/>
          <w:sz w:val="28"/>
          <w:szCs w:val="28"/>
          <w:lang w:val="uk-UA"/>
        </w:rPr>
        <w:t>Рисунок 10.1 – Класифікація державного боргу в Україні</w:t>
      </w:r>
    </w:p>
    <w:p w:rsidR="00804DE0" w:rsidRPr="00004128" w:rsidRDefault="00804DE0" w:rsidP="006F29AA">
      <w:pPr>
        <w:widowControl w:val="0"/>
        <w:autoSpaceDE w:val="0"/>
        <w:autoSpaceDN w:val="0"/>
        <w:adjustRightInd w:val="0"/>
        <w:spacing w:after="0" w:line="240" w:lineRule="auto"/>
        <w:ind w:firstLine="709"/>
        <w:contextualSpacing/>
        <w:jc w:val="both"/>
        <w:rPr>
          <w:rFonts w:ascii="Times New Roman" w:hAnsi="Times New Roman"/>
          <w:sz w:val="28"/>
          <w:szCs w:val="28"/>
          <w:lang w:val="uk-UA"/>
        </w:rPr>
      </w:pPr>
    </w:p>
    <w:p w:rsidR="00442C31" w:rsidRPr="00004128" w:rsidRDefault="00442C31" w:rsidP="00442C31">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Боргові зо</w:t>
      </w:r>
      <w:r w:rsidR="00673E0A" w:rsidRPr="00004128">
        <w:rPr>
          <w:rFonts w:ascii="Times New Roman" w:hAnsi="Times New Roman"/>
          <w:sz w:val="28"/>
          <w:szCs w:val="28"/>
          <w:lang w:val="uk-UA"/>
        </w:rPr>
        <w:t>бов’</w:t>
      </w:r>
      <w:r w:rsidRPr="00004128">
        <w:rPr>
          <w:rFonts w:ascii="Times New Roman" w:hAnsi="Times New Roman"/>
          <w:sz w:val="28"/>
          <w:szCs w:val="28"/>
          <w:lang w:val="uk-UA"/>
        </w:rPr>
        <w:t xml:space="preserve">язання держави врегульовані Бюджетним кодексом, в якому закладені </w:t>
      </w:r>
      <w:r w:rsidRPr="00004128">
        <w:rPr>
          <w:rFonts w:ascii="Times New Roman" w:hAnsi="Times New Roman"/>
          <w:b/>
          <w:sz w:val="28"/>
          <w:szCs w:val="28"/>
          <w:lang w:val="uk-UA"/>
        </w:rPr>
        <w:t xml:space="preserve">основні </w:t>
      </w:r>
      <w:r w:rsidRPr="00004128">
        <w:rPr>
          <w:rFonts w:ascii="Times New Roman" w:hAnsi="Times New Roman"/>
          <w:b/>
          <w:iCs/>
          <w:sz w:val="28"/>
          <w:szCs w:val="28"/>
          <w:lang w:val="uk-UA"/>
        </w:rPr>
        <w:t>функції державного боргу</w:t>
      </w:r>
      <w:r w:rsidRPr="00004128">
        <w:rPr>
          <w:rFonts w:ascii="Times New Roman" w:hAnsi="Times New Roman"/>
          <w:i/>
          <w:iCs/>
          <w:sz w:val="28"/>
          <w:szCs w:val="28"/>
          <w:lang w:val="uk-UA"/>
        </w:rPr>
        <w:t xml:space="preserve"> </w:t>
      </w:r>
      <w:r w:rsidRPr="00004128">
        <w:rPr>
          <w:rFonts w:ascii="Times New Roman" w:hAnsi="Times New Roman"/>
          <w:sz w:val="28"/>
          <w:szCs w:val="28"/>
          <w:lang w:val="uk-UA"/>
        </w:rPr>
        <w:t>(економічна суть):</w:t>
      </w:r>
    </w:p>
    <w:p w:rsidR="00442C31" w:rsidRPr="00004128" w:rsidRDefault="00673E0A" w:rsidP="00442C31">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w:t>
      </w:r>
      <w:r w:rsidR="00442C31" w:rsidRPr="00004128">
        <w:rPr>
          <w:rFonts w:ascii="Times New Roman" w:hAnsi="Times New Roman"/>
          <w:sz w:val="28"/>
          <w:szCs w:val="28"/>
          <w:lang w:val="uk-UA"/>
        </w:rPr>
        <w:t xml:space="preserve"> </w:t>
      </w:r>
      <w:r w:rsidR="00442C31" w:rsidRPr="00004128">
        <w:rPr>
          <w:rFonts w:ascii="Times New Roman" w:hAnsi="Times New Roman"/>
          <w:i/>
          <w:iCs/>
          <w:sz w:val="28"/>
          <w:szCs w:val="28"/>
          <w:lang w:val="uk-UA"/>
        </w:rPr>
        <w:t xml:space="preserve">фіскальна </w:t>
      </w:r>
      <w:r w:rsidR="00442C31" w:rsidRPr="00004128">
        <w:rPr>
          <w:rFonts w:ascii="Times New Roman" w:hAnsi="Times New Roman"/>
          <w:sz w:val="28"/>
          <w:szCs w:val="28"/>
          <w:lang w:val="uk-UA"/>
        </w:rPr>
        <w:t>– залучення державою необхідних коштів для фінансування бюджетних видатків;</w:t>
      </w:r>
    </w:p>
    <w:p w:rsidR="00442C31" w:rsidRPr="00004128" w:rsidRDefault="00673E0A" w:rsidP="00442C31">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lastRenderedPageBreak/>
        <w:t>–</w:t>
      </w:r>
      <w:r w:rsidR="00442C31" w:rsidRPr="00004128">
        <w:rPr>
          <w:rFonts w:ascii="Times New Roman" w:hAnsi="Times New Roman"/>
          <w:sz w:val="28"/>
          <w:szCs w:val="28"/>
          <w:lang w:val="uk-UA"/>
        </w:rPr>
        <w:t xml:space="preserve"> </w:t>
      </w:r>
      <w:r w:rsidR="00442C31" w:rsidRPr="00004128">
        <w:rPr>
          <w:rFonts w:ascii="Times New Roman" w:hAnsi="Times New Roman"/>
          <w:i/>
          <w:iCs/>
          <w:sz w:val="28"/>
          <w:szCs w:val="28"/>
          <w:lang w:val="uk-UA"/>
        </w:rPr>
        <w:t xml:space="preserve">регулююча </w:t>
      </w:r>
      <w:r w:rsidR="00442C31" w:rsidRPr="00004128">
        <w:rPr>
          <w:rFonts w:ascii="Times New Roman" w:hAnsi="Times New Roman"/>
          <w:sz w:val="28"/>
          <w:szCs w:val="28"/>
          <w:lang w:val="uk-UA"/>
        </w:rPr>
        <w:t>– коригування обсягу грошової маси через купівлю-продаж цінних паперів Національного банку України.</w:t>
      </w:r>
    </w:p>
    <w:p w:rsidR="00804DE0" w:rsidRPr="00004128" w:rsidRDefault="00804DE0" w:rsidP="006F29AA">
      <w:pPr>
        <w:widowControl w:val="0"/>
        <w:autoSpaceDE w:val="0"/>
        <w:autoSpaceDN w:val="0"/>
        <w:adjustRightInd w:val="0"/>
        <w:spacing w:after="0" w:line="240" w:lineRule="auto"/>
        <w:ind w:firstLine="709"/>
        <w:contextualSpacing/>
        <w:jc w:val="both"/>
        <w:rPr>
          <w:rFonts w:ascii="Times New Roman" w:hAnsi="Times New Roman"/>
          <w:sz w:val="28"/>
          <w:szCs w:val="28"/>
          <w:lang w:val="uk-UA"/>
        </w:rPr>
      </w:pPr>
    </w:p>
    <w:p w:rsidR="006F29AA" w:rsidRPr="00004128" w:rsidRDefault="006F29AA" w:rsidP="006F29AA">
      <w:pPr>
        <w:widowControl w:val="0"/>
        <w:autoSpaceDE w:val="0"/>
        <w:autoSpaceDN w:val="0"/>
        <w:adjustRightInd w:val="0"/>
        <w:spacing w:after="0" w:line="240" w:lineRule="auto"/>
        <w:ind w:firstLine="709"/>
        <w:jc w:val="both"/>
        <w:rPr>
          <w:rFonts w:ascii="Times New Roman" w:hAnsi="Times New Roman"/>
          <w:b/>
          <w:sz w:val="28"/>
          <w:szCs w:val="28"/>
          <w:lang w:val="uk-UA"/>
        </w:rPr>
      </w:pPr>
      <w:r w:rsidRPr="00004128">
        <w:rPr>
          <w:rFonts w:ascii="Times New Roman" w:hAnsi="Times New Roman"/>
          <w:b/>
          <w:sz w:val="28"/>
          <w:szCs w:val="28"/>
          <w:lang w:val="uk-UA"/>
        </w:rPr>
        <w:t>2. Склад та характеристика видатків на обслуговування та погашення державного боргу</w:t>
      </w:r>
      <w:r w:rsidR="00673E0A" w:rsidRPr="00004128">
        <w:rPr>
          <w:rFonts w:ascii="Times New Roman" w:hAnsi="Times New Roman"/>
          <w:b/>
          <w:sz w:val="28"/>
          <w:szCs w:val="28"/>
          <w:lang w:val="uk-UA"/>
        </w:rPr>
        <w:t>.</w:t>
      </w:r>
    </w:p>
    <w:p w:rsidR="006F29AA" w:rsidRPr="00004128" w:rsidRDefault="006F29AA" w:rsidP="006F29AA">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Відповідно до Бюджетного кодексу України</w:t>
      </w:r>
      <w:r w:rsidR="00B62E4E" w:rsidRPr="00004128">
        <w:rPr>
          <w:rFonts w:ascii="Times New Roman" w:hAnsi="Times New Roman"/>
          <w:sz w:val="28"/>
          <w:szCs w:val="28"/>
          <w:lang w:val="uk-UA"/>
        </w:rPr>
        <w:t>,</w:t>
      </w:r>
      <w:r w:rsidRPr="00004128">
        <w:rPr>
          <w:rFonts w:ascii="Times New Roman" w:hAnsi="Times New Roman"/>
          <w:sz w:val="28"/>
          <w:szCs w:val="28"/>
          <w:lang w:val="uk-UA"/>
        </w:rPr>
        <w:t xml:space="preserve"> </w:t>
      </w:r>
      <w:r w:rsidRPr="00004128">
        <w:rPr>
          <w:rFonts w:ascii="Times New Roman" w:hAnsi="Times New Roman"/>
          <w:b/>
          <w:iCs/>
          <w:sz w:val="28"/>
          <w:szCs w:val="28"/>
          <w:lang w:val="uk-UA"/>
        </w:rPr>
        <w:t>обслуговування державного боргу</w:t>
      </w:r>
      <w:r w:rsidRPr="00004128">
        <w:rPr>
          <w:rFonts w:ascii="Times New Roman" w:hAnsi="Times New Roman"/>
          <w:i/>
          <w:iCs/>
          <w:sz w:val="28"/>
          <w:szCs w:val="28"/>
          <w:lang w:val="uk-UA"/>
        </w:rPr>
        <w:t xml:space="preserve"> </w:t>
      </w:r>
      <w:r w:rsidRPr="00004128">
        <w:rPr>
          <w:rFonts w:ascii="Times New Roman" w:hAnsi="Times New Roman"/>
          <w:b/>
          <w:bCs/>
          <w:i/>
          <w:iCs/>
          <w:sz w:val="28"/>
          <w:szCs w:val="28"/>
          <w:lang w:val="uk-UA"/>
        </w:rPr>
        <w:t xml:space="preserve">– </w:t>
      </w:r>
      <w:r w:rsidRPr="00004128">
        <w:rPr>
          <w:rFonts w:ascii="Times New Roman" w:hAnsi="Times New Roman"/>
          <w:sz w:val="28"/>
          <w:szCs w:val="28"/>
          <w:lang w:val="uk-UA"/>
        </w:rPr>
        <w:t>це операції щодо здійснення плати за користування кредитом (позикою), сплати комісій,</w:t>
      </w:r>
      <w:r w:rsidR="00673E0A" w:rsidRPr="00004128">
        <w:rPr>
          <w:rFonts w:ascii="Times New Roman" w:hAnsi="Times New Roman"/>
          <w:sz w:val="28"/>
          <w:szCs w:val="28"/>
          <w:lang w:val="uk-UA"/>
        </w:rPr>
        <w:t xml:space="preserve"> штрафів та інших платежів, пов’</w:t>
      </w:r>
      <w:r w:rsidRPr="00004128">
        <w:rPr>
          <w:rFonts w:ascii="Times New Roman" w:hAnsi="Times New Roman"/>
          <w:sz w:val="28"/>
          <w:szCs w:val="28"/>
          <w:lang w:val="uk-UA"/>
        </w:rPr>
        <w:t>язаних з управлінням державним боргом. Дані платежі здійснюються з Державного бюджету у вигляді видатків. Видатки на обслуговування боргу здійснюються за рахунок коштів загального фонду бюджету. До таких операцій не належить погашення державного боргу.</w:t>
      </w:r>
    </w:p>
    <w:p w:rsidR="006F29AA" w:rsidRPr="00004128" w:rsidRDefault="006F29AA" w:rsidP="006F29AA">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Погашення державного боргу</w:t>
      </w:r>
      <w:r w:rsidRPr="00004128">
        <w:rPr>
          <w:rFonts w:ascii="Times New Roman" w:hAnsi="Times New Roman"/>
          <w:sz w:val="28"/>
          <w:szCs w:val="28"/>
          <w:lang w:val="uk-UA"/>
        </w:rPr>
        <w:t xml:space="preserve"> являють собою операції з повернення позичальником кредитів (позик) відповідно до умов кредитних договорів або випуску боргових цінних паперів.</w:t>
      </w:r>
    </w:p>
    <w:p w:rsidR="006F29AA" w:rsidRPr="00004128" w:rsidRDefault="006F29AA" w:rsidP="006F29AA">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Відбувається погашення боргу за рахунок здійснення амортизаційних платежів. </w:t>
      </w:r>
      <w:r w:rsidRPr="00004128">
        <w:rPr>
          <w:rFonts w:ascii="Times New Roman" w:hAnsi="Times New Roman"/>
          <w:i/>
          <w:iCs/>
          <w:sz w:val="28"/>
          <w:szCs w:val="28"/>
          <w:lang w:val="uk-UA"/>
        </w:rPr>
        <w:t xml:space="preserve">Амортизаційні платежі </w:t>
      </w:r>
      <w:r w:rsidRPr="00004128">
        <w:rPr>
          <w:rFonts w:ascii="Times New Roman" w:hAnsi="Times New Roman"/>
          <w:sz w:val="28"/>
          <w:szCs w:val="28"/>
          <w:lang w:val="uk-UA"/>
        </w:rPr>
        <w:t>– фактичні виплати в національній та іноземній валюті, у формі товарів чи послуг для погашення основної суми боргу за конкретний період.</w:t>
      </w:r>
    </w:p>
    <w:p w:rsidR="006F29AA" w:rsidRPr="00004128" w:rsidRDefault="006F29AA" w:rsidP="006F29AA">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Необхідною умовою погашення боргу є визначення умов отримання кредиту, по якому здійснюються виплати. Кредити характеризуються такими </w:t>
      </w:r>
      <w:r w:rsidRPr="00004128">
        <w:rPr>
          <w:rFonts w:ascii="Times New Roman" w:hAnsi="Times New Roman"/>
          <w:i/>
          <w:iCs/>
          <w:sz w:val="28"/>
          <w:szCs w:val="28"/>
          <w:lang w:val="uk-UA"/>
        </w:rPr>
        <w:t>умовами їх отримання</w:t>
      </w:r>
      <w:r w:rsidR="009116D1" w:rsidRPr="00004128">
        <w:rPr>
          <w:rFonts w:ascii="Times New Roman" w:hAnsi="Times New Roman"/>
          <w:iCs/>
          <w:sz w:val="28"/>
          <w:szCs w:val="28"/>
          <w:lang w:val="uk-UA"/>
        </w:rPr>
        <w:t xml:space="preserve"> [3-5]</w:t>
      </w:r>
      <w:r w:rsidRPr="00004128">
        <w:rPr>
          <w:rFonts w:ascii="Times New Roman" w:hAnsi="Times New Roman"/>
          <w:sz w:val="28"/>
          <w:szCs w:val="28"/>
          <w:lang w:val="uk-UA"/>
        </w:rPr>
        <w:t>:</w:t>
      </w:r>
    </w:p>
    <w:p w:rsidR="006F29AA" w:rsidRPr="00004128" w:rsidRDefault="006F29AA" w:rsidP="00EF35A4">
      <w:pPr>
        <w:pStyle w:val="a3"/>
        <w:widowControl w:val="0"/>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004128">
        <w:rPr>
          <w:rFonts w:ascii="Times New Roman" w:hAnsi="Times New Roman"/>
          <w:i/>
          <w:iCs/>
          <w:sz w:val="28"/>
          <w:szCs w:val="28"/>
          <w:lang w:val="uk-UA"/>
        </w:rPr>
        <w:t xml:space="preserve">валюта кредитування </w:t>
      </w:r>
      <w:r w:rsidRPr="00004128">
        <w:rPr>
          <w:rFonts w:ascii="Times New Roman" w:hAnsi="Times New Roman"/>
          <w:sz w:val="28"/>
          <w:szCs w:val="28"/>
          <w:lang w:val="uk-UA"/>
        </w:rPr>
        <w:t xml:space="preserve">– валюта, у якій надаються </w:t>
      </w:r>
      <w:r w:rsidR="00673E0A" w:rsidRPr="00004128">
        <w:rPr>
          <w:rFonts w:ascii="Times New Roman" w:hAnsi="Times New Roman"/>
          <w:sz w:val="28"/>
          <w:szCs w:val="28"/>
          <w:lang w:val="uk-UA"/>
        </w:rPr>
        <w:t>позичальникові кредитні ресурси</w:t>
      </w:r>
      <w:r w:rsidRPr="00004128">
        <w:rPr>
          <w:rFonts w:ascii="Times New Roman" w:hAnsi="Times New Roman"/>
          <w:sz w:val="28"/>
          <w:szCs w:val="28"/>
          <w:lang w:val="uk-UA"/>
        </w:rPr>
        <w:t>;</w:t>
      </w:r>
    </w:p>
    <w:p w:rsidR="006F29AA" w:rsidRPr="00004128" w:rsidRDefault="006F29AA" w:rsidP="00EF35A4">
      <w:pPr>
        <w:pStyle w:val="a3"/>
        <w:widowControl w:val="0"/>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004128">
        <w:rPr>
          <w:rFonts w:ascii="Times New Roman" w:hAnsi="Times New Roman"/>
          <w:i/>
          <w:iCs/>
          <w:sz w:val="28"/>
          <w:szCs w:val="28"/>
          <w:lang w:val="uk-UA"/>
        </w:rPr>
        <w:t xml:space="preserve">валюта платежу </w:t>
      </w:r>
      <w:r w:rsidRPr="00004128">
        <w:rPr>
          <w:rFonts w:ascii="Times New Roman" w:hAnsi="Times New Roman"/>
          <w:sz w:val="28"/>
          <w:szCs w:val="28"/>
          <w:lang w:val="uk-UA"/>
        </w:rPr>
        <w:t>– вид валюти, у якій має бути здійснено погашення кредиту. Валюта платежу може відрізнятися від валюти кредитування;</w:t>
      </w:r>
    </w:p>
    <w:p w:rsidR="006F29AA" w:rsidRPr="00004128" w:rsidRDefault="006F29AA" w:rsidP="00EF35A4">
      <w:pPr>
        <w:pStyle w:val="a3"/>
        <w:widowControl w:val="0"/>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004128">
        <w:rPr>
          <w:rFonts w:ascii="Times New Roman" w:hAnsi="Times New Roman"/>
          <w:i/>
          <w:iCs/>
          <w:sz w:val="28"/>
          <w:szCs w:val="28"/>
          <w:lang w:val="uk-UA"/>
        </w:rPr>
        <w:t xml:space="preserve">обсяг кредитування (сума кредиту) </w:t>
      </w:r>
      <w:r w:rsidRPr="00004128">
        <w:rPr>
          <w:rFonts w:ascii="Times New Roman" w:hAnsi="Times New Roman"/>
          <w:sz w:val="28"/>
          <w:szCs w:val="28"/>
          <w:lang w:val="uk-UA"/>
        </w:rPr>
        <w:t>– визначаються при укладанні кредитної угоди і відображають загальний розмір кредитних ресурсів (у товарній або грошовій формі), що надаються кредитором позичальникові;</w:t>
      </w:r>
    </w:p>
    <w:p w:rsidR="006F29AA" w:rsidRPr="00004128" w:rsidRDefault="006F29AA" w:rsidP="00EF35A4">
      <w:pPr>
        <w:pStyle w:val="a3"/>
        <w:widowControl w:val="0"/>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004128">
        <w:rPr>
          <w:rFonts w:ascii="Times New Roman" w:hAnsi="Times New Roman"/>
          <w:i/>
          <w:iCs/>
          <w:sz w:val="28"/>
          <w:szCs w:val="28"/>
          <w:lang w:val="uk-UA"/>
        </w:rPr>
        <w:t xml:space="preserve">термін погашення </w:t>
      </w:r>
      <w:r w:rsidRPr="00004128">
        <w:rPr>
          <w:rFonts w:ascii="Times New Roman" w:hAnsi="Times New Roman"/>
          <w:sz w:val="28"/>
          <w:szCs w:val="28"/>
          <w:lang w:val="uk-UA"/>
        </w:rPr>
        <w:t>залежить від строковості надання кредитних ресурсів, умов надання та використання, довіри до позичальника</w:t>
      </w:r>
      <w:r w:rsidR="00673E0A" w:rsidRPr="00004128">
        <w:rPr>
          <w:rFonts w:ascii="Times New Roman" w:hAnsi="Times New Roman"/>
          <w:sz w:val="28"/>
          <w:szCs w:val="28"/>
          <w:lang w:val="uk-UA"/>
        </w:rPr>
        <w:t>, ситуації на фінансовому ринку</w:t>
      </w:r>
      <w:r w:rsidRPr="00004128">
        <w:rPr>
          <w:rFonts w:ascii="Times New Roman" w:hAnsi="Times New Roman"/>
          <w:sz w:val="28"/>
          <w:szCs w:val="28"/>
          <w:lang w:val="uk-UA"/>
        </w:rPr>
        <w:t>;</w:t>
      </w:r>
    </w:p>
    <w:p w:rsidR="006F29AA" w:rsidRPr="00004128" w:rsidRDefault="006F29AA" w:rsidP="00EF35A4">
      <w:pPr>
        <w:pStyle w:val="a3"/>
        <w:widowControl w:val="0"/>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004128">
        <w:rPr>
          <w:rFonts w:ascii="Times New Roman" w:hAnsi="Times New Roman"/>
          <w:i/>
          <w:iCs/>
          <w:sz w:val="28"/>
          <w:szCs w:val="28"/>
          <w:lang w:val="uk-UA"/>
        </w:rPr>
        <w:t xml:space="preserve">вартість залучення кредиту </w:t>
      </w:r>
      <w:r w:rsidRPr="00004128">
        <w:rPr>
          <w:rFonts w:ascii="Times New Roman" w:hAnsi="Times New Roman"/>
          <w:sz w:val="28"/>
          <w:szCs w:val="28"/>
          <w:lang w:val="uk-UA"/>
        </w:rPr>
        <w:t>складає</w:t>
      </w:r>
      <w:r w:rsidR="00673E0A" w:rsidRPr="00004128">
        <w:rPr>
          <w:rFonts w:ascii="Times New Roman" w:hAnsi="Times New Roman"/>
          <w:sz w:val="28"/>
          <w:szCs w:val="28"/>
          <w:lang w:val="uk-UA"/>
        </w:rPr>
        <w:t>ться з витрат позичальника, пов’</w:t>
      </w:r>
      <w:r w:rsidRPr="00004128">
        <w:rPr>
          <w:rFonts w:ascii="Times New Roman" w:hAnsi="Times New Roman"/>
          <w:sz w:val="28"/>
          <w:szCs w:val="28"/>
          <w:lang w:val="uk-UA"/>
        </w:rPr>
        <w:t>язаних із проведенням підготовчих та консультаційних робіт, відшкодуванням усіх витрат учасників процесу залучення кредитних рес</w:t>
      </w:r>
      <w:r w:rsidR="00673E0A" w:rsidRPr="00004128">
        <w:rPr>
          <w:rFonts w:ascii="Times New Roman" w:hAnsi="Times New Roman"/>
          <w:sz w:val="28"/>
          <w:szCs w:val="28"/>
          <w:lang w:val="uk-UA"/>
        </w:rPr>
        <w:t>урсів та отриманих ними доходів</w:t>
      </w:r>
      <w:r w:rsidRPr="00004128">
        <w:rPr>
          <w:rFonts w:ascii="Times New Roman" w:hAnsi="Times New Roman"/>
          <w:sz w:val="28"/>
          <w:szCs w:val="28"/>
          <w:lang w:val="uk-UA"/>
        </w:rPr>
        <w:t xml:space="preserve">; </w:t>
      </w:r>
    </w:p>
    <w:p w:rsidR="006F29AA" w:rsidRPr="00004128" w:rsidRDefault="006F29AA" w:rsidP="00EF35A4">
      <w:pPr>
        <w:pStyle w:val="a3"/>
        <w:widowControl w:val="0"/>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004128">
        <w:rPr>
          <w:rFonts w:ascii="Times New Roman" w:hAnsi="Times New Roman"/>
          <w:i/>
          <w:iCs/>
          <w:sz w:val="28"/>
          <w:szCs w:val="28"/>
          <w:lang w:val="uk-UA"/>
        </w:rPr>
        <w:t xml:space="preserve">вартість обслуговування </w:t>
      </w:r>
      <w:r w:rsidRPr="00004128">
        <w:rPr>
          <w:rFonts w:ascii="Times New Roman" w:hAnsi="Times New Roman"/>
          <w:sz w:val="28"/>
          <w:szCs w:val="28"/>
          <w:lang w:val="uk-UA"/>
        </w:rPr>
        <w:t>– відоб</w:t>
      </w:r>
      <w:r w:rsidR="00673E0A" w:rsidRPr="00004128">
        <w:rPr>
          <w:rFonts w:ascii="Times New Roman" w:hAnsi="Times New Roman"/>
          <w:sz w:val="28"/>
          <w:szCs w:val="28"/>
          <w:lang w:val="uk-UA"/>
        </w:rPr>
        <w:t>ражає витрати позичальника, пов’</w:t>
      </w:r>
      <w:r w:rsidRPr="00004128">
        <w:rPr>
          <w:rFonts w:ascii="Times New Roman" w:hAnsi="Times New Roman"/>
          <w:sz w:val="28"/>
          <w:szCs w:val="28"/>
          <w:lang w:val="uk-UA"/>
        </w:rPr>
        <w:t xml:space="preserve">язані з виконанням </w:t>
      </w:r>
      <w:r w:rsidR="00673E0A" w:rsidRPr="00004128">
        <w:rPr>
          <w:rFonts w:ascii="Times New Roman" w:hAnsi="Times New Roman"/>
          <w:sz w:val="28"/>
          <w:szCs w:val="28"/>
          <w:lang w:val="uk-UA"/>
        </w:rPr>
        <w:t>узятих на себе фінансових зобов’</w:t>
      </w:r>
      <w:r w:rsidRPr="00004128">
        <w:rPr>
          <w:rFonts w:ascii="Times New Roman" w:hAnsi="Times New Roman"/>
          <w:sz w:val="28"/>
          <w:szCs w:val="28"/>
          <w:lang w:val="uk-UA"/>
        </w:rPr>
        <w:t>язань.</w:t>
      </w:r>
    </w:p>
    <w:p w:rsidR="006F29AA" w:rsidRPr="00004128" w:rsidRDefault="006F29AA" w:rsidP="00EF35A4">
      <w:pPr>
        <w:pStyle w:val="a3"/>
        <w:widowControl w:val="0"/>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004128">
        <w:rPr>
          <w:rFonts w:ascii="Times New Roman" w:hAnsi="Times New Roman"/>
          <w:i/>
          <w:iCs/>
          <w:sz w:val="28"/>
          <w:szCs w:val="28"/>
          <w:lang w:val="uk-UA"/>
        </w:rPr>
        <w:t>вид забезпечення</w:t>
      </w:r>
      <w:r w:rsidRPr="00004128">
        <w:rPr>
          <w:rFonts w:ascii="Times New Roman" w:hAnsi="Times New Roman"/>
          <w:sz w:val="28"/>
          <w:szCs w:val="28"/>
          <w:lang w:val="uk-UA"/>
        </w:rPr>
        <w:t>;</w:t>
      </w:r>
    </w:p>
    <w:p w:rsidR="006F29AA" w:rsidRPr="00004128" w:rsidRDefault="006F29AA" w:rsidP="00EF35A4">
      <w:pPr>
        <w:pStyle w:val="a3"/>
        <w:widowControl w:val="0"/>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004128">
        <w:rPr>
          <w:rFonts w:ascii="Times New Roman" w:hAnsi="Times New Roman"/>
          <w:i/>
          <w:iCs/>
          <w:sz w:val="28"/>
          <w:szCs w:val="28"/>
          <w:lang w:val="uk-UA"/>
        </w:rPr>
        <w:t xml:space="preserve">метод страхування </w:t>
      </w:r>
      <w:r w:rsidRPr="00004128">
        <w:rPr>
          <w:rFonts w:ascii="Times New Roman" w:hAnsi="Times New Roman"/>
          <w:sz w:val="28"/>
          <w:szCs w:val="28"/>
          <w:lang w:val="uk-UA"/>
        </w:rPr>
        <w:t>передбачає, що через існування великої кількості комерційних, фінансових, політичних, форс-мажорних та інших ризиків необхідно проводити захист від ризиків у формах: страхування кредитів, забезпечення кредитів, створення фондів відшкодування та державних гарантій;</w:t>
      </w:r>
    </w:p>
    <w:p w:rsidR="006F29AA" w:rsidRPr="00004128" w:rsidRDefault="006F29AA" w:rsidP="00EF35A4">
      <w:pPr>
        <w:pStyle w:val="a3"/>
        <w:widowControl w:val="0"/>
        <w:numPr>
          <w:ilvl w:val="0"/>
          <w:numId w:val="91"/>
        </w:numPr>
        <w:tabs>
          <w:tab w:val="left" w:pos="993"/>
        </w:tabs>
        <w:autoSpaceDE w:val="0"/>
        <w:autoSpaceDN w:val="0"/>
        <w:adjustRightInd w:val="0"/>
        <w:spacing w:after="0" w:line="240" w:lineRule="auto"/>
        <w:ind w:left="0" w:firstLine="709"/>
        <w:jc w:val="both"/>
        <w:rPr>
          <w:rFonts w:ascii="Times New Roman" w:hAnsi="Times New Roman"/>
          <w:i/>
          <w:iCs/>
          <w:sz w:val="28"/>
          <w:szCs w:val="28"/>
          <w:lang w:val="uk-UA"/>
        </w:rPr>
      </w:pPr>
      <w:r w:rsidRPr="00004128">
        <w:rPr>
          <w:rFonts w:ascii="Times New Roman" w:hAnsi="Times New Roman"/>
          <w:i/>
          <w:iCs/>
          <w:sz w:val="28"/>
          <w:szCs w:val="28"/>
          <w:lang w:val="uk-UA"/>
        </w:rPr>
        <w:lastRenderedPageBreak/>
        <w:t>наявність пільгового періоду;</w:t>
      </w:r>
    </w:p>
    <w:p w:rsidR="006F29AA" w:rsidRPr="00004128" w:rsidRDefault="006F29AA" w:rsidP="00EF35A4">
      <w:pPr>
        <w:pStyle w:val="a3"/>
        <w:widowControl w:val="0"/>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004128">
        <w:rPr>
          <w:rFonts w:ascii="Times New Roman" w:hAnsi="Times New Roman"/>
          <w:i/>
          <w:iCs/>
          <w:sz w:val="28"/>
          <w:szCs w:val="28"/>
          <w:lang w:val="uk-UA"/>
        </w:rPr>
        <w:t>порядок надходження кредитних ресурсів та інших ресурсів</w:t>
      </w:r>
      <w:r w:rsidRPr="00004128">
        <w:rPr>
          <w:rFonts w:ascii="Times New Roman" w:hAnsi="Times New Roman"/>
          <w:sz w:val="28"/>
          <w:szCs w:val="28"/>
          <w:lang w:val="uk-UA"/>
        </w:rPr>
        <w:t>, що впливає на витрати з обслуговування та погашення боргів.</w:t>
      </w:r>
    </w:p>
    <w:p w:rsidR="006F29AA" w:rsidRPr="00004128" w:rsidRDefault="006F29AA" w:rsidP="006F29AA">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Залежно від умов погашення </w:t>
      </w:r>
      <w:r w:rsidRPr="00004128">
        <w:rPr>
          <w:rFonts w:ascii="Times New Roman" w:hAnsi="Times New Roman"/>
          <w:i/>
          <w:sz w:val="28"/>
          <w:szCs w:val="28"/>
          <w:lang w:val="uk-UA"/>
        </w:rPr>
        <w:t>міжнародний кредит може бути наданий на таких умовах</w:t>
      </w:r>
      <w:r w:rsidRPr="00004128">
        <w:rPr>
          <w:rFonts w:ascii="Times New Roman" w:hAnsi="Times New Roman"/>
          <w:sz w:val="28"/>
          <w:szCs w:val="28"/>
          <w:lang w:val="uk-UA"/>
        </w:rPr>
        <w:t>:</w:t>
      </w:r>
    </w:p>
    <w:p w:rsidR="006F29AA" w:rsidRPr="00004128" w:rsidRDefault="006F29AA" w:rsidP="006F29AA">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1) разове погашення всієї суми кредиту;</w:t>
      </w:r>
    </w:p>
    <w:p w:rsidR="006F29AA" w:rsidRPr="00004128" w:rsidRDefault="006F29AA" w:rsidP="006F29AA">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2) погашення рівними частками;</w:t>
      </w:r>
    </w:p>
    <w:p w:rsidR="006F29AA" w:rsidRPr="00004128" w:rsidRDefault="006F29AA" w:rsidP="006F29AA">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3) погашення нерівними частками (зростаючими або такими, що зменшуються);</w:t>
      </w:r>
    </w:p>
    <w:p w:rsidR="006F29AA" w:rsidRPr="00004128" w:rsidRDefault="006F29AA" w:rsidP="006F29AA">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4) погашення на </w:t>
      </w:r>
      <w:proofErr w:type="spellStart"/>
      <w:r w:rsidRPr="00004128">
        <w:rPr>
          <w:rFonts w:ascii="Times New Roman" w:hAnsi="Times New Roman"/>
          <w:sz w:val="28"/>
          <w:szCs w:val="28"/>
          <w:lang w:val="uk-UA"/>
        </w:rPr>
        <w:t>ан</w:t>
      </w:r>
      <w:r w:rsidR="00581AE4">
        <w:rPr>
          <w:rFonts w:ascii="Times New Roman" w:hAnsi="Times New Roman"/>
          <w:sz w:val="28"/>
          <w:szCs w:val="28"/>
          <w:lang w:val="uk-UA"/>
        </w:rPr>
        <w:t>уї</w:t>
      </w:r>
      <w:r w:rsidRPr="00004128">
        <w:rPr>
          <w:rFonts w:ascii="Times New Roman" w:hAnsi="Times New Roman"/>
          <w:sz w:val="28"/>
          <w:szCs w:val="28"/>
          <w:lang w:val="uk-UA"/>
        </w:rPr>
        <w:t>те</w:t>
      </w:r>
      <w:r w:rsidR="00581AE4">
        <w:rPr>
          <w:rFonts w:ascii="Times New Roman" w:hAnsi="Times New Roman"/>
          <w:sz w:val="28"/>
          <w:szCs w:val="28"/>
          <w:lang w:val="uk-UA"/>
        </w:rPr>
        <w:t>н</w:t>
      </w:r>
      <w:r w:rsidRPr="00004128">
        <w:rPr>
          <w:rFonts w:ascii="Times New Roman" w:hAnsi="Times New Roman"/>
          <w:sz w:val="28"/>
          <w:szCs w:val="28"/>
          <w:lang w:val="uk-UA"/>
        </w:rPr>
        <w:t>тних</w:t>
      </w:r>
      <w:proofErr w:type="spellEnd"/>
      <w:r w:rsidRPr="00004128">
        <w:rPr>
          <w:rFonts w:ascii="Times New Roman" w:hAnsi="Times New Roman"/>
          <w:sz w:val="28"/>
          <w:szCs w:val="28"/>
          <w:lang w:val="uk-UA"/>
        </w:rPr>
        <w:t xml:space="preserve"> умовах, коли визначаються рівні річні суми сплати основного боргу та процентів.</w:t>
      </w:r>
    </w:p>
    <w:p w:rsidR="006F29AA" w:rsidRPr="00004128" w:rsidRDefault="006F29AA" w:rsidP="006F29AA">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Державні запозичення характеризуються тим, що тимчасово вільні грошові кошти населення, підприємств, організацій залучаються для фінансування дефіциту державного бюджету через випуск і реалізацію облігацій та інших видів цінних паперів</w:t>
      </w:r>
      <w:r w:rsidR="009116D1" w:rsidRPr="00004128">
        <w:rPr>
          <w:rFonts w:ascii="Times New Roman" w:hAnsi="Times New Roman"/>
          <w:sz w:val="28"/>
          <w:szCs w:val="28"/>
          <w:lang w:val="uk-UA"/>
        </w:rPr>
        <w:t xml:space="preserve"> [5]</w:t>
      </w:r>
      <w:r w:rsidRPr="00004128">
        <w:rPr>
          <w:rFonts w:ascii="Times New Roman" w:hAnsi="Times New Roman"/>
          <w:sz w:val="28"/>
          <w:szCs w:val="28"/>
          <w:lang w:val="uk-UA"/>
        </w:rPr>
        <w:t>.</w:t>
      </w:r>
    </w:p>
    <w:p w:rsidR="006F29AA" w:rsidRPr="00004128" w:rsidRDefault="006F29AA" w:rsidP="006F29AA">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Вони є одним важливим ключовим інструментом у системі бюджетних важелів впливу на економічні процеси. Це додатковий ресурс, що держава мобілізує для вирішення пріоритетних завдань та функцій.</w:t>
      </w:r>
    </w:p>
    <w:p w:rsidR="006F29AA" w:rsidRPr="00004128" w:rsidRDefault="006F29AA" w:rsidP="006F29AA">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В Україні державні позики класифікують за наступними ознаками (табл. </w:t>
      </w:r>
      <w:r w:rsidR="00673E0A" w:rsidRPr="00004128">
        <w:rPr>
          <w:rFonts w:ascii="Times New Roman" w:hAnsi="Times New Roman"/>
          <w:sz w:val="28"/>
          <w:szCs w:val="28"/>
          <w:lang w:val="uk-UA"/>
        </w:rPr>
        <w:t>10.1</w:t>
      </w:r>
      <w:r w:rsidRPr="00004128">
        <w:rPr>
          <w:rFonts w:ascii="Times New Roman" w:hAnsi="Times New Roman"/>
          <w:sz w:val="28"/>
          <w:szCs w:val="28"/>
          <w:lang w:val="uk-UA"/>
        </w:rPr>
        <w:t>).</w:t>
      </w:r>
    </w:p>
    <w:p w:rsidR="006F29AA" w:rsidRPr="00004128" w:rsidRDefault="00B62E4E" w:rsidP="006F29AA">
      <w:pPr>
        <w:widowControl w:val="0"/>
        <w:autoSpaceDE w:val="0"/>
        <w:autoSpaceDN w:val="0"/>
        <w:adjustRightInd w:val="0"/>
        <w:spacing w:after="0" w:line="240" w:lineRule="auto"/>
        <w:ind w:firstLine="709"/>
        <w:jc w:val="both"/>
        <w:rPr>
          <w:rFonts w:ascii="Times New Roman" w:hAnsi="Times New Roman"/>
          <w:bCs/>
          <w:sz w:val="28"/>
          <w:szCs w:val="28"/>
          <w:lang w:val="uk-UA"/>
        </w:rPr>
      </w:pPr>
      <w:r w:rsidRPr="00004128">
        <w:rPr>
          <w:rFonts w:ascii="Times New Roman" w:hAnsi="Times New Roman"/>
          <w:bCs/>
          <w:sz w:val="28"/>
          <w:szCs w:val="28"/>
          <w:lang w:val="uk-UA"/>
        </w:rPr>
        <w:t xml:space="preserve">Таблиця 10.1 – </w:t>
      </w:r>
      <w:r w:rsidR="006F29AA" w:rsidRPr="00004128">
        <w:rPr>
          <w:rFonts w:ascii="Times New Roman" w:hAnsi="Times New Roman"/>
          <w:bCs/>
          <w:sz w:val="28"/>
          <w:szCs w:val="28"/>
          <w:lang w:val="uk-UA"/>
        </w:rPr>
        <w:t>Класифікація державних позик</w:t>
      </w:r>
    </w:p>
    <w:tbl>
      <w:tblPr>
        <w:tblW w:w="9925" w:type="dxa"/>
        <w:tblInd w:w="40" w:type="dxa"/>
        <w:tblLayout w:type="fixed"/>
        <w:tblCellMar>
          <w:left w:w="40" w:type="dxa"/>
          <w:right w:w="40" w:type="dxa"/>
        </w:tblCellMar>
        <w:tblLook w:val="0000"/>
      </w:tblPr>
      <w:tblGrid>
        <w:gridCol w:w="2127"/>
        <w:gridCol w:w="22"/>
        <w:gridCol w:w="2954"/>
        <w:gridCol w:w="59"/>
        <w:gridCol w:w="4713"/>
        <w:gridCol w:w="50"/>
      </w:tblGrid>
      <w:tr w:rsidR="006F29AA" w:rsidRPr="00004128" w:rsidTr="00673E0A">
        <w:trPr>
          <w:gridAfter w:val="1"/>
          <w:wAfter w:w="50" w:type="dxa"/>
        </w:trPr>
        <w:tc>
          <w:tcPr>
            <w:tcW w:w="2127" w:type="dxa"/>
            <w:tcBorders>
              <w:top w:val="single" w:sz="6" w:space="0" w:color="auto"/>
              <w:left w:val="single" w:sz="6" w:space="0" w:color="auto"/>
              <w:bottom w:val="single" w:sz="6" w:space="0" w:color="auto"/>
              <w:right w:val="single" w:sz="6" w:space="0" w:color="auto"/>
            </w:tcBorders>
          </w:tcPr>
          <w:p w:rsidR="006F29AA" w:rsidRPr="00004128" w:rsidRDefault="006F29AA" w:rsidP="00B62E4E">
            <w:pPr>
              <w:widowControl w:val="0"/>
              <w:autoSpaceDE w:val="0"/>
              <w:autoSpaceDN w:val="0"/>
              <w:adjustRightInd w:val="0"/>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Критерії класифікації</w:t>
            </w:r>
          </w:p>
        </w:tc>
        <w:tc>
          <w:tcPr>
            <w:tcW w:w="2976" w:type="dxa"/>
            <w:gridSpan w:val="2"/>
            <w:tcBorders>
              <w:top w:val="single" w:sz="6" w:space="0" w:color="auto"/>
              <w:left w:val="single" w:sz="6" w:space="0" w:color="auto"/>
              <w:bottom w:val="single" w:sz="6" w:space="0" w:color="auto"/>
              <w:right w:val="single" w:sz="6" w:space="0" w:color="auto"/>
            </w:tcBorders>
          </w:tcPr>
          <w:p w:rsidR="006F29AA" w:rsidRPr="00004128" w:rsidRDefault="006F29AA" w:rsidP="00B62E4E">
            <w:pPr>
              <w:widowControl w:val="0"/>
              <w:autoSpaceDE w:val="0"/>
              <w:autoSpaceDN w:val="0"/>
              <w:adjustRightInd w:val="0"/>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Вид</w:t>
            </w:r>
          </w:p>
        </w:tc>
        <w:tc>
          <w:tcPr>
            <w:tcW w:w="4772" w:type="dxa"/>
            <w:gridSpan w:val="2"/>
            <w:tcBorders>
              <w:top w:val="single" w:sz="6" w:space="0" w:color="auto"/>
              <w:left w:val="single" w:sz="6" w:space="0" w:color="auto"/>
              <w:bottom w:val="single" w:sz="6" w:space="0" w:color="auto"/>
              <w:right w:val="single" w:sz="6" w:space="0" w:color="auto"/>
            </w:tcBorders>
          </w:tcPr>
          <w:p w:rsidR="006F29AA" w:rsidRPr="00004128" w:rsidRDefault="006F29AA" w:rsidP="00B62E4E">
            <w:pPr>
              <w:widowControl w:val="0"/>
              <w:autoSpaceDE w:val="0"/>
              <w:autoSpaceDN w:val="0"/>
              <w:adjustRightInd w:val="0"/>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Характеристика</w:t>
            </w:r>
          </w:p>
        </w:tc>
      </w:tr>
      <w:tr w:rsidR="006F29AA" w:rsidRPr="00004128" w:rsidTr="00673E0A">
        <w:trPr>
          <w:gridAfter w:val="1"/>
          <w:wAfter w:w="50" w:type="dxa"/>
        </w:trPr>
        <w:tc>
          <w:tcPr>
            <w:tcW w:w="2127" w:type="dxa"/>
            <w:tcBorders>
              <w:top w:val="single" w:sz="6" w:space="0" w:color="auto"/>
              <w:left w:val="single" w:sz="6" w:space="0" w:color="auto"/>
              <w:bottom w:val="nil"/>
              <w:right w:val="single" w:sz="6" w:space="0" w:color="auto"/>
            </w:tcBorders>
          </w:tcPr>
          <w:p w:rsidR="006F29AA" w:rsidRPr="00004128" w:rsidRDefault="006F29AA" w:rsidP="00B62E4E">
            <w:pPr>
              <w:widowControl w:val="0"/>
              <w:autoSpaceDE w:val="0"/>
              <w:autoSpaceDN w:val="0"/>
              <w:adjustRightInd w:val="0"/>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За правовим оформленням</w:t>
            </w:r>
          </w:p>
        </w:tc>
        <w:tc>
          <w:tcPr>
            <w:tcW w:w="2976" w:type="dxa"/>
            <w:gridSpan w:val="2"/>
            <w:tcBorders>
              <w:top w:val="single" w:sz="6" w:space="0" w:color="auto"/>
              <w:left w:val="single" w:sz="6" w:space="0" w:color="auto"/>
              <w:bottom w:val="single" w:sz="6" w:space="0" w:color="auto"/>
              <w:right w:val="single" w:sz="6" w:space="0" w:color="auto"/>
            </w:tcBorders>
          </w:tcPr>
          <w:p w:rsidR="006F29AA" w:rsidRPr="00004128" w:rsidRDefault="006F29AA" w:rsidP="00B62E4E">
            <w:pPr>
              <w:widowControl w:val="0"/>
              <w:autoSpaceDE w:val="0"/>
              <w:autoSpaceDN w:val="0"/>
              <w:adjustRightInd w:val="0"/>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Державні позики, що надаються на підставі угод</w:t>
            </w:r>
          </w:p>
        </w:tc>
        <w:tc>
          <w:tcPr>
            <w:tcW w:w="4772" w:type="dxa"/>
            <w:gridSpan w:val="2"/>
            <w:tcBorders>
              <w:top w:val="single" w:sz="6" w:space="0" w:color="auto"/>
              <w:left w:val="single" w:sz="6" w:space="0" w:color="auto"/>
              <w:bottom w:val="single" w:sz="6" w:space="0" w:color="auto"/>
              <w:right w:val="single" w:sz="6" w:space="0" w:color="auto"/>
            </w:tcBorders>
          </w:tcPr>
          <w:p w:rsidR="006F29AA" w:rsidRPr="00004128" w:rsidRDefault="006F29AA" w:rsidP="00B62E4E">
            <w:pPr>
              <w:widowControl w:val="0"/>
              <w:autoSpaceDE w:val="0"/>
              <w:autoSpaceDN w:val="0"/>
              <w:adjustRightInd w:val="0"/>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Надходять, як правило, від урядів інших країн, міжнародних організацій та фінансових інституцій</w:t>
            </w:r>
          </w:p>
        </w:tc>
      </w:tr>
      <w:tr w:rsidR="006F29AA" w:rsidRPr="00004128" w:rsidTr="00673E0A">
        <w:trPr>
          <w:gridAfter w:val="1"/>
          <w:wAfter w:w="50" w:type="dxa"/>
        </w:trPr>
        <w:tc>
          <w:tcPr>
            <w:tcW w:w="2127" w:type="dxa"/>
            <w:tcBorders>
              <w:top w:val="nil"/>
              <w:left w:val="single" w:sz="6" w:space="0" w:color="auto"/>
              <w:bottom w:val="single" w:sz="6" w:space="0" w:color="auto"/>
              <w:right w:val="single" w:sz="6" w:space="0" w:color="auto"/>
            </w:tcBorders>
          </w:tcPr>
          <w:p w:rsidR="006F29AA" w:rsidRPr="00004128" w:rsidRDefault="006F29AA" w:rsidP="00B62E4E">
            <w:pPr>
              <w:widowControl w:val="0"/>
              <w:autoSpaceDE w:val="0"/>
              <w:autoSpaceDN w:val="0"/>
              <w:adjustRightInd w:val="0"/>
              <w:spacing w:after="0" w:line="240" w:lineRule="auto"/>
              <w:jc w:val="center"/>
              <w:rPr>
                <w:rFonts w:ascii="Times New Roman" w:hAnsi="Times New Roman"/>
                <w:sz w:val="28"/>
                <w:szCs w:val="28"/>
                <w:lang w:val="uk-UA"/>
              </w:rPr>
            </w:pPr>
          </w:p>
          <w:p w:rsidR="006F29AA" w:rsidRPr="00004128" w:rsidRDefault="006F29AA" w:rsidP="00B62E4E">
            <w:pPr>
              <w:widowControl w:val="0"/>
              <w:autoSpaceDE w:val="0"/>
              <w:autoSpaceDN w:val="0"/>
              <w:adjustRightInd w:val="0"/>
              <w:spacing w:after="0" w:line="240" w:lineRule="auto"/>
              <w:jc w:val="center"/>
              <w:rPr>
                <w:rFonts w:ascii="Times New Roman" w:hAnsi="Times New Roman"/>
                <w:sz w:val="28"/>
                <w:szCs w:val="28"/>
                <w:lang w:val="uk-UA"/>
              </w:rPr>
            </w:pPr>
          </w:p>
        </w:tc>
        <w:tc>
          <w:tcPr>
            <w:tcW w:w="2976" w:type="dxa"/>
            <w:gridSpan w:val="2"/>
            <w:tcBorders>
              <w:top w:val="single" w:sz="6" w:space="0" w:color="auto"/>
              <w:left w:val="single" w:sz="6" w:space="0" w:color="auto"/>
              <w:bottom w:val="single" w:sz="6" w:space="0" w:color="auto"/>
              <w:right w:val="single" w:sz="6" w:space="0" w:color="auto"/>
            </w:tcBorders>
          </w:tcPr>
          <w:p w:rsidR="006F29AA" w:rsidRPr="00004128" w:rsidRDefault="006F29AA" w:rsidP="00B62E4E">
            <w:pPr>
              <w:widowControl w:val="0"/>
              <w:autoSpaceDE w:val="0"/>
              <w:autoSpaceDN w:val="0"/>
              <w:adjustRightInd w:val="0"/>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Державні позики, забезпечені випуском цінних паперів</w:t>
            </w:r>
          </w:p>
        </w:tc>
        <w:tc>
          <w:tcPr>
            <w:tcW w:w="4772" w:type="dxa"/>
            <w:gridSpan w:val="2"/>
            <w:tcBorders>
              <w:top w:val="single" w:sz="6" w:space="0" w:color="auto"/>
              <w:left w:val="single" w:sz="6" w:space="0" w:color="auto"/>
              <w:bottom w:val="single" w:sz="6" w:space="0" w:color="auto"/>
              <w:right w:val="single" w:sz="6" w:space="0" w:color="auto"/>
            </w:tcBorders>
          </w:tcPr>
          <w:p w:rsidR="006F29AA" w:rsidRPr="00004128" w:rsidRDefault="006F29AA" w:rsidP="00B62E4E">
            <w:pPr>
              <w:widowControl w:val="0"/>
              <w:autoSpaceDE w:val="0"/>
              <w:autoSpaceDN w:val="0"/>
              <w:adjustRightInd w:val="0"/>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За допомогою цінних паперів мобілізуються кошти на фінансовому ринку</w:t>
            </w:r>
          </w:p>
        </w:tc>
      </w:tr>
      <w:tr w:rsidR="006F29AA" w:rsidRPr="00004128" w:rsidTr="00673E0A">
        <w:tc>
          <w:tcPr>
            <w:tcW w:w="2149" w:type="dxa"/>
            <w:gridSpan w:val="2"/>
            <w:tcBorders>
              <w:top w:val="single" w:sz="6" w:space="0" w:color="auto"/>
              <w:left w:val="single" w:sz="6" w:space="0" w:color="auto"/>
              <w:bottom w:val="nil"/>
              <w:right w:val="single" w:sz="6" w:space="0" w:color="auto"/>
            </w:tcBorders>
          </w:tcPr>
          <w:p w:rsidR="006F29AA" w:rsidRPr="00004128" w:rsidRDefault="006F29AA" w:rsidP="00B62E4E">
            <w:pPr>
              <w:widowControl w:val="0"/>
              <w:autoSpaceDE w:val="0"/>
              <w:autoSpaceDN w:val="0"/>
              <w:adjustRightInd w:val="0"/>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За формою емісії</w:t>
            </w:r>
          </w:p>
        </w:tc>
        <w:tc>
          <w:tcPr>
            <w:tcW w:w="3013" w:type="dxa"/>
            <w:gridSpan w:val="2"/>
            <w:tcBorders>
              <w:top w:val="single" w:sz="6" w:space="0" w:color="auto"/>
              <w:left w:val="single" w:sz="6" w:space="0" w:color="auto"/>
              <w:bottom w:val="single" w:sz="6" w:space="0" w:color="auto"/>
              <w:right w:val="single" w:sz="6" w:space="0" w:color="auto"/>
            </w:tcBorders>
          </w:tcPr>
          <w:p w:rsidR="006F29AA" w:rsidRPr="00004128" w:rsidRDefault="006F29AA" w:rsidP="00B62E4E">
            <w:pPr>
              <w:widowControl w:val="0"/>
              <w:autoSpaceDE w:val="0"/>
              <w:autoSpaceDN w:val="0"/>
              <w:adjustRightInd w:val="0"/>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Облігації</w:t>
            </w:r>
          </w:p>
        </w:tc>
        <w:tc>
          <w:tcPr>
            <w:tcW w:w="4763" w:type="dxa"/>
            <w:gridSpan w:val="2"/>
            <w:tcBorders>
              <w:top w:val="single" w:sz="6" w:space="0" w:color="auto"/>
              <w:left w:val="single" w:sz="6" w:space="0" w:color="auto"/>
              <w:bottom w:val="single" w:sz="6" w:space="0" w:color="auto"/>
              <w:right w:val="single" w:sz="6" w:space="0" w:color="auto"/>
            </w:tcBorders>
          </w:tcPr>
          <w:p w:rsidR="006F29AA" w:rsidRPr="00004128" w:rsidRDefault="00B62E4E" w:rsidP="00B62E4E">
            <w:pPr>
              <w:widowControl w:val="0"/>
              <w:autoSpaceDE w:val="0"/>
              <w:autoSpaceDN w:val="0"/>
              <w:adjustRightInd w:val="0"/>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Боргове зобов’</w:t>
            </w:r>
            <w:r w:rsidR="006F29AA" w:rsidRPr="00004128">
              <w:rPr>
                <w:rFonts w:ascii="Times New Roman" w:hAnsi="Times New Roman"/>
                <w:sz w:val="28"/>
                <w:szCs w:val="28"/>
                <w:lang w:val="uk-UA"/>
              </w:rPr>
              <w:t xml:space="preserve">язання держави, за яким в установлені строки повертається борг і виплачується дохід у формі відсотка чи виграшу. Вони можуть бути знеособленими (на покриття бюджетного дефіциту) і цільовими (під конкретні </w:t>
            </w:r>
            <w:proofErr w:type="spellStart"/>
            <w:r w:rsidR="006F29AA" w:rsidRPr="00004128">
              <w:rPr>
                <w:rFonts w:ascii="Times New Roman" w:hAnsi="Times New Roman"/>
                <w:sz w:val="28"/>
                <w:szCs w:val="28"/>
                <w:lang w:val="uk-UA"/>
              </w:rPr>
              <w:t>про</w:t>
            </w:r>
            <w:r w:rsidRPr="00004128">
              <w:rPr>
                <w:rFonts w:ascii="Times New Roman" w:hAnsi="Times New Roman"/>
                <w:sz w:val="28"/>
                <w:szCs w:val="28"/>
                <w:lang w:val="uk-UA"/>
              </w:rPr>
              <w:t>є</w:t>
            </w:r>
            <w:r w:rsidR="006F29AA" w:rsidRPr="00004128">
              <w:rPr>
                <w:rFonts w:ascii="Times New Roman" w:hAnsi="Times New Roman"/>
                <w:sz w:val="28"/>
                <w:szCs w:val="28"/>
                <w:lang w:val="uk-UA"/>
              </w:rPr>
              <w:t>кти</w:t>
            </w:r>
            <w:proofErr w:type="spellEnd"/>
            <w:r w:rsidR="006F29AA" w:rsidRPr="00004128">
              <w:rPr>
                <w:rFonts w:ascii="Times New Roman" w:hAnsi="Times New Roman"/>
                <w:sz w:val="28"/>
                <w:szCs w:val="28"/>
                <w:lang w:val="uk-UA"/>
              </w:rPr>
              <w:t>)</w:t>
            </w:r>
          </w:p>
        </w:tc>
      </w:tr>
      <w:tr w:rsidR="006F29AA" w:rsidRPr="00004128" w:rsidTr="00673E0A">
        <w:tc>
          <w:tcPr>
            <w:tcW w:w="2149" w:type="dxa"/>
            <w:gridSpan w:val="2"/>
            <w:tcBorders>
              <w:top w:val="nil"/>
              <w:left w:val="single" w:sz="6" w:space="0" w:color="auto"/>
              <w:bottom w:val="single" w:sz="6" w:space="0" w:color="auto"/>
              <w:right w:val="single" w:sz="6" w:space="0" w:color="auto"/>
            </w:tcBorders>
          </w:tcPr>
          <w:p w:rsidR="006F29AA" w:rsidRPr="00004128" w:rsidRDefault="006F29AA" w:rsidP="00B62E4E">
            <w:pPr>
              <w:widowControl w:val="0"/>
              <w:autoSpaceDE w:val="0"/>
              <w:autoSpaceDN w:val="0"/>
              <w:adjustRightInd w:val="0"/>
              <w:spacing w:after="0" w:line="240" w:lineRule="auto"/>
              <w:jc w:val="center"/>
              <w:rPr>
                <w:rFonts w:ascii="Times New Roman" w:hAnsi="Times New Roman"/>
                <w:sz w:val="28"/>
                <w:szCs w:val="28"/>
                <w:lang w:val="uk-UA"/>
              </w:rPr>
            </w:pPr>
          </w:p>
          <w:p w:rsidR="006F29AA" w:rsidRPr="00004128" w:rsidRDefault="006F29AA" w:rsidP="00B62E4E">
            <w:pPr>
              <w:widowControl w:val="0"/>
              <w:autoSpaceDE w:val="0"/>
              <w:autoSpaceDN w:val="0"/>
              <w:adjustRightInd w:val="0"/>
              <w:spacing w:after="0" w:line="240" w:lineRule="auto"/>
              <w:jc w:val="center"/>
              <w:rPr>
                <w:rFonts w:ascii="Times New Roman" w:hAnsi="Times New Roman"/>
                <w:sz w:val="28"/>
                <w:szCs w:val="28"/>
                <w:lang w:val="uk-UA"/>
              </w:rPr>
            </w:pPr>
          </w:p>
        </w:tc>
        <w:tc>
          <w:tcPr>
            <w:tcW w:w="3013" w:type="dxa"/>
            <w:gridSpan w:val="2"/>
            <w:tcBorders>
              <w:top w:val="single" w:sz="6" w:space="0" w:color="auto"/>
              <w:left w:val="single" w:sz="6" w:space="0" w:color="auto"/>
              <w:bottom w:val="single" w:sz="6" w:space="0" w:color="auto"/>
              <w:right w:val="single" w:sz="6" w:space="0" w:color="auto"/>
            </w:tcBorders>
          </w:tcPr>
          <w:p w:rsidR="006F29AA" w:rsidRPr="00004128" w:rsidRDefault="00B62E4E" w:rsidP="00B62E4E">
            <w:pPr>
              <w:widowControl w:val="0"/>
              <w:autoSpaceDE w:val="0"/>
              <w:autoSpaceDN w:val="0"/>
              <w:adjustRightInd w:val="0"/>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Казначейські зобов’</w:t>
            </w:r>
            <w:r w:rsidR="006F29AA" w:rsidRPr="00004128">
              <w:rPr>
                <w:rFonts w:ascii="Times New Roman" w:hAnsi="Times New Roman"/>
                <w:sz w:val="28"/>
                <w:szCs w:val="28"/>
                <w:lang w:val="uk-UA"/>
              </w:rPr>
              <w:t>язання</w:t>
            </w:r>
          </w:p>
        </w:tc>
        <w:tc>
          <w:tcPr>
            <w:tcW w:w="4763" w:type="dxa"/>
            <w:gridSpan w:val="2"/>
            <w:tcBorders>
              <w:top w:val="single" w:sz="6" w:space="0" w:color="auto"/>
              <w:left w:val="single" w:sz="6" w:space="0" w:color="auto"/>
              <w:bottom w:val="single" w:sz="6" w:space="0" w:color="auto"/>
              <w:right w:val="single" w:sz="6" w:space="0" w:color="auto"/>
            </w:tcBorders>
          </w:tcPr>
          <w:p w:rsidR="006F29AA" w:rsidRPr="00004128" w:rsidRDefault="00B62E4E" w:rsidP="00B62E4E">
            <w:pPr>
              <w:widowControl w:val="0"/>
              <w:autoSpaceDE w:val="0"/>
              <w:autoSpaceDN w:val="0"/>
              <w:adjustRightInd w:val="0"/>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Мають характер боргового зобов’</w:t>
            </w:r>
            <w:r w:rsidR="006F29AA" w:rsidRPr="00004128">
              <w:rPr>
                <w:rFonts w:ascii="Times New Roman" w:hAnsi="Times New Roman"/>
                <w:sz w:val="28"/>
                <w:szCs w:val="28"/>
                <w:lang w:val="uk-UA"/>
              </w:rPr>
              <w:t>язання, спрямованого тільки на покриття бюджетного дефіциту. Виплата доходів здійснюється у формі відсотків</w:t>
            </w:r>
          </w:p>
        </w:tc>
      </w:tr>
      <w:tr w:rsidR="006F29AA" w:rsidRPr="00004128" w:rsidTr="00673E0A">
        <w:tc>
          <w:tcPr>
            <w:tcW w:w="2149" w:type="dxa"/>
            <w:gridSpan w:val="2"/>
            <w:tcBorders>
              <w:top w:val="single" w:sz="6" w:space="0" w:color="auto"/>
              <w:left w:val="single" w:sz="6" w:space="0" w:color="auto"/>
              <w:bottom w:val="nil"/>
              <w:right w:val="single" w:sz="6" w:space="0" w:color="auto"/>
            </w:tcBorders>
          </w:tcPr>
          <w:p w:rsidR="006F29AA" w:rsidRPr="00004128" w:rsidRDefault="006F29AA" w:rsidP="00B62E4E">
            <w:pPr>
              <w:widowControl w:val="0"/>
              <w:autoSpaceDE w:val="0"/>
              <w:autoSpaceDN w:val="0"/>
              <w:adjustRightInd w:val="0"/>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lastRenderedPageBreak/>
              <w:t>За місцем розміщення</w:t>
            </w:r>
          </w:p>
        </w:tc>
        <w:tc>
          <w:tcPr>
            <w:tcW w:w="3013" w:type="dxa"/>
            <w:gridSpan w:val="2"/>
            <w:tcBorders>
              <w:top w:val="single" w:sz="6" w:space="0" w:color="auto"/>
              <w:left w:val="single" w:sz="6" w:space="0" w:color="auto"/>
              <w:bottom w:val="single" w:sz="6" w:space="0" w:color="auto"/>
              <w:right w:val="single" w:sz="6" w:space="0" w:color="auto"/>
            </w:tcBorders>
          </w:tcPr>
          <w:p w:rsidR="006F29AA" w:rsidRPr="00004128" w:rsidRDefault="006F29AA" w:rsidP="00B62E4E">
            <w:pPr>
              <w:widowControl w:val="0"/>
              <w:autoSpaceDE w:val="0"/>
              <w:autoSpaceDN w:val="0"/>
              <w:adjustRightInd w:val="0"/>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Внутрішні</w:t>
            </w:r>
          </w:p>
        </w:tc>
        <w:tc>
          <w:tcPr>
            <w:tcW w:w="4763" w:type="dxa"/>
            <w:gridSpan w:val="2"/>
            <w:tcBorders>
              <w:top w:val="single" w:sz="6" w:space="0" w:color="auto"/>
              <w:left w:val="single" w:sz="6" w:space="0" w:color="auto"/>
              <w:bottom w:val="single" w:sz="6" w:space="0" w:color="auto"/>
              <w:right w:val="single" w:sz="6" w:space="0" w:color="auto"/>
            </w:tcBorders>
          </w:tcPr>
          <w:p w:rsidR="006F29AA" w:rsidRPr="00004128" w:rsidRDefault="006F29AA" w:rsidP="00B62E4E">
            <w:pPr>
              <w:widowControl w:val="0"/>
              <w:autoSpaceDE w:val="0"/>
              <w:autoSpaceDN w:val="0"/>
              <w:adjustRightInd w:val="0"/>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Надаються юридичними і фізичними особами цієї чи інших країн</w:t>
            </w:r>
          </w:p>
        </w:tc>
      </w:tr>
      <w:tr w:rsidR="006F29AA" w:rsidRPr="00463B51" w:rsidTr="00673E0A">
        <w:tc>
          <w:tcPr>
            <w:tcW w:w="2149" w:type="dxa"/>
            <w:gridSpan w:val="2"/>
            <w:tcBorders>
              <w:top w:val="nil"/>
              <w:left w:val="single" w:sz="6" w:space="0" w:color="auto"/>
              <w:bottom w:val="single" w:sz="6" w:space="0" w:color="auto"/>
              <w:right w:val="single" w:sz="6" w:space="0" w:color="auto"/>
            </w:tcBorders>
          </w:tcPr>
          <w:p w:rsidR="006F29AA" w:rsidRPr="00004128" w:rsidRDefault="006F29AA" w:rsidP="00B62E4E">
            <w:pPr>
              <w:widowControl w:val="0"/>
              <w:autoSpaceDE w:val="0"/>
              <w:autoSpaceDN w:val="0"/>
              <w:adjustRightInd w:val="0"/>
              <w:spacing w:after="0" w:line="240" w:lineRule="auto"/>
              <w:jc w:val="center"/>
              <w:rPr>
                <w:rFonts w:ascii="Times New Roman" w:hAnsi="Times New Roman"/>
                <w:sz w:val="28"/>
                <w:szCs w:val="28"/>
                <w:lang w:val="uk-UA"/>
              </w:rPr>
            </w:pPr>
          </w:p>
          <w:p w:rsidR="006F29AA" w:rsidRPr="00004128" w:rsidRDefault="006F29AA" w:rsidP="00B62E4E">
            <w:pPr>
              <w:widowControl w:val="0"/>
              <w:autoSpaceDE w:val="0"/>
              <w:autoSpaceDN w:val="0"/>
              <w:adjustRightInd w:val="0"/>
              <w:spacing w:after="0" w:line="240" w:lineRule="auto"/>
              <w:jc w:val="center"/>
              <w:rPr>
                <w:rFonts w:ascii="Times New Roman" w:hAnsi="Times New Roman"/>
                <w:sz w:val="28"/>
                <w:szCs w:val="28"/>
                <w:lang w:val="uk-UA"/>
              </w:rPr>
            </w:pPr>
          </w:p>
        </w:tc>
        <w:tc>
          <w:tcPr>
            <w:tcW w:w="3013" w:type="dxa"/>
            <w:gridSpan w:val="2"/>
            <w:tcBorders>
              <w:top w:val="single" w:sz="6" w:space="0" w:color="auto"/>
              <w:left w:val="single" w:sz="6" w:space="0" w:color="auto"/>
              <w:bottom w:val="single" w:sz="6" w:space="0" w:color="auto"/>
              <w:right w:val="single" w:sz="6" w:space="0" w:color="auto"/>
            </w:tcBorders>
          </w:tcPr>
          <w:p w:rsidR="006F29AA" w:rsidRPr="00004128" w:rsidRDefault="006F29AA" w:rsidP="00B62E4E">
            <w:pPr>
              <w:widowControl w:val="0"/>
              <w:autoSpaceDE w:val="0"/>
              <w:autoSpaceDN w:val="0"/>
              <w:adjustRightInd w:val="0"/>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Зовнішні</w:t>
            </w:r>
          </w:p>
        </w:tc>
        <w:tc>
          <w:tcPr>
            <w:tcW w:w="4763" w:type="dxa"/>
            <w:gridSpan w:val="2"/>
            <w:tcBorders>
              <w:top w:val="single" w:sz="6" w:space="0" w:color="auto"/>
              <w:left w:val="single" w:sz="6" w:space="0" w:color="auto"/>
              <w:bottom w:val="single" w:sz="6" w:space="0" w:color="auto"/>
              <w:right w:val="single" w:sz="6" w:space="0" w:color="auto"/>
            </w:tcBorders>
          </w:tcPr>
          <w:p w:rsidR="006F29AA" w:rsidRPr="00004128" w:rsidRDefault="006F29AA" w:rsidP="00B62E4E">
            <w:pPr>
              <w:widowControl w:val="0"/>
              <w:autoSpaceDE w:val="0"/>
              <w:autoSpaceDN w:val="0"/>
              <w:adjustRightInd w:val="0"/>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Надходять ззовні - від урядів, юридичних і фізичних осіб інших країн, міжнародних організацій і фінансових інституцій</w:t>
            </w:r>
          </w:p>
        </w:tc>
      </w:tr>
      <w:tr w:rsidR="006F29AA" w:rsidRPr="00004128" w:rsidTr="00673E0A">
        <w:tc>
          <w:tcPr>
            <w:tcW w:w="2149" w:type="dxa"/>
            <w:gridSpan w:val="2"/>
            <w:tcBorders>
              <w:top w:val="single" w:sz="6" w:space="0" w:color="auto"/>
              <w:left w:val="single" w:sz="6" w:space="0" w:color="auto"/>
              <w:bottom w:val="nil"/>
              <w:right w:val="single" w:sz="6" w:space="0" w:color="auto"/>
            </w:tcBorders>
          </w:tcPr>
          <w:p w:rsidR="006F29AA" w:rsidRPr="00004128" w:rsidRDefault="006F29AA" w:rsidP="00B62E4E">
            <w:pPr>
              <w:widowControl w:val="0"/>
              <w:autoSpaceDE w:val="0"/>
              <w:autoSpaceDN w:val="0"/>
              <w:adjustRightInd w:val="0"/>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За строком погашення</w:t>
            </w:r>
          </w:p>
        </w:tc>
        <w:tc>
          <w:tcPr>
            <w:tcW w:w="3013" w:type="dxa"/>
            <w:gridSpan w:val="2"/>
            <w:tcBorders>
              <w:top w:val="single" w:sz="6" w:space="0" w:color="auto"/>
              <w:left w:val="single" w:sz="6" w:space="0" w:color="auto"/>
              <w:bottom w:val="single" w:sz="6" w:space="0" w:color="auto"/>
              <w:right w:val="single" w:sz="6" w:space="0" w:color="auto"/>
            </w:tcBorders>
          </w:tcPr>
          <w:p w:rsidR="006F29AA" w:rsidRPr="00004128" w:rsidRDefault="006F29AA" w:rsidP="00B62E4E">
            <w:pPr>
              <w:widowControl w:val="0"/>
              <w:autoSpaceDE w:val="0"/>
              <w:autoSpaceDN w:val="0"/>
              <w:adjustRightInd w:val="0"/>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Короткострокові</w:t>
            </w:r>
          </w:p>
        </w:tc>
        <w:tc>
          <w:tcPr>
            <w:tcW w:w="4763" w:type="dxa"/>
            <w:gridSpan w:val="2"/>
            <w:tcBorders>
              <w:top w:val="single" w:sz="6" w:space="0" w:color="auto"/>
              <w:left w:val="single" w:sz="6" w:space="0" w:color="auto"/>
              <w:bottom w:val="single" w:sz="6" w:space="0" w:color="auto"/>
              <w:right w:val="single" w:sz="6" w:space="0" w:color="auto"/>
            </w:tcBorders>
          </w:tcPr>
          <w:p w:rsidR="006F29AA" w:rsidRPr="00004128" w:rsidRDefault="006F29AA" w:rsidP="00B62E4E">
            <w:pPr>
              <w:widowControl w:val="0"/>
              <w:autoSpaceDE w:val="0"/>
              <w:autoSpaceDN w:val="0"/>
              <w:adjustRightInd w:val="0"/>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Строк погашення до 1 року</w:t>
            </w:r>
          </w:p>
        </w:tc>
      </w:tr>
      <w:tr w:rsidR="006F29AA" w:rsidRPr="00004128" w:rsidTr="00673E0A">
        <w:tc>
          <w:tcPr>
            <w:tcW w:w="2149" w:type="dxa"/>
            <w:gridSpan w:val="2"/>
            <w:tcBorders>
              <w:top w:val="nil"/>
              <w:left w:val="single" w:sz="6" w:space="0" w:color="auto"/>
              <w:bottom w:val="single" w:sz="6" w:space="0" w:color="auto"/>
              <w:right w:val="single" w:sz="6" w:space="0" w:color="auto"/>
            </w:tcBorders>
          </w:tcPr>
          <w:p w:rsidR="006F29AA" w:rsidRPr="00004128" w:rsidRDefault="006F29AA" w:rsidP="00B62E4E">
            <w:pPr>
              <w:widowControl w:val="0"/>
              <w:autoSpaceDE w:val="0"/>
              <w:autoSpaceDN w:val="0"/>
              <w:adjustRightInd w:val="0"/>
              <w:spacing w:after="0" w:line="240" w:lineRule="auto"/>
              <w:jc w:val="center"/>
              <w:rPr>
                <w:rFonts w:ascii="Times New Roman" w:hAnsi="Times New Roman"/>
                <w:sz w:val="28"/>
                <w:szCs w:val="28"/>
                <w:lang w:val="uk-UA"/>
              </w:rPr>
            </w:pPr>
          </w:p>
          <w:p w:rsidR="006F29AA" w:rsidRPr="00004128" w:rsidRDefault="006F29AA" w:rsidP="00B62E4E">
            <w:pPr>
              <w:widowControl w:val="0"/>
              <w:autoSpaceDE w:val="0"/>
              <w:autoSpaceDN w:val="0"/>
              <w:adjustRightInd w:val="0"/>
              <w:spacing w:after="0" w:line="240" w:lineRule="auto"/>
              <w:jc w:val="center"/>
              <w:rPr>
                <w:rFonts w:ascii="Times New Roman" w:hAnsi="Times New Roman"/>
                <w:sz w:val="28"/>
                <w:szCs w:val="28"/>
                <w:lang w:val="uk-UA"/>
              </w:rPr>
            </w:pPr>
          </w:p>
        </w:tc>
        <w:tc>
          <w:tcPr>
            <w:tcW w:w="3013" w:type="dxa"/>
            <w:gridSpan w:val="2"/>
            <w:tcBorders>
              <w:top w:val="single" w:sz="6" w:space="0" w:color="auto"/>
              <w:left w:val="single" w:sz="6" w:space="0" w:color="auto"/>
              <w:bottom w:val="single" w:sz="6" w:space="0" w:color="auto"/>
              <w:right w:val="single" w:sz="6" w:space="0" w:color="auto"/>
            </w:tcBorders>
          </w:tcPr>
          <w:p w:rsidR="006F29AA" w:rsidRPr="00004128" w:rsidRDefault="006F29AA" w:rsidP="00B62E4E">
            <w:pPr>
              <w:widowControl w:val="0"/>
              <w:autoSpaceDE w:val="0"/>
              <w:autoSpaceDN w:val="0"/>
              <w:adjustRightInd w:val="0"/>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Середньострокові</w:t>
            </w:r>
          </w:p>
        </w:tc>
        <w:tc>
          <w:tcPr>
            <w:tcW w:w="4763" w:type="dxa"/>
            <w:gridSpan w:val="2"/>
            <w:tcBorders>
              <w:top w:val="single" w:sz="6" w:space="0" w:color="auto"/>
              <w:left w:val="single" w:sz="6" w:space="0" w:color="auto"/>
              <w:bottom w:val="single" w:sz="6" w:space="0" w:color="auto"/>
              <w:right w:val="single" w:sz="6" w:space="0" w:color="auto"/>
            </w:tcBorders>
          </w:tcPr>
          <w:p w:rsidR="006F29AA" w:rsidRPr="00004128" w:rsidRDefault="006F29AA" w:rsidP="00B62E4E">
            <w:pPr>
              <w:widowControl w:val="0"/>
              <w:autoSpaceDE w:val="0"/>
              <w:autoSpaceDN w:val="0"/>
              <w:adjustRightInd w:val="0"/>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Строки погашення від 1 до 5 років</w:t>
            </w:r>
          </w:p>
        </w:tc>
      </w:tr>
      <w:tr w:rsidR="006F29AA" w:rsidRPr="00004128" w:rsidTr="00673E0A">
        <w:tc>
          <w:tcPr>
            <w:tcW w:w="2149" w:type="dxa"/>
            <w:gridSpan w:val="2"/>
            <w:tcBorders>
              <w:top w:val="single" w:sz="6" w:space="0" w:color="auto"/>
              <w:left w:val="single" w:sz="6" w:space="0" w:color="auto"/>
              <w:bottom w:val="nil"/>
              <w:right w:val="single" w:sz="6" w:space="0" w:color="auto"/>
            </w:tcBorders>
          </w:tcPr>
          <w:p w:rsidR="006F29AA" w:rsidRPr="00004128" w:rsidRDefault="006F29AA" w:rsidP="00B62E4E">
            <w:pPr>
              <w:widowControl w:val="0"/>
              <w:autoSpaceDE w:val="0"/>
              <w:autoSpaceDN w:val="0"/>
              <w:adjustRightInd w:val="0"/>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За характером виплати</w:t>
            </w:r>
          </w:p>
          <w:p w:rsidR="006F29AA" w:rsidRPr="00004128" w:rsidRDefault="006F29AA" w:rsidP="00B62E4E">
            <w:pPr>
              <w:widowControl w:val="0"/>
              <w:autoSpaceDE w:val="0"/>
              <w:autoSpaceDN w:val="0"/>
              <w:adjustRightInd w:val="0"/>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доходу</w:t>
            </w:r>
          </w:p>
        </w:tc>
        <w:tc>
          <w:tcPr>
            <w:tcW w:w="3013" w:type="dxa"/>
            <w:gridSpan w:val="2"/>
            <w:tcBorders>
              <w:top w:val="single" w:sz="6" w:space="0" w:color="auto"/>
              <w:left w:val="single" w:sz="6" w:space="0" w:color="auto"/>
              <w:bottom w:val="single" w:sz="6" w:space="0" w:color="auto"/>
              <w:right w:val="single" w:sz="6" w:space="0" w:color="auto"/>
            </w:tcBorders>
          </w:tcPr>
          <w:p w:rsidR="006F29AA" w:rsidRPr="00004128" w:rsidRDefault="006F29AA" w:rsidP="00B62E4E">
            <w:pPr>
              <w:widowControl w:val="0"/>
              <w:autoSpaceDE w:val="0"/>
              <w:autoSpaceDN w:val="0"/>
              <w:adjustRightInd w:val="0"/>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Відсоткові</w:t>
            </w:r>
          </w:p>
        </w:tc>
        <w:tc>
          <w:tcPr>
            <w:tcW w:w="4763" w:type="dxa"/>
            <w:gridSpan w:val="2"/>
            <w:tcBorders>
              <w:top w:val="single" w:sz="6" w:space="0" w:color="auto"/>
              <w:left w:val="single" w:sz="6" w:space="0" w:color="auto"/>
              <w:bottom w:val="single" w:sz="6" w:space="0" w:color="auto"/>
              <w:right w:val="single" w:sz="6" w:space="0" w:color="auto"/>
            </w:tcBorders>
          </w:tcPr>
          <w:p w:rsidR="006F29AA" w:rsidRPr="00004128" w:rsidRDefault="006F29AA" w:rsidP="00B62E4E">
            <w:pPr>
              <w:widowControl w:val="0"/>
              <w:autoSpaceDE w:val="0"/>
              <w:autoSpaceDN w:val="0"/>
              <w:adjustRightInd w:val="0"/>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Дохід встановлюється у вигляді позикового відсотка. При цьому може встановлюватись як твердо фіксована на весь період позики ставка, так і пільгова</w:t>
            </w:r>
          </w:p>
        </w:tc>
      </w:tr>
      <w:tr w:rsidR="006F29AA" w:rsidRPr="00004128" w:rsidTr="00673E0A">
        <w:tc>
          <w:tcPr>
            <w:tcW w:w="2149" w:type="dxa"/>
            <w:gridSpan w:val="2"/>
            <w:tcBorders>
              <w:top w:val="nil"/>
              <w:left w:val="single" w:sz="6" w:space="0" w:color="auto"/>
              <w:bottom w:val="nil"/>
              <w:right w:val="single" w:sz="6" w:space="0" w:color="auto"/>
            </w:tcBorders>
          </w:tcPr>
          <w:p w:rsidR="006F29AA" w:rsidRPr="00004128" w:rsidRDefault="006F29AA" w:rsidP="00B62E4E">
            <w:pPr>
              <w:widowControl w:val="0"/>
              <w:autoSpaceDE w:val="0"/>
              <w:autoSpaceDN w:val="0"/>
              <w:adjustRightInd w:val="0"/>
              <w:spacing w:after="0" w:line="240" w:lineRule="auto"/>
              <w:jc w:val="center"/>
              <w:rPr>
                <w:rFonts w:ascii="Times New Roman" w:hAnsi="Times New Roman"/>
                <w:sz w:val="28"/>
                <w:szCs w:val="28"/>
                <w:lang w:val="uk-UA"/>
              </w:rPr>
            </w:pPr>
          </w:p>
          <w:p w:rsidR="006F29AA" w:rsidRPr="00004128" w:rsidRDefault="006F29AA" w:rsidP="00B62E4E">
            <w:pPr>
              <w:widowControl w:val="0"/>
              <w:autoSpaceDE w:val="0"/>
              <w:autoSpaceDN w:val="0"/>
              <w:adjustRightInd w:val="0"/>
              <w:spacing w:after="0" w:line="240" w:lineRule="auto"/>
              <w:jc w:val="center"/>
              <w:rPr>
                <w:rFonts w:ascii="Times New Roman" w:hAnsi="Times New Roman"/>
                <w:sz w:val="28"/>
                <w:szCs w:val="28"/>
                <w:lang w:val="uk-UA"/>
              </w:rPr>
            </w:pPr>
          </w:p>
        </w:tc>
        <w:tc>
          <w:tcPr>
            <w:tcW w:w="3013" w:type="dxa"/>
            <w:gridSpan w:val="2"/>
            <w:tcBorders>
              <w:top w:val="single" w:sz="6" w:space="0" w:color="auto"/>
              <w:left w:val="single" w:sz="6" w:space="0" w:color="auto"/>
              <w:bottom w:val="single" w:sz="6" w:space="0" w:color="auto"/>
              <w:right w:val="single" w:sz="6" w:space="0" w:color="auto"/>
            </w:tcBorders>
          </w:tcPr>
          <w:p w:rsidR="006F29AA" w:rsidRPr="00004128" w:rsidRDefault="006F29AA" w:rsidP="00B62E4E">
            <w:pPr>
              <w:widowControl w:val="0"/>
              <w:autoSpaceDE w:val="0"/>
              <w:autoSpaceDN w:val="0"/>
              <w:adjustRightInd w:val="0"/>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Виграшні</w:t>
            </w:r>
          </w:p>
        </w:tc>
        <w:tc>
          <w:tcPr>
            <w:tcW w:w="4763" w:type="dxa"/>
            <w:gridSpan w:val="2"/>
            <w:tcBorders>
              <w:top w:val="single" w:sz="6" w:space="0" w:color="auto"/>
              <w:left w:val="single" w:sz="6" w:space="0" w:color="auto"/>
              <w:bottom w:val="single" w:sz="6" w:space="0" w:color="auto"/>
              <w:right w:val="single" w:sz="6" w:space="0" w:color="auto"/>
            </w:tcBorders>
          </w:tcPr>
          <w:p w:rsidR="006F29AA" w:rsidRPr="00004128" w:rsidRDefault="006F29AA" w:rsidP="00B62E4E">
            <w:pPr>
              <w:widowControl w:val="0"/>
              <w:autoSpaceDE w:val="0"/>
              <w:autoSpaceDN w:val="0"/>
              <w:adjustRightInd w:val="0"/>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Виплата доходу здійснюється на підставі проведення тиражів виграшів</w:t>
            </w:r>
          </w:p>
        </w:tc>
      </w:tr>
      <w:tr w:rsidR="006F29AA" w:rsidRPr="00004128" w:rsidTr="00673E0A">
        <w:tc>
          <w:tcPr>
            <w:tcW w:w="2149" w:type="dxa"/>
            <w:gridSpan w:val="2"/>
            <w:tcBorders>
              <w:top w:val="nil"/>
              <w:left w:val="single" w:sz="6" w:space="0" w:color="auto"/>
              <w:bottom w:val="single" w:sz="6" w:space="0" w:color="auto"/>
              <w:right w:val="single" w:sz="6" w:space="0" w:color="auto"/>
            </w:tcBorders>
          </w:tcPr>
          <w:p w:rsidR="006F29AA" w:rsidRPr="00004128" w:rsidRDefault="006F29AA" w:rsidP="00B62E4E">
            <w:pPr>
              <w:widowControl w:val="0"/>
              <w:autoSpaceDE w:val="0"/>
              <w:autoSpaceDN w:val="0"/>
              <w:adjustRightInd w:val="0"/>
              <w:spacing w:after="0" w:line="240" w:lineRule="auto"/>
              <w:jc w:val="center"/>
              <w:rPr>
                <w:rFonts w:ascii="Times New Roman" w:hAnsi="Times New Roman"/>
                <w:sz w:val="28"/>
                <w:szCs w:val="28"/>
                <w:lang w:val="uk-UA"/>
              </w:rPr>
            </w:pPr>
          </w:p>
          <w:p w:rsidR="006F29AA" w:rsidRPr="00004128" w:rsidRDefault="006F29AA" w:rsidP="00B62E4E">
            <w:pPr>
              <w:widowControl w:val="0"/>
              <w:autoSpaceDE w:val="0"/>
              <w:autoSpaceDN w:val="0"/>
              <w:adjustRightInd w:val="0"/>
              <w:spacing w:after="0" w:line="240" w:lineRule="auto"/>
              <w:jc w:val="center"/>
              <w:rPr>
                <w:rFonts w:ascii="Times New Roman" w:hAnsi="Times New Roman"/>
                <w:sz w:val="28"/>
                <w:szCs w:val="28"/>
                <w:lang w:val="uk-UA"/>
              </w:rPr>
            </w:pPr>
          </w:p>
        </w:tc>
        <w:tc>
          <w:tcPr>
            <w:tcW w:w="3013" w:type="dxa"/>
            <w:gridSpan w:val="2"/>
            <w:tcBorders>
              <w:top w:val="single" w:sz="6" w:space="0" w:color="auto"/>
              <w:left w:val="single" w:sz="6" w:space="0" w:color="auto"/>
              <w:bottom w:val="single" w:sz="6" w:space="0" w:color="auto"/>
              <w:right w:val="single" w:sz="6" w:space="0" w:color="auto"/>
            </w:tcBorders>
          </w:tcPr>
          <w:p w:rsidR="006F29AA" w:rsidRPr="00004128" w:rsidRDefault="006F29AA" w:rsidP="00B62E4E">
            <w:pPr>
              <w:widowControl w:val="0"/>
              <w:autoSpaceDE w:val="0"/>
              <w:autoSpaceDN w:val="0"/>
              <w:adjustRightInd w:val="0"/>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Дисконтні</w:t>
            </w:r>
          </w:p>
        </w:tc>
        <w:tc>
          <w:tcPr>
            <w:tcW w:w="4763" w:type="dxa"/>
            <w:gridSpan w:val="2"/>
            <w:tcBorders>
              <w:top w:val="single" w:sz="6" w:space="0" w:color="auto"/>
              <w:left w:val="single" w:sz="6" w:space="0" w:color="auto"/>
              <w:bottom w:val="single" w:sz="6" w:space="0" w:color="auto"/>
              <w:right w:val="single" w:sz="6" w:space="0" w:color="auto"/>
            </w:tcBorders>
          </w:tcPr>
          <w:p w:rsidR="006F29AA" w:rsidRPr="00004128" w:rsidRDefault="006F29AA" w:rsidP="00B62E4E">
            <w:pPr>
              <w:widowControl w:val="0"/>
              <w:autoSpaceDE w:val="0"/>
              <w:autoSpaceDN w:val="0"/>
              <w:adjustRightInd w:val="0"/>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Державні цінні папери купуються з певною знижкою, а погашаються за номінальною вартістю</w:t>
            </w:r>
          </w:p>
        </w:tc>
      </w:tr>
    </w:tbl>
    <w:p w:rsidR="006F29AA" w:rsidRPr="00004128" w:rsidRDefault="006F29AA" w:rsidP="006F29AA">
      <w:pPr>
        <w:widowControl w:val="0"/>
        <w:autoSpaceDE w:val="0"/>
        <w:autoSpaceDN w:val="0"/>
        <w:adjustRightInd w:val="0"/>
        <w:spacing w:after="0" w:line="240" w:lineRule="auto"/>
        <w:ind w:firstLine="709"/>
        <w:jc w:val="both"/>
        <w:rPr>
          <w:rFonts w:ascii="Times New Roman" w:hAnsi="Times New Roman"/>
          <w:sz w:val="28"/>
          <w:szCs w:val="28"/>
          <w:lang w:val="uk-UA"/>
        </w:rPr>
      </w:pPr>
    </w:p>
    <w:p w:rsidR="00673E0A" w:rsidRPr="00004128" w:rsidRDefault="00673E0A" w:rsidP="00673E0A">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Слід знати різні оцінки критичного рівня державного боргу щодо можливостей країни з його обслуговування. Світовий банк виходить з того, що </w:t>
      </w:r>
      <w:r w:rsidRPr="00004128">
        <w:rPr>
          <w:rFonts w:ascii="Times New Roman" w:hAnsi="Times New Roman"/>
          <w:b/>
          <w:sz w:val="28"/>
          <w:szCs w:val="28"/>
          <w:lang w:val="uk-UA"/>
        </w:rPr>
        <w:t>критичний рівень державного зовнішнього боргу має становити понад 50% ВВП</w:t>
      </w:r>
      <w:r w:rsidRPr="00004128">
        <w:rPr>
          <w:rFonts w:ascii="Times New Roman" w:hAnsi="Times New Roman"/>
          <w:sz w:val="28"/>
          <w:szCs w:val="28"/>
          <w:lang w:val="uk-UA"/>
        </w:rPr>
        <w:t>. За вимогами Маастрихтської угоди, державний борг не може перевищувати 60% ВВП. Майже такий рівень і зафіксовано Бюджетним кодексом України.</w:t>
      </w:r>
    </w:p>
    <w:p w:rsidR="00673E0A" w:rsidRPr="00004128" w:rsidRDefault="00673E0A" w:rsidP="00673E0A">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Для зовнішнього боргу розраховують </w:t>
      </w:r>
      <w:r w:rsidRPr="00004128">
        <w:rPr>
          <w:rFonts w:ascii="Times New Roman" w:hAnsi="Times New Roman"/>
          <w:b/>
          <w:sz w:val="28"/>
          <w:szCs w:val="28"/>
          <w:lang w:val="uk-UA"/>
        </w:rPr>
        <w:t>коефіцієнт обслуговування</w:t>
      </w:r>
      <w:r w:rsidRPr="00004128">
        <w:rPr>
          <w:rFonts w:ascii="Times New Roman" w:hAnsi="Times New Roman"/>
          <w:sz w:val="28"/>
          <w:szCs w:val="28"/>
          <w:lang w:val="uk-UA"/>
        </w:rPr>
        <w:t xml:space="preserve">. Він визначається як відношення всіх платежів по заборгованості до валютних надходжень країни, виражене у відсотках. Вважається, що значення даного показника за сприятливого рівня обслуговування зовнішнього державного </w:t>
      </w:r>
      <w:r w:rsidRPr="00004128">
        <w:rPr>
          <w:rFonts w:ascii="Times New Roman" w:hAnsi="Times New Roman"/>
          <w:b/>
          <w:sz w:val="28"/>
          <w:szCs w:val="28"/>
          <w:lang w:val="uk-UA"/>
        </w:rPr>
        <w:t>боргу не повинне перевищувати 25%</w:t>
      </w:r>
      <w:r w:rsidRPr="00004128">
        <w:rPr>
          <w:rFonts w:ascii="Times New Roman" w:hAnsi="Times New Roman"/>
          <w:sz w:val="28"/>
          <w:szCs w:val="28"/>
          <w:lang w:val="uk-UA"/>
        </w:rPr>
        <w:t>.</w:t>
      </w:r>
    </w:p>
    <w:p w:rsidR="00673E0A" w:rsidRPr="00004128" w:rsidRDefault="00673E0A" w:rsidP="00673E0A">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Обслуговування внутрішнього державного боргу здійснюється шляхом розміщення нових внутрішніх боргових зобов’язань держави.</w:t>
      </w:r>
    </w:p>
    <w:p w:rsidR="00673E0A" w:rsidRPr="00004128" w:rsidRDefault="00673E0A" w:rsidP="00673E0A">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Основними джерелами погашення та обслуговування державного боргу можуть бути</w:t>
      </w:r>
      <w:r w:rsidRPr="00004128">
        <w:rPr>
          <w:rFonts w:ascii="Times New Roman" w:hAnsi="Times New Roman"/>
          <w:sz w:val="28"/>
          <w:szCs w:val="28"/>
          <w:lang w:val="uk-UA"/>
        </w:rPr>
        <w:t>:</w:t>
      </w:r>
    </w:p>
    <w:p w:rsidR="00673E0A" w:rsidRPr="00004128" w:rsidRDefault="00A66F70" w:rsidP="00673E0A">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w:t>
      </w:r>
      <w:r w:rsidR="00673E0A" w:rsidRPr="00004128">
        <w:rPr>
          <w:rFonts w:ascii="Times New Roman" w:hAnsi="Times New Roman"/>
          <w:sz w:val="28"/>
          <w:szCs w:val="28"/>
          <w:lang w:val="uk-UA"/>
        </w:rPr>
        <w:t xml:space="preserve"> кошти, передбачені у державному бюджеті на погашення та обслуговування державного боргу відповідно до Закону</w:t>
      </w:r>
      <w:r w:rsidRPr="00004128">
        <w:rPr>
          <w:rFonts w:ascii="Times New Roman" w:hAnsi="Times New Roman"/>
          <w:sz w:val="28"/>
          <w:szCs w:val="28"/>
          <w:lang w:val="uk-UA"/>
        </w:rPr>
        <w:t xml:space="preserve"> України</w:t>
      </w:r>
      <w:r w:rsidR="00673E0A" w:rsidRPr="00004128">
        <w:rPr>
          <w:rFonts w:ascii="Times New Roman" w:hAnsi="Times New Roman"/>
          <w:sz w:val="28"/>
          <w:szCs w:val="28"/>
          <w:lang w:val="uk-UA"/>
        </w:rPr>
        <w:t xml:space="preserve"> «Про Державний бюджет України» на поточний рік;</w:t>
      </w:r>
    </w:p>
    <w:p w:rsidR="00673E0A" w:rsidRPr="00004128" w:rsidRDefault="00A66F70" w:rsidP="00673E0A">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w:t>
      </w:r>
      <w:r w:rsidR="00673E0A" w:rsidRPr="00004128">
        <w:rPr>
          <w:rFonts w:ascii="Times New Roman" w:hAnsi="Times New Roman"/>
          <w:sz w:val="28"/>
          <w:szCs w:val="28"/>
          <w:lang w:val="uk-UA"/>
        </w:rPr>
        <w:t xml:space="preserve"> кошти, які надійшли від </w:t>
      </w:r>
      <w:proofErr w:type="spellStart"/>
      <w:r w:rsidR="00673E0A" w:rsidRPr="00004128">
        <w:rPr>
          <w:rFonts w:ascii="Times New Roman" w:hAnsi="Times New Roman"/>
          <w:sz w:val="28"/>
          <w:szCs w:val="28"/>
          <w:lang w:val="uk-UA"/>
        </w:rPr>
        <w:t>приватизацій</w:t>
      </w:r>
      <w:proofErr w:type="spellEnd"/>
      <w:r w:rsidR="00673E0A" w:rsidRPr="00004128">
        <w:rPr>
          <w:rFonts w:ascii="Times New Roman" w:hAnsi="Times New Roman"/>
          <w:sz w:val="28"/>
          <w:szCs w:val="28"/>
          <w:lang w:val="uk-UA"/>
        </w:rPr>
        <w:t xml:space="preserve"> державного майна;</w:t>
      </w:r>
    </w:p>
    <w:p w:rsidR="00673E0A" w:rsidRPr="00004128" w:rsidRDefault="00A66F70" w:rsidP="00673E0A">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w:t>
      </w:r>
      <w:r w:rsidR="00673E0A" w:rsidRPr="00004128">
        <w:rPr>
          <w:rFonts w:ascii="Times New Roman" w:hAnsi="Times New Roman"/>
          <w:sz w:val="28"/>
          <w:szCs w:val="28"/>
          <w:lang w:val="uk-UA"/>
        </w:rPr>
        <w:t xml:space="preserve"> внутрішні та зовнішні державні запозичення;</w:t>
      </w:r>
    </w:p>
    <w:p w:rsidR="00673E0A" w:rsidRPr="00004128" w:rsidRDefault="00A66F70" w:rsidP="00673E0A">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w:t>
      </w:r>
      <w:r w:rsidR="00673E0A" w:rsidRPr="00004128">
        <w:rPr>
          <w:rFonts w:ascii="Times New Roman" w:hAnsi="Times New Roman"/>
          <w:sz w:val="28"/>
          <w:szCs w:val="28"/>
          <w:lang w:val="uk-UA"/>
        </w:rPr>
        <w:t xml:space="preserve"> золотовалютні резерви держави тощо.</w:t>
      </w:r>
    </w:p>
    <w:p w:rsidR="006F29AA" w:rsidRPr="00004128" w:rsidRDefault="006F29AA" w:rsidP="006F29AA">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lastRenderedPageBreak/>
        <w:t xml:space="preserve">Процес обслуговування державного боргу є складовою бюджетного процесу. </w:t>
      </w:r>
    </w:p>
    <w:p w:rsidR="006F29AA" w:rsidRPr="00004128" w:rsidRDefault="006F29AA" w:rsidP="006F29AA">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i/>
          <w:iCs/>
          <w:sz w:val="28"/>
          <w:szCs w:val="28"/>
          <w:lang w:val="uk-UA"/>
        </w:rPr>
        <w:t xml:space="preserve">Графік платежів </w:t>
      </w:r>
      <w:r w:rsidRPr="00004128">
        <w:rPr>
          <w:rFonts w:ascii="Times New Roman" w:hAnsi="Times New Roman"/>
          <w:sz w:val="28"/>
          <w:szCs w:val="28"/>
          <w:lang w:val="uk-UA"/>
        </w:rPr>
        <w:t>– це суми виплат з обслуговування та погашення державного боргу на кожну конкретну календарну дату з урахуванням умов кожної кредитної угоди та в розрізі кредиторів.</w:t>
      </w:r>
    </w:p>
    <w:p w:rsidR="006F29AA" w:rsidRPr="00004128" w:rsidRDefault="006F29AA" w:rsidP="006F29AA">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Складає графік платежів за державним боргом Міністерство фінансів України, а платежі проводяться Державною казначейською службою у процесі казначейського обслуговування бюджетних коштів.</w:t>
      </w:r>
    </w:p>
    <w:p w:rsidR="006F29AA" w:rsidRPr="00004128" w:rsidRDefault="006F29AA" w:rsidP="006F29AA">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Платежі з погашення й обслуговування державного боргу здійснюються Державним казначейством в межах обсягів, передбачених розписом фінансування і розписом асигнувань державного бюджету, затвердженого на поточний рік.</w:t>
      </w:r>
    </w:p>
    <w:p w:rsidR="006F29AA" w:rsidRPr="00004128" w:rsidRDefault="006F29AA" w:rsidP="006F29AA">
      <w:pPr>
        <w:widowControl w:val="0"/>
        <w:autoSpaceDE w:val="0"/>
        <w:autoSpaceDN w:val="0"/>
        <w:adjustRightInd w:val="0"/>
        <w:spacing w:after="0" w:line="240" w:lineRule="auto"/>
        <w:ind w:firstLine="709"/>
        <w:jc w:val="both"/>
        <w:rPr>
          <w:rFonts w:ascii="Times New Roman" w:hAnsi="Times New Roman"/>
          <w:sz w:val="28"/>
          <w:szCs w:val="28"/>
          <w:lang w:val="uk-UA"/>
        </w:rPr>
      </w:pPr>
    </w:p>
    <w:p w:rsidR="006F29AA" w:rsidRPr="00004128" w:rsidRDefault="006F29AA" w:rsidP="006F29AA">
      <w:pPr>
        <w:widowControl w:val="0"/>
        <w:autoSpaceDE w:val="0"/>
        <w:autoSpaceDN w:val="0"/>
        <w:adjustRightInd w:val="0"/>
        <w:spacing w:after="0" w:line="240" w:lineRule="auto"/>
        <w:ind w:firstLine="709"/>
        <w:jc w:val="both"/>
        <w:rPr>
          <w:rFonts w:ascii="Times New Roman" w:hAnsi="Times New Roman"/>
          <w:b/>
          <w:sz w:val="28"/>
          <w:szCs w:val="28"/>
          <w:lang w:val="uk-UA"/>
        </w:rPr>
      </w:pPr>
      <w:r w:rsidRPr="00004128">
        <w:rPr>
          <w:rFonts w:ascii="Times New Roman" w:hAnsi="Times New Roman"/>
          <w:b/>
          <w:sz w:val="28"/>
          <w:szCs w:val="28"/>
          <w:lang w:val="uk-UA"/>
        </w:rPr>
        <w:t>3. Методи управління державним боргом</w:t>
      </w:r>
      <w:r w:rsidR="00A66F70" w:rsidRPr="00004128">
        <w:rPr>
          <w:rFonts w:ascii="Times New Roman" w:hAnsi="Times New Roman"/>
          <w:b/>
          <w:sz w:val="28"/>
          <w:szCs w:val="28"/>
          <w:lang w:val="uk-UA"/>
        </w:rPr>
        <w:t>.</w:t>
      </w:r>
    </w:p>
    <w:p w:rsidR="006F29AA" w:rsidRPr="00004128" w:rsidRDefault="006F29AA" w:rsidP="006F29AA">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Сукупність дій держави по погашенню і регулюванню суми державного боргу, а також по залученню нових позикових коштів визначає поняття </w:t>
      </w:r>
      <w:r w:rsidRPr="00004128">
        <w:rPr>
          <w:rFonts w:ascii="Times New Roman" w:hAnsi="Times New Roman"/>
          <w:i/>
          <w:iCs/>
          <w:sz w:val="28"/>
          <w:szCs w:val="28"/>
          <w:lang w:val="uk-UA"/>
        </w:rPr>
        <w:t xml:space="preserve">управління державним боргом, </w:t>
      </w:r>
      <w:r w:rsidRPr="00004128">
        <w:rPr>
          <w:rFonts w:ascii="Times New Roman" w:hAnsi="Times New Roman"/>
          <w:sz w:val="28"/>
          <w:szCs w:val="28"/>
          <w:lang w:val="uk-UA"/>
        </w:rPr>
        <w:t xml:space="preserve">яке вказує на забезпеченість </w:t>
      </w:r>
      <w:r w:rsidRPr="00004128">
        <w:rPr>
          <w:rFonts w:ascii="Times New Roman" w:hAnsi="Times New Roman"/>
          <w:i/>
          <w:iCs/>
          <w:sz w:val="28"/>
          <w:szCs w:val="28"/>
          <w:lang w:val="uk-UA"/>
        </w:rPr>
        <w:t>платоспроможності держави</w:t>
      </w:r>
      <w:r w:rsidRPr="00004128">
        <w:rPr>
          <w:rFonts w:ascii="Times New Roman" w:hAnsi="Times New Roman"/>
          <w:sz w:val="28"/>
          <w:szCs w:val="28"/>
          <w:lang w:val="uk-UA"/>
        </w:rPr>
        <w:t>, тобто можливості погашення боргів шляхом вирішення наступних завдань</w:t>
      </w:r>
      <w:r w:rsidR="009116D1" w:rsidRPr="00004128">
        <w:rPr>
          <w:rFonts w:ascii="Times New Roman" w:hAnsi="Times New Roman"/>
          <w:sz w:val="28"/>
          <w:szCs w:val="28"/>
          <w:lang w:val="uk-UA"/>
        </w:rPr>
        <w:t xml:space="preserve"> [4]</w:t>
      </w:r>
      <w:r w:rsidRPr="00004128">
        <w:rPr>
          <w:rFonts w:ascii="Times New Roman" w:hAnsi="Times New Roman"/>
          <w:sz w:val="28"/>
          <w:szCs w:val="28"/>
          <w:lang w:val="uk-UA"/>
        </w:rPr>
        <w:t>:</w:t>
      </w:r>
    </w:p>
    <w:p w:rsidR="006F29AA" w:rsidRPr="00004128" w:rsidRDefault="00A66F70" w:rsidP="006F29AA">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w:t>
      </w:r>
      <w:r w:rsidR="006F29AA" w:rsidRPr="00004128">
        <w:rPr>
          <w:rFonts w:ascii="Times New Roman" w:hAnsi="Times New Roman"/>
          <w:sz w:val="28"/>
          <w:szCs w:val="28"/>
          <w:lang w:val="uk-UA"/>
        </w:rPr>
        <w:t xml:space="preserve"> оптимізації розміру боргу;</w:t>
      </w:r>
    </w:p>
    <w:p w:rsidR="006F29AA" w:rsidRPr="00004128" w:rsidRDefault="00A66F70" w:rsidP="006F29AA">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w:t>
      </w:r>
      <w:r w:rsidR="006F29AA" w:rsidRPr="00004128">
        <w:rPr>
          <w:rFonts w:ascii="Times New Roman" w:hAnsi="Times New Roman"/>
          <w:sz w:val="28"/>
          <w:szCs w:val="28"/>
          <w:lang w:val="uk-UA"/>
        </w:rPr>
        <w:t xml:space="preserve"> не допущенні переповнення ринку позиковими державними зобов’язаннями та значного коливання їх курсів;</w:t>
      </w:r>
    </w:p>
    <w:p w:rsidR="006F29AA" w:rsidRPr="00004128" w:rsidRDefault="00A66F70" w:rsidP="006F29AA">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w:t>
      </w:r>
      <w:r w:rsidR="006F29AA" w:rsidRPr="00004128">
        <w:rPr>
          <w:rFonts w:ascii="Times New Roman" w:hAnsi="Times New Roman"/>
          <w:sz w:val="28"/>
          <w:szCs w:val="28"/>
          <w:lang w:val="uk-UA"/>
        </w:rPr>
        <w:t xml:space="preserve"> забезпеченні своєчасності повернення кредитів;</w:t>
      </w:r>
    </w:p>
    <w:p w:rsidR="006F29AA" w:rsidRPr="00004128" w:rsidRDefault="00A66F70" w:rsidP="006F29AA">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w:t>
      </w:r>
      <w:r w:rsidR="006F29AA" w:rsidRPr="00004128">
        <w:rPr>
          <w:rFonts w:ascii="Times New Roman" w:hAnsi="Times New Roman"/>
          <w:sz w:val="28"/>
          <w:szCs w:val="28"/>
          <w:lang w:val="uk-UA"/>
        </w:rPr>
        <w:t xml:space="preserve"> ефективному використанні мобілізованих державою коштів;</w:t>
      </w:r>
    </w:p>
    <w:p w:rsidR="006F29AA" w:rsidRPr="00004128" w:rsidRDefault="00A66F70" w:rsidP="006F29AA">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w:t>
      </w:r>
      <w:r w:rsidR="006F29AA" w:rsidRPr="00004128">
        <w:rPr>
          <w:rFonts w:ascii="Times New Roman" w:hAnsi="Times New Roman"/>
          <w:sz w:val="28"/>
          <w:szCs w:val="28"/>
          <w:lang w:val="uk-UA"/>
        </w:rPr>
        <w:t xml:space="preserve"> контролі за цільовим використанням коштів.</w:t>
      </w:r>
    </w:p>
    <w:p w:rsidR="006F29AA" w:rsidRPr="00004128" w:rsidRDefault="006F29AA" w:rsidP="006F29AA">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В </w:t>
      </w:r>
      <w:r w:rsidRPr="00004128">
        <w:rPr>
          <w:rFonts w:ascii="Times New Roman" w:hAnsi="Times New Roman"/>
          <w:b/>
          <w:sz w:val="28"/>
          <w:szCs w:val="28"/>
          <w:lang w:val="uk-UA"/>
        </w:rPr>
        <w:t>управлінні державним боргом</w:t>
      </w:r>
      <w:r w:rsidRPr="00004128">
        <w:rPr>
          <w:rFonts w:ascii="Times New Roman" w:hAnsi="Times New Roman"/>
          <w:sz w:val="28"/>
          <w:szCs w:val="28"/>
          <w:lang w:val="uk-UA"/>
        </w:rPr>
        <w:t xml:space="preserve"> можна виділити такі </w:t>
      </w:r>
      <w:r w:rsidRPr="00004128">
        <w:rPr>
          <w:rFonts w:ascii="Times New Roman" w:hAnsi="Times New Roman"/>
          <w:b/>
          <w:sz w:val="28"/>
          <w:szCs w:val="28"/>
          <w:lang w:val="uk-UA"/>
        </w:rPr>
        <w:t>принципи</w:t>
      </w:r>
      <w:r w:rsidRPr="00004128">
        <w:rPr>
          <w:rFonts w:ascii="Times New Roman" w:hAnsi="Times New Roman"/>
          <w:sz w:val="28"/>
          <w:szCs w:val="28"/>
          <w:lang w:val="uk-UA"/>
        </w:rPr>
        <w:t>:</w:t>
      </w:r>
    </w:p>
    <w:p w:rsidR="006F29AA" w:rsidRPr="00004128" w:rsidRDefault="006F29AA" w:rsidP="006F29AA">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1) </w:t>
      </w:r>
      <w:r w:rsidRPr="00004128">
        <w:rPr>
          <w:rFonts w:ascii="Times New Roman" w:hAnsi="Times New Roman"/>
          <w:i/>
          <w:iCs/>
          <w:sz w:val="28"/>
          <w:szCs w:val="28"/>
          <w:lang w:val="uk-UA"/>
        </w:rPr>
        <w:t xml:space="preserve">безумовності </w:t>
      </w:r>
      <w:r w:rsidRPr="00004128">
        <w:rPr>
          <w:rFonts w:ascii="Times New Roman" w:hAnsi="Times New Roman"/>
          <w:sz w:val="28"/>
          <w:szCs w:val="28"/>
          <w:lang w:val="uk-UA"/>
        </w:rPr>
        <w:t>– забезпечення безумовног</w:t>
      </w:r>
      <w:r w:rsidR="00A66F70" w:rsidRPr="00004128">
        <w:rPr>
          <w:rFonts w:ascii="Times New Roman" w:hAnsi="Times New Roman"/>
          <w:sz w:val="28"/>
          <w:szCs w:val="28"/>
          <w:lang w:val="uk-UA"/>
        </w:rPr>
        <w:t>о виконання державою всіх зобов’</w:t>
      </w:r>
      <w:r w:rsidRPr="00004128">
        <w:rPr>
          <w:rFonts w:ascii="Times New Roman" w:hAnsi="Times New Roman"/>
          <w:sz w:val="28"/>
          <w:szCs w:val="28"/>
          <w:lang w:val="uk-UA"/>
        </w:rPr>
        <w:t>язань перед інвесторами і кредиторами, які держава, як позичальник взяла на себе, оформляючи договір запозичення коштів;</w:t>
      </w:r>
    </w:p>
    <w:p w:rsidR="006F29AA" w:rsidRPr="00004128" w:rsidRDefault="006F29AA" w:rsidP="006F29AA">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2) </w:t>
      </w:r>
      <w:r w:rsidRPr="00004128">
        <w:rPr>
          <w:rFonts w:ascii="Times New Roman" w:hAnsi="Times New Roman"/>
          <w:i/>
          <w:iCs/>
          <w:sz w:val="28"/>
          <w:szCs w:val="28"/>
          <w:lang w:val="uk-UA"/>
        </w:rPr>
        <w:t xml:space="preserve">єдності </w:t>
      </w:r>
      <w:r w:rsidRPr="00004128">
        <w:rPr>
          <w:rFonts w:ascii="Times New Roman" w:hAnsi="Times New Roman"/>
          <w:sz w:val="28"/>
          <w:szCs w:val="28"/>
          <w:lang w:val="uk-UA"/>
        </w:rPr>
        <w:t>– урахування в процесі управління державним боргом вс</w:t>
      </w:r>
      <w:r w:rsidR="00A66F70" w:rsidRPr="00004128">
        <w:rPr>
          <w:rFonts w:ascii="Times New Roman" w:hAnsi="Times New Roman"/>
          <w:sz w:val="28"/>
          <w:szCs w:val="28"/>
          <w:lang w:val="uk-UA"/>
        </w:rPr>
        <w:t>іх видів зобов’</w:t>
      </w:r>
      <w:r w:rsidRPr="00004128">
        <w:rPr>
          <w:rFonts w:ascii="Times New Roman" w:hAnsi="Times New Roman"/>
          <w:sz w:val="28"/>
          <w:szCs w:val="28"/>
          <w:lang w:val="uk-UA"/>
        </w:rPr>
        <w:t xml:space="preserve">язань, емітованих як центральним урядом, так і місцевими </w:t>
      </w:r>
      <w:r w:rsidR="00A66F70" w:rsidRPr="00004128">
        <w:rPr>
          <w:rFonts w:ascii="Times New Roman" w:hAnsi="Times New Roman"/>
          <w:sz w:val="28"/>
          <w:szCs w:val="28"/>
          <w:lang w:val="uk-UA"/>
        </w:rPr>
        <w:t>р</w:t>
      </w:r>
      <w:r w:rsidRPr="00004128">
        <w:rPr>
          <w:rFonts w:ascii="Times New Roman" w:hAnsi="Times New Roman"/>
          <w:sz w:val="28"/>
          <w:szCs w:val="28"/>
          <w:lang w:val="uk-UA"/>
        </w:rPr>
        <w:t>адами;</w:t>
      </w:r>
    </w:p>
    <w:p w:rsidR="006F29AA" w:rsidRPr="00004128" w:rsidRDefault="006F29AA" w:rsidP="006F29AA">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3) </w:t>
      </w:r>
      <w:r w:rsidRPr="00004128">
        <w:rPr>
          <w:rFonts w:ascii="Times New Roman" w:hAnsi="Times New Roman"/>
          <w:i/>
          <w:iCs/>
          <w:sz w:val="28"/>
          <w:szCs w:val="28"/>
          <w:lang w:val="uk-UA"/>
        </w:rPr>
        <w:t xml:space="preserve">зниження ризиків </w:t>
      </w:r>
      <w:r w:rsidRPr="00004128">
        <w:rPr>
          <w:rFonts w:ascii="Times New Roman" w:hAnsi="Times New Roman"/>
          <w:sz w:val="28"/>
          <w:szCs w:val="28"/>
          <w:lang w:val="uk-UA"/>
        </w:rPr>
        <w:t>– розміщення і погашення позик у такий спосіб, щоб максима</w:t>
      </w:r>
      <w:r w:rsidR="00A66F70" w:rsidRPr="00004128">
        <w:rPr>
          <w:rFonts w:ascii="Times New Roman" w:hAnsi="Times New Roman"/>
          <w:sz w:val="28"/>
          <w:szCs w:val="28"/>
          <w:lang w:val="uk-UA"/>
        </w:rPr>
        <w:t>льно знизити вплив коливань кон’</w:t>
      </w:r>
      <w:r w:rsidRPr="00004128">
        <w:rPr>
          <w:rFonts w:ascii="Times New Roman" w:hAnsi="Times New Roman"/>
          <w:sz w:val="28"/>
          <w:szCs w:val="28"/>
          <w:lang w:val="uk-UA"/>
        </w:rPr>
        <w:t>юнктури світового ринку капіталів і спекулятивних тенденцій ринку цінних п</w:t>
      </w:r>
      <w:r w:rsidR="00A66F70" w:rsidRPr="00004128">
        <w:rPr>
          <w:rFonts w:ascii="Times New Roman" w:hAnsi="Times New Roman"/>
          <w:sz w:val="28"/>
          <w:szCs w:val="28"/>
          <w:lang w:val="uk-UA"/>
        </w:rPr>
        <w:t>аперів на ринок державних зобов’</w:t>
      </w:r>
      <w:r w:rsidRPr="00004128">
        <w:rPr>
          <w:rFonts w:ascii="Times New Roman" w:hAnsi="Times New Roman"/>
          <w:sz w:val="28"/>
          <w:szCs w:val="28"/>
          <w:lang w:val="uk-UA"/>
        </w:rPr>
        <w:t>язань;</w:t>
      </w:r>
    </w:p>
    <w:p w:rsidR="006F29AA" w:rsidRPr="00004128" w:rsidRDefault="006F29AA" w:rsidP="006F29AA">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4) </w:t>
      </w:r>
      <w:r w:rsidRPr="00004128">
        <w:rPr>
          <w:rFonts w:ascii="Times New Roman" w:hAnsi="Times New Roman"/>
          <w:i/>
          <w:iCs/>
          <w:sz w:val="28"/>
          <w:szCs w:val="28"/>
          <w:lang w:val="uk-UA"/>
        </w:rPr>
        <w:t xml:space="preserve">оптимальності структури </w:t>
      </w:r>
      <w:r w:rsidRPr="00004128">
        <w:rPr>
          <w:rFonts w:ascii="Times New Roman" w:hAnsi="Times New Roman"/>
          <w:sz w:val="28"/>
          <w:szCs w:val="28"/>
          <w:lang w:val="uk-UA"/>
        </w:rPr>
        <w:t>– підтримання оптим</w:t>
      </w:r>
      <w:r w:rsidR="00A66F70" w:rsidRPr="00004128">
        <w:rPr>
          <w:rFonts w:ascii="Times New Roman" w:hAnsi="Times New Roman"/>
          <w:sz w:val="28"/>
          <w:szCs w:val="28"/>
          <w:lang w:val="uk-UA"/>
        </w:rPr>
        <w:t>альної структури боргових зобов’</w:t>
      </w:r>
      <w:r w:rsidRPr="00004128">
        <w:rPr>
          <w:rFonts w:ascii="Times New Roman" w:hAnsi="Times New Roman"/>
          <w:sz w:val="28"/>
          <w:szCs w:val="28"/>
          <w:lang w:val="uk-UA"/>
        </w:rPr>
        <w:t xml:space="preserve">язань держави за </w:t>
      </w:r>
      <w:r w:rsidR="00A66F70" w:rsidRPr="00004128">
        <w:rPr>
          <w:rFonts w:ascii="Times New Roman" w:hAnsi="Times New Roman"/>
          <w:sz w:val="28"/>
          <w:szCs w:val="28"/>
          <w:lang w:val="uk-UA"/>
        </w:rPr>
        <w:t>строками обігу і погашення, пом’якшення «піків»</w:t>
      </w:r>
      <w:r w:rsidRPr="00004128">
        <w:rPr>
          <w:rFonts w:ascii="Times New Roman" w:hAnsi="Times New Roman"/>
          <w:sz w:val="28"/>
          <w:szCs w:val="28"/>
          <w:lang w:val="uk-UA"/>
        </w:rPr>
        <w:t xml:space="preserve"> платежів;</w:t>
      </w:r>
    </w:p>
    <w:p w:rsidR="006F29AA" w:rsidRPr="00004128" w:rsidRDefault="006F29AA" w:rsidP="006F29AA">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5) </w:t>
      </w:r>
      <w:r w:rsidRPr="00004128">
        <w:rPr>
          <w:rFonts w:ascii="Times New Roman" w:hAnsi="Times New Roman"/>
          <w:i/>
          <w:iCs/>
          <w:sz w:val="28"/>
          <w:szCs w:val="28"/>
          <w:lang w:val="uk-UA"/>
        </w:rPr>
        <w:t xml:space="preserve">збереження фінансової незалежності </w:t>
      </w:r>
      <w:r w:rsidRPr="00004128">
        <w:rPr>
          <w:rFonts w:ascii="Times New Roman" w:hAnsi="Times New Roman"/>
          <w:sz w:val="28"/>
          <w:szCs w:val="28"/>
          <w:lang w:val="uk-UA"/>
        </w:rPr>
        <w:t>– підтримання оптим</w:t>
      </w:r>
      <w:r w:rsidR="00A66F70" w:rsidRPr="00004128">
        <w:rPr>
          <w:rFonts w:ascii="Times New Roman" w:hAnsi="Times New Roman"/>
          <w:sz w:val="28"/>
          <w:szCs w:val="28"/>
          <w:lang w:val="uk-UA"/>
        </w:rPr>
        <w:t>альної структури боргових зобов’</w:t>
      </w:r>
      <w:r w:rsidRPr="00004128">
        <w:rPr>
          <w:rFonts w:ascii="Times New Roman" w:hAnsi="Times New Roman"/>
          <w:sz w:val="28"/>
          <w:szCs w:val="28"/>
          <w:lang w:val="uk-UA"/>
        </w:rPr>
        <w:t>язань держави між інвесторами-резидентами і інвесторами-нерезидентами, поступове заміщення зовнішнього запозичення внутрішнім;</w:t>
      </w:r>
    </w:p>
    <w:p w:rsidR="006F29AA" w:rsidRPr="00004128" w:rsidRDefault="006F29AA" w:rsidP="006F29AA">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6) </w:t>
      </w:r>
      <w:r w:rsidRPr="00004128">
        <w:rPr>
          <w:rFonts w:ascii="Times New Roman" w:hAnsi="Times New Roman"/>
          <w:i/>
          <w:iCs/>
          <w:sz w:val="28"/>
          <w:szCs w:val="28"/>
          <w:lang w:val="uk-UA"/>
        </w:rPr>
        <w:t>зниження вартості обслуговування державного боргу</w:t>
      </w:r>
      <w:r w:rsidRPr="00004128">
        <w:rPr>
          <w:rFonts w:ascii="Times New Roman" w:hAnsi="Times New Roman"/>
          <w:sz w:val="28"/>
          <w:szCs w:val="28"/>
          <w:lang w:val="uk-UA"/>
        </w:rPr>
        <w:t>, в тому числі й за рахунок дострокового вик</w:t>
      </w:r>
      <w:r w:rsidR="00A66F70" w:rsidRPr="00004128">
        <w:rPr>
          <w:rFonts w:ascii="Times New Roman" w:hAnsi="Times New Roman"/>
          <w:sz w:val="28"/>
          <w:szCs w:val="28"/>
          <w:lang w:val="uk-UA"/>
        </w:rPr>
        <w:t>упу боргових зобов’</w:t>
      </w:r>
      <w:r w:rsidRPr="00004128">
        <w:rPr>
          <w:rFonts w:ascii="Times New Roman" w:hAnsi="Times New Roman"/>
          <w:sz w:val="28"/>
          <w:szCs w:val="28"/>
          <w:lang w:val="uk-UA"/>
        </w:rPr>
        <w:t>язань держави;</w:t>
      </w:r>
    </w:p>
    <w:p w:rsidR="006F29AA" w:rsidRPr="00004128" w:rsidRDefault="006F29AA" w:rsidP="006F29AA">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i/>
          <w:iCs/>
          <w:sz w:val="28"/>
          <w:szCs w:val="28"/>
          <w:lang w:val="uk-UA"/>
        </w:rPr>
        <w:t xml:space="preserve">7) прозорості </w:t>
      </w:r>
      <w:r w:rsidRPr="00004128">
        <w:rPr>
          <w:rFonts w:ascii="Times New Roman" w:hAnsi="Times New Roman"/>
          <w:sz w:val="28"/>
          <w:szCs w:val="28"/>
          <w:lang w:val="uk-UA"/>
        </w:rPr>
        <w:t xml:space="preserve">– дотримання відкритості і повної прозорості запозичень, </w:t>
      </w:r>
      <w:r w:rsidRPr="00004128">
        <w:rPr>
          <w:rFonts w:ascii="Times New Roman" w:hAnsi="Times New Roman"/>
          <w:sz w:val="28"/>
          <w:szCs w:val="28"/>
          <w:lang w:val="uk-UA"/>
        </w:rPr>
        <w:lastRenderedPageBreak/>
        <w:t>починаючи від розгляду їх доцільності до остаточного погашення, забезпечення доступу міжнародних рейтингових агентств до достовірної інформації про економічне становище у країні-позичальника.</w:t>
      </w:r>
    </w:p>
    <w:p w:rsidR="006F29AA" w:rsidRPr="00004128" w:rsidRDefault="006F29AA" w:rsidP="006F29AA">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i/>
          <w:iCs/>
          <w:sz w:val="28"/>
          <w:szCs w:val="28"/>
          <w:lang w:val="uk-UA"/>
        </w:rPr>
        <w:t xml:space="preserve">Мета політики управління боргом </w:t>
      </w:r>
      <w:r w:rsidRPr="00004128">
        <w:rPr>
          <w:rFonts w:ascii="Times New Roman" w:hAnsi="Times New Roman"/>
          <w:sz w:val="28"/>
          <w:szCs w:val="28"/>
          <w:lang w:val="uk-UA"/>
        </w:rPr>
        <w:t>– отримання найвищого ефекту від фінансування за рахунок запозичених коштів та уникнути макроекономічних труднощів і проблем платіжного балансу в майбутньому.</w:t>
      </w:r>
    </w:p>
    <w:p w:rsidR="006F29AA" w:rsidRPr="00004128" w:rsidRDefault="006F29AA" w:rsidP="006F29AA">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Процес управління держав</w:t>
      </w:r>
      <w:r w:rsidR="00564CAA" w:rsidRPr="00004128">
        <w:rPr>
          <w:rFonts w:ascii="Times New Roman" w:hAnsi="Times New Roman"/>
          <w:sz w:val="28"/>
          <w:szCs w:val="28"/>
          <w:lang w:val="uk-UA"/>
        </w:rPr>
        <w:t>ним боргом включає три етапи</w:t>
      </w:r>
      <w:r w:rsidR="009116D1" w:rsidRPr="00004128">
        <w:rPr>
          <w:rFonts w:ascii="Times New Roman" w:hAnsi="Times New Roman"/>
          <w:sz w:val="28"/>
          <w:szCs w:val="28"/>
          <w:lang w:val="uk-UA"/>
        </w:rPr>
        <w:t xml:space="preserve"> [4,5]</w:t>
      </w:r>
      <w:r w:rsidR="00564CAA" w:rsidRPr="00004128">
        <w:rPr>
          <w:rFonts w:ascii="Times New Roman" w:hAnsi="Times New Roman"/>
          <w:sz w:val="28"/>
          <w:szCs w:val="28"/>
          <w:lang w:val="uk-UA"/>
        </w:rPr>
        <w:t>:</w:t>
      </w:r>
    </w:p>
    <w:p w:rsidR="006F29AA" w:rsidRPr="00004128" w:rsidRDefault="00564CAA" w:rsidP="00EF35A4">
      <w:pPr>
        <w:pStyle w:val="a3"/>
        <w:widowControl w:val="0"/>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з</w:t>
      </w:r>
      <w:r w:rsidR="006F29AA" w:rsidRPr="00004128">
        <w:rPr>
          <w:rFonts w:ascii="Times New Roman" w:hAnsi="Times New Roman"/>
          <w:sz w:val="28"/>
          <w:szCs w:val="28"/>
          <w:lang w:val="uk-UA"/>
        </w:rPr>
        <w:t>алучення коштів</w:t>
      </w:r>
      <w:r w:rsidRPr="00004128">
        <w:rPr>
          <w:rFonts w:ascii="Times New Roman" w:hAnsi="Times New Roman"/>
          <w:sz w:val="28"/>
          <w:szCs w:val="28"/>
          <w:lang w:val="uk-UA"/>
        </w:rPr>
        <w:t>;</w:t>
      </w:r>
    </w:p>
    <w:p w:rsidR="006F29AA" w:rsidRPr="00004128" w:rsidRDefault="00564CAA" w:rsidP="00EF35A4">
      <w:pPr>
        <w:pStyle w:val="a3"/>
        <w:widowControl w:val="0"/>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р</w:t>
      </w:r>
      <w:r w:rsidR="006F29AA" w:rsidRPr="00004128">
        <w:rPr>
          <w:rFonts w:ascii="Times New Roman" w:hAnsi="Times New Roman"/>
          <w:sz w:val="28"/>
          <w:szCs w:val="28"/>
          <w:lang w:val="uk-UA"/>
        </w:rPr>
        <w:t>озміщення запозичених коштів</w:t>
      </w:r>
      <w:r w:rsidRPr="00004128">
        <w:rPr>
          <w:rFonts w:ascii="Times New Roman" w:hAnsi="Times New Roman"/>
          <w:sz w:val="28"/>
          <w:szCs w:val="28"/>
          <w:lang w:val="uk-UA"/>
        </w:rPr>
        <w:t>;</w:t>
      </w:r>
    </w:p>
    <w:p w:rsidR="006F29AA" w:rsidRPr="00004128" w:rsidRDefault="00564CAA" w:rsidP="00EF35A4">
      <w:pPr>
        <w:pStyle w:val="a3"/>
        <w:widowControl w:val="0"/>
        <w:numPr>
          <w:ilvl w:val="0"/>
          <w:numId w:val="92"/>
        </w:numPr>
        <w:tabs>
          <w:tab w:val="left" w:pos="993"/>
        </w:tabs>
        <w:autoSpaceDE w:val="0"/>
        <w:autoSpaceDN w:val="0"/>
        <w:adjustRightInd w:val="0"/>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п</w:t>
      </w:r>
      <w:r w:rsidR="006F29AA" w:rsidRPr="00004128">
        <w:rPr>
          <w:rFonts w:ascii="Times New Roman" w:hAnsi="Times New Roman"/>
          <w:sz w:val="28"/>
          <w:szCs w:val="28"/>
          <w:lang w:val="uk-UA"/>
        </w:rPr>
        <w:t>овернення боргу і виплата відсотків</w:t>
      </w:r>
      <w:r w:rsidRPr="00004128">
        <w:rPr>
          <w:rFonts w:ascii="Times New Roman" w:hAnsi="Times New Roman"/>
          <w:sz w:val="28"/>
          <w:szCs w:val="28"/>
          <w:lang w:val="uk-UA"/>
        </w:rPr>
        <w:t>.</w:t>
      </w:r>
    </w:p>
    <w:p w:rsidR="006F29AA" w:rsidRPr="00004128" w:rsidRDefault="006F29AA" w:rsidP="00564CAA">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Основними методами управління державним боргом</w:t>
      </w:r>
      <w:r w:rsidR="00564CAA" w:rsidRPr="00004128">
        <w:rPr>
          <w:rFonts w:ascii="Times New Roman" w:hAnsi="Times New Roman"/>
          <w:sz w:val="28"/>
          <w:szCs w:val="28"/>
          <w:lang w:val="uk-UA"/>
        </w:rPr>
        <w:t xml:space="preserve"> є наступні: </w:t>
      </w:r>
      <w:r w:rsidRPr="00004128">
        <w:rPr>
          <w:rFonts w:ascii="Times New Roman" w:hAnsi="Times New Roman"/>
          <w:sz w:val="28"/>
          <w:szCs w:val="28"/>
          <w:lang w:val="uk-UA"/>
        </w:rPr>
        <w:t xml:space="preserve">рефінансування, конверсія, консолідація, уніфікація обмін за регресивним співвідношенням, відстрочка погашення, анулювання та викуп боргу </w:t>
      </w:r>
    </w:p>
    <w:p w:rsidR="006F29AA" w:rsidRPr="00004128" w:rsidRDefault="006F29AA" w:rsidP="006F29AA">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i/>
          <w:iCs/>
          <w:sz w:val="28"/>
          <w:szCs w:val="28"/>
          <w:lang w:val="uk-UA"/>
        </w:rPr>
        <w:t xml:space="preserve">Конверсія (борговий </w:t>
      </w:r>
      <w:proofErr w:type="spellStart"/>
      <w:r w:rsidRPr="00004128">
        <w:rPr>
          <w:rFonts w:ascii="Times New Roman" w:hAnsi="Times New Roman"/>
          <w:i/>
          <w:iCs/>
          <w:sz w:val="28"/>
          <w:szCs w:val="28"/>
          <w:lang w:val="uk-UA"/>
        </w:rPr>
        <w:t>своп</w:t>
      </w:r>
      <w:proofErr w:type="spellEnd"/>
      <w:r w:rsidRPr="00004128">
        <w:rPr>
          <w:rFonts w:ascii="Times New Roman" w:hAnsi="Times New Roman"/>
          <w:i/>
          <w:iCs/>
          <w:sz w:val="28"/>
          <w:szCs w:val="28"/>
          <w:lang w:val="uk-UA"/>
        </w:rPr>
        <w:t xml:space="preserve">) </w:t>
      </w:r>
      <w:r w:rsidRPr="00004128">
        <w:rPr>
          <w:rFonts w:ascii="Times New Roman" w:hAnsi="Times New Roman"/>
          <w:sz w:val="28"/>
          <w:szCs w:val="28"/>
          <w:lang w:val="uk-UA"/>
        </w:rPr>
        <w:t>– це зміна доходності позик. Держава найчастіше знижує розмір виплачуваних відсотків за позикою, однак можливе і підвищення дохідності позики. Конверсія є загальноприйнятим методом скорочення зовнішнього боргу, яка може набувати таких форм:</w:t>
      </w:r>
    </w:p>
    <w:p w:rsidR="006F29AA" w:rsidRPr="00004128" w:rsidRDefault="00564CAA" w:rsidP="006F29AA">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w:t>
      </w:r>
      <w:r w:rsidR="006F29AA" w:rsidRPr="00004128">
        <w:rPr>
          <w:rFonts w:ascii="Times New Roman" w:hAnsi="Times New Roman"/>
          <w:sz w:val="28"/>
          <w:szCs w:val="28"/>
          <w:lang w:val="uk-UA"/>
        </w:rPr>
        <w:t xml:space="preserve"> викуп боргу;</w:t>
      </w:r>
    </w:p>
    <w:p w:rsidR="006F29AA" w:rsidRPr="00004128" w:rsidRDefault="00564CAA" w:rsidP="006F29AA">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w:t>
      </w:r>
      <w:r w:rsidR="006F29AA" w:rsidRPr="00004128">
        <w:rPr>
          <w:rFonts w:ascii="Times New Roman" w:hAnsi="Times New Roman"/>
          <w:sz w:val="28"/>
          <w:szCs w:val="28"/>
          <w:lang w:val="uk-UA"/>
        </w:rPr>
        <w:t xml:space="preserve"> капіталізація боргу;</w:t>
      </w:r>
    </w:p>
    <w:p w:rsidR="006F29AA" w:rsidRPr="00004128" w:rsidRDefault="00564CAA" w:rsidP="006F29AA">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конверсія «борг-</w:t>
      </w:r>
      <w:r w:rsidR="006F29AA" w:rsidRPr="00004128">
        <w:rPr>
          <w:rFonts w:ascii="Times New Roman" w:hAnsi="Times New Roman"/>
          <w:sz w:val="28"/>
          <w:szCs w:val="28"/>
          <w:lang w:val="uk-UA"/>
        </w:rPr>
        <w:t>борг».</w:t>
      </w:r>
    </w:p>
    <w:p w:rsidR="006F29AA" w:rsidRPr="00004128" w:rsidRDefault="006F29AA" w:rsidP="006F29AA">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i/>
          <w:iCs/>
          <w:sz w:val="28"/>
          <w:szCs w:val="28"/>
          <w:lang w:val="uk-UA"/>
        </w:rPr>
        <w:t xml:space="preserve">Консолідація </w:t>
      </w:r>
      <w:r w:rsidRPr="00004128">
        <w:rPr>
          <w:rFonts w:ascii="Times New Roman" w:hAnsi="Times New Roman"/>
          <w:sz w:val="28"/>
          <w:szCs w:val="28"/>
          <w:lang w:val="uk-UA"/>
        </w:rPr>
        <w:t>– збільшення строку дії вже випущених позик.</w:t>
      </w:r>
    </w:p>
    <w:p w:rsidR="006F29AA" w:rsidRPr="00004128" w:rsidRDefault="006F29AA" w:rsidP="006F29AA">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i/>
          <w:iCs/>
          <w:sz w:val="28"/>
          <w:szCs w:val="28"/>
          <w:lang w:val="uk-UA"/>
        </w:rPr>
        <w:t xml:space="preserve">Уніфікація </w:t>
      </w:r>
      <w:r w:rsidRPr="00004128">
        <w:rPr>
          <w:rFonts w:ascii="Times New Roman" w:hAnsi="Times New Roman"/>
          <w:sz w:val="28"/>
          <w:szCs w:val="28"/>
          <w:lang w:val="uk-UA"/>
        </w:rPr>
        <w:t>– об’єднання декількох позик або раніше випущені позики обмінюються на нові. Може проводитися разом із консолідацією, але може бути проведена і поза нею.</w:t>
      </w:r>
    </w:p>
    <w:p w:rsidR="006F29AA" w:rsidRPr="00004128" w:rsidRDefault="006F29AA" w:rsidP="006F29AA">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i/>
          <w:iCs/>
          <w:sz w:val="28"/>
          <w:szCs w:val="28"/>
          <w:lang w:val="uk-UA"/>
        </w:rPr>
        <w:t xml:space="preserve">Анулювання державного боргу </w:t>
      </w:r>
      <w:r w:rsidRPr="00004128">
        <w:rPr>
          <w:rFonts w:ascii="Times New Roman" w:hAnsi="Times New Roman"/>
          <w:sz w:val="28"/>
          <w:szCs w:val="28"/>
          <w:lang w:val="uk-UA"/>
        </w:rPr>
        <w:t>– відмова держави від зобов’язань по позикам.</w:t>
      </w:r>
    </w:p>
    <w:p w:rsidR="006F29AA" w:rsidRPr="00004128" w:rsidRDefault="006F29AA" w:rsidP="006F29AA">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i/>
          <w:iCs/>
          <w:sz w:val="28"/>
          <w:szCs w:val="28"/>
          <w:lang w:val="uk-UA"/>
        </w:rPr>
        <w:t xml:space="preserve">Відстрочення погашення боргу </w:t>
      </w:r>
      <w:r w:rsidRPr="00004128">
        <w:rPr>
          <w:rFonts w:ascii="Times New Roman" w:hAnsi="Times New Roman"/>
          <w:sz w:val="28"/>
          <w:szCs w:val="28"/>
          <w:lang w:val="uk-UA"/>
        </w:rPr>
        <w:t>– це перенесення строків виплати боргу. Відрізняється від консолідації тим, що під час відстрочки не лише переносяться строки погашення, а й припиняється виплата відсоткових доходів.</w:t>
      </w:r>
    </w:p>
    <w:p w:rsidR="006F29AA" w:rsidRPr="00004128" w:rsidRDefault="006F29AA" w:rsidP="006F29AA">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i/>
          <w:iCs/>
          <w:sz w:val="28"/>
          <w:szCs w:val="28"/>
          <w:lang w:val="uk-UA"/>
        </w:rPr>
        <w:t xml:space="preserve">Реструктуризація боргу </w:t>
      </w:r>
      <w:r w:rsidRPr="00004128">
        <w:rPr>
          <w:rFonts w:ascii="Times New Roman" w:hAnsi="Times New Roman"/>
          <w:sz w:val="28"/>
          <w:szCs w:val="28"/>
          <w:lang w:val="uk-UA"/>
        </w:rPr>
        <w:t>– застосування в комплексі або частково всіх методів. Слід зазначити, що реструктуризація є традиційним методом зменшення боргу. При реструктуризації боргу умови його обслуговування (відсоток, сума, строки сплати) переглядаються. Крім того, за рахунок реструктуризації можливе скорочення видатків на обслуговування державного боргу.</w:t>
      </w:r>
    </w:p>
    <w:p w:rsidR="006F29AA" w:rsidRPr="00004128" w:rsidRDefault="006F29AA" w:rsidP="006F29AA">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Застосування реструктуризації та інших методів, за допомогою яких відбувається зміна обсягів та строків боргових виплат, може привести до зменшення видатків на обслуговування та погашення боргу в найближчій перспективі, але в довгостроковому періоді загальні витрати можуть зростати. Найчастіше уряди йдуть на такий крок за наявності боргової кризи.</w:t>
      </w:r>
    </w:p>
    <w:p w:rsidR="006F29AA" w:rsidRPr="00004128" w:rsidRDefault="006F29AA" w:rsidP="006F29AA">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i/>
          <w:iCs/>
          <w:sz w:val="28"/>
          <w:szCs w:val="28"/>
          <w:lang w:val="uk-UA"/>
        </w:rPr>
        <w:t xml:space="preserve">Боргова криза </w:t>
      </w:r>
      <w:r w:rsidRPr="00004128">
        <w:rPr>
          <w:rFonts w:ascii="Times New Roman" w:hAnsi="Times New Roman"/>
          <w:b/>
          <w:bCs/>
          <w:sz w:val="28"/>
          <w:szCs w:val="28"/>
          <w:lang w:val="uk-UA"/>
        </w:rPr>
        <w:t xml:space="preserve">– </w:t>
      </w:r>
      <w:r w:rsidRPr="00004128">
        <w:rPr>
          <w:rFonts w:ascii="Times New Roman" w:hAnsi="Times New Roman"/>
          <w:sz w:val="28"/>
          <w:szCs w:val="28"/>
          <w:lang w:val="uk-UA"/>
        </w:rPr>
        <w:t xml:space="preserve">це криза зовнішньої заборгованості, яка проявляється у неспроможності країни-боржника обслуговувати зовнішню заборгованість у повному обсязі. Неспроможність країн-боржників спричиняє падіння </w:t>
      </w:r>
      <w:r w:rsidRPr="00004128">
        <w:rPr>
          <w:rFonts w:ascii="Times New Roman" w:hAnsi="Times New Roman"/>
          <w:sz w:val="28"/>
          <w:szCs w:val="28"/>
          <w:lang w:val="uk-UA"/>
        </w:rPr>
        <w:lastRenderedPageBreak/>
        <w:t>платоспроможності фінансових інститутів країн-кредиторів. Вихід з боргової кризи передбачає стабілізацію розмірів і зміну структури заборгованості, відстрочку сплати боргу або перегляд інших умов його повернення.</w:t>
      </w:r>
    </w:p>
    <w:p w:rsidR="006F29AA" w:rsidRPr="00004128" w:rsidRDefault="006F29AA" w:rsidP="000E13F3">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sz w:val="28"/>
          <w:szCs w:val="28"/>
          <w:lang w:val="uk-UA"/>
        </w:rPr>
        <w:t xml:space="preserve">Результатом боргової кризи може бути </w:t>
      </w:r>
      <w:proofErr w:type="spellStart"/>
      <w:r w:rsidRPr="00004128">
        <w:rPr>
          <w:rFonts w:ascii="Times New Roman" w:hAnsi="Times New Roman"/>
          <w:i/>
          <w:sz w:val="28"/>
          <w:szCs w:val="28"/>
          <w:lang w:val="uk-UA"/>
        </w:rPr>
        <w:t>дефолт</w:t>
      </w:r>
      <w:proofErr w:type="spellEnd"/>
      <w:r w:rsidRPr="00004128">
        <w:rPr>
          <w:rFonts w:ascii="Times New Roman" w:hAnsi="Times New Roman"/>
          <w:sz w:val="28"/>
          <w:szCs w:val="28"/>
          <w:lang w:val="uk-UA"/>
        </w:rPr>
        <w:t xml:space="preserve"> – відмова держави від виконання своїх боргових зобов’язань.</w:t>
      </w:r>
    </w:p>
    <w:p w:rsidR="00564CAA" w:rsidRPr="00004128" w:rsidRDefault="00564CAA" w:rsidP="000E13F3">
      <w:pPr>
        <w:spacing w:after="0" w:line="240" w:lineRule="auto"/>
        <w:jc w:val="center"/>
        <w:rPr>
          <w:rFonts w:ascii="Times New Roman" w:hAnsi="Times New Roman"/>
          <w:b/>
          <w:sz w:val="28"/>
          <w:szCs w:val="28"/>
          <w:lang w:val="uk-UA"/>
        </w:rPr>
      </w:pPr>
    </w:p>
    <w:p w:rsidR="00A64BC0" w:rsidRPr="00004128" w:rsidRDefault="00A64BC0" w:rsidP="000E13F3">
      <w:pPr>
        <w:spacing w:after="0" w:line="240" w:lineRule="auto"/>
        <w:jc w:val="center"/>
        <w:rPr>
          <w:rFonts w:ascii="Times New Roman" w:hAnsi="Times New Roman"/>
          <w:b/>
          <w:sz w:val="28"/>
          <w:szCs w:val="28"/>
          <w:lang w:val="uk-UA"/>
        </w:rPr>
      </w:pPr>
      <w:r w:rsidRPr="00004128">
        <w:rPr>
          <w:rFonts w:ascii="Times New Roman" w:hAnsi="Times New Roman"/>
          <w:b/>
          <w:sz w:val="28"/>
          <w:szCs w:val="28"/>
          <w:lang w:val="uk-UA"/>
        </w:rPr>
        <w:t xml:space="preserve">Питання для самоконтролю </w:t>
      </w:r>
    </w:p>
    <w:p w:rsidR="00A64BC0" w:rsidRPr="00004128" w:rsidRDefault="000E13F3" w:rsidP="00EF35A4">
      <w:pPr>
        <w:pStyle w:val="a3"/>
        <w:numPr>
          <w:ilvl w:val="0"/>
          <w:numId w:val="93"/>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Які сутність та роль державних зобов’язань?</w:t>
      </w:r>
    </w:p>
    <w:p w:rsidR="000E13F3" w:rsidRPr="00004128" w:rsidRDefault="000E13F3" w:rsidP="00EF35A4">
      <w:pPr>
        <w:pStyle w:val="a3"/>
        <w:numPr>
          <w:ilvl w:val="0"/>
          <w:numId w:val="93"/>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Які види боргових зобов’язань ви знаєте? Охарактеризуйте їх.</w:t>
      </w:r>
    </w:p>
    <w:p w:rsidR="000E13F3" w:rsidRPr="00004128" w:rsidRDefault="000E13F3" w:rsidP="00EF35A4">
      <w:pPr>
        <w:pStyle w:val="a3"/>
        <w:numPr>
          <w:ilvl w:val="0"/>
          <w:numId w:val="93"/>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Які особливості фінансування бюджетного дефіциту за допомогою державних боргових зобов’язань?</w:t>
      </w:r>
    </w:p>
    <w:p w:rsidR="000E13F3" w:rsidRPr="00004128" w:rsidRDefault="000E13F3" w:rsidP="00EF35A4">
      <w:pPr>
        <w:pStyle w:val="a3"/>
        <w:numPr>
          <w:ilvl w:val="0"/>
          <w:numId w:val="93"/>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Які джерела фінансування витрат з обслуговування внутрішнього і зовнішнього державних боргів?</w:t>
      </w:r>
    </w:p>
    <w:p w:rsidR="000E13F3" w:rsidRPr="00004128" w:rsidRDefault="000E13F3" w:rsidP="00EF35A4">
      <w:pPr>
        <w:pStyle w:val="a3"/>
        <w:numPr>
          <w:ilvl w:val="0"/>
          <w:numId w:val="93"/>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Який рівень розвитку ринків державних внутрішніх та зовнішніх боргових зобов’язань?</w:t>
      </w:r>
    </w:p>
    <w:p w:rsidR="000E13F3" w:rsidRPr="00004128" w:rsidRDefault="000E13F3" w:rsidP="00EF35A4">
      <w:pPr>
        <w:pStyle w:val="a3"/>
        <w:numPr>
          <w:ilvl w:val="0"/>
          <w:numId w:val="93"/>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На вашу думку, які проблеми ефективності функціонування ринку внутрішніх боргових зобов’язань?</w:t>
      </w:r>
    </w:p>
    <w:p w:rsidR="000E13F3" w:rsidRPr="00004128" w:rsidRDefault="000E13F3" w:rsidP="00EF35A4">
      <w:pPr>
        <w:pStyle w:val="a3"/>
        <w:numPr>
          <w:ilvl w:val="0"/>
          <w:numId w:val="93"/>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Які чинники впливають на розміри бюджетних витрат з обслуговування та погашення боргових зобов’язань?</w:t>
      </w:r>
    </w:p>
    <w:p w:rsidR="000E13F3" w:rsidRPr="00004128" w:rsidRDefault="000E13F3" w:rsidP="00EF35A4">
      <w:pPr>
        <w:pStyle w:val="a3"/>
        <w:numPr>
          <w:ilvl w:val="0"/>
          <w:numId w:val="93"/>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Які принципи управління державним боргом?</w:t>
      </w:r>
    </w:p>
    <w:p w:rsidR="000E13F3" w:rsidRPr="00004128" w:rsidRDefault="000E13F3" w:rsidP="00EF35A4">
      <w:pPr>
        <w:pStyle w:val="a3"/>
        <w:numPr>
          <w:ilvl w:val="0"/>
          <w:numId w:val="93"/>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Які основні методи управління державним боргом? Опишіть їх.</w:t>
      </w:r>
    </w:p>
    <w:p w:rsidR="000E13F3" w:rsidRPr="00004128" w:rsidRDefault="000E13F3" w:rsidP="00EF35A4">
      <w:pPr>
        <w:pStyle w:val="a3"/>
        <w:numPr>
          <w:ilvl w:val="0"/>
          <w:numId w:val="93"/>
        </w:numPr>
        <w:tabs>
          <w:tab w:val="left" w:pos="720"/>
          <w:tab w:val="left" w:pos="1134"/>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У чому причина виникнення боргової кризи? До яких </w:t>
      </w:r>
      <w:r w:rsidRPr="00806118">
        <w:rPr>
          <w:rFonts w:ascii="Times New Roman" w:hAnsi="Times New Roman"/>
          <w:sz w:val="28"/>
          <w:szCs w:val="28"/>
          <w:lang w:val="uk-UA"/>
        </w:rPr>
        <w:t>наслід</w:t>
      </w:r>
      <w:r w:rsidR="00806118" w:rsidRPr="00806118">
        <w:rPr>
          <w:rFonts w:ascii="Times New Roman" w:hAnsi="Times New Roman"/>
          <w:sz w:val="28"/>
          <w:szCs w:val="28"/>
          <w:lang w:val="uk-UA"/>
        </w:rPr>
        <w:t>к</w:t>
      </w:r>
      <w:r w:rsidRPr="00806118">
        <w:rPr>
          <w:rFonts w:ascii="Times New Roman" w:hAnsi="Times New Roman"/>
          <w:sz w:val="28"/>
          <w:szCs w:val="28"/>
          <w:lang w:val="uk-UA"/>
        </w:rPr>
        <w:t>ів це</w:t>
      </w:r>
      <w:r w:rsidRPr="00004128">
        <w:rPr>
          <w:rFonts w:ascii="Times New Roman" w:hAnsi="Times New Roman"/>
          <w:sz w:val="28"/>
          <w:szCs w:val="28"/>
          <w:lang w:val="uk-UA"/>
        </w:rPr>
        <w:t xml:space="preserve"> може привести?</w:t>
      </w:r>
    </w:p>
    <w:p w:rsidR="000E13F3" w:rsidRPr="00004128" w:rsidRDefault="000E13F3" w:rsidP="000E13F3">
      <w:pPr>
        <w:spacing w:after="0" w:line="240" w:lineRule="auto"/>
        <w:contextualSpacing/>
        <w:jc w:val="center"/>
        <w:rPr>
          <w:rFonts w:ascii="Times New Roman" w:hAnsi="Times New Roman"/>
          <w:b/>
          <w:sz w:val="28"/>
          <w:szCs w:val="28"/>
          <w:lang w:val="uk-UA"/>
        </w:rPr>
      </w:pPr>
    </w:p>
    <w:p w:rsidR="00A64BC0" w:rsidRPr="00004128" w:rsidRDefault="00A64BC0" w:rsidP="000E13F3">
      <w:pPr>
        <w:spacing w:after="0" w:line="240" w:lineRule="auto"/>
        <w:contextualSpacing/>
        <w:jc w:val="center"/>
        <w:rPr>
          <w:rFonts w:ascii="Times New Roman" w:hAnsi="Times New Roman"/>
          <w:b/>
          <w:sz w:val="28"/>
          <w:szCs w:val="28"/>
          <w:lang w:val="uk-UA"/>
        </w:rPr>
      </w:pPr>
      <w:r w:rsidRPr="00004128">
        <w:rPr>
          <w:rFonts w:ascii="Times New Roman" w:hAnsi="Times New Roman"/>
          <w:b/>
          <w:sz w:val="28"/>
          <w:szCs w:val="28"/>
          <w:lang w:val="uk-UA"/>
        </w:rPr>
        <w:t>Тестові завдання для самоконтролю</w:t>
      </w:r>
    </w:p>
    <w:p w:rsidR="00A64BC0" w:rsidRPr="00004128" w:rsidRDefault="000E13F3" w:rsidP="00EF35A4">
      <w:pPr>
        <w:pStyle w:val="a3"/>
        <w:numPr>
          <w:ilvl w:val="0"/>
          <w:numId w:val="94"/>
        </w:numPr>
        <w:tabs>
          <w:tab w:val="left" w:pos="993"/>
        </w:tabs>
        <w:spacing w:after="0" w:line="240" w:lineRule="auto"/>
        <w:ind w:left="0" w:firstLine="709"/>
        <w:jc w:val="both"/>
        <w:rPr>
          <w:rFonts w:ascii="Times New Roman" w:hAnsi="Times New Roman"/>
          <w:i/>
          <w:sz w:val="28"/>
          <w:szCs w:val="28"/>
          <w:lang w:val="uk-UA"/>
        </w:rPr>
      </w:pPr>
      <w:r w:rsidRPr="00004128">
        <w:rPr>
          <w:rFonts w:ascii="Times New Roman" w:hAnsi="Times New Roman"/>
          <w:i/>
          <w:sz w:val="28"/>
          <w:szCs w:val="28"/>
          <w:lang w:val="uk-UA"/>
        </w:rPr>
        <w:t>За основу планування видатків бюджету на обслуговування державного боргу взято:</w:t>
      </w:r>
    </w:p>
    <w:p w:rsidR="000E13F3" w:rsidRPr="00004128" w:rsidRDefault="000E13F3" w:rsidP="000E13F3">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а) обсяг валового внутрішнього продукту на одного жителя країни;</w:t>
      </w:r>
    </w:p>
    <w:p w:rsidR="000E13F3" w:rsidRPr="00004128" w:rsidRDefault="000E13F3" w:rsidP="000E13F3">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б) співвідношення між сумою боргу і сумою його обслуговування та бюджетом;</w:t>
      </w:r>
    </w:p>
    <w:p w:rsidR="000E13F3" w:rsidRPr="00004128" w:rsidRDefault="000E13F3" w:rsidP="000E13F3">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в) сума заборгованості бюджету за внутрішніми позиками;</w:t>
      </w:r>
    </w:p>
    <w:p w:rsidR="000E13F3" w:rsidRPr="00004128" w:rsidRDefault="000E13F3" w:rsidP="000E13F3">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г) обсяг поточного державного боргу.</w:t>
      </w:r>
    </w:p>
    <w:p w:rsidR="000E13F3" w:rsidRPr="00004128" w:rsidRDefault="000E13F3" w:rsidP="000E13F3">
      <w:pPr>
        <w:pStyle w:val="a3"/>
        <w:tabs>
          <w:tab w:val="left" w:pos="993"/>
        </w:tabs>
        <w:spacing w:after="0" w:line="240" w:lineRule="auto"/>
        <w:ind w:left="0" w:firstLine="709"/>
        <w:jc w:val="both"/>
        <w:rPr>
          <w:rFonts w:ascii="Times New Roman" w:hAnsi="Times New Roman"/>
          <w:i/>
          <w:sz w:val="28"/>
          <w:szCs w:val="28"/>
          <w:lang w:val="uk-UA"/>
        </w:rPr>
      </w:pPr>
      <w:r w:rsidRPr="00004128">
        <w:rPr>
          <w:rFonts w:ascii="Times New Roman" w:hAnsi="Times New Roman"/>
          <w:i/>
          <w:sz w:val="28"/>
          <w:szCs w:val="28"/>
          <w:lang w:val="uk-UA"/>
        </w:rPr>
        <w:t xml:space="preserve">2. </w:t>
      </w:r>
      <w:r w:rsidR="00F8487B" w:rsidRPr="00004128">
        <w:rPr>
          <w:rFonts w:ascii="Times New Roman" w:hAnsi="Times New Roman"/>
          <w:i/>
          <w:sz w:val="28"/>
          <w:szCs w:val="28"/>
          <w:lang w:val="uk-UA"/>
        </w:rPr>
        <w:t>За типом боргового зобов’язання державні позики поділяються на:</w:t>
      </w:r>
    </w:p>
    <w:p w:rsidR="00F8487B" w:rsidRPr="00004128" w:rsidRDefault="00F8487B" w:rsidP="000E13F3">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а) виплати за кредитами урядам інших країн, міжнародним організаціям та фінансовим інститутам;</w:t>
      </w:r>
    </w:p>
    <w:p w:rsidR="00F8487B" w:rsidRPr="00004128" w:rsidRDefault="00F8487B" w:rsidP="000E13F3">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б) </w:t>
      </w:r>
      <w:proofErr w:type="spellStart"/>
      <w:r w:rsidRPr="00004128">
        <w:rPr>
          <w:rFonts w:ascii="Times New Roman" w:hAnsi="Times New Roman"/>
          <w:sz w:val="28"/>
          <w:szCs w:val="28"/>
          <w:lang w:val="uk-UA"/>
        </w:rPr>
        <w:t>коротко-</w:t>
      </w:r>
      <w:proofErr w:type="spellEnd"/>
      <w:r w:rsidRPr="00004128">
        <w:rPr>
          <w:rFonts w:ascii="Times New Roman" w:hAnsi="Times New Roman"/>
          <w:sz w:val="28"/>
          <w:szCs w:val="28"/>
          <w:lang w:val="uk-UA"/>
        </w:rPr>
        <w:t xml:space="preserve">, </w:t>
      </w:r>
      <w:proofErr w:type="spellStart"/>
      <w:r w:rsidRPr="00004128">
        <w:rPr>
          <w:rFonts w:ascii="Times New Roman" w:hAnsi="Times New Roman"/>
          <w:sz w:val="28"/>
          <w:szCs w:val="28"/>
          <w:lang w:val="uk-UA"/>
        </w:rPr>
        <w:t>середньо-</w:t>
      </w:r>
      <w:proofErr w:type="spellEnd"/>
      <w:r w:rsidRPr="00004128">
        <w:rPr>
          <w:rFonts w:ascii="Times New Roman" w:hAnsi="Times New Roman"/>
          <w:sz w:val="28"/>
          <w:szCs w:val="28"/>
          <w:lang w:val="uk-UA"/>
        </w:rPr>
        <w:t xml:space="preserve"> та довгострокові;</w:t>
      </w:r>
    </w:p>
    <w:p w:rsidR="00F8487B" w:rsidRPr="00004128" w:rsidRDefault="00F8487B" w:rsidP="000E13F3">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в) фіксовані та плаваючі;</w:t>
      </w:r>
    </w:p>
    <w:p w:rsidR="00F8487B" w:rsidRPr="00004128" w:rsidRDefault="00F8487B" w:rsidP="000E13F3">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г) дисконтні, виграшні та процентні.</w:t>
      </w:r>
    </w:p>
    <w:p w:rsidR="00F8487B" w:rsidRPr="00004128" w:rsidRDefault="00F8487B" w:rsidP="000E13F3">
      <w:pPr>
        <w:pStyle w:val="a3"/>
        <w:tabs>
          <w:tab w:val="left" w:pos="993"/>
        </w:tabs>
        <w:spacing w:after="0" w:line="240" w:lineRule="auto"/>
        <w:ind w:left="0" w:firstLine="709"/>
        <w:jc w:val="both"/>
        <w:rPr>
          <w:rFonts w:ascii="Times New Roman" w:hAnsi="Times New Roman"/>
          <w:i/>
          <w:sz w:val="28"/>
          <w:szCs w:val="28"/>
          <w:lang w:val="uk-UA"/>
        </w:rPr>
      </w:pPr>
      <w:r w:rsidRPr="00004128">
        <w:rPr>
          <w:rFonts w:ascii="Times New Roman" w:hAnsi="Times New Roman"/>
          <w:i/>
          <w:sz w:val="28"/>
          <w:szCs w:val="28"/>
          <w:lang w:val="uk-UA"/>
        </w:rPr>
        <w:t>3. Державні зобов’язання – це вид боргових паперів, що передбачає:</w:t>
      </w:r>
    </w:p>
    <w:p w:rsidR="00F8487B" w:rsidRPr="00004128" w:rsidRDefault="00F8487B" w:rsidP="000E13F3">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а) залучення тимчасово вільних коштів кредиторів для фінансування бюджетних потреб шляхом випуску і розміщення державних боргових паперів;</w:t>
      </w:r>
    </w:p>
    <w:p w:rsidR="00F8487B" w:rsidRPr="00004128" w:rsidRDefault="00F8487B" w:rsidP="00F8487B">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lastRenderedPageBreak/>
        <w:t>б) залучення тимчасово вільних коштів кредитних організацій з метою фінансування підприємницької діяльності суб’єктів господарювання;</w:t>
      </w:r>
    </w:p>
    <w:p w:rsidR="00F8487B" w:rsidRPr="00004128" w:rsidRDefault="00F8487B" w:rsidP="00F8487B">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в) фінансування вартості соціально-економічних приватних потреб;</w:t>
      </w:r>
    </w:p>
    <w:p w:rsidR="00F8487B" w:rsidRPr="00004128" w:rsidRDefault="00F8487B" w:rsidP="00F8487B">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г) залучення кредитних ресурсів для фінансування місцевих бюджетів.</w:t>
      </w:r>
    </w:p>
    <w:p w:rsidR="00F8487B" w:rsidRPr="00004128" w:rsidRDefault="00F8487B" w:rsidP="00F8487B">
      <w:pPr>
        <w:pStyle w:val="a3"/>
        <w:tabs>
          <w:tab w:val="left" w:pos="993"/>
        </w:tabs>
        <w:spacing w:after="0" w:line="240" w:lineRule="auto"/>
        <w:ind w:left="0" w:firstLine="709"/>
        <w:jc w:val="both"/>
        <w:rPr>
          <w:rFonts w:ascii="Times New Roman" w:hAnsi="Times New Roman"/>
          <w:i/>
          <w:sz w:val="28"/>
          <w:szCs w:val="28"/>
          <w:lang w:val="uk-UA"/>
        </w:rPr>
      </w:pPr>
      <w:r w:rsidRPr="00004128">
        <w:rPr>
          <w:rFonts w:ascii="Times New Roman" w:hAnsi="Times New Roman"/>
          <w:i/>
          <w:sz w:val="28"/>
          <w:szCs w:val="28"/>
          <w:lang w:val="uk-UA"/>
        </w:rPr>
        <w:t xml:space="preserve">4. </w:t>
      </w:r>
      <w:r w:rsidR="00360F3F" w:rsidRPr="00004128">
        <w:rPr>
          <w:rFonts w:ascii="Times New Roman" w:hAnsi="Times New Roman"/>
          <w:i/>
          <w:sz w:val="28"/>
          <w:szCs w:val="28"/>
          <w:lang w:val="uk-UA"/>
        </w:rPr>
        <w:t>Державні облігації використовуються для залучення ресурсів для фінансування:</w:t>
      </w:r>
    </w:p>
    <w:p w:rsidR="00360F3F" w:rsidRPr="00004128" w:rsidRDefault="00360F3F" w:rsidP="00F8487B">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а) кредитних </w:t>
      </w:r>
      <w:proofErr w:type="spellStart"/>
      <w:r w:rsidRPr="00004128">
        <w:rPr>
          <w:rFonts w:ascii="Times New Roman" w:hAnsi="Times New Roman"/>
          <w:sz w:val="28"/>
          <w:szCs w:val="28"/>
          <w:lang w:val="uk-UA"/>
        </w:rPr>
        <w:t>проєктів</w:t>
      </w:r>
      <w:proofErr w:type="spellEnd"/>
      <w:r w:rsidRPr="00004128">
        <w:rPr>
          <w:rFonts w:ascii="Times New Roman" w:hAnsi="Times New Roman"/>
          <w:sz w:val="28"/>
          <w:szCs w:val="28"/>
          <w:lang w:val="uk-UA"/>
        </w:rPr>
        <w:t xml:space="preserve"> міжнародних фінансових організацій;</w:t>
      </w:r>
    </w:p>
    <w:p w:rsidR="00360F3F" w:rsidRPr="00004128" w:rsidRDefault="00360F3F" w:rsidP="00F8487B">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б) бюджетного дефіциту державного бюджету, обслуговування витрат за державним боргом та регулювання грошового обігу;</w:t>
      </w:r>
    </w:p>
    <w:p w:rsidR="00360F3F" w:rsidRPr="00004128" w:rsidRDefault="00360F3F" w:rsidP="00F8487B">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в) потреб місцевого самоврядування;</w:t>
      </w:r>
    </w:p>
    <w:p w:rsidR="00360F3F" w:rsidRPr="00004128" w:rsidRDefault="00360F3F" w:rsidP="00F8487B">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г) кредитних </w:t>
      </w:r>
      <w:proofErr w:type="spellStart"/>
      <w:r w:rsidRPr="00004128">
        <w:rPr>
          <w:rFonts w:ascii="Times New Roman" w:hAnsi="Times New Roman"/>
          <w:sz w:val="28"/>
          <w:szCs w:val="28"/>
          <w:lang w:val="uk-UA"/>
        </w:rPr>
        <w:t>проєктів</w:t>
      </w:r>
      <w:proofErr w:type="spellEnd"/>
      <w:r w:rsidRPr="00004128">
        <w:rPr>
          <w:rFonts w:ascii="Times New Roman" w:hAnsi="Times New Roman"/>
          <w:sz w:val="28"/>
          <w:szCs w:val="28"/>
          <w:lang w:val="uk-UA"/>
        </w:rPr>
        <w:t xml:space="preserve"> суб’єктів господарювання.</w:t>
      </w:r>
    </w:p>
    <w:p w:rsidR="00360F3F" w:rsidRPr="00004128" w:rsidRDefault="00360F3F" w:rsidP="00F8487B">
      <w:pPr>
        <w:pStyle w:val="a3"/>
        <w:tabs>
          <w:tab w:val="left" w:pos="993"/>
        </w:tabs>
        <w:spacing w:after="0" w:line="240" w:lineRule="auto"/>
        <w:ind w:left="0" w:firstLine="709"/>
        <w:jc w:val="both"/>
        <w:rPr>
          <w:rFonts w:ascii="Times New Roman" w:hAnsi="Times New Roman"/>
          <w:i/>
          <w:sz w:val="28"/>
          <w:szCs w:val="28"/>
          <w:lang w:val="uk-UA"/>
        </w:rPr>
      </w:pPr>
      <w:r w:rsidRPr="00004128">
        <w:rPr>
          <w:rFonts w:ascii="Times New Roman" w:hAnsi="Times New Roman"/>
          <w:i/>
          <w:sz w:val="28"/>
          <w:szCs w:val="28"/>
          <w:lang w:val="uk-UA"/>
        </w:rPr>
        <w:t>5. Формування внутрішнього державного боргу відбувається за рахунок розміщення:</w:t>
      </w:r>
    </w:p>
    <w:p w:rsidR="00360F3F" w:rsidRPr="00004128" w:rsidRDefault="00360F3F" w:rsidP="00F8487B">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а) облігацій місцевих позик;</w:t>
      </w:r>
    </w:p>
    <w:p w:rsidR="00360F3F" w:rsidRPr="00004128" w:rsidRDefault="00360F3F" w:rsidP="00F8487B">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б) зовнішніх державних боргових зобов’язань;</w:t>
      </w:r>
    </w:p>
    <w:p w:rsidR="00360F3F" w:rsidRPr="00004128" w:rsidRDefault="00360F3F" w:rsidP="00F8487B">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в) внутрішніх державних боргових зобов’язань;</w:t>
      </w:r>
    </w:p>
    <w:p w:rsidR="00360F3F" w:rsidRPr="00004128" w:rsidRDefault="00360F3F" w:rsidP="00F8487B">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г) позик центрального банку.</w:t>
      </w:r>
    </w:p>
    <w:p w:rsidR="00360F3F" w:rsidRPr="00004128" w:rsidRDefault="00360F3F" w:rsidP="00F8487B">
      <w:pPr>
        <w:pStyle w:val="a3"/>
        <w:tabs>
          <w:tab w:val="left" w:pos="993"/>
        </w:tabs>
        <w:spacing w:after="0" w:line="240" w:lineRule="auto"/>
        <w:ind w:left="0" w:firstLine="709"/>
        <w:jc w:val="both"/>
        <w:rPr>
          <w:rFonts w:ascii="Times New Roman" w:hAnsi="Times New Roman"/>
          <w:i/>
          <w:sz w:val="28"/>
          <w:szCs w:val="28"/>
          <w:lang w:val="uk-UA"/>
        </w:rPr>
      </w:pPr>
      <w:r w:rsidRPr="00004128">
        <w:rPr>
          <w:rFonts w:ascii="Times New Roman" w:hAnsi="Times New Roman"/>
          <w:i/>
          <w:sz w:val="28"/>
          <w:szCs w:val="28"/>
          <w:lang w:val="uk-UA"/>
        </w:rPr>
        <w:t>6. Гарантований державою борг – це:</w:t>
      </w:r>
    </w:p>
    <w:p w:rsidR="00360F3F" w:rsidRPr="00004128" w:rsidRDefault="00360F3F" w:rsidP="00F8487B">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а) </w:t>
      </w:r>
      <w:r w:rsidR="001917AE" w:rsidRPr="00004128">
        <w:rPr>
          <w:rFonts w:ascii="Times New Roman" w:hAnsi="Times New Roman"/>
          <w:sz w:val="28"/>
          <w:szCs w:val="28"/>
          <w:lang w:val="uk-UA"/>
        </w:rPr>
        <w:t>загальна сума боргових зобов’язань суб’єктів господарювання – резидентів України щодо отриманих та непогашених на звітну дату кредитів (позик), виконання яких забезпечено державними гарантіями;</w:t>
      </w:r>
    </w:p>
    <w:p w:rsidR="001917AE" w:rsidRPr="00004128" w:rsidRDefault="001917AE" w:rsidP="00F8487B">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б) операції, пов’язані з отриманням державою кредитів (позик) на умовах повернення, платності та строковості з метою фінансування державного бюджету;</w:t>
      </w:r>
    </w:p>
    <w:p w:rsidR="001917AE" w:rsidRPr="00004128" w:rsidRDefault="001917AE" w:rsidP="00F8487B">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в) загальна сума боргових зобов’язань держави з повернення отриманих та непогашених кредитів (позик) станом на звітну дату, що виникають внаслідок державного запозичення;</w:t>
      </w:r>
    </w:p>
    <w:p w:rsidR="001917AE" w:rsidRPr="00004128" w:rsidRDefault="001917AE" w:rsidP="00F8487B">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г) правильна відповідь відсутня.</w:t>
      </w:r>
    </w:p>
    <w:p w:rsidR="001917AE" w:rsidRPr="00004128" w:rsidRDefault="001917AE" w:rsidP="00F8487B">
      <w:pPr>
        <w:pStyle w:val="a3"/>
        <w:tabs>
          <w:tab w:val="left" w:pos="993"/>
        </w:tabs>
        <w:spacing w:after="0" w:line="240" w:lineRule="auto"/>
        <w:ind w:left="0" w:firstLine="709"/>
        <w:jc w:val="both"/>
        <w:rPr>
          <w:rFonts w:ascii="Times New Roman" w:hAnsi="Times New Roman"/>
          <w:i/>
          <w:sz w:val="28"/>
          <w:szCs w:val="28"/>
          <w:lang w:val="uk-UA"/>
        </w:rPr>
      </w:pPr>
      <w:r w:rsidRPr="00004128">
        <w:rPr>
          <w:rFonts w:ascii="Times New Roman" w:hAnsi="Times New Roman"/>
          <w:i/>
          <w:sz w:val="28"/>
          <w:szCs w:val="28"/>
          <w:lang w:val="uk-UA"/>
        </w:rPr>
        <w:t xml:space="preserve">7. </w:t>
      </w:r>
      <w:r w:rsidR="001E4F19" w:rsidRPr="00004128">
        <w:rPr>
          <w:rFonts w:ascii="Times New Roman" w:hAnsi="Times New Roman"/>
          <w:i/>
          <w:sz w:val="28"/>
          <w:szCs w:val="28"/>
          <w:lang w:val="uk-UA"/>
        </w:rPr>
        <w:t>Обслуговування державного богу є складовою:</w:t>
      </w:r>
    </w:p>
    <w:p w:rsidR="001E4F19" w:rsidRPr="00004128" w:rsidRDefault="001E4F19" w:rsidP="00F8487B">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а) бюджетного процесу;</w:t>
      </w:r>
    </w:p>
    <w:p w:rsidR="001E4F19" w:rsidRPr="00004128" w:rsidRDefault="001E4F19" w:rsidP="00F8487B">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б) бюджетної системи;</w:t>
      </w:r>
    </w:p>
    <w:p w:rsidR="001E4F19" w:rsidRPr="00004128" w:rsidRDefault="001E4F19" w:rsidP="00F8487B">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в) кредитної системи;</w:t>
      </w:r>
    </w:p>
    <w:p w:rsidR="001E4F19" w:rsidRPr="00004128" w:rsidRDefault="001E4F19" w:rsidP="00F8487B">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г) податкової системи.</w:t>
      </w:r>
    </w:p>
    <w:p w:rsidR="001E4F19" w:rsidRPr="00004128" w:rsidRDefault="001E4F19" w:rsidP="00F8487B">
      <w:pPr>
        <w:pStyle w:val="a3"/>
        <w:tabs>
          <w:tab w:val="left" w:pos="993"/>
        </w:tabs>
        <w:spacing w:after="0" w:line="240" w:lineRule="auto"/>
        <w:ind w:left="0" w:firstLine="709"/>
        <w:jc w:val="both"/>
        <w:rPr>
          <w:rFonts w:ascii="Times New Roman" w:hAnsi="Times New Roman"/>
          <w:i/>
          <w:sz w:val="28"/>
          <w:szCs w:val="28"/>
          <w:lang w:val="uk-UA"/>
        </w:rPr>
      </w:pPr>
      <w:r w:rsidRPr="00004128">
        <w:rPr>
          <w:rFonts w:ascii="Times New Roman" w:hAnsi="Times New Roman"/>
          <w:i/>
          <w:sz w:val="28"/>
          <w:szCs w:val="28"/>
          <w:lang w:val="uk-UA"/>
        </w:rPr>
        <w:t>8. Умовний державний борг формується як наслідок:</w:t>
      </w:r>
    </w:p>
    <w:p w:rsidR="001E4F19" w:rsidRPr="00004128" w:rsidRDefault="001E4F19" w:rsidP="00F8487B">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а) проведення фінансово-господарської діяльності приватних підприємств;</w:t>
      </w:r>
    </w:p>
    <w:p w:rsidR="001E4F19" w:rsidRPr="00004128" w:rsidRDefault="001E4F19" w:rsidP="00F8487B">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б) надання державних гарантій суб’єктам господарювання для залучення ними кредитних ресурсів;</w:t>
      </w:r>
    </w:p>
    <w:p w:rsidR="001E4F19" w:rsidRPr="00004128" w:rsidRDefault="001E4F19" w:rsidP="00F8487B">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в) переоформлення приватного боргу суб’єктів господарювання в державний;</w:t>
      </w:r>
    </w:p>
    <w:p w:rsidR="001E4F19" w:rsidRPr="00004128" w:rsidRDefault="001E4F19" w:rsidP="00F8487B">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г) залучення урядом кредитних ресурсів з метою фінансування певних соціально-економічних програм.</w:t>
      </w:r>
    </w:p>
    <w:p w:rsidR="001E4F19" w:rsidRPr="00004128" w:rsidRDefault="001E4F19" w:rsidP="00F8487B">
      <w:pPr>
        <w:pStyle w:val="a3"/>
        <w:tabs>
          <w:tab w:val="left" w:pos="993"/>
        </w:tabs>
        <w:spacing w:after="0" w:line="240" w:lineRule="auto"/>
        <w:ind w:left="0" w:firstLine="709"/>
        <w:jc w:val="both"/>
        <w:rPr>
          <w:rFonts w:ascii="Times New Roman" w:hAnsi="Times New Roman"/>
          <w:i/>
          <w:sz w:val="28"/>
          <w:szCs w:val="28"/>
          <w:lang w:val="uk-UA"/>
        </w:rPr>
      </w:pPr>
      <w:r w:rsidRPr="00004128">
        <w:rPr>
          <w:rFonts w:ascii="Times New Roman" w:hAnsi="Times New Roman"/>
          <w:i/>
          <w:sz w:val="28"/>
          <w:szCs w:val="28"/>
          <w:lang w:val="uk-UA"/>
        </w:rPr>
        <w:t xml:space="preserve">9. </w:t>
      </w:r>
      <w:r w:rsidR="00AD3AF5" w:rsidRPr="00004128">
        <w:rPr>
          <w:rFonts w:ascii="Times New Roman" w:hAnsi="Times New Roman"/>
          <w:i/>
          <w:sz w:val="28"/>
          <w:szCs w:val="28"/>
          <w:lang w:val="uk-UA"/>
        </w:rPr>
        <w:t>Обсяги витрат з обслуговування державного боргу:</w:t>
      </w:r>
    </w:p>
    <w:p w:rsidR="00AD3AF5" w:rsidRPr="00004128" w:rsidRDefault="00AD3AF5" w:rsidP="00F8487B">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lastRenderedPageBreak/>
        <w:t>а) є захищеними і не підлягають скороченню у випадку секвестрування бюджету;</w:t>
      </w:r>
    </w:p>
    <w:p w:rsidR="00AD3AF5" w:rsidRPr="00004128" w:rsidRDefault="00AD3AF5" w:rsidP="00F8487B">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б) підлягають скороченню при секвеструванні бюджету;</w:t>
      </w:r>
    </w:p>
    <w:p w:rsidR="00AD3AF5" w:rsidRPr="00004128" w:rsidRDefault="00AD3AF5" w:rsidP="00F8487B">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в) можуть змінюватись залежно від боргової політики;</w:t>
      </w:r>
    </w:p>
    <w:p w:rsidR="00AD3AF5" w:rsidRPr="00004128" w:rsidRDefault="00AD3AF5" w:rsidP="00F8487B">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г) є фіксованими.</w:t>
      </w:r>
    </w:p>
    <w:p w:rsidR="00AD3AF5" w:rsidRPr="00004128" w:rsidRDefault="00AD3AF5" w:rsidP="00F8487B">
      <w:pPr>
        <w:pStyle w:val="a3"/>
        <w:tabs>
          <w:tab w:val="left" w:pos="993"/>
        </w:tabs>
        <w:spacing w:after="0" w:line="240" w:lineRule="auto"/>
        <w:ind w:left="0" w:firstLine="709"/>
        <w:jc w:val="both"/>
        <w:rPr>
          <w:rFonts w:ascii="Times New Roman" w:hAnsi="Times New Roman"/>
          <w:i/>
          <w:sz w:val="28"/>
          <w:szCs w:val="28"/>
          <w:lang w:val="uk-UA"/>
        </w:rPr>
      </w:pPr>
      <w:r w:rsidRPr="00004128">
        <w:rPr>
          <w:rFonts w:ascii="Times New Roman" w:hAnsi="Times New Roman"/>
          <w:i/>
          <w:sz w:val="28"/>
          <w:szCs w:val="28"/>
          <w:lang w:val="uk-UA"/>
        </w:rPr>
        <w:t xml:space="preserve">10. </w:t>
      </w:r>
      <w:r w:rsidR="007E652E" w:rsidRPr="00004128">
        <w:rPr>
          <w:rFonts w:ascii="Times New Roman" w:hAnsi="Times New Roman"/>
          <w:i/>
          <w:sz w:val="28"/>
          <w:szCs w:val="28"/>
          <w:lang w:val="uk-UA"/>
        </w:rPr>
        <w:t>Внутрішній державний борг – це борг, сформований перед:</w:t>
      </w:r>
    </w:p>
    <w:p w:rsidR="007E652E" w:rsidRPr="00004128" w:rsidRDefault="007E652E" w:rsidP="00F8487B">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а) національними інвесторами;</w:t>
      </w:r>
    </w:p>
    <w:p w:rsidR="007E652E" w:rsidRPr="00004128" w:rsidRDefault="007E652E" w:rsidP="00F8487B">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б) національними та іноземними інвесторами в національній валюті;</w:t>
      </w:r>
    </w:p>
    <w:p w:rsidR="007E652E" w:rsidRPr="00004128" w:rsidRDefault="007E652E" w:rsidP="007E652E">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в) національними та іноземними інвесторами за рахунок випуску державних боргових зобов’язань;</w:t>
      </w:r>
    </w:p>
    <w:p w:rsidR="007E652E" w:rsidRPr="00004128" w:rsidRDefault="007E652E" w:rsidP="00214474">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г) іноземними інвесторами.</w:t>
      </w:r>
    </w:p>
    <w:p w:rsidR="00214474" w:rsidRPr="00004128" w:rsidRDefault="00214474" w:rsidP="00214474">
      <w:pPr>
        <w:pStyle w:val="a3"/>
        <w:tabs>
          <w:tab w:val="left" w:pos="993"/>
        </w:tabs>
        <w:spacing w:after="0" w:line="240" w:lineRule="auto"/>
        <w:ind w:left="0" w:firstLine="709"/>
        <w:jc w:val="both"/>
        <w:rPr>
          <w:rFonts w:ascii="Times New Roman" w:hAnsi="Times New Roman"/>
          <w:sz w:val="28"/>
          <w:szCs w:val="28"/>
          <w:lang w:val="uk-UA"/>
        </w:rPr>
      </w:pPr>
    </w:p>
    <w:p w:rsidR="00A64BC0" w:rsidRPr="00004128" w:rsidRDefault="00A64BC0" w:rsidP="001D06B7">
      <w:pPr>
        <w:spacing w:after="0" w:line="240" w:lineRule="auto"/>
        <w:contextualSpacing/>
        <w:jc w:val="center"/>
        <w:rPr>
          <w:b/>
          <w:sz w:val="28"/>
          <w:szCs w:val="28"/>
          <w:lang w:val="uk-UA"/>
        </w:rPr>
      </w:pPr>
      <w:r w:rsidRPr="00004128">
        <w:rPr>
          <w:b/>
          <w:sz w:val="40"/>
          <w:szCs w:val="40"/>
          <w:lang w:val="uk-UA"/>
        </w:rPr>
        <w:sym w:font="Wingdings" w:char="F03F"/>
      </w:r>
      <w:r w:rsidRPr="00004128">
        <w:rPr>
          <w:rFonts w:ascii="Times New Roman" w:hAnsi="Times New Roman"/>
          <w:b/>
          <w:sz w:val="28"/>
          <w:szCs w:val="28"/>
          <w:lang w:val="uk-UA"/>
        </w:rPr>
        <w:t>Практичні завдання</w:t>
      </w:r>
    </w:p>
    <w:p w:rsidR="00A64BC0" w:rsidRPr="00004128" w:rsidRDefault="00214474" w:rsidP="00884F66">
      <w:pPr>
        <w:spacing w:after="0" w:line="240" w:lineRule="auto"/>
        <w:jc w:val="both"/>
        <w:rPr>
          <w:rFonts w:ascii="Times New Roman" w:hAnsi="Times New Roman"/>
          <w:sz w:val="28"/>
          <w:szCs w:val="28"/>
          <w:lang w:val="uk-UA"/>
        </w:rPr>
      </w:pPr>
      <w:r w:rsidRPr="00004128">
        <w:rPr>
          <w:rFonts w:ascii="Times New Roman" w:hAnsi="Times New Roman"/>
          <w:sz w:val="28"/>
          <w:szCs w:val="28"/>
          <w:lang w:val="uk-UA"/>
        </w:rPr>
        <w:tab/>
        <w:t>Завдання №1.</w:t>
      </w:r>
      <w:r w:rsidR="001D06B7" w:rsidRPr="00004128">
        <w:rPr>
          <w:rFonts w:ascii="Times New Roman" w:hAnsi="Times New Roman"/>
          <w:sz w:val="28"/>
          <w:szCs w:val="28"/>
          <w:lang w:val="uk-UA"/>
        </w:rPr>
        <w:t>Визначте чи правильними є твердження.</w:t>
      </w:r>
    </w:p>
    <w:p w:rsidR="001D06B7" w:rsidRPr="00004128" w:rsidRDefault="001D06B7" w:rsidP="00EF35A4">
      <w:pPr>
        <w:pStyle w:val="a3"/>
        <w:numPr>
          <w:ilvl w:val="0"/>
          <w:numId w:val="95"/>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Дефіцит бюджету може бути пов’язаний з необхідністю здійснення великих вкладень в реалізацію державних програм, спрямованих на розвиток економіки, її структурної перебудови.</w:t>
      </w:r>
    </w:p>
    <w:p w:rsidR="001D06B7" w:rsidRPr="00004128" w:rsidRDefault="001D06B7" w:rsidP="00EF35A4">
      <w:pPr>
        <w:pStyle w:val="a3"/>
        <w:numPr>
          <w:ilvl w:val="0"/>
          <w:numId w:val="95"/>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Важливим завданням фінансової політики кожної держави з ринковим механізмом економіки є оптимізація складу й структури доходів і видатків бюджету та їх збалансування.</w:t>
      </w:r>
    </w:p>
    <w:p w:rsidR="001D06B7" w:rsidRPr="00004128" w:rsidRDefault="00DD298F" w:rsidP="00EF35A4">
      <w:pPr>
        <w:pStyle w:val="a3"/>
        <w:numPr>
          <w:ilvl w:val="0"/>
          <w:numId w:val="95"/>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Одним із шляхів збалансування бюджету є скорочення видатків, яке може здійснюватись або пропорційно шляхом застосування механізму секвестру </w:t>
      </w:r>
      <w:r w:rsidRPr="00806118">
        <w:rPr>
          <w:rFonts w:ascii="Times New Roman" w:hAnsi="Times New Roman"/>
          <w:sz w:val="28"/>
          <w:szCs w:val="28"/>
          <w:lang w:val="uk-UA"/>
        </w:rPr>
        <w:t>видат</w:t>
      </w:r>
      <w:r w:rsidR="00806118" w:rsidRPr="00806118">
        <w:rPr>
          <w:rFonts w:ascii="Times New Roman" w:hAnsi="Times New Roman"/>
          <w:sz w:val="28"/>
          <w:szCs w:val="28"/>
          <w:lang w:val="uk-UA"/>
        </w:rPr>
        <w:t>к</w:t>
      </w:r>
      <w:r w:rsidRPr="00806118">
        <w:rPr>
          <w:rFonts w:ascii="Times New Roman" w:hAnsi="Times New Roman"/>
          <w:sz w:val="28"/>
          <w:szCs w:val="28"/>
          <w:lang w:val="uk-UA"/>
        </w:rPr>
        <w:t>ів,</w:t>
      </w:r>
      <w:r w:rsidRPr="00004128">
        <w:rPr>
          <w:rFonts w:ascii="Times New Roman" w:hAnsi="Times New Roman"/>
          <w:sz w:val="28"/>
          <w:szCs w:val="28"/>
          <w:lang w:val="uk-UA"/>
        </w:rPr>
        <w:t xml:space="preserve"> або </w:t>
      </w:r>
      <w:proofErr w:type="spellStart"/>
      <w:r w:rsidRPr="00004128">
        <w:rPr>
          <w:rFonts w:ascii="Times New Roman" w:hAnsi="Times New Roman"/>
          <w:sz w:val="28"/>
          <w:szCs w:val="28"/>
          <w:lang w:val="uk-UA"/>
        </w:rPr>
        <w:t>селективно</w:t>
      </w:r>
      <w:proofErr w:type="spellEnd"/>
      <w:r w:rsidRPr="00004128">
        <w:rPr>
          <w:rFonts w:ascii="Times New Roman" w:hAnsi="Times New Roman"/>
          <w:sz w:val="28"/>
          <w:szCs w:val="28"/>
          <w:lang w:val="uk-UA"/>
        </w:rPr>
        <w:t>, тобто вибірковим скороченням деяких видатків.</w:t>
      </w:r>
    </w:p>
    <w:p w:rsidR="00DD298F" w:rsidRPr="00004128" w:rsidRDefault="00DD298F" w:rsidP="00EF35A4">
      <w:pPr>
        <w:pStyle w:val="a3"/>
        <w:numPr>
          <w:ilvl w:val="0"/>
          <w:numId w:val="95"/>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Рівень бюджетного дефіциту розраховується у відсотках до валового внутрішнього продукту, також може визначатись у відсотках від національного доходу та видатків Державного бюджету.</w:t>
      </w:r>
    </w:p>
    <w:p w:rsidR="000B0A93" w:rsidRPr="00004128" w:rsidRDefault="000B0A93" w:rsidP="00EF35A4">
      <w:pPr>
        <w:pStyle w:val="a3"/>
        <w:numPr>
          <w:ilvl w:val="0"/>
          <w:numId w:val="95"/>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Використання позикових коштів з метою покриття дефіциту бюджету призводить до виникнення державного внутрішнього та зовнішнього боргу. Держава повинна </w:t>
      </w:r>
      <w:r w:rsidR="00884F66" w:rsidRPr="00004128">
        <w:rPr>
          <w:rFonts w:ascii="Times New Roman" w:hAnsi="Times New Roman"/>
          <w:sz w:val="28"/>
          <w:szCs w:val="28"/>
          <w:lang w:val="uk-UA"/>
        </w:rPr>
        <w:t>постійно контролювати ефективність використання позикових коштів, а також процес обслуговування та управління державним боргом.</w:t>
      </w:r>
    </w:p>
    <w:p w:rsidR="00884F66" w:rsidRPr="00004128" w:rsidRDefault="00884F66" w:rsidP="00EF35A4">
      <w:pPr>
        <w:pStyle w:val="a3"/>
        <w:numPr>
          <w:ilvl w:val="0"/>
          <w:numId w:val="95"/>
        </w:numPr>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Фінансування бюджетного дефіциту за рахунок зовнішніх позик не дає можливість збільшити державні видатки без обмеження поточного споживання.</w:t>
      </w:r>
    </w:p>
    <w:p w:rsidR="00806118" w:rsidRDefault="00806118" w:rsidP="00884F66">
      <w:pPr>
        <w:pStyle w:val="a3"/>
        <w:tabs>
          <w:tab w:val="left" w:pos="993"/>
        </w:tabs>
        <w:spacing w:after="0" w:line="240" w:lineRule="auto"/>
        <w:ind w:left="0" w:firstLine="709"/>
        <w:jc w:val="both"/>
        <w:rPr>
          <w:rFonts w:ascii="Times New Roman" w:hAnsi="Times New Roman"/>
          <w:sz w:val="28"/>
          <w:szCs w:val="28"/>
          <w:lang w:val="uk-UA"/>
        </w:rPr>
      </w:pPr>
    </w:p>
    <w:p w:rsidR="00884F66" w:rsidRPr="00004128" w:rsidRDefault="00884F66" w:rsidP="00884F66">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Завдання №2. Проаналізуйте структуру та специфіку фінансування дефіциту державного бюджету в Україні за останні 5 років та зробіть аналіз взаємозв’язку бюджетного дефіциту та державного боргу. Висновки </w:t>
      </w:r>
      <w:proofErr w:type="spellStart"/>
      <w:r w:rsidRPr="00806118">
        <w:rPr>
          <w:rFonts w:ascii="Times New Roman" w:hAnsi="Times New Roman"/>
          <w:sz w:val="28"/>
          <w:szCs w:val="28"/>
          <w:lang w:val="uk-UA"/>
        </w:rPr>
        <w:t>обгрунтуйте</w:t>
      </w:r>
      <w:proofErr w:type="spellEnd"/>
      <w:r w:rsidRPr="00806118">
        <w:rPr>
          <w:rFonts w:ascii="Times New Roman" w:hAnsi="Times New Roman"/>
          <w:sz w:val="28"/>
          <w:szCs w:val="28"/>
          <w:lang w:val="uk-UA"/>
        </w:rPr>
        <w:t>.</w:t>
      </w:r>
    </w:p>
    <w:p w:rsidR="00884F66" w:rsidRPr="00004128" w:rsidRDefault="00884F66" w:rsidP="00884F66">
      <w:pPr>
        <w:pStyle w:val="a3"/>
        <w:tabs>
          <w:tab w:val="left" w:pos="993"/>
        </w:tabs>
        <w:spacing w:after="0" w:line="240" w:lineRule="auto"/>
        <w:ind w:left="0" w:firstLine="709"/>
        <w:jc w:val="both"/>
        <w:rPr>
          <w:rFonts w:ascii="Times New Roman" w:hAnsi="Times New Roman"/>
          <w:sz w:val="28"/>
          <w:szCs w:val="28"/>
          <w:lang w:val="uk-UA"/>
        </w:rPr>
      </w:pPr>
    </w:p>
    <w:p w:rsidR="00884F66" w:rsidRPr="00004128" w:rsidRDefault="00884F66" w:rsidP="00884F66">
      <w:pPr>
        <w:pStyle w:val="a3"/>
        <w:tabs>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Завдання №3. Виконайте аналіз ефективності фінансування бюджетного дефіциту Державного бюджету України за допомогою державних зобов’язань з урахуванням середньострокової боргової політики</w:t>
      </w:r>
      <w:r w:rsidR="000D7BF3" w:rsidRPr="00004128">
        <w:rPr>
          <w:rFonts w:ascii="Times New Roman" w:hAnsi="Times New Roman"/>
          <w:sz w:val="28"/>
          <w:szCs w:val="28"/>
          <w:lang w:val="uk-UA"/>
        </w:rPr>
        <w:t xml:space="preserve"> за останні 5 років</w:t>
      </w:r>
      <w:r w:rsidRPr="00004128">
        <w:rPr>
          <w:rFonts w:ascii="Times New Roman" w:hAnsi="Times New Roman"/>
          <w:sz w:val="28"/>
          <w:szCs w:val="28"/>
          <w:lang w:val="uk-UA"/>
        </w:rPr>
        <w:t xml:space="preserve">. Висновки </w:t>
      </w:r>
      <w:proofErr w:type="spellStart"/>
      <w:r w:rsidRPr="00004128">
        <w:rPr>
          <w:rFonts w:ascii="Times New Roman" w:hAnsi="Times New Roman"/>
          <w:sz w:val="28"/>
          <w:szCs w:val="28"/>
          <w:lang w:val="uk-UA"/>
        </w:rPr>
        <w:t>обгрунтуйте</w:t>
      </w:r>
      <w:proofErr w:type="spellEnd"/>
      <w:r w:rsidRPr="00004128">
        <w:rPr>
          <w:rFonts w:ascii="Times New Roman" w:hAnsi="Times New Roman"/>
          <w:sz w:val="28"/>
          <w:szCs w:val="28"/>
          <w:lang w:val="uk-UA"/>
        </w:rPr>
        <w:t xml:space="preserve">. </w:t>
      </w:r>
    </w:p>
    <w:p w:rsidR="00170E74" w:rsidRPr="00004128" w:rsidRDefault="00884F66" w:rsidP="00170E74">
      <w:pPr>
        <w:spacing w:after="0" w:line="240" w:lineRule="auto"/>
        <w:jc w:val="both"/>
        <w:rPr>
          <w:rFonts w:ascii="Times New Roman" w:hAnsi="Times New Roman"/>
          <w:sz w:val="28"/>
          <w:szCs w:val="28"/>
          <w:lang w:val="uk-UA"/>
        </w:rPr>
      </w:pPr>
      <w:r w:rsidRPr="00004128">
        <w:rPr>
          <w:rFonts w:ascii="Times New Roman" w:hAnsi="Times New Roman"/>
          <w:sz w:val="28"/>
          <w:szCs w:val="28"/>
          <w:lang w:val="uk-UA"/>
        </w:rPr>
        <w:lastRenderedPageBreak/>
        <w:tab/>
        <w:t xml:space="preserve">Завдання №4. </w:t>
      </w:r>
      <w:r w:rsidR="00170E74" w:rsidRPr="00004128">
        <w:rPr>
          <w:rFonts w:ascii="Times New Roman" w:hAnsi="Times New Roman"/>
          <w:sz w:val="28"/>
          <w:szCs w:val="28"/>
          <w:lang w:val="uk-UA"/>
        </w:rPr>
        <w:t>Поєднайте поняття з його правильним визначенням.</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402"/>
        <w:gridCol w:w="570"/>
        <w:gridCol w:w="5100"/>
      </w:tblGrid>
      <w:tr w:rsidR="00170E74" w:rsidRPr="00004128" w:rsidTr="001A0F64">
        <w:tc>
          <w:tcPr>
            <w:tcW w:w="3969" w:type="dxa"/>
            <w:gridSpan w:val="2"/>
          </w:tcPr>
          <w:p w:rsidR="00170E74" w:rsidRPr="00004128" w:rsidRDefault="00170E74" w:rsidP="001A0F64">
            <w:pPr>
              <w:tabs>
                <w:tab w:val="left" w:pos="709"/>
                <w:tab w:val="left" w:pos="993"/>
                <w:tab w:val="center" w:pos="4677"/>
                <w:tab w:val="right" w:pos="9355"/>
              </w:tabs>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Поняття</w:t>
            </w:r>
          </w:p>
        </w:tc>
        <w:tc>
          <w:tcPr>
            <w:tcW w:w="5670" w:type="dxa"/>
            <w:gridSpan w:val="2"/>
          </w:tcPr>
          <w:p w:rsidR="00170E74" w:rsidRPr="00004128" w:rsidRDefault="00170E74" w:rsidP="001A0F64">
            <w:pPr>
              <w:tabs>
                <w:tab w:val="left" w:pos="709"/>
                <w:tab w:val="left" w:pos="993"/>
                <w:tab w:val="center" w:pos="4677"/>
                <w:tab w:val="right" w:pos="9355"/>
              </w:tabs>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Визначення</w:t>
            </w:r>
          </w:p>
        </w:tc>
      </w:tr>
      <w:tr w:rsidR="00170E74" w:rsidRPr="00004128" w:rsidTr="001A0F64">
        <w:tc>
          <w:tcPr>
            <w:tcW w:w="567" w:type="dxa"/>
          </w:tcPr>
          <w:p w:rsidR="00AC2861" w:rsidRPr="00004128" w:rsidRDefault="00AC2861" w:rsidP="00962737">
            <w:pPr>
              <w:tabs>
                <w:tab w:val="left" w:pos="709"/>
                <w:tab w:val="left" w:pos="993"/>
                <w:tab w:val="center" w:pos="4677"/>
                <w:tab w:val="right" w:pos="9355"/>
              </w:tabs>
              <w:spacing w:after="0" w:line="240" w:lineRule="auto"/>
              <w:jc w:val="center"/>
              <w:rPr>
                <w:rFonts w:ascii="Times New Roman" w:hAnsi="Times New Roman"/>
                <w:sz w:val="28"/>
                <w:szCs w:val="28"/>
                <w:lang w:val="uk-UA"/>
              </w:rPr>
            </w:pPr>
          </w:p>
          <w:p w:rsidR="00AC2861" w:rsidRPr="00004128" w:rsidRDefault="00AC2861" w:rsidP="00962737">
            <w:pPr>
              <w:tabs>
                <w:tab w:val="left" w:pos="709"/>
                <w:tab w:val="left" w:pos="993"/>
                <w:tab w:val="center" w:pos="4677"/>
                <w:tab w:val="right" w:pos="9355"/>
              </w:tabs>
              <w:spacing w:after="0" w:line="240" w:lineRule="auto"/>
              <w:jc w:val="center"/>
              <w:rPr>
                <w:rFonts w:ascii="Times New Roman" w:hAnsi="Times New Roman"/>
                <w:sz w:val="28"/>
                <w:szCs w:val="28"/>
                <w:lang w:val="uk-UA"/>
              </w:rPr>
            </w:pPr>
          </w:p>
          <w:p w:rsidR="00170E74" w:rsidRPr="00004128" w:rsidRDefault="00170E74" w:rsidP="00962737">
            <w:pPr>
              <w:tabs>
                <w:tab w:val="left" w:pos="709"/>
                <w:tab w:val="left" w:pos="993"/>
                <w:tab w:val="center" w:pos="4677"/>
                <w:tab w:val="right" w:pos="9355"/>
              </w:tabs>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1</w:t>
            </w:r>
          </w:p>
        </w:tc>
        <w:tc>
          <w:tcPr>
            <w:tcW w:w="3402" w:type="dxa"/>
          </w:tcPr>
          <w:p w:rsidR="00AC2861" w:rsidRPr="00004128" w:rsidRDefault="00AC2861" w:rsidP="00962737">
            <w:pPr>
              <w:tabs>
                <w:tab w:val="left" w:pos="709"/>
                <w:tab w:val="left" w:pos="993"/>
                <w:tab w:val="center" w:pos="4677"/>
                <w:tab w:val="right" w:pos="9355"/>
              </w:tabs>
              <w:spacing w:after="0" w:line="240" w:lineRule="auto"/>
              <w:jc w:val="center"/>
              <w:rPr>
                <w:rFonts w:ascii="Times New Roman" w:hAnsi="Times New Roman"/>
                <w:sz w:val="28"/>
                <w:szCs w:val="28"/>
                <w:lang w:val="uk-UA"/>
              </w:rPr>
            </w:pPr>
          </w:p>
          <w:p w:rsidR="00AC2861" w:rsidRPr="00004128" w:rsidRDefault="00AC2861" w:rsidP="00962737">
            <w:pPr>
              <w:tabs>
                <w:tab w:val="left" w:pos="709"/>
                <w:tab w:val="left" w:pos="993"/>
                <w:tab w:val="center" w:pos="4677"/>
                <w:tab w:val="right" w:pos="9355"/>
              </w:tabs>
              <w:spacing w:after="0" w:line="240" w:lineRule="auto"/>
              <w:jc w:val="center"/>
              <w:rPr>
                <w:rFonts w:ascii="Times New Roman" w:hAnsi="Times New Roman"/>
                <w:sz w:val="28"/>
                <w:szCs w:val="28"/>
                <w:lang w:val="uk-UA"/>
              </w:rPr>
            </w:pPr>
          </w:p>
          <w:p w:rsidR="00170E74" w:rsidRPr="00004128" w:rsidRDefault="00962737" w:rsidP="00962737">
            <w:pPr>
              <w:tabs>
                <w:tab w:val="left" w:pos="709"/>
                <w:tab w:val="left" w:pos="993"/>
                <w:tab w:val="center" w:pos="4677"/>
                <w:tab w:val="right" w:pos="9355"/>
              </w:tabs>
              <w:spacing w:after="0" w:line="240" w:lineRule="auto"/>
              <w:jc w:val="center"/>
              <w:rPr>
                <w:rFonts w:ascii="Times New Roman" w:hAnsi="Times New Roman"/>
                <w:sz w:val="28"/>
                <w:szCs w:val="28"/>
                <w:lang w:val="uk-UA"/>
              </w:rPr>
            </w:pPr>
            <w:proofErr w:type="spellStart"/>
            <w:r w:rsidRPr="00004128">
              <w:rPr>
                <w:rFonts w:ascii="Times New Roman" w:hAnsi="Times New Roman"/>
                <w:sz w:val="28"/>
                <w:szCs w:val="28"/>
                <w:lang w:val="uk-UA"/>
              </w:rPr>
              <w:t>Дефолт</w:t>
            </w:r>
            <w:proofErr w:type="spellEnd"/>
          </w:p>
        </w:tc>
        <w:tc>
          <w:tcPr>
            <w:tcW w:w="570" w:type="dxa"/>
          </w:tcPr>
          <w:p w:rsidR="00AC2861" w:rsidRPr="00004128" w:rsidRDefault="00AC2861" w:rsidP="00962737">
            <w:pPr>
              <w:tabs>
                <w:tab w:val="left" w:pos="709"/>
                <w:tab w:val="left" w:pos="993"/>
                <w:tab w:val="center" w:pos="4677"/>
                <w:tab w:val="right" w:pos="9355"/>
              </w:tabs>
              <w:spacing w:after="0" w:line="240" w:lineRule="auto"/>
              <w:jc w:val="center"/>
              <w:rPr>
                <w:rFonts w:ascii="Times New Roman" w:hAnsi="Times New Roman"/>
                <w:sz w:val="28"/>
                <w:szCs w:val="28"/>
                <w:lang w:val="uk-UA"/>
              </w:rPr>
            </w:pPr>
          </w:p>
          <w:p w:rsidR="00AC2861" w:rsidRPr="00004128" w:rsidRDefault="00AC2861" w:rsidP="00962737">
            <w:pPr>
              <w:tabs>
                <w:tab w:val="left" w:pos="709"/>
                <w:tab w:val="left" w:pos="993"/>
                <w:tab w:val="center" w:pos="4677"/>
                <w:tab w:val="right" w:pos="9355"/>
              </w:tabs>
              <w:spacing w:after="0" w:line="240" w:lineRule="auto"/>
              <w:jc w:val="center"/>
              <w:rPr>
                <w:rFonts w:ascii="Times New Roman" w:hAnsi="Times New Roman"/>
                <w:sz w:val="28"/>
                <w:szCs w:val="28"/>
                <w:lang w:val="uk-UA"/>
              </w:rPr>
            </w:pPr>
          </w:p>
          <w:p w:rsidR="00170E74" w:rsidRPr="00004128" w:rsidRDefault="00170E74" w:rsidP="00962737">
            <w:pPr>
              <w:tabs>
                <w:tab w:val="left" w:pos="709"/>
                <w:tab w:val="left" w:pos="993"/>
                <w:tab w:val="center" w:pos="4677"/>
                <w:tab w:val="right" w:pos="9355"/>
              </w:tabs>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А</w:t>
            </w:r>
          </w:p>
        </w:tc>
        <w:tc>
          <w:tcPr>
            <w:tcW w:w="5100" w:type="dxa"/>
          </w:tcPr>
          <w:p w:rsidR="00170E74" w:rsidRPr="00004128" w:rsidRDefault="00962737" w:rsidP="00962737">
            <w:pPr>
              <w:widowControl w:val="0"/>
              <w:autoSpaceDE w:val="0"/>
              <w:autoSpaceDN w:val="0"/>
              <w:adjustRightInd w:val="0"/>
              <w:spacing w:after="0" w:line="240" w:lineRule="auto"/>
              <w:contextualSpacing/>
              <w:rPr>
                <w:rFonts w:ascii="Times New Roman" w:hAnsi="Times New Roman"/>
                <w:sz w:val="28"/>
                <w:szCs w:val="28"/>
                <w:lang w:val="uk-UA"/>
              </w:rPr>
            </w:pPr>
            <w:r w:rsidRPr="00004128">
              <w:rPr>
                <w:rFonts w:ascii="Times New Roman" w:hAnsi="Times New Roman"/>
                <w:sz w:val="28"/>
                <w:szCs w:val="28"/>
                <w:lang w:val="uk-UA"/>
              </w:rPr>
              <w:t>загальна сума боргових зобов’язань держави з повернення отриманих та непогашених кредитів (позик) станом на звітну дату, що виникають внаслідок державного запозичення.</w:t>
            </w:r>
          </w:p>
        </w:tc>
      </w:tr>
      <w:tr w:rsidR="00170E74" w:rsidRPr="00004128" w:rsidTr="001A0F64">
        <w:tc>
          <w:tcPr>
            <w:tcW w:w="567" w:type="dxa"/>
          </w:tcPr>
          <w:p w:rsidR="00AC2861" w:rsidRPr="00004128" w:rsidRDefault="00AC2861" w:rsidP="00962737">
            <w:pPr>
              <w:tabs>
                <w:tab w:val="left" w:pos="709"/>
                <w:tab w:val="left" w:pos="993"/>
                <w:tab w:val="center" w:pos="4677"/>
                <w:tab w:val="right" w:pos="9355"/>
              </w:tabs>
              <w:spacing w:after="0" w:line="240" w:lineRule="auto"/>
              <w:jc w:val="center"/>
              <w:rPr>
                <w:rFonts w:ascii="Times New Roman" w:hAnsi="Times New Roman"/>
                <w:sz w:val="28"/>
                <w:szCs w:val="28"/>
                <w:lang w:val="uk-UA"/>
              </w:rPr>
            </w:pPr>
          </w:p>
          <w:p w:rsidR="00170E74" w:rsidRPr="00004128" w:rsidRDefault="00170E74" w:rsidP="00962737">
            <w:pPr>
              <w:tabs>
                <w:tab w:val="left" w:pos="709"/>
                <w:tab w:val="left" w:pos="993"/>
                <w:tab w:val="center" w:pos="4677"/>
                <w:tab w:val="right" w:pos="9355"/>
              </w:tabs>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2</w:t>
            </w:r>
          </w:p>
        </w:tc>
        <w:tc>
          <w:tcPr>
            <w:tcW w:w="3402" w:type="dxa"/>
          </w:tcPr>
          <w:p w:rsidR="00AC2861" w:rsidRPr="00004128" w:rsidRDefault="00AC2861" w:rsidP="00962737">
            <w:pPr>
              <w:tabs>
                <w:tab w:val="left" w:pos="709"/>
                <w:tab w:val="left" w:pos="993"/>
                <w:tab w:val="center" w:pos="4677"/>
                <w:tab w:val="right" w:pos="9355"/>
              </w:tabs>
              <w:spacing w:after="0" w:line="240" w:lineRule="auto"/>
              <w:jc w:val="center"/>
              <w:rPr>
                <w:rFonts w:ascii="Times New Roman" w:hAnsi="Times New Roman"/>
                <w:iCs/>
                <w:sz w:val="28"/>
                <w:szCs w:val="28"/>
                <w:lang w:val="uk-UA"/>
              </w:rPr>
            </w:pPr>
          </w:p>
          <w:p w:rsidR="00170E74" w:rsidRPr="00004128" w:rsidRDefault="00962737" w:rsidP="00962737">
            <w:pPr>
              <w:tabs>
                <w:tab w:val="left" w:pos="709"/>
                <w:tab w:val="left" w:pos="993"/>
                <w:tab w:val="center" w:pos="4677"/>
                <w:tab w:val="right" w:pos="9355"/>
              </w:tabs>
              <w:spacing w:after="0" w:line="240" w:lineRule="auto"/>
              <w:jc w:val="center"/>
              <w:rPr>
                <w:rFonts w:ascii="Times New Roman" w:hAnsi="Times New Roman"/>
                <w:sz w:val="28"/>
                <w:szCs w:val="28"/>
                <w:lang w:val="uk-UA"/>
              </w:rPr>
            </w:pPr>
            <w:r w:rsidRPr="00004128">
              <w:rPr>
                <w:rFonts w:ascii="Times New Roman" w:hAnsi="Times New Roman"/>
                <w:iCs/>
                <w:sz w:val="28"/>
                <w:szCs w:val="28"/>
                <w:lang w:val="uk-UA"/>
              </w:rPr>
              <w:t>Боргова криза</w:t>
            </w:r>
          </w:p>
        </w:tc>
        <w:tc>
          <w:tcPr>
            <w:tcW w:w="570" w:type="dxa"/>
          </w:tcPr>
          <w:p w:rsidR="00AC2861" w:rsidRPr="00004128" w:rsidRDefault="00AC2861" w:rsidP="00962737">
            <w:pPr>
              <w:tabs>
                <w:tab w:val="left" w:pos="709"/>
                <w:tab w:val="left" w:pos="993"/>
                <w:tab w:val="center" w:pos="4677"/>
                <w:tab w:val="right" w:pos="9355"/>
              </w:tabs>
              <w:spacing w:after="0" w:line="240" w:lineRule="auto"/>
              <w:jc w:val="center"/>
              <w:rPr>
                <w:rFonts w:ascii="Times New Roman" w:hAnsi="Times New Roman"/>
                <w:sz w:val="28"/>
                <w:szCs w:val="28"/>
                <w:lang w:val="uk-UA"/>
              </w:rPr>
            </w:pPr>
          </w:p>
          <w:p w:rsidR="00170E74" w:rsidRPr="00004128" w:rsidRDefault="00170E74" w:rsidP="00962737">
            <w:pPr>
              <w:tabs>
                <w:tab w:val="left" w:pos="709"/>
                <w:tab w:val="left" w:pos="993"/>
                <w:tab w:val="center" w:pos="4677"/>
                <w:tab w:val="right" w:pos="9355"/>
              </w:tabs>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Б</w:t>
            </w:r>
          </w:p>
        </w:tc>
        <w:tc>
          <w:tcPr>
            <w:tcW w:w="5100" w:type="dxa"/>
          </w:tcPr>
          <w:p w:rsidR="00170E74" w:rsidRPr="00004128" w:rsidRDefault="00962737" w:rsidP="00962737">
            <w:pPr>
              <w:shd w:val="clear" w:color="auto" w:fill="FFFFFF"/>
              <w:spacing w:after="0" w:line="240" w:lineRule="auto"/>
              <w:ind w:firstLine="31"/>
              <w:rPr>
                <w:rFonts w:ascii="Times New Roman" w:hAnsi="Times New Roman"/>
                <w:iCs/>
                <w:color w:val="000000"/>
                <w:sz w:val="28"/>
                <w:szCs w:val="28"/>
                <w:lang w:val="uk-UA"/>
              </w:rPr>
            </w:pPr>
            <w:r w:rsidRPr="00004128">
              <w:rPr>
                <w:rFonts w:ascii="Times New Roman" w:hAnsi="Times New Roman"/>
                <w:sz w:val="28"/>
                <w:szCs w:val="28"/>
                <w:lang w:val="uk-UA"/>
              </w:rPr>
              <w:t>криза зовнішньої заборгованості, яка проявляється у неспроможності країни-боржника обслуговувати зовнішню заборгованість у повному обсязі.</w:t>
            </w:r>
          </w:p>
        </w:tc>
      </w:tr>
      <w:tr w:rsidR="00170E74" w:rsidRPr="00004128" w:rsidTr="001A0F64">
        <w:tc>
          <w:tcPr>
            <w:tcW w:w="567" w:type="dxa"/>
          </w:tcPr>
          <w:p w:rsidR="00AC2861" w:rsidRPr="00004128" w:rsidRDefault="00AC2861" w:rsidP="00962737">
            <w:pPr>
              <w:tabs>
                <w:tab w:val="left" w:pos="709"/>
                <w:tab w:val="left" w:pos="993"/>
                <w:tab w:val="center" w:pos="4677"/>
                <w:tab w:val="right" w:pos="9355"/>
              </w:tabs>
              <w:spacing w:after="0" w:line="240" w:lineRule="auto"/>
              <w:jc w:val="center"/>
              <w:rPr>
                <w:rFonts w:ascii="Times New Roman" w:hAnsi="Times New Roman"/>
                <w:sz w:val="28"/>
                <w:szCs w:val="28"/>
                <w:lang w:val="uk-UA"/>
              </w:rPr>
            </w:pPr>
          </w:p>
          <w:p w:rsidR="00170E74" w:rsidRPr="00004128" w:rsidRDefault="00170E74" w:rsidP="00962737">
            <w:pPr>
              <w:tabs>
                <w:tab w:val="left" w:pos="709"/>
                <w:tab w:val="left" w:pos="993"/>
                <w:tab w:val="center" w:pos="4677"/>
                <w:tab w:val="right" w:pos="9355"/>
              </w:tabs>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3</w:t>
            </w:r>
          </w:p>
        </w:tc>
        <w:tc>
          <w:tcPr>
            <w:tcW w:w="3402" w:type="dxa"/>
          </w:tcPr>
          <w:p w:rsidR="00AC2861" w:rsidRPr="00004128" w:rsidRDefault="00AC2861" w:rsidP="00962737">
            <w:pPr>
              <w:tabs>
                <w:tab w:val="left" w:pos="709"/>
                <w:tab w:val="left" w:pos="993"/>
                <w:tab w:val="center" w:pos="4677"/>
                <w:tab w:val="right" w:pos="9355"/>
              </w:tabs>
              <w:spacing w:after="0" w:line="240" w:lineRule="auto"/>
              <w:jc w:val="center"/>
              <w:rPr>
                <w:rFonts w:ascii="Times New Roman" w:hAnsi="Times New Roman"/>
                <w:iCs/>
                <w:sz w:val="28"/>
                <w:szCs w:val="28"/>
                <w:lang w:val="uk-UA"/>
              </w:rPr>
            </w:pPr>
          </w:p>
          <w:p w:rsidR="00170E74" w:rsidRPr="00004128" w:rsidRDefault="00962737" w:rsidP="00962737">
            <w:pPr>
              <w:tabs>
                <w:tab w:val="left" w:pos="709"/>
                <w:tab w:val="left" w:pos="993"/>
                <w:tab w:val="center" w:pos="4677"/>
                <w:tab w:val="right" w:pos="9355"/>
              </w:tabs>
              <w:spacing w:after="0" w:line="240" w:lineRule="auto"/>
              <w:jc w:val="center"/>
              <w:rPr>
                <w:rFonts w:ascii="Times New Roman" w:hAnsi="Times New Roman"/>
                <w:sz w:val="28"/>
                <w:szCs w:val="28"/>
                <w:lang w:val="uk-UA"/>
              </w:rPr>
            </w:pPr>
            <w:r w:rsidRPr="00004128">
              <w:rPr>
                <w:rFonts w:ascii="Times New Roman" w:hAnsi="Times New Roman"/>
                <w:iCs/>
                <w:sz w:val="28"/>
                <w:szCs w:val="28"/>
                <w:lang w:val="uk-UA"/>
              </w:rPr>
              <w:t>Принцип безумовності</w:t>
            </w:r>
          </w:p>
        </w:tc>
        <w:tc>
          <w:tcPr>
            <w:tcW w:w="570" w:type="dxa"/>
          </w:tcPr>
          <w:p w:rsidR="00AC2861" w:rsidRPr="00004128" w:rsidRDefault="00AC2861" w:rsidP="00962737">
            <w:pPr>
              <w:tabs>
                <w:tab w:val="left" w:pos="709"/>
                <w:tab w:val="left" w:pos="993"/>
                <w:tab w:val="center" w:pos="4677"/>
                <w:tab w:val="right" w:pos="9355"/>
              </w:tabs>
              <w:spacing w:after="0" w:line="240" w:lineRule="auto"/>
              <w:jc w:val="center"/>
              <w:rPr>
                <w:rFonts w:ascii="Times New Roman" w:hAnsi="Times New Roman"/>
                <w:sz w:val="28"/>
                <w:szCs w:val="28"/>
                <w:lang w:val="uk-UA"/>
              </w:rPr>
            </w:pPr>
          </w:p>
          <w:p w:rsidR="00170E74" w:rsidRPr="00004128" w:rsidRDefault="00170E74" w:rsidP="00962737">
            <w:pPr>
              <w:tabs>
                <w:tab w:val="left" w:pos="709"/>
                <w:tab w:val="left" w:pos="993"/>
                <w:tab w:val="center" w:pos="4677"/>
                <w:tab w:val="right" w:pos="9355"/>
              </w:tabs>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В</w:t>
            </w:r>
          </w:p>
        </w:tc>
        <w:tc>
          <w:tcPr>
            <w:tcW w:w="5100" w:type="dxa"/>
          </w:tcPr>
          <w:p w:rsidR="00170E74" w:rsidRPr="00004128" w:rsidRDefault="00962737" w:rsidP="00962737">
            <w:pPr>
              <w:shd w:val="clear" w:color="auto" w:fill="FFFFFF"/>
              <w:spacing w:after="0" w:line="240" w:lineRule="auto"/>
              <w:rPr>
                <w:rFonts w:ascii="Times New Roman" w:hAnsi="Times New Roman"/>
                <w:iCs/>
                <w:color w:val="000000"/>
                <w:sz w:val="28"/>
                <w:szCs w:val="28"/>
                <w:lang w:val="uk-UA"/>
              </w:rPr>
            </w:pPr>
            <w:r w:rsidRPr="00004128">
              <w:rPr>
                <w:rFonts w:ascii="Times New Roman" w:hAnsi="Times New Roman"/>
                <w:sz w:val="28"/>
                <w:szCs w:val="28"/>
                <w:lang w:val="uk-UA"/>
              </w:rPr>
              <w:t>сукупність дій держави по погашенню і регулюванню суми державного боргу, а також по залученню нових позикових коштів.</w:t>
            </w:r>
          </w:p>
        </w:tc>
      </w:tr>
      <w:tr w:rsidR="00170E74" w:rsidRPr="00004128" w:rsidTr="001A0F64">
        <w:tc>
          <w:tcPr>
            <w:tcW w:w="567" w:type="dxa"/>
          </w:tcPr>
          <w:p w:rsidR="00AC2861" w:rsidRPr="00004128" w:rsidRDefault="00AC2861" w:rsidP="00962737">
            <w:pPr>
              <w:tabs>
                <w:tab w:val="left" w:pos="709"/>
                <w:tab w:val="left" w:pos="993"/>
                <w:tab w:val="center" w:pos="4677"/>
                <w:tab w:val="right" w:pos="9355"/>
              </w:tabs>
              <w:spacing w:after="0" w:line="240" w:lineRule="auto"/>
              <w:jc w:val="center"/>
              <w:rPr>
                <w:rFonts w:ascii="Times New Roman" w:hAnsi="Times New Roman"/>
                <w:sz w:val="28"/>
                <w:szCs w:val="28"/>
                <w:lang w:val="uk-UA"/>
              </w:rPr>
            </w:pPr>
          </w:p>
          <w:p w:rsidR="00170E74" w:rsidRPr="00004128" w:rsidRDefault="00170E74" w:rsidP="00962737">
            <w:pPr>
              <w:tabs>
                <w:tab w:val="left" w:pos="709"/>
                <w:tab w:val="left" w:pos="993"/>
                <w:tab w:val="center" w:pos="4677"/>
                <w:tab w:val="right" w:pos="9355"/>
              </w:tabs>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4</w:t>
            </w:r>
          </w:p>
        </w:tc>
        <w:tc>
          <w:tcPr>
            <w:tcW w:w="3402" w:type="dxa"/>
          </w:tcPr>
          <w:p w:rsidR="00AC2861" w:rsidRPr="00004128" w:rsidRDefault="00AC2861" w:rsidP="00962737">
            <w:pPr>
              <w:tabs>
                <w:tab w:val="left" w:pos="709"/>
                <w:tab w:val="left" w:pos="993"/>
                <w:tab w:val="center" w:pos="4677"/>
                <w:tab w:val="right" w:pos="9355"/>
              </w:tabs>
              <w:spacing w:after="0" w:line="240" w:lineRule="auto"/>
              <w:jc w:val="center"/>
              <w:rPr>
                <w:rFonts w:ascii="Times New Roman" w:hAnsi="Times New Roman"/>
                <w:sz w:val="28"/>
                <w:szCs w:val="28"/>
                <w:lang w:val="uk-UA"/>
              </w:rPr>
            </w:pPr>
          </w:p>
          <w:p w:rsidR="00170E74" w:rsidRPr="00004128" w:rsidRDefault="00962737" w:rsidP="00962737">
            <w:pPr>
              <w:tabs>
                <w:tab w:val="left" w:pos="709"/>
                <w:tab w:val="left" w:pos="993"/>
                <w:tab w:val="center" w:pos="4677"/>
                <w:tab w:val="right" w:pos="9355"/>
              </w:tabs>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Державний борг</w:t>
            </w:r>
          </w:p>
        </w:tc>
        <w:tc>
          <w:tcPr>
            <w:tcW w:w="570" w:type="dxa"/>
          </w:tcPr>
          <w:p w:rsidR="00AC2861" w:rsidRPr="00004128" w:rsidRDefault="00AC2861" w:rsidP="00962737">
            <w:pPr>
              <w:tabs>
                <w:tab w:val="left" w:pos="709"/>
                <w:tab w:val="left" w:pos="993"/>
                <w:tab w:val="center" w:pos="4677"/>
                <w:tab w:val="right" w:pos="9355"/>
              </w:tabs>
              <w:spacing w:after="0" w:line="240" w:lineRule="auto"/>
              <w:jc w:val="center"/>
              <w:rPr>
                <w:rFonts w:ascii="Times New Roman" w:hAnsi="Times New Roman"/>
                <w:sz w:val="28"/>
                <w:szCs w:val="28"/>
                <w:lang w:val="uk-UA"/>
              </w:rPr>
            </w:pPr>
          </w:p>
          <w:p w:rsidR="00170E74" w:rsidRPr="00004128" w:rsidRDefault="00170E74" w:rsidP="00962737">
            <w:pPr>
              <w:tabs>
                <w:tab w:val="left" w:pos="709"/>
                <w:tab w:val="left" w:pos="993"/>
                <w:tab w:val="center" w:pos="4677"/>
                <w:tab w:val="right" w:pos="9355"/>
              </w:tabs>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Г</w:t>
            </w:r>
          </w:p>
        </w:tc>
        <w:tc>
          <w:tcPr>
            <w:tcW w:w="5100" w:type="dxa"/>
          </w:tcPr>
          <w:p w:rsidR="00170E74" w:rsidRPr="00004128" w:rsidRDefault="003462E8" w:rsidP="001A0F64">
            <w:pPr>
              <w:tabs>
                <w:tab w:val="left" w:pos="709"/>
                <w:tab w:val="left" w:pos="993"/>
                <w:tab w:val="center" w:pos="4677"/>
                <w:tab w:val="right" w:pos="9355"/>
              </w:tabs>
              <w:spacing w:after="0" w:line="240" w:lineRule="auto"/>
              <w:rPr>
                <w:rFonts w:ascii="Times New Roman" w:hAnsi="Times New Roman"/>
                <w:sz w:val="28"/>
                <w:szCs w:val="28"/>
                <w:lang w:val="uk-UA"/>
              </w:rPr>
            </w:pPr>
            <w:r w:rsidRPr="00004128">
              <w:rPr>
                <w:rFonts w:ascii="Times New Roman" w:hAnsi="Times New Roman"/>
                <w:sz w:val="28"/>
                <w:szCs w:val="28"/>
                <w:lang w:val="uk-UA"/>
              </w:rPr>
              <w:t>відношення всіх платежів по заборгованості до валютних надходжень країни, виражене у відсотках.</w:t>
            </w:r>
          </w:p>
        </w:tc>
      </w:tr>
      <w:tr w:rsidR="00170E74" w:rsidRPr="00004128" w:rsidTr="001A0F64">
        <w:tc>
          <w:tcPr>
            <w:tcW w:w="567" w:type="dxa"/>
          </w:tcPr>
          <w:p w:rsidR="00170E74" w:rsidRPr="00004128" w:rsidRDefault="00170E74" w:rsidP="00962737">
            <w:pPr>
              <w:tabs>
                <w:tab w:val="left" w:pos="709"/>
                <w:tab w:val="left" w:pos="993"/>
                <w:tab w:val="center" w:pos="4677"/>
                <w:tab w:val="right" w:pos="9355"/>
              </w:tabs>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5</w:t>
            </w:r>
          </w:p>
        </w:tc>
        <w:tc>
          <w:tcPr>
            <w:tcW w:w="3402" w:type="dxa"/>
          </w:tcPr>
          <w:p w:rsidR="00170E74" w:rsidRPr="00004128" w:rsidRDefault="00962737" w:rsidP="00962737">
            <w:pPr>
              <w:tabs>
                <w:tab w:val="left" w:pos="709"/>
                <w:tab w:val="left" w:pos="993"/>
                <w:tab w:val="center" w:pos="4677"/>
                <w:tab w:val="right" w:pos="9355"/>
              </w:tabs>
              <w:spacing w:after="0" w:line="240" w:lineRule="auto"/>
              <w:jc w:val="center"/>
              <w:rPr>
                <w:rFonts w:ascii="Times New Roman" w:hAnsi="Times New Roman"/>
                <w:sz w:val="28"/>
                <w:szCs w:val="28"/>
                <w:lang w:val="uk-UA"/>
              </w:rPr>
            </w:pPr>
            <w:r w:rsidRPr="00004128">
              <w:rPr>
                <w:rFonts w:ascii="Times New Roman" w:hAnsi="Times New Roman"/>
                <w:iCs/>
                <w:sz w:val="28"/>
                <w:szCs w:val="28"/>
                <w:lang w:val="uk-UA"/>
              </w:rPr>
              <w:t>Управління державним боргом</w:t>
            </w:r>
          </w:p>
        </w:tc>
        <w:tc>
          <w:tcPr>
            <w:tcW w:w="570" w:type="dxa"/>
          </w:tcPr>
          <w:p w:rsidR="00170E74" w:rsidRPr="00004128" w:rsidRDefault="00170E74" w:rsidP="00962737">
            <w:pPr>
              <w:tabs>
                <w:tab w:val="left" w:pos="709"/>
                <w:tab w:val="left" w:pos="993"/>
                <w:tab w:val="center" w:pos="4677"/>
                <w:tab w:val="right" w:pos="9355"/>
              </w:tabs>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Д</w:t>
            </w:r>
          </w:p>
        </w:tc>
        <w:tc>
          <w:tcPr>
            <w:tcW w:w="5100" w:type="dxa"/>
          </w:tcPr>
          <w:p w:rsidR="00170E74" w:rsidRPr="00004128" w:rsidRDefault="00962737" w:rsidP="005003B1">
            <w:pPr>
              <w:widowControl w:val="0"/>
              <w:autoSpaceDE w:val="0"/>
              <w:autoSpaceDN w:val="0"/>
              <w:adjustRightInd w:val="0"/>
              <w:spacing w:after="0" w:line="240" w:lineRule="auto"/>
              <w:rPr>
                <w:rFonts w:ascii="Times New Roman" w:hAnsi="Times New Roman"/>
                <w:sz w:val="28"/>
                <w:szCs w:val="28"/>
                <w:lang w:val="uk-UA"/>
              </w:rPr>
            </w:pPr>
            <w:r w:rsidRPr="00004128">
              <w:rPr>
                <w:rFonts w:ascii="Times New Roman" w:hAnsi="Times New Roman"/>
                <w:sz w:val="28"/>
                <w:szCs w:val="28"/>
                <w:lang w:val="uk-UA"/>
              </w:rPr>
              <w:t>відмова держави від виконання своїх боргових зобов’язань.</w:t>
            </w:r>
          </w:p>
        </w:tc>
      </w:tr>
      <w:tr w:rsidR="00170E74" w:rsidRPr="00004128" w:rsidTr="001A0F64">
        <w:tc>
          <w:tcPr>
            <w:tcW w:w="567" w:type="dxa"/>
          </w:tcPr>
          <w:p w:rsidR="00AC2861" w:rsidRPr="00004128" w:rsidRDefault="00AC2861" w:rsidP="00962737">
            <w:pPr>
              <w:tabs>
                <w:tab w:val="left" w:pos="709"/>
                <w:tab w:val="left" w:pos="993"/>
                <w:tab w:val="center" w:pos="4677"/>
                <w:tab w:val="right" w:pos="9355"/>
              </w:tabs>
              <w:spacing w:after="0" w:line="240" w:lineRule="auto"/>
              <w:jc w:val="center"/>
              <w:rPr>
                <w:rFonts w:ascii="Times New Roman" w:hAnsi="Times New Roman"/>
                <w:sz w:val="28"/>
                <w:szCs w:val="28"/>
                <w:lang w:val="uk-UA"/>
              </w:rPr>
            </w:pPr>
          </w:p>
          <w:p w:rsidR="00AC2861" w:rsidRPr="00004128" w:rsidRDefault="00AC2861" w:rsidP="00962737">
            <w:pPr>
              <w:tabs>
                <w:tab w:val="left" w:pos="709"/>
                <w:tab w:val="left" w:pos="993"/>
                <w:tab w:val="center" w:pos="4677"/>
                <w:tab w:val="right" w:pos="9355"/>
              </w:tabs>
              <w:spacing w:after="0" w:line="240" w:lineRule="auto"/>
              <w:jc w:val="center"/>
              <w:rPr>
                <w:rFonts w:ascii="Times New Roman" w:hAnsi="Times New Roman"/>
                <w:sz w:val="28"/>
                <w:szCs w:val="28"/>
                <w:lang w:val="uk-UA"/>
              </w:rPr>
            </w:pPr>
          </w:p>
          <w:p w:rsidR="00170E74" w:rsidRPr="00004128" w:rsidRDefault="00170E74" w:rsidP="00962737">
            <w:pPr>
              <w:tabs>
                <w:tab w:val="left" w:pos="709"/>
                <w:tab w:val="left" w:pos="993"/>
                <w:tab w:val="center" w:pos="4677"/>
                <w:tab w:val="right" w:pos="9355"/>
              </w:tabs>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6</w:t>
            </w:r>
          </w:p>
        </w:tc>
        <w:tc>
          <w:tcPr>
            <w:tcW w:w="3402" w:type="dxa"/>
          </w:tcPr>
          <w:p w:rsidR="00AC2861" w:rsidRPr="00004128" w:rsidRDefault="00AC2861" w:rsidP="003462E8">
            <w:pPr>
              <w:tabs>
                <w:tab w:val="left" w:pos="709"/>
                <w:tab w:val="left" w:pos="993"/>
                <w:tab w:val="center" w:pos="4677"/>
                <w:tab w:val="right" w:pos="9355"/>
              </w:tabs>
              <w:spacing w:after="0" w:line="240" w:lineRule="auto"/>
              <w:jc w:val="center"/>
              <w:rPr>
                <w:rFonts w:ascii="Times New Roman" w:hAnsi="Times New Roman"/>
                <w:sz w:val="28"/>
                <w:szCs w:val="28"/>
                <w:lang w:val="uk-UA"/>
              </w:rPr>
            </w:pPr>
          </w:p>
          <w:p w:rsidR="00AC2861" w:rsidRPr="00004128" w:rsidRDefault="00AC2861" w:rsidP="003462E8">
            <w:pPr>
              <w:tabs>
                <w:tab w:val="left" w:pos="709"/>
                <w:tab w:val="left" w:pos="993"/>
                <w:tab w:val="center" w:pos="4677"/>
                <w:tab w:val="right" w:pos="9355"/>
              </w:tabs>
              <w:spacing w:after="0" w:line="240" w:lineRule="auto"/>
              <w:jc w:val="center"/>
              <w:rPr>
                <w:rFonts w:ascii="Times New Roman" w:hAnsi="Times New Roman"/>
                <w:sz w:val="28"/>
                <w:szCs w:val="28"/>
                <w:lang w:val="uk-UA"/>
              </w:rPr>
            </w:pPr>
          </w:p>
          <w:p w:rsidR="00170E74" w:rsidRPr="00004128" w:rsidRDefault="003462E8" w:rsidP="003462E8">
            <w:pPr>
              <w:tabs>
                <w:tab w:val="left" w:pos="709"/>
                <w:tab w:val="left" w:pos="993"/>
                <w:tab w:val="center" w:pos="4677"/>
                <w:tab w:val="right" w:pos="9355"/>
              </w:tabs>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Коефіцієнт обслуговування</w:t>
            </w:r>
          </w:p>
        </w:tc>
        <w:tc>
          <w:tcPr>
            <w:tcW w:w="570" w:type="dxa"/>
          </w:tcPr>
          <w:p w:rsidR="00AC2861" w:rsidRPr="00004128" w:rsidRDefault="00AC2861" w:rsidP="00962737">
            <w:pPr>
              <w:tabs>
                <w:tab w:val="left" w:pos="709"/>
                <w:tab w:val="left" w:pos="993"/>
                <w:tab w:val="center" w:pos="4677"/>
                <w:tab w:val="right" w:pos="9355"/>
              </w:tabs>
              <w:spacing w:after="0" w:line="240" w:lineRule="auto"/>
              <w:jc w:val="center"/>
              <w:rPr>
                <w:rFonts w:ascii="Times New Roman" w:hAnsi="Times New Roman"/>
                <w:sz w:val="28"/>
                <w:szCs w:val="28"/>
                <w:lang w:val="uk-UA"/>
              </w:rPr>
            </w:pPr>
          </w:p>
          <w:p w:rsidR="00AC2861" w:rsidRPr="00004128" w:rsidRDefault="00AC2861" w:rsidP="00962737">
            <w:pPr>
              <w:tabs>
                <w:tab w:val="left" w:pos="709"/>
                <w:tab w:val="left" w:pos="993"/>
                <w:tab w:val="center" w:pos="4677"/>
                <w:tab w:val="right" w:pos="9355"/>
              </w:tabs>
              <w:spacing w:after="0" w:line="240" w:lineRule="auto"/>
              <w:jc w:val="center"/>
              <w:rPr>
                <w:rFonts w:ascii="Times New Roman" w:hAnsi="Times New Roman"/>
                <w:sz w:val="28"/>
                <w:szCs w:val="28"/>
                <w:lang w:val="uk-UA"/>
              </w:rPr>
            </w:pPr>
          </w:p>
          <w:p w:rsidR="00170E74" w:rsidRPr="00004128" w:rsidRDefault="00170E74" w:rsidP="00962737">
            <w:pPr>
              <w:tabs>
                <w:tab w:val="left" w:pos="709"/>
                <w:tab w:val="left" w:pos="993"/>
                <w:tab w:val="center" w:pos="4677"/>
                <w:tab w:val="right" w:pos="9355"/>
              </w:tabs>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Е</w:t>
            </w:r>
          </w:p>
        </w:tc>
        <w:tc>
          <w:tcPr>
            <w:tcW w:w="5100" w:type="dxa"/>
          </w:tcPr>
          <w:p w:rsidR="00170E74" w:rsidRPr="00004128" w:rsidRDefault="00962737" w:rsidP="001A0F64">
            <w:pPr>
              <w:tabs>
                <w:tab w:val="left" w:pos="709"/>
                <w:tab w:val="left" w:pos="993"/>
                <w:tab w:val="center" w:pos="4677"/>
                <w:tab w:val="right" w:pos="9355"/>
              </w:tabs>
              <w:spacing w:after="0" w:line="240" w:lineRule="auto"/>
              <w:rPr>
                <w:rFonts w:ascii="Times New Roman" w:hAnsi="Times New Roman"/>
                <w:sz w:val="28"/>
                <w:szCs w:val="28"/>
                <w:lang w:val="uk-UA"/>
              </w:rPr>
            </w:pPr>
            <w:r w:rsidRPr="00004128">
              <w:rPr>
                <w:rFonts w:ascii="Times New Roman" w:hAnsi="Times New Roman"/>
                <w:sz w:val="28"/>
                <w:szCs w:val="28"/>
                <w:lang w:val="uk-UA"/>
              </w:rPr>
              <w:t>забезпечення безумовного виконання державою всіх зобов’язань перед інвесторами і кредиторами, які держава, як позичальник взяла на себе, оформляючи договір запозичення коштів</w:t>
            </w:r>
          </w:p>
        </w:tc>
      </w:tr>
      <w:tr w:rsidR="003462E8" w:rsidRPr="00004128" w:rsidTr="001A0F64">
        <w:tc>
          <w:tcPr>
            <w:tcW w:w="567" w:type="dxa"/>
          </w:tcPr>
          <w:p w:rsidR="00AC2861" w:rsidRPr="00004128" w:rsidRDefault="00AC2861" w:rsidP="00962737">
            <w:pPr>
              <w:tabs>
                <w:tab w:val="left" w:pos="709"/>
                <w:tab w:val="left" w:pos="993"/>
                <w:tab w:val="center" w:pos="4677"/>
                <w:tab w:val="right" w:pos="9355"/>
              </w:tabs>
              <w:spacing w:after="0" w:line="240" w:lineRule="auto"/>
              <w:jc w:val="center"/>
              <w:rPr>
                <w:rFonts w:ascii="Times New Roman" w:hAnsi="Times New Roman"/>
                <w:sz w:val="28"/>
                <w:szCs w:val="28"/>
                <w:lang w:val="uk-UA"/>
              </w:rPr>
            </w:pPr>
          </w:p>
          <w:p w:rsidR="003462E8" w:rsidRPr="00004128" w:rsidRDefault="003462E8" w:rsidP="00962737">
            <w:pPr>
              <w:tabs>
                <w:tab w:val="left" w:pos="709"/>
                <w:tab w:val="left" w:pos="993"/>
                <w:tab w:val="center" w:pos="4677"/>
                <w:tab w:val="right" w:pos="9355"/>
              </w:tabs>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7</w:t>
            </w:r>
          </w:p>
        </w:tc>
        <w:tc>
          <w:tcPr>
            <w:tcW w:w="3402" w:type="dxa"/>
          </w:tcPr>
          <w:p w:rsidR="00AC2861" w:rsidRPr="00004128" w:rsidRDefault="00AC2861" w:rsidP="003462E8">
            <w:pPr>
              <w:tabs>
                <w:tab w:val="left" w:pos="709"/>
                <w:tab w:val="left" w:pos="993"/>
                <w:tab w:val="center" w:pos="4677"/>
                <w:tab w:val="right" w:pos="9355"/>
              </w:tabs>
              <w:spacing w:after="0" w:line="240" w:lineRule="auto"/>
              <w:jc w:val="center"/>
              <w:rPr>
                <w:rFonts w:ascii="Times New Roman" w:hAnsi="Times New Roman"/>
                <w:iCs/>
                <w:sz w:val="28"/>
                <w:szCs w:val="28"/>
                <w:lang w:val="uk-UA"/>
              </w:rPr>
            </w:pPr>
          </w:p>
          <w:p w:rsidR="003462E8" w:rsidRPr="00004128" w:rsidRDefault="005003B1" w:rsidP="003462E8">
            <w:pPr>
              <w:tabs>
                <w:tab w:val="left" w:pos="709"/>
                <w:tab w:val="left" w:pos="993"/>
                <w:tab w:val="center" w:pos="4677"/>
                <w:tab w:val="right" w:pos="9355"/>
              </w:tabs>
              <w:spacing w:after="0" w:line="240" w:lineRule="auto"/>
              <w:jc w:val="center"/>
              <w:rPr>
                <w:rFonts w:ascii="Times New Roman" w:hAnsi="Times New Roman"/>
                <w:sz w:val="28"/>
                <w:szCs w:val="28"/>
                <w:lang w:val="uk-UA"/>
              </w:rPr>
            </w:pPr>
            <w:r w:rsidRPr="00004128">
              <w:rPr>
                <w:rFonts w:ascii="Times New Roman" w:hAnsi="Times New Roman"/>
                <w:iCs/>
                <w:sz w:val="28"/>
                <w:szCs w:val="28"/>
                <w:lang w:val="uk-UA"/>
              </w:rPr>
              <w:t>Обслуговування державного боргу</w:t>
            </w:r>
          </w:p>
        </w:tc>
        <w:tc>
          <w:tcPr>
            <w:tcW w:w="570" w:type="dxa"/>
          </w:tcPr>
          <w:p w:rsidR="003462E8" w:rsidRPr="00004128" w:rsidRDefault="003462E8" w:rsidP="00962737">
            <w:pPr>
              <w:tabs>
                <w:tab w:val="left" w:pos="709"/>
                <w:tab w:val="left" w:pos="993"/>
                <w:tab w:val="center" w:pos="4677"/>
                <w:tab w:val="right" w:pos="9355"/>
              </w:tabs>
              <w:spacing w:after="0" w:line="240" w:lineRule="auto"/>
              <w:jc w:val="center"/>
              <w:rPr>
                <w:rFonts w:ascii="Times New Roman" w:hAnsi="Times New Roman"/>
                <w:sz w:val="28"/>
                <w:szCs w:val="28"/>
                <w:lang w:val="uk-UA"/>
              </w:rPr>
            </w:pPr>
          </w:p>
          <w:p w:rsidR="00AC2861" w:rsidRPr="00004128" w:rsidRDefault="00AC2861" w:rsidP="00962737">
            <w:pPr>
              <w:tabs>
                <w:tab w:val="left" w:pos="709"/>
                <w:tab w:val="left" w:pos="993"/>
                <w:tab w:val="center" w:pos="4677"/>
                <w:tab w:val="right" w:pos="9355"/>
              </w:tabs>
              <w:spacing w:after="0" w:line="240" w:lineRule="auto"/>
              <w:jc w:val="center"/>
              <w:rPr>
                <w:rFonts w:ascii="Times New Roman" w:hAnsi="Times New Roman"/>
                <w:sz w:val="28"/>
                <w:szCs w:val="28"/>
                <w:lang w:val="uk-UA"/>
              </w:rPr>
            </w:pPr>
          </w:p>
          <w:p w:rsidR="00AC2861" w:rsidRPr="00004128" w:rsidRDefault="00AC2861" w:rsidP="00962737">
            <w:pPr>
              <w:tabs>
                <w:tab w:val="left" w:pos="709"/>
                <w:tab w:val="left" w:pos="993"/>
                <w:tab w:val="center" w:pos="4677"/>
                <w:tab w:val="right" w:pos="9355"/>
              </w:tabs>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Ж</w:t>
            </w:r>
          </w:p>
        </w:tc>
        <w:tc>
          <w:tcPr>
            <w:tcW w:w="5100" w:type="dxa"/>
          </w:tcPr>
          <w:p w:rsidR="003462E8" w:rsidRPr="00004128" w:rsidRDefault="005003B1" w:rsidP="005003B1">
            <w:pPr>
              <w:widowControl w:val="0"/>
              <w:autoSpaceDE w:val="0"/>
              <w:autoSpaceDN w:val="0"/>
              <w:adjustRightInd w:val="0"/>
              <w:spacing w:after="0" w:line="240" w:lineRule="auto"/>
              <w:rPr>
                <w:rFonts w:ascii="Times New Roman" w:hAnsi="Times New Roman"/>
                <w:sz w:val="28"/>
                <w:szCs w:val="28"/>
                <w:lang w:val="uk-UA"/>
              </w:rPr>
            </w:pPr>
            <w:r w:rsidRPr="00004128">
              <w:rPr>
                <w:rFonts w:ascii="Times New Roman" w:hAnsi="Times New Roman"/>
                <w:sz w:val="28"/>
                <w:szCs w:val="28"/>
                <w:lang w:val="uk-UA"/>
              </w:rPr>
              <w:t>суми виплат з обслуговування та погашення державного боргу на кожну конкретну календарну дату з урахуванням умов кожної кредитної угоди та в розрізі кредиторів.</w:t>
            </w:r>
          </w:p>
        </w:tc>
      </w:tr>
      <w:tr w:rsidR="003462E8" w:rsidRPr="00004128" w:rsidTr="001A0F64">
        <w:tc>
          <w:tcPr>
            <w:tcW w:w="567" w:type="dxa"/>
          </w:tcPr>
          <w:p w:rsidR="00AC2861" w:rsidRPr="00004128" w:rsidRDefault="00AC2861" w:rsidP="00962737">
            <w:pPr>
              <w:tabs>
                <w:tab w:val="left" w:pos="709"/>
                <w:tab w:val="left" w:pos="993"/>
                <w:tab w:val="center" w:pos="4677"/>
                <w:tab w:val="right" w:pos="9355"/>
              </w:tabs>
              <w:spacing w:after="0" w:line="240" w:lineRule="auto"/>
              <w:jc w:val="center"/>
              <w:rPr>
                <w:rFonts w:ascii="Times New Roman" w:hAnsi="Times New Roman"/>
                <w:sz w:val="28"/>
                <w:szCs w:val="28"/>
                <w:lang w:val="uk-UA"/>
              </w:rPr>
            </w:pPr>
          </w:p>
          <w:p w:rsidR="00AC2861" w:rsidRPr="00004128" w:rsidRDefault="00AC2861" w:rsidP="00962737">
            <w:pPr>
              <w:tabs>
                <w:tab w:val="left" w:pos="709"/>
                <w:tab w:val="left" w:pos="993"/>
                <w:tab w:val="center" w:pos="4677"/>
                <w:tab w:val="right" w:pos="9355"/>
              </w:tabs>
              <w:spacing w:after="0" w:line="240" w:lineRule="auto"/>
              <w:jc w:val="center"/>
              <w:rPr>
                <w:rFonts w:ascii="Times New Roman" w:hAnsi="Times New Roman"/>
                <w:sz w:val="28"/>
                <w:szCs w:val="28"/>
                <w:lang w:val="uk-UA"/>
              </w:rPr>
            </w:pPr>
          </w:p>
          <w:p w:rsidR="003462E8" w:rsidRPr="00004128" w:rsidRDefault="003462E8" w:rsidP="00962737">
            <w:pPr>
              <w:tabs>
                <w:tab w:val="left" w:pos="709"/>
                <w:tab w:val="left" w:pos="993"/>
                <w:tab w:val="center" w:pos="4677"/>
                <w:tab w:val="right" w:pos="9355"/>
              </w:tabs>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8</w:t>
            </w:r>
          </w:p>
        </w:tc>
        <w:tc>
          <w:tcPr>
            <w:tcW w:w="3402" w:type="dxa"/>
          </w:tcPr>
          <w:p w:rsidR="00AC2861" w:rsidRPr="00004128" w:rsidRDefault="00AC2861" w:rsidP="003462E8">
            <w:pPr>
              <w:tabs>
                <w:tab w:val="left" w:pos="709"/>
                <w:tab w:val="left" w:pos="993"/>
                <w:tab w:val="center" w:pos="4677"/>
                <w:tab w:val="right" w:pos="9355"/>
              </w:tabs>
              <w:spacing w:after="0" w:line="240" w:lineRule="auto"/>
              <w:jc w:val="center"/>
              <w:rPr>
                <w:rFonts w:ascii="Times New Roman" w:hAnsi="Times New Roman"/>
                <w:iCs/>
                <w:sz w:val="28"/>
                <w:szCs w:val="28"/>
                <w:lang w:val="uk-UA"/>
              </w:rPr>
            </w:pPr>
          </w:p>
          <w:p w:rsidR="00AC2861" w:rsidRPr="00004128" w:rsidRDefault="00AC2861" w:rsidP="003462E8">
            <w:pPr>
              <w:tabs>
                <w:tab w:val="left" w:pos="709"/>
                <w:tab w:val="left" w:pos="993"/>
                <w:tab w:val="center" w:pos="4677"/>
                <w:tab w:val="right" w:pos="9355"/>
              </w:tabs>
              <w:spacing w:after="0" w:line="240" w:lineRule="auto"/>
              <w:jc w:val="center"/>
              <w:rPr>
                <w:rFonts w:ascii="Times New Roman" w:hAnsi="Times New Roman"/>
                <w:iCs/>
                <w:sz w:val="28"/>
                <w:szCs w:val="28"/>
                <w:lang w:val="uk-UA"/>
              </w:rPr>
            </w:pPr>
          </w:p>
          <w:p w:rsidR="003462E8" w:rsidRPr="00004128" w:rsidRDefault="005003B1" w:rsidP="003462E8">
            <w:pPr>
              <w:tabs>
                <w:tab w:val="left" w:pos="709"/>
                <w:tab w:val="left" w:pos="993"/>
                <w:tab w:val="center" w:pos="4677"/>
                <w:tab w:val="right" w:pos="9355"/>
              </w:tabs>
              <w:spacing w:after="0" w:line="240" w:lineRule="auto"/>
              <w:jc w:val="center"/>
              <w:rPr>
                <w:rFonts w:ascii="Times New Roman" w:hAnsi="Times New Roman"/>
                <w:sz w:val="28"/>
                <w:szCs w:val="28"/>
                <w:lang w:val="uk-UA"/>
              </w:rPr>
            </w:pPr>
            <w:r w:rsidRPr="00004128">
              <w:rPr>
                <w:rFonts w:ascii="Times New Roman" w:hAnsi="Times New Roman"/>
                <w:iCs/>
                <w:sz w:val="28"/>
                <w:szCs w:val="28"/>
                <w:lang w:val="uk-UA"/>
              </w:rPr>
              <w:t>Графік платежів</w:t>
            </w:r>
          </w:p>
        </w:tc>
        <w:tc>
          <w:tcPr>
            <w:tcW w:w="570" w:type="dxa"/>
          </w:tcPr>
          <w:p w:rsidR="003462E8" w:rsidRPr="00004128" w:rsidRDefault="003462E8" w:rsidP="00962737">
            <w:pPr>
              <w:tabs>
                <w:tab w:val="left" w:pos="709"/>
                <w:tab w:val="left" w:pos="993"/>
                <w:tab w:val="center" w:pos="4677"/>
                <w:tab w:val="right" w:pos="9355"/>
              </w:tabs>
              <w:spacing w:after="0" w:line="240" w:lineRule="auto"/>
              <w:jc w:val="center"/>
              <w:rPr>
                <w:rFonts w:ascii="Times New Roman" w:hAnsi="Times New Roman"/>
                <w:sz w:val="28"/>
                <w:szCs w:val="28"/>
                <w:lang w:val="uk-UA"/>
              </w:rPr>
            </w:pPr>
          </w:p>
          <w:p w:rsidR="00AC2861" w:rsidRPr="00004128" w:rsidRDefault="00AC2861" w:rsidP="00962737">
            <w:pPr>
              <w:tabs>
                <w:tab w:val="left" w:pos="709"/>
                <w:tab w:val="left" w:pos="993"/>
                <w:tab w:val="center" w:pos="4677"/>
                <w:tab w:val="right" w:pos="9355"/>
              </w:tabs>
              <w:spacing w:after="0" w:line="240" w:lineRule="auto"/>
              <w:jc w:val="center"/>
              <w:rPr>
                <w:rFonts w:ascii="Times New Roman" w:hAnsi="Times New Roman"/>
                <w:sz w:val="28"/>
                <w:szCs w:val="28"/>
                <w:lang w:val="uk-UA"/>
              </w:rPr>
            </w:pPr>
          </w:p>
          <w:p w:rsidR="00AC2861" w:rsidRPr="00004128" w:rsidRDefault="00AC2861" w:rsidP="00962737">
            <w:pPr>
              <w:tabs>
                <w:tab w:val="left" w:pos="709"/>
                <w:tab w:val="left" w:pos="993"/>
                <w:tab w:val="center" w:pos="4677"/>
                <w:tab w:val="right" w:pos="9355"/>
              </w:tabs>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З</w:t>
            </w:r>
          </w:p>
        </w:tc>
        <w:tc>
          <w:tcPr>
            <w:tcW w:w="5100" w:type="dxa"/>
          </w:tcPr>
          <w:p w:rsidR="003462E8" w:rsidRPr="00004128" w:rsidRDefault="005003B1" w:rsidP="005003B1">
            <w:pPr>
              <w:tabs>
                <w:tab w:val="left" w:pos="709"/>
                <w:tab w:val="left" w:pos="993"/>
                <w:tab w:val="center" w:pos="4677"/>
                <w:tab w:val="right" w:pos="9355"/>
              </w:tabs>
              <w:spacing w:after="0" w:line="240" w:lineRule="auto"/>
              <w:rPr>
                <w:rFonts w:ascii="Times New Roman" w:hAnsi="Times New Roman"/>
                <w:sz w:val="28"/>
                <w:szCs w:val="28"/>
                <w:lang w:val="uk-UA"/>
              </w:rPr>
            </w:pPr>
            <w:r w:rsidRPr="00004128">
              <w:rPr>
                <w:rFonts w:ascii="Times New Roman" w:hAnsi="Times New Roman"/>
                <w:sz w:val="28"/>
                <w:szCs w:val="28"/>
                <w:lang w:val="uk-UA"/>
              </w:rPr>
              <w:t>операції щодо здійснення плати за користування кредитом (позикою), сплати комісій, штрафів та інших платежів, пов’язаних з управлінням державним боргом.</w:t>
            </w:r>
          </w:p>
        </w:tc>
      </w:tr>
    </w:tbl>
    <w:p w:rsidR="00170E74" w:rsidRPr="00004128" w:rsidRDefault="00170E74" w:rsidP="004F673B">
      <w:pPr>
        <w:pStyle w:val="a3"/>
        <w:tabs>
          <w:tab w:val="left" w:pos="0"/>
        </w:tabs>
        <w:spacing w:after="0" w:line="36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1.___ 2.___ 3.___ 4.___ 5.___ 6.___ </w:t>
      </w:r>
      <w:r w:rsidR="003462E8" w:rsidRPr="00004128">
        <w:rPr>
          <w:rFonts w:ascii="Times New Roman" w:hAnsi="Times New Roman"/>
          <w:sz w:val="28"/>
          <w:szCs w:val="28"/>
          <w:lang w:val="uk-UA"/>
        </w:rPr>
        <w:t>7. ___ 8. ___</w:t>
      </w:r>
    </w:p>
    <w:p w:rsidR="00A64BC0" w:rsidRPr="00004128" w:rsidRDefault="00A64BC0" w:rsidP="00884F66">
      <w:pPr>
        <w:spacing w:after="0" w:line="240" w:lineRule="auto"/>
        <w:rPr>
          <w:rFonts w:ascii="Times New Roman" w:hAnsi="Times New Roman"/>
          <w:sz w:val="28"/>
          <w:szCs w:val="28"/>
          <w:lang w:val="uk-UA"/>
        </w:rPr>
      </w:pPr>
    </w:p>
    <w:p w:rsidR="00214474" w:rsidRPr="00004128" w:rsidRDefault="00214474" w:rsidP="00884F66">
      <w:pPr>
        <w:spacing w:after="0" w:line="240" w:lineRule="auto"/>
        <w:rPr>
          <w:rFonts w:ascii="Times New Roman" w:hAnsi="Times New Roman"/>
          <w:sz w:val="28"/>
          <w:szCs w:val="28"/>
          <w:lang w:val="uk-UA"/>
        </w:rPr>
      </w:pPr>
    </w:p>
    <w:p w:rsidR="00A64BC0" w:rsidRPr="00004128" w:rsidRDefault="00A64BC0" w:rsidP="00A64BC0">
      <w:pPr>
        <w:pStyle w:val="a3"/>
        <w:tabs>
          <w:tab w:val="left" w:pos="0"/>
        </w:tabs>
        <w:spacing w:after="0" w:line="360" w:lineRule="auto"/>
        <w:ind w:left="0" w:firstLine="709"/>
        <w:jc w:val="both"/>
        <w:rPr>
          <w:rFonts w:ascii="Times New Roman" w:hAnsi="Times New Roman"/>
          <w:sz w:val="28"/>
          <w:szCs w:val="28"/>
          <w:lang w:val="uk-UA"/>
        </w:rPr>
      </w:pPr>
      <w:r w:rsidRPr="00004128">
        <w:rPr>
          <w:rFonts w:ascii="Times New Roman" w:hAnsi="Times New Roman"/>
          <w:b/>
          <w:sz w:val="40"/>
          <w:szCs w:val="40"/>
          <w:lang w:val="uk-UA"/>
        </w:rPr>
        <w:sym w:font="Wingdings" w:char="F026"/>
      </w:r>
      <w:r w:rsidRPr="00004128">
        <w:rPr>
          <w:rFonts w:ascii="Times New Roman" w:hAnsi="Times New Roman"/>
          <w:b/>
          <w:sz w:val="28"/>
          <w:szCs w:val="28"/>
          <w:lang w:val="uk-UA"/>
        </w:rPr>
        <w:t xml:space="preserve"> Рекомендована література</w:t>
      </w:r>
      <w:r w:rsidRPr="00004128">
        <w:rPr>
          <w:rFonts w:ascii="Times New Roman" w:hAnsi="Times New Roman"/>
          <w:sz w:val="28"/>
          <w:szCs w:val="28"/>
          <w:lang w:val="uk-UA"/>
        </w:rPr>
        <w:t xml:space="preserve">: 3, 5, </w:t>
      </w:r>
      <w:r w:rsidR="007D5FFE" w:rsidRPr="00004128">
        <w:rPr>
          <w:rFonts w:ascii="Times New Roman" w:hAnsi="Times New Roman"/>
          <w:sz w:val="28"/>
          <w:szCs w:val="28"/>
          <w:lang w:val="uk-UA"/>
        </w:rPr>
        <w:t>6</w:t>
      </w:r>
      <w:r w:rsidR="009116D1" w:rsidRPr="00004128">
        <w:rPr>
          <w:rFonts w:ascii="Times New Roman" w:hAnsi="Times New Roman"/>
          <w:sz w:val="28"/>
          <w:szCs w:val="28"/>
          <w:lang w:val="uk-UA"/>
        </w:rPr>
        <w:t>, 7, 10</w:t>
      </w:r>
    </w:p>
    <w:p w:rsidR="005718BE" w:rsidRPr="00004128" w:rsidRDefault="005718BE" w:rsidP="005718BE">
      <w:pPr>
        <w:spacing w:after="0" w:line="240" w:lineRule="auto"/>
        <w:jc w:val="center"/>
        <w:rPr>
          <w:rFonts w:ascii="Times New Roman" w:hAnsi="Times New Roman"/>
          <w:b/>
          <w:sz w:val="28"/>
          <w:szCs w:val="28"/>
          <w:lang w:val="uk-UA"/>
        </w:rPr>
      </w:pPr>
      <w:r w:rsidRPr="00004128">
        <w:rPr>
          <w:b/>
          <w:sz w:val="40"/>
          <w:szCs w:val="40"/>
          <w:lang w:val="uk-UA"/>
        </w:rPr>
        <w:lastRenderedPageBreak/>
        <w:sym w:font="Wingdings" w:char="F026"/>
      </w:r>
      <w:r w:rsidRPr="00004128">
        <w:rPr>
          <w:b/>
          <w:sz w:val="40"/>
          <w:szCs w:val="40"/>
          <w:lang w:val="uk-UA"/>
        </w:rPr>
        <w:t xml:space="preserve"> </w:t>
      </w:r>
      <w:r w:rsidRPr="00004128">
        <w:rPr>
          <w:rFonts w:ascii="Times New Roman" w:hAnsi="Times New Roman"/>
          <w:b/>
          <w:sz w:val="28"/>
          <w:szCs w:val="28"/>
          <w:lang w:val="uk-UA"/>
        </w:rPr>
        <w:t>ГЛОСАРІЙ</w:t>
      </w:r>
    </w:p>
    <w:p w:rsidR="00FE04AC" w:rsidRPr="00004128" w:rsidRDefault="00FE04AC" w:rsidP="005718BE">
      <w:pPr>
        <w:spacing w:after="0" w:line="240" w:lineRule="auto"/>
        <w:jc w:val="center"/>
        <w:rPr>
          <w:rFonts w:ascii="Times New Roman" w:hAnsi="Times New Roman"/>
          <w:b/>
          <w:sz w:val="28"/>
          <w:szCs w:val="28"/>
          <w:lang w:val="uk-UA"/>
        </w:rPr>
      </w:pPr>
    </w:p>
    <w:p w:rsidR="00FE04AC" w:rsidRPr="00004128" w:rsidRDefault="00FE04AC" w:rsidP="00FE04A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Аудит ефективності</w:t>
      </w:r>
      <w:r w:rsidRPr="00004128">
        <w:rPr>
          <w:rFonts w:ascii="Times New Roman" w:hAnsi="Times New Roman"/>
          <w:sz w:val="28"/>
          <w:szCs w:val="28"/>
          <w:lang w:val="uk-UA"/>
        </w:rPr>
        <w:t xml:space="preserve"> – це форма державного фінансового контролю, спрямована на визначення ефективності використання бюджетних коштів для реалізації запланованих цілей і встановлення факторів, які цьому перешкоджають.</w:t>
      </w:r>
    </w:p>
    <w:p w:rsidR="00FE04AC" w:rsidRPr="00004128" w:rsidRDefault="00FE04AC" w:rsidP="00FE04AC">
      <w:pPr>
        <w:spacing w:after="0" w:line="240" w:lineRule="auto"/>
        <w:ind w:firstLine="709"/>
        <w:jc w:val="both"/>
        <w:rPr>
          <w:rFonts w:ascii="Times New Roman" w:hAnsi="Times New Roman"/>
          <w:sz w:val="28"/>
          <w:szCs w:val="28"/>
          <w:lang w:val="uk-UA"/>
        </w:rPr>
      </w:pPr>
      <w:r w:rsidRPr="00004128">
        <w:rPr>
          <w:rFonts w:ascii="Times New Roman" w:hAnsi="Times New Roman"/>
          <w:b/>
          <w:iCs/>
          <w:sz w:val="28"/>
          <w:szCs w:val="28"/>
          <w:lang w:val="uk-UA"/>
        </w:rPr>
        <w:t>Боргова криза</w:t>
      </w:r>
      <w:r w:rsidRPr="00004128">
        <w:rPr>
          <w:rFonts w:ascii="Times New Roman" w:hAnsi="Times New Roman"/>
          <w:i/>
          <w:iCs/>
          <w:sz w:val="28"/>
          <w:szCs w:val="28"/>
          <w:lang w:val="uk-UA"/>
        </w:rPr>
        <w:t xml:space="preserve"> </w:t>
      </w:r>
      <w:r w:rsidRPr="00004128">
        <w:rPr>
          <w:rFonts w:ascii="Times New Roman" w:hAnsi="Times New Roman"/>
          <w:b/>
          <w:bCs/>
          <w:sz w:val="28"/>
          <w:szCs w:val="28"/>
          <w:lang w:val="uk-UA"/>
        </w:rPr>
        <w:t xml:space="preserve">– </w:t>
      </w:r>
      <w:r w:rsidRPr="00004128">
        <w:rPr>
          <w:rFonts w:ascii="Times New Roman" w:hAnsi="Times New Roman"/>
          <w:sz w:val="28"/>
          <w:szCs w:val="28"/>
          <w:lang w:val="uk-UA"/>
        </w:rPr>
        <w:t>це криза зовнішньої заборгованості, яка проявляється у неспроможності країни-боржника обслуговувати зовнішню заборгованість у повному обсязі.</w:t>
      </w:r>
    </w:p>
    <w:p w:rsidR="00FE04AC" w:rsidRPr="00004128" w:rsidRDefault="00FE04AC" w:rsidP="00FE04AC">
      <w:pPr>
        <w:widowControl w:val="0"/>
        <w:spacing w:after="0" w:line="240" w:lineRule="auto"/>
        <w:ind w:firstLine="709"/>
        <w:jc w:val="both"/>
        <w:rPr>
          <w:rFonts w:ascii="Times New Roman" w:hAnsi="Times New Roman"/>
          <w:bCs/>
          <w:iCs/>
          <w:color w:val="000000"/>
          <w:sz w:val="28"/>
          <w:szCs w:val="28"/>
          <w:lang w:val="uk-UA"/>
        </w:rPr>
      </w:pPr>
      <w:r w:rsidRPr="00004128">
        <w:rPr>
          <w:rFonts w:ascii="Times New Roman" w:hAnsi="Times New Roman"/>
          <w:b/>
          <w:bCs/>
          <w:iCs/>
          <w:sz w:val="28"/>
          <w:szCs w:val="28"/>
          <w:lang w:val="uk-UA"/>
        </w:rPr>
        <w:t xml:space="preserve">Бюджет </w:t>
      </w:r>
      <w:r w:rsidRPr="00004128">
        <w:rPr>
          <w:rFonts w:ascii="Times New Roman" w:hAnsi="Times New Roman"/>
          <w:bCs/>
          <w:iCs/>
          <w:sz w:val="28"/>
          <w:szCs w:val="28"/>
          <w:lang w:val="uk-UA"/>
        </w:rPr>
        <w:t xml:space="preserve">– це план формування та використання фінансових ресурсів для забезпечення завдань і функцій, які здійснюються органами державної влади, </w:t>
      </w:r>
      <w:r w:rsidRPr="00004128">
        <w:rPr>
          <w:rFonts w:ascii="Times New Roman" w:hAnsi="Times New Roman"/>
          <w:sz w:val="28"/>
          <w:szCs w:val="28"/>
          <w:shd w:val="clear" w:color="auto" w:fill="FFFFFF"/>
          <w:lang w:val="uk-UA"/>
        </w:rPr>
        <w:t>органами влади Автономної Республіки Крим, органами місцевого самоврядування протягом бюджетного періоду.</w:t>
      </w:r>
    </w:p>
    <w:p w:rsidR="00FE04AC" w:rsidRPr="00004128" w:rsidRDefault="00FE04AC" w:rsidP="00FE04AC">
      <w:pPr>
        <w:pStyle w:val="a3"/>
        <w:spacing w:after="0" w:line="240" w:lineRule="auto"/>
        <w:ind w:left="0" w:firstLine="709"/>
        <w:jc w:val="both"/>
        <w:rPr>
          <w:rFonts w:ascii="Times New Roman" w:hAnsi="Times New Roman"/>
          <w:sz w:val="28"/>
          <w:szCs w:val="28"/>
          <w:lang w:val="uk-UA"/>
        </w:rPr>
      </w:pPr>
      <w:r w:rsidRPr="00004128">
        <w:rPr>
          <w:rFonts w:ascii="Times New Roman" w:hAnsi="Times New Roman"/>
          <w:b/>
          <w:bCs/>
          <w:sz w:val="28"/>
          <w:szCs w:val="28"/>
          <w:lang w:val="uk-UA"/>
        </w:rPr>
        <w:t xml:space="preserve">Бюджет місцевого самоврядування (місцевий бюджет) </w:t>
      </w:r>
      <w:r w:rsidRPr="00004128">
        <w:rPr>
          <w:rFonts w:ascii="Times New Roman" w:hAnsi="Times New Roman"/>
          <w:sz w:val="28"/>
          <w:szCs w:val="28"/>
          <w:lang w:val="uk-UA"/>
        </w:rPr>
        <w:t>– це план утворення і використання фінансових ресурсів, необхідних для забезпечення функцій та повноважень місцевого самоврядування.</w:t>
      </w:r>
    </w:p>
    <w:p w:rsidR="00FE04AC" w:rsidRPr="00004128" w:rsidRDefault="00FE04AC" w:rsidP="00FE04AC">
      <w:pPr>
        <w:pStyle w:val="a3"/>
        <w:widowControl w:val="0"/>
        <w:spacing w:after="0" w:line="240" w:lineRule="auto"/>
        <w:ind w:left="0" w:firstLine="709"/>
        <w:jc w:val="both"/>
        <w:rPr>
          <w:rFonts w:ascii="Times New Roman" w:hAnsi="Times New Roman"/>
          <w:sz w:val="28"/>
          <w:szCs w:val="28"/>
          <w:lang w:val="uk-UA"/>
        </w:rPr>
      </w:pPr>
      <w:r w:rsidRPr="00004128">
        <w:rPr>
          <w:rFonts w:ascii="Times New Roman" w:hAnsi="Times New Roman"/>
          <w:b/>
          <w:sz w:val="28"/>
          <w:szCs w:val="28"/>
          <w:lang w:val="uk-UA"/>
        </w:rPr>
        <w:t>Бюджетна класифікація</w:t>
      </w:r>
      <w:r w:rsidRPr="00004128">
        <w:rPr>
          <w:rFonts w:ascii="Times New Roman" w:hAnsi="Times New Roman"/>
          <w:sz w:val="28"/>
          <w:szCs w:val="28"/>
          <w:lang w:val="uk-UA"/>
        </w:rPr>
        <w:t xml:space="preserve"> – це єдине систематизоване угрупування доходів, видатків, кредитування, фінансування бюджету, боргу відповідно до законодавства України та міжнародних стандартів.</w:t>
      </w:r>
    </w:p>
    <w:p w:rsidR="00FE04AC" w:rsidRPr="00004128" w:rsidRDefault="00FE04AC" w:rsidP="00FE04AC">
      <w:pPr>
        <w:widowControl w:val="0"/>
        <w:tabs>
          <w:tab w:val="left" w:pos="4386"/>
        </w:tabs>
        <w:spacing w:after="0" w:line="240" w:lineRule="auto"/>
        <w:ind w:firstLine="709"/>
        <w:jc w:val="both"/>
        <w:rPr>
          <w:rFonts w:ascii="Times New Roman" w:hAnsi="Times New Roman"/>
          <w:color w:val="000000"/>
          <w:sz w:val="28"/>
          <w:szCs w:val="28"/>
          <w:lang w:val="uk-UA"/>
        </w:rPr>
      </w:pPr>
      <w:r w:rsidRPr="00004128">
        <w:rPr>
          <w:rFonts w:ascii="Times New Roman" w:hAnsi="Times New Roman"/>
          <w:b/>
          <w:color w:val="000000"/>
          <w:sz w:val="28"/>
          <w:szCs w:val="28"/>
          <w:lang w:val="uk-UA"/>
        </w:rPr>
        <w:t>Бюджетна політика</w:t>
      </w:r>
      <w:r w:rsidRPr="00004128">
        <w:rPr>
          <w:rFonts w:ascii="Times New Roman" w:hAnsi="Times New Roman"/>
          <w:color w:val="000000"/>
          <w:sz w:val="28"/>
          <w:szCs w:val="28"/>
          <w:lang w:val="uk-UA"/>
        </w:rPr>
        <w:t xml:space="preserve"> – це сукупність заходів держави з організації та використання бюджетних ресурсів для забезпечення економічного та соціального розвитку суспільства. </w:t>
      </w:r>
    </w:p>
    <w:p w:rsidR="00FE04AC" w:rsidRPr="00004128" w:rsidRDefault="00FE04AC" w:rsidP="00FE04AC">
      <w:pPr>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 xml:space="preserve">Бюджетна система України – </w:t>
      </w:r>
      <w:r w:rsidRPr="00004128">
        <w:rPr>
          <w:rFonts w:ascii="Times New Roman" w:hAnsi="Times New Roman"/>
          <w:sz w:val="28"/>
          <w:szCs w:val="28"/>
          <w:lang w:val="uk-UA"/>
        </w:rPr>
        <w:t>це сукупність державного бюджету та місцевих бюджетів, побудована з урахуванням економічних відносин, державного і адміністративно-територіальних устроїв і врегульована нормами права.</w:t>
      </w:r>
    </w:p>
    <w:p w:rsidR="00FE04AC" w:rsidRPr="00004128" w:rsidRDefault="00FE04AC" w:rsidP="00FE04AC">
      <w:pPr>
        <w:widowControl w:val="0"/>
        <w:spacing w:after="0" w:line="240" w:lineRule="auto"/>
        <w:ind w:firstLine="709"/>
        <w:jc w:val="both"/>
        <w:rPr>
          <w:rStyle w:val="rvts0"/>
          <w:rFonts w:ascii="Times New Roman" w:hAnsi="Times New Roman"/>
          <w:sz w:val="28"/>
          <w:szCs w:val="28"/>
          <w:lang w:val="uk-UA"/>
        </w:rPr>
      </w:pPr>
      <w:r w:rsidRPr="00004128">
        <w:rPr>
          <w:rFonts w:ascii="Times New Roman" w:hAnsi="Times New Roman"/>
          <w:b/>
          <w:bCs/>
          <w:iCs/>
          <w:color w:val="000000"/>
          <w:sz w:val="28"/>
          <w:szCs w:val="28"/>
          <w:lang w:val="uk-UA"/>
        </w:rPr>
        <w:t>Бюджетне асигнування</w:t>
      </w:r>
      <w:r w:rsidRPr="00004128">
        <w:rPr>
          <w:rFonts w:ascii="Times New Roman" w:hAnsi="Times New Roman"/>
          <w:b/>
          <w:bCs/>
          <w:i/>
          <w:iCs/>
          <w:color w:val="000000"/>
          <w:sz w:val="28"/>
          <w:szCs w:val="28"/>
          <w:lang w:val="uk-UA"/>
        </w:rPr>
        <w:t xml:space="preserve"> </w:t>
      </w:r>
      <w:r w:rsidRPr="00004128">
        <w:rPr>
          <w:rFonts w:ascii="Times New Roman" w:eastAsia="TimesNewRomanPSMT" w:hAnsi="Times New Roman"/>
          <w:color w:val="000000"/>
          <w:sz w:val="28"/>
          <w:szCs w:val="28"/>
          <w:lang w:val="uk-UA"/>
        </w:rPr>
        <w:t>– це повноваження розпорядника бюджетних коштів, надане відповідно до бюджетного призначення, на взяття бюджетного зобов’язання та здійснення платежів, яке має кількісні, часові та цільові обмеження.</w:t>
      </w:r>
    </w:p>
    <w:p w:rsidR="00FE04AC" w:rsidRPr="00004128" w:rsidRDefault="00FE04AC" w:rsidP="00FE04AC">
      <w:pPr>
        <w:widowControl w:val="0"/>
        <w:spacing w:after="0" w:line="240" w:lineRule="auto"/>
        <w:ind w:firstLine="709"/>
        <w:jc w:val="both"/>
        <w:rPr>
          <w:rFonts w:ascii="Times New Roman" w:hAnsi="Times New Roman"/>
          <w:b/>
          <w:sz w:val="28"/>
          <w:szCs w:val="28"/>
          <w:lang w:val="uk-UA"/>
        </w:rPr>
      </w:pPr>
      <w:r w:rsidRPr="00004128">
        <w:rPr>
          <w:rFonts w:ascii="Times New Roman" w:hAnsi="Times New Roman"/>
          <w:b/>
          <w:bCs/>
          <w:iCs/>
          <w:sz w:val="28"/>
          <w:szCs w:val="28"/>
          <w:lang w:val="uk-UA"/>
        </w:rPr>
        <w:t>Бюджетне планування</w:t>
      </w:r>
      <w:r w:rsidRPr="00004128">
        <w:rPr>
          <w:rFonts w:ascii="Times New Roman" w:hAnsi="Times New Roman"/>
          <w:i/>
          <w:iCs/>
          <w:sz w:val="28"/>
          <w:szCs w:val="28"/>
          <w:lang w:val="uk-UA"/>
        </w:rPr>
        <w:t xml:space="preserve"> – </w:t>
      </w:r>
      <w:r w:rsidRPr="00004128">
        <w:rPr>
          <w:rFonts w:ascii="Times New Roman" w:hAnsi="Times New Roman"/>
          <w:sz w:val="28"/>
          <w:szCs w:val="28"/>
          <w:lang w:val="uk-UA"/>
        </w:rPr>
        <w:t>це комплекс заходів щодо централізованого розподілу та перерозподілу ВВП і національного доходу між ланками бюджетної системи та видами фінансових планів на підставі Державної програми економічного і соціального розвитку держави.</w:t>
      </w:r>
    </w:p>
    <w:p w:rsidR="00FE04AC" w:rsidRPr="00004128" w:rsidRDefault="00FE04AC" w:rsidP="00FE04AC">
      <w:pPr>
        <w:pStyle w:val="a3"/>
        <w:widowControl w:val="0"/>
        <w:spacing w:after="0" w:line="240" w:lineRule="auto"/>
        <w:ind w:left="0" w:firstLine="709"/>
        <w:jc w:val="both"/>
        <w:rPr>
          <w:rFonts w:ascii="Times New Roman" w:hAnsi="Times New Roman"/>
          <w:sz w:val="28"/>
          <w:szCs w:val="28"/>
          <w:lang w:val="uk-UA"/>
        </w:rPr>
      </w:pPr>
      <w:r w:rsidRPr="00004128">
        <w:rPr>
          <w:rFonts w:ascii="Times New Roman" w:hAnsi="Times New Roman"/>
          <w:b/>
          <w:bCs/>
          <w:iCs/>
          <w:sz w:val="28"/>
          <w:szCs w:val="28"/>
          <w:lang w:val="uk-UA"/>
        </w:rPr>
        <w:t>Бюджетне прогнозування</w:t>
      </w:r>
      <w:r w:rsidRPr="00004128">
        <w:rPr>
          <w:rFonts w:ascii="Times New Roman" w:hAnsi="Times New Roman"/>
          <w:sz w:val="28"/>
          <w:szCs w:val="28"/>
          <w:lang w:val="uk-UA"/>
        </w:rPr>
        <w:t xml:space="preserve"> – це дослідження та розробка на довготермінову перспективу ймовірних шляхів розвитку ситуації у сфері бюджетних ресурсів держави, які забезпечують стабільне фінансове становище держави у майбутньому.</w:t>
      </w:r>
    </w:p>
    <w:p w:rsidR="00FE04AC" w:rsidRPr="00004128" w:rsidRDefault="00FE04AC" w:rsidP="00FE04AC">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Бюджетний дефіцит</w:t>
      </w:r>
      <w:r w:rsidRPr="00004128">
        <w:rPr>
          <w:rFonts w:ascii="Times New Roman" w:hAnsi="Times New Roman"/>
          <w:sz w:val="28"/>
          <w:szCs w:val="28"/>
          <w:lang w:val="uk-UA"/>
        </w:rPr>
        <w:t xml:space="preserve"> – це обсяг перевищенням видатків бюджету над його доходами (з урахуванням різниці між наданням кредитів з бюджету та поверненням кредитів до бюджету).</w:t>
      </w:r>
    </w:p>
    <w:p w:rsidR="00FE04AC" w:rsidRPr="00004128" w:rsidRDefault="00FE04AC" w:rsidP="00FE04AC">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b/>
          <w:color w:val="000000"/>
          <w:sz w:val="28"/>
          <w:szCs w:val="28"/>
          <w:lang w:val="uk-UA"/>
        </w:rPr>
        <w:t>Бюджетний контроль</w:t>
      </w:r>
      <w:r w:rsidRPr="00004128">
        <w:rPr>
          <w:rFonts w:ascii="Times New Roman" w:hAnsi="Times New Roman"/>
          <w:color w:val="000000"/>
          <w:sz w:val="28"/>
          <w:szCs w:val="28"/>
          <w:lang w:val="uk-UA"/>
        </w:rPr>
        <w:t xml:space="preserve"> – це система заходів органів державної влади та органів місцевого самоврядування, спрямованих на забезпечення законності дій </w:t>
      </w:r>
      <w:r w:rsidRPr="00004128">
        <w:rPr>
          <w:rFonts w:ascii="Times New Roman" w:hAnsi="Times New Roman"/>
          <w:color w:val="000000"/>
          <w:sz w:val="28"/>
          <w:szCs w:val="28"/>
          <w:lang w:val="uk-UA"/>
        </w:rPr>
        <w:lastRenderedPageBreak/>
        <w:t xml:space="preserve">учасників бюджетного процесу під час складання, розгляду, затвердження, внесення змін, виконання бюджетів і звітування про їх виконання з використанням специфічних форм і методів їх організації. </w:t>
      </w:r>
    </w:p>
    <w:p w:rsidR="00FE04AC" w:rsidRPr="00004128" w:rsidRDefault="00FE04AC" w:rsidP="00FE04AC">
      <w:pPr>
        <w:widowControl w:val="0"/>
        <w:tabs>
          <w:tab w:val="left" w:pos="4386"/>
        </w:tabs>
        <w:spacing w:after="0" w:line="240" w:lineRule="auto"/>
        <w:ind w:firstLine="709"/>
        <w:jc w:val="both"/>
        <w:rPr>
          <w:rFonts w:ascii="Times New Roman" w:hAnsi="Times New Roman"/>
          <w:sz w:val="28"/>
          <w:szCs w:val="28"/>
          <w:lang w:val="uk-UA"/>
        </w:rPr>
      </w:pPr>
      <w:r w:rsidRPr="00004128">
        <w:rPr>
          <w:rFonts w:ascii="Times New Roman" w:hAnsi="Times New Roman"/>
          <w:b/>
          <w:bCs/>
          <w:iCs/>
          <w:sz w:val="28"/>
          <w:szCs w:val="28"/>
          <w:lang w:val="uk-UA"/>
        </w:rPr>
        <w:t>Бюджетний механізм</w:t>
      </w:r>
      <w:r w:rsidRPr="00004128">
        <w:rPr>
          <w:rFonts w:ascii="Times New Roman" w:hAnsi="Times New Roman"/>
          <w:b/>
          <w:bCs/>
          <w:i/>
          <w:iCs/>
          <w:sz w:val="28"/>
          <w:szCs w:val="28"/>
          <w:lang w:val="uk-UA"/>
        </w:rPr>
        <w:t xml:space="preserve"> </w:t>
      </w:r>
      <w:r w:rsidRPr="00004128">
        <w:rPr>
          <w:rFonts w:ascii="Times New Roman" w:hAnsi="Times New Roman"/>
          <w:sz w:val="28"/>
          <w:szCs w:val="28"/>
          <w:lang w:val="uk-UA"/>
        </w:rPr>
        <w:t xml:space="preserve">–  це сукупність способів і форм організації бюджетних відносин, специфічних методів мобілізації і використання бюджетних ресурсів. </w:t>
      </w:r>
    </w:p>
    <w:p w:rsidR="00FE04AC" w:rsidRPr="00004128" w:rsidRDefault="00FE04AC" w:rsidP="00FE04A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Бюджетний моніторинг</w:t>
      </w:r>
      <w:r w:rsidRPr="00004128">
        <w:rPr>
          <w:rFonts w:ascii="Times New Roman" w:hAnsi="Times New Roman"/>
          <w:sz w:val="28"/>
          <w:szCs w:val="28"/>
          <w:lang w:val="uk-UA"/>
        </w:rPr>
        <w:t xml:space="preserve"> – це різновид державного фінансового контролю, здійснюється в бюджетному процесі та спрямований на забезпечення законності, достовірності, економічної ефективності функціонування учасників бюджетного процесу.</w:t>
      </w:r>
    </w:p>
    <w:p w:rsidR="00FE04AC" w:rsidRPr="00004128" w:rsidRDefault="00FE04AC" w:rsidP="00FE04AC">
      <w:pPr>
        <w:widowControl w:val="0"/>
        <w:tabs>
          <w:tab w:val="left" w:pos="4386"/>
        </w:tabs>
        <w:spacing w:after="0" w:line="240" w:lineRule="auto"/>
        <w:ind w:firstLine="709"/>
        <w:jc w:val="both"/>
        <w:rPr>
          <w:rFonts w:ascii="Times New Roman" w:hAnsi="Times New Roman"/>
          <w:b/>
          <w:sz w:val="28"/>
          <w:szCs w:val="28"/>
          <w:lang w:val="uk-UA"/>
        </w:rPr>
      </w:pPr>
      <w:r w:rsidRPr="00004128">
        <w:rPr>
          <w:rStyle w:val="rvts0"/>
          <w:rFonts w:ascii="Times New Roman" w:hAnsi="Times New Roman"/>
          <w:b/>
          <w:sz w:val="28"/>
          <w:szCs w:val="28"/>
          <w:lang w:val="uk-UA"/>
        </w:rPr>
        <w:t>Бюджетний процес</w:t>
      </w:r>
      <w:r w:rsidRPr="00004128">
        <w:rPr>
          <w:rStyle w:val="rvts0"/>
          <w:rFonts w:ascii="Times New Roman" w:hAnsi="Times New Roman"/>
          <w:sz w:val="28"/>
          <w:szCs w:val="28"/>
          <w:lang w:val="uk-UA"/>
        </w:rPr>
        <w:t xml:space="preserve"> – це регламентований бюджетним законодавством процес складання, розгляду, затвердження, виконання бюджетів, звітування про їх виконання, а також контролю за дотриманням бюджетного законодавства.</w:t>
      </w:r>
    </w:p>
    <w:p w:rsidR="00FE04AC" w:rsidRPr="00004128" w:rsidRDefault="00FE04AC" w:rsidP="00FE04AC">
      <w:pPr>
        <w:widowControl w:val="0"/>
        <w:spacing w:after="0" w:line="240" w:lineRule="auto"/>
        <w:ind w:firstLine="709"/>
        <w:jc w:val="both"/>
        <w:rPr>
          <w:rFonts w:ascii="Times New Roman" w:hAnsi="Times New Roman"/>
          <w:b/>
          <w:sz w:val="28"/>
          <w:szCs w:val="28"/>
          <w:lang w:val="uk-UA"/>
        </w:rPr>
      </w:pPr>
      <w:r w:rsidRPr="00004128">
        <w:rPr>
          <w:rFonts w:ascii="Times New Roman" w:hAnsi="Times New Roman"/>
          <w:b/>
          <w:sz w:val="28"/>
          <w:szCs w:val="28"/>
          <w:lang w:val="uk-UA"/>
        </w:rPr>
        <w:t xml:space="preserve">Бюджетний устрій – </w:t>
      </w:r>
      <w:r w:rsidRPr="00004128">
        <w:rPr>
          <w:rFonts w:ascii="Times New Roman" w:hAnsi="Times New Roman"/>
          <w:sz w:val="28"/>
          <w:szCs w:val="28"/>
          <w:lang w:val="uk-UA"/>
        </w:rPr>
        <w:t>це організація та принципи побудови бюджетної системи, її структура, взаємозв’язки між окремими її ланками, організація вертикальної структури бюджету держави за рівнями влади.</w:t>
      </w:r>
    </w:p>
    <w:p w:rsidR="00FE04AC" w:rsidRPr="00004128" w:rsidRDefault="00FE04AC" w:rsidP="00FE04AC">
      <w:pPr>
        <w:widowControl w:val="0"/>
        <w:tabs>
          <w:tab w:val="left" w:pos="4386"/>
        </w:tabs>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 xml:space="preserve">Бюджетні важелі </w:t>
      </w:r>
      <w:r w:rsidRPr="00004128">
        <w:rPr>
          <w:rFonts w:ascii="Times New Roman" w:hAnsi="Times New Roman"/>
          <w:sz w:val="28"/>
          <w:szCs w:val="28"/>
          <w:lang w:val="uk-UA"/>
        </w:rPr>
        <w:t>– це встановлені державою системи засобів, що застосовуються для практичної реалізації завдань і заходів, передбачених бюджетною політикою.</w:t>
      </w:r>
    </w:p>
    <w:p w:rsidR="00FE04AC" w:rsidRPr="00004128" w:rsidRDefault="00FE04AC" w:rsidP="00FE04AC">
      <w:pPr>
        <w:pStyle w:val="a3"/>
        <w:spacing w:after="0" w:line="240" w:lineRule="auto"/>
        <w:ind w:left="0" w:firstLine="709"/>
        <w:jc w:val="both"/>
        <w:rPr>
          <w:rFonts w:ascii="Times New Roman" w:hAnsi="Times New Roman"/>
          <w:sz w:val="28"/>
          <w:szCs w:val="28"/>
          <w:lang w:val="uk-UA"/>
        </w:rPr>
      </w:pPr>
      <w:r w:rsidRPr="00004128">
        <w:rPr>
          <w:rFonts w:ascii="Times New Roman" w:hAnsi="Times New Roman"/>
          <w:b/>
          <w:bCs/>
          <w:iCs/>
          <w:sz w:val="28"/>
          <w:szCs w:val="28"/>
          <w:lang w:val="uk-UA"/>
        </w:rPr>
        <w:t>Бюджет розвитку</w:t>
      </w:r>
      <w:r w:rsidRPr="00004128">
        <w:rPr>
          <w:rFonts w:ascii="Times New Roman" w:hAnsi="Times New Roman"/>
          <w:b/>
          <w:bCs/>
          <w:i/>
          <w:iCs/>
          <w:sz w:val="28"/>
          <w:szCs w:val="28"/>
          <w:lang w:val="uk-UA"/>
        </w:rPr>
        <w:t xml:space="preserve"> </w:t>
      </w:r>
      <w:r w:rsidRPr="00004128">
        <w:rPr>
          <w:rFonts w:ascii="Times New Roman" w:hAnsi="Times New Roman"/>
          <w:sz w:val="28"/>
          <w:szCs w:val="28"/>
          <w:lang w:val="uk-UA"/>
        </w:rPr>
        <w:t>– це доходи і видатки місцевого бюджету, які утворюються і використовуються для реалізації програм соціально-економічного розвитку, зміцнення матеріально-фінансової бази.</w:t>
      </w:r>
    </w:p>
    <w:p w:rsidR="00FE04AC" w:rsidRPr="00004128" w:rsidRDefault="00FE04AC" w:rsidP="00FE04A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Видатки бюджету</w:t>
      </w:r>
      <w:r w:rsidRPr="00004128">
        <w:rPr>
          <w:rFonts w:ascii="Times New Roman" w:hAnsi="Times New Roman"/>
          <w:i/>
          <w:sz w:val="28"/>
          <w:szCs w:val="28"/>
          <w:lang w:val="uk-UA"/>
        </w:rPr>
        <w:t xml:space="preserve"> –</w:t>
      </w:r>
      <w:r w:rsidRPr="00004128">
        <w:rPr>
          <w:rFonts w:ascii="Times New Roman" w:hAnsi="Times New Roman"/>
          <w:sz w:val="28"/>
          <w:szCs w:val="28"/>
          <w:lang w:val="uk-UA"/>
        </w:rPr>
        <w:t xml:space="preserve"> це кошти, що спрямовуються на здійснення програм та заходів, передбачених відповідним бюджетом.</w:t>
      </w:r>
    </w:p>
    <w:p w:rsidR="00FE04AC" w:rsidRPr="00004128" w:rsidRDefault="00FE04AC" w:rsidP="00FE04A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Видатки бюджету на економічну діяльність</w:t>
      </w:r>
      <w:r w:rsidRPr="00004128">
        <w:rPr>
          <w:rFonts w:ascii="Times New Roman" w:hAnsi="Times New Roman"/>
          <w:sz w:val="28"/>
          <w:szCs w:val="28"/>
          <w:lang w:val="uk-UA"/>
        </w:rPr>
        <w:t xml:space="preserve"> – це фінансування заходів держави щодо пріоритетного розвитку як окремих галузей економіки країни так і усього її господарського комплексу.</w:t>
      </w:r>
    </w:p>
    <w:p w:rsidR="00FE04AC" w:rsidRPr="00004128" w:rsidRDefault="00FE04AC" w:rsidP="00FE04AC">
      <w:pPr>
        <w:widowControl w:val="0"/>
        <w:autoSpaceDE w:val="0"/>
        <w:autoSpaceDN w:val="0"/>
        <w:adjustRightInd w:val="0"/>
        <w:spacing w:after="0" w:line="240" w:lineRule="auto"/>
        <w:ind w:firstLine="709"/>
        <w:contextualSpacing/>
        <w:jc w:val="both"/>
        <w:rPr>
          <w:rFonts w:ascii="Times New Roman" w:hAnsi="Times New Roman"/>
          <w:sz w:val="28"/>
          <w:szCs w:val="28"/>
          <w:lang w:val="uk-UA"/>
        </w:rPr>
      </w:pPr>
      <w:r w:rsidRPr="00004128">
        <w:rPr>
          <w:rFonts w:ascii="Times New Roman" w:hAnsi="Times New Roman"/>
          <w:b/>
          <w:iCs/>
          <w:sz w:val="28"/>
          <w:szCs w:val="28"/>
          <w:lang w:val="uk-UA"/>
        </w:rPr>
        <w:t>Гарантований державою борг</w:t>
      </w:r>
      <w:r w:rsidRPr="00004128">
        <w:rPr>
          <w:rFonts w:ascii="Times New Roman" w:hAnsi="Times New Roman"/>
          <w:i/>
          <w:iCs/>
          <w:sz w:val="28"/>
          <w:szCs w:val="28"/>
          <w:lang w:val="uk-UA"/>
        </w:rPr>
        <w:t xml:space="preserve"> </w:t>
      </w:r>
      <w:r w:rsidRPr="00004128">
        <w:rPr>
          <w:rFonts w:ascii="Times New Roman" w:hAnsi="Times New Roman"/>
          <w:iCs/>
          <w:sz w:val="28"/>
          <w:szCs w:val="28"/>
          <w:lang w:val="uk-UA"/>
        </w:rPr>
        <w:t>– це</w:t>
      </w:r>
      <w:r w:rsidRPr="00004128">
        <w:rPr>
          <w:rFonts w:ascii="Times New Roman" w:hAnsi="Times New Roman"/>
          <w:i/>
          <w:iCs/>
          <w:sz w:val="28"/>
          <w:szCs w:val="28"/>
          <w:lang w:val="uk-UA"/>
        </w:rPr>
        <w:t xml:space="preserve"> </w:t>
      </w:r>
      <w:r w:rsidRPr="00004128">
        <w:rPr>
          <w:rFonts w:ascii="Times New Roman" w:hAnsi="Times New Roman"/>
          <w:sz w:val="28"/>
          <w:szCs w:val="28"/>
          <w:lang w:val="uk-UA"/>
        </w:rPr>
        <w:t>загальна сума боргових зобов’язань суб’єктів господарювання резидентів України щодо повернення отриманих та непогашених на звітну дату кредитів (позик), виконання яких забезпечено державними гарантіями.</w:t>
      </w:r>
    </w:p>
    <w:p w:rsidR="00FE04AC" w:rsidRPr="00004128" w:rsidRDefault="00FE04AC" w:rsidP="00FE04AC">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b/>
          <w:bCs/>
          <w:iCs/>
          <w:color w:val="000000"/>
          <w:sz w:val="28"/>
          <w:szCs w:val="28"/>
          <w:lang w:val="uk-UA"/>
        </w:rPr>
        <w:t>Головні розпорядники бюджетних коштів</w:t>
      </w:r>
      <w:r w:rsidRPr="00004128">
        <w:rPr>
          <w:rFonts w:ascii="Times New Roman" w:hAnsi="Times New Roman"/>
          <w:b/>
          <w:bCs/>
          <w:i/>
          <w:iCs/>
          <w:color w:val="000000"/>
          <w:sz w:val="28"/>
          <w:szCs w:val="28"/>
          <w:lang w:val="uk-UA"/>
        </w:rPr>
        <w:t xml:space="preserve"> </w:t>
      </w:r>
      <w:r w:rsidRPr="00004128">
        <w:rPr>
          <w:rFonts w:ascii="Times New Roman" w:hAnsi="Times New Roman"/>
          <w:color w:val="000000"/>
          <w:sz w:val="28"/>
          <w:szCs w:val="28"/>
          <w:lang w:val="uk-UA"/>
        </w:rPr>
        <w:t xml:space="preserve">– це бюджетні установи в особі їх керівників, які отримують повноваження шляхом встановлення бюджетних призначень. </w:t>
      </w:r>
    </w:p>
    <w:p w:rsidR="00FE04AC" w:rsidRPr="00004128" w:rsidRDefault="00FE04AC" w:rsidP="00FE04A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Державна дотація</w:t>
      </w:r>
      <w:r w:rsidRPr="00004128">
        <w:rPr>
          <w:rFonts w:ascii="Times New Roman" w:hAnsi="Times New Roman"/>
          <w:sz w:val="28"/>
          <w:szCs w:val="28"/>
          <w:lang w:val="uk-UA"/>
        </w:rPr>
        <w:t xml:space="preserve"> – це виділення з бюджету коштів на покриття збитків суб’єктів господарювання в тому разі, коли збитковість визначається певною фінансовою політикою держави в сфері.</w:t>
      </w:r>
    </w:p>
    <w:p w:rsidR="00FE04AC" w:rsidRPr="00004128" w:rsidRDefault="00FE04AC" w:rsidP="00FE04AC">
      <w:pPr>
        <w:widowControl w:val="0"/>
        <w:autoSpaceDE w:val="0"/>
        <w:autoSpaceDN w:val="0"/>
        <w:adjustRightInd w:val="0"/>
        <w:spacing w:after="0" w:line="240" w:lineRule="auto"/>
        <w:ind w:firstLine="709"/>
        <w:contextualSpacing/>
        <w:jc w:val="both"/>
        <w:rPr>
          <w:rFonts w:ascii="Times New Roman" w:hAnsi="Times New Roman"/>
          <w:sz w:val="28"/>
          <w:szCs w:val="28"/>
          <w:lang w:val="uk-UA"/>
        </w:rPr>
      </w:pPr>
      <w:r w:rsidRPr="00004128">
        <w:rPr>
          <w:rFonts w:ascii="Times New Roman" w:hAnsi="Times New Roman"/>
          <w:b/>
          <w:sz w:val="28"/>
          <w:szCs w:val="28"/>
          <w:lang w:val="uk-UA"/>
        </w:rPr>
        <w:t>Державний борг</w:t>
      </w:r>
      <w:r w:rsidRPr="00004128">
        <w:rPr>
          <w:rFonts w:ascii="Times New Roman" w:hAnsi="Times New Roman"/>
          <w:sz w:val="28"/>
          <w:szCs w:val="28"/>
          <w:lang w:val="uk-UA"/>
        </w:rPr>
        <w:t xml:space="preserve"> – це загальна сума боргових зобов’язань держави з повернення отриманих та непогашених кредитів (позик) станом на звітну дату, що виникають внаслідок державного запозичення.</w:t>
      </w:r>
    </w:p>
    <w:p w:rsidR="00FE04AC" w:rsidRPr="00004128" w:rsidRDefault="00FE04AC" w:rsidP="00FE04AC">
      <w:pPr>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 xml:space="preserve">Державний бюджет – </w:t>
      </w:r>
      <w:r w:rsidRPr="00004128">
        <w:rPr>
          <w:rFonts w:ascii="Times New Roman" w:hAnsi="Times New Roman"/>
          <w:sz w:val="28"/>
          <w:szCs w:val="28"/>
          <w:lang w:val="uk-UA"/>
        </w:rPr>
        <w:t xml:space="preserve">це система грошових відносин, яка виникає між державою, з одного боку, і підприємствами, фірмами, організаціями та </w:t>
      </w:r>
      <w:r w:rsidRPr="00004128">
        <w:rPr>
          <w:rFonts w:ascii="Times New Roman" w:hAnsi="Times New Roman"/>
          <w:sz w:val="28"/>
          <w:szCs w:val="28"/>
          <w:lang w:val="uk-UA"/>
        </w:rPr>
        <w:lastRenderedPageBreak/>
        <w:t>населенням, з іншого, з метою формування й використання централізованого фонду грошових ресурсів для задоволення суспільних потреб.</w:t>
      </w:r>
    </w:p>
    <w:p w:rsidR="00FE04AC" w:rsidRPr="00004128" w:rsidRDefault="00FE04AC" w:rsidP="00FE04AC">
      <w:pPr>
        <w:pStyle w:val="a3"/>
        <w:widowControl w:val="0"/>
        <w:spacing w:after="0" w:line="240" w:lineRule="auto"/>
        <w:ind w:left="0" w:firstLine="709"/>
        <w:jc w:val="both"/>
        <w:rPr>
          <w:rFonts w:ascii="Times New Roman" w:hAnsi="Times New Roman"/>
          <w:sz w:val="28"/>
          <w:szCs w:val="28"/>
          <w:lang w:val="uk-UA"/>
        </w:rPr>
      </w:pPr>
      <w:r w:rsidRPr="00004128">
        <w:rPr>
          <w:rFonts w:ascii="Times New Roman" w:hAnsi="Times New Roman"/>
          <w:b/>
          <w:bCs/>
          <w:iCs/>
          <w:sz w:val="28"/>
          <w:szCs w:val="28"/>
          <w:lang w:val="uk-UA"/>
        </w:rPr>
        <w:t>Державні соціальні стандарти</w:t>
      </w:r>
      <w:r w:rsidRPr="00004128">
        <w:rPr>
          <w:rFonts w:ascii="Times New Roman" w:hAnsi="Times New Roman"/>
          <w:b/>
          <w:bCs/>
          <w:i/>
          <w:iCs/>
          <w:sz w:val="28"/>
          <w:szCs w:val="28"/>
          <w:lang w:val="uk-UA"/>
        </w:rPr>
        <w:t xml:space="preserve"> </w:t>
      </w:r>
      <w:r w:rsidRPr="00004128">
        <w:rPr>
          <w:rFonts w:ascii="Times New Roman" w:hAnsi="Times New Roman"/>
          <w:sz w:val="28"/>
          <w:szCs w:val="28"/>
          <w:lang w:val="uk-UA"/>
        </w:rPr>
        <w:t>– це встановлені законами та іншими нормативно-правовими актами, соціальні норми і нормативи або їх комплекс, на базі яких визначаються рівні основних державних соціальних гарантій.</w:t>
      </w:r>
    </w:p>
    <w:p w:rsidR="00FE04AC" w:rsidRPr="00004128" w:rsidRDefault="00FE04AC" w:rsidP="00FE04AC">
      <w:pPr>
        <w:widowControl w:val="0"/>
        <w:autoSpaceDE w:val="0"/>
        <w:autoSpaceDN w:val="0"/>
        <w:adjustRightInd w:val="0"/>
        <w:spacing w:after="0" w:line="240" w:lineRule="auto"/>
        <w:ind w:firstLine="709"/>
        <w:jc w:val="both"/>
        <w:rPr>
          <w:rFonts w:ascii="Times New Roman" w:hAnsi="Times New Roman"/>
          <w:sz w:val="28"/>
          <w:szCs w:val="28"/>
          <w:lang w:val="uk-UA"/>
        </w:rPr>
      </w:pPr>
      <w:proofErr w:type="spellStart"/>
      <w:r w:rsidRPr="00004128">
        <w:rPr>
          <w:rFonts w:ascii="Times New Roman" w:hAnsi="Times New Roman"/>
          <w:b/>
          <w:sz w:val="28"/>
          <w:szCs w:val="28"/>
          <w:lang w:val="uk-UA"/>
        </w:rPr>
        <w:t>Дефолт</w:t>
      </w:r>
      <w:proofErr w:type="spellEnd"/>
      <w:r w:rsidRPr="00004128">
        <w:rPr>
          <w:rFonts w:ascii="Times New Roman" w:hAnsi="Times New Roman"/>
          <w:b/>
          <w:sz w:val="28"/>
          <w:szCs w:val="28"/>
          <w:lang w:val="uk-UA"/>
        </w:rPr>
        <w:t xml:space="preserve"> </w:t>
      </w:r>
      <w:r w:rsidRPr="00004128">
        <w:rPr>
          <w:rFonts w:ascii="Times New Roman" w:hAnsi="Times New Roman"/>
          <w:sz w:val="28"/>
          <w:szCs w:val="28"/>
          <w:lang w:val="uk-UA"/>
        </w:rPr>
        <w:t>– це відмова держави від виконання своїх боргових зобов’язань.</w:t>
      </w:r>
    </w:p>
    <w:p w:rsidR="00FE04AC" w:rsidRPr="00004128" w:rsidRDefault="00FE04AC" w:rsidP="00FE04A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b/>
          <w:bCs/>
          <w:sz w:val="28"/>
          <w:szCs w:val="28"/>
          <w:lang w:val="uk-UA"/>
        </w:rPr>
        <w:t xml:space="preserve">Доходи бюджету </w:t>
      </w:r>
      <w:r w:rsidRPr="00004128">
        <w:rPr>
          <w:rFonts w:ascii="Times New Roman" w:hAnsi="Times New Roman"/>
          <w:sz w:val="28"/>
          <w:szCs w:val="28"/>
          <w:lang w:val="uk-UA"/>
        </w:rPr>
        <w:t xml:space="preserve">– це частина централізованих фінансових ресурсів держави, які використовуються для виконання нею відповідних функцій і відображають економічні відносини держави з юридичними та фізичними особами, що виникають в процесі стягнення бюджетних платежів. </w:t>
      </w:r>
    </w:p>
    <w:p w:rsidR="00FE04AC" w:rsidRPr="00004128" w:rsidRDefault="00FE04AC" w:rsidP="00FE04A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Економічна діяльність держави</w:t>
      </w:r>
      <w:r w:rsidRPr="00004128">
        <w:rPr>
          <w:rFonts w:ascii="Times New Roman" w:hAnsi="Times New Roman"/>
          <w:sz w:val="28"/>
          <w:szCs w:val="28"/>
          <w:lang w:val="uk-UA"/>
        </w:rPr>
        <w:t xml:space="preserve"> – це економічні процеси, в перебіг яких держава втручається прямо чи опосередковано за допомогою регулювання, стимулювання або добиваючись досягнення стримуючого ефекту.</w:t>
      </w:r>
    </w:p>
    <w:p w:rsidR="00FE04AC" w:rsidRPr="00004128" w:rsidRDefault="00FE04AC" w:rsidP="00FE04AC">
      <w:pPr>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 xml:space="preserve">Зведений бюджет </w:t>
      </w:r>
      <w:r w:rsidRPr="00004128">
        <w:rPr>
          <w:rFonts w:ascii="Times New Roman" w:hAnsi="Times New Roman"/>
          <w:sz w:val="28"/>
          <w:szCs w:val="28"/>
          <w:lang w:val="uk-UA"/>
        </w:rPr>
        <w:t>– це сукупність показників бюджетів, що використовуються для аналізу та прогнозування економічного і соціального розвитку держави.</w:t>
      </w:r>
    </w:p>
    <w:p w:rsidR="00FE04AC" w:rsidRPr="00004128" w:rsidRDefault="00FE04AC" w:rsidP="00FE04AC">
      <w:pPr>
        <w:spacing w:after="0" w:line="240" w:lineRule="auto"/>
        <w:ind w:firstLine="709"/>
        <w:jc w:val="both"/>
        <w:rPr>
          <w:rFonts w:ascii="Times New Roman" w:hAnsi="Times New Roman"/>
          <w:sz w:val="28"/>
          <w:szCs w:val="28"/>
          <w:lang w:val="uk-UA"/>
        </w:rPr>
      </w:pPr>
      <w:r w:rsidRPr="00004128">
        <w:rPr>
          <w:rFonts w:ascii="Times New Roman" w:hAnsi="Times New Roman"/>
          <w:b/>
          <w:bCs/>
          <w:sz w:val="28"/>
          <w:szCs w:val="28"/>
          <w:lang w:val="uk-UA"/>
        </w:rPr>
        <w:t xml:space="preserve">Індекс податкоспроможності </w:t>
      </w:r>
      <w:r w:rsidRPr="00004128">
        <w:rPr>
          <w:rFonts w:ascii="Times New Roman" w:hAnsi="Times New Roman"/>
          <w:sz w:val="28"/>
          <w:szCs w:val="28"/>
          <w:lang w:val="uk-UA"/>
        </w:rPr>
        <w:t>– це коефіцієнт, що визначає рівень податкоспроможності відповідного обласного бюджету, зведеного бюджету міста обласного значення, району чи об’єднаної територіальної громади порівняно з аналогічним середнім показником по всіх відповідних місцевих бюджетах в Україні в розрахунку на одну людину.</w:t>
      </w:r>
    </w:p>
    <w:p w:rsidR="00FE04AC" w:rsidRPr="00004128" w:rsidRDefault="00FE04AC" w:rsidP="00FE04AC">
      <w:pPr>
        <w:widowControl w:val="0"/>
        <w:autoSpaceDE w:val="0"/>
        <w:autoSpaceDN w:val="0"/>
        <w:adjustRightInd w:val="0"/>
        <w:spacing w:after="0" w:line="240" w:lineRule="auto"/>
        <w:ind w:firstLine="709"/>
        <w:contextualSpacing/>
        <w:jc w:val="both"/>
        <w:rPr>
          <w:rFonts w:ascii="Times New Roman" w:hAnsi="Times New Roman"/>
          <w:sz w:val="28"/>
          <w:szCs w:val="28"/>
          <w:lang w:val="uk-UA"/>
        </w:rPr>
      </w:pPr>
      <w:r w:rsidRPr="00004128">
        <w:rPr>
          <w:rFonts w:ascii="Times New Roman" w:hAnsi="Times New Roman"/>
          <w:b/>
          <w:iCs/>
          <w:sz w:val="28"/>
          <w:szCs w:val="28"/>
          <w:lang w:val="uk-UA"/>
        </w:rPr>
        <w:t>Капітальний борг</w:t>
      </w:r>
      <w:r w:rsidRPr="00004128">
        <w:rPr>
          <w:rFonts w:ascii="Times New Roman" w:hAnsi="Times New Roman"/>
          <w:i/>
          <w:iCs/>
          <w:sz w:val="28"/>
          <w:szCs w:val="28"/>
          <w:lang w:val="uk-UA"/>
        </w:rPr>
        <w:t xml:space="preserve"> </w:t>
      </w:r>
      <w:r w:rsidRPr="00004128">
        <w:rPr>
          <w:rFonts w:ascii="Times New Roman" w:hAnsi="Times New Roman"/>
          <w:b/>
          <w:bCs/>
          <w:i/>
          <w:iCs/>
          <w:sz w:val="28"/>
          <w:szCs w:val="28"/>
          <w:lang w:val="uk-UA"/>
        </w:rPr>
        <w:t xml:space="preserve">– </w:t>
      </w:r>
      <w:r w:rsidRPr="00004128">
        <w:rPr>
          <w:rFonts w:ascii="Times New Roman" w:hAnsi="Times New Roman"/>
          <w:sz w:val="28"/>
          <w:szCs w:val="28"/>
          <w:lang w:val="uk-UA"/>
        </w:rPr>
        <w:t>це загальна сума заборгованості й відсотків, що мають бути сплачені за позиками.</w:t>
      </w:r>
    </w:p>
    <w:p w:rsidR="00FE04AC" w:rsidRPr="00004128" w:rsidRDefault="00FE04AC" w:rsidP="00FE04AC">
      <w:pPr>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Коефіцієнт обслуговування зовнішнього боргу –</w:t>
      </w:r>
      <w:r w:rsidRPr="00004128">
        <w:rPr>
          <w:rFonts w:ascii="Times New Roman" w:hAnsi="Times New Roman"/>
          <w:sz w:val="28"/>
          <w:szCs w:val="28"/>
          <w:lang w:val="uk-UA"/>
        </w:rPr>
        <w:t xml:space="preserve"> це</w:t>
      </w:r>
      <w:r w:rsidRPr="00004128">
        <w:rPr>
          <w:rFonts w:ascii="Times New Roman" w:hAnsi="Times New Roman"/>
          <w:b/>
          <w:sz w:val="28"/>
          <w:szCs w:val="28"/>
          <w:lang w:val="uk-UA"/>
        </w:rPr>
        <w:t xml:space="preserve"> </w:t>
      </w:r>
      <w:r w:rsidRPr="00004128">
        <w:rPr>
          <w:rFonts w:ascii="Times New Roman" w:hAnsi="Times New Roman"/>
          <w:sz w:val="28"/>
          <w:szCs w:val="28"/>
          <w:lang w:val="uk-UA"/>
        </w:rPr>
        <w:t>відношення всіх платежів по заборгованості до валютних надходжень країни, виражене у відсотках.</w:t>
      </w:r>
    </w:p>
    <w:p w:rsidR="00FE04AC" w:rsidRPr="00004128" w:rsidRDefault="00FE04AC" w:rsidP="00FE04AC">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Контрольна функція бюджету</w:t>
      </w:r>
      <w:r w:rsidRPr="00004128">
        <w:rPr>
          <w:rFonts w:ascii="Times New Roman" w:hAnsi="Times New Roman"/>
          <w:sz w:val="28"/>
          <w:szCs w:val="28"/>
          <w:lang w:val="uk-UA"/>
        </w:rPr>
        <w:t xml:space="preserve"> – це функція, що дозволяє своєчасно і повно оцінити фінансові ресурси, які надходять у розпорядження держави, а також яким чином складаються пропорції з їх розподілом та наскільки ефективно вони використовуються.</w:t>
      </w:r>
    </w:p>
    <w:p w:rsidR="00FE04AC" w:rsidRPr="00004128" w:rsidRDefault="00FE04AC" w:rsidP="00FE04AC">
      <w:pPr>
        <w:widowControl w:val="0"/>
        <w:spacing w:after="0" w:line="240" w:lineRule="auto"/>
        <w:ind w:firstLine="709"/>
        <w:jc w:val="both"/>
        <w:rPr>
          <w:rFonts w:ascii="Times New Roman" w:hAnsi="Times New Roman"/>
          <w:b/>
          <w:sz w:val="28"/>
          <w:szCs w:val="28"/>
          <w:lang w:val="uk-UA"/>
        </w:rPr>
      </w:pPr>
      <w:r w:rsidRPr="00004128">
        <w:rPr>
          <w:rFonts w:ascii="Times New Roman" w:hAnsi="Times New Roman"/>
          <w:b/>
          <w:sz w:val="28"/>
          <w:szCs w:val="28"/>
          <w:lang w:val="uk-UA"/>
        </w:rPr>
        <w:t xml:space="preserve">Методи бюджетного механізму </w:t>
      </w:r>
      <w:r w:rsidRPr="00004128">
        <w:rPr>
          <w:rFonts w:ascii="Times New Roman" w:hAnsi="Times New Roman"/>
          <w:sz w:val="28"/>
          <w:szCs w:val="28"/>
          <w:lang w:val="uk-UA"/>
        </w:rPr>
        <w:t>– це  засоби впливу, за допомогою яких держава здійснює організацію бюджетних відносин та ефективне формування і використання бюджетних ресурсів.</w:t>
      </w:r>
    </w:p>
    <w:p w:rsidR="00FE04AC" w:rsidRPr="00004128" w:rsidRDefault="00FE04AC" w:rsidP="00FE04AC">
      <w:pPr>
        <w:spacing w:after="0" w:line="240" w:lineRule="auto"/>
        <w:ind w:firstLine="709"/>
        <w:jc w:val="both"/>
        <w:rPr>
          <w:rFonts w:ascii="Times New Roman" w:hAnsi="Times New Roman"/>
          <w:sz w:val="28"/>
          <w:szCs w:val="28"/>
          <w:lang w:val="uk-UA"/>
        </w:rPr>
      </w:pPr>
      <w:r w:rsidRPr="00004128">
        <w:rPr>
          <w:rFonts w:ascii="Times New Roman" w:hAnsi="Times New Roman"/>
          <w:b/>
          <w:bCs/>
          <w:sz w:val="28"/>
          <w:szCs w:val="28"/>
          <w:lang w:val="uk-UA"/>
        </w:rPr>
        <w:t xml:space="preserve">Міжбюджетні трансферти </w:t>
      </w:r>
      <w:r w:rsidRPr="00004128">
        <w:rPr>
          <w:rFonts w:ascii="Times New Roman" w:hAnsi="Times New Roman"/>
          <w:sz w:val="28"/>
          <w:szCs w:val="28"/>
          <w:lang w:val="uk-UA"/>
        </w:rPr>
        <w:t>– це кошти, які безоплатно і безповоротно передаються з одного бюджету до іншого.</w:t>
      </w:r>
    </w:p>
    <w:p w:rsidR="00FE04AC" w:rsidRPr="00004128" w:rsidRDefault="00FE04AC" w:rsidP="00FE04AC">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Непрямі оборонні</w:t>
      </w:r>
      <w:r w:rsidRPr="00004128">
        <w:rPr>
          <w:rFonts w:ascii="Times New Roman" w:hAnsi="Times New Roman"/>
          <w:sz w:val="28"/>
          <w:szCs w:val="28"/>
          <w:lang w:val="uk-UA"/>
        </w:rPr>
        <w:t xml:space="preserve"> </w:t>
      </w:r>
      <w:r w:rsidRPr="00004128">
        <w:rPr>
          <w:rFonts w:ascii="Times New Roman" w:hAnsi="Times New Roman"/>
          <w:b/>
          <w:sz w:val="28"/>
          <w:szCs w:val="28"/>
          <w:lang w:val="uk-UA"/>
        </w:rPr>
        <w:t>видатки</w:t>
      </w:r>
      <w:r w:rsidRPr="00004128">
        <w:rPr>
          <w:rFonts w:ascii="Times New Roman" w:hAnsi="Times New Roman"/>
          <w:sz w:val="28"/>
          <w:szCs w:val="28"/>
          <w:lang w:val="uk-UA"/>
        </w:rPr>
        <w:t xml:space="preserve"> – це видатки, пов’язані з утриманням Збройних сил, гонкою озброєнь, ліквідацією наслідків війн (відсотки та погашення державного боргу, пенсії та допомога ветеранам війни, інвалідам, сім’ям загиблих, витрати щодо відбудови руйнувань, спричинених війною, виплати репарацій тощо).</w:t>
      </w:r>
    </w:p>
    <w:p w:rsidR="00FE04AC" w:rsidRPr="00004128" w:rsidRDefault="00FE04AC" w:rsidP="00FE04AC">
      <w:pPr>
        <w:spacing w:after="0" w:line="240" w:lineRule="auto"/>
        <w:ind w:firstLine="709"/>
        <w:jc w:val="both"/>
        <w:rPr>
          <w:rFonts w:ascii="Times New Roman" w:hAnsi="Times New Roman"/>
          <w:sz w:val="28"/>
          <w:szCs w:val="28"/>
          <w:lang w:val="uk-UA"/>
        </w:rPr>
      </w:pPr>
      <w:r w:rsidRPr="00004128">
        <w:rPr>
          <w:rFonts w:ascii="Times New Roman" w:hAnsi="Times New Roman"/>
          <w:b/>
          <w:iCs/>
          <w:sz w:val="28"/>
          <w:szCs w:val="28"/>
          <w:lang w:val="uk-UA"/>
        </w:rPr>
        <w:lastRenderedPageBreak/>
        <w:t>Обслуговування державного боргу</w:t>
      </w:r>
      <w:r w:rsidRPr="00004128">
        <w:rPr>
          <w:rFonts w:ascii="Times New Roman" w:hAnsi="Times New Roman"/>
          <w:i/>
          <w:iCs/>
          <w:sz w:val="28"/>
          <w:szCs w:val="28"/>
          <w:lang w:val="uk-UA"/>
        </w:rPr>
        <w:t xml:space="preserve"> </w:t>
      </w:r>
      <w:r w:rsidRPr="00004128">
        <w:rPr>
          <w:rFonts w:ascii="Times New Roman" w:hAnsi="Times New Roman"/>
          <w:b/>
          <w:bCs/>
          <w:i/>
          <w:iCs/>
          <w:sz w:val="28"/>
          <w:szCs w:val="28"/>
          <w:lang w:val="uk-UA"/>
        </w:rPr>
        <w:t xml:space="preserve">– </w:t>
      </w:r>
      <w:r w:rsidRPr="00004128">
        <w:rPr>
          <w:rFonts w:ascii="Times New Roman" w:hAnsi="Times New Roman"/>
          <w:sz w:val="28"/>
          <w:szCs w:val="28"/>
          <w:lang w:val="uk-UA"/>
        </w:rPr>
        <w:t>це операції щодо здійснення плати за користування кредитом (позикою), сплати комісій, штрафів та інших платежів, пов’язаних з управлінням державним боргом.</w:t>
      </w:r>
    </w:p>
    <w:p w:rsidR="00FE04AC" w:rsidRPr="00004128" w:rsidRDefault="00FE04AC" w:rsidP="00FE04AC">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Погашення державного боргу</w:t>
      </w:r>
      <w:r w:rsidRPr="00004128">
        <w:rPr>
          <w:rFonts w:ascii="Times New Roman" w:hAnsi="Times New Roman"/>
          <w:sz w:val="28"/>
          <w:szCs w:val="28"/>
          <w:lang w:val="uk-UA"/>
        </w:rPr>
        <w:t xml:space="preserve"> – це операції з повернення позичальником кредитів (позик) відповідно до умов кредитних договорів або випуску боргових цінних паперів.</w:t>
      </w:r>
    </w:p>
    <w:p w:rsidR="00FE04AC" w:rsidRPr="00004128" w:rsidRDefault="00FE04AC" w:rsidP="00FE04AC">
      <w:pPr>
        <w:widowControl w:val="0"/>
        <w:autoSpaceDE w:val="0"/>
        <w:autoSpaceDN w:val="0"/>
        <w:adjustRightInd w:val="0"/>
        <w:spacing w:after="0" w:line="240" w:lineRule="auto"/>
        <w:ind w:firstLine="709"/>
        <w:contextualSpacing/>
        <w:jc w:val="both"/>
        <w:rPr>
          <w:rFonts w:ascii="Times New Roman" w:hAnsi="Times New Roman"/>
          <w:sz w:val="28"/>
          <w:szCs w:val="28"/>
          <w:lang w:val="uk-UA"/>
        </w:rPr>
      </w:pPr>
      <w:r w:rsidRPr="00004128">
        <w:rPr>
          <w:rFonts w:ascii="Times New Roman" w:hAnsi="Times New Roman"/>
          <w:b/>
          <w:iCs/>
          <w:sz w:val="28"/>
          <w:szCs w:val="28"/>
          <w:lang w:val="uk-UA"/>
        </w:rPr>
        <w:t>Поточний борг</w:t>
      </w:r>
      <w:r w:rsidRPr="00004128">
        <w:rPr>
          <w:rFonts w:ascii="Times New Roman" w:hAnsi="Times New Roman"/>
          <w:i/>
          <w:iCs/>
          <w:sz w:val="28"/>
          <w:szCs w:val="28"/>
          <w:lang w:val="uk-UA"/>
        </w:rPr>
        <w:t xml:space="preserve"> – </w:t>
      </w:r>
      <w:r w:rsidRPr="00004128">
        <w:rPr>
          <w:rFonts w:ascii="Times New Roman" w:hAnsi="Times New Roman"/>
          <w:sz w:val="28"/>
          <w:szCs w:val="28"/>
          <w:lang w:val="uk-UA"/>
        </w:rPr>
        <w:t>це сума заборгованості, що підлягає погашенню в поточному році, й належних до сплати в цей період відсотків за всіма випущеними на даний момент позиками.</w:t>
      </w:r>
    </w:p>
    <w:p w:rsidR="00FE04AC" w:rsidRPr="00004128" w:rsidRDefault="00FE04AC" w:rsidP="00FE04AC">
      <w:pPr>
        <w:spacing w:after="0" w:line="240" w:lineRule="auto"/>
        <w:ind w:firstLine="709"/>
        <w:jc w:val="both"/>
        <w:rPr>
          <w:rFonts w:ascii="Times New Roman" w:hAnsi="Times New Roman"/>
          <w:sz w:val="28"/>
          <w:szCs w:val="28"/>
          <w:lang w:val="uk-UA"/>
        </w:rPr>
      </w:pPr>
      <w:r w:rsidRPr="00004128">
        <w:rPr>
          <w:rFonts w:ascii="Times New Roman" w:hAnsi="Times New Roman"/>
          <w:b/>
          <w:bCs/>
          <w:iCs/>
          <w:sz w:val="28"/>
          <w:szCs w:val="28"/>
          <w:lang w:val="uk-UA"/>
        </w:rPr>
        <w:t>Поточний бюджет</w:t>
      </w:r>
      <w:r w:rsidRPr="00004128">
        <w:rPr>
          <w:rFonts w:ascii="Times New Roman" w:hAnsi="Times New Roman"/>
          <w:b/>
          <w:bCs/>
          <w:i/>
          <w:iCs/>
          <w:sz w:val="28"/>
          <w:szCs w:val="28"/>
          <w:lang w:val="uk-UA"/>
        </w:rPr>
        <w:t xml:space="preserve"> </w:t>
      </w:r>
      <w:r w:rsidRPr="00004128">
        <w:rPr>
          <w:rFonts w:ascii="Times New Roman" w:hAnsi="Times New Roman"/>
          <w:sz w:val="28"/>
          <w:szCs w:val="28"/>
          <w:lang w:val="uk-UA"/>
        </w:rPr>
        <w:t>– це доходи і видатки місцевого бюджету, які утворюються і використовуються для покриття поточних видатків.</w:t>
      </w:r>
    </w:p>
    <w:p w:rsidR="00FE04AC" w:rsidRPr="00004128" w:rsidRDefault="00FE04AC" w:rsidP="00FE04AC">
      <w:pPr>
        <w:widowControl w:val="0"/>
        <w:spacing w:after="0" w:line="240" w:lineRule="auto"/>
        <w:ind w:firstLine="709"/>
        <w:jc w:val="both"/>
        <w:rPr>
          <w:rStyle w:val="rvts0"/>
          <w:rFonts w:ascii="Times New Roman" w:hAnsi="Times New Roman"/>
          <w:sz w:val="28"/>
          <w:szCs w:val="28"/>
          <w:lang w:val="uk-UA"/>
        </w:rPr>
      </w:pPr>
      <w:r w:rsidRPr="00004128">
        <w:rPr>
          <w:rStyle w:val="rvts0"/>
          <w:rFonts w:ascii="Times New Roman" w:hAnsi="Times New Roman"/>
          <w:b/>
          <w:sz w:val="28"/>
          <w:szCs w:val="28"/>
          <w:lang w:val="uk-UA"/>
        </w:rPr>
        <w:t>Принципи бюджетного процесу</w:t>
      </w:r>
      <w:r w:rsidRPr="00004128">
        <w:rPr>
          <w:rStyle w:val="rvts0"/>
          <w:rFonts w:ascii="Times New Roman" w:hAnsi="Times New Roman"/>
          <w:sz w:val="28"/>
          <w:szCs w:val="28"/>
          <w:lang w:val="uk-UA"/>
        </w:rPr>
        <w:t xml:space="preserve"> – це законодавчо закріплені нормами бюджетного права, основоположні, керівні засади, на яких ґрунтується діяльність уповноважених органів державної влади та місцевого самоврядування щодо складання, розгляду, затвердження бюджетів, їх виконання, здійснення контролю за їх виконанням, розглядом звітів про виконання бюджетів усіх рівнів.</w:t>
      </w:r>
    </w:p>
    <w:p w:rsidR="00FE04AC" w:rsidRPr="00004128" w:rsidRDefault="00FE04AC" w:rsidP="00FE04AC">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Приховані оборонні</w:t>
      </w:r>
      <w:r w:rsidRPr="00004128">
        <w:rPr>
          <w:rFonts w:ascii="Times New Roman" w:hAnsi="Times New Roman"/>
          <w:sz w:val="28"/>
          <w:szCs w:val="28"/>
          <w:lang w:val="uk-UA"/>
        </w:rPr>
        <w:t xml:space="preserve"> </w:t>
      </w:r>
      <w:r w:rsidRPr="00004128">
        <w:rPr>
          <w:rFonts w:ascii="Times New Roman" w:hAnsi="Times New Roman"/>
          <w:b/>
          <w:sz w:val="28"/>
          <w:szCs w:val="28"/>
          <w:lang w:val="uk-UA"/>
        </w:rPr>
        <w:t>видатки</w:t>
      </w:r>
      <w:r w:rsidRPr="00004128">
        <w:rPr>
          <w:rFonts w:ascii="Times New Roman" w:hAnsi="Times New Roman"/>
          <w:sz w:val="28"/>
          <w:szCs w:val="28"/>
          <w:lang w:val="uk-UA"/>
        </w:rPr>
        <w:t xml:space="preserve"> – це видатки, що спрямовуються на забезпечення воєнного потенціалу, але проходять за кошторисами цивільних міністерств і відомств.</w:t>
      </w:r>
    </w:p>
    <w:p w:rsidR="00FE04AC" w:rsidRPr="00004128" w:rsidRDefault="00FE04AC" w:rsidP="00FE04AC">
      <w:pPr>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Профіцит бюджету</w:t>
      </w:r>
      <w:r w:rsidRPr="00004128">
        <w:rPr>
          <w:rFonts w:ascii="Times New Roman" w:hAnsi="Times New Roman"/>
          <w:sz w:val="28"/>
          <w:szCs w:val="28"/>
          <w:lang w:val="uk-UA"/>
        </w:rPr>
        <w:t xml:space="preserve"> – це перевищення доходів бюджету над його видатками (з урахуванням різниці між поверненням кредитів до бюджету та наданням кредитів з бюджету).</w:t>
      </w:r>
    </w:p>
    <w:p w:rsidR="00FE04AC" w:rsidRPr="00004128" w:rsidRDefault="00FE04AC" w:rsidP="00FE04A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Прямі бюджетні інвестиції</w:t>
      </w:r>
      <w:r w:rsidRPr="00004128">
        <w:rPr>
          <w:rFonts w:ascii="Times New Roman" w:hAnsi="Times New Roman"/>
          <w:sz w:val="28"/>
          <w:szCs w:val="28"/>
          <w:lang w:val="uk-UA"/>
        </w:rPr>
        <w:t xml:space="preserve"> – це виділення державних асигнувань на капітальні вкладення в реальний сектор економіки, тобто в основний капітал підприємств виробничої сфери.</w:t>
      </w:r>
    </w:p>
    <w:p w:rsidR="00FE04AC" w:rsidRPr="00004128" w:rsidRDefault="00FE04AC" w:rsidP="00FE04AC">
      <w:pPr>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Прямі оборонні</w:t>
      </w:r>
      <w:r w:rsidRPr="00004128">
        <w:rPr>
          <w:rFonts w:ascii="Times New Roman" w:hAnsi="Times New Roman"/>
          <w:sz w:val="28"/>
          <w:szCs w:val="28"/>
          <w:lang w:val="uk-UA"/>
        </w:rPr>
        <w:t xml:space="preserve"> </w:t>
      </w:r>
      <w:r w:rsidRPr="00004128">
        <w:rPr>
          <w:rFonts w:ascii="Times New Roman" w:hAnsi="Times New Roman"/>
          <w:b/>
          <w:sz w:val="28"/>
          <w:szCs w:val="28"/>
          <w:lang w:val="uk-UA"/>
        </w:rPr>
        <w:t>видатки –</w:t>
      </w:r>
      <w:r w:rsidRPr="00004128">
        <w:rPr>
          <w:rFonts w:ascii="Times New Roman" w:hAnsi="Times New Roman"/>
          <w:sz w:val="28"/>
          <w:szCs w:val="28"/>
          <w:lang w:val="uk-UA"/>
        </w:rPr>
        <w:t xml:space="preserve"> це  видатки, які спрямовуються на утримання Міністерства оборони та підпорядкованих йому установ та відомств.</w:t>
      </w:r>
    </w:p>
    <w:p w:rsidR="00FE04AC" w:rsidRPr="00004128" w:rsidRDefault="00FE04AC" w:rsidP="00FE04A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Розподільча функція бюджету</w:t>
      </w:r>
      <w:r w:rsidRPr="00004128">
        <w:rPr>
          <w:rFonts w:ascii="Times New Roman" w:hAnsi="Times New Roman"/>
          <w:sz w:val="28"/>
          <w:szCs w:val="28"/>
          <w:lang w:val="uk-UA"/>
        </w:rPr>
        <w:t xml:space="preserve"> – це функція, за якої держава концентрує грошові кошти і використовує їх з метою задоволення загальносуспільних потреб.</w:t>
      </w:r>
    </w:p>
    <w:p w:rsidR="00FE04AC" w:rsidRPr="00004128" w:rsidRDefault="00FE04AC" w:rsidP="00FE04AC">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b/>
          <w:bCs/>
          <w:iCs/>
          <w:color w:val="000000"/>
          <w:sz w:val="28"/>
          <w:szCs w:val="28"/>
          <w:lang w:val="uk-UA"/>
        </w:rPr>
        <w:t>Розпорядник бюджетних коштів нижчого рівня</w:t>
      </w:r>
      <w:r w:rsidRPr="00004128">
        <w:rPr>
          <w:rFonts w:ascii="Times New Roman" w:hAnsi="Times New Roman"/>
          <w:b/>
          <w:bCs/>
          <w:i/>
          <w:iCs/>
          <w:color w:val="000000"/>
          <w:sz w:val="28"/>
          <w:szCs w:val="28"/>
          <w:lang w:val="uk-UA"/>
        </w:rPr>
        <w:t xml:space="preserve"> </w:t>
      </w:r>
      <w:r w:rsidRPr="00004128">
        <w:rPr>
          <w:rFonts w:ascii="Times New Roman" w:hAnsi="Times New Roman"/>
          <w:color w:val="000000"/>
          <w:sz w:val="28"/>
          <w:szCs w:val="28"/>
          <w:lang w:val="uk-UA"/>
        </w:rPr>
        <w:t>– це  розпорядник, який у своїй діяльності підпорядкований відповідному головному розпоряднику та (або) діяльність якого координується через нього.</w:t>
      </w:r>
    </w:p>
    <w:p w:rsidR="00FE04AC" w:rsidRPr="00004128" w:rsidRDefault="00FE04AC" w:rsidP="00FE04AC">
      <w:pPr>
        <w:widowControl w:val="0"/>
        <w:spacing w:after="0" w:line="240" w:lineRule="auto"/>
        <w:ind w:firstLine="709"/>
        <w:jc w:val="both"/>
        <w:rPr>
          <w:rFonts w:ascii="Times New Roman" w:hAnsi="Times New Roman"/>
          <w:color w:val="000000"/>
          <w:sz w:val="28"/>
          <w:szCs w:val="28"/>
          <w:lang w:val="uk-UA"/>
        </w:rPr>
      </w:pPr>
      <w:r w:rsidRPr="00004128">
        <w:rPr>
          <w:rFonts w:ascii="Times New Roman" w:hAnsi="Times New Roman"/>
          <w:b/>
          <w:bCs/>
          <w:iCs/>
          <w:color w:val="000000"/>
          <w:sz w:val="28"/>
          <w:szCs w:val="28"/>
          <w:lang w:val="uk-UA"/>
        </w:rPr>
        <w:t>Розпорядник бюджетних коштів</w:t>
      </w:r>
      <w:r w:rsidRPr="00004128">
        <w:rPr>
          <w:rFonts w:ascii="Times New Roman" w:hAnsi="Times New Roman"/>
          <w:b/>
          <w:bCs/>
          <w:i/>
          <w:iCs/>
          <w:color w:val="000000"/>
          <w:sz w:val="28"/>
          <w:szCs w:val="28"/>
          <w:lang w:val="uk-UA"/>
        </w:rPr>
        <w:t xml:space="preserve"> </w:t>
      </w:r>
      <w:r w:rsidRPr="00004128">
        <w:rPr>
          <w:rFonts w:ascii="Times New Roman" w:hAnsi="Times New Roman"/>
          <w:color w:val="000000"/>
          <w:sz w:val="28"/>
          <w:szCs w:val="28"/>
          <w:lang w:val="uk-UA"/>
        </w:rPr>
        <w:t xml:space="preserve">– це бюджетна установа в особі її керівника, уповноважена на отримання бюджетних асигнувань, взяття бюджетних зобов’язань та здійснення витрат бюджету. </w:t>
      </w:r>
    </w:p>
    <w:p w:rsidR="00FE04AC" w:rsidRPr="00004128" w:rsidRDefault="00FE04AC" w:rsidP="00FE04AC">
      <w:pPr>
        <w:pStyle w:val="a3"/>
        <w:widowControl w:val="0"/>
        <w:spacing w:after="0" w:line="240" w:lineRule="auto"/>
        <w:ind w:left="0" w:firstLine="709"/>
        <w:jc w:val="both"/>
        <w:rPr>
          <w:rFonts w:ascii="Times New Roman" w:hAnsi="Times New Roman"/>
          <w:sz w:val="28"/>
          <w:szCs w:val="28"/>
          <w:lang w:val="uk-UA"/>
        </w:rPr>
      </w:pPr>
      <w:r w:rsidRPr="00004128">
        <w:rPr>
          <w:rFonts w:ascii="Times New Roman" w:hAnsi="Times New Roman"/>
          <w:b/>
          <w:bCs/>
          <w:iCs/>
          <w:sz w:val="28"/>
          <w:szCs w:val="28"/>
          <w:lang w:val="uk-UA"/>
        </w:rPr>
        <w:t>Соціальна допомога</w:t>
      </w:r>
      <w:r w:rsidRPr="00004128">
        <w:rPr>
          <w:rFonts w:ascii="Times New Roman" w:hAnsi="Times New Roman"/>
          <w:b/>
          <w:bCs/>
          <w:i/>
          <w:iCs/>
          <w:sz w:val="28"/>
          <w:szCs w:val="28"/>
          <w:lang w:val="uk-UA"/>
        </w:rPr>
        <w:t xml:space="preserve"> – </w:t>
      </w:r>
      <w:r w:rsidRPr="00004128">
        <w:rPr>
          <w:rFonts w:ascii="Times New Roman" w:hAnsi="Times New Roman"/>
          <w:sz w:val="28"/>
          <w:szCs w:val="28"/>
          <w:lang w:val="uk-UA"/>
        </w:rPr>
        <w:t xml:space="preserve">це комплекс заходів з надання державою або недержавними інституціями пільг певному контингенту населення у вигляді грошових виплат або </w:t>
      </w:r>
      <w:proofErr w:type="spellStart"/>
      <w:r w:rsidRPr="00004128">
        <w:rPr>
          <w:rFonts w:ascii="Times New Roman" w:hAnsi="Times New Roman"/>
          <w:sz w:val="28"/>
          <w:szCs w:val="28"/>
          <w:lang w:val="uk-UA"/>
        </w:rPr>
        <w:t>негрошових</w:t>
      </w:r>
      <w:proofErr w:type="spellEnd"/>
      <w:r w:rsidRPr="00004128">
        <w:rPr>
          <w:rFonts w:ascii="Times New Roman" w:hAnsi="Times New Roman"/>
          <w:sz w:val="28"/>
          <w:szCs w:val="28"/>
          <w:lang w:val="uk-UA"/>
        </w:rPr>
        <w:t xml:space="preserve"> послуг.</w:t>
      </w:r>
    </w:p>
    <w:p w:rsidR="00FE04AC" w:rsidRPr="00004128" w:rsidRDefault="00FE04AC" w:rsidP="00FE04AC">
      <w:pPr>
        <w:pStyle w:val="a3"/>
        <w:widowControl w:val="0"/>
        <w:spacing w:after="0" w:line="240" w:lineRule="auto"/>
        <w:ind w:left="0" w:firstLine="709"/>
        <w:jc w:val="both"/>
        <w:rPr>
          <w:rFonts w:ascii="Times New Roman" w:hAnsi="Times New Roman"/>
          <w:color w:val="000000"/>
          <w:sz w:val="28"/>
          <w:szCs w:val="28"/>
          <w:lang w:val="uk-UA"/>
        </w:rPr>
      </w:pPr>
      <w:r w:rsidRPr="00004128">
        <w:rPr>
          <w:rFonts w:ascii="Times New Roman" w:hAnsi="Times New Roman"/>
          <w:b/>
          <w:bCs/>
          <w:iCs/>
          <w:color w:val="000000"/>
          <w:sz w:val="28"/>
          <w:szCs w:val="28"/>
          <w:lang w:val="uk-UA"/>
        </w:rPr>
        <w:t>Соціальна політика</w:t>
      </w:r>
      <w:r w:rsidRPr="00004128">
        <w:rPr>
          <w:rFonts w:ascii="Times New Roman" w:hAnsi="Times New Roman"/>
          <w:b/>
          <w:bCs/>
          <w:i/>
          <w:iCs/>
          <w:color w:val="000000"/>
          <w:sz w:val="28"/>
          <w:szCs w:val="28"/>
          <w:lang w:val="uk-UA"/>
        </w:rPr>
        <w:t xml:space="preserve"> </w:t>
      </w:r>
      <w:r w:rsidRPr="00004128">
        <w:rPr>
          <w:rFonts w:ascii="Times New Roman" w:hAnsi="Times New Roman"/>
          <w:color w:val="000000"/>
          <w:sz w:val="28"/>
          <w:szCs w:val="28"/>
          <w:lang w:val="uk-UA"/>
        </w:rPr>
        <w:t xml:space="preserve">– це комплекс заходів державних і місцевих органів влади, суспільних інститутів, підприємств та окремих осіб, спрямованих на реалізацію природних прав і свобод людини, що забезпечують її життєдіяльність та вільний розвиток. </w:t>
      </w:r>
    </w:p>
    <w:p w:rsidR="00FE04AC" w:rsidRPr="00004128" w:rsidRDefault="00FE04AC" w:rsidP="00FE04AC">
      <w:pPr>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lastRenderedPageBreak/>
        <w:t>Соціальне забезпечення</w:t>
      </w:r>
      <w:r w:rsidRPr="00004128">
        <w:rPr>
          <w:rFonts w:ascii="Times New Roman" w:hAnsi="Times New Roman"/>
          <w:sz w:val="28"/>
          <w:szCs w:val="28"/>
          <w:lang w:val="uk-UA"/>
        </w:rPr>
        <w:t xml:space="preserve"> – це система суспільно-економічних заходів, спрямованих на матеріальне забезпечення населення від соціальних ризиків.</w:t>
      </w:r>
    </w:p>
    <w:p w:rsidR="00FE04AC" w:rsidRPr="00004128" w:rsidRDefault="00FE04AC" w:rsidP="00FE04AC">
      <w:pPr>
        <w:pStyle w:val="a3"/>
        <w:widowControl w:val="0"/>
        <w:spacing w:after="0" w:line="240" w:lineRule="auto"/>
        <w:ind w:left="0" w:firstLine="709"/>
        <w:jc w:val="both"/>
        <w:rPr>
          <w:rFonts w:ascii="Times New Roman" w:hAnsi="Times New Roman"/>
          <w:sz w:val="28"/>
          <w:szCs w:val="28"/>
          <w:lang w:val="uk-UA"/>
        </w:rPr>
      </w:pPr>
      <w:r w:rsidRPr="00004128">
        <w:rPr>
          <w:rFonts w:ascii="Times New Roman" w:hAnsi="Times New Roman"/>
          <w:b/>
          <w:bCs/>
          <w:iCs/>
          <w:sz w:val="28"/>
          <w:szCs w:val="28"/>
          <w:lang w:val="uk-UA"/>
        </w:rPr>
        <w:t>Соціальне страхування</w:t>
      </w:r>
      <w:r w:rsidRPr="00004128">
        <w:rPr>
          <w:rFonts w:ascii="Times New Roman" w:hAnsi="Times New Roman"/>
          <w:b/>
          <w:bCs/>
          <w:i/>
          <w:iCs/>
          <w:sz w:val="28"/>
          <w:szCs w:val="28"/>
          <w:lang w:val="uk-UA"/>
        </w:rPr>
        <w:t xml:space="preserve"> – </w:t>
      </w:r>
      <w:r w:rsidRPr="00004128">
        <w:rPr>
          <w:rFonts w:ascii="Times New Roman" w:hAnsi="Times New Roman"/>
          <w:bCs/>
          <w:iCs/>
          <w:sz w:val="28"/>
          <w:szCs w:val="28"/>
          <w:lang w:val="uk-UA"/>
        </w:rPr>
        <w:t xml:space="preserve">це </w:t>
      </w:r>
      <w:r w:rsidRPr="00004128">
        <w:rPr>
          <w:rFonts w:ascii="Times New Roman" w:hAnsi="Times New Roman"/>
          <w:sz w:val="28"/>
          <w:szCs w:val="28"/>
          <w:lang w:val="uk-UA"/>
        </w:rPr>
        <w:t>сукупність норм, які забезпечують формування державних страхових фондів за рахунок здійснення обов’язкових страхових платежів працездатним контингентом населення.</w:t>
      </w:r>
    </w:p>
    <w:p w:rsidR="00FE04AC" w:rsidRPr="00004128" w:rsidRDefault="00FE04AC" w:rsidP="00FE04AC">
      <w:pPr>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 xml:space="preserve">Соціальний захист – </w:t>
      </w:r>
      <w:r w:rsidRPr="00004128">
        <w:rPr>
          <w:rFonts w:ascii="Times New Roman" w:hAnsi="Times New Roman"/>
          <w:sz w:val="28"/>
          <w:szCs w:val="28"/>
          <w:lang w:val="uk-UA"/>
        </w:rPr>
        <w:t>це комплекс організаційно правових та економічних заходів, спрямованих на забезпечення життя, здоров’я і добробуту населення за конкретних економічних умов.</w:t>
      </w:r>
    </w:p>
    <w:p w:rsidR="00FE04AC" w:rsidRPr="00004128" w:rsidRDefault="00FE04AC" w:rsidP="00FE04AC">
      <w:pPr>
        <w:pStyle w:val="a3"/>
        <w:widowControl w:val="0"/>
        <w:spacing w:after="0" w:line="240" w:lineRule="auto"/>
        <w:ind w:left="0" w:firstLine="709"/>
        <w:jc w:val="both"/>
        <w:rPr>
          <w:rFonts w:ascii="Times New Roman" w:hAnsi="Times New Roman"/>
          <w:sz w:val="28"/>
          <w:szCs w:val="28"/>
          <w:lang w:val="uk-UA"/>
        </w:rPr>
      </w:pPr>
      <w:r w:rsidRPr="00004128">
        <w:rPr>
          <w:rFonts w:ascii="Times New Roman" w:hAnsi="Times New Roman"/>
          <w:b/>
          <w:bCs/>
          <w:iCs/>
          <w:sz w:val="28"/>
          <w:szCs w:val="28"/>
          <w:lang w:val="uk-UA"/>
        </w:rPr>
        <w:t>Соціальні гарантії</w:t>
      </w:r>
      <w:r w:rsidRPr="00004128">
        <w:rPr>
          <w:rFonts w:ascii="Times New Roman" w:hAnsi="Times New Roman"/>
          <w:b/>
          <w:bCs/>
          <w:i/>
          <w:iCs/>
          <w:sz w:val="28"/>
          <w:szCs w:val="28"/>
          <w:lang w:val="uk-UA"/>
        </w:rPr>
        <w:t xml:space="preserve"> </w:t>
      </w:r>
      <w:r w:rsidRPr="00004128">
        <w:rPr>
          <w:rFonts w:ascii="Times New Roman" w:hAnsi="Times New Roman"/>
          <w:sz w:val="28"/>
          <w:szCs w:val="28"/>
          <w:lang w:val="uk-UA"/>
        </w:rPr>
        <w:t>– це комплекс державних заходів і видатків</w:t>
      </w:r>
      <w:r w:rsidRPr="00004128">
        <w:rPr>
          <w:rFonts w:ascii="Times New Roman" w:hAnsi="Times New Roman"/>
          <w:sz w:val="28"/>
          <w:szCs w:val="28"/>
          <w:lang w:val="uk-UA"/>
        </w:rPr>
        <w:br/>
        <w:t>бюджету, пов’язаних з встановленням соціальних норм і нормативів які підтримують життя населення на достатньому рівні відповідно до прийнятого державою базового державного соціального стандарту у вигляді прожиткового мінімуму.</w:t>
      </w:r>
    </w:p>
    <w:p w:rsidR="00FE04AC" w:rsidRPr="00004128" w:rsidRDefault="00FE04AC" w:rsidP="00FE04AC">
      <w:pPr>
        <w:pStyle w:val="a3"/>
        <w:widowControl w:val="0"/>
        <w:spacing w:after="0" w:line="240" w:lineRule="auto"/>
        <w:ind w:left="0" w:firstLine="709"/>
        <w:jc w:val="both"/>
        <w:rPr>
          <w:rFonts w:ascii="Times New Roman" w:hAnsi="Times New Roman"/>
          <w:sz w:val="28"/>
          <w:szCs w:val="28"/>
          <w:lang w:val="uk-UA"/>
        </w:rPr>
      </w:pPr>
      <w:r w:rsidRPr="00004128">
        <w:rPr>
          <w:rFonts w:ascii="Times New Roman" w:hAnsi="Times New Roman"/>
          <w:b/>
          <w:bCs/>
          <w:iCs/>
          <w:sz w:val="28"/>
          <w:szCs w:val="28"/>
          <w:lang w:val="uk-UA"/>
        </w:rPr>
        <w:t>Соціальні норми і нормативи</w:t>
      </w:r>
      <w:r w:rsidRPr="00004128">
        <w:rPr>
          <w:rFonts w:ascii="Times New Roman" w:hAnsi="Times New Roman"/>
          <w:b/>
          <w:bCs/>
          <w:i/>
          <w:iCs/>
          <w:sz w:val="28"/>
          <w:szCs w:val="28"/>
          <w:lang w:val="uk-UA"/>
        </w:rPr>
        <w:t xml:space="preserve"> </w:t>
      </w:r>
      <w:r w:rsidRPr="00004128">
        <w:rPr>
          <w:rFonts w:ascii="Times New Roman" w:hAnsi="Times New Roman"/>
          <w:sz w:val="28"/>
          <w:szCs w:val="28"/>
          <w:lang w:val="uk-UA"/>
        </w:rPr>
        <w:t>– це показники необхідного споживання продуктів харчування непродовольчих товарів і послуг і забезпечення освітніми, медичними, житлово-комунальними, соціально-культурними послугами.</w:t>
      </w:r>
    </w:p>
    <w:p w:rsidR="00FE04AC" w:rsidRPr="00004128" w:rsidRDefault="00FE04AC" w:rsidP="00FE04AC">
      <w:pPr>
        <w:pStyle w:val="a3"/>
        <w:spacing w:after="0" w:line="240" w:lineRule="auto"/>
        <w:ind w:left="0" w:firstLine="709"/>
        <w:jc w:val="both"/>
        <w:rPr>
          <w:rFonts w:ascii="Times New Roman" w:hAnsi="Times New Roman"/>
          <w:sz w:val="28"/>
          <w:szCs w:val="28"/>
          <w:lang w:val="uk-UA"/>
        </w:rPr>
      </w:pPr>
      <w:r w:rsidRPr="00004128">
        <w:rPr>
          <w:rFonts w:ascii="Times New Roman" w:hAnsi="Times New Roman"/>
          <w:b/>
          <w:sz w:val="28"/>
          <w:szCs w:val="28"/>
          <w:lang w:val="uk-UA"/>
        </w:rPr>
        <w:t xml:space="preserve">Спеціальний фонд </w:t>
      </w:r>
      <w:r w:rsidRPr="00004128">
        <w:rPr>
          <w:rFonts w:ascii="Times New Roman" w:hAnsi="Times New Roman"/>
          <w:sz w:val="28"/>
          <w:szCs w:val="28"/>
          <w:lang w:val="uk-UA"/>
        </w:rPr>
        <w:t>– це складова місцевого бюджету, яка включає надходження до бюджету, призначені для спрямування на конкретні заходи, та витрати з бюджету на реалізацію цих заходів, які провадяться за рахунок відповідних надходжень.</w:t>
      </w:r>
    </w:p>
    <w:p w:rsidR="00FE04AC" w:rsidRPr="00004128" w:rsidRDefault="00FE04AC" w:rsidP="00FE04AC">
      <w:pPr>
        <w:widowControl w:val="0"/>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Стимулююча функція бюджету</w:t>
      </w:r>
      <w:r w:rsidRPr="00004128">
        <w:rPr>
          <w:rFonts w:ascii="Times New Roman" w:hAnsi="Times New Roman"/>
          <w:sz w:val="28"/>
          <w:szCs w:val="28"/>
          <w:lang w:val="uk-UA"/>
        </w:rPr>
        <w:t xml:space="preserve"> – це функція, що передбачає справедливий і неупереджений розподіл  державних коштів між суб’єктами господарювання з метою стимулювання їх економічної активності.</w:t>
      </w:r>
    </w:p>
    <w:p w:rsidR="00FE04AC" w:rsidRPr="00004128" w:rsidRDefault="00FE04AC" w:rsidP="00FE04AC">
      <w:pPr>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 xml:space="preserve">Субвенції </w:t>
      </w:r>
      <w:r w:rsidRPr="00004128">
        <w:rPr>
          <w:rFonts w:ascii="Times New Roman" w:hAnsi="Times New Roman"/>
          <w:sz w:val="28"/>
          <w:szCs w:val="28"/>
          <w:lang w:val="uk-UA"/>
        </w:rPr>
        <w:t>– це міжбюджетні трансферти, призначені для використання на певну мету в порядку, визначеному органом, який прийняв рішення про надання субвенції.</w:t>
      </w:r>
    </w:p>
    <w:p w:rsidR="00FE04AC" w:rsidRPr="00004128" w:rsidRDefault="00FE04AC" w:rsidP="00FE04AC">
      <w:pPr>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Управління бюджетним дефіцитом</w:t>
      </w:r>
      <w:r w:rsidRPr="00004128">
        <w:rPr>
          <w:rFonts w:ascii="Times New Roman" w:hAnsi="Times New Roman"/>
          <w:sz w:val="28"/>
          <w:szCs w:val="28"/>
          <w:lang w:val="uk-UA"/>
        </w:rPr>
        <w:t xml:space="preserve"> – це сукупність дій, пов’язаних з прийняттям тактичних фінансових рішень з питань збалансування бюджету, зокрема, щодо визначення абсолютного розміру дефіциту, встановлення бюджетних обмежень та оптимізації джерел його фінансування.</w:t>
      </w:r>
    </w:p>
    <w:p w:rsidR="00FE04AC" w:rsidRPr="00004128" w:rsidRDefault="00FE04AC" w:rsidP="00FE04AC">
      <w:pPr>
        <w:spacing w:after="0" w:line="240" w:lineRule="auto"/>
        <w:ind w:firstLine="709"/>
        <w:jc w:val="both"/>
        <w:rPr>
          <w:rFonts w:ascii="Times New Roman" w:hAnsi="Times New Roman"/>
          <w:sz w:val="28"/>
          <w:szCs w:val="28"/>
          <w:lang w:val="uk-UA"/>
        </w:rPr>
      </w:pPr>
      <w:r w:rsidRPr="00004128">
        <w:rPr>
          <w:rFonts w:ascii="Times New Roman" w:hAnsi="Times New Roman"/>
          <w:b/>
          <w:iCs/>
          <w:sz w:val="28"/>
          <w:szCs w:val="28"/>
          <w:lang w:val="uk-UA"/>
        </w:rPr>
        <w:t>Управління державним боргом</w:t>
      </w:r>
      <w:r w:rsidRPr="00004128">
        <w:rPr>
          <w:rFonts w:ascii="Times New Roman" w:hAnsi="Times New Roman"/>
          <w:i/>
          <w:iCs/>
          <w:sz w:val="28"/>
          <w:szCs w:val="28"/>
          <w:lang w:val="uk-UA"/>
        </w:rPr>
        <w:t xml:space="preserve"> </w:t>
      </w:r>
      <w:r w:rsidRPr="00004128">
        <w:rPr>
          <w:rFonts w:ascii="Times New Roman" w:hAnsi="Times New Roman"/>
          <w:iCs/>
          <w:sz w:val="28"/>
          <w:szCs w:val="28"/>
          <w:lang w:val="uk-UA"/>
        </w:rPr>
        <w:t>– це</w:t>
      </w:r>
      <w:r w:rsidRPr="00004128">
        <w:rPr>
          <w:rFonts w:ascii="Times New Roman" w:hAnsi="Times New Roman"/>
          <w:i/>
          <w:iCs/>
          <w:sz w:val="28"/>
          <w:szCs w:val="28"/>
          <w:lang w:val="uk-UA"/>
        </w:rPr>
        <w:t xml:space="preserve"> </w:t>
      </w:r>
      <w:r w:rsidRPr="00004128">
        <w:rPr>
          <w:rFonts w:ascii="Times New Roman" w:hAnsi="Times New Roman"/>
          <w:sz w:val="28"/>
          <w:szCs w:val="28"/>
          <w:lang w:val="uk-UA"/>
        </w:rPr>
        <w:t>сукупність дій держави по погашенню і регулюванню суми державного боргу, а також по залученню нових позикових коштів.</w:t>
      </w:r>
    </w:p>
    <w:p w:rsidR="00FE04AC" w:rsidRPr="00004128" w:rsidRDefault="00FE04AC" w:rsidP="00FE04AC">
      <w:pPr>
        <w:widowControl w:val="0"/>
        <w:autoSpaceDE w:val="0"/>
        <w:autoSpaceDN w:val="0"/>
        <w:adjustRightInd w:val="0"/>
        <w:spacing w:after="0" w:line="240" w:lineRule="auto"/>
        <w:ind w:firstLine="709"/>
        <w:jc w:val="both"/>
        <w:rPr>
          <w:rFonts w:ascii="Times New Roman" w:hAnsi="Times New Roman"/>
          <w:sz w:val="28"/>
          <w:szCs w:val="28"/>
          <w:lang w:val="uk-UA"/>
        </w:rPr>
      </w:pPr>
      <w:r w:rsidRPr="00004128">
        <w:rPr>
          <w:rFonts w:ascii="Times New Roman" w:hAnsi="Times New Roman"/>
          <w:b/>
          <w:sz w:val="28"/>
          <w:szCs w:val="28"/>
          <w:lang w:val="uk-UA"/>
        </w:rPr>
        <w:t>Функція</w:t>
      </w:r>
      <w:r w:rsidRPr="00004128">
        <w:rPr>
          <w:rFonts w:ascii="Times New Roman" w:hAnsi="Times New Roman"/>
          <w:sz w:val="28"/>
          <w:szCs w:val="28"/>
          <w:lang w:val="uk-UA"/>
        </w:rPr>
        <w:t xml:space="preserve"> </w:t>
      </w:r>
      <w:r w:rsidRPr="00004128">
        <w:rPr>
          <w:rFonts w:ascii="Times New Roman" w:hAnsi="Times New Roman"/>
          <w:b/>
          <w:sz w:val="28"/>
          <w:szCs w:val="28"/>
          <w:lang w:val="uk-UA"/>
        </w:rPr>
        <w:t>забезпечення існування держави</w:t>
      </w:r>
      <w:r w:rsidRPr="00004128">
        <w:rPr>
          <w:rFonts w:ascii="Times New Roman" w:hAnsi="Times New Roman"/>
          <w:sz w:val="28"/>
          <w:szCs w:val="28"/>
          <w:lang w:val="uk-UA"/>
        </w:rPr>
        <w:t xml:space="preserve"> – це функція, що передбачає створення фінансової бази існування держави: для утримання президентської, законодавчої і виконавчої влади, правоохоронних і митних органів, податкової служби, здійснення зовнішньоекономічної діяльності тощо.</w:t>
      </w:r>
    </w:p>
    <w:p w:rsidR="00FE04AC" w:rsidRPr="00004128" w:rsidRDefault="00FE04AC" w:rsidP="00FE04AC">
      <w:pPr>
        <w:spacing w:after="0" w:line="240" w:lineRule="auto"/>
        <w:ind w:firstLine="709"/>
        <w:jc w:val="both"/>
        <w:rPr>
          <w:rFonts w:ascii="Times New Roman" w:hAnsi="Times New Roman"/>
          <w:sz w:val="28"/>
          <w:szCs w:val="28"/>
          <w:lang w:val="uk-UA"/>
        </w:rPr>
      </w:pPr>
    </w:p>
    <w:p w:rsidR="00043F25" w:rsidRPr="00004128" w:rsidRDefault="00043F25">
      <w:pPr>
        <w:rPr>
          <w:rFonts w:ascii="Times New Roman" w:hAnsi="Times New Roman"/>
          <w:sz w:val="28"/>
          <w:szCs w:val="28"/>
          <w:lang w:val="uk-UA"/>
        </w:rPr>
      </w:pPr>
    </w:p>
    <w:p w:rsidR="00043F25" w:rsidRPr="00004128" w:rsidRDefault="00043F25">
      <w:pPr>
        <w:rPr>
          <w:rFonts w:ascii="Times New Roman" w:hAnsi="Times New Roman"/>
          <w:sz w:val="28"/>
          <w:szCs w:val="28"/>
          <w:lang w:val="uk-UA"/>
        </w:rPr>
      </w:pPr>
    </w:p>
    <w:p w:rsidR="00043F25" w:rsidRPr="00004128" w:rsidRDefault="00043F25">
      <w:pPr>
        <w:rPr>
          <w:rFonts w:ascii="Times New Roman" w:hAnsi="Times New Roman"/>
          <w:sz w:val="28"/>
          <w:szCs w:val="28"/>
          <w:lang w:val="uk-UA"/>
        </w:rPr>
      </w:pPr>
    </w:p>
    <w:p w:rsidR="00043F25" w:rsidRPr="00004128" w:rsidRDefault="00043F25">
      <w:pPr>
        <w:rPr>
          <w:rFonts w:ascii="Times New Roman" w:hAnsi="Times New Roman"/>
          <w:sz w:val="28"/>
          <w:szCs w:val="28"/>
          <w:lang w:val="uk-UA"/>
        </w:rPr>
      </w:pPr>
    </w:p>
    <w:p w:rsidR="00043F25" w:rsidRPr="00004128" w:rsidRDefault="00043F25">
      <w:pPr>
        <w:rPr>
          <w:rFonts w:ascii="Times New Roman" w:hAnsi="Times New Roman"/>
          <w:sz w:val="28"/>
          <w:szCs w:val="28"/>
          <w:lang w:val="uk-UA"/>
        </w:rPr>
      </w:pPr>
    </w:p>
    <w:p w:rsidR="00877E66" w:rsidRPr="00004128" w:rsidRDefault="00877E66" w:rsidP="00877E66">
      <w:pPr>
        <w:shd w:val="clear" w:color="auto" w:fill="FFFFFF"/>
        <w:tabs>
          <w:tab w:val="left" w:pos="426"/>
        </w:tabs>
        <w:spacing w:after="0" w:line="240" w:lineRule="auto"/>
        <w:jc w:val="center"/>
        <w:rPr>
          <w:rStyle w:val="FontStyle15"/>
          <w:b/>
          <w:bCs/>
          <w:sz w:val="28"/>
          <w:szCs w:val="28"/>
          <w:lang w:val="uk-UA"/>
        </w:rPr>
      </w:pPr>
      <w:r w:rsidRPr="00004128">
        <w:rPr>
          <w:rFonts w:ascii="Times New Roman" w:hAnsi="Times New Roman"/>
          <w:b/>
          <w:sz w:val="28"/>
          <w:szCs w:val="28"/>
          <w:lang w:val="uk-UA"/>
        </w:rPr>
        <w:t xml:space="preserve"> РЕКОМЕНДОВАНА ЛІТЕРАТУРА</w:t>
      </w:r>
    </w:p>
    <w:p w:rsidR="00877E66" w:rsidRPr="00004128" w:rsidRDefault="00877E66" w:rsidP="00877E66">
      <w:pPr>
        <w:pStyle w:val="Style7"/>
        <w:widowControl/>
        <w:tabs>
          <w:tab w:val="left" w:pos="426"/>
        </w:tabs>
        <w:ind w:firstLine="709"/>
        <w:jc w:val="both"/>
        <w:rPr>
          <w:i/>
          <w:sz w:val="28"/>
          <w:szCs w:val="28"/>
          <w:lang w:val="uk-UA" w:eastAsia="uk-UA"/>
        </w:rPr>
      </w:pPr>
      <w:r w:rsidRPr="00004128">
        <w:rPr>
          <w:rStyle w:val="FontStyle15"/>
          <w:i/>
          <w:sz w:val="28"/>
          <w:szCs w:val="28"/>
          <w:lang w:val="uk-UA" w:eastAsia="uk-UA"/>
        </w:rPr>
        <w:t>Основна</w:t>
      </w:r>
    </w:p>
    <w:p w:rsidR="00877E66" w:rsidRPr="00004128" w:rsidRDefault="00877E66" w:rsidP="00EF35A4">
      <w:pPr>
        <w:numPr>
          <w:ilvl w:val="0"/>
          <w:numId w:val="97"/>
        </w:numPr>
        <w:tabs>
          <w:tab w:val="left" w:pos="0"/>
          <w:tab w:val="left" w:pos="851"/>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Бюджетна система : підручник / за ред. В.</w:t>
      </w:r>
      <w:r w:rsidR="00B236E7" w:rsidRPr="00004128">
        <w:rPr>
          <w:rFonts w:ascii="Times New Roman" w:hAnsi="Times New Roman"/>
          <w:sz w:val="28"/>
          <w:szCs w:val="28"/>
          <w:lang w:val="uk-UA"/>
        </w:rPr>
        <w:t xml:space="preserve"> </w:t>
      </w:r>
      <w:r w:rsidRPr="00004128">
        <w:rPr>
          <w:rFonts w:ascii="Times New Roman" w:hAnsi="Times New Roman"/>
          <w:sz w:val="28"/>
          <w:szCs w:val="28"/>
          <w:lang w:val="uk-UA"/>
        </w:rPr>
        <w:t xml:space="preserve">Г. </w:t>
      </w:r>
      <w:proofErr w:type="spellStart"/>
      <w:r w:rsidRPr="00004128">
        <w:rPr>
          <w:rFonts w:ascii="Times New Roman" w:hAnsi="Times New Roman"/>
          <w:sz w:val="28"/>
          <w:szCs w:val="28"/>
          <w:lang w:val="uk-UA"/>
        </w:rPr>
        <w:t>Дем’янишина</w:t>
      </w:r>
      <w:proofErr w:type="spellEnd"/>
      <w:r w:rsidRPr="00004128">
        <w:rPr>
          <w:rFonts w:ascii="Times New Roman" w:hAnsi="Times New Roman"/>
          <w:sz w:val="28"/>
          <w:szCs w:val="28"/>
          <w:lang w:val="uk-UA"/>
        </w:rPr>
        <w:t>, О.</w:t>
      </w:r>
      <w:r w:rsidR="00B236E7" w:rsidRPr="00004128">
        <w:rPr>
          <w:rFonts w:ascii="Times New Roman" w:hAnsi="Times New Roman"/>
          <w:sz w:val="28"/>
          <w:szCs w:val="28"/>
          <w:lang w:val="uk-UA"/>
        </w:rPr>
        <w:t xml:space="preserve">  </w:t>
      </w:r>
      <w:r w:rsidRPr="00004128">
        <w:rPr>
          <w:rFonts w:ascii="Times New Roman" w:hAnsi="Times New Roman"/>
          <w:sz w:val="28"/>
          <w:szCs w:val="28"/>
          <w:lang w:val="uk-UA"/>
        </w:rPr>
        <w:t xml:space="preserve">П. </w:t>
      </w:r>
      <w:r w:rsidR="00B236E7" w:rsidRPr="00004128">
        <w:rPr>
          <w:rFonts w:ascii="Times New Roman" w:hAnsi="Times New Roman"/>
          <w:sz w:val="28"/>
          <w:szCs w:val="28"/>
          <w:lang w:val="uk-UA"/>
        </w:rPr>
        <w:t> </w:t>
      </w:r>
      <w:r w:rsidRPr="00004128">
        <w:rPr>
          <w:rFonts w:ascii="Times New Roman" w:hAnsi="Times New Roman"/>
          <w:sz w:val="28"/>
          <w:szCs w:val="28"/>
          <w:lang w:val="uk-UA"/>
        </w:rPr>
        <w:t>Кириленко, З.</w:t>
      </w:r>
      <w:r w:rsidR="00B236E7" w:rsidRPr="00004128">
        <w:rPr>
          <w:rFonts w:ascii="Times New Roman" w:hAnsi="Times New Roman"/>
          <w:sz w:val="28"/>
          <w:szCs w:val="28"/>
          <w:lang w:val="uk-UA"/>
        </w:rPr>
        <w:t xml:space="preserve"> </w:t>
      </w:r>
      <w:r w:rsidRPr="00004128">
        <w:rPr>
          <w:rFonts w:ascii="Times New Roman" w:hAnsi="Times New Roman"/>
          <w:sz w:val="28"/>
          <w:szCs w:val="28"/>
          <w:lang w:val="uk-UA"/>
        </w:rPr>
        <w:t xml:space="preserve">М. </w:t>
      </w:r>
      <w:proofErr w:type="spellStart"/>
      <w:r w:rsidRPr="00004128">
        <w:rPr>
          <w:rFonts w:ascii="Times New Roman" w:hAnsi="Times New Roman"/>
          <w:sz w:val="28"/>
          <w:szCs w:val="28"/>
          <w:lang w:val="uk-UA"/>
        </w:rPr>
        <w:t>Лободіної</w:t>
      </w:r>
      <w:proofErr w:type="spellEnd"/>
      <w:r w:rsidRPr="00004128">
        <w:rPr>
          <w:rFonts w:ascii="Times New Roman" w:hAnsi="Times New Roman"/>
          <w:sz w:val="28"/>
          <w:szCs w:val="28"/>
          <w:lang w:val="uk-UA"/>
        </w:rPr>
        <w:t>. Тернопіль, ЗУНУ, 2020. 624 с.</w:t>
      </w:r>
    </w:p>
    <w:p w:rsidR="00877E66" w:rsidRPr="00004128" w:rsidRDefault="00877E66" w:rsidP="00EF35A4">
      <w:pPr>
        <w:numPr>
          <w:ilvl w:val="0"/>
          <w:numId w:val="97"/>
        </w:numPr>
        <w:tabs>
          <w:tab w:val="left" w:pos="0"/>
          <w:tab w:val="left" w:pos="851"/>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Бюджетна система України : </w:t>
      </w:r>
      <w:proofErr w:type="spellStart"/>
      <w:r w:rsidRPr="00004128">
        <w:rPr>
          <w:rFonts w:ascii="Times New Roman" w:hAnsi="Times New Roman"/>
          <w:sz w:val="28"/>
          <w:szCs w:val="28"/>
          <w:lang w:val="uk-UA"/>
        </w:rPr>
        <w:t>навч</w:t>
      </w:r>
      <w:proofErr w:type="spellEnd"/>
      <w:r w:rsidR="00B236E7" w:rsidRPr="00004128">
        <w:rPr>
          <w:rFonts w:ascii="Times New Roman" w:hAnsi="Times New Roman"/>
          <w:sz w:val="28"/>
          <w:szCs w:val="28"/>
          <w:lang w:val="uk-UA"/>
        </w:rPr>
        <w:t>.</w:t>
      </w:r>
      <w:r w:rsidRPr="00004128">
        <w:rPr>
          <w:rFonts w:ascii="Times New Roman" w:hAnsi="Times New Roman"/>
          <w:sz w:val="28"/>
          <w:szCs w:val="28"/>
          <w:lang w:val="uk-UA"/>
        </w:rPr>
        <w:t xml:space="preserve"> </w:t>
      </w:r>
      <w:proofErr w:type="spellStart"/>
      <w:r w:rsidRPr="00004128">
        <w:rPr>
          <w:rFonts w:ascii="Times New Roman" w:hAnsi="Times New Roman"/>
          <w:sz w:val="28"/>
          <w:szCs w:val="28"/>
          <w:lang w:val="uk-UA"/>
        </w:rPr>
        <w:t>посіб</w:t>
      </w:r>
      <w:proofErr w:type="spellEnd"/>
      <w:r w:rsidR="00B236E7" w:rsidRPr="00004128">
        <w:rPr>
          <w:rFonts w:ascii="Times New Roman" w:hAnsi="Times New Roman"/>
          <w:sz w:val="28"/>
          <w:szCs w:val="28"/>
          <w:lang w:val="uk-UA"/>
        </w:rPr>
        <w:t>.</w:t>
      </w:r>
      <w:r w:rsidRPr="00004128">
        <w:rPr>
          <w:rFonts w:ascii="Times New Roman" w:hAnsi="Times New Roman"/>
          <w:sz w:val="28"/>
          <w:szCs w:val="28"/>
          <w:lang w:val="uk-UA"/>
        </w:rPr>
        <w:t xml:space="preserve"> в схемах і таблицях / С. В. </w:t>
      </w:r>
      <w:proofErr w:type="spellStart"/>
      <w:r w:rsidRPr="00004128">
        <w:rPr>
          <w:rFonts w:ascii="Times New Roman" w:hAnsi="Times New Roman"/>
          <w:sz w:val="28"/>
          <w:szCs w:val="28"/>
          <w:lang w:val="uk-UA"/>
        </w:rPr>
        <w:t>Качула</w:t>
      </w:r>
      <w:proofErr w:type="spellEnd"/>
      <w:r w:rsidRPr="00004128">
        <w:rPr>
          <w:rFonts w:ascii="Times New Roman" w:hAnsi="Times New Roman"/>
          <w:sz w:val="28"/>
          <w:szCs w:val="28"/>
          <w:lang w:val="uk-UA"/>
        </w:rPr>
        <w:t xml:space="preserve">, Г. Є. Павлова, Л. В. </w:t>
      </w:r>
      <w:proofErr w:type="spellStart"/>
      <w:r w:rsidRPr="00004128">
        <w:rPr>
          <w:rFonts w:ascii="Times New Roman" w:hAnsi="Times New Roman"/>
          <w:sz w:val="28"/>
          <w:szCs w:val="28"/>
          <w:lang w:val="uk-UA"/>
        </w:rPr>
        <w:t>Лисяк</w:t>
      </w:r>
      <w:proofErr w:type="spellEnd"/>
      <w:r w:rsidRPr="00004128">
        <w:rPr>
          <w:rFonts w:ascii="Times New Roman" w:hAnsi="Times New Roman"/>
          <w:sz w:val="28"/>
          <w:szCs w:val="28"/>
          <w:lang w:val="uk-UA"/>
        </w:rPr>
        <w:t xml:space="preserve">, О.В. </w:t>
      </w:r>
      <w:proofErr w:type="spellStart"/>
      <w:r w:rsidRPr="00004128">
        <w:rPr>
          <w:rFonts w:ascii="Times New Roman" w:hAnsi="Times New Roman"/>
          <w:sz w:val="28"/>
          <w:szCs w:val="28"/>
          <w:lang w:val="uk-UA"/>
        </w:rPr>
        <w:t>Добровольська</w:t>
      </w:r>
      <w:proofErr w:type="spellEnd"/>
      <w:r w:rsidRPr="00004128">
        <w:rPr>
          <w:rFonts w:ascii="Times New Roman" w:hAnsi="Times New Roman"/>
          <w:sz w:val="28"/>
          <w:szCs w:val="28"/>
          <w:lang w:val="uk-UA"/>
        </w:rPr>
        <w:t xml:space="preserve">, Л. І. </w:t>
      </w:r>
      <w:proofErr w:type="spellStart"/>
      <w:r w:rsidRPr="00004128">
        <w:rPr>
          <w:rFonts w:ascii="Times New Roman" w:hAnsi="Times New Roman"/>
          <w:sz w:val="28"/>
          <w:szCs w:val="28"/>
          <w:lang w:val="uk-UA"/>
        </w:rPr>
        <w:t>Катан</w:t>
      </w:r>
      <w:proofErr w:type="spellEnd"/>
      <w:r w:rsidRPr="00004128">
        <w:rPr>
          <w:rFonts w:ascii="Times New Roman" w:hAnsi="Times New Roman"/>
          <w:sz w:val="28"/>
          <w:szCs w:val="28"/>
          <w:lang w:val="uk-UA"/>
        </w:rPr>
        <w:t xml:space="preserve">. Дніпро : </w:t>
      </w:r>
      <w:proofErr w:type="spellStart"/>
      <w:r w:rsidRPr="00004128">
        <w:rPr>
          <w:rFonts w:ascii="Times New Roman" w:hAnsi="Times New Roman"/>
          <w:sz w:val="28"/>
          <w:szCs w:val="28"/>
          <w:lang w:val="uk-UA"/>
        </w:rPr>
        <w:t>Монолит</w:t>
      </w:r>
      <w:proofErr w:type="spellEnd"/>
      <w:r w:rsidRPr="00004128">
        <w:rPr>
          <w:rFonts w:ascii="Times New Roman" w:hAnsi="Times New Roman"/>
          <w:sz w:val="28"/>
          <w:szCs w:val="28"/>
          <w:lang w:val="uk-UA"/>
        </w:rPr>
        <w:t>, 2021. 332 с.</w:t>
      </w:r>
    </w:p>
    <w:p w:rsidR="00877E66" w:rsidRPr="00004128" w:rsidRDefault="00877E66" w:rsidP="00EF35A4">
      <w:pPr>
        <w:numPr>
          <w:ilvl w:val="0"/>
          <w:numId w:val="97"/>
        </w:numPr>
        <w:tabs>
          <w:tab w:val="left" w:pos="0"/>
          <w:tab w:val="left" w:pos="851"/>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Бюджетний менеджмент: </w:t>
      </w:r>
      <w:proofErr w:type="spellStart"/>
      <w:r w:rsidRPr="00004128">
        <w:rPr>
          <w:rFonts w:ascii="Times New Roman" w:hAnsi="Times New Roman"/>
          <w:sz w:val="28"/>
          <w:szCs w:val="28"/>
          <w:lang w:val="uk-UA"/>
        </w:rPr>
        <w:t>навч</w:t>
      </w:r>
      <w:proofErr w:type="spellEnd"/>
      <w:r w:rsidR="00B236E7" w:rsidRPr="00004128">
        <w:rPr>
          <w:rFonts w:ascii="Times New Roman" w:hAnsi="Times New Roman"/>
          <w:sz w:val="28"/>
          <w:szCs w:val="28"/>
          <w:lang w:val="uk-UA"/>
        </w:rPr>
        <w:t>.</w:t>
      </w:r>
      <w:r w:rsidRPr="00004128">
        <w:rPr>
          <w:rFonts w:ascii="Times New Roman" w:hAnsi="Times New Roman"/>
          <w:sz w:val="28"/>
          <w:szCs w:val="28"/>
          <w:lang w:val="uk-UA"/>
        </w:rPr>
        <w:t xml:space="preserve"> </w:t>
      </w:r>
      <w:proofErr w:type="spellStart"/>
      <w:r w:rsidR="00B236E7" w:rsidRPr="00004128">
        <w:rPr>
          <w:rFonts w:ascii="Times New Roman" w:hAnsi="Times New Roman"/>
          <w:sz w:val="28"/>
          <w:szCs w:val="28"/>
          <w:lang w:val="uk-UA"/>
        </w:rPr>
        <w:t>посіб</w:t>
      </w:r>
      <w:proofErr w:type="spellEnd"/>
      <w:r w:rsidR="00B236E7" w:rsidRPr="00004128">
        <w:rPr>
          <w:rFonts w:ascii="Times New Roman" w:hAnsi="Times New Roman"/>
          <w:sz w:val="28"/>
          <w:szCs w:val="28"/>
          <w:lang w:val="uk-UA"/>
        </w:rPr>
        <w:t>.</w:t>
      </w:r>
      <w:r w:rsidRPr="00004128">
        <w:rPr>
          <w:rFonts w:ascii="Times New Roman" w:hAnsi="Times New Roman"/>
          <w:sz w:val="28"/>
          <w:szCs w:val="28"/>
          <w:lang w:val="uk-UA"/>
        </w:rPr>
        <w:t xml:space="preserve"> в схемах і таблицях/ С. В. </w:t>
      </w:r>
      <w:proofErr w:type="spellStart"/>
      <w:r w:rsidRPr="00004128">
        <w:rPr>
          <w:rFonts w:ascii="Times New Roman" w:hAnsi="Times New Roman"/>
          <w:sz w:val="28"/>
          <w:szCs w:val="28"/>
          <w:lang w:val="uk-UA"/>
        </w:rPr>
        <w:t>Качула</w:t>
      </w:r>
      <w:proofErr w:type="spellEnd"/>
      <w:r w:rsidRPr="00004128">
        <w:rPr>
          <w:rFonts w:ascii="Times New Roman" w:hAnsi="Times New Roman"/>
          <w:sz w:val="28"/>
          <w:szCs w:val="28"/>
          <w:lang w:val="uk-UA"/>
        </w:rPr>
        <w:t xml:space="preserve">, Л. </w:t>
      </w:r>
      <w:r w:rsidR="005B2B4A" w:rsidRPr="00004128">
        <w:rPr>
          <w:rFonts w:ascii="Times New Roman" w:hAnsi="Times New Roman"/>
          <w:sz w:val="28"/>
          <w:szCs w:val="28"/>
          <w:lang w:val="uk-UA"/>
        </w:rPr>
        <w:t> </w:t>
      </w:r>
      <w:r w:rsidRPr="00004128">
        <w:rPr>
          <w:rFonts w:ascii="Times New Roman" w:hAnsi="Times New Roman"/>
          <w:sz w:val="28"/>
          <w:szCs w:val="28"/>
          <w:lang w:val="uk-UA"/>
        </w:rPr>
        <w:t xml:space="preserve">В. </w:t>
      </w:r>
      <w:proofErr w:type="spellStart"/>
      <w:r w:rsidRPr="00004128">
        <w:rPr>
          <w:rFonts w:ascii="Times New Roman" w:hAnsi="Times New Roman"/>
          <w:sz w:val="28"/>
          <w:szCs w:val="28"/>
          <w:lang w:val="uk-UA"/>
        </w:rPr>
        <w:t>Лисяк</w:t>
      </w:r>
      <w:proofErr w:type="spellEnd"/>
      <w:r w:rsidRPr="00004128">
        <w:rPr>
          <w:rFonts w:ascii="Times New Roman" w:hAnsi="Times New Roman"/>
          <w:sz w:val="28"/>
          <w:szCs w:val="28"/>
          <w:lang w:val="uk-UA"/>
        </w:rPr>
        <w:t xml:space="preserve">, О.В. </w:t>
      </w:r>
      <w:proofErr w:type="spellStart"/>
      <w:r w:rsidRPr="00004128">
        <w:rPr>
          <w:rFonts w:ascii="Times New Roman" w:hAnsi="Times New Roman"/>
          <w:sz w:val="28"/>
          <w:szCs w:val="28"/>
          <w:lang w:val="uk-UA"/>
        </w:rPr>
        <w:t>Добровольська</w:t>
      </w:r>
      <w:proofErr w:type="spellEnd"/>
      <w:r w:rsidRPr="00004128">
        <w:rPr>
          <w:rFonts w:ascii="Times New Roman" w:hAnsi="Times New Roman"/>
          <w:sz w:val="28"/>
          <w:szCs w:val="28"/>
          <w:lang w:val="uk-UA"/>
        </w:rPr>
        <w:t xml:space="preserve">. Дніпро : </w:t>
      </w:r>
      <w:proofErr w:type="spellStart"/>
      <w:r w:rsidRPr="00004128">
        <w:rPr>
          <w:rFonts w:ascii="Times New Roman" w:hAnsi="Times New Roman"/>
          <w:sz w:val="28"/>
          <w:szCs w:val="28"/>
          <w:lang w:val="uk-UA"/>
        </w:rPr>
        <w:t>Монолит</w:t>
      </w:r>
      <w:proofErr w:type="spellEnd"/>
      <w:r w:rsidRPr="00004128">
        <w:rPr>
          <w:rFonts w:ascii="Times New Roman" w:hAnsi="Times New Roman"/>
          <w:sz w:val="28"/>
          <w:szCs w:val="28"/>
          <w:lang w:val="uk-UA"/>
        </w:rPr>
        <w:t>, 2022. 200 с.</w:t>
      </w:r>
    </w:p>
    <w:p w:rsidR="00877E66" w:rsidRPr="00004128" w:rsidRDefault="00877E66" w:rsidP="00EF35A4">
      <w:pPr>
        <w:numPr>
          <w:ilvl w:val="0"/>
          <w:numId w:val="97"/>
        </w:numPr>
        <w:tabs>
          <w:tab w:val="left" w:pos="0"/>
          <w:tab w:val="left" w:pos="851"/>
          <w:tab w:val="left" w:pos="993"/>
        </w:tabs>
        <w:spacing w:after="0" w:line="240" w:lineRule="auto"/>
        <w:ind w:left="0" w:firstLine="709"/>
        <w:jc w:val="both"/>
        <w:rPr>
          <w:rFonts w:ascii="Times New Roman" w:hAnsi="Times New Roman"/>
          <w:sz w:val="28"/>
          <w:szCs w:val="28"/>
          <w:lang w:val="uk-UA"/>
        </w:rPr>
      </w:pPr>
      <w:proofErr w:type="spellStart"/>
      <w:r w:rsidRPr="00004128">
        <w:rPr>
          <w:rFonts w:ascii="Times New Roman" w:hAnsi="Times New Roman"/>
          <w:sz w:val="28"/>
          <w:szCs w:val="28"/>
          <w:lang w:val="uk-UA"/>
        </w:rPr>
        <w:t>Ватаманюк-Зелінська</w:t>
      </w:r>
      <w:proofErr w:type="spellEnd"/>
      <w:r w:rsidRPr="00004128">
        <w:rPr>
          <w:rFonts w:ascii="Times New Roman" w:hAnsi="Times New Roman"/>
          <w:sz w:val="28"/>
          <w:szCs w:val="28"/>
          <w:lang w:val="uk-UA"/>
        </w:rPr>
        <w:t xml:space="preserve"> У.</w:t>
      </w:r>
      <w:r w:rsidR="005B2B4A" w:rsidRPr="00004128">
        <w:rPr>
          <w:rFonts w:ascii="Times New Roman" w:hAnsi="Times New Roman"/>
          <w:sz w:val="28"/>
          <w:szCs w:val="28"/>
          <w:lang w:val="uk-UA"/>
        </w:rPr>
        <w:t xml:space="preserve"> </w:t>
      </w:r>
      <w:r w:rsidRPr="00004128">
        <w:rPr>
          <w:rFonts w:ascii="Times New Roman" w:hAnsi="Times New Roman"/>
          <w:sz w:val="28"/>
          <w:szCs w:val="28"/>
          <w:lang w:val="uk-UA"/>
        </w:rPr>
        <w:t>З., Ситник Н.</w:t>
      </w:r>
      <w:r w:rsidR="005B2B4A" w:rsidRPr="00004128">
        <w:rPr>
          <w:rFonts w:ascii="Times New Roman" w:hAnsi="Times New Roman"/>
          <w:sz w:val="28"/>
          <w:szCs w:val="28"/>
          <w:lang w:val="uk-UA"/>
        </w:rPr>
        <w:t xml:space="preserve"> </w:t>
      </w:r>
      <w:r w:rsidRPr="00004128">
        <w:rPr>
          <w:rFonts w:ascii="Times New Roman" w:hAnsi="Times New Roman"/>
          <w:sz w:val="28"/>
          <w:szCs w:val="28"/>
          <w:lang w:val="uk-UA"/>
        </w:rPr>
        <w:t xml:space="preserve">С., </w:t>
      </w:r>
      <w:proofErr w:type="spellStart"/>
      <w:r w:rsidRPr="00004128">
        <w:rPr>
          <w:rFonts w:ascii="Times New Roman" w:hAnsi="Times New Roman"/>
          <w:sz w:val="28"/>
          <w:szCs w:val="28"/>
          <w:lang w:val="uk-UA"/>
        </w:rPr>
        <w:t>Стасишин</w:t>
      </w:r>
      <w:proofErr w:type="spellEnd"/>
      <w:r w:rsidRPr="00004128">
        <w:rPr>
          <w:rFonts w:ascii="Times New Roman" w:hAnsi="Times New Roman"/>
          <w:sz w:val="28"/>
          <w:szCs w:val="28"/>
          <w:lang w:val="uk-UA"/>
        </w:rPr>
        <w:t xml:space="preserve"> А.</w:t>
      </w:r>
      <w:r w:rsidR="005B2B4A" w:rsidRPr="00004128">
        <w:rPr>
          <w:rFonts w:ascii="Times New Roman" w:hAnsi="Times New Roman"/>
          <w:sz w:val="28"/>
          <w:szCs w:val="28"/>
          <w:lang w:val="uk-UA"/>
        </w:rPr>
        <w:t xml:space="preserve"> </w:t>
      </w:r>
      <w:r w:rsidRPr="00004128">
        <w:rPr>
          <w:rFonts w:ascii="Times New Roman" w:hAnsi="Times New Roman"/>
          <w:sz w:val="28"/>
          <w:szCs w:val="28"/>
          <w:lang w:val="uk-UA"/>
        </w:rPr>
        <w:t xml:space="preserve">В., </w:t>
      </w:r>
      <w:proofErr w:type="spellStart"/>
      <w:r w:rsidRPr="00004128">
        <w:rPr>
          <w:rFonts w:ascii="Times New Roman" w:hAnsi="Times New Roman"/>
          <w:sz w:val="28"/>
          <w:szCs w:val="28"/>
          <w:lang w:val="uk-UA"/>
        </w:rPr>
        <w:t>Круглякова</w:t>
      </w:r>
      <w:proofErr w:type="spellEnd"/>
      <w:r w:rsidRPr="00004128">
        <w:rPr>
          <w:rFonts w:ascii="Times New Roman" w:hAnsi="Times New Roman"/>
          <w:sz w:val="28"/>
          <w:szCs w:val="28"/>
          <w:lang w:val="uk-UA"/>
        </w:rPr>
        <w:t xml:space="preserve"> В.</w:t>
      </w:r>
      <w:r w:rsidR="005B2B4A" w:rsidRPr="00004128">
        <w:rPr>
          <w:rFonts w:ascii="Times New Roman" w:hAnsi="Times New Roman"/>
          <w:sz w:val="28"/>
          <w:szCs w:val="28"/>
          <w:lang w:val="uk-UA"/>
        </w:rPr>
        <w:t xml:space="preserve">  </w:t>
      </w:r>
      <w:r w:rsidRPr="00004128">
        <w:rPr>
          <w:rFonts w:ascii="Times New Roman" w:hAnsi="Times New Roman"/>
          <w:sz w:val="28"/>
          <w:szCs w:val="28"/>
          <w:lang w:val="uk-UA"/>
        </w:rPr>
        <w:t xml:space="preserve">В. Бюджетний менеджмент: </w:t>
      </w:r>
      <w:proofErr w:type="spellStart"/>
      <w:r w:rsidRPr="00004128">
        <w:rPr>
          <w:rFonts w:ascii="Times New Roman" w:hAnsi="Times New Roman"/>
          <w:sz w:val="28"/>
          <w:szCs w:val="28"/>
          <w:lang w:val="uk-UA"/>
        </w:rPr>
        <w:t>навч</w:t>
      </w:r>
      <w:proofErr w:type="spellEnd"/>
      <w:r w:rsidRPr="00004128">
        <w:rPr>
          <w:rFonts w:ascii="Times New Roman" w:hAnsi="Times New Roman"/>
          <w:sz w:val="28"/>
          <w:szCs w:val="28"/>
          <w:lang w:val="uk-UA"/>
        </w:rPr>
        <w:t xml:space="preserve">. </w:t>
      </w:r>
      <w:proofErr w:type="spellStart"/>
      <w:r w:rsidRPr="00004128">
        <w:rPr>
          <w:rFonts w:ascii="Times New Roman" w:hAnsi="Times New Roman"/>
          <w:sz w:val="28"/>
          <w:szCs w:val="28"/>
          <w:lang w:val="uk-UA"/>
        </w:rPr>
        <w:t>посіб</w:t>
      </w:r>
      <w:proofErr w:type="spellEnd"/>
      <w:r w:rsidRPr="00004128">
        <w:rPr>
          <w:rFonts w:ascii="Times New Roman" w:hAnsi="Times New Roman"/>
          <w:sz w:val="28"/>
          <w:szCs w:val="28"/>
          <w:lang w:val="uk-UA"/>
        </w:rPr>
        <w:t>.  Львів : Видавництво «Магнолія», 2021. 511 с.</w:t>
      </w:r>
    </w:p>
    <w:p w:rsidR="00877E66" w:rsidRPr="00004128" w:rsidRDefault="00877E66" w:rsidP="00EF35A4">
      <w:pPr>
        <w:numPr>
          <w:ilvl w:val="0"/>
          <w:numId w:val="97"/>
        </w:numPr>
        <w:tabs>
          <w:tab w:val="left" w:pos="0"/>
          <w:tab w:val="left" w:pos="851"/>
          <w:tab w:val="left" w:pos="993"/>
        </w:tabs>
        <w:spacing w:after="0" w:line="240" w:lineRule="auto"/>
        <w:ind w:left="0" w:firstLine="709"/>
        <w:jc w:val="both"/>
        <w:rPr>
          <w:rFonts w:ascii="Times New Roman" w:hAnsi="Times New Roman"/>
          <w:sz w:val="28"/>
          <w:szCs w:val="28"/>
          <w:lang w:val="uk-UA"/>
        </w:rPr>
      </w:pPr>
      <w:proofErr w:type="spellStart"/>
      <w:r w:rsidRPr="00004128">
        <w:rPr>
          <w:rFonts w:ascii="Times New Roman" w:hAnsi="Times New Roman"/>
          <w:sz w:val="28"/>
          <w:szCs w:val="28"/>
          <w:lang w:val="uk-UA"/>
        </w:rPr>
        <w:t>Миськів</w:t>
      </w:r>
      <w:proofErr w:type="spellEnd"/>
      <w:r w:rsidRPr="00004128">
        <w:rPr>
          <w:rFonts w:ascii="Times New Roman" w:hAnsi="Times New Roman"/>
          <w:sz w:val="28"/>
          <w:szCs w:val="28"/>
          <w:lang w:val="uk-UA"/>
        </w:rPr>
        <w:t xml:space="preserve"> Г. </w:t>
      </w:r>
      <w:r w:rsidR="005B2B4A" w:rsidRPr="00004128">
        <w:rPr>
          <w:rFonts w:ascii="Times New Roman" w:hAnsi="Times New Roman"/>
          <w:sz w:val="28"/>
          <w:szCs w:val="28"/>
          <w:lang w:val="uk-UA"/>
        </w:rPr>
        <w:t xml:space="preserve">В. </w:t>
      </w:r>
      <w:r w:rsidRPr="00004128">
        <w:rPr>
          <w:rFonts w:ascii="Times New Roman" w:hAnsi="Times New Roman"/>
          <w:sz w:val="28"/>
          <w:szCs w:val="28"/>
          <w:lang w:val="uk-UA"/>
        </w:rPr>
        <w:t xml:space="preserve">Бюджетна система : теоретичні та практичні аспекти (у схемах і таблицях) : </w:t>
      </w:r>
      <w:proofErr w:type="spellStart"/>
      <w:r w:rsidRPr="00004128">
        <w:rPr>
          <w:rFonts w:ascii="Times New Roman" w:hAnsi="Times New Roman"/>
          <w:sz w:val="28"/>
          <w:szCs w:val="28"/>
          <w:lang w:val="uk-UA"/>
        </w:rPr>
        <w:t>навч</w:t>
      </w:r>
      <w:proofErr w:type="spellEnd"/>
      <w:r w:rsidR="005B2B4A" w:rsidRPr="00004128">
        <w:rPr>
          <w:rFonts w:ascii="Times New Roman" w:hAnsi="Times New Roman"/>
          <w:sz w:val="28"/>
          <w:szCs w:val="28"/>
          <w:lang w:val="uk-UA"/>
        </w:rPr>
        <w:t xml:space="preserve">. </w:t>
      </w:r>
      <w:proofErr w:type="spellStart"/>
      <w:r w:rsidR="005B2B4A" w:rsidRPr="00004128">
        <w:rPr>
          <w:rFonts w:ascii="Times New Roman" w:hAnsi="Times New Roman"/>
          <w:sz w:val="28"/>
          <w:szCs w:val="28"/>
          <w:lang w:val="uk-UA"/>
        </w:rPr>
        <w:t>посіб</w:t>
      </w:r>
      <w:proofErr w:type="spellEnd"/>
      <w:r w:rsidRPr="00004128">
        <w:rPr>
          <w:rFonts w:ascii="Times New Roman" w:hAnsi="Times New Roman"/>
          <w:sz w:val="28"/>
          <w:szCs w:val="28"/>
          <w:lang w:val="uk-UA"/>
        </w:rPr>
        <w:t>. Львів : Растр-7, 2020. 272 с.</w:t>
      </w:r>
    </w:p>
    <w:p w:rsidR="00877E66" w:rsidRPr="00004128" w:rsidRDefault="00877E66" w:rsidP="00877E66">
      <w:pPr>
        <w:tabs>
          <w:tab w:val="left" w:pos="0"/>
          <w:tab w:val="left" w:pos="851"/>
        </w:tabs>
        <w:spacing w:after="0" w:line="240" w:lineRule="auto"/>
        <w:ind w:firstLine="709"/>
        <w:jc w:val="both"/>
        <w:rPr>
          <w:rFonts w:ascii="Times New Roman" w:hAnsi="Times New Roman"/>
          <w:sz w:val="28"/>
          <w:szCs w:val="28"/>
          <w:lang w:val="uk-UA"/>
        </w:rPr>
      </w:pPr>
    </w:p>
    <w:p w:rsidR="00877E66" w:rsidRPr="00004128" w:rsidRDefault="00877E66" w:rsidP="00877E66">
      <w:pPr>
        <w:tabs>
          <w:tab w:val="left" w:pos="0"/>
          <w:tab w:val="left" w:pos="851"/>
        </w:tabs>
        <w:spacing w:after="0" w:line="240" w:lineRule="auto"/>
        <w:ind w:firstLine="709"/>
        <w:jc w:val="both"/>
        <w:rPr>
          <w:rFonts w:ascii="Times New Roman" w:hAnsi="Times New Roman"/>
          <w:bCs/>
          <w:i/>
          <w:sz w:val="28"/>
          <w:szCs w:val="28"/>
          <w:lang w:val="uk-UA"/>
        </w:rPr>
      </w:pPr>
      <w:r w:rsidRPr="00004128">
        <w:rPr>
          <w:rFonts w:ascii="Times New Roman" w:hAnsi="Times New Roman"/>
          <w:bCs/>
          <w:i/>
          <w:sz w:val="28"/>
          <w:szCs w:val="28"/>
          <w:lang w:val="uk-UA"/>
        </w:rPr>
        <w:t>Додаткова</w:t>
      </w:r>
    </w:p>
    <w:p w:rsidR="00CD631B" w:rsidRPr="00004128" w:rsidRDefault="00CD631B" w:rsidP="00EF35A4">
      <w:pPr>
        <w:pStyle w:val="a3"/>
        <w:numPr>
          <w:ilvl w:val="0"/>
          <w:numId w:val="97"/>
        </w:numPr>
        <w:tabs>
          <w:tab w:val="left" w:pos="0"/>
          <w:tab w:val="left" w:pos="851"/>
          <w:tab w:val="left" w:pos="993"/>
          <w:tab w:val="left" w:pos="1423"/>
        </w:tabs>
        <w:spacing w:after="0" w:line="240" w:lineRule="auto"/>
        <w:ind w:left="0" w:right="20" w:firstLine="709"/>
        <w:jc w:val="both"/>
        <w:rPr>
          <w:rFonts w:ascii="Times New Roman" w:hAnsi="Times New Roman"/>
          <w:sz w:val="28"/>
          <w:szCs w:val="28"/>
          <w:lang w:val="uk-UA"/>
        </w:rPr>
      </w:pPr>
      <w:r w:rsidRPr="00004128">
        <w:rPr>
          <w:rFonts w:ascii="Times New Roman" w:hAnsi="Times New Roman"/>
          <w:sz w:val="28"/>
          <w:szCs w:val="28"/>
          <w:lang w:val="uk-UA"/>
        </w:rPr>
        <w:t xml:space="preserve">Бюджетна система : </w:t>
      </w:r>
      <w:proofErr w:type="spellStart"/>
      <w:r w:rsidRPr="00004128">
        <w:rPr>
          <w:rFonts w:ascii="Times New Roman" w:hAnsi="Times New Roman"/>
          <w:sz w:val="28"/>
          <w:szCs w:val="28"/>
          <w:lang w:val="uk-UA"/>
        </w:rPr>
        <w:t>навч</w:t>
      </w:r>
      <w:proofErr w:type="spellEnd"/>
      <w:r w:rsidRPr="00004128">
        <w:rPr>
          <w:rFonts w:ascii="Times New Roman" w:hAnsi="Times New Roman"/>
          <w:sz w:val="28"/>
          <w:szCs w:val="28"/>
          <w:lang w:val="uk-UA"/>
        </w:rPr>
        <w:t xml:space="preserve">. </w:t>
      </w:r>
      <w:proofErr w:type="spellStart"/>
      <w:r w:rsidRPr="00004128">
        <w:rPr>
          <w:rFonts w:ascii="Times New Roman" w:hAnsi="Times New Roman"/>
          <w:sz w:val="28"/>
          <w:szCs w:val="28"/>
          <w:lang w:val="uk-UA"/>
        </w:rPr>
        <w:t>посіб</w:t>
      </w:r>
      <w:proofErr w:type="spellEnd"/>
      <w:r w:rsidRPr="00004128">
        <w:rPr>
          <w:rFonts w:ascii="Times New Roman" w:hAnsi="Times New Roman"/>
          <w:sz w:val="28"/>
          <w:szCs w:val="28"/>
          <w:lang w:val="uk-UA"/>
        </w:rPr>
        <w:t xml:space="preserve">. / Д. І. </w:t>
      </w:r>
      <w:proofErr w:type="spellStart"/>
      <w:r w:rsidRPr="00004128">
        <w:rPr>
          <w:rFonts w:ascii="Times New Roman" w:hAnsi="Times New Roman"/>
          <w:sz w:val="28"/>
          <w:szCs w:val="28"/>
          <w:lang w:val="uk-UA"/>
        </w:rPr>
        <w:t>Дема</w:t>
      </w:r>
      <w:proofErr w:type="spellEnd"/>
      <w:r w:rsidRPr="00004128">
        <w:rPr>
          <w:rFonts w:ascii="Times New Roman" w:hAnsi="Times New Roman"/>
          <w:sz w:val="28"/>
          <w:szCs w:val="28"/>
          <w:lang w:val="uk-UA"/>
        </w:rPr>
        <w:t xml:space="preserve">, Н. М. </w:t>
      </w:r>
      <w:proofErr w:type="spellStart"/>
      <w:r w:rsidRPr="00004128">
        <w:rPr>
          <w:rFonts w:ascii="Times New Roman" w:hAnsi="Times New Roman"/>
          <w:sz w:val="28"/>
          <w:szCs w:val="28"/>
          <w:lang w:val="uk-UA"/>
        </w:rPr>
        <w:t>Фещенко</w:t>
      </w:r>
      <w:proofErr w:type="spellEnd"/>
      <w:r w:rsidRPr="00004128">
        <w:rPr>
          <w:rFonts w:ascii="Times New Roman" w:hAnsi="Times New Roman"/>
          <w:sz w:val="28"/>
          <w:szCs w:val="28"/>
          <w:lang w:val="uk-UA"/>
        </w:rPr>
        <w:t>, І.  А.  </w:t>
      </w:r>
      <w:proofErr w:type="spellStart"/>
      <w:r w:rsidRPr="00004128">
        <w:rPr>
          <w:rFonts w:ascii="Times New Roman" w:hAnsi="Times New Roman"/>
          <w:sz w:val="28"/>
          <w:szCs w:val="28"/>
          <w:lang w:val="uk-UA"/>
        </w:rPr>
        <w:t>Шубенко</w:t>
      </w:r>
      <w:proofErr w:type="spellEnd"/>
      <w:r w:rsidRPr="00004128">
        <w:rPr>
          <w:rFonts w:ascii="Times New Roman" w:hAnsi="Times New Roman"/>
          <w:sz w:val="28"/>
          <w:szCs w:val="28"/>
          <w:lang w:val="uk-UA"/>
        </w:rPr>
        <w:t xml:space="preserve">; за </w:t>
      </w:r>
      <w:proofErr w:type="spellStart"/>
      <w:r w:rsidRPr="00004128">
        <w:rPr>
          <w:rFonts w:ascii="Times New Roman" w:hAnsi="Times New Roman"/>
          <w:sz w:val="28"/>
          <w:szCs w:val="28"/>
          <w:lang w:val="uk-UA"/>
        </w:rPr>
        <w:t>заг</w:t>
      </w:r>
      <w:proofErr w:type="spellEnd"/>
      <w:r w:rsidRPr="00004128">
        <w:rPr>
          <w:rFonts w:ascii="Times New Roman" w:hAnsi="Times New Roman"/>
          <w:sz w:val="28"/>
          <w:szCs w:val="28"/>
          <w:lang w:val="uk-UA"/>
        </w:rPr>
        <w:t xml:space="preserve">. ред. Д. І. </w:t>
      </w:r>
      <w:proofErr w:type="spellStart"/>
      <w:r w:rsidRPr="00004128">
        <w:rPr>
          <w:rFonts w:ascii="Times New Roman" w:hAnsi="Times New Roman"/>
          <w:sz w:val="28"/>
          <w:szCs w:val="28"/>
          <w:lang w:val="uk-UA"/>
        </w:rPr>
        <w:t>Деми</w:t>
      </w:r>
      <w:proofErr w:type="spellEnd"/>
      <w:r w:rsidRPr="00004128">
        <w:rPr>
          <w:rFonts w:ascii="Times New Roman" w:hAnsi="Times New Roman"/>
          <w:sz w:val="28"/>
          <w:szCs w:val="28"/>
          <w:lang w:val="uk-UA"/>
        </w:rPr>
        <w:t>. Житомир : Житомирський національний агроекологічний університет, 2014. 500 с.</w:t>
      </w:r>
    </w:p>
    <w:p w:rsidR="00877E66" w:rsidRPr="00004128" w:rsidRDefault="00877E66" w:rsidP="00EF35A4">
      <w:pPr>
        <w:pStyle w:val="a3"/>
        <w:numPr>
          <w:ilvl w:val="0"/>
          <w:numId w:val="97"/>
        </w:numPr>
        <w:tabs>
          <w:tab w:val="left" w:pos="0"/>
          <w:tab w:val="left" w:pos="851"/>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Бюджетна система</w:t>
      </w:r>
      <w:r w:rsidR="005B2B4A" w:rsidRPr="00004128">
        <w:rPr>
          <w:rFonts w:ascii="Times New Roman" w:hAnsi="Times New Roman"/>
          <w:sz w:val="28"/>
          <w:szCs w:val="28"/>
          <w:lang w:val="uk-UA"/>
        </w:rPr>
        <w:t xml:space="preserve"> </w:t>
      </w:r>
      <w:r w:rsidRPr="00004128">
        <w:rPr>
          <w:rFonts w:ascii="Times New Roman" w:hAnsi="Times New Roman"/>
          <w:sz w:val="28"/>
          <w:szCs w:val="28"/>
          <w:lang w:val="uk-UA"/>
        </w:rPr>
        <w:t xml:space="preserve">: </w:t>
      </w:r>
      <w:proofErr w:type="spellStart"/>
      <w:r w:rsidRPr="00004128">
        <w:rPr>
          <w:rFonts w:ascii="Times New Roman" w:hAnsi="Times New Roman"/>
          <w:sz w:val="28"/>
          <w:szCs w:val="28"/>
          <w:lang w:val="uk-UA"/>
        </w:rPr>
        <w:t>навч</w:t>
      </w:r>
      <w:proofErr w:type="spellEnd"/>
      <w:r w:rsidRPr="00004128">
        <w:rPr>
          <w:rFonts w:ascii="Times New Roman" w:hAnsi="Times New Roman"/>
          <w:sz w:val="28"/>
          <w:szCs w:val="28"/>
          <w:lang w:val="uk-UA"/>
        </w:rPr>
        <w:t xml:space="preserve">. </w:t>
      </w:r>
      <w:proofErr w:type="spellStart"/>
      <w:r w:rsidRPr="00004128">
        <w:rPr>
          <w:rFonts w:ascii="Times New Roman" w:hAnsi="Times New Roman"/>
          <w:sz w:val="28"/>
          <w:szCs w:val="28"/>
          <w:lang w:val="uk-UA"/>
        </w:rPr>
        <w:t>посіб</w:t>
      </w:r>
      <w:proofErr w:type="spellEnd"/>
      <w:r w:rsidRPr="00004128">
        <w:rPr>
          <w:rFonts w:ascii="Times New Roman" w:hAnsi="Times New Roman"/>
          <w:sz w:val="28"/>
          <w:szCs w:val="28"/>
          <w:lang w:val="uk-UA"/>
        </w:rPr>
        <w:t>. / І.</w:t>
      </w:r>
      <w:r w:rsidR="005B2B4A" w:rsidRPr="00004128">
        <w:rPr>
          <w:rFonts w:ascii="Times New Roman" w:hAnsi="Times New Roman"/>
          <w:sz w:val="28"/>
          <w:szCs w:val="28"/>
          <w:lang w:val="uk-UA"/>
        </w:rPr>
        <w:t xml:space="preserve"> </w:t>
      </w:r>
      <w:r w:rsidRPr="00004128">
        <w:rPr>
          <w:rFonts w:ascii="Times New Roman" w:hAnsi="Times New Roman"/>
          <w:sz w:val="28"/>
          <w:szCs w:val="28"/>
          <w:lang w:val="uk-UA"/>
        </w:rPr>
        <w:t>Л. Шевчук, В.</w:t>
      </w:r>
      <w:r w:rsidR="005B2B4A" w:rsidRPr="00004128">
        <w:rPr>
          <w:rFonts w:ascii="Times New Roman" w:hAnsi="Times New Roman"/>
          <w:sz w:val="28"/>
          <w:szCs w:val="28"/>
          <w:lang w:val="uk-UA"/>
        </w:rPr>
        <w:t xml:space="preserve"> </w:t>
      </w:r>
      <w:r w:rsidRPr="00004128">
        <w:rPr>
          <w:rFonts w:ascii="Times New Roman" w:hAnsi="Times New Roman"/>
          <w:sz w:val="28"/>
          <w:szCs w:val="28"/>
          <w:lang w:val="uk-UA"/>
        </w:rPr>
        <w:t xml:space="preserve">О. </w:t>
      </w:r>
      <w:proofErr w:type="spellStart"/>
      <w:r w:rsidRPr="00004128">
        <w:rPr>
          <w:rFonts w:ascii="Times New Roman" w:hAnsi="Times New Roman"/>
          <w:sz w:val="28"/>
          <w:szCs w:val="28"/>
          <w:lang w:val="uk-UA"/>
        </w:rPr>
        <w:t>Черепанова</w:t>
      </w:r>
      <w:proofErr w:type="spellEnd"/>
      <w:r w:rsidRPr="00004128">
        <w:rPr>
          <w:rFonts w:ascii="Times New Roman" w:hAnsi="Times New Roman"/>
          <w:sz w:val="28"/>
          <w:szCs w:val="28"/>
          <w:lang w:val="uk-UA"/>
        </w:rPr>
        <w:t>, Т.</w:t>
      </w:r>
      <w:r w:rsidR="005B2B4A" w:rsidRPr="00004128">
        <w:rPr>
          <w:rFonts w:ascii="Times New Roman" w:hAnsi="Times New Roman"/>
          <w:sz w:val="28"/>
          <w:szCs w:val="28"/>
          <w:lang w:val="uk-UA"/>
        </w:rPr>
        <w:t xml:space="preserve">  </w:t>
      </w:r>
      <w:r w:rsidRPr="00004128">
        <w:rPr>
          <w:rFonts w:ascii="Times New Roman" w:hAnsi="Times New Roman"/>
          <w:sz w:val="28"/>
          <w:szCs w:val="28"/>
          <w:lang w:val="uk-UA"/>
        </w:rPr>
        <w:t xml:space="preserve">О. </w:t>
      </w:r>
      <w:r w:rsidR="005B2B4A" w:rsidRPr="00004128">
        <w:rPr>
          <w:rFonts w:ascii="Times New Roman" w:hAnsi="Times New Roman"/>
          <w:sz w:val="28"/>
          <w:szCs w:val="28"/>
          <w:lang w:val="uk-UA"/>
        </w:rPr>
        <w:t> </w:t>
      </w:r>
      <w:proofErr w:type="spellStart"/>
      <w:r w:rsidRPr="00004128">
        <w:rPr>
          <w:rFonts w:ascii="Times New Roman" w:hAnsi="Times New Roman"/>
          <w:sz w:val="28"/>
          <w:szCs w:val="28"/>
          <w:lang w:val="uk-UA"/>
        </w:rPr>
        <w:t>Ставерська</w:t>
      </w:r>
      <w:proofErr w:type="spellEnd"/>
      <w:r w:rsidRPr="00004128">
        <w:rPr>
          <w:rFonts w:ascii="Times New Roman" w:hAnsi="Times New Roman"/>
          <w:sz w:val="28"/>
          <w:szCs w:val="28"/>
          <w:lang w:val="uk-UA"/>
        </w:rPr>
        <w:t>. Харків : Видавець Іванченко І. С., 2015. 284 с.</w:t>
      </w:r>
    </w:p>
    <w:p w:rsidR="00877E66" w:rsidRPr="00004128" w:rsidRDefault="005B2B4A" w:rsidP="00EF35A4">
      <w:pPr>
        <w:pStyle w:val="a3"/>
        <w:numPr>
          <w:ilvl w:val="0"/>
          <w:numId w:val="97"/>
        </w:numPr>
        <w:tabs>
          <w:tab w:val="left" w:pos="0"/>
          <w:tab w:val="left" w:pos="851"/>
          <w:tab w:val="left" w:pos="993"/>
          <w:tab w:val="left" w:pos="142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Бюджетна система : </w:t>
      </w:r>
      <w:proofErr w:type="spellStart"/>
      <w:r w:rsidRPr="00004128">
        <w:rPr>
          <w:rFonts w:ascii="Times New Roman" w:hAnsi="Times New Roman"/>
          <w:sz w:val="28"/>
          <w:szCs w:val="28"/>
          <w:lang w:val="uk-UA"/>
        </w:rPr>
        <w:t>н</w:t>
      </w:r>
      <w:r w:rsidR="00877E66" w:rsidRPr="00004128">
        <w:rPr>
          <w:rFonts w:ascii="Times New Roman" w:hAnsi="Times New Roman"/>
          <w:sz w:val="28"/>
          <w:szCs w:val="28"/>
          <w:lang w:val="uk-UA"/>
        </w:rPr>
        <w:t>авч</w:t>
      </w:r>
      <w:proofErr w:type="spellEnd"/>
      <w:r w:rsidR="00877E66" w:rsidRPr="00004128">
        <w:rPr>
          <w:rFonts w:ascii="Times New Roman" w:hAnsi="Times New Roman"/>
          <w:sz w:val="28"/>
          <w:szCs w:val="28"/>
          <w:lang w:val="uk-UA"/>
        </w:rPr>
        <w:t xml:space="preserve">. </w:t>
      </w:r>
      <w:proofErr w:type="spellStart"/>
      <w:r w:rsidR="00877E66" w:rsidRPr="00004128">
        <w:rPr>
          <w:rFonts w:ascii="Times New Roman" w:hAnsi="Times New Roman"/>
          <w:sz w:val="28"/>
          <w:szCs w:val="28"/>
          <w:lang w:val="uk-UA"/>
        </w:rPr>
        <w:t>посіб</w:t>
      </w:r>
      <w:proofErr w:type="spellEnd"/>
      <w:r w:rsidR="00877E66" w:rsidRPr="00004128">
        <w:rPr>
          <w:rFonts w:ascii="Times New Roman" w:hAnsi="Times New Roman"/>
          <w:sz w:val="28"/>
          <w:szCs w:val="28"/>
          <w:lang w:val="uk-UA"/>
        </w:rPr>
        <w:t>. /</w:t>
      </w:r>
      <w:r w:rsidRPr="00004128">
        <w:rPr>
          <w:rFonts w:ascii="Times New Roman" w:hAnsi="Times New Roman"/>
          <w:sz w:val="28"/>
          <w:szCs w:val="28"/>
          <w:lang w:val="uk-UA"/>
        </w:rPr>
        <w:t xml:space="preserve"> </w:t>
      </w:r>
      <w:r w:rsidR="00877E66" w:rsidRPr="00004128">
        <w:rPr>
          <w:rFonts w:ascii="Times New Roman" w:hAnsi="Times New Roman"/>
          <w:sz w:val="28"/>
          <w:szCs w:val="28"/>
          <w:lang w:val="uk-UA"/>
        </w:rPr>
        <w:t>Н.</w:t>
      </w:r>
      <w:r w:rsidRPr="00004128">
        <w:rPr>
          <w:rFonts w:ascii="Times New Roman" w:hAnsi="Times New Roman"/>
          <w:sz w:val="28"/>
          <w:szCs w:val="28"/>
          <w:lang w:val="uk-UA"/>
        </w:rPr>
        <w:t xml:space="preserve"> </w:t>
      </w:r>
      <w:r w:rsidR="00877E66" w:rsidRPr="00004128">
        <w:rPr>
          <w:rFonts w:ascii="Times New Roman" w:hAnsi="Times New Roman"/>
          <w:sz w:val="28"/>
          <w:szCs w:val="28"/>
          <w:lang w:val="uk-UA"/>
        </w:rPr>
        <w:t xml:space="preserve">І. </w:t>
      </w:r>
      <w:proofErr w:type="spellStart"/>
      <w:r w:rsidR="00877E66" w:rsidRPr="00004128">
        <w:rPr>
          <w:rFonts w:ascii="Times New Roman" w:hAnsi="Times New Roman"/>
          <w:sz w:val="28"/>
          <w:szCs w:val="28"/>
          <w:lang w:val="uk-UA"/>
        </w:rPr>
        <w:t>Климаш</w:t>
      </w:r>
      <w:proofErr w:type="spellEnd"/>
      <w:r w:rsidR="00877E66" w:rsidRPr="00004128">
        <w:rPr>
          <w:rFonts w:ascii="Times New Roman" w:hAnsi="Times New Roman"/>
          <w:sz w:val="28"/>
          <w:szCs w:val="28"/>
          <w:lang w:val="uk-UA"/>
        </w:rPr>
        <w:t>, К.</w:t>
      </w:r>
      <w:r w:rsidRPr="00004128">
        <w:rPr>
          <w:rFonts w:ascii="Times New Roman" w:hAnsi="Times New Roman"/>
          <w:sz w:val="28"/>
          <w:szCs w:val="28"/>
          <w:lang w:val="uk-UA"/>
        </w:rPr>
        <w:t xml:space="preserve"> </w:t>
      </w:r>
      <w:r w:rsidR="00877E66" w:rsidRPr="00004128">
        <w:rPr>
          <w:rFonts w:ascii="Times New Roman" w:hAnsi="Times New Roman"/>
          <w:sz w:val="28"/>
          <w:szCs w:val="28"/>
          <w:lang w:val="uk-UA"/>
        </w:rPr>
        <w:t>В. Багацька, Н.</w:t>
      </w:r>
      <w:r w:rsidRPr="00004128">
        <w:rPr>
          <w:rFonts w:ascii="Times New Roman" w:hAnsi="Times New Roman"/>
          <w:sz w:val="28"/>
          <w:szCs w:val="28"/>
          <w:lang w:val="uk-UA"/>
        </w:rPr>
        <w:t xml:space="preserve">  </w:t>
      </w:r>
      <w:r w:rsidR="00877E66" w:rsidRPr="00004128">
        <w:rPr>
          <w:rFonts w:ascii="Times New Roman" w:hAnsi="Times New Roman"/>
          <w:sz w:val="28"/>
          <w:szCs w:val="28"/>
          <w:lang w:val="uk-UA"/>
        </w:rPr>
        <w:t xml:space="preserve">І. </w:t>
      </w:r>
      <w:r w:rsidRPr="00004128">
        <w:rPr>
          <w:rFonts w:ascii="Times New Roman" w:hAnsi="Times New Roman"/>
          <w:sz w:val="28"/>
          <w:szCs w:val="28"/>
          <w:lang w:val="uk-UA"/>
        </w:rPr>
        <w:t> </w:t>
      </w:r>
      <w:r w:rsidR="00877E66" w:rsidRPr="00004128">
        <w:rPr>
          <w:rFonts w:ascii="Times New Roman" w:hAnsi="Times New Roman"/>
          <w:sz w:val="28"/>
          <w:szCs w:val="28"/>
          <w:lang w:val="uk-UA"/>
        </w:rPr>
        <w:t xml:space="preserve">Дем’яненко та ін. за </w:t>
      </w:r>
      <w:proofErr w:type="spellStart"/>
      <w:r w:rsidR="00877E66" w:rsidRPr="00004128">
        <w:rPr>
          <w:rFonts w:ascii="Times New Roman" w:hAnsi="Times New Roman"/>
          <w:sz w:val="28"/>
          <w:szCs w:val="28"/>
          <w:lang w:val="uk-UA"/>
        </w:rPr>
        <w:t>заг</w:t>
      </w:r>
      <w:proofErr w:type="spellEnd"/>
      <w:r w:rsidR="00877E66" w:rsidRPr="00004128">
        <w:rPr>
          <w:rFonts w:ascii="Times New Roman" w:hAnsi="Times New Roman"/>
          <w:sz w:val="28"/>
          <w:szCs w:val="28"/>
          <w:lang w:val="uk-UA"/>
        </w:rPr>
        <w:t>. ред. Т.</w:t>
      </w:r>
      <w:r w:rsidRPr="00004128">
        <w:rPr>
          <w:rFonts w:ascii="Times New Roman" w:hAnsi="Times New Roman"/>
          <w:sz w:val="28"/>
          <w:szCs w:val="28"/>
          <w:lang w:val="uk-UA"/>
        </w:rPr>
        <w:t xml:space="preserve"> </w:t>
      </w:r>
      <w:r w:rsidR="00877E66" w:rsidRPr="00004128">
        <w:rPr>
          <w:rFonts w:ascii="Times New Roman" w:hAnsi="Times New Roman"/>
          <w:sz w:val="28"/>
          <w:szCs w:val="28"/>
          <w:lang w:val="uk-UA"/>
        </w:rPr>
        <w:t>А. Говорушко. Львів : «Магнолія 2006», 2014. 296 с.</w:t>
      </w:r>
    </w:p>
    <w:p w:rsidR="00877E66" w:rsidRPr="00004128" w:rsidRDefault="00877E66" w:rsidP="00EF35A4">
      <w:pPr>
        <w:pStyle w:val="a3"/>
        <w:numPr>
          <w:ilvl w:val="0"/>
          <w:numId w:val="97"/>
        </w:numPr>
        <w:tabs>
          <w:tab w:val="left" w:pos="0"/>
          <w:tab w:val="left" w:pos="851"/>
          <w:tab w:val="left" w:pos="993"/>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Бюджетна система</w:t>
      </w:r>
      <w:r w:rsidR="005B2B4A" w:rsidRPr="00004128">
        <w:rPr>
          <w:rFonts w:ascii="Times New Roman" w:hAnsi="Times New Roman"/>
          <w:sz w:val="28"/>
          <w:szCs w:val="28"/>
          <w:lang w:val="uk-UA"/>
        </w:rPr>
        <w:t xml:space="preserve"> </w:t>
      </w:r>
      <w:r w:rsidRPr="00004128">
        <w:rPr>
          <w:rFonts w:ascii="Times New Roman" w:hAnsi="Times New Roman"/>
          <w:sz w:val="28"/>
          <w:szCs w:val="28"/>
          <w:lang w:val="uk-UA"/>
        </w:rPr>
        <w:t>: тенденції розвитку</w:t>
      </w:r>
      <w:r w:rsidR="005B2B4A" w:rsidRPr="00004128">
        <w:rPr>
          <w:rFonts w:ascii="Times New Roman" w:hAnsi="Times New Roman"/>
          <w:sz w:val="28"/>
          <w:szCs w:val="28"/>
          <w:lang w:val="uk-UA"/>
        </w:rPr>
        <w:t xml:space="preserve"> </w:t>
      </w:r>
      <w:r w:rsidRPr="00004128">
        <w:rPr>
          <w:rFonts w:ascii="Times New Roman" w:hAnsi="Times New Roman"/>
          <w:sz w:val="28"/>
          <w:szCs w:val="28"/>
          <w:lang w:val="uk-UA"/>
        </w:rPr>
        <w:t>; під ред. В.</w:t>
      </w:r>
      <w:r w:rsidR="005B2B4A" w:rsidRPr="00004128">
        <w:rPr>
          <w:rFonts w:ascii="Times New Roman" w:hAnsi="Times New Roman"/>
          <w:sz w:val="28"/>
          <w:szCs w:val="28"/>
          <w:lang w:val="uk-UA"/>
        </w:rPr>
        <w:t xml:space="preserve"> </w:t>
      </w:r>
      <w:r w:rsidRPr="00004128">
        <w:rPr>
          <w:rFonts w:ascii="Times New Roman" w:hAnsi="Times New Roman"/>
          <w:sz w:val="28"/>
          <w:szCs w:val="28"/>
          <w:lang w:val="uk-UA"/>
        </w:rPr>
        <w:t xml:space="preserve">М. </w:t>
      </w:r>
      <w:proofErr w:type="spellStart"/>
      <w:r w:rsidRPr="00004128">
        <w:rPr>
          <w:rFonts w:ascii="Times New Roman" w:hAnsi="Times New Roman"/>
          <w:sz w:val="28"/>
          <w:szCs w:val="28"/>
          <w:lang w:val="uk-UA"/>
        </w:rPr>
        <w:t>Мазярчука</w:t>
      </w:r>
      <w:proofErr w:type="spellEnd"/>
      <w:r w:rsidRPr="00004128">
        <w:rPr>
          <w:rFonts w:ascii="Times New Roman" w:hAnsi="Times New Roman"/>
          <w:sz w:val="28"/>
          <w:szCs w:val="28"/>
          <w:lang w:val="uk-UA"/>
        </w:rPr>
        <w:t>. Київ : «</w:t>
      </w:r>
      <w:proofErr w:type="spellStart"/>
      <w:r w:rsidRPr="00004128">
        <w:rPr>
          <w:rFonts w:ascii="Times New Roman" w:hAnsi="Times New Roman"/>
          <w:sz w:val="28"/>
          <w:szCs w:val="28"/>
          <w:lang w:val="uk-UA"/>
        </w:rPr>
        <w:t>ФОП</w:t>
      </w:r>
      <w:proofErr w:type="spellEnd"/>
      <w:r w:rsidRPr="00004128">
        <w:rPr>
          <w:rFonts w:ascii="Times New Roman" w:hAnsi="Times New Roman"/>
          <w:sz w:val="28"/>
          <w:szCs w:val="28"/>
          <w:lang w:val="uk-UA"/>
        </w:rPr>
        <w:t xml:space="preserve"> </w:t>
      </w:r>
      <w:proofErr w:type="spellStart"/>
      <w:r w:rsidRPr="00004128">
        <w:rPr>
          <w:rFonts w:ascii="Times New Roman" w:hAnsi="Times New Roman"/>
          <w:sz w:val="28"/>
          <w:szCs w:val="28"/>
          <w:lang w:val="uk-UA"/>
        </w:rPr>
        <w:t>Лопатіна</w:t>
      </w:r>
      <w:proofErr w:type="spellEnd"/>
      <w:r w:rsidRPr="00004128">
        <w:rPr>
          <w:rFonts w:ascii="Times New Roman" w:hAnsi="Times New Roman"/>
          <w:sz w:val="28"/>
          <w:szCs w:val="28"/>
          <w:lang w:val="uk-UA"/>
        </w:rPr>
        <w:t xml:space="preserve"> О.</w:t>
      </w:r>
      <w:r w:rsidR="005B2B4A" w:rsidRPr="00004128">
        <w:rPr>
          <w:rFonts w:ascii="Times New Roman" w:hAnsi="Times New Roman"/>
          <w:sz w:val="28"/>
          <w:szCs w:val="28"/>
          <w:lang w:val="uk-UA"/>
        </w:rPr>
        <w:t xml:space="preserve"> </w:t>
      </w:r>
      <w:r w:rsidRPr="00004128">
        <w:rPr>
          <w:rFonts w:ascii="Times New Roman" w:hAnsi="Times New Roman"/>
          <w:sz w:val="28"/>
          <w:szCs w:val="28"/>
          <w:lang w:val="uk-UA"/>
        </w:rPr>
        <w:t>О.», 2019. 384 с.</w:t>
      </w:r>
    </w:p>
    <w:p w:rsidR="00877E66" w:rsidRPr="00004128" w:rsidRDefault="00877E66" w:rsidP="00EF35A4">
      <w:pPr>
        <w:pStyle w:val="a3"/>
        <w:numPr>
          <w:ilvl w:val="0"/>
          <w:numId w:val="97"/>
        </w:numPr>
        <w:tabs>
          <w:tab w:val="left" w:pos="0"/>
          <w:tab w:val="left" w:pos="851"/>
          <w:tab w:val="left" w:pos="993"/>
          <w:tab w:val="left" w:pos="1134"/>
        </w:tabs>
        <w:spacing w:after="0" w:line="240" w:lineRule="auto"/>
        <w:ind w:left="0" w:right="20" w:firstLine="709"/>
        <w:jc w:val="both"/>
        <w:rPr>
          <w:rFonts w:ascii="Times New Roman" w:hAnsi="Times New Roman"/>
          <w:sz w:val="28"/>
          <w:szCs w:val="28"/>
          <w:lang w:val="uk-UA"/>
        </w:rPr>
      </w:pPr>
      <w:r w:rsidRPr="00004128">
        <w:rPr>
          <w:rFonts w:ascii="Times New Roman" w:hAnsi="Times New Roman"/>
          <w:sz w:val="28"/>
          <w:szCs w:val="28"/>
          <w:lang w:val="uk-UA"/>
        </w:rPr>
        <w:t>Казначейська система</w:t>
      </w:r>
      <w:r w:rsidR="005B2B4A" w:rsidRPr="00004128">
        <w:rPr>
          <w:rFonts w:ascii="Times New Roman" w:hAnsi="Times New Roman"/>
          <w:sz w:val="28"/>
          <w:szCs w:val="28"/>
          <w:lang w:val="uk-UA"/>
        </w:rPr>
        <w:t xml:space="preserve"> </w:t>
      </w:r>
      <w:r w:rsidRPr="00004128">
        <w:rPr>
          <w:rFonts w:ascii="Times New Roman" w:hAnsi="Times New Roman"/>
          <w:sz w:val="28"/>
          <w:szCs w:val="28"/>
          <w:lang w:val="uk-UA"/>
        </w:rPr>
        <w:t xml:space="preserve">: підручник / В. І. Стоян, О. С. </w:t>
      </w:r>
      <w:proofErr w:type="spellStart"/>
      <w:r w:rsidRPr="00004128">
        <w:rPr>
          <w:rFonts w:ascii="Times New Roman" w:hAnsi="Times New Roman"/>
          <w:sz w:val="28"/>
          <w:szCs w:val="28"/>
          <w:lang w:val="uk-UA"/>
        </w:rPr>
        <w:t>Даневич</w:t>
      </w:r>
      <w:proofErr w:type="spellEnd"/>
      <w:r w:rsidRPr="00004128">
        <w:rPr>
          <w:rFonts w:ascii="Times New Roman" w:hAnsi="Times New Roman"/>
          <w:sz w:val="28"/>
          <w:szCs w:val="28"/>
          <w:lang w:val="uk-UA"/>
        </w:rPr>
        <w:t xml:space="preserve">, М. </w:t>
      </w:r>
      <w:r w:rsidR="005B2B4A" w:rsidRPr="00004128">
        <w:rPr>
          <w:rFonts w:ascii="Times New Roman" w:hAnsi="Times New Roman"/>
          <w:sz w:val="28"/>
          <w:szCs w:val="28"/>
          <w:lang w:val="uk-UA"/>
        </w:rPr>
        <w:t> </w:t>
      </w:r>
      <w:r w:rsidRPr="00004128">
        <w:rPr>
          <w:rFonts w:ascii="Times New Roman" w:hAnsi="Times New Roman"/>
          <w:sz w:val="28"/>
          <w:szCs w:val="28"/>
          <w:lang w:val="uk-UA"/>
        </w:rPr>
        <w:t xml:space="preserve">Й. </w:t>
      </w:r>
      <w:r w:rsidR="005B2B4A" w:rsidRPr="00004128">
        <w:rPr>
          <w:rFonts w:ascii="Times New Roman" w:hAnsi="Times New Roman"/>
          <w:sz w:val="28"/>
          <w:szCs w:val="28"/>
          <w:lang w:val="uk-UA"/>
        </w:rPr>
        <w:t> </w:t>
      </w:r>
      <w:r w:rsidRPr="00004128">
        <w:rPr>
          <w:rFonts w:ascii="Times New Roman" w:hAnsi="Times New Roman"/>
          <w:sz w:val="28"/>
          <w:szCs w:val="28"/>
          <w:lang w:val="uk-UA"/>
        </w:rPr>
        <w:t>Мац. Київ : «Центр учбової літератури», 2014. 868 с.</w:t>
      </w:r>
    </w:p>
    <w:p w:rsidR="00877E66" w:rsidRPr="00004128" w:rsidRDefault="00877E66" w:rsidP="00EF35A4">
      <w:pPr>
        <w:pStyle w:val="a3"/>
        <w:numPr>
          <w:ilvl w:val="0"/>
          <w:numId w:val="97"/>
        </w:numPr>
        <w:tabs>
          <w:tab w:val="left" w:pos="0"/>
          <w:tab w:val="left" w:pos="851"/>
          <w:tab w:val="left" w:pos="993"/>
          <w:tab w:val="left" w:pos="1134"/>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Місцеві фінанси</w:t>
      </w:r>
      <w:r w:rsidR="00D77A47" w:rsidRPr="00004128">
        <w:rPr>
          <w:rFonts w:ascii="Times New Roman" w:hAnsi="Times New Roman"/>
          <w:sz w:val="28"/>
          <w:szCs w:val="28"/>
          <w:lang w:val="uk-UA"/>
        </w:rPr>
        <w:t xml:space="preserve"> </w:t>
      </w:r>
      <w:r w:rsidRPr="00004128">
        <w:rPr>
          <w:rFonts w:ascii="Times New Roman" w:hAnsi="Times New Roman"/>
          <w:sz w:val="28"/>
          <w:szCs w:val="28"/>
          <w:lang w:val="uk-UA"/>
        </w:rPr>
        <w:t xml:space="preserve">: підручник / за ред. </w:t>
      </w:r>
      <w:proofErr w:type="spellStart"/>
      <w:r w:rsidRPr="00004128">
        <w:rPr>
          <w:rFonts w:ascii="Times New Roman" w:hAnsi="Times New Roman"/>
          <w:sz w:val="28"/>
          <w:szCs w:val="28"/>
          <w:lang w:val="uk-UA"/>
        </w:rPr>
        <w:t>д.е.н</w:t>
      </w:r>
      <w:proofErr w:type="spellEnd"/>
      <w:r w:rsidRPr="00004128">
        <w:rPr>
          <w:rFonts w:ascii="Times New Roman" w:hAnsi="Times New Roman"/>
          <w:sz w:val="28"/>
          <w:szCs w:val="28"/>
          <w:lang w:val="uk-UA"/>
        </w:rPr>
        <w:t xml:space="preserve">., проф. О. Б. </w:t>
      </w:r>
      <w:proofErr w:type="spellStart"/>
      <w:r w:rsidRPr="00004128">
        <w:rPr>
          <w:rFonts w:ascii="Times New Roman" w:hAnsi="Times New Roman"/>
          <w:sz w:val="28"/>
          <w:szCs w:val="28"/>
          <w:lang w:val="uk-UA"/>
        </w:rPr>
        <w:t>Жихор</w:t>
      </w:r>
      <w:proofErr w:type="spellEnd"/>
      <w:r w:rsidRPr="00004128">
        <w:rPr>
          <w:rFonts w:ascii="Times New Roman" w:hAnsi="Times New Roman"/>
          <w:sz w:val="28"/>
          <w:szCs w:val="28"/>
          <w:lang w:val="uk-UA"/>
        </w:rPr>
        <w:t xml:space="preserve">, </w:t>
      </w:r>
      <w:proofErr w:type="spellStart"/>
      <w:r w:rsidRPr="00004128">
        <w:rPr>
          <w:rFonts w:ascii="Times New Roman" w:hAnsi="Times New Roman"/>
          <w:sz w:val="28"/>
          <w:szCs w:val="28"/>
          <w:lang w:val="uk-UA"/>
        </w:rPr>
        <w:t>д.е.н</w:t>
      </w:r>
      <w:proofErr w:type="spellEnd"/>
      <w:r w:rsidRPr="00004128">
        <w:rPr>
          <w:rFonts w:ascii="Times New Roman" w:hAnsi="Times New Roman"/>
          <w:sz w:val="28"/>
          <w:szCs w:val="28"/>
          <w:lang w:val="uk-UA"/>
        </w:rPr>
        <w:t>., проф.</w:t>
      </w:r>
      <w:r w:rsidR="00D77A47" w:rsidRPr="00004128">
        <w:rPr>
          <w:rFonts w:ascii="Times New Roman" w:hAnsi="Times New Roman"/>
          <w:sz w:val="28"/>
          <w:szCs w:val="28"/>
          <w:lang w:val="uk-UA"/>
        </w:rPr>
        <w:t xml:space="preserve"> </w:t>
      </w:r>
      <w:r w:rsidRPr="00004128">
        <w:rPr>
          <w:rFonts w:ascii="Times New Roman" w:hAnsi="Times New Roman"/>
          <w:sz w:val="28"/>
          <w:szCs w:val="28"/>
          <w:lang w:val="uk-UA"/>
        </w:rPr>
        <w:t>О. П. Кириленко. Київ : УБС НБУ, 2015. 579 с.</w:t>
      </w:r>
    </w:p>
    <w:p w:rsidR="00877E66" w:rsidRPr="00004128" w:rsidRDefault="00877E66" w:rsidP="00EF35A4">
      <w:pPr>
        <w:pStyle w:val="a3"/>
        <w:numPr>
          <w:ilvl w:val="0"/>
          <w:numId w:val="97"/>
        </w:numPr>
        <w:tabs>
          <w:tab w:val="left" w:pos="0"/>
          <w:tab w:val="left" w:pos="851"/>
          <w:tab w:val="left" w:pos="993"/>
          <w:tab w:val="left" w:pos="1134"/>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Управління державними доходами і видатками</w:t>
      </w:r>
      <w:r w:rsidR="00D77A47" w:rsidRPr="00004128">
        <w:rPr>
          <w:rFonts w:ascii="Times New Roman" w:hAnsi="Times New Roman"/>
          <w:sz w:val="28"/>
          <w:szCs w:val="28"/>
          <w:lang w:val="uk-UA"/>
        </w:rPr>
        <w:t xml:space="preserve"> </w:t>
      </w:r>
      <w:r w:rsidRPr="00004128">
        <w:rPr>
          <w:rFonts w:ascii="Times New Roman" w:hAnsi="Times New Roman"/>
          <w:sz w:val="28"/>
          <w:szCs w:val="28"/>
          <w:lang w:val="uk-UA"/>
        </w:rPr>
        <w:t xml:space="preserve">: </w:t>
      </w:r>
      <w:proofErr w:type="spellStart"/>
      <w:r w:rsidRPr="00004128">
        <w:rPr>
          <w:rFonts w:ascii="Times New Roman" w:hAnsi="Times New Roman"/>
          <w:sz w:val="28"/>
          <w:szCs w:val="28"/>
          <w:lang w:val="uk-UA"/>
        </w:rPr>
        <w:t>навч</w:t>
      </w:r>
      <w:proofErr w:type="spellEnd"/>
      <w:r w:rsidRPr="00004128">
        <w:rPr>
          <w:rFonts w:ascii="Times New Roman" w:hAnsi="Times New Roman"/>
          <w:sz w:val="28"/>
          <w:szCs w:val="28"/>
          <w:lang w:val="uk-UA"/>
        </w:rPr>
        <w:t xml:space="preserve">. </w:t>
      </w:r>
      <w:proofErr w:type="spellStart"/>
      <w:r w:rsidR="00D77A47" w:rsidRPr="00004128">
        <w:rPr>
          <w:rFonts w:ascii="Times New Roman" w:hAnsi="Times New Roman"/>
          <w:sz w:val="28"/>
          <w:szCs w:val="28"/>
          <w:lang w:val="uk-UA"/>
        </w:rPr>
        <w:t>посіб</w:t>
      </w:r>
      <w:proofErr w:type="spellEnd"/>
      <w:r w:rsidR="00D77A47" w:rsidRPr="00004128">
        <w:rPr>
          <w:rFonts w:ascii="Times New Roman" w:hAnsi="Times New Roman"/>
          <w:sz w:val="28"/>
          <w:szCs w:val="28"/>
          <w:lang w:val="uk-UA"/>
        </w:rPr>
        <w:t>.</w:t>
      </w:r>
      <w:r w:rsidRPr="00004128">
        <w:rPr>
          <w:rFonts w:ascii="Times New Roman" w:hAnsi="Times New Roman"/>
          <w:sz w:val="28"/>
          <w:szCs w:val="28"/>
          <w:lang w:val="uk-UA"/>
        </w:rPr>
        <w:t xml:space="preserve"> / Б.</w:t>
      </w:r>
      <w:r w:rsidR="00D77A47" w:rsidRPr="00004128">
        <w:rPr>
          <w:rFonts w:ascii="Times New Roman" w:hAnsi="Times New Roman"/>
          <w:sz w:val="28"/>
          <w:szCs w:val="28"/>
          <w:lang w:val="uk-UA"/>
        </w:rPr>
        <w:t xml:space="preserve">  </w:t>
      </w:r>
      <w:r w:rsidRPr="00004128">
        <w:rPr>
          <w:rFonts w:ascii="Times New Roman" w:hAnsi="Times New Roman"/>
          <w:sz w:val="28"/>
          <w:szCs w:val="28"/>
          <w:lang w:val="uk-UA"/>
        </w:rPr>
        <w:t xml:space="preserve">С. </w:t>
      </w:r>
      <w:r w:rsidR="00D77A47" w:rsidRPr="00004128">
        <w:rPr>
          <w:rFonts w:ascii="Times New Roman" w:hAnsi="Times New Roman"/>
          <w:sz w:val="28"/>
          <w:szCs w:val="28"/>
          <w:lang w:val="uk-UA"/>
        </w:rPr>
        <w:t> </w:t>
      </w:r>
      <w:proofErr w:type="spellStart"/>
      <w:r w:rsidRPr="00004128">
        <w:rPr>
          <w:rFonts w:ascii="Times New Roman" w:hAnsi="Times New Roman"/>
          <w:sz w:val="28"/>
          <w:szCs w:val="28"/>
          <w:lang w:val="uk-UA"/>
        </w:rPr>
        <w:t>Малиняк</w:t>
      </w:r>
      <w:proofErr w:type="spellEnd"/>
      <w:r w:rsidRPr="00004128">
        <w:rPr>
          <w:rFonts w:ascii="Times New Roman" w:hAnsi="Times New Roman"/>
          <w:sz w:val="28"/>
          <w:szCs w:val="28"/>
          <w:lang w:val="uk-UA"/>
        </w:rPr>
        <w:t>, В.</w:t>
      </w:r>
      <w:r w:rsidR="00D77A47" w:rsidRPr="00004128">
        <w:rPr>
          <w:rFonts w:ascii="Times New Roman" w:hAnsi="Times New Roman"/>
          <w:sz w:val="28"/>
          <w:szCs w:val="28"/>
          <w:lang w:val="uk-UA"/>
        </w:rPr>
        <w:t xml:space="preserve"> </w:t>
      </w:r>
      <w:r w:rsidRPr="00004128">
        <w:rPr>
          <w:rFonts w:ascii="Times New Roman" w:hAnsi="Times New Roman"/>
          <w:sz w:val="28"/>
          <w:szCs w:val="28"/>
          <w:lang w:val="uk-UA"/>
        </w:rPr>
        <w:t xml:space="preserve">С. </w:t>
      </w:r>
      <w:proofErr w:type="spellStart"/>
      <w:r w:rsidRPr="00004128">
        <w:rPr>
          <w:rFonts w:ascii="Times New Roman" w:hAnsi="Times New Roman"/>
          <w:sz w:val="28"/>
          <w:szCs w:val="28"/>
          <w:lang w:val="uk-UA"/>
        </w:rPr>
        <w:t>Толуб’як</w:t>
      </w:r>
      <w:proofErr w:type="spellEnd"/>
      <w:r w:rsidRPr="00004128">
        <w:rPr>
          <w:rFonts w:ascii="Times New Roman" w:hAnsi="Times New Roman"/>
          <w:sz w:val="28"/>
          <w:szCs w:val="28"/>
          <w:lang w:val="uk-UA"/>
        </w:rPr>
        <w:t>, В.</w:t>
      </w:r>
      <w:r w:rsidR="00D77A47" w:rsidRPr="00004128">
        <w:rPr>
          <w:rFonts w:ascii="Times New Roman" w:hAnsi="Times New Roman"/>
          <w:sz w:val="28"/>
          <w:szCs w:val="28"/>
          <w:lang w:val="uk-UA"/>
        </w:rPr>
        <w:t xml:space="preserve"> </w:t>
      </w:r>
      <w:r w:rsidRPr="00004128">
        <w:rPr>
          <w:rFonts w:ascii="Times New Roman" w:hAnsi="Times New Roman"/>
          <w:sz w:val="28"/>
          <w:szCs w:val="28"/>
          <w:lang w:val="uk-UA"/>
        </w:rPr>
        <w:t xml:space="preserve">П. </w:t>
      </w:r>
      <w:proofErr w:type="spellStart"/>
      <w:r w:rsidRPr="00004128">
        <w:rPr>
          <w:rFonts w:ascii="Times New Roman" w:hAnsi="Times New Roman"/>
          <w:sz w:val="28"/>
          <w:szCs w:val="28"/>
          <w:lang w:val="uk-UA"/>
        </w:rPr>
        <w:t>Горин</w:t>
      </w:r>
      <w:proofErr w:type="spellEnd"/>
      <w:r w:rsidRPr="00004128">
        <w:rPr>
          <w:rFonts w:ascii="Times New Roman" w:hAnsi="Times New Roman"/>
          <w:sz w:val="28"/>
          <w:szCs w:val="28"/>
          <w:lang w:val="uk-UA"/>
        </w:rPr>
        <w:t>, В.</w:t>
      </w:r>
      <w:r w:rsidR="00D77A47" w:rsidRPr="00004128">
        <w:rPr>
          <w:rFonts w:ascii="Times New Roman" w:hAnsi="Times New Roman"/>
          <w:sz w:val="28"/>
          <w:szCs w:val="28"/>
          <w:lang w:val="uk-UA"/>
        </w:rPr>
        <w:t xml:space="preserve"> </w:t>
      </w:r>
      <w:r w:rsidRPr="00004128">
        <w:rPr>
          <w:rFonts w:ascii="Times New Roman" w:hAnsi="Times New Roman"/>
          <w:sz w:val="28"/>
          <w:szCs w:val="28"/>
          <w:lang w:val="uk-UA"/>
        </w:rPr>
        <w:t>В. Письменний; за ред. Б.</w:t>
      </w:r>
      <w:r w:rsidR="00D77A47" w:rsidRPr="00004128">
        <w:rPr>
          <w:rFonts w:ascii="Times New Roman" w:hAnsi="Times New Roman"/>
          <w:sz w:val="28"/>
          <w:szCs w:val="28"/>
          <w:lang w:val="uk-UA"/>
        </w:rPr>
        <w:t xml:space="preserve">  </w:t>
      </w:r>
      <w:r w:rsidRPr="00004128">
        <w:rPr>
          <w:rFonts w:ascii="Times New Roman" w:hAnsi="Times New Roman"/>
          <w:sz w:val="28"/>
          <w:szCs w:val="28"/>
          <w:lang w:val="uk-UA"/>
        </w:rPr>
        <w:t xml:space="preserve">С. </w:t>
      </w:r>
      <w:r w:rsidR="00D77A47" w:rsidRPr="00004128">
        <w:rPr>
          <w:rFonts w:ascii="Times New Roman" w:hAnsi="Times New Roman"/>
          <w:sz w:val="28"/>
          <w:szCs w:val="28"/>
          <w:lang w:val="uk-UA"/>
        </w:rPr>
        <w:t> </w:t>
      </w:r>
      <w:proofErr w:type="spellStart"/>
      <w:r w:rsidRPr="00004128">
        <w:rPr>
          <w:rFonts w:ascii="Times New Roman" w:hAnsi="Times New Roman"/>
          <w:sz w:val="28"/>
          <w:szCs w:val="28"/>
          <w:lang w:val="uk-UA"/>
        </w:rPr>
        <w:t>Малиняка</w:t>
      </w:r>
      <w:proofErr w:type="spellEnd"/>
      <w:r w:rsidRPr="00004128">
        <w:rPr>
          <w:rFonts w:ascii="Times New Roman" w:hAnsi="Times New Roman"/>
          <w:sz w:val="28"/>
          <w:szCs w:val="28"/>
          <w:lang w:val="uk-UA"/>
        </w:rPr>
        <w:t>. Тернопіль</w:t>
      </w:r>
      <w:r w:rsidR="008429E7" w:rsidRPr="00004128">
        <w:rPr>
          <w:rFonts w:ascii="Times New Roman" w:hAnsi="Times New Roman"/>
          <w:sz w:val="28"/>
          <w:szCs w:val="28"/>
          <w:lang w:val="uk-UA"/>
        </w:rPr>
        <w:t xml:space="preserve"> </w:t>
      </w:r>
      <w:r w:rsidRPr="00004128">
        <w:rPr>
          <w:rFonts w:ascii="Times New Roman" w:hAnsi="Times New Roman"/>
          <w:sz w:val="28"/>
          <w:szCs w:val="28"/>
          <w:lang w:val="uk-UA"/>
        </w:rPr>
        <w:t xml:space="preserve">: </w:t>
      </w:r>
      <w:proofErr w:type="spellStart"/>
      <w:r w:rsidRPr="00004128">
        <w:rPr>
          <w:rFonts w:ascii="Times New Roman" w:hAnsi="Times New Roman"/>
          <w:sz w:val="28"/>
          <w:szCs w:val="28"/>
          <w:lang w:val="uk-UA"/>
        </w:rPr>
        <w:t>Астон</w:t>
      </w:r>
      <w:proofErr w:type="spellEnd"/>
      <w:r w:rsidRPr="00004128">
        <w:rPr>
          <w:rFonts w:ascii="Times New Roman" w:hAnsi="Times New Roman"/>
          <w:sz w:val="28"/>
          <w:szCs w:val="28"/>
          <w:lang w:val="uk-UA"/>
        </w:rPr>
        <w:t>, 2015. 154 с.</w:t>
      </w:r>
    </w:p>
    <w:p w:rsidR="00877E66" w:rsidRPr="00004128" w:rsidRDefault="00877E66" w:rsidP="00877E66">
      <w:pPr>
        <w:tabs>
          <w:tab w:val="left" w:pos="0"/>
          <w:tab w:val="left" w:pos="851"/>
          <w:tab w:val="left" w:pos="1423"/>
        </w:tabs>
        <w:spacing w:after="0" w:line="240" w:lineRule="auto"/>
        <w:ind w:left="709"/>
        <w:jc w:val="both"/>
        <w:rPr>
          <w:rStyle w:val="FontStyle15"/>
          <w:sz w:val="28"/>
          <w:szCs w:val="28"/>
          <w:lang w:val="uk-UA"/>
        </w:rPr>
      </w:pPr>
    </w:p>
    <w:p w:rsidR="00877E66" w:rsidRPr="00004128" w:rsidRDefault="00877E66" w:rsidP="00877E66">
      <w:pPr>
        <w:spacing w:after="0" w:line="240" w:lineRule="auto"/>
        <w:ind w:firstLine="720"/>
        <w:jc w:val="both"/>
        <w:rPr>
          <w:rFonts w:ascii="Times New Roman" w:hAnsi="Times New Roman"/>
          <w:i/>
          <w:sz w:val="28"/>
          <w:szCs w:val="28"/>
          <w:lang w:val="uk-UA"/>
        </w:rPr>
      </w:pPr>
      <w:r w:rsidRPr="00004128">
        <w:rPr>
          <w:rFonts w:ascii="Times New Roman" w:hAnsi="Times New Roman"/>
          <w:i/>
          <w:sz w:val="28"/>
          <w:szCs w:val="28"/>
          <w:lang w:val="uk-UA"/>
        </w:rPr>
        <w:t>Інформаційні ресурси</w:t>
      </w:r>
    </w:p>
    <w:p w:rsidR="0092394D" w:rsidRPr="00004128" w:rsidRDefault="0092394D" w:rsidP="00EF35A4">
      <w:pPr>
        <w:pStyle w:val="a3"/>
        <w:numPr>
          <w:ilvl w:val="0"/>
          <w:numId w:val="98"/>
        </w:numPr>
        <w:tabs>
          <w:tab w:val="left" w:pos="1134"/>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lastRenderedPageBreak/>
        <w:t xml:space="preserve">Бюджет 2023 року. Офіційний сайт Міністерства фінансів України. URL:  </w:t>
      </w:r>
      <w:hyperlink r:id="rId9" w:history="1">
        <w:r w:rsidRPr="00004128">
          <w:rPr>
            <w:rStyle w:val="af"/>
            <w:rFonts w:ascii="Times New Roman" w:hAnsi="Times New Roman"/>
            <w:color w:val="auto"/>
            <w:sz w:val="28"/>
            <w:szCs w:val="28"/>
            <w:u w:val="none"/>
            <w:lang w:val="uk-UA"/>
          </w:rPr>
          <w:t xml:space="preserve">http://mof.gov.ua/uk/budget_2023-582 </w:t>
        </w:r>
      </w:hyperlink>
    </w:p>
    <w:p w:rsidR="0092394D" w:rsidRPr="00004128" w:rsidRDefault="0092394D" w:rsidP="00EF35A4">
      <w:pPr>
        <w:pStyle w:val="a3"/>
        <w:numPr>
          <w:ilvl w:val="0"/>
          <w:numId w:val="98"/>
        </w:numPr>
        <w:tabs>
          <w:tab w:val="left" w:pos="1134"/>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Бюджетна політика. Офіційний сайт Міністерства фінансів України. URL:  </w:t>
      </w:r>
      <w:hyperlink r:id="rId10" w:history="1">
        <w:r w:rsidRPr="00004128">
          <w:rPr>
            <w:rStyle w:val="af"/>
            <w:rFonts w:ascii="Times New Roman" w:hAnsi="Times New Roman"/>
            <w:color w:val="auto"/>
            <w:sz w:val="28"/>
            <w:szCs w:val="28"/>
            <w:u w:val="none"/>
            <w:lang w:val="uk-UA"/>
          </w:rPr>
          <w:t>https://mof.gov.ua/uk/borgova-politika</w:t>
        </w:r>
      </w:hyperlink>
    </w:p>
    <w:p w:rsidR="0092394D" w:rsidRPr="00004128" w:rsidRDefault="0092394D" w:rsidP="00EF35A4">
      <w:pPr>
        <w:pStyle w:val="a3"/>
        <w:numPr>
          <w:ilvl w:val="0"/>
          <w:numId w:val="98"/>
        </w:numPr>
        <w:tabs>
          <w:tab w:val="left" w:pos="1134"/>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Державний борг. Офіційний сайт Міністерства фінансів України. URL:  </w:t>
      </w:r>
      <w:hyperlink r:id="rId11" w:history="1">
        <w:r w:rsidRPr="00004128">
          <w:rPr>
            <w:rStyle w:val="af"/>
            <w:rFonts w:ascii="Times New Roman" w:hAnsi="Times New Roman"/>
            <w:color w:val="auto"/>
            <w:sz w:val="28"/>
            <w:szCs w:val="28"/>
            <w:u w:val="none"/>
            <w:lang w:val="uk-UA"/>
          </w:rPr>
          <w:t>https://mof.gov.ua/uk/borgova-politika</w:t>
        </w:r>
      </w:hyperlink>
    </w:p>
    <w:p w:rsidR="00877E66" w:rsidRPr="00004128" w:rsidRDefault="00763628" w:rsidP="00EF35A4">
      <w:pPr>
        <w:pStyle w:val="a3"/>
        <w:numPr>
          <w:ilvl w:val="0"/>
          <w:numId w:val="98"/>
        </w:numPr>
        <w:tabs>
          <w:tab w:val="left" w:pos="1134"/>
        </w:tabs>
        <w:spacing w:after="0" w:line="240" w:lineRule="auto"/>
        <w:ind w:left="0" w:firstLine="720"/>
        <w:jc w:val="both"/>
        <w:rPr>
          <w:rStyle w:val="af"/>
          <w:rFonts w:ascii="Times New Roman" w:hAnsi="Times New Roman"/>
          <w:color w:val="auto"/>
          <w:sz w:val="28"/>
          <w:szCs w:val="28"/>
          <w:u w:val="none"/>
          <w:lang w:val="uk-UA"/>
        </w:rPr>
      </w:pPr>
      <w:r w:rsidRPr="00004128">
        <w:rPr>
          <w:rFonts w:ascii="Times New Roman" w:hAnsi="Times New Roman"/>
          <w:sz w:val="28"/>
          <w:szCs w:val="28"/>
          <w:lang w:val="uk-UA"/>
        </w:rPr>
        <w:t xml:space="preserve">Економічна статистика. Національні рахунки. Офіційний сайт </w:t>
      </w:r>
      <w:r w:rsidR="00877E66" w:rsidRPr="00004128">
        <w:rPr>
          <w:rFonts w:ascii="Times New Roman" w:hAnsi="Times New Roman"/>
          <w:sz w:val="28"/>
          <w:szCs w:val="28"/>
          <w:lang w:val="uk-UA"/>
        </w:rPr>
        <w:t>Державн</w:t>
      </w:r>
      <w:r w:rsidRPr="00004128">
        <w:rPr>
          <w:rFonts w:ascii="Times New Roman" w:hAnsi="Times New Roman"/>
          <w:sz w:val="28"/>
          <w:szCs w:val="28"/>
          <w:lang w:val="uk-UA"/>
        </w:rPr>
        <w:t>ої</w:t>
      </w:r>
      <w:r w:rsidR="00877E66" w:rsidRPr="00004128">
        <w:rPr>
          <w:rFonts w:ascii="Times New Roman" w:hAnsi="Times New Roman"/>
          <w:sz w:val="28"/>
          <w:szCs w:val="28"/>
          <w:lang w:val="uk-UA"/>
        </w:rPr>
        <w:t xml:space="preserve"> </w:t>
      </w:r>
      <w:r w:rsidRPr="00004128">
        <w:rPr>
          <w:rFonts w:ascii="Times New Roman" w:hAnsi="Times New Roman"/>
          <w:sz w:val="28"/>
          <w:szCs w:val="28"/>
          <w:lang w:val="uk-UA"/>
        </w:rPr>
        <w:t>служби</w:t>
      </w:r>
      <w:r w:rsidR="00877E66" w:rsidRPr="00004128">
        <w:rPr>
          <w:rFonts w:ascii="Times New Roman" w:hAnsi="Times New Roman"/>
          <w:sz w:val="28"/>
          <w:szCs w:val="28"/>
          <w:lang w:val="uk-UA"/>
        </w:rPr>
        <w:t xml:space="preserve"> статистики України. URL:  </w:t>
      </w:r>
      <w:hyperlink r:id="rId12" w:history="1">
        <w:r w:rsidR="00877E66" w:rsidRPr="00004128">
          <w:rPr>
            <w:rStyle w:val="af"/>
            <w:rFonts w:ascii="Times New Roman" w:hAnsi="Times New Roman"/>
            <w:color w:val="auto"/>
            <w:sz w:val="28"/>
            <w:szCs w:val="28"/>
            <w:u w:val="none"/>
            <w:lang w:val="uk-UA"/>
          </w:rPr>
          <w:t>http://www.ukrstat.gov.ua</w:t>
        </w:r>
      </w:hyperlink>
    </w:p>
    <w:p w:rsidR="00877E66" w:rsidRPr="00004128" w:rsidRDefault="00800E7F" w:rsidP="00EF35A4">
      <w:pPr>
        <w:pStyle w:val="a3"/>
        <w:numPr>
          <w:ilvl w:val="0"/>
          <w:numId w:val="98"/>
        </w:numPr>
        <w:tabs>
          <w:tab w:val="left" w:pos="1134"/>
        </w:tabs>
        <w:spacing w:after="0" w:line="240" w:lineRule="auto"/>
        <w:ind w:left="0" w:firstLine="709"/>
        <w:jc w:val="both"/>
        <w:rPr>
          <w:rFonts w:ascii="Times New Roman" w:hAnsi="Times New Roman"/>
          <w:sz w:val="28"/>
          <w:szCs w:val="28"/>
          <w:lang w:val="uk-UA"/>
        </w:rPr>
      </w:pPr>
      <w:r w:rsidRPr="00004128">
        <w:rPr>
          <w:rStyle w:val="af"/>
          <w:rFonts w:ascii="Times New Roman" w:hAnsi="Times New Roman"/>
          <w:color w:val="auto"/>
          <w:sz w:val="28"/>
          <w:szCs w:val="28"/>
          <w:u w:val="none"/>
          <w:lang w:val="uk-UA"/>
        </w:rPr>
        <w:t xml:space="preserve">Монетарна політика. Офіційний сайт </w:t>
      </w:r>
      <w:r w:rsidR="005E74A6" w:rsidRPr="00004128">
        <w:rPr>
          <w:rFonts w:ascii="Times New Roman" w:hAnsi="Times New Roman"/>
          <w:sz w:val="28"/>
          <w:szCs w:val="28"/>
          <w:lang w:val="uk-UA"/>
        </w:rPr>
        <w:t xml:space="preserve"> </w:t>
      </w:r>
      <w:r w:rsidR="00877E66" w:rsidRPr="00004128">
        <w:rPr>
          <w:rFonts w:ascii="Times New Roman" w:hAnsi="Times New Roman"/>
          <w:sz w:val="28"/>
          <w:szCs w:val="28"/>
          <w:lang w:val="uk-UA"/>
        </w:rPr>
        <w:t>Національн</w:t>
      </w:r>
      <w:r w:rsidRPr="00004128">
        <w:rPr>
          <w:rFonts w:ascii="Times New Roman" w:hAnsi="Times New Roman"/>
          <w:sz w:val="28"/>
          <w:szCs w:val="28"/>
          <w:lang w:val="uk-UA"/>
        </w:rPr>
        <w:t>ого</w:t>
      </w:r>
      <w:r w:rsidR="00877E66" w:rsidRPr="00004128">
        <w:rPr>
          <w:rFonts w:ascii="Times New Roman" w:hAnsi="Times New Roman"/>
          <w:sz w:val="28"/>
          <w:szCs w:val="28"/>
          <w:lang w:val="uk-UA"/>
        </w:rPr>
        <w:t xml:space="preserve"> банк</w:t>
      </w:r>
      <w:r w:rsidRPr="00004128">
        <w:rPr>
          <w:rFonts w:ascii="Times New Roman" w:hAnsi="Times New Roman"/>
          <w:sz w:val="28"/>
          <w:szCs w:val="28"/>
          <w:lang w:val="uk-UA"/>
        </w:rPr>
        <w:t>у</w:t>
      </w:r>
      <w:r w:rsidR="00877E66" w:rsidRPr="00004128">
        <w:rPr>
          <w:rFonts w:ascii="Times New Roman" w:hAnsi="Times New Roman"/>
          <w:sz w:val="28"/>
          <w:szCs w:val="28"/>
          <w:lang w:val="uk-UA"/>
        </w:rPr>
        <w:t xml:space="preserve"> України. URL:  </w:t>
      </w:r>
      <w:hyperlink r:id="rId13" w:history="1">
        <w:r w:rsidRPr="00004128">
          <w:rPr>
            <w:rStyle w:val="af"/>
            <w:rFonts w:ascii="Times New Roman" w:hAnsi="Times New Roman"/>
            <w:color w:val="auto"/>
            <w:sz w:val="28"/>
            <w:szCs w:val="28"/>
            <w:u w:val="none"/>
            <w:lang w:val="uk-UA"/>
          </w:rPr>
          <w:t>https://bank.gov.ua/ua/monetary</w:t>
        </w:r>
      </w:hyperlink>
    </w:p>
    <w:p w:rsidR="005E74A6" w:rsidRPr="00004128" w:rsidRDefault="005E74A6" w:rsidP="00EF35A4">
      <w:pPr>
        <w:pStyle w:val="a3"/>
        <w:numPr>
          <w:ilvl w:val="0"/>
          <w:numId w:val="98"/>
        </w:numPr>
        <w:tabs>
          <w:tab w:val="left" w:pos="1134"/>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Урядовий портал. Офіційний сайт Кабінету Міністрів України. URL:  https://www.kmu.gov.ua/news</w:t>
      </w:r>
    </w:p>
    <w:p w:rsidR="00877E66" w:rsidRPr="00004128" w:rsidRDefault="00877E66" w:rsidP="00877E66">
      <w:pPr>
        <w:tabs>
          <w:tab w:val="left" w:pos="1134"/>
        </w:tabs>
        <w:spacing w:after="0" w:line="240" w:lineRule="auto"/>
        <w:ind w:left="720"/>
        <w:jc w:val="both"/>
        <w:rPr>
          <w:rFonts w:ascii="Times New Roman" w:hAnsi="Times New Roman"/>
          <w:b/>
          <w:color w:val="FF0000"/>
          <w:sz w:val="28"/>
          <w:szCs w:val="28"/>
          <w:lang w:val="uk-UA"/>
        </w:rPr>
      </w:pPr>
    </w:p>
    <w:p w:rsidR="00877E66" w:rsidRPr="00004128" w:rsidRDefault="00877E66" w:rsidP="00877E66">
      <w:pPr>
        <w:tabs>
          <w:tab w:val="left" w:pos="0"/>
          <w:tab w:val="left" w:pos="426"/>
          <w:tab w:val="left" w:pos="6135"/>
        </w:tabs>
        <w:overflowPunct w:val="0"/>
        <w:adjustRightInd w:val="0"/>
        <w:spacing w:after="0" w:line="240" w:lineRule="auto"/>
        <w:ind w:firstLine="709"/>
        <w:jc w:val="both"/>
        <w:textAlignment w:val="baseline"/>
        <w:rPr>
          <w:rFonts w:ascii="Times New Roman" w:hAnsi="Times New Roman"/>
          <w:i/>
          <w:sz w:val="28"/>
          <w:szCs w:val="28"/>
          <w:lang w:val="uk-UA"/>
        </w:rPr>
      </w:pPr>
      <w:r w:rsidRPr="00004128">
        <w:rPr>
          <w:rFonts w:ascii="Times New Roman" w:hAnsi="Times New Roman"/>
          <w:i/>
          <w:sz w:val="28"/>
          <w:szCs w:val="28"/>
          <w:lang w:val="uk-UA"/>
        </w:rPr>
        <w:t>Нормативна база</w:t>
      </w:r>
    </w:p>
    <w:p w:rsidR="00877E66" w:rsidRPr="00004128" w:rsidRDefault="008429E7" w:rsidP="00EF35A4">
      <w:pPr>
        <w:numPr>
          <w:ilvl w:val="0"/>
          <w:numId w:val="96"/>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lang w:val="uk-UA"/>
        </w:rPr>
      </w:pPr>
      <w:r w:rsidRPr="00004128">
        <w:rPr>
          <w:rFonts w:ascii="Times New Roman" w:hAnsi="Times New Roman"/>
          <w:sz w:val="28"/>
          <w:szCs w:val="28"/>
          <w:lang w:val="uk-UA"/>
        </w:rPr>
        <w:t>Бюджетний кодекс України : Закон України  від 08.07.2010 р. № 2456-VI.</w:t>
      </w:r>
      <w:r w:rsidR="00877E66" w:rsidRPr="00004128">
        <w:rPr>
          <w:rFonts w:ascii="Times New Roman" w:hAnsi="Times New Roman"/>
          <w:sz w:val="28"/>
          <w:szCs w:val="28"/>
          <w:lang w:val="uk-UA"/>
        </w:rPr>
        <w:t xml:space="preserve"> URL:http://zakon2.rada.gov.ua/laws/show/2456-17/page </w:t>
      </w:r>
      <w:r w:rsidR="00C43810" w:rsidRPr="00004128">
        <w:rPr>
          <w:rFonts w:ascii="Times New Roman" w:hAnsi="Times New Roman"/>
          <w:sz w:val="28"/>
          <w:szCs w:val="28"/>
          <w:lang w:val="uk-UA" w:eastAsia="en-US" w:bidi="en-US"/>
        </w:rPr>
        <w:t>(дата звернення: 22.01.202</w:t>
      </w:r>
      <w:r w:rsidR="00B24AB5" w:rsidRPr="00004128">
        <w:rPr>
          <w:rFonts w:ascii="Times New Roman" w:hAnsi="Times New Roman"/>
          <w:sz w:val="28"/>
          <w:szCs w:val="28"/>
          <w:lang w:val="uk-UA" w:eastAsia="en-US" w:bidi="en-US"/>
        </w:rPr>
        <w:t>4</w:t>
      </w:r>
      <w:r w:rsidR="00C43810" w:rsidRPr="00004128">
        <w:rPr>
          <w:rFonts w:ascii="Times New Roman" w:hAnsi="Times New Roman"/>
          <w:sz w:val="28"/>
          <w:szCs w:val="28"/>
          <w:lang w:val="uk-UA" w:eastAsia="en-US" w:bidi="en-US"/>
        </w:rPr>
        <w:t>).</w:t>
      </w:r>
    </w:p>
    <w:p w:rsidR="00877E66" w:rsidRPr="00004128" w:rsidRDefault="00C43810" w:rsidP="00EF35A4">
      <w:pPr>
        <w:numPr>
          <w:ilvl w:val="0"/>
          <w:numId w:val="96"/>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lang w:val="uk-UA"/>
        </w:rPr>
      </w:pPr>
      <w:r w:rsidRPr="00004128">
        <w:rPr>
          <w:rFonts w:ascii="Times New Roman" w:hAnsi="Times New Roman"/>
          <w:sz w:val="28"/>
          <w:szCs w:val="28"/>
          <w:lang w:val="uk-UA"/>
        </w:rPr>
        <w:t xml:space="preserve">Податковий кодекс України : Закон України  від 02.12.2010 р. № 2755-VI </w:t>
      </w:r>
      <w:hyperlink r:id="rId14" w:history="1">
        <w:r w:rsidR="009C4C19" w:rsidRPr="00004128">
          <w:rPr>
            <w:rStyle w:val="af"/>
            <w:rFonts w:ascii="Times New Roman" w:hAnsi="Times New Roman"/>
            <w:color w:val="auto"/>
            <w:sz w:val="28"/>
            <w:szCs w:val="28"/>
            <w:u w:val="none"/>
            <w:lang w:val="uk-UA"/>
          </w:rPr>
          <w:t>URL:http://zakon5.rada.gov.ua/laws/show/2755-17</w:t>
        </w:r>
      </w:hyperlink>
      <w:r w:rsidRPr="00004128">
        <w:rPr>
          <w:rFonts w:ascii="Times New Roman" w:hAnsi="Times New Roman"/>
          <w:sz w:val="28"/>
          <w:szCs w:val="28"/>
          <w:lang w:val="uk-UA"/>
        </w:rPr>
        <w:t xml:space="preserve"> </w:t>
      </w:r>
      <w:r w:rsidRPr="00004128">
        <w:rPr>
          <w:rFonts w:ascii="Times New Roman" w:hAnsi="Times New Roman"/>
          <w:sz w:val="28"/>
          <w:szCs w:val="28"/>
          <w:lang w:val="uk-UA" w:eastAsia="en-US" w:bidi="en-US"/>
        </w:rPr>
        <w:t>(дата звернення: 2</w:t>
      </w:r>
      <w:r w:rsidR="009C4C19" w:rsidRPr="00004128">
        <w:rPr>
          <w:rFonts w:ascii="Times New Roman" w:hAnsi="Times New Roman"/>
          <w:sz w:val="28"/>
          <w:szCs w:val="28"/>
          <w:lang w:val="uk-UA" w:eastAsia="en-US" w:bidi="en-US"/>
        </w:rPr>
        <w:t>4</w:t>
      </w:r>
      <w:r w:rsidRPr="00004128">
        <w:rPr>
          <w:rFonts w:ascii="Times New Roman" w:hAnsi="Times New Roman"/>
          <w:sz w:val="28"/>
          <w:szCs w:val="28"/>
          <w:lang w:val="uk-UA" w:eastAsia="en-US" w:bidi="en-US"/>
        </w:rPr>
        <w:t>.01.202</w:t>
      </w:r>
      <w:r w:rsidR="00B24AB5" w:rsidRPr="00004128">
        <w:rPr>
          <w:rFonts w:ascii="Times New Roman" w:hAnsi="Times New Roman"/>
          <w:sz w:val="28"/>
          <w:szCs w:val="28"/>
          <w:lang w:val="uk-UA" w:eastAsia="en-US" w:bidi="en-US"/>
        </w:rPr>
        <w:t>4</w:t>
      </w:r>
      <w:r w:rsidRPr="00004128">
        <w:rPr>
          <w:rFonts w:ascii="Times New Roman" w:hAnsi="Times New Roman"/>
          <w:sz w:val="28"/>
          <w:szCs w:val="28"/>
          <w:lang w:val="uk-UA" w:eastAsia="en-US" w:bidi="en-US"/>
        </w:rPr>
        <w:t>).</w:t>
      </w:r>
    </w:p>
    <w:p w:rsidR="00713215" w:rsidRPr="00004128" w:rsidRDefault="00713215" w:rsidP="00EF35A4">
      <w:pPr>
        <w:widowControl w:val="0"/>
        <w:numPr>
          <w:ilvl w:val="0"/>
          <w:numId w:val="96"/>
        </w:numPr>
        <w:tabs>
          <w:tab w:val="left" w:pos="1134"/>
        </w:tabs>
        <w:autoSpaceDE w:val="0"/>
        <w:autoSpaceDN w:val="0"/>
        <w:adjustRightInd w:val="0"/>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Про відкритість використання публічних коштів : Закон України від</w:t>
      </w:r>
      <w:r w:rsidRPr="00004128">
        <w:rPr>
          <w:lang w:val="uk-UA"/>
        </w:rPr>
        <w:t xml:space="preserve"> </w:t>
      </w:r>
      <w:r w:rsidRPr="00004128">
        <w:rPr>
          <w:rFonts w:ascii="Times New Roman" w:hAnsi="Times New Roman"/>
          <w:sz w:val="28"/>
          <w:szCs w:val="28"/>
          <w:lang w:val="uk-UA"/>
        </w:rPr>
        <w:t>11.02.2015 р. № 183-VIII. URL:</w:t>
      </w:r>
      <w:hyperlink r:id="rId15" w:history="1">
        <w:r w:rsidRPr="00004128">
          <w:rPr>
            <w:rStyle w:val="af"/>
            <w:rFonts w:ascii="Times New Roman" w:hAnsi="Times New Roman"/>
            <w:color w:val="auto"/>
            <w:sz w:val="28"/>
            <w:szCs w:val="28"/>
            <w:u w:val="none"/>
            <w:lang w:val="uk-UA"/>
          </w:rPr>
          <w:t>https://zakon.rada.gov.ua/laws/show/183-19</w:t>
        </w:r>
      </w:hyperlink>
      <w:r w:rsidRPr="00004128">
        <w:rPr>
          <w:rFonts w:ascii="Times New Roman" w:hAnsi="Times New Roman"/>
          <w:sz w:val="28"/>
          <w:szCs w:val="28"/>
          <w:lang w:val="uk-UA"/>
        </w:rPr>
        <w:t xml:space="preserve"> (</w:t>
      </w:r>
      <w:r w:rsidRPr="00004128">
        <w:rPr>
          <w:rFonts w:ascii="Times New Roman" w:hAnsi="Times New Roman"/>
          <w:sz w:val="28"/>
          <w:szCs w:val="28"/>
          <w:lang w:val="uk-UA" w:eastAsia="en-US" w:bidi="en-US"/>
        </w:rPr>
        <w:t>дата звернення: 09.02.2024).</w:t>
      </w:r>
    </w:p>
    <w:p w:rsidR="00877E66" w:rsidRPr="00004128" w:rsidRDefault="00877E66" w:rsidP="00EF35A4">
      <w:pPr>
        <w:numPr>
          <w:ilvl w:val="0"/>
          <w:numId w:val="96"/>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lang w:val="uk-UA"/>
        </w:rPr>
      </w:pPr>
      <w:r w:rsidRPr="00004128">
        <w:rPr>
          <w:rFonts w:ascii="Times New Roman" w:hAnsi="Times New Roman"/>
          <w:sz w:val="28"/>
          <w:szCs w:val="28"/>
          <w:lang w:val="uk-UA"/>
        </w:rPr>
        <w:t>Про державне прогнозування та розроблення програм економічного і соціального р</w:t>
      </w:r>
      <w:r w:rsidR="009C4C19" w:rsidRPr="00004128">
        <w:rPr>
          <w:rFonts w:ascii="Times New Roman" w:hAnsi="Times New Roman"/>
          <w:sz w:val="28"/>
          <w:szCs w:val="28"/>
          <w:lang w:val="uk-UA"/>
        </w:rPr>
        <w:t>озвитку України : Закон України</w:t>
      </w:r>
      <w:r w:rsidRPr="00004128">
        <w:rPr>
          <w:rFonts w:ascii="Times New Roman" w:hAnsi="Times New Roman"/>
          <w:sz w:val="28"/>
          <w:szCs w:val="28"/>
          <w:lang w:val="uk-UA"/>
        </w:rPr>
        <w:t xml:space="preserve"> </w:t>
      </w:r>
      <w:r w:rsidR="009C4C19" w:rsidRPr="00004128">
        <w:rPr>
          <w:rStyle w:val="rvts44"/>
          <w:rFonts w:ascii="Times New Roman" w:hAnsi="Times New Roman"/>
          <w:bCs/>
          <w:sz w:val="28"/>
          <w:szCs w:val="28"/>
          <w:shd w:val="clear" w:color="auto" w:fill="FFFFFF"/>
          <w:lang w:val="uk-UA"/>
        </w:rPr>
        <w:t>від</w:t>
      </w:r>
      <w:r w:rsidR="009C4C19" w:rsidRPr="00004128">
        <w:rPr>
          <w:rFonts w:ascii="Times New Roman" w:hAnsi="Times New Roman"/>
          <w:sz w:val="28"/>
          <w:szCs w:val="28"/>
          <w:lang w:val="uk-UA"/>
        </w:rPr>
        <w:br/>
      </w:r>
      <w:r w:rsidR="009C4C19" w:rsidRPr="00004128">
        <w:rPr>
          <w:rStyle w:val="rvts44"/>
          <w:rFonts w:ascii="Times New Roman" w:hAnsi="Times New Roman"/>
          <w:bCs/>
          <w:sz w:val="28"/>
          <w:szCs w:val="28"/>
          <w:shd w:val="clear" w:color="auto" w:fill="FFFFFF"/>
          <w:lang w:val="uk-UA"/>
        </w:rPr>
        <w:t>23.03.2000 р.</w:t>
      </w:r>
      <w:r w:rsidR="009C4C19" w:rsidRPr="00004128">
        <w:rPr>
          <w:rFonts w:ascii="Times New Roman" w:hAnsi="Times New Roman"/>
          <w:sz w:val="28"/>
          <w:szCs w:val="28"/>
          <w:lang w:val="uk-UA"/>
        </w:rPr>
        <w:t xml:space="preserve"> </w:t>
      </w:r>
      <w:r w:rsidR="009C4C19" w:rsidRPr="00004128">
        <w:rPr>
          <w:rStyle w:val="rvts44"/>
          <w:rFonts w:ascii="Times New Roman" w:hAnsi="Times New Roman"/>
          <w:bCs/>
          <w:sz w:val="28"/>
          <w:szCs w:val="28"/>
          <w:shd w:val="clear" w:color="auto" w:fill="FFFFFF"/>
          <w:lang w:val="uk-UA"/>
        </w:rPr>
        <w:t xml:space="preserve">№ 1602-III. </w:t>
      </w:r>
      <w:r w:rsidR="009C4C19" w:rsidRPr="00004128">
        <w:rPr>
          <w:rFonts w:ascii="Times New Roman" w:hAnsi="Times New Roman"/>
          <w:sz w:val="28"/>
          <w:szCs w:val="28"/>
          <w:lang w:val="uk-UA"/>
        </w:rPr>
        <w:t xml:space="preserve"> </w:t>
      </w:r>
      <w:r w:rsidRPr="00004128">
        <w:rPr>
          <w:rFonts w:ascii="Times New Roman" w:hAnsi="Times New Roman"/>
          <w:sz w:val="28"/>
          <w:szCs w:val="28"/>
          <w:lang w:val="uk-UA"/>
        </w:rPr>
        <w:t xml:space="preserve">URL:http://zakon3.rada.gov.ua/laws/show/1602-14 </w:t>
      </w:r>
      <w:r w:rsidR="00B24AB5" w:rsidRPr="00004128">
        <w:rPr>
          <w:rFonts w:ascii="Times New Roman" w:hAnsi="Times New Roman"/>
          <w:sz w:val="28"/>
          <w:szCs w:val="28"/>
          <w:lang w:val="uk-UA" w:eastAsia="en-US" w:bidi="en-US"/>
        </w:rPr>
        <w:t>(дата звернення: 28.01.2024).</w:t>
      </w:r>
    </w:p>
    <w:p w:rsidR="00B24AB5" w:rsidRPr="00004128" w:rsidRDefault="00877E66" w:rsidP="00EF35A4">
      <w:pPr>
        <w:numPr>
          <w:ilvl w:val="0"/>
          <w:numId w:val="96"/>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lang w:val="uk-UA"/>
        </w:rPr>
      </w:pPr>
      <w:r w:rsidRPr="00004128">
        <w:rPr>
          <w:rFonts w:ascii="Times New Roman" w:hAnsi="Times New Roman"/>
          <w:sz w:val="28"/>
          <w:szCs w:val="28"/>
          <w:lang w:val="uk-UA"/>
        </w:rPr>
        <w:t>Про добровільне об’єднання територіальних громад : Закон України</w:t>
      </w:r>
      <w:r w:rsidR="00B24AB5" w:rsidRPr="00004128">
        <w:rPr>
          <w:rFonts w:ascii="Times New Roman" w:hAnsi="Times New Roman"/>
          <w:sz w:val="28"/>
          <w:szCs w:val="28"/>
          <w:lang w:val="uk-UA"/>
        </w:rPr>
        <w:t xml:space="preserve"> від 05.02.2015 р. № 157-VIII</w:t>
      </w:r>
      <w:r w:rsidRPr="00004128">
        <w:rPr>
          <w:rFonts w:ascii="Times New Roman" w:hAnsi="Times New Roman"/>
          <w:sz w:val="28"/>
          <w:szCs w:val="28"/>
          <w:lang w:val="uk-UA"/>
        </w:rPr>
        <w:t>.</w:t>
      </w:r>
      <w:r w:rsidR="00B24AB5" w:rsidRPr="00004128">
        <w:rPr>
          <w:rFonts w:ascii="Times New Roman" w:hAnsi="Times New Roman"/>
          <w:sz w:val="28"/>
          <w:szCs w:val="28"/>
          <w:lang w:val="uk-UA"/>
        </w:rPr>
        <w:t xml:space="preserve"> </w:t>
      </w:r>
      <w:r w:rsidRPr="00004128">
        <w:rPr>
          <w:rFonts w:ascii="Times New Roman" w:hAnsi="Times New Roman"/>
          <w:sz w:val="28"/>
          <w:szCs w:val="28"/>
          <w:lang w:val="uk-UA"/>
        </w:rPr>
        <w:t xml:space="preserve">URL:http://zakon4.rada.gov.ua/laws/show/157-19  </w:t>
      </w:r>
      <w:r w:rsidR="00B24AB5" w:rsidRPr="00004128">
        <w:rPr>
          <w:rFonts w:ascii="Times New Roman" w:hAnsi="Times New Roman"/>
          <w:sz w:val="28"/>
          <w:szCs w:val="28"/>
          <w:lang w:val="uk-UA" w:eastAsia="en-US" w:bidi="en-US"/>
        </w:rPr>
        <w:t>(дата звернення: 02.02.2024).</w:t>
      </w:r>
    </w:p>
    <w:p w:rsidR="00713215" w:rsidRPr="00004128" w:rsidRDefault="00713215" w:rsidP="00EF35A4">
      <w:pPr>
        <w:widowControl w:val="0"/>
        <w:numPr>
          <w:ilvl w:val="0"/>
          <w:numId w:val="96"/>
        </w:numPr>
        <w:tabs>
          <w:tab w:val="left" w:pos="1134"/>
        </w:tabs>
        <w:autoSpaceDE w:val="0"/>
        <w:autoSpaceDN w:val="0"/>
        <w:adjustRightInd w:val="0"/>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Про доступ до публічної інформації : Закон України від </w:t>
      </w:r>
      <w:r w:rsidRPr="00004128">
        <w:rPr>
          <w:rStyle w:val="rvts44"/>
          <w:rFonts w:ascii="Times New Roman" w:hAnsi="Times New Roman"/>
          <w:bCs/>
          <w:sz w:val="28"/>
          <w:szCs w:val="28"/>
          <w:shd w:val="clear" w:color="auto" w:fill="FFFFFF"/>
          <w:lang w:val="uk-UA"/>
        </w:rPr>
        <w:t>13.01. 2011 р.</w:t>
      </w:r>
      <w:r w:rsidRPr="00004128">
        <w:rPr>
          <w:rFonts w:ascii="Times New Roman" w:hAnsi="Times New Roman"/>
          <w:sz w:val="28"/>
          <w:szCs w:val="28"/>
          <w:lang w:val="uk-UA"/>
        </w:rPr>
        <w:br/>
      </w:r>
      <w:r w:rsidRPr="00004128">
        <w:rPr>
          <w:rStyle w:val="rvts44"/>
          <w:rFonts w:ascii="Times New Roman" w:hAnsi="Times New Roman"/>
          <w:bCs/>
          <w:sz w:val="28"/>
          <w:szCs w:val="28"/>
          <w:shd w:val="clear" w:color="auto" w:fill="FFFFFF"/>
          <w:lang w:val="uk-UA"/>
        </w:rPr>
        <w:t xml:space="preserve">№ 2939-VI. </w:t>
      </w:r>
      <w:r w:rsidRPr="00004128">
        <w:rPr>
          <w:rFonts w:ascii="Times New Roman" w:hAnsi="Times New Roman"/>
          <w:sz w:val="28"/>
          <w:szCs w:val="28"/>
          <w:lang w:val="uk-UA"/>
        </w:rPr>
        <w:t>URL:</w:t>
      </w:r>
      <w:hyperlink r:id="rId16" w:history="1">
        <w:r w:rsidRPr="00004128">
          <w:rPr>
            <w:rStyle w:val="af"/>
            <w:rFonts w:ascii="Times New Roman" w:hAnsi="Times New Roman"/>
            <w:color w:val="auto"/>
            <w:sz w:val="28"/>
            <w:szCs w:val="28"/>
            <w:u w:val="none"/>
            <w:lang w:val="uk-UA"/>
          </w:rPr>
          <w:t>https://zakon.rada.gov.ua/laws/show/2939-17</w:t>
        </w:r>
      </w:hyperlink>
      <w:r w:rsidRPr="00004128">
        <w:rPr>
          <w:rFonts w:ascii="Times New Roman" w:hAnsi="Times New Roman"/>
          <w:sz w:val="28"/>
          <w:szCs w:val="28"/>
          <w:lang w:val="uk-UA"/>
        </w:rPr>
        <w:t xml:space="preserve"> (</w:t>
      </w:r>
      <w:r w:rsidRPr="00004128">
        <w:rPr>
          <w:rFonts w:ascii="Times New Roman" w:hAnsi="Times New Roman"/>
          <w:sz w:val="28"/>
          <w:szCs w:val="28"/>
          <w:lang w:val="uk-UA" w:eastAsia="en-US" w:bidi="en-US"/>
        </w:rPr>
        <w:t>дата звернення: 16.01.2024).</w:t>
      </w:r>
    </w:p>
    <w:p w:rsidR="00A611F3" w:rsidRPr="00004128" w:rsidRDefault="00877E66" w:rsidP="00EF35A4">
      <w:pPr>
        <w:numPr>
          <w:ilvl w:val="0"/>
          <w:numId w:val="96"/>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lang w:val="uk-UA"/>
        </w:rPr>
      </w:pPr>
      <w:r w:rsidRPr="00004128">
        <w:rPr>
          <w:rFonts w:ascii="Times New Roman" w:hAnsi="Times New Roman"/>
          <w:sz w:val="28"/>
          <w:szCs w:val="28"/>
          <w:lang w:val="uk-UA"/>
        </w:rPr>
        <w:t>Про засади державної регіон</w:t>
      </w:r>
      <w:r w:rsidR="00B24AB5" w:rsidRPr="00004128">
        <w:rPr>
          <w:rFonts w:ascii="Times New Roman" w:hAnsi="Times New Roman"/>
          <w:sz w:val="28"/>
          <w:szCs w:val="28"/>
          <w:lang w:val="uk-UA"/>
        </w:rPr>
        <w:t xml:space="preserve">альної політики : Закон України від </w:t>
      </w:r>
      <w:r w:rsidR="00A611F3" w:rsidRPr="00004128">
        <w:rPr>
          <w:rFonts w:ascii="Times New Roman" w:hAnsi="Times New Roman"/>
          <w:sz w:val="28"/>
          <w:szCs w:val="28"/>
          <w:lang w:val="uk-UA"/>
        </w:rPr>
        <w:t xml:space="preserve">05.02. 2015 р. № 156-VIII. </w:t>
      </w:r>
      <w:r w:rsidRPr="00004128">
        <w:rPr>
          <w:rFonts w:ascii="Times New Roman" w:hAnsi="Times New Roman"/>
          <w:sz w:val="28"/>
          <w:szCs w:val="28"/>
          <w:lang w:val="uk-UA"/>
        </w:rPr>
        <w:t xml:space="preserve">URL:http://zakon3.rada.gov.ua/laws/show/156-19 </w:t>
      </w:r>
      <w:r w:rsidR="00A611F3" w:rsidRPr="00004128">
        <w:rPr>
          <w:rFonts w:ascii="Times New Roman" w:hAnsi="Times New Roman"/>
          <w:sz w:val="28"/>
          <w:szCs w:val="28"/>
          <w:lang w:val="uk-UA" w:eastAsia="en-US" w:bidi="en-US"/>
        </w:rPr>
        <w:t>(дата звернення: 06.01.2024).</w:t>
      </w:r>
    </w:p>
    <w:p w:rsidR="00713215" w:rsidRPr="00004128" w:rsidRDefault="00877E66" w:rsidP="00EF35A4">
      <w:pPr>
        <w:widowControl w:val="0"/>
        <w:numPr>
          <w:ilvl w:val="0"/>
          <w:numId w:val="96"/>
        </w:numPr>
        <w:tabs>
          <w:tab w:val="left" w:pos="1134"/>
        </w:tabs>
        <w:autoSpaceDE w:val="0"/>
        <w:autoSpaceDN w:val="0"/>
        <w:adjustRightInd w:val="0"/>
        <w:spacing w:after="0" w:line="240" w:lineRule="auto"/>
        <w:ind w:left="0" w:firstLine="709"/>
        <w:jc w:val="both"/>
        <w:rPr>
          <w:rFonts w:ascii="Times New Roman" w:hAnsi="Times New Roman"/>
          <w:sz w:val="28"/>
          <w:szCs w:val="28"/>
          <w:lang w:val="uk-UA"/>
        </w:rPr>
      </w:pPr>
      <w:r w:rsidRPr="00004128">
        <w:rPr>
          <w:rFonts w:ascii="Times New Roman" w:hAnsi="Times New Roman"/>
          <w:b/>
          <w:bCs/>
          <w:sz w:val="28"/>
          <w:szCs w:val="28"/>
          <w:lang w:val="uk-UA"/>
        </w:rPr>
        <w:t xml:space="preserve"> </w:t>
      </w:r>
      <w:r w:rsidR="00713215" w:rsidRPr="00004128">
        <w:rPr>
          <w:rFonts w:ascii="Times New Roman" w:hAnsi="Times New Roman"/>
          <w:sz w:val="28"/>
          <w:szCs w:val="28"/>
          <w:lang w:val="uk-UA"/>
        </w:rPr>
        <w:t xml:space="preserve">Про місцеве самоврядування в Україні : Закон України від </w:t>
      </w:r>
      <w:r w:rsidR="00713215" w:rsidRPr="00004128">
        <w:rPr>
          <w:rStyle w:val="rvts44"/>
          <w:rFonts w:ascii="Times New Roman" w:hAnsi="Times New Roman"/>
          <w:bCs/>
          <w:sz w:val="28"/>
          <w:szCs w:val="28"/>
          <w:shd w:val="clear" w:color="auto" w:fill="FFFFFF"/>
          <w:lang w:val="uk-UA"/>
        </w:rPr>
        <w:t>21.05.1997 р.</w:t>
      </w:r>
      <w:r w:rsidR="00713215" w:rsidRPr="00004128">
        <w:rPr>
          <w:rFonts w:ascii="Times New Roman" w:hAnsi="Times New Roman"/>
          <w:sz w:val="28"/>
          <w:szCs w:val="28"/>
          <w:lang w:val="uk-UA"/>
        </w:rPr>
        <w:br/>
      </w:r>
      <w:r w:rsidR="00713215" w:rsidRPr="00004128">
        <w:rPr>
          <w:rStyle w:val="rvts44"/>
          <w:rFonts w:ascii="Times New Roman" w:hAnsi="Times New Roman"/>
          <w:bCs/>
          <w:sz w:val="28"/>
          <w:szCs w:val="28"/>
          <w:shd w:val="clear" w:color="auto" w:fill="FFFFFF"/>
          <w:lang w:val="uk-UA"/>
        </w:rPr>
        <w:t xml:space="preserve">№ 280/97-ВР. </w:t>
      </w:r>
      <w:r w:rsidR="00713215" w:rsidRPr="00004128">
        <w:rPr>
          <w:rFonts w:ascii="Times New Roman" w:hAnsi="Times New Roman"/>
          <w:sz w:val="28"/>
          <w:szCs w:val="28"/>
          <w:lang w:val="uk-UA"/>
        </w:rPr>
        <w:t xml:space="preserve">URL: </w:t>
      </w:r>
      <w:hyperlink r:id="rId17" w:history="1">
        <w:r w:rsidR="00713215" w:rsidRPr="00004128">
          <w:rPr>
            <w:rStyle w:val="af"/>
            <w:rFonts w:ascii="Times New Roman" w:hAnsi="Times New Roman"/>
            <w:color w:val="auto"/>
            <w:sz w:val="28"/>
            <w:szCs w:val="28"/>
            <w:u w:val="none"/>
            <w:lang w:val="uk-UA"/>
          </w:rPr>
          <w:t>https://zakon.rada.gov.ua/laws/show/280/97-вр</w:t>
        </w:r>
      </w:hyperlink>
      <w:r w:rsidR="00713215" w:rsidRPr="00004128">
        <w:rPr>
          <w:rFonts w:ascii="Times New Roman" w:hAnsi="Times New Roman"/>
          <w:sz w:val="28"/>
          <w:szCs w:val="28"/>
          <w:lang w:val="uk-UA"/>
        </w:rPr>
        <w:t xml:space="preserve"> (</w:t>
      </w:r>
      <w:r w:rsidR="00713215" w:rsidRPr="00004128">
        <w:rPr>
          <w:rFonts w:ascii="Times New Roman" w:hAnsi="Times New Roman"/>
          <w:sz w:val="28"/>
          <w:szCs w:val="28"/>
          <w:lang w:val="uk-UA" w:eastAsia="en-US" w:bidi="en-US"/>
        </w:rPr>
        <w:t>дата звернення: 04.02.2024).</w:t>
      </w:r>
    </w:p>
    <w:p w:rsidR="00A611F3" w:rsidRPr="00004128" w:rsidRDefault="00A611F3" w:rsidP="00EF35A4">
      <w:pPr>
        <w:numPr>
          <w:ilvl w:val="0"/>
          <w:numId w:val="96"/>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lang w:val="uk-UA"/>
        </w:rPr>
      </w:pPr>
      <w:r w:rsidRPr="00004128">
        <w:rPr>
          <w:rFonts w:ascii="Times New Roman" w:hAnsi="Times New Roman"/>
          <w:sz w:val="28"/>
          <w:szCs w:val="28"/>
          <w:lang w:val="uk-UA"/>
        </w:rPr>
        <w:t>Про наукову і науково-технічну діяльність : Закон України від</w:t>
      </w:r>
      <w:r w:rsidRPr="00004128">
        <w:rPr>
          <w:lang w:val="uk-UA"/>
        </w:rPr>
        <w:t xml:space="preserve"> </w:t>
      </w:r>
      <w:r w:rsidRPr="00004128">
        <w:rPr>
          <w:rFonts w:ascii="Times New Roman" w:hAnsi="Times New Roman"/>
          <w:sz w:val="28"/>
          <w:szCs w:val="28"/>
          <w:lang w:val="uk-UA"/>
        </w:rPr>
        <w:t>26.11.2015  р. № 848-VIII. URL:</w:t>
      </w:r>
      <w:hyperlink r:id="rId18" w:history="1">
        <w:r w:rsidRPr="00004128">
          <w:rPr>
            <w:rStyle w:val="af"/>
            <w:rFonts w:ascii="Times New Roman" w:hAnsi="Times New Roman"/>
            <w:color w:val="auto"/>
            <w:sz w:val="28"/>
            <w:szCs w:val="28"/>
            <w:u w:val="none"/>
            <w:lang w:val="uk-UA"/>
          </w:rPr>
          <w:t>https://zakon.rada.gov.ua/laws/show/848-19</w:t>
        </w:r>
      </w:hyperlink>
      <w:r w:rsidRPr="00004128">
        <w:rPr>
          <w:rFonts w:ascii="Times New Roman" w:hAnsi="Times New Roman"/>
          <w:sz w:val="28"/>
          <w:szCs w:val="28"/>
          <w:lang w:val="uk-UA"/>
        </w:rPr>
        <w:t xml:space="preserve"> (</w:t>
      </w:r>
      <w:r w:rsidRPr="00004128">
        <w:rPr>
          <w:rFonts w:ascii="Times New Roman" w:hAnsi="Times New Roman"/>
          <w:sz w:val="28"/>
          <w:szCs w:val="28"/>
          <w:lang w:val="uk-UA" w:eastAsia="en-US" w:bidi="en-US"/>
        </w:rPr>
        <w:t xml:space="preserve">дата звернення: </w:t>
      </w:r>
      <w:r w:rsidR="0073461C" w:rsidRPr="00004128">
        <w:rPr>
          <w:rFonts w:ascii="Times New Roman" w:hAnsi="Times New Roman"/>
          <w:sz w:val="28"/>
          <w:szCs w:val="28"/>
          <w:lang w:val="uk-UA" w:eastAsia="en-US" w:bidi="en-US"/>
        </w:rPr>
        <w:t>01</w:t>
      </w:r>
      <w:r w:rsidRPr="00004128">
        <w:rPr>
          <w:rFonts w:ascii="Times New Roman" w:hAnsi="Times New Roman"/>
          <w:sz w:val="28"/>
          <w:szCs w:val="28"/>
          <w:lang w:val="uk-UA" w:eastAsia="en-US" w:bidi="en-US"/>
        </w:rPr>
        <w:t>.0</w:t>
      </w:r>
      <w:r w:rsidR="0073461C" w:rsidRPr="00004128">
        <w:rPr>
          <w:rFonts w:ascii="Times New Roman" w:hAnsi="Times New Roman"/>
          <w:sz w:val="28"/>
          <w:szCs w:val="28"/>
          <w:lang w:val="uk-UA" w:eastAsia="en-US" w:bidi="en-US"/>
        </w:rPr>
        <w:t>2</w:t>
      </w:r>
      <w:r w:rsidRPr="00004128">
        <w:rPr>
          <w:rFonts w:ascii="Times New Roman" w:hAnsi="Times New Roman"/>
          <w:sz w:val="28"/>
          <w:szCs w:val="28"/>
          <w:lang w:val="uk-UA" w:eastAsia="en-US" w:bidi="en-US"/>
        </w:rPr>
        <w:t>.2024).</w:t>
      </w:r>
    </w:p>
    <w:p w:rsidR="00877E66" w:rsidRPr="00004128" w:rsidRDefault="00877E66" w:rsidP="00CF03E8">
      <w:pPr>
        <w:widowControl w:val="0"/>
        <w:tabs>
          <w:tab w:val="left" w:pos="1134"/>
        </w:tabs>
        <w:autoSpaceDE w:val="0"/>
        <w:autoSpaceDN w:val="0"/>
        <w:adjustRightInd w:val="0"/>
        <w:spacing w:after="0" w:line="240" w:lineRule="auto"/>
        <w:jc w:val="both"/>
        <w:rPr>
          <w:rFonts w:ascii="Times New Roman" w:hAnsi="Times New Roman"/>
          <w:sz w:val="28"/>
          <w:szCs w:val="28"/>
          <w:lang w:val="uk-UA"/>
        </w:rPr>
      </w:pPr>
    </w:p>
    <w:p w:rsidR="00043F25" w:rsidRPr="00004128" w:rsidRDefault="00043F25">
      <w:pPr>
        <w:rPr>
          <w:rFonts w:ascii="Times New Roman" w:hAnsi="Times New Roman"/>
          <w:sz w:val="28"/>
          <w:szCs w:val="28"/>
          <w:lang w:val="uk-UA"/>
        </w:rPr>
      </w:pPr>
    </w:p>
    <w:p w:rsidR="00877E66" w:rsidRPr="00004128" w:rsidRDefault="00877E66" w:rsidP="00877E66">
      <w:pPr>
        <w:spacing w:after="0" w:line="240" w:lineRule="auto"/>
        <w:jc w:val="center"/>
        <w:rPr>
          <w:rFonts w:ascii="Times New Roman" w:hAnsi="Times New Roman"/>
          <w:b/>
          <w:sz w:val="28"/>
          <w:szCs w:val="28"/>
          <w:lang w:val="uk-UA"/>
        </w:rPr>
      </w:pPr>
      <w:r w:rsidRPr="00004128">
        <w:rPr>
          <w:rFonts w:ascii="Times New Roman" w:hAnsi="Times New Roman"/>
          <w:b/>
          <w:sz w:val="28"/>
          <w:szCs w:val="28"/>
          <w:lang w:val="uk-UA"/>
        </w:rPr>
        <w:lastRenderedPageBreak/>
        <w:t>ВИКОРИСТАНА ЛІТЕРАТУРА</w:t>
      </w:r>
    </w:p>
    <w:p w:rsidR="00A64370" w:rsidRPr="00004128" w:rsidRDefault="00A64370" w:rsidP="00877E66">
      <w:pPr>
        <w:spacing w:after="0" w:line="240" w:lineRule="auto"/>
        <w:jc w:val="center"/>
        <w:rPr>
          <w:rFonts w:ascii="Times New Roman" w:hAnsi="Times New Roman"/>
          <w:b/>
          <w:color w:val="FF0000"/>
          <w:sz w:val="28"/>
          <w:szCs w:val="28"/>
          <w:lang w:val="uk-UA"/>
        </w:rPr>
      </w:pPr>
    </w:p>
    <w:p w:rsidR="00CD631B" w:rsidRPr="00004128" w:rsidRDefault="00CD631B" w:rsidP="00EF35A4">
      <w:pPr>
        <w:pStyle w:val="a3"/>
        <w:numPr>
          <w:ilvl w:val="0"/>
          <w:numId w:val="99"/>
        </w:numPr>
        <w:tabs>
          <w:tab w:val="left" w:pos="0"/>
          <w:tab w:val="left" w:pos="851"/>
          <w:tab w:val="left" w:pos="993"/>
          <w:tab w:val="left" w:pos="1134"/>
        </w:tabs>
        <w:spacing w:after="0" w:line="240" w:lineRule="auto"/>
        <w:ind w:left="0" w:right="20" w:firstLine="709"/>
        <w:jc w:val="both"/>
        <w:rPr>
          <w:rFonts w:ascii="Times New Roman" w:hAnsi="Times New Roman"/>
          <w:sz w:val="28"/>
          <w:szCs w:val="28"/>
          <w:lang w:val="uk-UA"/>
        </w:rPr>
      </w:pPr>
      <w:r w:rsidRPr="00004128">
        <w:rPr>
          <w:rFonts w:ascii="Times New Roman" w:hAnsi="Times New Roman"/>
          <w:sz w:val="28"/>
          <w:szCs w:val="28"/>
          <w:lang w:val="uk-UA"/>
        </w:rPr>
        <w:t xml:space="preserve">Бюджетна система : </w:t>
      </w:r>
      <w:proofErr w:type="spellStart"/>
      <w:r w:rsidRPr="00004128">
        <w:rPr>
          <w:rFonts w:ascii="Times New Roman" w:hAnsi="Times New Roman"/>
          <w:sz w:val="28"/>
          <w:szCs w:val="28"/>
          <w:lang w:val="uk-UA"/>
        </w:rPr>
        <w:t>навч</w:t>
      </w:r>
      <w:proofErr w:type="spellEnd"/>
      <w:r w:rsidRPr="00004128">
        <w:rPr>
          <w:rFonts w:ascii="Times New Roman" w:hAnsi="Times New Roman"/>
          <w:sz w:val="28"/>
          <w:szCs w:val="28"/>
          <w:lang w:val="uk-UA"/>
        </w:rPr>
        <w:t xml:space="preserve">. </w:t>
      </w:r>
      <w:proofErr w:type="spellStart"/>
      <w:r w:rsidRPr="00004128">
        <w:rPr>
          <w:rFonts w:ascii="Times New Roman" w:hAnsi="Times New Roman"/>
          <w:sz w:val="28"/>
          <w:szCs w:val="28"/>
          <w:lang w:val="uk-UA"/>
        </w:rPr>
        <w:t>посіб</w:t>
      </w:r>
      <w:proofErr w:type="spellEnd"/>
      <w:r w:rsidRPr="00004128">
        <w:rPr>
          <w:rFonts w:ascii="Times New Roman" w:hAnsi="Times New Roman"/>
          <w:sz w:val="28"/>
          <w:szCs w:val="28"/>
          <w:lang w:val="uk-UA"/>
        </w:rPr>
        <w:t xml:space="preserve">. / Д. І. </w:t>
      </w:r>
      <w:proofErr w:type="spellStart"/>
      <w:r w:rsidRPr="00004128">
        <w:rPr>
          <w:rFonts w:ascii="Times New Roman" w:hAnsi="Times New Roman"/>
          <w:sz w:val="28"/>
          <w:szCs w:val="28"/>
          <w:lang w:val="uk-UA"/>
        </w:rPr>
        <w:t>Дема</w:t>
      </w:r>
      <w:proofErr w:type="spellEnd"/>
      <w:r w:rsidRPr="00004128">
        <w:rPr>
          <w:rFonts w:ascii="Times New Roman" w:hAnsi="Times New Roman"/>
          <w:sz w:val="28"/>
          <w:szCs w:val="28"/>
          <w:lang w:val="uk-UA"/>
        </w:rPr>
        <w:t xml:space="preserve">, Н. М. </w:t>
      </w:r>
      <w:proofErr w:type="spellStart"/>
      <w:r w:rsidRPr="00004128">
        <w:rPr>
          <w:rFonts w:ascii="Times New Roman" w:hAnsi="Times New Roman"/>
          <w:sz w:val="28"/>
          <w:szCs w:val="28"/>
          <w:lang w:val="uk-UA"/>
        </w:rPr>
        <w:t>Фещенко</w:t>
      </w:r>
      <w:proofErr w:type="spellEnd"/>
      <w:r w:rsidRPr="00004128">
        <w:rPr>
          <w:rFonts w:ascii="Times New Roman" w:hAnsi="Times New Roman"/>
          <w:sz w:val="28"/>
          <w:szCs w:val="28"/>
          <w:lang w:val="uk-UA"/>
        </w:rPr>
        <w:t>, І.  А.  </w:t>
      </w:r>
      <w:proofErr w:type="spellStart"/>
      <w:r w:rsidRPr="00004128">
        <w:rPr>
          <w:rFonts w:ascii="Times New Roman" w:hAnsi="Times New Roman"/>
          <w:sz w:val="28"/>
          <w:szCs w:val="28"/>
          <w:lang w:val="uk-UA"/>
        </w:rPr>
        <w:t>Шубенко</w:t>
      </w:r>
      <w:proofErr w:type="spellEnd"/>
      <w:r w:rsidRPr="00004128">
        <w:rPr>
          <w:rFonts w:ascii="Times New Roman" w:hAnsi="Times New Roman"/>
          <w:sz w:val="28"/>
          <w:szCs w:val="28"/>
          <w:lang w:val="uk-UA"/>
        </w:rPr>
        <w:t xml:space="preserve">; за </w:t>
      </w:r>
      <w:proofErr w:type="spellStart"/>
      <w:r w:rsidRPr="00004128">
        <w:rPr>
          <w:rFonts w:ascii="Times New Roman" w:hAnsi="Times New Roman"/>
          <w:sz w:val="28"/>
          <w:szCs w:val="28"/>
          <w:lang w:val="uk-UA"/>
        </w:rPr>
        <w:t>заг</w:t>
      </w:r>
      <w:proofErr w:type="spellEnd"/>
      <w:r w:rsidRPr="00004128">
        <w:rPr>
          <w:rFonts w:ascii="Times New Roman" w:hAnsi="Times New Roman"/>
          <w:sz w:val="28"/>
          <w:szCs w:val="28"/>
          <w:lang w:val="uk-UA"/>
        </w:rPr>
        <w:t xml:space="preserve">. ред. Д. І. </w:t>
      </w:r>
      <w:proofErr w:type="spellStart"/>
      <w:r w:rsidRPr="00004128">
        <w:rPr>
          <w:rFonts w:ascii="Times New Roman" w:hAnsi="Times New Roman"/>
          <w:sz w:val="28"/>
          <w:szCs w:val="28"/>
          <w:lang w:val="uk-UA"/>
        </w:rPr>
        <w:t>Деми</w:t>
      </w:r>
      <w:proofErr w:type="spellEnd"/>
      <w:r w:rsidRPr="00004128">
        <w:rPr>
          <w:rFonts w:ascii="Times New Roman" w:hAnsi="Times New Roman"/>
          <w:sz w:val="28"/>
          <w:szCs w:val="28"/>
          <w:lang w:val="uk-UA"/>
        </w:rPr>
        <w:t>. Житомир : Житомирський національний агроекологічний університет, 2014. 500 с.</w:t>
      </w:r>
    </w:p>
    <w:p w:rsidR="00CD631B" w:rsidRPr="00004128" w:rsidRDefault="00CD631B" w:rsidP="00EF35A4">
      <w:pPr>
        <w:pStyle w:val="a3"/>
        <w:numPr>
          <w:ilvl w:val="0"/>
          <w:numId w:val="99"/>
        </w:numPr>
        <w:tabs>
          <w:tab w:val="left" w:pos="0"/>
          <w:tab w:val="left" w:pos="851"/>
          <w:tab w:val="left" w:pos="993"/>
          <w:tab w:val="left" w:pos="1134"/>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Бюджетна система : </w:t>
      </w:r>
      <w:proofErr w:type="spellStart"/>
      <w:r w:rsidRPr="00004128">
        <w:rPr>
          <w:rFonts w:ascii="Times New Roman" w:hAnsi="Times New Roman"/>
          <w:sz w:val="28"/>
          <w:szCs w:val="28"/>
          <w:lang w:val="uk-UA"/>
        </w:rPr>
        <w:t>навч</w:t>
      </w:r>
      <w:proofErr w:type="spellEnd"/>
      <w:r w:rsidRPr="00004128">
        <w:rPr>
          <w:rFonts w:ascii="Times New Roman" w:hAnsi="Times New Roman"/>
          <w:sz w:val="28"/>
          <w:szCs w:val="28"/>
          <w:lang w:val="uk-UA"/>
        </w:rPr>
        <w:t xml:space="preserve">. </w:t>
      </w:r>
      <w:proofErr w:type="spellStart"/>
      <w:r w:rsidRPr="00004128">
        <w:rPr>
          <w:rFonts w:ascii="Times New Roman" w:hAnsi="Times New Roman"/>
          <w:sz w:val="28"/>
          <w:szCs w:val="28"/>
          <w:lang w:val="uk-UA"/>
        </w:rPr>
        <w:t>посіб</w:t>
      </w:r>
      <w:proofErr w:type="spellEnd"/>
      <w:r w:rsidRPr="00004128">
        <w:rPr>
          <w:rFonts w:ascii="Times New Roman" w:hAnsi="Times New Roman"/>
          <w:sz w:val="28"/>
          <w:szCs w:val="28"/>
          <w:lang w:val="uk-UA"/>
        </w:rPr>
        <w:t xml:space="preserve">. / І. Л. Шевчук, В. О. </w:t>
      </w:r>
      <w:proofErr w:type="spellStart"/>
      <w:r w:rsidRPr="00004128">
        <w:rPr>
          <w:rFonts w:ascii="Times New Roman" w:hAnsi="Times New Roman"/>
          <w:sz w:val="28"/>
          <w:szCs w:val="28"/>
          <w:lang w:val="uk-UA"/>
        </w:rPr>
        <w:t>Черепанова</w:t>
      </w:r>
      <w:proofErr w:type="spellEnd"/>
      <w:r w:rsidRPr="00004128">
        <w:rPr>
          <w:rFonts w:ascii="Times New Roman" w:hAnsi="Times New Roman"/>
          <w:sz w:val="28"/>
          <w:szCs w:val="28"/>
          <w:lang w:val="uk-UA"/>
        </w:rPr>
        <w:t>, Т.  О.  </w:t>
      </w:r>
      <w:proofErr w:type="spellStart"/>
      <w:r w:rsidRPr="00004128">
        <w:rPr>
          <w:rFonts w:ascii="Times New Roman" w:hAnsi="Times New Roman"/>
          <w:sz w:val="28"/>
          <w:szCs w:val="28"/>
          <w:lang w:val="uk-UA"/>
        </w:rPr>
        <w:t>Ставерська</w:t>
      </w:r>
      <w:proofErr w:type="spellEnd"/>
      <w:r w:rsidRPr="00004128">
        <w:rPr>
          <w:rFonts w:ascii="Times New Roman" w:hAnsi="Times New Roman"/>
          <w:sz w:val="28"/>
          <w:szCs w:val="28"/>
          <w:lang w:val="uk-UA"/>
        </w:rPr>
        <w:t>. Харків : Видавець Іванченко І. С., 2015. 284 с.</w:t>
      </w:r>
    </w:p>
    <w:p w:rsidR="00CD631B" w:rsidRPr="00004128" w:rsidRDefault="00CD631B" w:rsidP="00EF35A4">
      <w:pPr>
        <w:pStyle w:val="a3"/>
        <w:numPr>
          <w:ilvl w:val="0"/>
          <w:numId w:val="99"/>
        </w:numPr>
        <w:tabs>
          <w:tab w:val="left" w:pos="0"/>
          <w:tab w:val="left" w:pos="851"/>
          <w:tab w:val="left" w:pos="993"/>
          <w:tab w:val="left" w:pos="1134"/>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Бюджетна система : </w:t>
      </w:r>
      <w:proofErr w:type="spellStart"/>
      <w:r w:rsidRPr="00004128">
        <w:rPr>
          <w:rFonts w:ascii="Times New Roman" w:hAnsi="Times New Roman"/>
          <w:sz w:val="28"/>
          <w:szCs w:val="28"/>
          <w:lang w:val="uk-UA"/>
        </w:rPr>
        <w:t>навч</w:t>
      </w:r>
      <w:proofErr w:type="spellEnd"/>
      <w:r w:rsidRPr="00004128">
        <w:rPr>
          <w:rFonts w:ascii="Times New Roman" w:hAnsi="Times New Roman"/>
          <w:sz w:val="28"/>
          <w:szCs w:val="28"/>
          <w:lang w:val="uk-UA"/>
        </w:rPr>
        <w:t xml:space="preserve">. </w:t>
      </w:r>
      <w:proofErr w:type="spellStart"/>
      <w:r w:rsidRPr="00004128">
        <w:rPr>
          <w:rFonts w:ascii="Times New Roman" w:hAnsi="Times New Roman"/>
          <w:sz w:val="28"/>
          <w:szCs w:val="28"/>
          <w:lang w:val="uk-UA"/>
        </w:rPr>
        <w:t>посіб</w:t>
      </w:r>
      <w:proofErr w:type="spellEnd"/>
      <w:r w:rsidRPr="00004128">
        <w:rPr>
          <w:rFonts w:ascii="Times New Roman" w:hAnsi="Times New Roman"/>
          <w:sz w:val="28"/>
          <w:szCs w:val="28"/>
          <w:lang w:val="uk-UA"/>
        </w:rPr>
        <w:t xml:space="preserve">. / Н. І. </w:t>
      </w:r>
      <w:proofErr w:type="spellStart"/>
      <w:r w:rsidRPr="00004128">
        <w:rPr>
          <w:rFonts w:ascii="Times New Roman" w:hAnsi="Times New Roman"/>
          <w:sz w:val="28"/>
          <w:szCs w:val="28"/>
          <w:lang w:val="uk-UA"/>
        </w:rPr>
        <w:t>Климаш</w:t>
      </w:r>
      <w:proofErr w:type="spellEnd"/>
      <w:r w:rsidRPr="00004128">
        <w:rPr>
          <w:rFonts w:ascii="Times New Roman" w:hAnsi="Times New Roman"/>
          <w:sz w:val="28"/>
          <w:szCs w:val="28"/>
          <w:lang w:val="uk-UA"/>
        </w:rPr>
        <w:t xml:space="preserve">, К. В. Багацька, Н.  І.  Дем’яненко та ін. за </w:t>
      </w:r>
      <w:proofErr w:type="spellStart"/>
      <w:r w:rsidRPr="00004128">
        <w:rPr>
          <w:rFonts w:ascii="Times New Roman" w:hAnsi="Times New Roman"/>
          <w:sz w:val="28"/>
          <w:szCs w:val="28"/>
          <w:lang w:val="uk-UA"/>
        </w:rPr>
        <w:t>заг</w:t>
      </w:r>
      <w:proofErr w:type="spellEnd"/>
      <w:r w:rsidRPr="00004128">
        <w:rPr>
          <w:rFonts w:ascii="Times New Roman" w:hAnsi="Times New Roman"/>
          <w:sz w:val="28"/>
          <w:szCs w:val="28"/>
          <w:lang w:val="uk-UA"/>
        </w:rPr>
        <w:t>. ред. Т. А. Говорушко. Львів : «Магнолія 2006», 2014. 296 с.</w:t>
      </w:r>
    </w:p>
    <w:p w:rsidR="00CD631B" w:rsidRPr="00004128" w:rsidRDefault="00CD631B" w:rsidP="00EF35A4">
      <w:pPr>
        <w:pStyle w:val="a3"/>
        <w:numPr>
          <w:ilvl w:val="0"/>
          <w:numId w:val="99"/>
        </w:numPr>
        <w:tabs>
          <w:tab w:val="left" w:pos="0"/>
          <w:tab w:val="left" w:pos="851"/>
          <w:tab w:val="left" w:pos="993"/>
          <w:tab w:val="left" w:pos="1134"/>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Бюджетна система : тенденції розвитку ; під ред. В. М. </w:t>
      </w:r>
      <w:proofErr w:type="spellStart"/>
      <w:r w:rsidRPr="00004128">
        <w:rPr>
          <w:rFonts w:ascii="Times New Roman" w:hAnsi="Times New Roman"/>
          <w:sz w:val="28"/>
          <w:szCs w:val="28"/>
          <w:lang w:val="uk-UA"/>
        </w:rPr>
        <w:t>Мазярчука</w:t>
      </w:r>
      <w:proofErr w:type="spellEnd"/>
      <w:r w:rsidRPr="00004128">
        <w:rPr>
          <w:rFonts w:ascii="Times New Roman" w:hAnsi="Times New Roman"/>
          <w:sz w:val="28"/>
          <w:szCs w:val="28"/>
          <w:lang w:val="uk-UA"/>
        </w:rPr>
        <w:t>. Київ : «</w:t>
      </w:r>
      <w:proofErr w:type="spellStart"/>
      <w:r w:rsidRPr="00004128">
        <w:rPr>
          <w:rFonts w:ascii="Times New Roman" w:hAnsi="Times New Roman"/>
          <w:sz w:val="28"/>
          <w:szCs w:val="28"/>
          <w:lang w:val="uk-UA"/>
        </w:rPr>
        <w:t>ФОП</w:t>
      </w:r>
      <w:proofErr w:type="spellEnd"/>
      <w:r w:rsidRPr="00004128">
        <w:rPr>
          <w:rFonts w:ascii="Times New Roman" w:hAnsi="Times New Roman"/>
          <w:sz w:val="28"/>
          <w:szCs w:val="28"/>
          <w:lang w:val="uk-UA"/>
        </w:rPr>
        <w:t xml:space="preserve"> </w:t>
      </w:r>
      <w:proofErr w:type="spellStart"/>
      <w:r w:rsidRPr="00004128">
        <w:rPr>
          <w:rFonts w:ascii="Times New Roman" w:hAnsi="Times New Roman"/>
          <w:sz w:val="28"/>
          <w:szCs w:val="28"/>
          <w:lang w:val="uk-UA"/>
        </w:rPr>
        <w:t>Лопатіна</w:t>
      </w:r>
      <w:proofErr w:type="spellEnd"/>
      <w:r w:rsidRPr="00004128">
        <w:rPr>
          <w:rFonts w:ascii="Times New Roman" w:hAnsi="Times New Roman"/>
          <w:sz w:val="28"/>
          <w:szCs w:val="28"/>
          <w:lang w:val="uk-UA"/>
        </w:rPr>
        <w:t xml:space="preserve"> О. О.», 2019. 384 с.</w:t>
      </w:r>
    </w:p>
    <w:p w:rsidR="00CD631B" w:rsidRPr="00004128" w:rsidRDefault="00CD631B" w:rsidP="00EF35A4">
      <w:pPr>
        <w:numPr>
          <w:ilvl w:val="0"/>
          <w:numId w:val="99"/>
        </w:numPr>
        <w:tabs>
          <w:tab w:val="left" w:pos="0"/>
          <w:tab w:val="left" w:pos="851"/>
          <w:tab w:val="left" w:pos="993"/>
          <w:tab w:val="left" w:pos="1134"/>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Бюджетна система : підручник / за ред. В. Г. </w:t>
      </w:r>
      <w:proofErr w:type="spellStart"/>
      <w:r w:rsidRPr="00004128">
        <w:rPr>
          <w:rFonts w:ascii="Times New Roman" w:hAnsi="Times New Roman"/>
          <w:sz w:val="28"/>
          <w:szCs w:val="28"/>
          <w:lang w:val="uk-UA"/>
        </w:rPr>
        <w:t>Дем’янишина</w:t>
      </w:r>
      <w:proofErr w:type="spellEnd"/>
      <w:r w:rsidRPr="00004128">
        <w:rPr>
          <w:rFonts w:ascii="Times New Roman" w:hAnsi="Times New Roman"/>
          <w:sz w:val="28"/>
          <w:szCs w:val="28"/>
          <w:lang w:val="uk-UA"/>
        </w:rPr>
        <w:t xml:space="preserve">, О.  П.  Кириленко, З. М. </w:t>
      </w:r>
      <w:proofErr w:type="spellStart"/>
      <w:r w:rsidRPr="00004128">
        <w:rPr>
          <w:rFonts w:ascii="Times New Roman" w:hAnsi="Times New Roman"/>
          <w:sz w:val="28"/>
          <w:szCs w:val="28"/>
          <w:lang w:val="uk-UA"/>
        </w:rPr>
        <w:t>Лободіної</w:t>
      </w:r>
      <w:proofErr w:type="spellEnd"/>
      <w:r w:rsidRPr="00004128">
        <w:rPr>
          <w:rFonts w:ascii="Times New Roman" w:hAnsi="Times New Roman"/>
          <w:sz w:val="28"/>
          <w:szCs w:val="28"/>
          <w:lang w:val="uk-UA"/>
        </w:rPr>
        <w:t>. Тернопіль, ЗУНУ, 2020. 624 с.</w:t>
      </w:r>
    </w:p>
    <w:p w:rsidR="00A64370" w:rsidRPr="00004128" w:rsidRDefault="00A64370" w:rsidP="00EF35A4">
      <w:pPr>
        <w:numPr>
          <w:ilvl w:val="0"/>
          <w:numId w:val="99"/>
        </w:numPr>
        <w:tabs>
          <w:tab w:val="left" w:pos="0"/>
          <w:tab w:val="left" w:pos="851"/>
          <w:tab w:val="left" w:pos="993"/>
          <w:tab w:val="left" w:pos="1134"/>
        </w:tabs>
        <w:spacing w:after="0" w:line="240" w:lineRule="auto"/>
        <w:ind w:left="0" w:firstLine="709"/>
        <w:jc w:val="both"/>
        <w:rPr>
          <w:rFonts w:ascii="Times New Roman" w:hAnsi="Times New Roman"/>
          <w:sz w:val="28"/>
          <w:szCs w:val="28"/>
          <w:lang w:val="uk-UA"/>
        </w:rPr>
      </w:pPr>
      <w:r w:rsidRPr="00004128">
        <w:rPr>
          <w:rFonts w:ascii="Times New Roman" w:hAnsi="Times New Roman"/>
          <w:sz w:val="28"/>
          <w:szCs w:val="28"/>
          <w:lang w:val="uk-UA"/>
        </w:rPr>
        <w:t xml:space="preserve">Бюджетна система України : тренінг-курс : </w:t>
      </w:r>
      <w:proofErr w:type="spellStart"/>
      <w:r w:rsidRPr="00004128">
        <w:rPr>
          <w:rFonts w:ascii="Times New Roman" w:hAnsi="Times New Roman"/>
          <w:sz w:val="28"/>
          <w:szCs w:val="28"/>
          <w:lang w:val="uk-UA"/>
        </w:rPr>
        <w:t>навч</w:t>
      </w:r>
      <w:proofErr w:type="spellEnd"/>
      <w:r w:rsidRPr="00004128">
        <w:rPr>
          <w:rFonts w:ascii="Times New Roman" w:hAnsi="Times New Roman"/>
          <w:sz w:val="28"/>
          <w:szCs w:val="28"/>
          <w:lang w:val="uk-UA"/>
        </w:rPr>
        <w:t xml:space="preserve">. </w:t>
      </w:r>
      <w:proofErr w:type="spellStart"/>
      <w:r w:rsidRPr="00004128">
        <w:rPr>
          <w:rFonts w:ascii="Times New Roman" w:hAnsi="Times New Roman"/>
          <w:sz w:val="28"/>
          <w:szCs w:val="28"/>
          <w:lang w:val="uk-UA"/>
        </w:rPr>
        <w:t>посіб</w:t>
      </w:r>
      <w:proofErr w:type="spellEnd"/>
      <w:r w:rsidRPr="00004128">
        <w:rPr>
          <w:rFonts w:ascii="Times New Roman" w:hAnsi="Times New Roman"/>
          <w:sz w:val="28"/>
          <w:szCs w:val="28"/>
          <w:lang w:val="uk-UA"/>
        </w:rPr>
        <w:t xml:space="preserve">. / В. М. Опарін, С.  Я. Кондратюк, Є. О. </w:t>
      </w:r>
      <w:proofErr w:type="spellStart"/>
      <w:r w:rsidRPr="00004128">
        <w:rPr>
          <w:rFonts w:ascii="Times New Roman" w:hAnsi="Times New Roman"/>
          <w:sz w:val="28"/>
          <w:szCs w:val="28"/>
          <w:lang w:val="uk-UA"/>
        </w:rPr>
        <w:t>Малік</w:t>
      </w:r>
      <w:proofErr w:type="spellEnd"/>
      <w:r w:rsidRPr="00004128">
        <w:rPr>
          <w:rFonts w:ascii="Times New Roman" w:hAnsi="Times New Roman"/>
          <w:sz w:val="28"/>
          <w:szCs w:val="28"/>
          <w:lang w:val="uk-UA"/>
        </w:rPr>
        <w:t xml:space="preserve"> та ін.; за </w:t>
      </w:r>
      <w:proofErr w:type="spellStart"/>
      <w:r w:rsidRPr="00004128">
        <w:rPr>
          <w:rFonts w:ascii="Times New Roman" w:hAnsi="Times New Roman"/>
          <w:sz w:val="28"/>
          <w:szCs w:val="28"/>
          <w:lang w:val="uk-UA"/>
        </w:rPr>
        <w:t>заг</w:t>
      </w:r>
      <w:proofErr w:type="spellEnd"/>
      <w:r w:rsidRPr="00004128">
        <w:rPr>
          <w:rFonts w:ascii="Times New Roman" w:hAnsi="Times New Roman"/>
          <w:sz w:val="28"/>
          <w:szCs w:val="28"/>
          <w:lang w:val="uk-UA"/>
        </w:rPr>
        <w:t>. ред. В. М. Опаріна. Київ : ДННУ «Акад. фін. управління», 2012. 392 с.</w:t>
      </w:r>
    </w:p>
    <w:p w:rsidR="00043F25" w:rsidRPr="00004128" w:rsidRDefault="00043F25">
      <w:pPr>
        <w:rPr>
          <w:rFonts w:ascii="Times New Roman" w:hAnsi="Times New Roman"/>
          <w:sz w:val="28"/>
          <w:szCs w:val="28"/>
          <w:lang w:val="uk-UA"/>
        </w:rPr>
      </w:pPr>
    </w:p>
    <w:p w:rsidR="00043F25" w:rsidRPr="00004128" w:rsidRDefault="00043F25">
      <w:pPr>
        <w:rPr>
          <w:rFonts w:ascii="Times New Roman" w:hAnsi="Times New Roman"/>
          <w:sz w:val="28"/>
          <w:szCs w:val="28"/>
          <w:lang w:val="uk-UA"/>
        </w:rPr>
      </w:pPr>
    </w:p>
    <w:p w:rsidR="00FB7E73" w:rsidRPr="00004128" w:rsidRDefault="00FB7E73">
      <w:pPr>
        <w:rPr>
          <w:rFonts w:ascii="Times New Roman" w:hAnsi="Times New Roman"/>
          <w:sz w:val="28"/>
          <w:szCs w:val="28"/>
          <w:lang w:val="uk-UA"/>
        </w:rPr>
      </w:pPr>
    </w:p>
    <w:p w:rsidR="00FB7E73" w:rsidRPr="00004128" w:rsidRDefault="00FB7E73">
      <w:pPr>
        <w:rPr>
          <w:rFonts w:ascii="Times New Roman" w:hAnsi="Times New Roman"/>
          <w:sz w:val="28"/>
          <w:szCs w:val="28"/>
          <w:lang w:val="uk-UA"/>
        </w:rPr>
      </w:pPr>
    </w:p>
    <w:p w:rsidR="007D5FFE" w:rsidRPr="00004128" w:rsidRDefault="007D5FFE">
      <w:pPr>
        <w:rPr>
          <w:rFonts w:ascii="Times New Roman" w:hAnsi="Times New Roman"/>
          <w:sz w:val="28"/>
          <w:szCs w:val="28"/>
          <w:lang w:val="uk-UA"/>
        </w:rPr>
      </w:pPr>
    </w:p>
    <w:p w:rsidR="007D5FFE" w:rsidRPr="00004128" w:rsidRDefault="007D5FFE">
      <w:pPr>
        <w:rPr>
          <w:rFonts w:ascii="Times New Roman" w:hAnsi="Times New Roman"/>
          <w:sz w:val="28"/>
          <w:szCs w:val="28"/>
          <w:lang w:val="uk-UA"/>
        </w:rPr>
      </w:pPr>
    </w:p>
    <w:p w:rsidR="007D5FFE" w:rsidRPr="00004128" w:rsidRDefault="007D5FFE">
      <w:pPr>
        <w:rPr>
          <w:rFonts w:ascii="Times New Roman" w:hAnsi="Times New Roman"/>
          <w:sz w:val="28"/>
          <w:szCs w:val="28"/>
          <w:lang w:val="uk-UA"/>
        </w:rPr>
      </w:pPr>
    </w:p>
    <w:p w:rsidR="007D5FFE" w:rsidRPr="00004128" w:rsidRDefault="007D5FFE">
      <w:pPr>
        <w:rPr>
          <w:rFonts w:ascii="Times New Roman" w:hAnsi="Times New Roman"/>
          <w:sz w:val="28"/>
          <w:szCs w:val="28"/>
          <w:lang w:val="uk-UA"/>
        </w:rPr>
      </w:pPr>
    </w:p>
    <w:p w:rsidR="007D5FFE" w:rsidRPr="00004128" w:rsidRDefault="007D5FFE">
      <w:pPr>
        <w:rPr>
          <w:rFonts w:ascii="Times New Roman" w:hAnsi="Times New Roman"/>
          <w:sz w:val="28"/>
          <w:szCs w:val="28"/>
          <w:lang w:val="uk-UA"/>
        </w:rPr>
      </w:pPr>
    </w:p>
    <w:p w:rsidR="007D5FFE" w:rsidRPr="00004128" w:rsidRDefault="007D5FFE">
      <w:pPr>
        <w:rPr>
          <w:rFonts w:ascii="Times New Roman" w:hAnsi="Times New Roman"/>
          <w:sz w:val="28"/>
          <w:szCs w:val="28"/>
          <w:lang w:val="uk-UA"/>
        </w:rPr>
      </w:pPr>
    </w:p>
    <w:p w:rsidR="007D5FFE" w:rsidRPr="00004128" w:rsidRDefault="007D5FFE">
      <w:pPr>
        <w:rPr>
          <w:rFonts w:ascii="Times New Roman" w:hAnsi="Times New Roman"/>
          <w:sz w:val="28"/>
          <w:szCs w:val="28"/>
          <w:lang w:val="uk-UA"/>
        </w:rPr>
      </w:pPr>
    </w:p>
    <w:p w:rsidR="00FB7E73" w:rsidRPr="00004128" w:rsidRDefault="00FB7E73">
      <w:pPr>
        <w:rPr>
          <w:rFonts w:ascii="Times New Roman" w:hAnsi="Times New Roman"/>
          <w:sz w:val="28"/>
          <w:szCs w:val="28"/>
          <w:lang w:val="uk-UA"/>
        </w:rPr>
      </w:pPr>
    </w:p>
    <w:p w:rsidR="00FB7E73" w:rsidRPr="00004128" w:rsidRDefault="00FB7E73">
      <w:pPr>
        <w:rPr>
          <w:rFonts w:ascii="Times New Roman" w:hAnsi="Times New Roman"/>
          <w:sz w:val="28"/>
          <w:szCs w:val="28"/>
          <w:lang w:val="uk-UA"/>
        </w:rPr>
      </w:pPr>
    </w:p>
    <w:p w:rsidR="00FB7E73" w:rsidRPr="00004128" w:rsidRDefault="00FB7E73">
      <w:pPr>
        <w:rPr>
          <w:rFonts w:ascii="Times New Roman" w:hAnsi="Times New Roman"/>
          <w:sz w:val="28"/>
          <w:szCs w:val="28"/>
          <w:lang w:val="uk-UA"/>
        </w:rPr>
      </w:pPr>
    </w:p>
    <w:p w:rsidR="00877E66" w:rsidRPr="00004128" w:rsidRDefault="00877E66" w:rsidP="00877E66">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lastRenderedPageBreak/>
        <w:t>Навчально-методичне видання</w:t>
      </w:r>
    </w:p>
    <w:p w:rsidR="00877E66" w:rsidRPr="00004128" w:rsidRDefault="00877E66" w:rsidP="00877E66">
      <w:pPr>
        <w:spacing w:after="0" w:line="240" w:lineRule="auto"/>
        <w:jc w:val="center"/>
        <w:rPr>
          <w:rFonts w:ascii="Times New Roman" w:hAnsi="Times New Roman"/>
          <w:i/>
          <w:sz w:val="28"/>
          <w:szCs w:val="28"/>
          <w:lang w:val="uk-UA"/>
        </w:rPr>
      </w:pPr>
      <w:r w:rsidRPr="00004128">
        <w:rPr>
          <w:rFonts w:ascii="Times New Roman" w:hAnsi="Times New Roman"/>
          <w:i/>
          <w:sz w:val="28"/>
          <w:szCs w:val="28"/>
          <w:lang w:val="uk-UA"/>
        </w:rPr>
        <w:t>(українською мовою)</w:t>
      </w:r>
    </w:p>
    <w:p w:rsidR="00877E66" w:rsidRPr="00004128" w:rsidRDefault="00877E66" w:rsidP="00877E66">
      <w:pPr>
        <w:spacing w:after="0" w:line="240" w:lineRule="auto"/>
        <w:jc w:val="both"/>
        <w:rPr>
          <w:rFonts w:ascii="Times New Roman" w:hAnsi="Times New Roman"/>
          <w:sz w:val="28"/>
          <w:szCs w:val="28"/>
          <w:lang w:val="uk-UA"/>
        </w:rPr>
      </w:pPr>
    </w:p>
    <w:p w:rsidR="00877E66" w:rsidRPr="00004128" w:rsidRDefault="00877E66" w:rsidP="00877E66">
      <w:pPr>
        <w:spacing w:after="0" w:line="240" w:lineRule="auto"/>
        <w:jc w:val="both"/>
        <w:rPr>
          <w:rFonts w:ascii="Times New Roman" w:hAnsi="Times New Roman"/>
          <w:sz w:val="28"/>
          <w:szCs w:val="28"/>
          <w:lang w:val="uk-UA"/>
        </w:rPr>
      </w:pPr>
    </w:p>
    <w:p w:rsidR="00877E66" w:rsidRPr="00004128" w:rsidRDefault="00877E66" w:rsidP="00877E66">
      <w:pPr>
        <w:spacing w:after="0" w:line="240" w:lineRule="auto"/>
        <w:jc w:val="both"/>
        <w:rPr>
          <w:rFonts w:ascii="Times New Roman" w:hAnsi="Times New Roman"/>
          <w:sz w:val="28"/>
          <w:szCs w:val="28"/>
          <w:lang w:val="uk-UA"/>
        </w:rPr>
      </w:pPr>
    </w:p>
    <w:p w:rsidR="00877E66" w:rsidRPr="00004128" w:rsidRDefault="00877E66" w:rsidP="00877E66">
      <w:pPr>
        <w:spacing w:after="0" w:line="240" w:lineRule="auto"/>
        <w:jc w:val="both"/>
        <w:rPr>
          <w:rFonts w:ascii="Times New Roman" w:hAnsi="Times New Roman"/>
          <w:sz w:val="28"/>
          <w:szCs w:val="28"/>
          <w:lang w:val="uk-UA"/>
        </w:rPr>
      </w:pPr>
    </w:p>
    <w:p w:rsidR="00877E66" w:rsidRPr="00004128" w:rsidRDefault="00877E66" w:rsidP="00877E66">
      <w:pPr>
        <w:spacing w:after="0" w:line="240" w:lineRule="auto"/>
        <w:jc w:val="both"/>
        <w:rPr>
          <w:rFonts w:ascii="Times New Roman" w:hAnsi="Times New Roman"/>
          <w:sz w:val="28"/>
          <w:szCs w:val="28"/>
          <w:lang w:val="uk-UA"/>
        </w:rPr>
      </w:pPr>
    </w:p>
    <w:p w:rsidR="00877E66" w:rsidRPr="00004128" w:rsidRDefault="00877E66" w:rsidP="00877E66">
      <w:pPr>
        <w:spacing w:after="0" w:line="240" w:lineRule="auto"/>
        <w:jc w:val="both"/>
        <w:rPr>
          <w:rFonts w:ascii="Times New Roman" w:hAnsi="Times New Roman"/>
          <w:sz w:val="28"/>
          <w:szCs w:val="28"/>
          <w:lang w:val="uk-UA"/>
        </w:rPr>
      </w:pPr>
    </w:p>
    <w:p w:rsidR="00877E66" w:rsidRPr="00004128" w:rsidRDefault="00877E66" w:rsidP="00877E66">
      <w:pPr>
        <w:spacing w:after="0" w:line="240" w:lineRule="auto"/>
        <w:jc w:val="center"/>
        <w:rPr>
          <w:rFonts w:ascii="Times New Roman" w:hAnsi="Times New Roman"/>
          <w:sz w:val="28"/>
          <w:szCs w:val="28"/>
          <w:lang w:val="uk-UA"/>
        </w:rPr>
      </w:pPr>
      <w:proofErr w:type="spellStart"/>
      <w:r w:rsidRPr="00004128">
        <w:rPr>
          <w:rFonts w:ascii="Times New Roman" w:hAnsi="Times New Roman"/>
          <w:sz w:val="28"/>
          <w:szCs w:val="28"/>
          <w:lang w:val="uk-UA"/>
        </w:rPr>
        <w:t>Щебликіна</w:t>
      </w:r>
      <w:proofErr w:type="spellEnd"/>
      <w:r w:rsidRPr="00004128">
        <w:rPr>
          <w:rFonts w:ascii="Times New Roman" w:hAnsi="Times New Roman"/>
          <w:sz w:val="28"/>
          <w:szCs w:val="28"/>
          <w:lang w:val="uk-UA"/>
        </w:rPr>
        <w:t xml:space="preserve"> Інна Олександрівна</w:t>
      </w:r>
    </w:p>
    <w:p w:rsidR="00877E66" w:rsidRPr="00004128" w:rsidRDefault="00877E66" w:rsidP="00877E66">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 xml:space="preserve">Герасимова Віталія </w:t>
      </w:r>
      <w:r w:rsidR="00327579" w:rsidRPr="00004128">
        <w:rPr>
          <w:rFonts w:ascii="Times New Roman" w:hAnsi="Times New Roman"/>
          <w:sz w:val="28"/>
          <w:szCs w:val="28"/>
          <w:lang w:val="uk-UA"/>
        </w:rPr>
        <w:t>Ол</w:t>
      </w:r>
      <w:r w:rsidRPr="00004128">
        <w:rPr>
          <w:rFonts w:ascii="Times New Roman" w:hAnsi="Times New Roman"/>
          <w:sz w:val="28"/>
          <w:szCs w:val="28"/>
          <w:lang w:val="uk-UA"/>
        </w:rPr>
        <w:t>ександрівна</w:t>
      </w:r>
    </w:p>
    <w:p w:rsidR="00877E66" w:rsidRPr="00004128" w:rsidRDefault="00877E66" w:rsidP="00877E66">
      <w:pPr>
        <w:spacing w:after="0" w:line="240" w:lineRule="auto"/>
        <w:jc w:val="center"/>
        <w:rPr>
          <w:rFonts w:ascii="Times New Roman" w:hAnsi="Times New Roman"/>
          <w:sz w:val="28"/>
          <w:szCs w:val="28"/>
          <w:lang w:val="uk-UA"/>
        </w:rPr>
      </w:pPr>
    </w:p>
    <w:p w:rsidR="00877E66" w:rsidRPr="00004128" w:rsidRDefault="00877E66" w:rsidP="00877E66">
      <w:pPr>
        <w:spacing w:after="0" w:line="240" w:lineRule="auto"/>
        <w:jc w:val="center"/>
        <w:rPr>
          <w:rFonts w:ascii="Times New Roman" w:hAnsi="Times New Roman"/>
          <w:sz w:val="28"/>
          <w:szCs w:val="28"/>
          <w:lang w:val="uk-UA"/>
        </w:rPr>
      </w:pPr>
    </w:p>
    <w:p w:rsidR="00877E66" w:rsidRPr="00004128" w:rsidRDefault="00877E66" w:rsidP="00877E66">
      <w:pPr>
        <w:spacing w:after="0" w:line="240" w:lineRule="auto"/>
        <w:jc w:val="center"/>
        <w:rPr>
          <w:rFonts w:ascii="Times New Roman" w:hAnsi="Times New Roman"/>
          <w:sz w:val="28"/>
          <w:szCs w:val="28"/>
          <w:lang w:val="uk-UA"/>
        </w:rPr>
      </w:pPr>
    </w:p>
    <w:p w:rsidR="00877E66" w:rsidRPr="00004128" w:rsidRDefault="00877E66" w:rsidP="00877E66">
      <w:pPr>
        <w:spacing w:after="0" w:line="240" w:lineRule="auto"/>
        <w:jc w:val="center"/>
        <w:rPr>
          <w:rFonts w:ascii="Times New Roman" w:hAnsi="Times New Roman"/>
          <w:sz w:val="28"/>
          <w:szCs w:val="28"/>
          <w:lang w:val="uk-UA"/>
        </w:rPr>
      </w:pPr>
    </w:p>
    <w:p w:rsidR="00877E66" w:rsidRPr="00004128" w:rsidRDefault="00877E66" w:rsidP="00877E66">
      <w:pPr>
        <w:spacing w:after="0" w:line="240" w:lineRule="auto"/>
        <w:jc w:val="center"/>
        <w:rPr>
          <w:rFonts w:ascii="Times New Roman" w:hAnsi="Times New Roman"/>
          <w:sz w:val="28"/>
          <w:szCs w:val="28"/>
          <w:lang w:val="uk-UA"/>
        </w:rPr>
      </w:pPr>
    </w:p>
    <w:p w:rsidR="00877E66" w:rsidRPr="00004128" w:rsidRDefault="00877E66" w:rsidP="00877E66">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БЮДЖЕТНА СИСТЕМА</w:t>
      </w:r>
    </w:p>
    <w:p w:rsidR="00877E66" w:rsidRPr="00004128" w:rsidRDefault="00877E66" w:rsidP="00877E66">
      <w:pPr>
        <w:spacing w:after="0" w:line="240" w:lineRule="auto"/>
        <w:jc w:val="center"/>
        <w:rPr>
          <w:rFonts w:ascii="Times New Roman" w:hAnsi="Times New Roman"/>
          <w:sz w:val="28"/>
          <w:szCs w:val="28"/>
          <w:lang w:val="uk-UA"/>
        </w:rPr>
      </w:pPr>
    </w:p>
    <w:p w:rsidR="00877E66" w:rsidRPr="00004128" w:rsidRDefault="00877E66" w:rsidP="00877E66">
      <w:pPr>
        <w:spacing w:after="0" w:line="240" w:lineRule="auto"/>
        <w:jc w:val="center"/>
        <w:rPr>
          <w:rFonts w:ascii="Times New Roman" w:hAnsi="Times New Roman"/>
          <w:sz w:val="28"/>
          <w:szCs w:val="28"/>
          <w:lang w:val="uk-UA"/>
        </w:rPr>
      </w:pPr>
    </w:p>
    <w:p w:rsidR="00877E66" w:rsidRPr="00004128" w:rsidRDefault="00877E66" w:rsidP="00877E66">
      <w:pPr>
        <w:spacing w:after="0" w:line="240" w:lineRule="auto"/>
        <w:jc w:val="center"/>
        <w:rPr>
          <w:rFonts w:ascii="Times New Roman" w:hAnsi="Times New Roman"/>
          <w:sz w:val="28"/>
          <w:szCs w:val="28"/>
          <w:lang w:val="uk-UA"/>
        </w:rPr>
      </w:pPr>
    </w:p>
    <w:p w:rsidR="00877E66" w:rsidRPr="00004128" w:rsidRDefault="00877E66" w:rsidP="00877E66">
      <w:pPr>
        <w:spacing w:after="0" w:line="240" w:lineRule="auto"/>
        <w:rPr>
          <w:rFonts w:ascii="Times New Roman" w:hAnsi="Times New Roman"/>
          <w:sz w:val="28"/>
          <w:szCs w:val="28"/>
          <w:lang w:val="uk-UA"/>
        </w:rPr>
      </w:pPr>
    </w:p>
    <w:p w:rsidR="00877E66" w:rsidRPr="00004128" w:rsidRDefault="00877E66" w:rsidP="00877E66">
      <w:pPr>
        <w:spacing w:after="0" w:line="240" w:lineRule="auto"/>
        <w:jc w:val="both"/>
        <w:rPr>
          <w:rFonts w:ascii="Times New Roman" w:hAnsi="Times New Roman"/>
          <w:sz w:val="28"/>
          <w:szCs w:val="28"/>
          <w:lang w:val="uk-UA"/>
        </w:rPr>
      </w:pPr>
    </w:p>
    <w:p w:rsidR="00877E66" w:rsidRPr="00004128" w:rsidRDefault="00877E66" w:rsidP="00877E66">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 xml:space="preserve">Методичні рекомендації до практичних занять </w:t>
      </w:r>
      <w:r w:rsidR="00E05A71" w:rsidRPr="00004128">
        <w:rPr>
          <w:rFonts w:ascii="Times New Roman" w:hAnsi="Times New Roman"/>
          <w:sz w:val="28"/>
          <w:szCs w:val="28"/>
          <w:lang w:val="uk-UA"/>
        </w:rPr>
        <w:t>та самостійної роботи</w:t>
      </w:r>
    </w:p>
    <w:p w:rsidR="00877E66" w:rsidRPr="00004128" w:rsidRDefault="00877E66" w:rsidP="00877E66">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 xml:space="preserve">для здобувачів ступеня вищої освіти бакалавра </w:t>
      </w:r>
    </w:p>
    <w:p w:rsidR="00877E66" w:rsidRPr="00004128" w:rsidRDefault="00877E66" w:rsidP="00877E66">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 xml:space="preserve">спеціальності «Фінанси, банківська справа та страхування» </w:t>
      </w:r>
    </w:p>
    <w:p w:rsidR="00877E66" w:rsidRPr="00004128" w:rsidRDefault="00877E66" w:rsidP="00877E66">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освітньо-професійної програми «Фінанси і кредит»</w:t>
      </w:r>
    </w:p>
    <w:p w:rsidR="00877E66" w:rsidRPr="00004128" w:rsidRDefault="00877E66" w:rsidP="00877E66">
      <w:pPr>
        <w:spacing w:after="0" w:line="240" w:lineRule="auto"/>
        <w:jc w:val="both"/>
        <w:rPr>
          <w:rFonts w:ascii="Times New Roman" w:hAnsi="Times New Roman"/>
          <w:sz w:val="28"/>
          <w:szCs w:val="28"/>
          <w:lang w:val="uk-UA"/>
        </w:rPr>
      </w:pPr>
    </w:p>
    <w:p w:rsidR="00877E66" w:rsidRPr="00004128" w:rsidRDefault="00877E66" w:rsidP="00877E66">
      <w:pPr>
        <w:spacing w:after="0" w:line="240" w:lineRule="auto"/>
        <w:jc w:val="both"/>
        <w:rPr>
          <w:rFonts w:ascii="Times New Roman" w:hAnsi="Times New Roman"/>
          <w:sz w:val="28"/>
          <w:szCs w:val="28"/>
          <w:lang w:val="uk-UA"/>
        </w:rPr>
      </w:pPr>
    </w:p>
    <w:p w:rsidR="00877E66" w:rsidRPr="00004128" w:rsidRDefault="00877E66" w:rsidP="00877E66">
      <w:pPr>
        <w:spacing w:after="0" w:line="240" w:lineRule="auto"/>
        <w:jc w:val="both"/>
        <w:rPr>
          <w:rFonts w:ascii="Times New Roman" w:hAnsi="Times New Roman"/>
          <w:sz w:val="28"/>
          <w:szCs w:val="28"/>
          <w:lang w:val="uk-UA"/>
        </w:rPr>
      </w:pPr>
    </w:p>
    <w:p w:rsidR="00877E66" w:rsidRPr="00004128" w:rsidRDefault="00877E66" w:rsidP="00877E66">
      <w:pPr>
        <w:spacing w:after="0" w:line="240" w:lineRule="auto"/>
        <w:jc w:val="both"/>
        <w:rPr>
          <w:rFonts w:ascii="Times New Roman" w:hAnsi="Times New Roman"/>
          <w:sz w:val="28"/>
          <w:szCs w:val="28"/>
          <w:lang w:val="uk-UA"/>
        </w:rPr>
      </w:pPr>
    </w:p>
    <w:p w:rsidR="00877E66" w:rsidRPr="00004128" w:rsidRDefault="00877E66" w:rsidP="00877E66">
      <w:pPr>
        <w:spacing w:after="0" w:line="240" w:lineRule="auto"/>
        <w:jc w:val="both"/>
        <w:rPr>
          <w:rFonts w:ascii="Times New Roman" w:hAnsi="Times New Roman"/>
          <w:sz w:val="28"/>
          <w:szCs w:val="28"/>
          <w:lang w:val="uk-UA"/>
        </w:rPr>
      </w:pPr>
    </w:p>
    <w:p w:rsidR="00877E66" w:rsidRPr="00004128" w:rsidRDefault="00877E66" w:rsidP="00877E66">
      <w:pPr>
        <w:spacing w:after="0" w:line="240" w:lineRule="auto"/>
        <w:jc w:val="both"/>
        <w:rPr>
          <w:rFonts w:ascii="Times New Roman" w:hAnsi="Times New Roman"/>
          <w:sz w:val="28"/>
          <w:szCs w:val="28"/>
          <w:lang w:val="uk-UA"/>
        </w:rPr>
      </w:pPr>
    </w:p>
    <w:p w:rsidR="00877E66" w:rsidRPr="00004128" w:rsidRDefault="00877E66" w:rsidP="00877E66">
      <w:pPr>
        <w:spacing w:after="0" w:line="240" w:lineRule="auto"/>
        <w:jc w:val="both"/>
        <w:rPr>
          <w:rFonts w:ascii="Times New Roman" w:hAnsi="Times New Roman"/>
          <w:sz w:val="28"/>
          <w:szCs w:val="28"/>
          <w:lang w:val="uk-UA"/>
        </w:rPr>
      </w:pPr>
    </w:p>
    <w:p w:rsidR="00877E66" w:rsidRPr="00004128" w:rsidRDefault="00877E66" w:rsidP="00877E66">
      <w:pPr>
        <w:spacing w:after="0" w:line="240" w:lineRule="auto"/>
        <w:jc w:val="both"/>
        <w:rPr>
          <w:rFonts w:ascii="Times New Roman" w:hAnsi="Times New Roman"/>
          <w:sz w:val="28"/>
          <w:szCs w:val="28"/>
          <w:lang w:val="uk-UA"/>
        </w:rPr>
      </w:pPr>
    </w:p>
    <w:p w:rsidR="00877E66" w:rsidRPr="00004128" w:rsidRDefault="00877E66" w:rsidP="00877E66">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 xml:space="preserve">Рецензент </w:t>
      </w:r>
      <w:r w:rsidR="001A0F64" w:rsidRPr="00004128">
        <w:rPr>
          <w:rFonts w:ascii="Times New Roman" w:hAnsi="Times New Roman"/>
          <w:i/>
          <w:sz w:val="28"/>
          <w:szCs w:val="28"/>
          <w:lang w:val="uk-UA"/>
        </w:rPr>
        <w:t>Л.</w:t>
      </w:r>
      <w:r w:rsidR="009919C9">
        <w:rPr>
          <w:rFonts w:ascii="Times New Roman" w:hAnsi="Times New Roman"/>
          <w:i/>
          <w:sz w:val="28"/>
          <w:szCs w:val="28"/>
          <w:lang w:val="uk-UA"/>
        </w:rPr>
        <w:t xml:space="preserve"> </w:t>
      </w:r>
      <w:r w:rsidR="001A0F64" w:rsidRPr="00004128">
        <w:rPr>
          <w:rFonts w:ascii="Times New Roman" w:hAnsi="Times New Roman"/>
          <w:i/>
          <w:sz w:val="28"/>
          <w:szCs w:val="28"/>
          <w:lang w:val="uk-UA"/>
        </w:rPr>
        <w:t xml:space="preserve">А. </w:t>
      </w:r>
      <w:proofErr w:type="spellStart"/>
      <w:r w:rsidR="001A0F64" w:rsidRPr="00004128">
        <w:rPr>
          <w:rFonts w:ascii="Times New Roman" w:hAnsi="Times New Roman"/>
          <w:i/>
          <w:sz w:val="28"/>
          <w:szCs w:val="28"/>
          <w:lang w:val="uk-UA"/>
        </w:rPr>
        <w:t>Бехтер</w:t>
      </w:r>
      <w:proofErr w:type="spellEnd"/>
    </w:p>
    <w:p w:rsidR="00877E66" w:rsidRPr="00004128" w:rsidRDefault="00877E66" w:rsidP="00877E66">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 xml:space="preserve">Відповідальний за випуск </w:t>
      </w:r>
      <w:r w:rsidRPr="00004128">
        <w:rPr>
          <w:rFonts w:ascii="Times New Roman" w:hAnsi="Times New Roman"/>
          <w:i/>
          <w:sz w:val="28"/>
          <w:szCs w:val="28"/>
          <w:lang w:val="uk-UA"/>
        </w:rPr>
        <w:t>А.</w:t>
      </w:r>
      <w:r w:rsidR="009919C9">
        <w:rPr>
          <w:rFonts w:ascii="Times New Roman" w:hAnsi="Times New Roman"/>
          <w:i/>
          <w:sz w:val="28"/>
          <w:szCs w:val="28"/>
          <w:lang w:val="uk-UA"/>
        </w:rPr>
        <w:t xml:space="preserve"> </w:t>
      </w:r>
      <w:r w:rsidRPr="00004128">
        <w:rPr>
          <w:rFonts w:ascii="Times New Roman" w:hAnsi="Times New Roman"/>
          <w:i/>
          <w:sz w:val="28"/>
          <w:szCs w:val="28"/>
          <w:lang w:val="uk-UA"/>
        </w:rPr>
        <w:t>В. Череп</w:t>
      </w:r>
    </w:p>
    <w:p w:rsidR="00877E66" w:rsidRPr="00004128" w:rsidRDefault="00877E66" w:rsidP="00877E66">
      <w:pPr>
        <w:spacing w:after="0" w:line="240" w:lineRule="auto"/>
        <w:jc w:val="center"/>
        <w:rPr>
          <w:rFonts w:ascii="Times New Roman" w:hAnsi="Times New Roman"/>
          <w:sz w:val="28"/>
          <w:szCs w:val="28"/>
          <w:lang w:val="uk-UA"/>
        </w:rPr>
      </w:pPr>
      <w:r w:rsidRPr="00004128">
        <w:rPr>
          <w:rFonts w:ascii="Times New Roman" w:hAnsi="Times New Roman"/>
          <w:sz w:val="28"/>
          <w:szCs w:val="28"/>
          <w:lang w:val="uk-UA"/>
        </w:rPr>
        <w:t xml:space="preserve">Коректор </w:t>
      </w:r>
      <w:r w:rsidRPr="00004128">
        <w:rPr>
          <w:rFonts w:ascii="Times New Roman" w:hAnsi="Times New Roman"/>
          <w:i/>
          <w:sz w:val="28"/>
          <w:szCs w:val="28"/>
          <w:lang w:val="uk-UA"/>
        </w:rPr>
        <w:t>І.</w:t>
      </w:r>
      <w:r w:rsidR="009919C9">
        <w:rPr>
          <w:rFonts w:ascii="Times New Roman" w:hAnsi="Times New Roman"/>
          <w:i/>
          <w:sz w:val="28"/>
          <w:szCs w:val="28"/>
          <w:lang w:val="uk-UA"/>
        </w:rPr>
        <w:t xml:space="preserve"> </w:t>
      </w:r>
      <w:r w:rsidRPr="00004128">
        <w:rPr>
          <w:rFonts w:ascii="Times New Roman" w:hAnsi="Times New Roman"/>
          <w:i/>
          <w:sz w:val="28"/>
          <w:szCs w:val="28"/>
          <w:lang w:val="uk-UA"/>
        </w:rPr>
        <w:t xml:space="preserve">О. </w:t>
      </w:r>
      <w:proofErr w:type="spellStart"/>
      <w:r w:rsidRPr="00004128">
        <w:rPr>
          <w:rFonts w:ascii="Times New Roman" w:hAnsi="Times New Roman"/>
          <w:i/>
          <w:sz w:val="28"/>
          <w:szCs w:val="28"/>
          <w:lang w:val="uk-UA"/>
        </w:rPr>
        <w:t>Щебликіна</w:t>
      </w:r>
      <w:proofErr w:type="spellEnd"/>
    </w:p>
    <w:p w:rsidR="005718BE" w:rsidRPr="00004128" w:rsidRDefault="005718BE">
      <w:pPr>
        <w:rPr>
          <w:rFonts w:ascii="Times New Roman" w:hAnsi="Times New Roman"/>
          <w:sz w:val="28"/>
          <w:szCs w:val="28"/>
          <w:lang w:val="uk-UA"/>
        </w:rPr>
      </w:pPr>
      <w:bookmarkStart w:id="13" w:name="_GoBack"/>
      <w:bookmarkEnd w:id="13"/>
    </w:p>
    <w:p w:rsidR="005718BE" w:rsidRPr="00004128" w:rsidRDefault="005718BE">
      <w:pPr>
        <w:rPr>
          <w:rFonts w:ascii="Times New Roman" w:hAnsi="Times New Roman"/>
          <w:sz w:val="28"/>
          <w:szCs w:val="28"/>
          <w:lang w:val="uk-UA"/>
        </w:rPr>
      </w:pPr>
    </w:p>
    <w:p w:rsidR="005718BE" w:rsidRPr="00004128" w:rsidRDefault="005718BE">
      <w:pPr>
        <w:rPr>
          <w:rFonts w:ascii="Times New Roman" w:hAnsi="Times New Roman"/>
          <w:sz w:val="28"/>
          <w:szCs w:val="28"/>
          <w:lang w:val="uk-UA"/>
        </w:rPr>
      </w:pPr>
    </w:p>
    <w:sectPr w:rsidR="005718BE" w:rsidRPr="00004128" w:rsidSect="00503CE0">
      <w:footerReference w:type="default" r:id="rId19"/>
      <w:pgSz w:w="12240" w:h="15840"/>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48C" w:rsidRDefault="0070248C" w:rsidP="00503CE0">
      <w:pPr>
        <w:spacing w:after="0" w:line="240" w:lineRule="auto"/>
      </w:pPr>
      <w:r>
        <w:separator/>
      </w:r>
    </w:p>
  </w:endnote>
  <w:endnote w:type="continuationSeparator" w:id="0">
    <w:p w:rsidR="0070248C" w:rsidRDefault="0070248C" w:rsidP="00503C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MT">
    <w:altName w:val="Times New Roman"/>
    <w:panose1 w:val="00000000000000000000"/>
    <w:charset w:val="00"/>
    <w:family w:val="roman"/>
    <w:notTrueType/>
    <w:pitch w:val="default"/>
    <w:sig w:usb0="00000000" w:usb1="00000000" w:usb2="00000000" w:usb3="00000000" w:csb0="00000000" w:csb1="00000000"/>
  </w:font>
  <w:font w:name="BookmanOldStyle">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PFDinTextPro-Thi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219711"/>
      <w:docPartObj>
        <w:docPartGallery w:val="Page Numbers (Bottom of Page)"/>
        <w:docPartUnique/>
      </w:docPartObj>
    </w:sdtPr>
    <w:sdtEndPr>
      <w:rPr>
        <w:rFonts w:ascii="Times New Roman" w:hAnsi="Times New Roman"/>
        <w:sz w:val="24"/>
        <w:szCs w:val="24"/>
      </w:rPr>
    </w:sdtEndPr>
    <w:sdtContent>
      <w:p w:rsidR="001A0F64" w:rsidRPr="00503CE0" w:rsidRDefault="0097404D">
        <w:pPr>
          <w:pStyle w:val="a8"/>
          <w:jc w:val="center"/>
          <w:rPr>
            <w:rFonts w:ascii="Times New Roman" w:hAnsi="Times New Roman"/>
            <w:sz w:val="24"/>
            <w:szCs w:val="24"/>
          </w:rPr>
        </w:pPr>
        <w:r w:rsidRPr="00503CE0">
          <w:rPr>
            <w:rFonts w:ascii="Times New Roman" w:hAnsi="Times New Roman"/>
            <w:sz w:val="24"/>
            <w:szCs w:val="24"/>
          </w:rPr>
          <w:fldChar w:fldCharType="begin"/>
        </w:r>
        <w:r w:rsidR="001A0F64" w:rsidRPr="00503CE0">
          <w:rPr>
            <w:rFonts w:ascii="Times New Roman" w:hAnsi="Times New Roman"/>
            <w:sz w:val="24"/>
            <w:szCs w:val="24"/>
          </w:rPr>
          <w:instrText>PAGE   \* MERGEFORMAT</w:instrText>
        </w:r>
        <w:r w:rsidRPr="00503CE0">
          <w:rPr>
            <w:rFonts w:ascii="Times New Roman" w:hAnsi="Times New Roman"/>
            <w:sz w:val="24"/>
            <w:szCs w:val="24"/>
          </w:rPr>
          <w:fldChar w:fldCharType="separate"/>
        </w:r>
        <w:r w:rsidR="00463B51">
          <w:rPr>
            <w:rFonts w:ascii="Times New Roman" w:hAnsi="Times New Roman"/>
            <w:noProof/>
            <w:sz w:val="24"/>
            <w:szCs w:val="24"/>
          </w:rPr>
          <w:t>106</w:t>
        </w:r>
        <w:r w:rsidRPr="00503CE0">
          <w:rPr>
            <w:rFonts w:ascii="Times New Roman" w:hAnsi="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48C" w:rsidRDefault="0070248C" w:rsidP="00503CE0">
      <w:pPr>
        <w:spacing w:after="0" w:line="240" w:lineRule="auto"/>
      </w:pPr>
      <w:r>
        <w:separator/>
      </w:r>
    </w:p>
  </w:footnote>
  <w:footnote w:type="continuationSeparator" w:id="0">
    <w:p w:rsidR="0070248C" w:rsidRDefault="0070248C" w:rsidP="00503C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546"/>
    <w:multiLevelType w:val="hybridMultilevel"/>
    <w:tmpl w:val="D772C73E"/>
    <w:lvl w:ilvl="0" w:tplc="1F649662">
      <w:start w:val="3"/>
      <w:numFmt w:val="bullet"/>
      <w:lvlText w:val="–"/>
      <w:lvlJc w:val="left"/>
      <w:pPr>
        <w:ind w:left="720" w:hanging="360"/>
      </w:pPr>
      <w:rPr>
        <w:rFonts w:ascii="Times New Roman" w:eastAsia="TimesNewRomanPSMT"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1831FDE"/>
    <w:multiLevelType w:val="hybridMultilevel"/>
    <w:tmpl w:val="54128E82"/>
    <w:lvl w:ilvl="0" w:tplc="9A426A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28A12CC"/>
    <w:multiLevelType w:val="hybridMultilevel"/>
    <w:tmpl w:val="894005FE"/>
    <w:lvl w:ilvl="0" w:tplc="7AF2097E">
      <w:start w:val="1"/>
      <w:numFmt w:val="decimal"/>
      <w:lvlText w:val="%1."/>
      <w:lvlJc w:val="left"/>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2E658EB"/>
    <w:multiLevelType w:val="hybridMultilevel"/>
    <w:tmpl w:val="3CCCB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846D1C"/>
    <w:multiLevelType w:val="hybridMultilevel"/>
    <w:tmpl w:val="12B85C7E"/>
    <w:lvl w:ilvl="0" w:tplc="C80AB912">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E07EE0"/>
    <w:multiLevelType w:val="hybridMultilevel"/>
    <w:tmpl w:val="AB78C39A"/>
    <w:lvl w:ilvl="0" w:tplc="50203ECC">
      <w:start w:val="1"/>
      <w:numFmt w:val="decimal"/>
      <w:lvlText w:val="%1."/>
      <w:lvlJc w:val="left"/>
      <w:pPr>
        <w:ind w:left="928"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07352F13"/>
    <w:multiLevelType w:val="hybridMultilevel"/>
    <w:tmpl w:val="64C0AE08"/>
    <w:lvl w:ilvl="0" w:tplc="3104CE6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07947840"/>
    <w:multiLevelType w:val="hybridMultilevel"/>
    <w:tmpl w:val="6E505C76"/>
    <w:lvl w:ilvl="0" w:tplc="039844A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09CB5EE3"/>
    <w:multiLevelType w:val="hybridMultilevel"/>
    <w:tmpl w:val="C972BB80"/>
    <w:lvl w:ilvl="0" w:tplc="0B2CD4D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166ACF"/>
    <w:multiLevelType w:val="hybridMultilevel"/>
    <w:tmpl w:val="0FBA8FD2"/>
    <w:lvl w:ilvl="0" w:tplc="3CA618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0DBF1840"/>
    <w:multiLevelType w:val="hybridMultilevel"/>
    <w:tmpl w:val="FF6C9FB8"/>
    <w:lvl w:ilvl="0" w:tplc="F8D474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07C0FA7"/>
    <w:multiLevelType w:val="hybridMultilevel"/>
    <w:tmpl w:val="1C683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9066DB"/>
    <w:multiLevelType w:val="hybridMultilevel"/>
    <w:tmpl w:val="22D6EE9E"/>
    <w:lvl w:ilvl="0" w:tplc="2E8615D6">
      <w:start w:val="1"/>
      <w:numFmt w:val="decimal"/>
      <w:lvlText w:val="%1)"/>
      <w:lvlJc w:val="left"/>
      <w:pPr>
        <w:ind w:left="5074" w:hanging="436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13346A59"/>
    <w:multiLevelType w:val="hybridMultilevel"/>
    <w:tmpl w:val="0A9C5E88"/>
    <w:lvl w:ilvl="0" w:tplc="4FCCBF5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D509F6"/>
    <w:multiLevelType w:val="hybridMultilevel"/>
    <w:tmpl w:val="7EB67348"/>
    <w:lvl w:ilvl="0" w:tplc="C8DC4424">
      <w:start w:val="3"/>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5">
    <w:nsid w:val="173910D3"/>
    <w:multiLevelType w:val="hybridMultilevel"/>
    <w:tmpl w:val="016AB99E"/>
    <w:lvl w:ilvl="0" w:tplc="2EF26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74E4A68"/>
    <w:multiLevelType w:val="hybridMultilevel"/>
    <w:tmpl w:val="2F1CCB4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65450C"/>
    <w:multiLevelType w:val="hybridMultilevel"/>
    <w:tmpl w:val="127459E0"/>
    <w:lvl w:ilvl="0" w:tplc="53044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7D92030"/>
    <w:multiLevelType w:val="hybridMultilevel"/>
    <w:tmpl w:val="2A52E0C6"/>
    <w:lvl w:ilvl="0" w:tplc="C80AB912">
      <w:start w:val="1"/>
      <w:numFmt w:val="russianLow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1A4B5C83"/>
    <w:multiLevelType w:val="hybridMultilevel"/>
    <w:tmpl w:val="6E505C76"/>
    <w:lvl w:ilvl="0" w:tplc="039844A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nsid w:val="1C0E01E4"/>
    <w:multiLevelType w:val="hybridMultilevel"/>
    <w:tmpl w:val="76D8B08E"/>
    <w:lvl w:ilvl="0" w:tplc="3104CE6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1D8D715D"/>
    <w:multiLevelType w:val="hybridMultilevel"/>
    <w:tmpl w:val="90826AD4"/>
    <w:lvl w:ilvl="0" w:tplc="3104CE6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1DAB6F18"/>
    <w:multiLevelType w:val="hybridMultilevel"/>
    <w:tmpl w:val="9CAC014E"/>
    <w:lvl w:ilvl="0" w:tplc="C80AB912">
      <w:start w:val="1"/>
      <w:numFmt w:val="russianLow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1DDF31BF"/>
    <w:multiLevelType w:val="hybridMultilevel"/>
    <w:tmpl w:val="D382C646"/>
    <w:lvl w:ilvl="0" w:tplc="4F500130">
      <w:start w:val="201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nsid w:val="1E81794D"/>
    <w:multiLevelType w:val="hybridMultilevel"/>
    <w:tmpl w:val="10388058"/>
    <w:lvl w:ilvl="0" w:tplc="7E8C5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EF84491"/>
    <w:multiLevelType w:val="hybridMultilevel"/>
    <w:tmpl w:val="77022512"/>
    <w:lvl w:ilvl="0" w:tplc="7FF41E7A">
      <w:start w:val="3"/>
      <w:numFmt w:val="bullet"/>
      <w:lvlText w:val="–"/>
      <w:lvlJc w:val="left"/>
      <w:pPr>
        <w:ind w:left="1429" w:hanging="360"/>
      </w:pPr>
      <w:rPr>
        <w:rFonts w:ascii="Times New Roman" w:eastAsia="TimesNewRomanPSMT"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1F3F7825"/>
    <w:multiLevelType w:val="hybridMultilevel"/>
    <w:tmpl w:val="08805256"/>
    <w:lvl w:ilvl="0" w:tplc="3104CE6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nsid w:val="212E1175"/>
    <w:multiLevelType w:val="hybridMultilevel"/>
    <w:tmpl w:val="F0EC2850"/>
    <w:lvl w:ilvl="0" w:tplc="F49462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21B010FE"/>
    <w:multiLevelType w:val="hybridMultilevel"/>
    <w:tmpl w:val="44D622D0"/>
    <w:lvl w:ilvl="0" w:tplc="C80AB912">
      <w:start w:val="1"/>
      <w:numFmt w:val="russianLow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224D0D8A"/>
    <w:multiLevelType w:val="hybridMultilevel"/>
    <w:tmpl w:val="2326B1D6"/>
    <w:lvl w:ilvl="0" w:tplc="C80AB912">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4C01D12"/>
    <w:multiLevelType w:val="hybridMultilevel"/>
    <w:tmpl w:val="D9564B12"/>
    <w:lvl w:ilvl="0" w:tplc="C80AB912">
      <w:start w:val="1"/>
      <w:numFmt w:val="russianLow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27A5241B"/>
    <w:multiLevelType w:val="hybridMultilevel"/>
    <w:tmpl w:val="67767662"/>
    <w:lvl w:ilvl="0" w:tplc="048E3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9597C0E"/>
    <w:multiLevelType w:val="hybridMultilevel"/>
    <w:tmpl w:val="51F809C6"/>
    <w:lvl w:ilvl="0" w:tplc="169CB1D2">
      <w:start w:val="201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3">
    <w:nsid w:val="29CB16A0"/>
    <w:multiLevelType w:val="hybridMultilevel"/>
    <w:tmpl w:val="A9A4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A164AB1"/>
    <w:multiLevelType w:val="hybridMultilevel"/>
    <w:tmpl w:val="52340992"/>
    <w:lvl w:ilvl="0" w:tplc="C80AB912">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AC57A04"/>
    <w:multiLevelType w:val="hybridMultilevel"/>
    <w:tmpl w:val="6E505C76"/>
    <w:lvl w:ilvl="0" w:tplc="039844A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6">
    <w:nsid w:val="2F1A33E1"/>
    <w:multiLevelType w:val="hybridMultilevel"/>
    <w:tmpl w:val="D2B04C58"/>
    <w:lvl w:ilvl="0" w:tplc="3104CE6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nsid w:val="30FD0E27"/>
    <w:multiLevelType w:val="hybridMultilevel"/>
    <w:tmpl w:val="31947EFC"/>
    <w:lvl w:ilvl="0" w:tplc="DC12395E">
      <w:start w:val="1"/>
      <w:numFmt w:val="decimal"/>
      <w:lvlText w:val="%1)"/>
      <w:lvlJc w:val="left"/>
      <w:pPr>
        <w:ind w:left="107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32646AAE"/>
    <w:multiLevelType w:val="multilevel"/>
    <w:tmpl w:val="246C9280"/>
    <w:lvl w:ilvl="0">
      <w:start w:val="1"/>
      <w:numFmt w:val="decimal"/>
      <w:lvlText w:val="%1."/>
      <w:lvlJc w:val="left"/>
      <w:pPr>
        <w:ind w:left="1069"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39">
    <w:nsid w:val="33364AC3"/>
    <w:multiLevelType w:val="hybridMultilevel"/>
    <w:tmpl w:val="7554B5E2"/>
    <w:lvl w:ilvl="0" w:tplc="4746A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37A15B64"/>
    <w:multiLevelType w:val="hybridMultilevel"/>
    <w:tmpl w:val="39A258EA"/>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nsid w:val="37AB473C"/>
    <w:multiLevelType w:val="hybridMultilevel"/>
    <w:tmpl w:val="892263E4"/>
    <w:lvl w:ilvl="0" w:tplc="0FBCFA5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nsid w:val="392468BB"/>
    <w:multiLevelType w:val="hybridMultilevel"/>
    <w:tmpl w:val="3C027B44"/>
    <w:lvl w:ilvl="0" w:tplc="3104CE6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3">
    <w:nsid w:val="3963563C"/>
    <w:multiLevelType w:val="hybridMultilevel"/>
    <w:tmpl w:val="111CAD74"/>
    <w:lvl w:ilvl="0" w:tplc="7FF41E7A">
      <w:start w:val="3"/>
      <w:numFmt w:val="bullet"/>
      <w:lvlText w:val="–"/>
      <w:lvlJc w:val="left"/>
      <w:pPr>
        <w:ind w:left="1429" w:hanging="360"/>
      </w:pPr>
      <w:rPr>
        <w:rFonts w:ascii="Times New Roman" w:eastAsia="TimesNewRomanPSMT"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4">
    <w:nsid w:val="39AE0FC0"/>
    <w:multiLevelType w:val="hybridMultilevel"/>
    <w:tmpl w:val="8742666C"/>
    <w:lvl w:ilvl="0" w:tplc="FFF2775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5">
    <w:nsid w:val="39B87C8D"/>
    <w:multiLevelType w:val="hybridMultilevel"/>
    <w:tmpl w:val="FDDEE57E"/>
    <w:lvl w:ilvl="0" w:tplc="3104CE6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6">
    <w:nsid w:val="39E13F03"/>
    <w:multiLevelType w:val="hybridMultilevel"/>
    <w:tmpl w:val="16CCD288"/>
    <w:lvl w:ilvl="0" w:tplc="3104CE6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7">
    <w:nsid w:val="3E1B4B6F"/>
    <w:multiLevelType w:val="hybridMultilevel"/>
    <w:tmpl w:val="6B2850EA"/>
    <w:lvl w:ilvl="0" w:tplc="C80AB912">
      <w:start w:val="1"/>
      <w:numFmt w:val="russianLow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8">
    <w:nsid w:val="3EC722F3"/>
    <w:multiLevelType w:val="hybridMultilevel"/>
    <w:tmpl w:val="CDA01E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000754D"/>
    <w:multiLevelType w:val="hybridMultilevel"/>
    <w:tmpl w:val="97A04432"/>
    <w:lvl w:ilvl="0" w:tplc="7FF41E7A">
      <w:start w:val="3"/>
      <w:numFmt w:val="bullet"/>
      <w:lvlText w:val="–"/>
      <w:lvlJc w:val="left"/>
      <w:pPr>
        <w:ind w:left="720" w:hanging="360"/>
      </w:pPr>
      <w:rPr>
        <w:rFonts w:ascii="Times New Roman" w:eastAsia="TimesNewRomanPSMT"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nsid w:val="40971775"/>
    <w:multiLevelType w:val="hybridMultilevel"/>
    <w:tmpl w:val="E7DCA068"/>
    <w:lvl w:ilvl="0" w:tplc="B854F7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1">
    <w:nsid w:val="42BA2B21"/>
    <w:multiLevelType w:val="hybridMultilevel"/>
    <w:tmpl w:val="F264B0AE"/>
    <w:lvl w:ilvl="0" w:tplc="C338D29A">
      <w:start w:val="3"/>
      <w:numFmt w:val="decimal"/>
      <w:lvlText w:val="%1."/>
      <w:lvlJc w:val="left"/>
      <w:pPr>
        <w:ind w:left="1789" w:hanging="360"/>
      </w:pPr>
      <w:rPr>
        <w:rFonts w:hint="default"/>
      </w:rPr>
    </w:lvl>
    <w:lvl w:ilvl="1" w:tplc="04220019">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abstractNum w:abstractNumId="52">
    <w:nsid w:val="42DB7ACB"/>
    <w:multiLevelType w:val="hybridMultilevel"/>
    <w:tmpl w:val="1D20D59A"/>
    <w:lvl w:ilvl="0" w:tplc="B1DCBA0E">
      <w:start w:val="4"/>
      <w:numFmt w:val="bullet"/>
      <w:lvlText w:val="−"/>
      <w:lvlJc w:val="left"/>
      <w:pPr>
        <w:ind w:left="1429" w:hanging="360"/>
      </w:pPr>
      <w:rPr>
        <w:rFonts w:ascii="SymbolMT" w:eastAsiaTheme="minorHAnsi" w:hAnsi="SymbolMT"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3">
    <w:nsid w:val="43927372"/>
    <w:multiLevelType w:val="hybridMultilevel"/>
    <w:tmpl w:val="5394ABD0"/>
    <w:lvl w:ilvl="0" w:tplc="C80AB912">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3A675F2"/>
    <w:multiLevelType w:val="hybridMultilevel"/>
    <w:tmpl w:val="0C9619F2"/>
    <w:lvl w:ilvl="0" w:tplc="F626A36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5">
    <w:nsid w:val="43EC7718"/>
    <w:multiLevelType w:val="hybridMultilevel"/>
    <w:tmpl w:val="29E0F074"/>
    <w:lvl w:ilvl="0" w:tplc="1F1AAC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456214E7"/>
    <w:multiLevelType w:val="hybridMultilevel"/>
    <w:tmpl w:val="B5C49416"/>
    <w:lvl w:ilvl="0" w:tplc="D034E2E2">
      <w:start w:val="3"/>
      <w:numFmt w:val="bullet"/>
      <w:lvlText w:val="–"/>
      <w:lvlJc w:val="left"/>
      <w:pPr>
        <w:ind w:left="720" w:hanging="360"/>
      </w:pPr>
      <w:rPr>
        <w:rFonts w:ascii="Times New Roman" w:eastAsia="TimesNewRomanPSMT"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7">
    <w:nsid w:val="456F01B7"/>
    <w:multiLevelType w:val="hybridMultilevel"/>
    <w:tmpl w:val="09902E84"/>
    <w:lvl w:ilvl="0" w:tplc="3104CE6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8">
    <w:nsid w:val="46114F0E"/>
    <w:multiLevelType w:val="hybridMultilevel"/>
    <w:tmpl w:val="2214D99E"/>
    <w:lvl w:ilvl="0" w:tplc="C80AB912">
      <w:start w:val="1"/>
      <w:numFmt w:val="russianLow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9">
    <w:nsid w:val="49B263EE"/>
    <w:multiLevelType w:val="hybridMultilevel"/>
    <w:tmpl w:val="FA6ED956"/>
    <w:lvl w:ilvl="0" w:tplc="3104CE6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0">
    <w:nsid w:val="4A444BCB"/>
    <w:multiLevelType w:val="hybridMultilevel"/>
    <w:tmpl w:val="AB78C39A"/>
    <w:lvl w:ilvl="0" w:tplc="50203EC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1">
    <w:nsid w:val="4ACF3B75"/>
    <w:multiLevelType w:val="hybridMultilevel"/>
    <w:tmpl w:val="ED42B630"/>
    <w:lvl w:ilvl="0" w:tplc="D78A73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4EC23523"/>
    <w:multiLevelType w:val="hybridMultilevel"/>
    <w:tmpl w:val="808A8D46"/>
    <w:lvl w:ilvl="0" w:tplc="62084956">
      <w:start w:val="3"/>
      <w:numFmt w:val="bullet"/>
      <w:lvlText w:val="–"/>
      <w:lvlJc w:val="left"/>
      <w:pPr>
        <w:ind w:left="1429" w:hanging="360"/>
      </w:pPr>
      <w:rPr>
        <w:rFonts w:ascii="BookmanOldStyle" w:eastAsiaTheme="minorHAnsi" w:hAnsi="BookmanOldStyle"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3">
    <w:nsid w:val="4F216977"/>
    <w:multiLevelType w:val="hybridMultilevel"/>
    <w:tmpl w:val="52C49868"/>
    <w:lvl w:ilvl="0" w:tplc="B26094F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4">
    <w:nsid w:val="51DD4496"/>
    <w:multiLevelType w:val="hybridMultilevel"/>
    <w:tmpl w:val="ECEA82B8"/>
    <w:lvl w:ilvl="0" w:tplc="C80AB912">
      <w:start w:val="1"/>
      <w:numFmt w:val="russianLow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5">
    <w:nsid w:val="539C5147"/>
    <w:multiLevelType w:val="hybridMultilevel"/>
    <w:tmpl w:val="D416CB4E"/>
    <w:lvl w:ilvl="0" w:tplc="B1DCBA0E">
      <w:start w:val="4"/>
      <w:numFmt w:val="bullet"/>
      <w:lvlText w:val="−"/>
      <w:lvlJc w:val="left"/>
      <w:pPr>
        <w:ind w:left="1429" w:hanging="360"/>
      </w:pPr>
      <w:rPr>
        <w:rFonts w:ascii="SymbolMT" w:eastAsiaTheme="minorHAnsi" w:hAnsi="SymbolMT"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6">
    <w:nsid w:val="53B91468"/>
    <w:multiLevelType w:val="hybridMultilevel"/>
    <w:tmpl w:val="CD0CDEFE"/>
    <w:lvl w:ilvl="0" w:tplc="2FD2E7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7">
    <w:nsid w:val="53C03BB8"/>
    <w:multiLevelType w:val="hybridMultilevel"/>
    <w:tmpl w:val="5030D112"/>
    <w:lvl w:ilvl="0" w:tplc="4EF6B470">
      <w:start w:val="1"/>
      <w:numFmt w:val="decimal"/>
      <w:lvlText w:val="%1)"/>
      <w:lvlJc w:val="left"/>
      <w:pPr>
        <w:ind w:left="1080" w:hanging="360"/>
      </w:pPr>
      <w:rPr>
        <w:rFonts w:ascii="TimesNewRomanPS-BoldItalicMT" w:eastAsiaTheme="minorHAnsi" w:hAnsi="TimesNewRomanPS-BoldItalicMT" w:hint="default"/>
        <w:b w:val="0"/>
        <w:i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8">
    <w:nsid w:val="54050EA0"/>
    <w:multiLevelType w:val="hybridMultilevel"/>
    <w:tmpl w:val="709EC3B0"/>
    <w:lvl w:ilvl="0" w:tplc="B1DCBA0E">
      <w:start w:val="4"/>
      <w:numFmt w:val="bullet"/>
      <w:lvlText w:val="−"/>
      <w:lvlJc w:val="left"/>
      <w:pPr>
        <w:ind w:left="1429" w:hanging="360"/>
      </w:pPr>
      <w:rPr>
        <w:rFonts w:ascii="SymbolMT" w:eastAsiaTheme="minorHAnsi" w:hAnsi="SymbolMT"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9">
    <w:nsid w:val="543709D1"/>
    <w:multiLevelType w:val="hybridMultilevel"/>
    <w:tmpl w:val="9E0E1694"/>
    <w:lvl w:ilvl="0" w:tplc="3104CE6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0">
    <w:nsid w:val="54AC1280"/>
    <w:multiLevelType w:val="hybridMultilevel"/>
    <w:tmpl w:val="4E5E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6E01283"/>
    <w:multiLevelType w:val="multilevel"/>
    <w:tmpl w:val="246C9280"/>
    <w:lvl w:ilvl="0">
      <w:start w:val="1"/>
      <w:numFmt w:val="decimal"/>
      <w:lvlText w:val="%1."/>
      <w:lvlJc w:val="left"/>
      <w:pPr>
        <w:ind w:left="1069"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72">
    <w:nsid w:val="57FA5E82"/>
    <w:multiLevelType w:val="hybridMultilevel"/>
    <w:tmpl w:val="458099A8"/>
    <w:lvl w:ilvl="0" w:tplc="9E02305A">
      <w:start w:val="201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3">
    <w:nsid w:val="5995030C"/>
    <w:multiLevelType w:val="hybridMultilevel"/>
    <w:tmpl w:val="5F303348"/>
    <w:lvl w:ilvl="0" w:tplc="B1DCBA0E">
      <w:start w:val="4"/>
      <w:numFmt w:val="bullet"/>
      <w:lvlText w:val="−"/>
      <w:lvlJc w:val="left"/>
      <w:pPr>
        <w:ind w:left="1069" w:hanging="360"/>
      </w:pPr>
      <w:rPr>
        <w:rFonts w:ascii="SymbolMT" w:eastAsiaTheme="minorHAnsi" w:hAnsi="SymbolMT" w:cstheme="minorBidi"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4">
    <w:nsid w:val="5AFB2759"/>
    <w:multiLevelType w:val="hybridMultilevel"/>
    <w:tmpl w:val="31947EFC"/>
    <w:lvl w:ilvl="0" w:tplc="DC12395E">
      <w:start w:val="1"/>
      <w:numFmt w:val="decimal"/>
      <w:lvlText w:val="%1)"/>
      <w:lvlJc w:val="left"/>
      <w:pPr>
        <w:ind w:left="107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5">
    <w:nsid w:val="5D3D3A58"/>
    <w:multiLevelType w:val="hybridMultilevel"/>
    <w:tmpl w:val="91FE3AA0"/>
    <w:lvl w:ilvl="0" w:tplc="28EE84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5EB92935"/>
    <w:multiLevelType w:val="hybridMultilevel"/>
    <w:tmpl w:val="09348904"/>
    <w:lvl w:ilvl="0" w:tplc="004839D8">
      <w:start w:val="1"/>
      <w:numFmt w:val="decimal"/>
      <w:lvlText w:val="%1."/>
      <w:lvlJc w:val="left"/>
      <w:pPr>
        <w:ind w:left="1287" w:hanging="360"/>
      </w:pPr>
      <w:rPr>
        <w:rFonts w:ascii="Times New Roman" w:eastAsia="Times New Roman" w:hAnsi="Times New Roman"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7">
    <w:nsid w:val="5F6F78FB"/>
    <w:multiLevelType w:val="hybridMultilevel"/>
    <w:tmpl w:val="8C46030A"/>
    <w:lvl w:ilvl="0" w:tplc="79289646">
      <w:start w:val="3"/>
      <w:numFmt w:val="bullet"/>
      <w:lvlText w:val="–"/>
      <w:lvlJc w:val="left"/>
      <w:pPr>
        <w:ind w:left="720" w:hanging="360"/>
      </w:pPr>
      <w:rPr>
        <w:rFonts w:ascii="Times New Roman" w:eastAsia="TimesNewRomanPSMT"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8">
    <w:nsid w:val="62D605F8"/>
    <w:multiLevelType w:val="hybridMultilevel"/>
    <w:tmpl w:val="31947EFC"/>
    <w:lvl w:ilvl="0" w:tplc="DC12395E">
      <w:start w:val="1"/>
      <w:numFmt w:val="decimal"/>
      <w:lvlText w:val="%1)"/>
      <w:lvlJc w:val="left"/>
      <w:pPr>
        <w:ind w:left="107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9">
    <w:nsid w:val="63EC26D8"/>
    <w:multiLevelType w:val="hybridMultilevel"/>
    <w:tmpl w:val="EB105934"/>
    <w:lvl w:ilvl="0" w:tplc="909085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0">
    <w:nsid w:val="66191D9E"/>
    <w:multiLevelType w:val="hybridMultilevel"/>
    <w:tmpl w:val="CD0A6EF2"/>
    <w:lvl w:ilvl="0" w:tplc="BDF4B394">
      <w:start w:val="1"/>
      <w:numFmt w:val="decimal"/>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66B90F95"/>
    <w:multiLevelType w:val="hybridMultilevel"/>
    <w:tmpl w:val="D7AED3E4"/>
    <w:lvl w:ilvl="0" w:tplc="3104CE6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2">
    <w:nsid w:val="6728258E"/>
    <w:multiLevelType w:val="hybridMultilevel"/>
    <w:tmpl w:val="16EA7454"/>
    <w:lvl w:ilvl="0" w:tplc="EDDA5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6A410F9C"/>
    <w:multiLevelType w:val="hybridMultilevel"/>
    <w:tmpl w:val="3B0CC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A645E27"/>
    <w:multiLevelType w:val="hybridMultilevel"/>
    <w:tmpl w:val="EB3C05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5">
    <w:nsid w:val="6ABE43E6"/>
    <w:multiLevelType w:val="hybridMultilevel"/>
    <w:tmpl w:val="15CA5CDA"/>
    <w:lvl w:ilvl="0" w:tplc="C80AB912">
      <w:start w:val="1"/>
      <w:numFmt w:val="russianLow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6">
    <w:nsid w:val="6BFD25F0"/>
    <w:multiLevelType w:val="hybridMultilevel"/>
    <w:tmpl w:val="5F9EC06C"/>
    <w:lvl w:ilvl="0" w:tplc="3104CE6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7">
    <w:nsid w:val="6C4B3C81"/>
    <w:multiLevelType w:val="hybridMultilevel"/>
    <w:tmpl w:val="43047A0C"/>
    <w:lvl w:ilvl="0" w:tplc="7520B6F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8">
    <w:nsid w:val="6C972344"/>
    <w:multiLevelType w:val="hybridMultilevel"/>
    <w:tmpl w:val="48F65BE0"/>
    <w:lvl w:ilvl="0" w:tplc="7FF41E7A">
      <w:start w:val="3"/>
      <w:numFmt w:val="bullet"/>
      <w:lvlText w:val="–"/>
      <w:lvlJc w:val="left"/>
      <w:pPr>
        <w:ind w:left="1429" w:hanging="360"/>
      </w:pPr>
      <w:rPr>
        <w:rFonts w:ascii="Times New Roman" w:eastAsia="TimesNewRomanPSMT"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9">
    <w:nsid w:val="6CA25438"/>
    <w:multiLevelType w:val="hybridMultilevel"/>
    <w:tmpl w:val="6DBE9B26"/>
    <w:lvl w:ilvl="0" w:tplc="C80AB912">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E324D06"/>
    <w:multiLevelType w:val="hybridMultilevel"/>
    <w:tmpl w:val="39A258EA"/>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1">
    <w:nsid w:val="705B19B1"/>
    <w:multiLevelType w:val="hybridMultilevel"/>
    <w:tmpl w:val="B86C915C"/>
    <w:lvl w:ilvl="0" w:tplc="DEC609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2">
    <w:nsid w:val="71010E88"/>
    <w:multiLevelType w:val="hybridMultilevel"/>
    <w:tmpl w:val="16A8A064"/>
    <w:lvl w:ilvl="0" w:tplc="136456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3">
    <w:nsid w:val="712C783C"/>
    <w:multiLevelType w:val="hybridMultilevel"/>
    <w:tmpl w:val="6FF8F1DE"/>
    <w:lvl w:ilvl="0" w:tplc="2ABE3974">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4">
    <w:nsid w:val="719355AC"/>
    <w:multiLevelType w:val="hybridMultilevel"/>
    <w:tmpl w:val="FE3606C6"/>
    <w:lvl w:ilvl="0" w:tplc="C80AB912">
      <w:start w:val="1"/>
      <w:numFmt w:val="russianLow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5">
    <w:nsid w:val="71AA51A3"/>
    <w:multiLevelType w:val="hybridMultilevel"/>
    <w:tmpl w:val="3EE07DBC"/>
    <w:lvl w:ilvl="0" w:tplc="3104CE6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6">
    <w:nsid w:val="76FA2F32"/>
    <w:multiLevelType w:val="hybridMultilevel"/>
    <w:tmpl w:val="31AE6632"/>
    <w:lvl w:ilvl="0" w:tplc="591E7014">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97">
    <w:nsid w:val="78C31BD9"/>
    <w:multiLevelType w:val="hybridMultilevel"/>
    <w:tmpl w:val="7BFAA138"/>
    <w:lvl w:ilvl="0" w:tplc="66646770">
      <w:start w:val="1"/>
      <w:numFmt w:val="decimal"/>
      <w:lvlText w:val="%1."/>
      <w:lvlJc w:val="left"/>
      <w:pPr>
        <w:ind w:left="1429" w:hanging="360"/>
      </w:pPr>
      <w:rPr>
        <w:rFonts w:cs="Times New Roman"/>
        <w:b w:val="0"/>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98">
    <w:nsid w:val="7BBB7C9E"/>
    <w:multiLevelType w:val="hybridMultilevel"/>
    <w:tmpl w:val="766EF610"/>
    <w:lvl w:ilvl="0" w:tplc="48B48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7E5136F9"/>
    <w:multiLevelType w:val="hybridMultilevel"/>
    <w:tmpl w:val="4E58D5EC"/>
    <w:lvl w:ilvl="0" w:tplc="C80AB912">
      <w:start w:val="1"/>
      <w:numFmt w:val="russianLow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7"/>
  </w:num>
  <w:num w:numId="2">
    <w:abstractNumId w:val="35"/>
  </w:num>
  <w:num w:numId="3">
    <w:abstractNumId w:val="93"/>
  </w:num>
  <w:num w:numId="4">
    <w:abstractNumId w:val="12"/>
  </w:num>
  <w:num w:numId="5">
    <w:abstractNumId w:val="10"/>
  </w:num>
  <w:num w:numId="6">
    <w:abstractNumId w:val="1"/>
  </w:num>
  <w:num w:numId="7">
    <w:abstractNumId w:val="63"/>
  </w:num>
  <w:num w:numId="8">
    <w:abstractNumId w:val="50"/>
  </w:num>
  <w:num w:numId="9">
    <w:abstractNumId w:val="38"/>
  </w:num>
  <w:num w:numId="10">
    <w:abstractNumId w:val="71"/>
  </w:num>
  <w:num w:numId="11">
    <w:abstractNumId w:val="27"/>
  </w:num>
  <w:num w:numId="12">
    <w:abstractNumId w:val="83"/>
  </w:num>
  <w:num w:numId="13">
    <w:abstractNumId w:val="94"/>
  </w:num>
  <w:num w:numId="14">
    <w:abstractNumId w:val="30"/>
  </w:num>
  <w:num w:numId="15">
    <w:abstractNumId w:val="64"/>
  </w:num>
  <w:num w:numId="16">
    <w:abstractNumId w:val="78"/>
  </w:num>
  <w:num w:numId="17">
    <w:abstractNumId w:val="87"/>
  </w:num>
  <w:num w:numId="18">
    <w:abstractNumId w:val="54"/>
  </w:num>
  <w:num w:numId="19">
    <w:abstractNumId w:val="41"/>
  </w:num>
  <w:num w:numId="20">
    <w:abstractNumId w:val="26"/>
  </w:num>
  <w:num w:numId="21">
    <w:abstractNumId w:val="73"/>
  </w:num>
  <w:num w:numId="22">
    <w:abstractNumId w:val="91"/>
  </w:num>
  <w:num w:numId="23">
    <w:abstractNumId w:val="21"/>
  </w:num>
  <w:num w:numId="24">
    <w:abstractNumId w:val="24"/>
  </w:num>
  <w:num w:numId="25">
    <w:abstractNumId w:val="99"/>
  </w:num>
  <w:num w:numId="26">
    <w:abstractNumId w:val="28"/>
  </w:num>
  <w:num w:numId="27">
    <w:abstractNumId w:val="85"/>
  </w:num>
  <w:num w:numId="28">
    <w:abstractNumId w:val="22"/>
  </w:num>
  <w:num w:numId="29">
    <w:abstractNumId w:val="47"/>
  </w:num>
  <w:num w:numId="30">
    <w:abstractNumId w:val="18"/>
  </w:num>
  <w:num w:numId="31">
    <w:abstractNumId w:val="58"/>
  </w:num>
  <w:num w:numId="32">
    <w:abstractNumId w:val="66"/>
  </w:num>
  <w:num w:numId="33">
    <w:abstractNumId w:val="9"/>
  </w:num>
  <w:num w:numId="34">
    <w:abstractNumId w:val="2"/>
  </w:num>
  <w:num w:numId="35">
    <w:abstractNumId w:val="62"/>
  </w:num>
  <w:num w:numId="36">
    <w:abstractNumId w:val="86"/>
  </w:num>
  <w:num w:numId="37">
    <w:abstractNumId w:val="49"/>
  </w:num>
  <w:num w:numId="38">
    <w:abstractNumId w:val="77"/>
  </w:num>
  <w:num w:numId="39">
    <w:abstractNumId w:val="0"/>
  </w:num>
  <w:num w:numId="40">
    <w:abstractNumId w:val="56"/>
  </w:num>
  <w:num w:numId="41">
    <w:abstractNumId w:val="33"/>
  </w:num>
  <w:num w:numId="42">
    <w:abstractNumId w:val="4"/>
  </w:num>
  <w:num w:numId="43">
    <w:abstractNumId w:val="89"/>
  </w:num>
  <w:num w:numId="44">
    <w:abstractNumId w:val="34"/>
  </w:num>
  <w:num w:numId="45">
    <w:abstractNumId w:val="29"/>
  </w:num>
  <w:num w:numId="46">
    <w:abstractNumId w:val="53"/>
  </w:num>
  <w:num w:numId="47">
    <w:abstractNumId w:val="13"/>
  </w:num>
  <w:num w:numId="48">
    <w:abstractNumId w:val="36"/>
  </w:num>
  <w:num w:numId="49">
    <w:abstractNumId w:val="45"/>
  </w:num>
  <w:num w:numId="50">
    <w:abstractNumId w:val="69"/>
  </w:num>
  <w:num w:numId="51">
    <w:abstractNumId w:val="6"/>
  </w:num>
  <w:num w:numId="52">
    <w:abstractNumId w:val="37"/>
  </w:num>
  <w:num w:numId="53">
    <w:abstractNumId w:val="74"/>
  </w:num>
  <w:num w:numId="54">
    <w:abstractNumId w:val="15"/>
  </w:num>
  <w:num w:numId="55">
    <w:abstractNumId w:val="79"/>
  </w:num>
  <w:num w:numId="56">
    <w:abstractNumId w:val="14"/>
  </w:num>
  <w:num w:numId="57">
    <w:abstractNumId w:val="19"/>
  </w:num>
  <w:num w:numId="58">
    <w:abstractNumId w:val="67"/>
  </w:num>
  <w:num w:numId="59">
    <w:abstractNumId w:val="59"/>
  </w:num>
  <w:num w:numId="60">
    <w:abstractNumId w:val="95"/>
  </w:num>
  <w:num w:numId="61">
    <w:abstractNumId w:val="20"/>
  </w:num>
  <w:num w:numId="62">
    <w:abstractNumId w:val="51"/>
  </w:num>
  <w:num w:numId="63">
    <w:abstractNumId w:val="65"/>
  </w:num>
  <w:num w:numId="64">
    <w:abstractNumId w:val="68"/>
  </w:num>
  <w:num w:numId="65">
    <w:abstractNumId w:val="55"/>
  </w:num>
  <w:num w:numId="66">
    <w:abstractNumId w:val="96"/>
  </w:num>
  <w:num w:numId="67">
    <w:abstractNumId w:val="52"/>
  </w:num>
  <w:num w:numId="68">
    <w:abstractNumId w:val="98"/>
  </w:num>
  <w:num w:numId="69">
    <w:abstractNumId w:val="39"/>
  </w:num>
  <w:num w:numId="70">
    <w:abstractNumId w:val="5"/>
  </w:num>
  <w:num w:numId="71">
    <w:abstractNumId w:val="60"/>
  </w:num>
  <w:num w:numId="72">
    <w:abstractNumId w:val="42"/>
  </w:num>
  <w:num w:numId="73">
    <w:abstractNumId w:val="44"/>
  </w:num>
  <w:num w:numId="74">
    <w:abstractNumId w:val="81"/>
  </w:num>
  <w:num w:numId="75">
    <w:abstractNumId w:val="57"/>
  </w:num>
  <w:num w:numId="76">
    <w:abstractNumId w:val="46"/>
  </w:num>
  <w:num w:numId="77">
    <w:abstractNumId w:val="72"/>
  </w:num>
  <w:num w:numId="78">
    <w:abstractNumId w:val="32"/>
  </w:num>
  <w:num w:numId="79">
    <w:abstractNumId w:val="23"/>
  </w:num>
  <w:num w:numId="80">
    <w:abstractNumId w:val="82"/>
  </w:num>
  <w:num w:numId="81">
    <w:abstractNumId w:val="80"/>
  </w:num>
  <w:num w:numId="82">
    <w:abstractNumId w:val="84"/>
  </w:num>
  <w:num w:numId="83">
    <w:abstractNumId w:val="31"/>
  </w:num>
  <w:num w:numId="84">
    <w:abstractNumId w:val="75"/>
  </w:num>
  <w:num w:numId="85">
    <w:abstractNumId w:val="92"/>
  </w:num>
  <w:num w:numId="86">
    <w:abstractNumId w:val="48"/>
  </w:num>
  <w:num w:numId="87">
    <w:abstractNumId w:val="16"/>
  </w:num>
  <w:num w:numId="88">
    <w:abstractNumId w:val="11"/>
  </w:num>
  <w:num w:numId="89">
    <w:abstractNumId w:val="3"/>
  </w:num>
  <w:num w:numId="90">
    <w:abstractNumId w:val="25"/>
  </w:num>
  <w:num w:numId="91">
    <w:abstractNumId w:val="43"/>
  </w:num>
  <w:num w:numId="92">
    <w:abstractNumId w:val="88"/>
  </w:num>
  <w:num w:numId="93">
    <w:abstractNumId w:val="17"/>
  </w:num>
  <w:num w:numId="94">
    <w:abstractNumId w:val="61"/>
  </w:num>
  <w:num w:numId="95">
    <w:abstractNumId w:val="70"/>
  </w:num>
  <w:num w:numId="96">
    <w:abstractNumId w:val="97"/>
  </w:num>
  <w:num w:numId="97">
    <w:abstractNumId w:val="90"/>
  </w:num>
  <w:num w:numId="98">
    <w:abstractNumId w:val="76"/>
  </w:num>
  <w:num w:numId="99">
    <w:abstractNumId w:val="40"/>
  </w:num>
  <w:num w:numId="100">
    <w:abstractNumId w:val="8"/>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characterSpacingControl w:val="doNotCompress"/>
  <w:footnotePr>
    <w:footnote w:id="-1"/>
    <w:footnote w:id="0"/>
  </w:footnotePr>
  <w:endnotePr>
    <w:endnote w:id="-1"/>
    <w:endnote w:id="0"/>
  </w:endnotePr>
  <w:compat/>
  <w:rsids>
    <w:rsidRoot w:val="00967E31"/>
    <w:rsid w:val="00004128"/>
    <w:rsid w:val="00005792"/>
    <w:rsid w:val="00005E28"/>
    <w:rsid w:val="00007D11"/>
    <w:rsid w:val="00012F2C"/>
    <w:rsid w:val="00017B3C"/>
    <w:rsid w:val="00025FB5"/>
    <w:rsid w:val="000362D1"/>
    <w:rsid w:val="00041D40"/>
    <w:rsid w:val="00042957"/>
    <w:rsid w:val="00043F25"/>
    <w:rsid w:val="00064031"/>
    <w:rsid w:val="0006690C"/>
    <w:rsid w:val="000719E6"/>
    <w:rsid w:val="000828BD"/>
    <w:rsid w:val="00085337"/>
    <w:rsid w:val="00086859"/>
    <w:rsid w:val="00090DCB"/>
    <w:rsid w:val="000930EF"/>
    <w:rsid w:val="000A5C17"/>
    <w:rsid w:val="000B0A93"/>
    <w:rsid w:val="000B2ABB"/>
    <w:rsid w:val="000B5370"/>
    <w:rsid w:val="000B54DB"/>
    <w:rsid w:val="000C1175"/>
    <w:rsid w:val="000C2526"/>
    <w:rsid w:val="000C3611"/>
    <w:rsid w:val="000D4237"/>
    <w:rsid w:val="000D7BF3"/>
    <w:rsid w:val="000E13F3"/>
    <w:rsid w:val="000F38F3"/>
    <w:rsid w:val="000F4F3A"/>
    <w:rsid w:val="000F56F9"/>
    <w:rsid w:val="001079B2"/>
    <w:rsid w:val="00113168"/>
    <w:rsid w:val="00117197"/>
    <w:rsid w:val="00120EB9"/>
    <w:rsid w:val="00120EDD"/>
    <w:rsid w:val="00121F56"/>
    <w:rsid w:val="001349C3"/>
    <w:rsid w:val="0014739C"/>
    <w:rsid w:val="00150B32"/>
    <w:rsid w:val="00163068"/>
    <w:rsid w:val="00170E74"/>
    <w:rsid w:val="00174512"/>
    <w:rsid w:val="00175F57"/>
    <w:rsid w:val="00180A1D"/>
    <w:rsid w:val="00183729"/>
    <w:rsid w:val="00186462"/>
    <w:rsid w:val="0018760C"/>
    <w:rsid w:val="001909C8"/>
    <w:rsid w:val="001917AE"/>
    <w:rsid w:val="00193659"/>
    <w:rsid w:val="00195414"/>
    <w:rsid w:val="001A0F64"/>
    <w:rsid w:val="001A4C0E"/>
    <w:rsid w:val="001A4D18"/>
    <w:rsid w:val="001A6D2B"/>
    <w:rsid w:val="001A7B72"/>
    <w:rsid w:val="001B20EE"/>
    <w:rsid w:val="001B394D"/>
    <w:rsid w:val="001B3C2C"/>
    <w:rsid w:val="001D06B7"/>
    <w:rsid w:val="001E08E2"/>
    <w:rsid w:val="001E2BA8"/>
    <w:rsid w:val="001E3D8E"/>
    <w:rsid w:val="001E4F19"/>
    <w:rsid w:val="001E7829"/>
    <w:rsid w:val="001F27EE"/>
    <w:rsid w:val="001F4064"/>
    <w:rsid w:val="001F4177"/>
    <w:rsid w:val="001F42C6"/>
    <w:rsid w:val="00204A5B"/>
    <w:rsid w:val="00214474"/>
    <w:rsid w:val="0022673F"/>
    <w:rsid w:val="00231C5F"/>
    <w:rsid w:val="00236D15"/>
    <w:rsid w:val="00246116"/>
    <w:rsid w:val="00246FA4"/>
    <w:rsid w:val="0025654C"/>
    <w:rsid w:val="00257D19"/>
    <w:rsid w:val="00265F89"/>
    <w:rsid w:val="002667F4"/>
    <w:rsid w:val="002701D9"/>
    <w:rsid w:val="00271116"/>
    <w:rsid w:val="002720AA"/>
    <w:rsid w:val="00275F47"/>
    <w:rsid w:val="00281B1B"/>
    <w:rsid w:val="00282CA6"/>
    <w:rsid w:val="00284011"/>
    <w:rsid w:val="002A11AA"/>
    <w:rsid w:val="002C12A4"/>
    <w:rsid w:val="002C4B0C"/>
    <w:rsid w:val="002C5C76"/>
    <w:rsid w:val="002C71B0"/>
    <w:rsid w:val="002D4775"/>
    <w:rsid w:val="002E260E"/>
    <w:rsid w:val="002E52EF"/>
    <w:rsid w:val="002F7918"/>
    <w:rsid w:val="00300433"/>
    <w:rsid w:val="00307B3D"/>
    <w:rsid w:val="003136B1"/>
    <w:rsid w:val="00313755"/>
    <w:rsid w:val="00325BAE"/>
    <w:rsid w:val="00327579"/>
    <w:rsid w:val="00327EC5"/>
    <w:rsid w:val="00330220"/>
    <w:rsid w:val="00334136"/>
    <w:rsid w:val="00335014"/>
    <w:rsid w:val="003459F2"/>
    <w:rsid w:val="003462E8"/>
    <w:rsid w:val="00360F3F"/>
    <w:rsid w:val="003625A4"/>
    <w:rsid w:val="0036727B"/>
    <w:rsid w:val="00375C27"/>
    <w:rsid w:val="003814D8"/>
    <w:rsid w:val="003910BC"/>
    <w:rsid w:val="003A2215"/>
    <w:rsid w:val="003A33C6"/>
    <w:rsid w:val="003A62C1"/>
    <w:rsid w:val="003B18C4"/>
    <w:rsid w:val="003B3AAA"/>
    <w:rsid w:val="003C00DD"/>
    <w:rsid w:val="003C0F74"/>
    <w:rsid w:val="003C233E"/>
    <w:rsid w:val="003C2E58"/>
    <w:rsid w:val="003D1D99"/>
    <w:rsid w:val="003D3FD1"/>
    <w:rsid w:val="003D6029"/>
    <w:rsid w:val="003E0634"/>
    <w:rsid w:val="003E1E91"/>
    <w:rsid w:val="003E2439"/>
    <w:rsid w:val="003E7A6F"/>
    <w:rsid w:val="003F06FA"/>
    <w:rsid w:val="003F289B"/>
    <w:rsid w:val="004209E2"/>
    <w:rsid w:val="00432A53"/>
    <w:rsid w:val="00436BE0"/>
    <w:rsid w:val="00437564"/>
    <w:rsid w:val="00442C31"/>
    <w:rsid w:val="00445CD5"/>
    <w:rsid w:val="004576BD"/>
    <w:rsid w:val="004600ED"/>
    <w:rsid w:val="00463B51"/>
    <w:rsid w:val="004673E1"/>
    <w:rsid w:val="00474C39"/>
    <w:rsid w:val="004830F2"/>
    <w:rsid w:val="00493668"/>
    <w:rsid w:val="00494ABD"/>
    <w:rsid w:val="004A1315"/>
    <w:rsid w:val="004A3F8B"/>
    <w:rsid w:val="004A6850"/>
    <w:rsid w:val="004A6D5C"/>
    <w:rsid w:val="004B086B"/>
    <w:rsid w:val="004B3C6E"/>
    <w:rsid w:val="004C2F6F"/>
    <w:rsid w:val="004C6CB4"/>
    <w:rsid w:val="004C78DF"/>
    <w:rsid w:val="004D4E56"/>
    <w:rsid w:val="004E620F"/>
    <w:rsid w:val="004E6610"/>
    <w:rsid w:val="004F0E0A"/>
    <w:rsid w:val="004F0E81"/>
    <w:rsid w:val="004F4E3A"/>
    <w:rsid w:val="004F673B"/>
    <w:rsid w:val="005003B1"/>
    <w:rsid w:val="00503CE0"/>
    <w:rsid w:val="00515470"/>
    <w:rsid w:val="0051549D"/>
    <w:rsid w:val="005176F5"/>
    <w:rsid w:val="00517E3E"/>
    <w:rsid w:val="005306AC"/>
    <w:rsid w:val="00545E80"/>
    <w:rsid w:val="005514D4"/>
    <w:rsid w:val="005536D8"/>
    <w:rsid w:val="00555822"/>
    <w:rsid w:val="00556F3A"/>
    <w:rsid w:val="005575F3"/>
    <w:rsid w:val="00564CAA"/>
    <w:rsid w:val="005718BE"/>
    <w:rsid w:val="00571EB4"/>
    <w:rsid w:val="00572A2F"/>
    <w:rsid w:val="00581AE4"/>
    <w:rsid w:val="005847D5"/>
    <w:rsid w:val="00585E02"/>
    <w:rsid w:val="0059551F"/>
    <w:rsid w:val="005B17B6"/>
    <w:rsid w:val="005B2B4A"/>
    <w:rsid w:val="005C557C"/>
    <w:rsid w:val="005C5AB2"/>
    <w:rsid w:val="005C79E6"/>
    <w:rsid w:val="005D2DCE"/>
    <w:rsid w:val="005E1449"/>
    <w:rsid w:val="005E720C"/>
    <w:rsid w:val="005E74A6"/>
    <w:rsid w:val="005E78C5"/>
    <w:rsid w:val="005F7A31"/>
    <w:rsid w:val="006015DF"/>
    <w:rsid w:val="00606259"/>
    <w:rsid w:val="006170C6"/>
    <w:rsid w:val="0062385C"/>
    <w:rsid w:val="006327E1"/>
    <w:rsid w:val="00646E4F"/>
    <w:rsid w:val="0064718F"/>
    <w:rsid w:val="00652A77"/>
    <w:rsid w:val="00654DEA"/>
    <w:rsid w:val="006566F9"/>
    <w:rsid w:val="006617ED"/>
    <w:rsid w:val="00666C34"/>
    <w:rsid w:val="00672134"/>
    <w:rsid w:val="00673E0A"/>
    <w:rsid w:val="00675E2F"/>
    <w:rsid w:val="00680136"/>
    <w:rsid w:val="006837AF"/>
    <w:rsid w:val="00686848"/>
    <w:rsid w:val="00693207"/>
    <w:rsid w:val="00695726"/>
    <w:rsid w:val="006A05C1"/>
    <w:rsid w:val="006A0F73"/>
    <w:rsid w:val="006A2354"/>
    <w:rsid w:val="006A70B9"/>
    <w:rsid w:val="006A744C"/>
    <w:rsid w:val="006B11AC"/>
    <w:rsid w:val="006B4DEB"/>
    <w:rsid w:val="006B6B65"/>
    <w:rsid w:val="006D0BEB"/>
    <w:rsid w:val="006D2801"/>
    <w:rsid w:val="006D6E53"/>
    <w:rsid w:val="006D7C28"/>
    <w:rsid w:val="006E70DC"/>
    <w:rsid w:val="006F261F"/>
    <w:rsid w:val="006F29AA"/>
    <w:rsid w:val="0070248C"/>
    <w:rsid w:val="0070413F"/>
    <w:rsid w:val="00705E0F"/>
    <w:rsid w:val="00706B98"/>
    <w:rsid w:val="0071173E"/>
    <w:rsid w:val="00713215"/>
    <w:rsid w:val="00730900"/>
    <w:rsid w:val="00730BE1"/>
    <w:rsid w:val="00730CC0"/>
    <w:rsid w:val="007320DE"/>
    <w:rsid w:val="0073461C"/>
    <w:rsid w:val="0073468D"/>
    <w:rsid w:val="0073612E"/>
    <w:rsid w:val="00742136"/>
    <w:rsid w:val="00744148"/>
    <w:rsid w:val="007447FB"/>
    <w:rsid w:val="0075090C"/>
    <w:rsid w:val="00756D96"/>
    <w:rsid w:val="00761C30"/>
    <w:rsid w:val="00763628"/>
    <w:rsid w:val="00766851"/>
    <w:rsid w:val="007679B3"/>
    <w:rsid w:val="00767D9D"/>
    <w:rsid w:val="007754AA"/>
    <w:rsid w:val="007867E4"/>
    <w:rsid w:val="007926C8"/>
    <w:rsid w:val="00795983"/>
    <w:rsid w:val="00796042"/>
    <w:rsid w:val="00796C1F"/>
    <w:rsid w:val="00796F5B"/>
    <w:rsid w:val="007977E9"/>
    <w:rsid w:val="007B5581"/>
    <w:rsid w:val="007B5615"/>
    <w:rsid w:val="007C2BD4"/>
    <w:rsid w:val="007C3D9B"/>
    <w:rsid w:val="007D2599"/>
    <w:rsid w:val="007D45BA"/>
    <w:rsid w:val="007D5876"/>
    <w:rsid w:val="007D5FFE"/>
    <w:rsid w:val="007E5E23"/>
    <w:rsid w:val="007E652E"/>
    <w:rsid w:val="007F3D0D"/>
    <w:rsid w:val="007F4112"/>
    <w:rsid w:val="007F4150"/>
    <w:rsid w:val="007F538B"/>
    <w:rsid w:val="00800E7F"/>
    <w:rsid w:val="00802CE0"/>
    <w:rsid w:val="00803116"/>
    <w:rsid w:val="00804DE0"/>
    <w:rsid w:val="008050C6"/>
    <w:rsid w:val="00805D46"/>
    <w:rsid w:val="00806118"/>
    <w:rsid w:val="008070AC"/>
    <w:rsid w:val="0081293F"/>
    <w:rsid w:val="00821D94"/>
    <w:rsid w:val="008336BD"/>
    <w:rsid w:val="00837B42"/>
    <w:rsid w:val="008429E7"/>
    <w:rsid w:val="00847AAD"/>
    <w:rsid w:val="00853054"/>
    <w:rsid w:val="00854817"/>
    <w:rsid w:val="008651B4"/>
    <w:rsid w:val="008678BC"/>
    <w:rsid w:val="00870358"/>
    <w:rsid w:val="008759E8"/>
    <w:rsid w:val="00877E66"/>
    <w:rsid w:val="008800F4"/>
    <w:rsid w:val="00884F66"/>
    <w:rsid w:val="008857F3"/>
    <w:rsid w:val="008A5BD5"/>
    <w:rsid w:val="008B3C76"/>
    <w:rsid w:val="008B4EAB"/>
    <w:rsid w:val="008C6263"/>
    <w:rsid w:val="008D050E"/>
    <w:rsid w:val="008D34B9"/>
    <w:rsid w:val="008E3229"/>
    <w:rsid w:val="008F0670"/>
    <w:rsid w:val="008F71AF"/>
    <w:rsid w:val="00900532"/>
    <w:rsid w:val="00901D9B"/>
    <w:rsid w:val="00903C36"/>
    <w:rsid w:val="00905923"/>
    <w:rsid w:val="00907B70"/>
    <w:rsid w:val="009116D1"/>
    <w:rsid w:val="0092394D"/>
    <w:rsid w:val="0093310B"/>
    <w:rsid w:val="00935438"/>
    <w:rsid w:val="00935FCD"/>
    <w:rsid w:val="009365F3"/>
    <w:rsid w:val="00947407"/>
    <w:rsid w:val="00960706"/>
    <w:rsid w:val="00962737"/>
    <w:rsid w:val="00967E31"/>
    <w:rsid w:val="009728B3"/>
    <w:rsid w:val="0097404D"/>
    <w:rsid w:val="00975530"/>
    <w:rsid w:val="00976653"/>
    <w:rsid w:val="00976FFC"/>
    <w:rsid w:val="00977CB4"/>
    <w:rsid w:val="00981AF8"/>
    <w:rsid w:val="009872B9"/>
    <w:rsid w:val="00987FD0"/>
    <w:rsid w:val="009903E8"/>
    <w:rsid w:val="009919C9"/>
    <w:rsid w:val="009958BB"/>
    <w:rsid w:val="009B68E5"/>
    <w:rsid w:val="009C048B"/>
    <w:rsid w:val="009C26C5"/>
    <w:rsid w:val="009C4C19"/>
    <w:rsid w:val="009C6520"/>
    <w:rsid w:val="009C6A48"/>
    <w:rsid w:val="009D30E6"/>
    <w:rsid w:val="009D34D4"/>
    <w:rsid w:val="009D3686"/>
    <w:rsid w:val="009D5B1E"/>
    <w:rsid w:val="009D75DC"/>
    <w:rsid w:val="009E1C55"/>
    <w:rsid w:val="009E391A"/>
    <w:rsid w:val="009E421C"/>
    <w:rsid w:val="009E667E"/>
    <w:rsid w:val="009F60AB"/>
    <w:rsid w:val="00A04501"/>
    <w:rsid w:val="00A0480B"/>
    <w:rsid w:val="00A10245"/>
    <w:rsid w:val="00A15049"/>
    <w:rsid w:val="00A17324"/>
    <w:rsid w:val="00A24F66"/>
    <w:rsid w:val="00A25397"/>
    <w:rsid w:val="00A25BB8"/>
    <w:rsid w:val="00A31F9F"/>
    <w:rsid w:val="00A323E2"/>
    <w:rsid w:val="00A377DE"/>
    <w:rsid w:val="00A378C4"/>
    <w:rsid w:val="00A43B68"/>
    <w:rsid w:val="00A442A8"/>
    <w:rsid w:val="00A52232"/>
    <w:rsid w:val="00A53403"/>
    <w:rsid w:val="00A5664C"/>
    <w:rsid w:val="00A611F3"/>
    <w:rsid w:val="00A62A50"/>
    <w:rsid w:val="00A64370"/>
    <w:rsid w:val="00A64BC0"/>
    <w:rsid w:val="00A66F70"/>
    <w:rsid w:val="00A773DC"/>
    <w:rsid w:val="00A85060"/>
    <w:rsid w:val="00A94E2E"/>
    <w:rsid w:val="00AA3B5D"/>
    <w:rsid w:val="00AA74F9"/>
    <w:rsid w:val="00AB240F"/>
    <w:rsid w:val="00AB5CB7"/>
    <w:rsid w:val="00AC2861"/>
    <w:rsid w:val="00AC4DD0"/>
    <w:rsid w:val="00AD2597"/>
    <w:rsid w:val="00AD3935"/>
    <w:rsid w:val="00AD3AF5"/>
    <w:rsid w:val="00AD4F52"/>
    <w:rsid w:val="00AE4522"/>
    <w:rsid w:val="00AF3E6D"/>
    <w:rsid w:val="00AF6860"/>
    <w:rsid w:val="00B014DE"/>
    <w:rsid w:val="00B236E7"/>
    <w:rsid w:val="00B24AB5"/>
    <w:rsid w:val="00B34668"/>
    <w:rsid w:val="00B35D24"/>
    <w:rsid w:val="00B36F54"/>
    <w:rsid w:val="00B37113"/>
    <w:rsid w:val="00B51BDD"/>
    <w:rsid w:val="00B52900"/>
    <w:rsid w:val="00B56F54"/>
    <w:rsid w:val="00B57669"/>
    <w:rsid w:val="00B57AF1"/>
    <w:rsid w:val="00B6103E"/>
    <w:rsid w:val="00B62E4E"/>
    <w:rsid w:val="00B72852"/>
    <w:rsid w:val="00B74CEA"/>
    <w:rsid w:val="00B7539C"/>
    <w:rsid w:val="00B7628C"/>
    <w:rsid w:val="00B853F5"/>
    <w:rsid w:val="00B8760D"/>
    <w:rsid w:val="00B87DF1"/>
    <w:rsid w:val="00B94718"/>
    <w:rsid w:val="00B96C81"/>
    <w:rsid w:val="00B96D9E"/>
    <w:rsid w:val="00BA2252"/>
    <w:rsid w:val="00BA29B5"/>
    <w:rsid w:val="00BA3A49"/>
    <w:rsid w:val="00BA40BD"/>
    <w:rsid w:val="00BB1DFB"/>
    <w:rsid w:val="00BB1E0C"/>
    <w:rsid w:val="00BB4931"/>
    <w:rsid w:val="00BD7847"/>
    <w:rsid w:val="00BE10C0"/>
    <w:rsid w:val="00BE68CE"/>
    <w:rsid w:val="00BF249C"/>
    <w:rsid w:val="00C039A2"/>
    <w:rsid w:val="00C057B5"/>
    <w:rsid w:val="00C07C31"/>
    <w:rsid w:val="00C11745"/>
    <w:rsid w:val="00C22682"/>
    <w:rsid w:val="00C238D9"/>
    <w:rsid w:val="00C23DA1"/>
    <w:rsid w:val="00C24B19"/>
    <w:rsid w:val="00C3736F"/>
    <w:rsid w:val="00C4155E"/>
    <w:rsid w:val="00C43810"/>
    <w:rsid w:val="00C47333"/>
    <w:rsid w:val="00C50293"/>
    <w:rsid w:val="00C521D3"/>
    <w:rsid w:val="00C533FA"/>
    <w:rsid w:val="00C5618E"/>
    <w:rsid w:val="00C566A6"/>
    <w:rsid w:val="00C67758"/>
    <w:rsid w:val="00C7052F"/>
    <w:rsid w:val="00C724E3"/>
    <w:rsid w:val="00C827A9"/>
    <w:rsid w:val="00C83BDD"/>
    <w:rsid w:val="00C928B5"/>
    <w:rsid w:val="00C94A66"/>
    <w:rsid w:val="00CA4D6F"/>
    <w:rsid w:val="00CB013D"/>
    <w:rsid w:val="00CB2AFF"/>
    <w:rsid w:val="00CB64AF"/>
    <w:rsid w:val="00CC0F17"/>
    <w:rsid w:val="00CD39DD"/>
    <w:rsid w:val="00CD631B"/>
    <w:rsid w:val="00CE3E66"/>
    <w:rsid w:val="00CF03E8"/>
    <w:rsid w:val="00D17E30"/>
    <w:rsid w:val="00D2238D"/>
    <w:rsid w:val="00D346A7"/>
    <w:rsid w:val="00D34EF2"/>
    <w:rsid w:val="00D35A05"/>
    <w:rsid w:val="00D37AC9"/>
    <w:rsid w:val="00D37EE7"/>
    <w:rsid w:val="00D55FC5"/>
    <w:rsid w:val="00D60C9A"/>
    <w:rsid w:val="00D70898"/>
    <w:rsid w:val="00D734F0"/>
    <w:rsid w:val="00D76B62"/>
    <w:rsid w:val="00D77A47"/>
    <w:rsid w:val="00D8312C"/>
    <w:rsid w:val="00D84BBB"/>
    <w:rsid w:val="00D87E8F"/>
    <w:rsid w:val="00D9014A"/>
    <w:rsid w:val="00D9487D"/>
    <w:rsid w:val="00DA00D8"/>
    <w:rsid w:val="00DA1267"/>
    <w:rsid w:val="00DB2485"/>
    <w:rsid w:val="00DC0B74"/>
    <w:rsid w:val="00DC216A"/>
    <w:rsid w:val="00DD1684"/>
    <w:rsid w:val="00DD28EF"/>
    <w:rsid w:val="00DD298F"/>
    <w:rsid w:val="00DD7934"/>
    <w:rsid w:val="00DE386E"/>
    <w:rsid w:val="00DE43C8"/>
    <w:rsid w:val="00DE4582"/>
    <w:rsid w:val="00DE4E65"/>
    <w:rsid w:val="00E05A71"/>
    <w:rsid w:val="00E1277E"/>
    <w:rsid w:val="00E131DF"/>
    <w:rsid w:val="00E158C4"/>
    <w:rsid w:val="00E21750"/>
    <w:rsid w:val="00E3098B"/>
    <w:rsid w:val="00E33096"/>
    <w:rsid w:val="00E4300B"/>
    <w:rsid w:val="00E441D9"/>
    <w:rsid w:val="00E55B04"/>
    <w:rsid w:val="00E640D6"/>
    <w:rsid w:val="00E65946"/>
    <w:rsid w:val="00E65AB2"/>
    <w:rsid w:val="00E65F5E"/>
    <w:rsid w:val="00E747B3"/>
    <w:rsid w:val="00E8398D"/>
    <w:rsid w:val="00E8547F"/>
    <w:rsid w:val="00E86D1E"/>
    <w:rsid w:val="00E91549"/>
    <w:rsid w:val="00EA550A"/>
    <w:rsid w:val="00EA674E"/>
    <w:rsid w:val="00EB3BED"/>
    <w:rsid w:val="00EB5F72"/>
    <w:rsid w:val="00EC0CD4"/>
    <w:rsid w:val="00EE0C0E"/>
    <w:rsid w:val="00EF1BEB"/>
    <w:rsid w:val="00EF2B2D"/>
    <w:rsid w:val="00EF35A4"/>
    <w:rsid w:val="00EF5F78"/>
    <w:rsid w:val="00EF6AB8"/>
    <w:rsid w:val="00F0799F"/>
    <w:rsid w:val="00F245CC"/>
    <w:rsid w:val="00F26205"/>
    <w:rsid w:val="00F32600"/>
    <w:rsid w:val="00F367E1"/>
    <w:rsid w:val="00F40EE7"/>
    <w:rsid w:val="00F4358E"/>
    <w:rsid w:val="00F43EC7"/>
    <w:rsid w:val="00F52A56"/>
    <w:rsid w:val="00F53135"/>
    <w:rsid w:val="00F64275"/>
    <w:rsid w:val="00F646F9"/>
    <w:rsid w:val="00F71BA9"/>
    <w:rsid w:val="00F8487B"/>
    <w:rsid w:val="00FA4B1B"/>
    <w:rsid w:val="00FA7B3B"/>
    <w:rsid w:val="00FB597B"/>
    <w:rsid w:val="00FB6122"/>
    <w:rsid w:val="00FB7E73"/>
    <w:rsid w:val="00FC2B30"/>
    <w:rsid w:val="00FC38AB"/>
    <w:rsid w:val="00FC483D"/>
    <w:rsid w:val="00FC66A4"/>
    <w:rsid w:val="00FC681E"/>
    <w:rsid w:val="00FC6F20"/>
    <w:rsid w:val="00FD1D1E"/>
    <w:rsid w:val="00FD21E2"/>
    <w:rsid w:val="00FD32EB"/>
    <w:rsid w:val="00FE04AC"/>
    <w:rsid w:val="00FE57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43"/>
    <o:shapelayout v:ext="edit">
      <o:idmap v:ext="edit" data="1"/>
      <o:rules v:ext="edit">
        <o:r id="V:Rule1" type="connector" idref="#AutoShape 4"/>
        <o:r id="V:Rule2" type="connector" idref="#AutoShape 5"/>
        <o:r id="V:Rule3" type="connector" idref="#AutoShape 8"/>
        <o:r id="V:Rule4" type="connector" idref="#AutoShape 9"/>
        <o:r id="V:Rule5" type="connector" idref="#AutoShape 10"/>
        <o:r id="V:Rule6" type="connector" idref="#AutoShape 11"/>
        <o:r id="V:Rule7" type="connector" idref="#AutoShape 18"/>
        <o:r id="V:Rule8" type="connector" idref="#AutoShape 19"/>
        <o:r id="V:Rule9" type="connector" idref="#AutoShape 20"/>
        <o:r id="V:Rule10" type="connector" idref="#AutoShape 21"/>
        <o:r id="V:Rule11" type="connector" idref="#AutoShape 22"/>
        <o:r id="V:Rule12" type="connector" idref="#AutoShape 23"/>
        <o:r id="V:Rule13" type="connector" idref="#AutoShape 24"/>
        <o:r id="V:Rule14" type="connector" idref="#AutoShape 25"/>
        <o:r id="V:Rule15" type="connector" idref="#AutoShape 11"/>
        <o:r id="V:Rule16" type="connector" idref="#AutoShape 12"/>
        <o:r id="V:Rule17" type="connector" idref="#AutoShape 13"/>
        <o:r id="V:Rule18" type="connector" idref="#AutoShape 14"/>
        <o:r id="V:Rule19" type="connector" idref="#AutoShape 15"/>
        <o:r id="V:Rule20" type="connector" idref="#AutoShape 16"/>
        <o:r id="V:Rule21" type="connector" idref="#AutoShape 17"/>
        <o:r id="V:Rule22" type="connector" idref="#AutoShape 18"/>
        <o:r id="V:Rule23" type="connector" idref="#AutoShape 19"/>
        <o:r id="V:Rule24" type="connector" idref="#AutoShape 20"/>
        <o:r id="V:Rule25" type="connector" idref="#AutoShape 21"/>
        <o:r id="V:Rule26" type="connector" idref="#AutoShape 22"/>
        <o:r id="V:Rule27" type="connector" idref="#AutoShape 23"/>
        <o:r id="V:Rule28" type="connector" idref="#AutoShape 36"/>
        <o:r id="V:Rule29" type="connector" idref="#AutoShape 37"/>
        <o:r id="V:Rule30" type="connector" idref="#AutoShape 38"/>
        <o:r id="V:Rule31" type="connector" idref="#AutoShape 39"/>
        <o:r id="V:Rule32" type="connector" idref="#AutoShape 40"/>
        <o:r id="V:Rule33" type="connector" idref="#AutoShape 41"/>
        <o:r id="V:Rule34" type="connector" idref="#AutoShape 42"/>
        <o:r id="V:Rule35" type="connector" idref="#AutoShape 43"/>
        <o:r id="V:Rule36" type="connector" idref="#AutoShape 44"/>
        <o:r id="V:Rule37" type="connector" idref="#AutoShape 45"/>
        <o:r id="V:Rule38" type="connector" idref="#Прямая со стрелкой 287"/>
        <o:r id="V:Rule39" type="connector" idref="#Прямая со стрелкой 141"/>
        <o:r id="V:Rule40" type="connector" idref="#Прямая со стрелкой 177"/>
        <o:r id="V:Rule41" type="connector" idref="#Прямая со стрелкой 178"/>
        <o:r id="V:Rule42" type="connector" idref="#Прямая со стрелкой 78"/>
        <o:r id="V:Rule43" type="connector" idref="#Прямая со стрелкой 79"/>
        <o:r id="V:Rule44" type="connector" idref="#Прямая со стрелкой 80"/>
        <o:r id="V:Rule45" type="connector" idref="#Прямая со стрелкой 81"/>
        <o:r id="V:Rule46" type="connector" idref="#AutoShape 13"/>
        <o:r id="V:Rule47" type="connector" idref="#AutoShape 14"/>
        <o:r id="V:Rule48" type="connector" idref="#AutoShape 15"/>
        <o:r id="V:Rule49" type="connector" idref="#AutoShape 16"/>
        <o:r id="V:Rule50" type="connector" idref="#AutoShape 17"/>
        <o:r id="V:Rule51" type="connector" idref="#AutoShape 18"/>
        <o:r id="V:Rule52" type="connector" idref="#AutoShape 19"/>
        <o:r id="V:Rule53" type="connector" idref="#AutoShape 20"/>
        <o:r id="V:Rule54" type="connector" idref="#AutoShape 21"/>
        <o:r id="V:Rule55" type="connector" idref="#AutoShape 34"/>
        <o:r id="V:Rule56" type="connector" idref="#AutoShape 35"/>
        <o:r id="V:Rule57" type="connector" idref="#AutoShape 36"/>
        <o:r id="V:Rule58" type="connector" idref="#AutoShape 37"/>
        <o:r id="V:Rule59" type="connector" idref="#AutoShape 42"/>
        <o:r id="V:Rule60" type="connector" idref="#AutoShape 43"/>
        <o:r id="V:Rule61" type="connector" idref="#Прямая со стрелкой 228"/>
        <o:r id="V:Rule62" type="connector" idref="#Прямая со стрелкой 229"/>
        <o:r id="V:Rule63" type="connector" idref="#Прямая со стрелкой 230"/>
        <o:r id="V:Rule64" type="connector" idref="#Прямая со стрелкой 232"/>
        <o:r id="V:Rule65" type="connector" idref="#Прямая со стрелкой 233"/>
        <o:r id="V:Rule66" type="connector" idref="#Прямая со стрелкой 234"/>
        <o:r id="V:Rule67" type="connector" idref="#Прямая со стрелкой 236"/>
        <o:r id="V:Rule68" type="connector" idref="#Прямая со стрелкой 250"/>
        <o:r id="V:Rule69" type="connector" idref="#Прямая со стрелкой 251"/>
        <o:r id="V:Rule70" type="connector" idref="#Прямая со стрелкой 252"/>
        <o:r id="V:Rule71" type="connector" idref="#Прямая со стрелкой 256"/>
        <o:r id="V:Rule72" type="connector" idref="#Прямая со стрелкой 257"/>
        <o:r id="V:Rule73" type="connector" idref="#Прямая со стрелкой 259"/>
        <o:r id="V:Rule74" type="connector" idref="#Прямая со стрелкой 260"/>
        <o:r id="V:Rule75" type="connector" idref="#Прямая со стрелкой 261"/>
        <o:r id="V:Rule76" type="connector" idref="#Прямая со стрелкой 262"/>
        <o:r id="V:Rule77" type="connector" idref="#Прямая со стрелкой 263"/>
        <o:r id="V:Rule78" type="connector" idref="#Прямая со стрелкой 276"/>
        <o:r id="V:Rule79" type="connector" idref="#Прямая со стрелкой 277"/>
        <o:r id="V:Rule80" type="connector" idref="#Прямая со стрелкой 280"/>
        <o:r id="V:Rule81" type="connector" idref="#Прямая со стрелкой 281"/>
        <o:r id="V:Rule82" type="connector" idref="#Прямая со стрелкой 282"/>
        <o:r id="V:Rule83" type="connector" idref="#Прямая со стрелкой 2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8"/>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E31"/>
    <w:pPr>
      <w:spacing w:after="200" w:line="276" w:lineRule="auto"/>
      <w:jc w:val="left"/>
    </w:pPr>
    <w:rPr>
      <w:rFonts w:ascii="Calibri" w:eastAsia="Times New Roman" w:hAnsi="Calibri" w:cs="Times New Roman"/>
      <w:color w:val="auto"/>
      <w:sz w:val="22"/>
      <w:lang w:val="ru-RU" w:eastAsia="ru-RU"/>
    </w:rPr>
  </w:style>
  <w:style w:type="paragraph" w:styleId="1">
    <w:name w:val="heading 1"/>
    <w:basedOn w:val="a"/>
    <w:next w:val="a"/>
    <w:link w:val="10"/>
    <w:uiPriority w:val="9"/>
    <w:qFormat/>
    <w:rsid w:val="00503CE0"/>
    <w:pPr>
      <w:keepNext/>
      <w:keepLines/>
      <w:spacing w:before="480" w:after="0" w:line="240" w:lineRule="auto"/>
      <w:outlineLvl w:val="0"/>
    </w:pPr>
    <w:rPr>
      <w:rFonts w:ascii="Cambria" w:hAnsi="Cambria"/>
      <w:b/>
      <w:bCs/>
      <w:color w:val="365F91"/>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3CE0"/>
    <w:rPr>
      <w:rFonts w:ascii="Cambria" w:eastAsia="Times New Roman" w:hAnsi="Cambria" w:cs="Times New Roman"/>
      <w:b/>
      <w:bCs/>
      <w:color w:val="365F91"/>
      <w:szCs w:val="28"/>
      <w:lang w:val="uk-UA"/>
    </w:rPr>
  </w:style>
  <w:style w:type="paragraph" w:customStyle="1" w:styleId="Default">
    <w:name w:val="Default"/>
    <w:rsid w:val="00503CE0"/>
    <w:pPr>
      <w:autoSpaceDE w:val="0"/>
      <w:autoSpaceDN w:val="0"/>
      <w:adjustRightInd w:val="0"/>
      <w:spacing w:line="240" w:lineRule="auto"/>
      <w:jc w:val="left"/>
    </w:pPr>
    <w:rPr>
      <w:rFonts w:ascii="Arial" w:eastAsia="Times New Roman" w:hAnsi="Arial" w:cs="Arial"/>
      <w:color w:val="000000"/>
      <w:sz w:val="24"/>
      <w:szCs w:val="24"/>
      <w:lang w:val="ru-RU" w:eastAsia="ru-RU"/>
    </w:rPr>
  </w:style>
  <w:style w:type="paragraph" w:styleId="a3">
    <w:name w:val="List Paragraph"/>
    <w:basedOn w:val="a"/>
    <w:uiPriority w:val="99"/>
    <w:qFormat/>
    <w:rsid w:val="00503CE0"/>
    <w:pPr>
      <w:ind w:left="720"/>
      <w:contextualSpacing/>
    </w:pPr>
  </w:style>
  <w:style w:type="paragraph" w:styleId="a4">
    <w:name w:val="Body Text Indent"/>
    <w:basedOn w:val="a"/>
    <w:link w:val="a5"/>
    <w:uiPriority w:val="99"/>
    <w:unhideWhenUsed/>
    <w:rsid w:val="00503CE0"/>
    <w:pPr>
      <w:spacing w:after="120" w:line="240" w:lineRule="auto"/>
      <w:ind w:left="283"/>
    </w:pPr>
    <w:rPr>
      <w:rFonts w:ascii="Times New Roman" w:hAnsi="Times New Roman"/>
      <w:sz w:val="24"/>
      <w:szCs w:val="24"/>
      <w:lang w:val="uk-UA"/>
    </w:rPr>
  </w:style>
  <w:style w:type="character" w:customStyle="1" w:styleId="a5">
    <w:name w:val="Основной текст с отступом Знак"/>
    <w:basedOn w:val="a0"/>
    <w:link w:val="a4"/>
    <w:uiPriority w:val="99"/>
    <w:rsid w:val="00503CE0"/>
    <w:rPr>
      <w:rFonts w:eastAsia="Times New Roman" w:cs="Times New Roman"/>
      <w:color w:val="auto"/>
      <w:sz w:val="24"/>
      <w:szCs w:val="24"/>
      <w:lang w:val="uk-UA"/>
    </w:rPr>
  </w:style>
  <w:style w:type="paragraph" w:styleId="a6">
    <w:name w:val="header"/>
    <w:basedOn w:val="a"/>
    <w:link w:val="a7"/>
    <w:uiPriority w:val="99"/>
    <w:unhideWhenUsed/>
    <w:rsid w:val="00503CE0"/>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503CE0"/>
    <w:rPr>
      <w:rFonts w:ascii="Calibri" w:eastAsia="Times New Roman" w:hAnsi="Calibri" w:cs="Times New Roman"/>
      <w:color w:val="auto"/>
      <w:sz w:val="22"/>
      <w:lang w:val="ru-RU" w:eastAsia="ru-RU"/>
    </w:rPr>
  </w:style>
  <w:style w:type="paragraph" w:styleId="a8">
    <w:name w:val="footer"/>
    <w:basedOn w:val="a"/>
    <w:link w:val="a9"/>
    <w:uiPriority w:val="99"/>
    <w:unhideWhenUsed/>
    <w:rsid w:val="00503CE0"/>
    <w:pPr>
      <w:tabs>
        <w:tab w:val="center" w:pos="4844"/>
        <w:tab w:val="right" w:pos="9689"/>
      </w:tabs>
      <w:spacing w:after="0" w:line="240" w:lineRule="auto"/>
    </w:pPr>
  </w:style>
  <w:style w:type="character" w:customStyle="1" w:styleId="a9">
    <w:name w:val="Нижний колонтитул Знак"/>
    <w:basedOn w:val="a0"/>
    <w:link w:val="a8"/>
    <w:uiPriority w:val="99"/>
    <w:rsid w:val="00503CE0"/>
    <w:rPr>
      <w:rFonts w:ascii="Calibri" w:eastAsia="Times New Roman" w:hAnsi="Calibri" w:cs="Times New Roman"/>
      <w:color w:val="auto"/>
      <w:sz w:val="22"/>
      <w:lang w:val="ru-RU" w:eastAsia="ru-RU"/>
    </w:rPr>
  </w:style>
  <w:style w:type="paragraph" w:styleId="aa">
    <w:name w:val="Normal (Web)"/>
    <w:basedOn w:val="a"/>
    <w:uiPriority w:val="99"/>
    <w:unhideWhenUsed/>
    <w:rsid w:val="009D5B1E"/>
    <w:pPr>
      <w:spacing w:before="100" w:beforeAutospacing="1" w:after="100" w:afterAutospacing="1" w:line="240" w:lineRule="auto"/>
    </w:pPr>
    <w:rPr>
      <w:rFonts w:ascii="Times New Roman" w:hAnsi="Times New Roman"/>
      <w:sz w:val="24"/>
      <w:szCs w:val="24"/>
      <w:lang w:val="en-US" w:eastAsia="en-US"/>
    </w:rPr>
  </w:style>
  <w:style w:type="character" w:styleId="ab">
    <w:name w:val="Strong"/>
    <w:qFormat/>
    <w:rsid w:val="00EB5F72"/>
    <w:rPr>
      <w:b/>
      <w:bCs/>
    </w:rPr>
  </w:style>
  <w:style w:type="table" w:styleId="ac">
    <w:name w:val="Table Grid"/>
    <w:basedOn w:val="a1"/>
    <w:uiPriority w:val="39"/>
    <w:rsid w:val="003F289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EF1BEB"/>
  </w:style>
  <w:style w:type="paragraph" w:customStyle="1" w:styleId="rvps2">
    <w:name w:val="rvps2"/>
    <w:basedOn w:val="a"/>
    <w:rsid w:val="00B853F5"/>
    <w:pPr>
      <w:spacing w:before="100" w:beforeAutospacing="1" w:after="100" w:afterAutospacing="1" w:line="240" w:lineRule="auto"/>
    </w:pPr>
    <w:rPr>
      <w:rFonts w:ascii="Times New Roman" w:hAnsi="Times New Roman"/>
      <w:sz w:val="24"/>
      <w:szCs w:val="24"/>
      <w:lang w:val="uk-UA" w:eastAsia="uk-UA"/>
    </w:rPr>
  </w:style>
  <w:style w:type="paragraph" w:customStyle="1" w:styleId="p6">
    <w:name w:val="p6"/>
    <w:basedOn w:val="a"/>
    <w:rsid w:val="004A6D5C"/>
    <w:pPr>
      <w:spacing w:before="100" w:beforeAutospacing="1" w:after="100" w:afterAutospacing="1" w:line="240" w:lineRule="auto"/>
    </w:pPr>
    <w:rPr>
      <w:rFonts w:ascii="Times New Roman" w:hAnsi="Times New Roman"/>
      <w:sz w:val="24"/>
      <w:szCs w:val="24"/>
      <w:lang w:val="uk-UA" w:eastAsia="uk-UA"/>
    </w:rPr>
  </w:style>
  <w:style w:type="paragraph" w:customStyle="1" w:styleId="p7">
    <w:name w:val="p7"/>
    <w:basedOn w:val="a"/>
    <w:rsid w:val="004A6D5C"/>
    <w:pPr>
      <w:spacing w:before="100" w:beforeAutospacing="1" w:after="100" w:afterAutospacing="1" w:line="240" w:lineRule="auto"/>
    </w:pPr>
    <w:rPr>
      <w:rFonts w:ascii="Times New Roman" w:hAnsi="Times New Roman"/>
      <w:sz w:val="24"/>
      <w:szCs w:val="24"/>
      <w:lang w:val="uk-UA" w:eastAsia="uk-UA"/>
    </w:rPr>
  </w:style>
  <w:style w:type="character" w:customStyle="1" w:styleId="ad">
    <w:name w:val="Основной текст_"/>
    <w:basedOn w:val="a0"/>
    <w:link w:val="11"/>
    <w:rsid w:val="00F0799F"/>
    <w:rPr>
      <w:rFonts w:eastAsia="Times New Roman" w:cs="Times New Roman"/>
      <w:spacing w:val="5"/>
      <w:sz w:val="16"/>
      <w:szCs w:val="16"/>
      <w:shd w:val="clear" w:color="auto" w:fill="FFFFFF"/>
    </w:rPr>
  </w:style>
  <w:style w:type="paragraph" w:customStyle="1" w:styleId="11">
    <w:name w:val="Основной текст1"/>
    <w:basedOn w:val="a"/>
    <w:link w:val="ad"/>
    <w:rsid w:val="00F0799F"/>
    <w:pPr>
      <w:widowControl w:val="0"/>
      <w:shd w:val="clear" w:color="auto" w:fill="FFFFFF"/>
      <w:spacing w:after="0" w:line="218" w:lineRule="exact"/>
      <w:ind w:firstLine="480"/>
      <w:jc w:val="both"/>
    </w:pPr>
    <w:rPr>
      <w:rFonts w:ascii="Times New Roman" w:hAnsi="Times New Roman"/>
      <w:color w:val="000000" w:themeColor="text1"/>
      <w:spacing w:val="5"/>
      <w:sz w:val="16"/>
      <w:szCs w:val="16"/>
      <w:lang w:val="en-US" w:eastAsia="en-US"/>
    </w:rPr>
  </w:style>
  <w:style w:type="character" w:customStyle="1" w:styleId="ae">
    <w:name w:val="Основной текст + Полужирный;Курсив"/>
    <w:basedOn w:val="ad"/>
    <w:rsid w:val="00F0799F"/>
    <w:rPr>
      <w:rFonts w:eastAsia="Times New Roman" w:cs="Times New Roman"/>
      <w:b/>
      <w:bCs/>
      <w:i/>
      <w:iCs/>
      <w:smallCaps w:val="0"/>
      <w:strike w:val="0"/>
      <w:color w:val="000000"/>
      <w:spacing w:val="5"/>
      <w:w w:val="100"/>
      <w:position w:val="0"/>
      <w:sz w:val="16"/>
      <w:szCs w:val="16"/>
      <w:u w:val="none"/>
      <w:shd w:val="clear" w:color="auto" w:fill="FFFFFF"/>
      <w:lang w:val="uk-UA" w:eastAsia="uk-UA" w:bidi="uk-UA"/>
    </w:rPr>
  </w:style>
  <w:style w:type="character" w:styleId="af">
    <w:name w:val="Hyperlink"/>
    <w:rsid w:val="00877E66"/>
    <w:rPr>
      <w:color w:val="0000FF"/>
      <w:u w:val="single"/>
    </w:rPr>
  </w:style>
  <w:style w:type="character" w:customStyle="1" w:styleId="FontStyle15">
    <w:name w:val="Font Style15"/>
    <w:rsid w:val="00877E66"/>
    <w:rPr>
      <w:rFonts w:ascii="Times New Roman" w:hAnsi="Times New Roman" w:cs="Times New Roman"/>
      <w:sz w:val="20"/>
      <w:szCs w:val="20"/>
    </w:rPr>
  </w:style>
  <w:style w:type="paragraph" w:customStyle="1" w:styleId="Style7">
    <w:name w:val="Style7"/>
    <w:basedOn w:val="a"/>
    <w:rsid w:val="00877E66"/>
    <w:pPr>
      <w:widowControl w:val="0"/>
      <w:autoSpaceDE w:val="0"/>
      <w:autoSpaceDN w:val="0"/>
      <w:adjustRightInd w:val="0"/>
      <w:spacing w:after="0" w:line="240" w:lineRule="auto"/>
    </w:pPr>
    <w:rPr>
      <w:rFonts w:ascii="Times New Roman" w:hAnsi="Times New Roman"/>
      <w:sz w:val="24"/>
      <w:szCs w:val="24"/>
    </w:rPr>
  </w:style>
  <w:style w:type="character" w:customStyle="1" w:styleId="rvts44">
    <w:name w:val="rvts44"/>
    <w:rsid w:val="00FB597B"/>
  </w:style>
</w:styles>
</file>

<file path=word/webSettings.xml><?xml version="1.0" encoding="utf-8"?>
<w:webSettings xmlns:r="http://schemas.openxmlformats.org/officeDocument/2006/relationships" xmlns:w="http://schemas.openxmlformats.org/wordprocessingml/2006/main">
  <w:divs>
    <w:div w:id="292640833">
      <w:bodyDiv w:val="1"/>
      <w:marLeft w:val="0"/>
      <w:marRight w:val="0"/>
      <w:marTop w:val="0"/>
      <w:marBottom w:val="0"/>
      <w:divBdr>
        <w:top w:val="none" w:sz="0" w:space="0" w:color="auto"/>
        <w:left w:val="none" w:sz="0" w:space="0" w:color="auto"/>
        <w:bottom w:val="none" w:sz="0" w:space="0" w:color="auto"/>
        <w:right w:val="none" w:sz="0" w:space="0" w:color="auto"/>
      </w:divBdr>
    </w:div>
    <w:div w:id="44296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nk.gov.ua/ua/monetary" TargetMode="External"/><Relationship Id="rId18" Type="http://schemas.openxmlformats.org/officeDocument/2006/relationships/hyperlink" Target="https://zakon.rada.gov.ua/laws/show/848-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krstat.gov.ua" TargetMode="External"/><Relationship Id="rId17" Type="http://schemas.openxmlformats.org/officeDocument/2006/relationships/hyperlink" Target="https://zakon.rada.gov.ua/laws/show/280/97-&#1074;&#1088;" TargetMode="External"/><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f.gov.ua/uk/borgova-politika" TargetMode="External"/><Relationship Id="rId5" Type="http://schemas.openxmlformats.org/officeDocument/2006/relationships/webSettings" Target="webSettings.xml"/><Relationship Id="rId15" Type="http://schemas.openxmlformats.org/officeDocument/2006/relationships/hyperlink" Target="https://zakon.rada.gov.ua/laws/show/183-19" TargetMode="External"/><Relationship Id="rId10" Type="http://schemas.openxmlformats.org/officeDocument/2006/relationships/hyperlink" Target="https://mof.gov.ua/uk/borgova-politik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of.gov.ua/uk/budget_2023-582%20" TargetMode="External"/><Relationship Id="rId14" Type="http://schemas.openxmlformats.org/officeDocument/2006/relationships/hyperlink" Target="URL:http://zakon5.rada.gov.ua/laws/show/275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64CBD-5DF1-4682-B933-604B93FE6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1258</TotalTime>
  <Pages>106</Pages>
  <Words>29911</Words>
  <Characters>170493</Characters>
  <Application>Microsoft Office Word</Application>
  <DocSecurity>0</DocSecurity>
  <Lines>1420</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user</cp:lastModifiedBy>
  <cp:revision>473</cp:revision>
  <dcterms:created xsi:type="dcterms:W3CDTF">2024-02-07T08:16:00Z</dcterms:created>
  <dcterms:modified xsi:type="dcterms:W3CDTF">2024-03-01T06:58:00Z</dcterms:modified>
</cp:coreProperties>
</file>