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1DD4" w14:textId="77777777" w:rsidR="00CE51B0" w:rsidRPr="00846F05" w:rsidRDefault="00CE51B0" w:rsidP="00CE51B0">
      <w:pPr>
        <w:jc w:val="center"/>
        <w:rPr>
          <w:sz w:val="28"/>
          <w:szCs w:val="28"/>
        </w:rPr>
      </w:pPr>
      <w:r w:rsidRPr="00846F05">
        <w:rPr>
          <w:sz w:val="28"/>
          <w:szCs w:val="28"/>
        </w:rPr>
        <w:t>МІНІСТЕРСТВО ОСВІТИ І НАУКИ УКРАЇНИ</w:t>
      </w:r>
    </w:p>
    <w:p w14:paraId="7D40EE75" w14:textId="77777777" w:rsidR="00CE51B0" w:rsidRPr="00846F05" w:rsidRDefault="00CE51B0" w:rsidP="00CE51B0">
      <w:pPr>
        <w:jc w:val="center"/>
        <w:rPr>
          <w:sz w:val="28"/>
          <w:szCs w:val="28"/>
        </w:rPr>
      </w:pPr>
      <w:r w:rsidRPr="00846F05">
        <w:rPr>
          <w:sz w:val="28"/>
          <w:szCs w:val="28"/>
        </w:rPr>
        <w:t>ЗАПОРІЗЬКИЙ НАЦІОНАЛЬНИЙ УНІВЕРСИТЕТ</w:t>
      </w:r>
    </w:p>
    <w:p w14:paraId="3F08F14C" w14:textId="77777777" w:rsidR="00CE51B0" w:rsidRPr="00846F05" w:rsidRDefault="00CE51B0" w:rsidP="00CE51B0">
      <w:pPr>
        <w:jc w:val="center"/>
        <w:rPr>
          <w:sz w:val="28"/>
          <w:szCs w:val="28"/>
        </w:rPr>
      </w:pPr>
    </w:p>
    <w:p w14:paraId="551DBA1D" w14:textId="77777777" w:rsidR="00CE51B0" w:rsidRPr="00846F05" w:rsidRDefault="00CE51B0" w:rsidP="00CE51B0">
      <w:pPr>
        <w:jc w:val="center"/>
        <w:rPr>
          <w:sz w:val="28"/>
          <w:szCs w:val="28"/>
          <w:lang w:val="uk-UA"/>
        </w:rPr>
      </w:pPr>
      <w:r w:rsidRPr="00846F05">
        <w:rPr>
          <w:sz w:val="28"/>
          <w:szCs w:val="28"/>
        </w:rPr>
        <w:t xml:space="preserve">ФАКУЛЬТЕТ </w:t>
      </w:r>
      <w:r w:rsidRPr="00846F05">
        <w:rPr>
          <w:sz w:val="28"/>
          <w:szCs w:val="28"/>
          <w:lang w:val="uk-UA"/>
        </w:rPr>
        <w:t>ФІЗИЧНОГО ВИХОВАННЯ, ЗДОРОВ’Я ТА ТУРИЗМУ</w:t>
      </w:r>
    </w:p>
    <w:p w14:paraId="7079CBA4" w14:textId="77777777" w:rsidR="00CE51B0" w:rsidRPr="00846F05" w:rsidRDefault="00CE51B0" w:rsidP="00CE51B0">
      <w:pPr>
        <w:jc w:val="center"/>
        <w:rPr>
          <w:sz w:val="28"/>
          <w:szCs w:val="28"/>
          <w:lang w:val="uk-UA"/>
        </w:rPr>
      </w:pPr>
      <w:r w:rsidRPr="00846F05">
        <w:rPr>
          <w:sz w:val="28"/>
          <w:szCs w:val="28"/>
          <w:lang w:val="uk-UA"/>
        </w:rPr>
        <w:t>КАФЕДРА ФІЗИЧНОЇ ТЕРАПІЇ, ЕРГОТЕРАПІЇ</w:t>
      </w:r>
    </w:p>
    <w:p w14:paraId="0B863C01" w14:textId="77777777" w:rsidR="00CE51B0" w:rsidRPr="00846F05" w:rsidRDefault="00CE51B0" w:rsidP="00CE51B0">
      <w:pPr>
        <w:jc w:val="center"/>
        <w:rPr>
          <w:sz w:val="28"/>
          <w:szCs w:val="28"/>
          <w:lang w:val="uk-UA"/>
        </w:rPr>
      </w:pPr>
    </w:p>
    <w:p w14:paraId="37B8BBB8" w14:textId="77777777" w:rsidR="00CE51B0" w:rsidRPr="00846F05" w:rsidRDefault="00CE51B0" w:rsidP="00CE51B0">
      <w:pPr>
        <w:jc w:val="center"/>
        <w:rPr>
          <w:sz w:val="28"/>
          <w:szCs w:val="28"/>
          <w:lang w:val="uk-UA"/>
        </w:rPr>
      </w:pPr>
    </w:p>
    <w:p w14:paraId="45065504" w14:textId="77777777" w:rsidR="00CE51B0" w:rsidRPr="00846F05" w:rsidRDefault="00CE51B0" w:rsidP="00CE51B0">
      <w:pPr>
        <w:jc w:val="center"/>
        <w:rPr>
          <w:sz w:val="28"/>
          <w:szCs w:val="28"/>
          <w:lang w:val="uk-UA"/>
        </w:rPr>
      </w:pPr>
    </w:p>
    <w:p w14:paraId="1EF845C2" w14:textId="77777777" w:rsidR="00CE51B0" w:rsidRPr="00846F05" w:rsidRDefault="00CE51B0" w:rsidP="00CE51B0">
      <w:pPr>
        <w:jc w:val="center"/>
        <w:rPr>
          <w:sz w:val="28"/>
          <w:szCs w:val="28"/>
          <w:lang w:val="uk-UA"/>
        </w:rPr>
      </w:pPr>
    </w:p>
    <w:p w14:paraId="3598EC02" w14:textId="77777777" w:rsidR="00CE51B0" w:rsidRPr="00846F05" w:rsidRDefault="00CE51B0" w:rsidP="00CE51B0">
      <w:pPr>
        <w:jc w:val="center"/>
        <w:rPr>
          <w:sz w:val="28"/>
          <w:szCs w:val="28"/>
          <w:lang w:val="uk-UA"/>
        </w:rPr>
      </w:pPr>
    </w:p>
    <w:p w14:paraId="46A2DBF9" w14:textId="77777777" w:rsidR="00CE51B0" w:rsidRPr="00846F05" w:rsidRDefault="00CE51B0" w:rsidP="00CE51B0">
      <w:pPr>
        <w:jc w:val="center"/>
        <w:rPr>
          <w:sz w:val="28"/>
          <w:szCs w:val="28"/>
          <w:lang w:val="uk-UA"/>
        </w:rPr>
      </w:pPr>
    </w:p>
    <w:p w14:paraId="70DDB1BA" w14:textId="77777777" w:rsidR="00CE51B0" w:rsidRPr="00846F05" w:rsidRDefault="00CE51B0" w:rsidP="00CE51B0">
      <w:pPr>
        <w:jc w:val="center"/>
        <w:rPr>
          <w:b/>
          <w:sz w:val="28"/>
          <w:szCs w:val="28"/>
          <w:lang w:val="uk-UA"/>
        </w:rPr>
      </w:pPr>
      <w:r w:rsidRPr="00846F05">
        <w:rPr>
          <w:b/>
          <w:sz w:val="28"/>
          <w:szCs w:val="28"/>
          <w:lang w:val="uk-UA"/>
        </w:rPr>
        <w:t>Кваліфікаційна робота</w:t>
      </w:r>
    </w:p>
    <w:p w14:paraId="03F81759" w14:textId="77777777" w:rsidR="00CE51B0" w:rsidRPr="00846F05" w:rsidRDefault="00CE51B0" w:rsidP="00CE51B0">
      <w:pPr>
        <w:jc w:val="center"/>
        <w:rPr>
          <w:b/>
          <w:sz w:val="28"/>
          <w:szCs w:val="28"/>
          <w:lang w:val="uk-UA"/>
        </w:rPr>
      </w:pPr>
      <w:r w:rsidRPr="00846F05">
        <w:rPr>
          <w:b/>
          <w:sz w:val="28"/>
          <w:szCs w:val="28"/>
          <w:lang w:val="uk-UA"/>
        </w:rPr>
        <w:t>магістра</w:t>
      </w:r>
    </w:p>
    <w:p w14:paraId="5FA45EA9" w14:textId="77777777" w:rsidR="00CE51B0" w:rsidRPr="00846F05" w:rsidRDefault="00CE51B0" w:rsidP="00CE51B0">
      <w:pPr>
        <w:jc w:val="center"/>
        <w:rPr>
          <w:sz w:val="28"/>
          <w:szCs w:val="28"/>
          <w:lang w:val="uk-UA"/>
        </w:rPr>
      </w:pPr>
    </w:p>
    <w:p w14:paraId="3FD0757A" w14:textId="77777777" w:rsidR="00CE51B0" w:rsidRPr="00846F05" w:rsidRDefault="00CE51B0" w:rsidP="00CE51B0">
      <w:pPr>
        <w:jc w:val="center"/>
        <w:rPr>
          <w:sz w:val="28"/>
          <w:szCs w:val="28"/>
          <w:lang w:val="uk-UA"/>
        </w:rPr>
      </w:pPr>
    </w:p>
    <w:p w14:paraId="3B379B5E" w14:textId="77777777" w:rsidR="00CE51B0" w:rsidRPr="00846F05" w:rsidRDefault="00CE51B0" w:rsidP="00CE51B0">
      <w:pPr>
        <w:jc w:val="center"/>
        <w:rPr>
          <w:sz w:val="28"/>
          <w:szCs w:val="28"/>
          <w:lang w:val="uk-UA"/>
        </w:rPr>
      </w:pPr>
      <w:r w:rsidRPr="00846F05">
        <w:rPr>
          <w:sz w:val="28"/>
          <w:szCs w:val="28"/>
          <w:lang w:val="uk-UA"/>
        </w:rPr>
        <w:t>на тему: «</w:t>
      </w:r>
      <w:bookmarkStart w:id="0" w:name="_Hlk161834072"/>
      <w:r w:rsidRPr="00846F05">
        <w:rPr>
          <w:sz w:val="28"/>
          <w:szCs w:val="28"/>
          <w:lang w:val="uk-UA"/>
        </w:rPr>
        <w:t>КІНЕЗІОТЕЙПУВАННЯ В СИСТЕМІ РЕАБІЛІТАЦІЇ СПОРТСМЕНІВ З НАБУТИМИ ДЕФОРМАЦІЯМИ СТОП ВНАСЛІДОК ПРОФЕСІЙНИХ НАВАНТАЖЕНЬ В ІГРОВИХ ВИДАХ СПОРТУ</w:t>
      </w:r>
      <w:bookmarkEnd w:id="0"/>
      <w:r w:rsidRPr="00846F05">
        <w:rPr>
          <w:sz w:val="28"/>
          <w:szCs w:val="28"/>
          <w:lang w:val="uk-UA"/>
        </w:rPr>
        <w:t>»</w:t>
      </w:r>
    </w:p>
    <w:p w14:paraId="5F503B04" w14:textId="77777777" w:rsidR="00CE51B0" w:rsidRPr="00846F05" w:rsidRDefault="00CE51B0" w:rsidP="00CE51B0">
      <w:pPr>
        <w:jc w:val="center"/>
        <w:rPr>
          <w:lang w:val="uk-UA"/>
        </w:rPr>
      </w:pPr>
    </w:p>
    <w:p w14:paraId="23F4E870" w14:textId="77777777" w:rsidR="00CE51B0" w:rsidRPr="00846F05" w:rsidRDefault="00CE51B0" w:rsidP="00CE51B0">
      <w:pPr>
        <w:jc w:val="center"/>
        <w:rPr>
          <w:lang w:val="uk-UA"/>
        </w:rPr>
      </w:pPr>
    </w:p>
    <w:p w14:paraId="0585DE51" w14:textId="77777777" w:rsidR="00CE51B0" w:rsidRPr="00846F05" w:rsidRDefault="00CE51B0" w:rsidP="00CE51B0">
      <w:pPr>
        <w:jc w:val="center"/>
        <w:rPr>
          <w:lang w:val="uk-UA"/>
        </w:rPr>
      </w:pPr>
    </w:p>
    <w:p w14:paraId="7BAE83CB" w14:textId="77777777" w:rsidR="00CE51B0" w:rsidRPr="00846F05" w:rsidRDefault="00CE51B0" w:rsidP="00CE51B0">
      <w:pPr>
        <w:jc w:val="center"/>
        <w:rPr>
          <w:lang w:val="uk-UA"/>
        </w:rPr>
      </w:pPr>
    </w:p>
    <w:p w14:paraId="7102EFB0" w14:textId="77777777" w:rsidR="00CE51B0" w:rsidRPr="00846F05" w:rsidRDefault="00CE51B0" w:rsidP="00CE51B0">
      <w:pPr>
        <w:jc w:val="center"/>
        <w:rPr>
          <w:lang w:val="uk-UA"/>
        </w:rPr>
      </w:pPr>
    </w:p>
    <w:p w14:paraId="18B23757" w14:textId="77777777" w:rsidR="00CE51B0" w:rsidRPr="00846F05" w:rsidRDefault="00CE51B0" w:rsidP="00CE51B0">
      <w:pPr>
        <w:jc w:val="center"/>
        <w:rPr>
          <w:lang w:val="uk-UA"/>
        </w:rPr>
      </w:pPr>
    </w:p>
    <w:p w14:paraId="0801B696" w14:textId="77777777" w:rsidR="00CE51B0" w:rsidRPr="00846F05" w:rsidRDefault="00CE51B0" w:rsidP="00CE51B0">
      <w:pPr>
        <w:jc w:val="center"/>
        <w:rPr>
          <w:lang w:val="uk-UA"/>
        </w:rPr>
      </w:pPr>
    </w:p>
    <w:p w14:paraId="44C651E3" w14:textId="77777777" w:rsidR="00CE51B0" w:rsidRPr="00846F05" w:rsidRDefault="00CE51B0" w:rsidP="00CE51B0">
      <w:pPr>
        <w:ind w:firstLine="3261"/>
        <w:rPr>
          <w:color w:val="000000" w:themeColor="text1"/>
          <w:sz w:val="28"/>
          <w:szCs w:val="28"/>
          <w:lang w:val="uk-UA"/>
        </w:rPr>
      </w:pPr>
      <w:r w:rsidRPr="00846F05">
        <w:rPr>
          <w:color w:val="000000" w:themeColor="text1"/>
          <w:sz w:val="28"/>
          <w:szCs w:val="28"/>
          <w:lang w:val="uk-UA"/>
        </w:rPr>
        <w:t xml:space="preserve">Виконав: студент </w:t>
      </w:r>
      <w:r w:rsidRPr="00080769">
        <w:rPr>
          <w:color w:val="000000" w:themeColor="text1"/>
          <w:sz w:val="28"/>
          <w:szCs w:val="28"/>
          <w:u w:val="single"/>
          <w:lang w:val="uk-UA"/>
        </w:rPr>
        <w:t xml:space="preserve">ІІ </w:t>
      </w:r>
      <w:r w:rsidRPr="00846F05">
        <w:rPr>
          <w:color w:val="000000" w:themeColor="text1"/>
          <w:sz w:val="28"/>
          <w:szCs w:val="28"/>
          <w:lang w:val="uk-UA"/>
        </w:rPr>
        <w:t xml:space="preserve">курсу, групи </w:t>
      </w:r>
      <w:r w:rsidRPr="00846F05">
        <w:rPr>
          <w:color w:val="000000" w:themeColor="text1"/>
          <w:sz w:val="28"/>
          <w:szCs w:val="28"/>
          <w:u w:val="single"/>
          <w:lang w:val="uk-UA"/>
        </w:rPr>
        <w:t>8.2272</w:t>
      </w:r>
    </w:p>
    <w:p w14:paraId="0740508D" w14:textId="77777777" w:rsidR="00CE51B0" w:rsidRPr="00846F05" w:rsidRDefault="00CE51B0" w:rsidP="00CE51B0">
      <w:pPr>
        <w:ind w:firstLine="3261"/>
        <w:rPr>
          <w:color w:val="000000" w:themeColor="text1"/>
          <w:sz w:val="28"/>
          <w:szCs w:val="28"/>
          <w:u w:val="single"/>
          <w:lang w:val="uk-UA"/>
        </w:rPr>
      </w:pPr>
      <w:r w:rsidRPr="00846F05">
        <w:rPr>
          <w:color w:val="000000" w:themeColor="text1"/>
          <w:sz w:val="28"/>
          <w:szCs w:val="28"/>
          <w:lang w:val="uk-UA"/>
        </w:rPr>
        <w:t xml:space="preserve">спеціальності </w:t>
      </w:r>
      <w:r w:rsidRPr="00846F05">
        <w:rPr>
          <w:color w:val="000000" w:themeColor="text1"/>
          <w:sz w:val="28"/>
          <w:szCs w:val="28"/>
          <w:u w:val="single"/>
          <w:lang w:val="uk-UA"/>
        </w:rPr>
        <w:t xml:space="preserve">227 «Фізична терапія, </w:t>
      </w:r>
      <w:proofErr w:type="spellStart"/>
      <w:r w:rsidRPr="00846F05">
        <w:rPr>
          <w:color w:val="000000" w:themeColor="text1"/>
          <w:sz w:val="28"/>
          <w:szCs w:val="28"/>
          <w:u w:val="single"/>
          <w:lang w:val="uk-UA"/>
        </w:rPr>
        <w:t>ерготерапія</w:t>
      </w:r>
      <w:proofErr w:type="spellEnd"/>
      <w:r w:rsidRPr="00846F05">
        <w:rPr>
          <w:color w:val="000000" w:themeColor="text1"/>
          <w:sz w:val="28"/>
          <w:szCs w:val="28"/>
          <w:u w:val="single"/>
          <w:lang w:val="uk-UA"/>
        </w:rPr>
        <w:t>»</w:t>
      </w:r>
    </w:p>
    <w:p w14:paraId="495EF7F4" w14:textId="77777777" w:rsidR="00CE51B0" w:rsidRPr="00846F05" w:rsidRDefault="00CE51B0" w:rsidP="00CE51B0">
      <w:pPr>
        <w:ind w:firstLine="3261"/>
        <w:rPr>
          <w:color w:val="000000" w:themeColor="text1"/>
          <w:sz w:val="28"/>
          <w:szCs w:val="28"/>
          <w:lang w:val="uk-UA"/>
        </w:rPr>
      </w:pPr>
      <w:r w:rsidRPr="00846F05">
        <w:rPr>
          <w:color w:val="000000" w:themeColor="text1"/>
          <w:sz w:val="28"/>
          <w:szCs w:val="28"/>
          <w:lang w:val="uk-UA"/>
        </w:rPr>
        <w:t xml:space="preserve">спеціалізації </w:t>
      </w:r>
      <w:r w:rsidRPr="00846F05">
        <w:rPr>
          <w:color w:val="000000" w:themeColor="text1"/>
          <w:sz w:val="28"/>
          <w:szCs w:val="28"/>
          <w:u w:val="single"/>
          <w:lang w:val="uk-UA"/>
        </w:rPr>
        <w:t>227.1 «Фізична терапія»</w:t>
      </w:r>
    </w:p>
    <w:p w14:paraId="5B5B3776" w14:textId="77777777" w:rsidR="00CE51B0" w:rsidRPr="00846F05" w:rsidRDefault="00CE51B0" w:rsidP="00CE51B0">
      <w:pPr>
        <w:ind w:firstLine="3261"/>
        <w:rPr>
          <w:color w:val="000000" w:themeColor="text1"/>
          <w:sz w:val="28"/>
          <w:szCs w:val="28"/>
          <w:lang w:val="uk-UA"/>
        </w:rPr>
      </w:pPr>
      <w:r w:rsidRPr="00846F05">
        <w:rPr>
          <w:color w:val="000000" w:themeColor="text1"/>
          <w:sz w:val="28"/>
          <w:szCs w:val="28"/>
          <w:lang w:val="uk-UA"/>
        </w:rPr>
        <w:t xml:space="preserve">освітньо-професійної програми </w:t>
      </w:r>
      <w:r w:rsidRPr="00846F05">
        <w:rPr>
          <w:color w:val="000000" w:themeColor="text1"/>
          <w:sz w:val="28"/>
          <w:szCs w:val="28"/>
          <w:u w:val="single"/>
          <w:lang w:val="uk-UA"/>
        </w:rPr>
        <w:t>«Фізична терапія»</w:t>
      </w:r>
    </w:p>
    <w:p w14:paraId="556B9251" w14:textId="77777777" w:rsidR="00CE51B0" w:rsidRPr="00846F05" w:rsidRDefault="00CE51B0" w:rsidP="00CE51B0">
      <w:pPr>
        <w:rPr>
          <w:sz w:val="28"/>
          <w:szCs w:val="28"/>
          <w:u w:val="single"/>
          <w:lang w:val="uk-UA"/>
        </w:rPr>
      </w:pPr>
      <w:r w:rsidRPr="00846F05">
        <w:rPr>
          <w:color w:val="000000" w:themeColor="text1"/>
          <w:sz w:val="28"/>
          <w:szCs w:val="28"/>
          <w:lang w:val="uk-UA"/>
        </w:rPr>
        <w:t xml:space="preserve">                                               </w:t>
      </w:r>
      <w:r w:rsidRPr="00846F05">
        <w:rPr>
          <w:sz w:val="28"/>
          <w:szCs w:val="28"/>
          <w:u w:val="single"/>
          <w:lang w:val="uk-UA"/>
        </w:rPr>
        <w:t>Даньків Михайло Федорович</w:t>
      </w:r>
    </w:p>
    <w:p w14:paraId="1AD90F36" w14:textId="77777777" w:rsidR="00CE51B0" w:rsidRPr="00846F05" w:rsidRDefault="00CE51B0" w:rsidP="00CE51B0">
      <w:pPr>
        <w:rPr>
          <w:color w:val="000000" w:themeColor="text1"/>
          <w:sz w:val="28"/>
          <w:szCs w:val="28"/>
          <w:lang w:val="uk-UA"/>
        </w:rPr>
      </w:pPr>
    </w:p>
    <w:p w14:paraId="14293FAB" w14:textId="77777777" w:rsidR="00CE51B0" w:rsidRPr="00846F05" w:rsidRDefault="00CE51B0" w:rsidP="00CE51B0">
      <w:pPr>
        <w:rPr>
          <w:color w:val="000000" w:themeColor="text1"/>
          <w:sz w:val="28"/>
          <w:szCs w:val="28"/>
          <w:lang w:val="uk-UA"/>
        </w:rPr>
      </w:pPr>
    </w:p>
    <w:p w14:paraId="0D7C4DAE" w14:textId="77777777" w:rsidR="00CE51B0" w:rsidRPr="00846F05" w:rsidRDefault="00CE51B0" w:rsidP="00CE51B0">
      <w:pPr>
        <w:rPr>
          <w:color w:val="000000" w:themeColor="text1"/>
          <w:sz w:val="28"/>
          <w:szCs w:val="28"/>
          <w:lang w:val="uk-UA"/>
        </w:rPr>
      </w:pPr>
    </w:p>
    <w:p w14:paraId="74BCB56B" w14:textId="77777777" w:rsidR="00CE51B0" w:rsidRPr="00846F05" w:rsidRDefault="00CE51B0" w:rsidP="00CE51B0">
      <w:pPr>
        <w:ind w:left="3402" w:hanging="141"/>
        <w:rPr>
          <w:color w:val="000000" w:themeColor="text1"/>
          <w:sz w:val="28"/>
          <w:szCs w:val="28"/>
          <w:lang w:val="uk-UA"/>
        </w:rPr>
      </w:pPr>
      <w:r w:rsidRPr="00846F05">
        <w:rPr>
          <w:color w:val="000000" w:themeColor="text1"/>
          <w:sz w:val="28"/>
          <w:szCs w:val="28"/>
          <w:lang w:val="uk-UA"/>
        </w:rPr>
        <w:t xml:space="preserve">Керівник </w:t>
      </w:r>
      <w:proofErr w:type="spellStart"/>
      <w:r w:rsidRPr="00846F05">
        <w:rPr>
          <w:color w:val="000000" w:themeColor="text1"/>
          <w:sz w:val="28"/>
          <w:szCs w:val="28"/>
          <w:u w:val="single"/>
        </w:rPr>
        <w:t>професор</w:t>
      </w:r>
      <w:proofErr w:type="spellEnd"/>
      <w:r w:rsidRPr="00846F05">
        <w:rPr>
          <w:color w:val="000000" w:themeColor="text1"/>
          <w:sz w:val="28"/>
          <w:szCs w:val="28"/>
          <w:u w:val="single"/>
        </w:rPr>
        <w:t>, д .</w:t>
      </w:r>
      <w:proofErr w:type="spellStart"/>
      <w:r w:rsidRPr="00846F05">
        <w:rPr>
          <w:color w:val="000000" w:themeColor="text1"/>
          <w:sz w:val="28"/>
          <w:szCs w:val="28"/>
          <w:u w:val="single"/>
        </w:rPr>
        <w:t>мед</w:t>
      </w:r>
      <w:proofErr w:type="spellEnd"/>
      <w:r w:rsidRPr="00846F05">
        <w:rPr>
          <w:color w:val="000000" w:themeColor="text1"/>
          <w:sz w:val="28"/>
          <w:szCs w:val="28"/>
          <w:u w:val="single"/>
        </w:rPr>
        <w:t xml:space="preserve">. </w:t>
      </w:r>
      <w:proofErr w:type="gramStart"/>
      <w:r w:rsidRPr="00846F05">
        <w:rPr>
          <w:color w:val="000000" w:themeColor="text1"/>
          <w:sz w:val="28"/>
          <w:szCs w:val="28"/>
          <w:u w:val="single"/>
        </w:rPr>
        <w:t>н .</w:t>
      </w:r>
      <w:proofErr w:type="gramEnd"/>
      <w:r w:rsidRPr="00846F05">
        <w:rPr>
          <w:color w:val="000000" w:themeColor="text1"/>
          <w:sz w:val="28"/>
          <w:szCs w:val="28"/>
          <w:u w:val="single"/>
        </w:rPr>
        <w:t xml:space="preserve"> </w:t>
      </w:r>
      <w:proofErr w:type="spellStart"/>
      <w:r w:rsidRPr="00846F05">
        <w:rPr>
          <w:color w:val="000000" w:themeColor="text1"/>
          <w:sz w:val="28"/>
          <w:szCs w:val="28"/>
          <w:u w:val="single"/>
        </w:rPr>
        <w:t>Івченко</w:t>
      </w:r>
      <w:proofErr w:type="spellEnd"/>
      <w:r w:rsidRPr="00846F05">
        <w:rPr>
          <w:color w:val="000000" w:themeColor="text1"/>
          <w:sz w:val="28"/>
          <w:szCs w:val="28"/>
          <w:u w:val="single"/>
        </w:rPr>
        <w:t xml:space="preserve"> Д.В</w:t>
      </w:r>
      <w:r w:rsidRPr="00846F05">
        <w:rPr>
          <w:color w:val="000000" w:themeColor="text1"/>
          <w:sz w:val="28"/>
          <w:szCs w:val="28"/>
          <w:u w:val="single"/>
          <w:lang w:val="uk-UA"/>
        </w:rPr>
        <w:t>.</w:t>
      </w:r>
    </w:p>
    <w:p w14:paraId="0688C655" w14:textId="77777777" w:rsidR="00CE51B0" w:rsidRPr="00846F05" w:rsidRDefault="00CE51B0" w:rsidP="00CE51B0">
      <w:pPr>
        <w:rPr>
          <w:color w:val="000000" w:themeColor="text1"/>
          <w:sz w:val="28"/>
          <w:szCs w:val="28"/>
          <w:lang w:val="uk-UA"/>
        </w:rPr>
      </w:pPr>
    </w:p>
    <w:p w14:paraId="482D531D" w14:textId="77777777" w:rsidR="00CE51B0" w:rsidRPr="00846F05" w:rsidRDefault="00CE51B0" w:rsidP="00CE51B0">
      <w:pPr>
        <w:ind w:left="3402" w:hanging="141"/>
        <w:rPr>
          <w:color w:val="000000" w:themeColor="text1"/>
          <w:sz w:val="28"/>
          <w:szCs w:val="28"/>
          <w:lang w:val="uk-UA"/>
        </w:rPr>
      </w:pPr>
      <w:r w:rsidRPr="00846F05">
        <w:rPr>
          <w:color w:val="000000" w:themeColor="text1"/>
          <w:sz w:val="28"/>
          <w:szCs w:val="28"/>
          <w:lang w:val="uk-UA"/>
        </w:rPr>
        <w:t>Рецензент</w:t>
      </w:r>
      <w:r w:rsidRPr="00846F05">
        <w:t xml:space="preserve"> </w:t>
      </w:r>
      <w:r w:rsidRPr="00846F05">
        <w:rPr>
          <w:color w:val="000000" w:themeColor="text1"/>
          <w:sz w:val="28"/>
          <w:szCs w:val="28"/>
          <w:u w:val="single"/>
          <w:lang w:val="uk-UA"/>
        </w:rPr>
        <w:t xml:space="preserve">доцент, </w:t>
      </w:r>
      <w:proofErr w:type="spellStart"/>
      <w:r w:rsidRPr="00846F05">
        <w:rPr>
          <w:color w:val="000000" w:themeColor="text1"/>
          <w:sz w:val="28"/>
          <w:szCs w:val="28"/>
          <w:u w:val="single"/>
          <w:lang w:val="uk-UA"/>
        </w:rPr>
        <w:t>к.б.н</w:t>
      </w:r>
      <w:proofErr w:type="spellEnd"/>
      <w:r w:rsidRPr="00846F05">
        <w:rPr>
          <w:color w:val="000000" w:themeColor="text1"/>
          <w:sz w:val="28"/>
          <w:szCs w:val="28"/>
          <w:u w:val="single"/>
          <w:lang w:val="uk-UA"/>
        </w:rPr>
        <w:t xml:space="preserve">. </w:t>
      </w:r>
      <w:proofErr w:type="spellStart"/>
      <w:r w:rsidRPr="00846F05">
        <w:rPr>
          <w:color w:val="000000" w:themeColor="text1"/>
          <w:sz w:val="28"/>
          <w:szCs w:val="28"/>
          <w:u w:val="single"/>
          <w:lang w:val="uk-UA"/>
        </w:rPr>
        <w:t>Страколист</w:t>
      </w:r>
      <w:proofErr w:type="spellEnd"/>
      <w:r w:rsidRPr="00846F05">
        <w:rPr>
          <w:color w:val="000000" w:themeColor="text1"/>
          <w:sz w:val="28"/>
          <w:szCs w:val="28"/>
          <w:u w:val="single"/>
          <w:lang w:val="uk-UA"/>
        </w:rPr>
        <w:t xml:space="preserve"> Г.М.</w:t>
      </w:r>
    </w:p>
    <w:p w14:paraId="0DDA6E22" w14:textId="77777777" w:rsidR="00CE51B0" w:rsidRPr="00846F05" w:rsidRDefault="00CE51B0" w:rsidP="00CE51B0">
      <w:pPr>
        <w:jc w:val="center"/>
        <w:rPr>
          <w:lang w:val="uk-UA"/>
        </w:rPr>
      </w:pPr>
    </w:p>
    <w:p w14:paraId="0FBFC5BA" w14:textId="77777777" w:rsidR="00CE51B0" w:rsidRPr="00846F05" w:rsidRDefault="00CE51B0" w:rsidP="00CE51B0">
      <w:pPr>
        <w:jc w:val="center"/>
        <w:rPr>
          <w:lang w:val="uk-UA"/>
        </w:rPr>
      </w:pPr>
    </w:p>
    <w:p w14:paraId="4B112CF6" w14:textId="77777777" w:rsidR="00CE51B0" w:rsidRPr="00846F05" w:rsidRDefault="00CE51B0" w:rsidP="00CE51B0">
      <w:pPr>
        <w:jc w:val="center"/>
        <w:rPr>
          <w:lang w:val="uk-UA"/>
        </w:rPr>
      </w:pPr>
    </w:p>
    <w:p w14:paraId="6CF6C2A4" w14:textId="77777777" w:rsidR="00CE51B0" w:rsidRPr="00846F05" w:rsidRDefault="00CE51B0" w:rsidP="00CE51B0">
      <w:pPr>
        <w:jc w:val="center"/>
        <w:rPr>
          <w:sz w:val="28"/>
          <w:szCs w:val="28"/>
          <w:lang w:val="uk-UA"/>
        </w:rPr>
      </w:pPr>
      <w:r w:rsidRPr="00846F05">
        <w:rPr>
          <w:lang w:val="uk-UA"/>
        </w:rPr>
        <w:t xml:space="preserve">                                                        </w:t>
      </w:r>
    </w:p>
    <w:p w14:paraId="5195EF49" w14:textId="77777777" w:rsidR="00CE51B0" w:rsidRPr="00846F05" w:rsidRDefault="00CE51B0" w:rsidP="00CE51B0">
      <w:pPr>
        <w:jc w:val="center"/>
        <w:rPr>
          <w:sz w:val="28"/>
          <w:szCs w:val="28"/>
          <w:lang w:val="uk-UA"/>
        </w:rPr>
      </w:pPr>
    </w:p>
    <w:p w14:paraId="000997F8" w14:textId="77777777" w:rsidR="00CE51B0" w:rsidRPr="00846F05" w:rsidRDefault="00CE51B0" w:rsidP="00CE51B0">
      <w:pPr>
        <w:jc w:val="center"/>
        <w:rPr>
          <w:sz w:val="28"/>
          <w:szCs w:val="28"/>
          <w:lang w:val="uk-UA"/>
        </w:rPr>
      </w:pPr>
    </w:p>
    <w:p w14:paraId="0B17AD69" w14:textId="77777777" w:rsidR="00CE51B0" w:rsidRPr="00846F05" w:rsidRDefault="00CE51B0" w:rsidP="00CE51B0">
      <w:pPr>
        <w:jc w:val="center"/>
        <w:rPr>
          <w:sz w:val="28"/>
          <w:szCs w:val="28"/>
          <w:lang w:val="uk-UA"/>
        </w:rPr>
      </w:pPr>
    </w:p>
    <w:p w14:paraId="26643DFC" w14:textId="77777777" w:rsidR="00CE51B0" w:rsidRPr="00846F05" w:rsidRDefault="00CE51B0" w:rsidP="00CE51B0">
      <w:pPr>
        <w:jc w:val="center"/>
        <w:rPr>
          <w:sz w:val="28"/>
          <w:szCs w:val="28"/>
          <w:lang w:val="uk-UA"/>
        </w:rPr>
      </w:pPr>
    </w:p>
    <w:p w14:paraId="6EAAAD73" w14:textId="77777777" w:rsidR="00CE51B0" w:rsidRPr="00846F05" w:rsidRDefault="00CE51B0" w:rsidP="00CE51B0">
      <w:pPr>
        <w:rPr>
          <w:sz w:val="28"/>
          <w:szCs w:val="28"/>
          <w:lang w:val="uk-UA"/>
        </w:rPr>
      </w:pPr>
    </w:p>
    <w:p w14:paraId="6B378C84" w14:textId="363FE0EF" w:rsidR="00CE51B0" w:rsidRPr="00CE51B0" w:rsidRDefault="00CE51B0" w:rsidP="00CE51B0">
      <w:pPr>
        <w:jc w:val="center"/>
        <w:rPr>
          <w:sz w:val="28"/>
          <w:szCs w:val="28"/>
          <w:lang w:val="uk-UA"/>
        </w:rPr>
      </w:pPr>
      <w:r>
        <w:rPr>
          <w:sz w:val="28"/>
          <w:szCs w:val="28"/>
          <w:lang w:val="uk-UA"/>
        </w:rPr>
        <w:t>Запоріжжя- 2024</w:t>
      </w:r>
    </w:p>
    <w:p w14:paraId="127A48AA" w14:textId="77777777" w:rsidR="000A5D9A" w:rsidRPr="000A5D9A" w:rsidRDefault="000A5D9A" w:rsidP="000A5D9A">
      <w:pPr>
        <w:pStyle w:val="3"/>
        <w:widowControl w:val="0"/>
        <w:spacing w:line="360" w:lineRule="auto"/>
        <w:jc w:val="center"/>
        <w:rPr>
          <w:b w:val="0"/>
          <w:sz w:val="28"/>
          <w:szCs w:val="28"/>
          <w:lang w:val="uk-UA"/>
        </w:rPr>
      </w:pPr>
      <w:r w:rsidRPr="000A5D9A">
        <w:rPr>
          <w:b w:val="0"/>
          <w:sz w:val="28"/>
          <w:szCs w:val="28"/>
          <w:lang w:val="uk-UA"/>
        </w:rPr>
        <w:lastRenderedPageBreak/>
        <w:t>ЗМІСТ</w:t>
      </w:r>
    </w:p>
    <w:p w14:paraId="784258D4" w14:textId="77777777" w:rsidR="000A5D9A" w:rsidRPr="000A5D9A" w:rsidRDefault="000A5D9A" w:rsidP="000A5D9A">
      <w:pPr>
        <w:spacing w:line="360" w:lineRule="auto"/>
        <w:rPr>
          <w:sz w:val="28"/>
          <w:szCs w:val="28"/>
          <w:lang w:val="uk-UA"/>
        </w:rPr>
      </w:pPr>
    </w:p>
    <w:tbl>
      <w:tblPr>
        <w:tblW w:w="9468" w:type="dxa"/>
        <w:tblLayout w:type="fixed"/>
        <w:tblLook w:val="01E0" w:firstRow="1" w:lastRow="1" w:firstColumn="1" w:lastColumn="1" w:noHBand="0" w:noVBand="0"/>
      </w:tblPr>
      <w:tblGrid>
        <w:gridCol w:w="817"/>
        <w:gridCol w:w="8111"/>
        <w:gridCol w:w="540"/>
      </w:tblGrid>
      <w:tr w:rsidR="000A5D9A" w:rsidRPr="000A5D9A" w14:paraId="30D88F3F" w14:textId="77777777" w:rsidTr="004C0DAA">
        <w:tc>
          <w:tcPr>
            <w:tcW w:w="8928" w:type="dxa"/>
            <w:gridSpan w:val="2"/>
            <w:vAlign w:val="center"/>
          </w:tcPr>
          <w:p w14:paraId="2456AA43" w14:textId="77777777" w:rsidR="000A5D9A" w:rsidRPr="000A5D9A" w:rsidRDefault="000A5D9A" w:rsidP="004C0DAA">
            <w:pPr>
              <w:widowControl w:val="0"/>
              <w:spacing w:line="360" w:lineRule="auto"/>
              <w:jc w:val="both"/>
              <w:rPr>
                <w:caps/>
                <w:sz w:val="28"/>
                <w:szCs w:val="28"/>
                <w:lang w:val="uk-UA"/>
              </w:rPr>
            </w:pPr>
            <w:r w:rsidRPr="000A5D9A">
              <w:rPr>
                <w:sz w:val="28"/>
                <w:szCs w:val="28"/>
                <w:lang w:val="uk-UA"/>
              </w:rPr>
              <w:t>Реферат</w:t>
            </w:r>
            <w:r w:rsidRPr="000A5D9A">
              <w:rPr>
                <w:caps/>
                <w:sz w:val="28"/>
                <w:szCs w:val="28"/>
                <w:lang w:val="uk-UA"/>
              </w:rPr>
              <w:t>……………………………………………………………………...</w:t>
            </w:r>
          </w:p>
        </w:tc>
        <w:tc>
          <w:tcPr>
            <w:tcW w:w="540" w:type="dxa"/>
            <w:vAlign w:val="center"/>
          </w:tcPr>
          <w:p w14:paraId="2BCE9FE3"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5</w:t>
            </w:r>
          </w:p>
        </w:tc>
      </w:tr>
      <w:tr w:rsidR="000A5D9A" w:rsidRPr="000A5D9A" w14:paraId="08DFD143" w14:textId="77777777" w:rsidTr="004C0DAA">
        <w:tc>
          <w:tcPr>
            <w:tcW w:w="8928" w:type="dxa"/>
            <w:gridSpan w:val="2"/>
            <w:vAlign w:val="center"/>
          </w:tcPr>
          <w:p w14:paraId="7EFC3E2C" w14:textId="77777777" w:rsidR="000A5D9A" w:rsidRPr="000A5D9A" w:rsidRDefault="000A5D9A" w:rsidP="004C0DAA">
            <w:pPr>
              <w:widowControl w:val="0"/>
              <w:spacing w:line="360" w:lineRule="auto"/>
              <w:jc w:val="both"/>
              <w:rPr>
                <w:caps/>
                <w:sz w:val="28"/>
                <w:szCs w:val="28"/>
                <w:lang w:val="uk-UA"/>
              </w:rPr>
            </w:pPr>
            <w:r w:rsidRPr="000A5D9A">
              <w:rPr>
                <w:sz w:val="28"/>
                <w:szCs w:val="28"/>
                <w:lang w:val="uk-UA"/>
              </w:rPr>
              <w:t>Перелік умовних позначень, символів, одиниць, скорочень і термінів</w:t>
            </w:r>
            <w:r w:rsidRPr="000A5D9A">
              <w:rPr>
                <w:caps/>
                <w:sz w:val="28"/>
                <w:szCs w:val="28"/>
                <w:lang w:val="uk-UA"/>
              </w:rPr>
              <w:t>…..</w:t>
            </w:r>
          </w:p>
        </w:tc>
        <w:tc>
          <w:tcPr>
            <w:tcW w:w="540" w:type="dxa"/>
            <w:vAlign w:val="center"/>
          </w:tcPr>
          <w:p w14:paraId="2DEA1978"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7</w:t>
            </w:r>
          </w:p>
        </w:tc>
      </w:tr>
      <w:tr w:rsidR="000A5D9A" w:rsidRPr="000A5D9A" w14:paraId="0B0743A4" w14:textId="77777777" w:rsidTr="004C0DAA">
        <w:tc>
          <w:tcPr>
            <w:tcW w:w="8928" w:type="dxa"/>
            <w:gridSpan w:val="2"/>
            <w:vAlign w:val="center"/>
          </w:tcPr>
          <w:p w14:paraId="0D6BA174" w14:textId="77777777" w:rsidR="000A5D9A" w:rsidRPr="000A5D9A" w:rsidRDefault="000A5D9A" w:rsidP="004C0DAA">
            <w:pPr>
              <w:widowControl w:val="0"/>
              <w:spacing w:line="360" w:lineRule="auto"/>
              <w:rPr>
                <w:caps/>
                <w:sz w:val="28"/>
                <w:szCs w:val="28"/>
                <w:lang w:val="uk-UA"/>
              </w:rPr>
            </w:pPr>
            <w:r w:rsidRPr="000A5D9A">
              <w:rPr>
                <w:sz w:val="28"/>
                <w:szCs w:val="28"/>
                <w:lang w:val="uk-UA"/>
              </w:rPr>
              <w:t>Вступ</w:t>
            </w:r>
            <w:r w:rsidRPr="000A5D9A">
              <w:rPr>
                <w:caps/>
                <w:sz w:val="28"/>
                <w:szCs w:val="28"/>
                <w:lang w:val="uk-UA"/>
              </w:rPr>
              <w:t>…….…………………………………………………………………….</w:t>
            </w:r>
          </w:p>
        </w:tc>
        <w:tc>
          <w:tcPr>
            <w:tcW w:w="540" w:type="dxa"/>
            <w:vAlign w:val="center"/>
          </w:tcPr>
          <w:p w14:paraId="751D95C3"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8</w:t>
            </w:r>
          </w:p>
        </w:tc>
      </w:tr>
      <w:tr w:rsidR="000A5D9A" w:rsidRPr="000A5D9A" w14:paraId="2C99E930" w14:textId="77777777" w:rsidTr="004C0DAA">
        <w:tc>
          <w:tcPr>
            <w:tcW w:w="8928" w:type="dxa"/>
            <w:gridSpan w:val="2"/>
            <w:vAlign w:val="center"/>
          </w:tcPr>
          <w:p w14:paraId="30BAB056" w14:textId="77777777" w:rsidR="000A5D9A" w:rsidRPr="000A5D9A" w:rsidRDefault="000A5D9A" w:rsidP="004C0DAA">
            <w:pPr>
              <w:widowControl w:val="0"/>
              <w:spacing w:line="360" w:lineRule="auto"/>
              <w:rPr>
                <w:sz w:val="28"/>
                <w:szCs w:val="28"/>
                <w:lang w:val="uk-UA"/>
              </w:rPr>
            </w:pPr>
            <w:r w:rsidRPr="000A5D9A">
              <w:rPr>
                <w:sz w:val="28"/>
                <w:szCs w:val="28"/>
                <w:lang w:val="uk-UA"/>
              </w:rPr>
              <w:t>1 Огляд літератури…….……………………………………………………..</w:t>
            </w:r>
          </w:p>
        </w:tc>
        <w:tc>
          <w:tcPr>
            <w:tcW w:w="540" w:type="dxa"/>
            <w:vAlign w:val="center"/>
          </w:tcPr>
          <w:p w14:paraId="050BB135"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10</w:t>
            </w:r>
          </w:p>
        </w:tc>
      </w:tr>
      <w:tr w:rsidR="000A5D9A" w:rsidRPr="000A5D9A" w14:paraId="3FF647CB" w14:textId="77777777" w:rsidTr="004C0DAA">
        <w:trPr>
          <w:trHeight w:val="454"/>
        </w:trPr>
        <w:tc>
          <w:tcPr>
            <w:tcW w:w="817" w:type="dxa"/>
          </w:tcPr>
          <w:p w14:paraId="2793B35A" w14:textId="77777777" w:rsidR="000A5D9A" w:rsidRPr="000A5D9A" w:rsidRDefault="000A5D9A" w:rsidP="004C0DAA">
            <w:pPr>
              <w:widowControl w:val="0"/>
              <w:spacing w:line="360" w:lineRule="auto"/>
              <w:rPr>
                <w:sz w:val="28"/>
                <w:szCs w:val="28"/>
                <w:lang w:val="uk-UA"/>
              </w:rPr>
            </w:pPr>
            <w:r w:rsidRPr="000A5D9A">
              <w:rPr>
                <w:sz w:val="28"/>
                <w:szCs w:val="28"/>
                <w:lang w:val="uk-UA"/>
              </w:rPr>
              <w:t xml:space="preserve">   1.1</w:t>
            </w:r>
          </w:p>
        </w:tc>
        <w:tc>
          <w:tcPr>
            <w:tcW w:w="8111" w:type="dxa"/>
          </w:tcPr>
          <w:p w14:paraId="68544029" w14:textId="77777777" w:rsidR="000A5D9A" w:rsidRPr="000A5D9A" w:rsidRDefault="00884DF5" w:rsidP="004C0DAA">
            <w:pPr>
              <w:pStyle w:val="af1"/>
              <w:widowControl w:val="0"/>
              <w:ind w:firstLine="0"/>
              <w:rPr>
                <w:szCs w:val="28"/>
                <w:lang w:val="uk-UA"/>
              </w:rPr>
            </w:pPr>
            <w:r>
              <w:rPr>
                <w:color w:val="000000"/>
                <w:szCs w:val="28"/>
                <w:lang w:val="uk-UA"/>
              </w:rPr>
              <w:t>О</w:t>
            </w:r>
            <w:r w:rsidRPr="000A5D9A">
              <w:rPr>
                <w:color w:val="000000"/>
                <w:szCs w:val="28"/>
                <w:lang w:val="uk-UA"/>
              </w:rPr>
              <w:t>собливості</w:t>
            </w:r>
            <w:r>
              <w:rPr>
                <w:color w:val="000000"/>
                <w:szCs w:val="28"/>
                <w:lang w:val="uk-UA"/>
              </w:rPr>
              <w:t xml:space="preserve"> будови</w:t>
            </w:r>
            <w:r w:rsidRPr="000A5D9A">
              <w:rPr>
                <w:color w:val="000000"/>
                <w:szCs w:val="28"/>
                <w:lang w:val="uk-UA"/>
              </w:rPr>
              <w:t xml:space="preserve"> стопи, що впливають на розвиток деформацій</w:t>
            </w:r>
            <w:r>
              <w:rPr>
                <w:color w:val="000000"/>
                <w:szCs w:val="28"/>
                <w:lang w:val="uk-UA"/>
              </w:rPr>
              <w:t>, внаслідок професійних навантажень</w:t>
            </w:r>
            <w:r w:rsidR="000A5D9A" w:rsidRPr="000A5D9A">
              <w:rPr>
                <w:szCs w:val="28"/>
                <w:lang w:val="uk-UA" w:eastAsia="uk-UA"/>
              </w:rPr>
              <w:t>..</w:t>
            </w:r>
            <w:r w:rsidR="000A5D9A" w:rsidRPr="000A5D9A">
              <w:rPr>
                <w:szCs w:val="28"/>
                <w:lang w:val="uk-UA"/>
              </w:rPr>
              <w:t>………………</w:t>
            </w:r>
            <w:r>
              <w:rPr>
                <w:szCs w:val="28"/>
                <w:lang w:val="uk-UA"/>
              </w:rPr>
              <w:t>...</w:t>
            </w:r>
          </w:p>
        </w:tc>
        <w:tc>
          <w:tcPr>
            <w:tcW w:w="540" w:type="dxa"/>
            <w:vAlign w:val="center"/>
          </w:tcPr>
          <w:p w14:paraId="032E5524" w14:textId="77777777" w:rsidR="000A5D9A" w:rsidRPr="000A5D9A" w:rsidRDefault="000A5D9A" w:rsidP="004C0DAA">
            <w:pPr>
              <w:widowControl w:val="0"/>
              <w:spacing w:line="360" w:lineRule="auto"/>
              <w:rPr>
                <w:sz w:val="28"/>
                <w:szCs w:val="28"/>
                <w:lang w:val="uk-UA"/>
              </w:rPr>
            </w:pPr>
            <w:r w:rsidRPr="000A5D9A">
              <w:rPr>
                <w:sz w:val="28"/>
                <w:szCs w:val="28"/>
                <w:lang w:val="uk-UA"/>
              </w:rPr>
              <w:t xml:space="preserve"> </w:t>
            </w:r>
          </w:p>
          <w:p w14:paraId="2384FD4D" w14:textId="77777777" w:rsidR="000A5D9A" w:rsidRPr="000A5D9A" w:rsidRDefault="000A5D9A" w:rsidP="004C0DAA">
            <w:pPr>
              <w:widowControl w:val="0"/>
              <w:spacing w:line="360" w:lineRule="auto"/>
              <w:rPr>
                <w:sz w:val="28"/>
                <w:szCs w:val="28"/>
                <w:lang w:val="uk-UA"/>
              </w:rPr>
            </w:pPr>
            <w:r w:rsidRPr="000A5D9A">
              <w:rPr>
                <w:sz w:val="28"/>
                <w:szCs w:val="28"/>
                <w:lang w:val="uk-UA"/>
              </w:rPr>
              <w:t>10</w:t>
            </w:r>
          </w:p>
        </w:tc>
      </w:tr>
      <w:tr w:rsidR="000A5D9A" w:rsidRPr="000A5D9A" w14:paraId="7A489530" w14:textId="77777777" w:rsidTr="004C0DAA">
        <w:tc>
          <w:tcPr>
            <w:tcW w:w="817" w:type="dxa"/>
          </w:tcPr>
          <w:p w14:paraId="662D18E6"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1.2</w:t>
            </w:r>
          </w:p>
        </w:tc>
        <w:tc>
          <w:tcPr>
            <w:tcW w:w="8111" w:type="dxa"/>
          </w:tcPr>
          <w:p w14:paraId="6B212DCE" w14:textId="77777777" w:rsidR="000A5D9A" w:rsidRPr="000A5D9A" w:rsidRDefault="000A5D9A" w:rsidP="004C0DAA">
            <w:pPr>
              <w:widowControl w:val="0"/>
              <w:spacing w:line="360" w:lineRule="auto"/>
              <w:jc w:val="both"/>
              <w:rPr>
                <w:sz w:val="28"/>
                <w:szCs w:val="28"/>
                <w:lang w:val="uk-UA"/>
              </w:rPr>
            </w:pPr>
            <w:r w:rsidRPr="000A5D9A">
              <w:rPr>
                <w:color w:val="000000"/>
                <w:sz w:val="28"/>
                <w:szCs w:val="28"/>
                <w:lang w:val="uk-UA"/>
              </w:rPr>
              <w:t xml:space="preserve">Патогенез формування </w:t>
            </w:r>
            <w:r w:rsidR="00C56796">
              <w:rPr>
                <w:color w:val="000000"/>
                <w:sz w:val="28"/>
                <w:szCs w:val="28"/>
                <w:lang w:val="uk-UA"/>
              </w:rPr>
              <w:t>професійних</w:t>
            </w:r>
            <w:r w:rsidRPr="000A5D9A">
              <w:rPr>
                <w:color w:val="000000"/>
                <w:sz w:val="28"/>
                <w:szCs w:val="28"/>
                <w:lang w:val="uk-UA"/>
              </w:rPr>
              <w:t xml:space="preserve"> деформації стопи у спортсменів…………………………………………………………...</w:t>
            </w:r>
          </w:p>
        </w:tc>
        <w:tc>
          <w:tcPr>
            <w:tcW w:w="540" w:type="dxa"/>
            <w:vAlign w:val="center"/>
          </w:tcPr>
          <w:p w14:paraId="72E73A82" w14:textId="77777777" w:rsidR="000A5D9A" w:rsidRPr="000A5D9A" w:rsidRDefault="000A5D9A" w:rsidP="004C0DAA">
            <w:pPr>
              <w:widowControl w:val="0"/>
              <w:spacing w:line="360" w:lineRule="auto"/>
              <w:rPr>
                <w:sz w:val="28"/>
                <w:szCs w:val="28"/>
                <w:lang w:val="uk-UA"/>
              </w:rPr>
            </w:pPr>
          </w:p>
          <w:p w14:paraId="2BBC850A" w14:textId="77777777" w:rsidR="000A5D9A" w:rsidRPr="000A5D9A" w:rsidRDefault="000A5D9A" w:rsidP="004C0DAA">
            <w:pPr>
              <w:widowControl w:val="0"/>
              <w:spacing w:line="360" w:lineRule="auto"/>
              <w:rPr>
                <w:sz w:val="28"/>
                <w:szCs w:val="28"/>
                <w:lang w:val="uk-UA"/>
              </w:rPr>
            </w:pPr>
            <w:r w:rsidRPr="000A5D9A">
              <w:rPr>
                <w:sz w:val="28"/>
                <w:szCs w:val="28"/>
                <w:lang w:val="uk-UA"/>
              </w:rPr>
              <w:t>1</w:t>
            </w:r>
            <w:r w:rsidR="00720334">
              <w:rPr>
                <w:sz w:val="28"/>
                <w:szCs w:val="28"/>
                <w:lang w:val="uk-UA"/>
              </w:rPr>
              <w:t>2</w:t>
            </w:r>
          </w:p>
        </w:tc>
      </w:tr>
      <w:tr w:rsidR="000A5D9A" w:rsidRPr="000A5D9A" w14:paraId="17FC1179" w14:textId="77777777" w:rsidTr="004C0DAA">
        <w:tc>
          <w:tcPr>
            <w:tcW w:w="817" w:type="dxa"/>
          </w:tcPr>
          <w:p w14:paraId="4D905A5B"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1.3</w:t>
            </w:r>
          </w:p>
        </w:tc>
        <w:tc>
          <w:tcPr>
            <w:tcW w:w="8111" w:type="dxa"/>
          </w:tcPr>
          <w:p w14:paraId="35E74215" w14:textId="77777777" w:rsidR="000A5D9A" w:rsidRPr="000A5D9A" w:rsidRDefault="000A5D9A" w:rsidP="004C0DAA">
            <w:pPr>
              <w:widowControl w:val="0"/>
              <w:spacing w:line="360" w:lineRule="auto"/>
              <w:jc w:val="both"/>
              <w:rPr>
                <w:sz w:val="28"/>
                <w:szCs w:val="28"/>
                <w:lang w:val="uk-UA"/>
              </w:rPr>
            </w:pPr>
            <w:r w:rsidRPr="000A5D9A">
              <w:rPr>
                <w:color w:val="000000"/>
                <w:sz w:val="28"/>
                <w:szCs w:val="28"/>
                <w:lang w:val="uk-UA"/>
              </w:rPr>
              <w:t>Методи визначення деформаці</w:t>
            </w:r>
            <w:r w:rsidR="007C2D05">
              <w:rPr>
                <w:color w:val="000000"/>
                <w:sz w:val="28"/>
                <w:szCs w:val="28"/>
                <w:lang w:val="uk-UA"/>
              </w:rPr>
              <w:t>й</w:t>
            </w:r>
            <w:r w:rsidRPr="000A5D9A">
              <w:rPr>
                <w:color w:val="000000"/>
                <w:sz w:val="28"/>
                <w:szCs w:val="28"/>
                <w:lang w:val="uk-UA"/>
              </w:rPr>
              <w:t xml:space="preserve"> стопи </w:t>
            </w:r>
            <w:r w:rsidR="007C2D05">
              <w:rPr>
                <w:color w:val="000000"/>
                <w:sz w:val="28"/>
                <w:szCs w:val="28"/>
                <w:lang w:val="uk-UA"/>
              </w:rPr>
              <w:t>…………………..</w:t>
            </w:r>
            <w:r w:rsidRPr="000A5D9A">
              <w:rPr>
                <w:color w:val="000000"/>
                <w:sz w:val="28"/>
                <w:szCs w:val="28"/>
                <w:lang w:val="uk-UA"/>
              </w:rPr>
              <w:t>…...…….</w:t>
            </w:r>
          </w:p>
        </w:tc>
        <w:tc>
          <w:tcPr>
            <w:tcW w:w="540" w:type="dxa"/>
            <w:vAlign w:val="center"/>
          </w:tcPr>
          <w:p w14:paraId="03DEDE20" w14:textId="77777777" w:rsidR="000A5D9A" w:rsidRPr="000A5D9A" w:rsidRDefault="000A5D9A" w:rsidP="004C0DAA">
            <w:pPr>
              <w:widowControl w:val="0"/>
              <w:spacing w:line="360" w:lineRule="auto"/>
              <w:rPr>
                <w:sz w:val="28"/>
                <w:szCs w:val="28"/>
                <w:lang w:val="uk-UA"/>
              </w:rPr>
            </w:pPr>
            <w:r w:rsidRPr="000A5D9A">
              <w:rPr>
                <w:sz w:val="28"/>
                <w:szCs w:val="28"/>
                <w:lang w:val="uk-UA"/>
              </w:rPr>
              <w:t>1</w:t>
            </w:r>
            <w:r w:rsidR="003339D5">
              <w:rPr>
                <w:sz w:val="28"/>
                <w:szCs w:val="28"/>
                <w:lang w:val="uk-UA"/>
              </w:rPr>
              <w:t>7</w:t>
            </w:r>
          </w:p>
        </w:tc>
      </w:tr>
      <w:tr w:rsidR="000A5D9A" w:rsidRPr="000A5D9A" w14:paraId="7FBFA43E" w14:textId="77777777" w:rsidTr="004C0DAA">
        <w:tc>
          <w:tcPr>
            <w:tcW w:w="817" w:type="dxa"/>
          </w:tcPr>
          <w:p w14:paraId="3C370A00"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1.4</w:t>
            </w:r>
          </w:p>
        </w:tc>
        <w:tc>
          <w:tcPr>
            <w:tcW w:w="8111" w:type="dxa"/>
          </w:tcPr>
          <w:p w14:paraId="268780F0" w14:textId="77777777" w:rsidR="000A5D9A" w:rsidRPr="000A5D9A" w:rsidRDefault="00646206" w:rsidP="004C0DAA">
            <w:pPr>
              <w:widowControl w:val="0"/>
              <w:spacing w:line="360" w:lineRule="auto"/>
              <w:jc w:val="both"/>
              <w:rPr>
                <w:sz w:val="28"/>
                <w:szCs w:val="28"/>
                <w:lang w:val="uk-UA"/>
              </w:rPr>
            </w:pPr>
            <w:r>
              <w:rPr>
                <w:color w:val="000000"/>
                <w:sz w:val="28"/>
                <w:szCs w:val="28"/>
                <w:lang w:val="uk-UA"/>
              </w:rPr>
              <w:t>Реабілітаційні</w:t>
            </w:r>
            <w:r w:rsidR="000A5D9A" w:rsidRPr="000A5D9A">
              <w:rPr>
                <w:color w:val="000000"/>
                <w:sz w:val="28"/>
                <w:szCs w:val="28"/>
                <w:lang w:val="uk-UA"/>
              </w:rPr>
              <w:t xml:space="preserve"> підходи до корекції деформації стопи</w:t>
            </w:r>
            <w:r>
              <w:rPr>
                <w:sz w:val="28"/>
                <w:szCs w:val="28"/>
                <w:lang w:val="uk-UA"/>
              </w:rPr>
              <w:t>………………</w:t>
            </w:r>
          </w:p>
        </w:tc>
        <w:tc>
          <w:tcPr>
            <w:tcW w:w="540" w:type="dxa"/>
            <w:vAlign w:val="center"/>
          </w:tcPr>
          <w:p w14:paraId="376A2FFC"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20</w:t>
            </w:r>
          </w:p>
        </w:tc>
      </w:tr>
      <w:tr w:rsidR="000A5D9A" w:rsidRPr="000A5D9A" w14:paraId="060744C4" w14:textId="77777777" w:rsidTr="004C0DAA">
        <w:tc>
          <w:tcPr>
            <w:tcW w:w="8928" w:type="dxa"/>
            <w:gridSpan w:val="2"/>
          </w:tcPr>
          <w:p w14:paraId="760CEC96" w14:textId="77777777" w:rsidR="000A5D9A" w:rsidRPr="000A5D9A" w:rsidRDefault="000A5D9A" w:rsidP="004C0DAA">
            <w:pPr>
              <w:widowControl w:val="0"/>
              <w:spacing w:line="360" w:lineRule="auto"/>
              <w:rPr>
                <w:sz w:val="28"/>
                <w:szCs w:val="28"/>
                <w:lang w:val="uk-UA"/>
              </w:rPr>
            </w:pPr>
            <w:r w:rsidRPr="000A5D9A">
              <w:rPr>
                <w:sz w:val="28"/>
                <w:szCs w:val="28"/>
                <w:lang w:val="uk-UA"/>
              </w:rPr>
              <w:t>2 Завдання, методи та організація дослідження…………………...……….</w:t>
            </w:r>
          </w:p>
        </w:tc>
        <w:tc>
          <w:tcPr>
            <w:tcW w:w="540" w:type="dxa"/>
            <w:vAlign w:val="center"/>
          </w:tcPr>
          <w:p w14:paraId="68DD1F51"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25</w:t>
            </w:r>
          </w:p>
        </w:tc>
      </w:tr>
      <w:tr w:rsidR="000A5D9A" w:rsidRPr="000A5D9A" w14:paraId="0F4D9C5B" w14:textId="77777777" w:rsidTr="004C0DAA">
        <w:tc>
          <w:tcPr>
            <w:tcW w:w="817" w:type="dxa"/>
          </w:tcPr>
          <w:p w14:paraId="5FE5BA9D"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2.1</w:t>
            </w:r>
          </w:p>
        </w:tc>
        <w:tc>
          <w:tcPr>
            <w:tcW w:w="8111" w:type="dxa"/>
          </w:tcPr>
          <w:p w14:paraId="0B3507B5" w14:textId="77777777" w:rsidR="000A5D9A" w:rsidRPr="000A5D9A" w:rsidRDefault="000A5D9A" w:rsidP="004C0DAA">
            <w:pPr>
              <w:widowControl w:val="0"/>
              <w:spacing w:line="360" w:lineRule="auto"/>
              <w:rPr>
                <w:sz w:val="28"/>
                <w:szCs w:val="28"/>
                <w:lang w:val="uk-UA"/>
              </w:rPr>
            </w:pPr>
            <w:r w:rsidRPr="000A5D9A">
              <w:rPr>
                <w:sz w:val="28"/>
                <w:szCs w:val="28"/>
                <w:lang w:val="uk-UA"/>
              </w:rPr>
              <w:t>Завдання дослідження.……………………………………………….</w:t>
            </w:r>
          </w:p>
        </w:tc>
        <w:tc>
          <w:tcPr>
            <w:tcW w:w="540" w:type="dxa"/>
            <w:vAlign w:val="center"/>
          </w:tcPr>
          <w:p w14:paraId="0C756919"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25</w:t>
            </w:r>
          </w:p>
        </w:tc>
      </w:tr>
      <w:tr w:rsidR="000A5D9A" w:rsidRPr="000A5D9A" w14:paraId="203D6B10" w14:textId="77777777" w:rsidTr="004C0DAA">
        <w:tc>
          <w:tcPr>
            <w:tcW w:w="817" w:type="dxa"/>
          </w:tcPr>
          <w:p w14:paraId="2F741258"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2.2</w:t>
            </w:r>
          </w:p>
        </w:tc>
        <w:tc>
          <w:tcPr>
            <w:tcW w:w="8111" w:type="dxa"/>
          </w:tcPr>
          <w:p w14:paraId="12F09828" w14:textId="77777777" w:rsidR="000A5D9A" w:rsidRPr="000A5D9A" w:rsidRDefault="000A5D9A" w:rsidP="004C0DAA">
            <w:pPr>
              <w:widowControl w:val="0"/>
              <w:spacing w:line="360" w:lineRule="auto"/>
              <w:rPr>
                <w:sz w:val="28"/>
                <w:szCs w:val="28"/>
                <w:lang w:val="uk-UA"/>
              </w:rPr>
            </w:pPr>
            <w:r w:rsidRPr="000A5D9A">
              <w:rPr>
                <w:sz w:val="28"/>
                <w:szCs w:val="28"/>
                <w:lang w:val="uk-UA"/>
              </w:rPr>
              <w:t>Методи дослідження…..…………………………………………….</w:t>
            </w:r>
          </w:p>
        </w:tc>
        <w:tc>
          <w:tcPr>
            <w:tcW w:w="540" w:type="dxa"/>
            <w:vAlign w:val="center"/>
          </w:tcPr>
          <w:p w14:paraId="3309F65F"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25</w:t>
            </w:r>
          </w:p>
        </w:tc>
      </w:tr>
      <w:tr w:rsidR="000A5D9A" w:rsidRPr="000A5D9A" w14:paraId="1EAB104B" w14:textId="77777777" w:rsidTr="004C0DAA">
        <w:tc>
          <w:tcPr>
            <w:tcW w:w="817" w:type="dxa"/>
          </w:tcPr>
          <w:p w14:paraId="6F410267" w14:textId="77777777" w:rsidR="000A5D9A" w:rsidRPr="000A5D9A" w:rsidRDefault="000A5D9A" w:rsidP="004C0DAA">
            <w:pPr>
              <w:widowControl w:val="0"/>
              <w:spacing w:line="360" w:lineRule="auto"/>
              <w:jc w:val="right"/>
              <w:rPr>
                <w:sz w:val="28"/>
                <w:szCs w:val="28"/>
                <w:lang w:val="uk-UA"/>
              </w:rPr>
            </w:pPr>
            <w:r w:rsidRPr="000A5D9A">
              <w:rPr>
                <w:sz w:val="28"/>
                <w:szCs w:val="28"/>
                <w:lang w:val="uk-UA"/>
              </w:rPr>
              <w:t>2.3</w:t>
            </w:r>
          </w:p>
        </w:tc>
        <w:tc>
          <w:tcPr>
            <w:tcW w:w="8111" w:type="dxa"/>
          </w:tcPr>
          <w:p w14:paraId="2C060F19" w14:textId="77777777" w:rsidR="000A5D9A" w:rsidRPr="000A5D9A" w:rsidRDefault="000A5D9A" w:rsidP="004C0DAA">
            <w:pPr>
              <w:widowControl w:val="0"/>
              <w:spacing w:line="360" w:lineRule="auto"/>
              <w:jc w:val="both"/>
              <w:rPr>
                <w:sz w:val="28"/>
                <w:szCs w:val="28"/>
                <w:lang w:val="uk-UA"/>
              </w:rPr>
            </w:pPr>
            <w:r w:rsidRPr="000A5D9A">
              <w:rPr>
                <w:sz w:val="28"/>
                <w:szCs w:val="28"/>
                <w:lang w:val="uk-UA"/>
              </w:rPr>
              <w:t>Організація дослідження….………………………………………….</w:t>
            </w:r>
          </w:p>
        </w:tc>
        <w:tc>
          <w:tcPr>
            <w:tcW w:w="540" w:type="dxa"/>
            <w:vAlign w:val="center"/>
          </w:tcPr>
          <w:p w14:paraId="7F7DF849"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31</w:t>
            </w:r>
          </w:p>
        </w:tc>
      </w:tr>
      <w:tr w:rsidR="000A5D9A" w:rsidRPr="000A5D9A" w14:paraId="37EB93B2" w14:textId="77777777" w:rsidTr="004C0DAA">
        <w:tc>
          <w:tcPr>
            <w:tcW w:w="8928" w:type="dxa"/>
            <w:gridSpan w:val="2"/>
          </w:tcPr>
          <w:p w14:paraId="239CC5D2" w14:textId="77777777" w:rsidR="000A5D9A" w:rsidRPr="000A5D9A" w:rsidRDefault="000A5D9A" w:rsidP="004C0DAA">
            <w:pPr>
              <w:widowControl w:val="0"/>
              <w:spacing w:line="360" w:lineRule="auto"/>
              <w:jc w:val="both"/>
              <w:rPr>
                <w:sz w:val="28"/>
                <w:szCs w:val="28"/>
                <w:lang w:val="uk-UA"/>
              </w:rPr>
            </w:pPr>
            <w:r w:rsidRPr="000A5D9A">
              <w:rPr>
                <w:sz w:val="28"/>
                <w:szCs w:val="28"/>
                <w:lang w:val="uk-UA"/>
              </w:rPr>
              <w:t>3 Результати дослідження………...………………………….………………</w:t>
            </w:r>
          </w:p>
        </w:tc>
        <w:tc>
          <w:tcPr>
            <w:tcW w:w="540" w:type="dxa"/>
            <w:vAlign w:val="center"/>
          </w:tcPr>
          <w:p w14:paraId="505DC216"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39</w:t>
            </w:r>
          </w:p>
        </w:tc>
      </w:tr>
      <w:tr w:rsidR="000A5D9A" w:rsidRPr="000A5D9A" w14:paraId="24EA01EA" w14:textId="77777777" w:rsidTr="004C0DAA">
        <w:tc>
          <w:tcPr>
            <w:tcW w:w="8928" w:type="dxa"/>
            <w:gridSpan w:val="2"/>
          </w:tcPr>
          <w:p w14:paraId="638DD500" w14:textId="77777777" w:rsidR="000A5D9A" w:rsidRPr="000A5D9A" w:rsidRDefault="000A5D9A" w:rsidP="004C0DAA">
            <w:pPr>
              <w:widowControl w:val="0"/>
              <w:spacing w:line="360" w:lineRule="auto"/>
              <w:jc w:val="both"/>
              <w:rPr>
                <w:sz w:val="28"/>
                <w:szCs w:val="28"/>
                <w:lang w:val="uk-UA"/>
              </w:rPr>
            </w:pPr>
            <w:r w:rsidRPr="000A5D9A">
              <w:rPr>
                <w:sz w:val="28"/>
                <w:szCs w:val="28"/>
                <w:lang w:val="uk-UA"/>
              </w:rPr>
              <w:t>Висновки…...…………………………………………………………………</w:t>
            </w:r>
          </w:p>
        </w:tc>
        <w:tc>
          <w:tcPr>
            <w:tcW w:w="540" w:type="dxa"/>
            <w:vAlign w:val="center"/>
          </w:tcPr>
          <w:p w14:paraId="533149D3"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51</w:t>
            </w:r>
          </w:p>
        </w:tc>
      </w:tr>
      <w:tr w:rsidR="000A5D9A" w:rsidRPr="000A5D9A" w14:paraId="763A1B05" w14:textId="77777777" w:rsidTr="004C0DAA">
        <w:tc>
          <w:tcPr>
            <w:tcW w:w="8928" w:type="dxa"/>
            <w:gridSpan w:val="2"/>
          </w:tcPr>
          <w:p w14:paraId="405834D1" w14:textId="77777777" w:rsidR="000A5D9A" w:rsidRPr="000A5D9A" w:rsidRDefault="000A5D9A" w:rsidP="004C0DAA">
            <w:pPr>
              <w:widowControl w:val="0"/>
              <w:spacing w:line="360" w:lineRule="auto"/>
              <w:jc w:val="both"/>
              <w:rPr>
                <w:sz w:val="28"/>
                <w:szCs w:val="28"/>
                <w:lang w:val="uk-UA"/>
              </w:rPr>
            </w:pPr>
            <w:r w:rsidRPr="000A5D9A">
              <w:rPr>
                <w:sz w:val="28"/>
                <w:szCs w:val="28"/>
                <w:lang w:val="uk-UA"/>
              </w:rPr>
              <w:t>Перелік посилань……...…………………………….………………………..</w:t>
            </w:r>
          </w:p>
        </w:tc>
        <w:tc>
          <w:tcPr>
            <w:tcW w:w="540" w:type="dxa"/>
            <w:vAlign w:val="center"/>
          </w:tcPr>
          <w:p w14:paraId="12EF025B" w14:textId="77777777" w:rsidR="000A5D9A" w:rsidRPr="000A5D9A" w:rsidRDefault="000A5D9A" w:rsidP="004C0DAA">
            <w:pPr>
              <w:widowControl w:val="0"/>
              <w:spacing w:line="360" w:lineRule="auto"/>
              <w:jc w:val="center"/>
              <w:rPr>
                <w:sz w:val="28"/>
                <w:szCs w:val="28"/>
                <w:lang w:val="uk-UA"/>
              </w:rPr>
            </w:pPr>
            <w:r w:rsidRPr="000A5D9A">
              <w:rPr>
                <w:sz w:val="28"/>
                <w:szCs w:val="28"/>
                <w:lang w:val="uk-UA"/>
              </w:rPr>
              <w:t>52</w:t>
            </w:r>
          </w:p>
        </w:tc>
      </w:tr>
    </w:tbl>
    <w:p w14:paraId="2E2B9756" w14:textId="77777777" w:rsidR="000A5D9A" w:rsidRPr="000A5D9A" w:rsidRDefault="000A5D9A" w:rsidP="00750652">
      <w:pPr>
        <w:spacing w:line="360" w:lineRule="auto"/>
        <w:jc w:val="center"/>
        <w:rPr>
          <w:bCs/>
          <w:caps/>
          <w:color w:val="000000"/>
          <w:sz w:val="28"/>
          <w:szCs w:val="28"/>
          <w:lang w:val="uk-UA"/>
        </w:rPr>
      </w:pPr>
      <w:r w:rsidRPr="000A5D9A">
        <w:rPr>
          <w:sz w:val="28"/>
          <w:szCs w:val="28"/>
          <w:lang w:val="uk-UA"/>
        </w:rPr>
        <w:br w:type="page"/>
      </w:r>
      <w:r w:rsidRPr="000A5D9A">
        <w:rPr>
          <w:bCs/>
          <w:caps/>
          <w:color w:val="000000"/>
          <w:sz w:val="28"/>
          <w:szCs w:val="28"/>
          <w:lang w:val="uk-UA"/>
        </w:rPr>
        <w:lastRenderedPageBreak/>
        <w:t>РЕФЕРАТ</w:t>
      </w:r>
    </w:p>
    <w:p w14:paraId="59599648" w14:textId="77777777" w:rsidR="000A5D9A" w:rsidRPr="000A5D9A" w:rsidRDefault="000A5D9A" w:rsidP="004C3168">
      <w:pPr>
        <w:spacing w:line="360" w:lineRule="auto"/>
        <w:ind w:firstLine="709"/>
        <w:jc w:val="both"/>
        <w:rPr>
          <w:bCs/>
          <w:caps/>
          <w:color w:val="000000"/>
          <w:sz w:val="28"/>
          <w:szCs w:val="28"/>
          <w:lang w:val="uk-UA"/>
        </w:rPr>
      </w:pPr>
    </w:p>
    <w:p w14:paraId="5CE73267" w14:textId="77777777" w:rsidR="000A5D9A" w:rsidRPr="00020415" w:rsidRDefault="00A22831" w:rsidP="004C3168">
      <w:pPr>
        <w:spacing w:line="360" w:lineRule="auto"/>
        <w:ind w:firstLine="709"/>
        <w:jc w:val="both"/>
        <w:rPr>
          <w:color w:val="000000" w:themeColor="text1"/>
          <w:sz w:val="28"/>
          <w:szCs w:val="28"/>
          <w:lang w:val="uk-UA"/>
        </w:rPr>
      </w:pPr>
      <w:bookmarkStart w:id="1" w:name="_Hlk161834157"/>
      <w:r w:rsidRPr="00020415">
        <w:rPr>
          <w:color w:val="000000" w:themeColor="text1"/>
          <w:sz w:val="28"/>
          <w:szCs w:val="28"/>
          <w:lang w:val="uk-UA"/>
        </w:rPr>
        <w:t>Кваліфікаційна</w:t>
      </w:r>
      <w:r w:rsidR="000A5D9A" w:rsidRPr="00020415">
        <w:rPr>
          <w:color w:val="000000" w:themeColor="text1"/>
          <w:sz w:val="28"/>
          <w:szCs w:val="28"/>
          <w:lang w:val="uk-UA"/>
        </w:rPr>
        <w:t xml:space="preserve"> робота – 6</w:t>
      </w:r>
      <w:r w:rsidRPr="00020415">
        <w:rPr>
          <w:color w:val="000000" w:themeColor="text1"/>
          <w:sz w:val="28"/>
          <w:szCs w:val="28"/>
          <w:lang w:val="uk-UA"/>
        </w:rPr>
        <w:t>0</w:t>
      </w:r>
      <w:r w:rsidR="000A5D9A" w:rsidRPr="00020415">
        <w:rPr>
          <w:color w:val="000000" w:themeColor="text1"/>
          <w:sz w:val="28"/>
          <w:szCs w:val="28"/>
          <w:lang w:val="uk-UA"/>
        </w:rPr>
        <w:t xml:space="preserve"> сторінок, </w:t>
      </w:r>
      <w:r w:rsidR="005170ED">
        <w:rPr>
          <w:color w:val="000000" w:themeColor="text1"/>
          <w:sz w:val="28"/>
          <w:szCs w:val="28"/>
          <w:lang w:val="uk-UA"/>
        </w:rPr>
        <w:t>6</w:t>
      </w:r>
      <w:r w:rsidR="000A5D9A" w:rsidRPr="00020415">
        <w:rPr>
          <w:color w:val="000000" w:themeColor="text1"/>
          <w:sz w:val="28"/>
          <w:szCs w:val="28"/>
          <w:lang w:val="uk-UA"/>
        </w:rPr>
        <w:t xml:space="preserve"> таблиць, 1</w:t>
      </w:r>
      <w:r w:rsidR="00622AAD">
        <w:rPr>
          <w:color w:val="000000" w:themeColor="text1"/>
          <w:sz w:val="28"/>
          <w:szCs w:val="28"/>
          <w:lang w:val="uk-UA"/>
        </w:rPr>
        <w:t>5</w:t>
      </w:r>
      <w:r w:rsidR="000A5D9A" w:rsidRPr="00020415">
        <w:rPr>
          <w:color w:val="000000" w:themeColor="text1"/>
          <w:sz w:val="28"/>
          <w:szCs w:val="28"/>
          <w:lang w:val="uk-UA"/>
        </w:rPr>
        <w:t xml:space="preserve"> рисунків, 66 літературних джерела.</w:t>
      </w:r>
    </w:p>
    <w:p w14:paraId="2C8588FD" w14:textId="77777777" w:rsidR="000A5D9A" w:rsidRPr="00020415" w:rsidRDefault="000A5D9A" w:rsidP="004C3168">
      <w:pPr>
        <w:spacing w:line="360" w:lineRule="auto"/>
        <w:ind w:firstLine="709"/>
        <w:jc w:val="both"/>
        <w:rPr>
          <w:color w:val="000000" w:themeColor="text1"/>
          <w:sz w:val="28"/>
          <w:szCs w:val="28"/>
          <w:lang w:val="uk-UA"/>
        </w:rPr>
      </w:pPr>
      <w:r w:rsidRPr="00020415">
        <w:rPr>
          <w:color w:val="000000" w:themeColor="text1"/>
          <w:sz w:val="28"/>
          <w:szCs w:val="28"/>
          <w:lang w:val="uk-UA"/>
        </w:rPr>
        <w:t>Об’єкт дослідження –</w:t>
      </w:r>
      <w:r w:rsidR="00104DD7" w:rsidRPr="00020415">
        <w:rPr>
          <w:color w:val="000000" w:themeColor="text1"/>
          <w:sz w:val="28"/>
          <w:szCs w:val="28"/>
          <w:lang w:val="uk-UA"/>
        </w:rPr>
        <w:t xml:space="preserve"> </w:t>
      </w:r>
      <w:r w:rsidRPr="00020415">
        <w:rPr>
          <w:color w:val="000000" w:themeColor="text1"/>
          <w:sz w:val="28"/>
          <w:szCs w:val="28"/>
          <w:lang w:val="uk-UA"/>
        </w:rPr>
        <w:t>функціональн</w:t>
      </w:r>
      <w:r w:rsidR="00104DD7" w:rsidRPr="00020415">
        <w:rPr>
          <w:color w:val="000000" w:themeColor="text1"/>
          <w:sz w:val="28"/>
          <w:szCs w:val="28"/>
          <w:lang w:val="uk-UA"/>
        </w:rPr>
        <w:t>ий</w:t>
      </w:r>
      <w:r w:rsidRPr="00020415">
        <w:rPr>
          <w:color w:val="000000" w:themeColor="text1"/>
          <w:sz w:val="28"/>
          <w:szCs w:val="28"/>
          <w:lang w:val="uk-UA"/>
        </w:rPr>
        <w:t xml:space="preserve"> стан стопи в спортсменів з</w:t>
      </w:r>
      <w:r w:rsidR="00104DD7" w:rsidRPr="00020415">
        <w:rPr>
          <w:color w:val="000000" w:themeColor="text1"/>
          <w:sz w:val="28"/>
          <w:szCs w:val="28"/>
          <w:lang w:val="uk-UA"/>
        </w:rPr>
        <w:t> набутими</w:t>
      </w:r>
      <w:r w:rsidRPr="00020415">
        <w:rPr>
          <w:color w:val="000000" w:themeColor="text1"/>
          <w:sz w:val="28"/>
          <w:szCs w:val="28"/>
          <w:lang w:val="uk-UA"/>
        </w:rPr>
        <w:t xml:space="preserve"> деформаці</w:t>
      </w:r>
      <w:r w:rsidR="00104DD7" w:rsidRPr="00020415">
        <w:rPr>
          <w:color w:val="000000" w:themeColor="text1"/>
          <w:sz w:val="28"/>
          <w:szCs w:val="28"/>
          <w:lang w:val="uk-UA"/>
        </w:rPr>
        <w:t>ями внаслідок спортивної діяльності</w:t>
      </w:r>
      <w:r w:rsidRPr="00020415">
        <w:rPr>
          <w:color w:val="000000" w:themeColor="text1"/>
          <w:sz w:val="28"/>
          <w:szCs w:val="28"/>
          <w:lang w:val="uk-UA"/>
        </w:rPr>
        <w:t>.</w:t>
      </w:r>
    </w:p>
    <w:p w14:paraId="19E51726" w14:textId="77777777" w:rsidR="000A5D9A" w:rsidRPr="00B757A8" w:rsidRDefault="000A5D9A" w:rsidP="004C3168">
      <w:pPr>
        <w:widowControl w:val="0"/>
        <w:spacing w:line="360" w:lineRule="auto"/>
        <w:ind w:firstLine="709"/>
        <w:jc w:val="both"/>
        <w:rPr>
          <w:bCs/>
          <w:iCs/>
          <w:color w:val="000000" w:themeColor="text1"/>
          <w:spacing w:val="-2"/>
          <w:sz w:val="28"/>
          <w:szCs w:val="28"/>
          <w:lang w:val="uk-UA"/>
        </w:rPr>
      </w:pPr>
      <w:r w:rsidRPr="00B757A8">
        <w:rPr>
          <w:color w:val="000000" w:themeColor="text1"/>
          <w:spacing w:val="-2"/>
          <w:sz w:val="28"/>
          <w:szCs w:val="28"/>
          <w:lang w:val="uk-UA"/>
        </w:rPr>
        <w:t>Мета дослідження –</w:t>
      </w:r>
      <w:r w:rsidR="00020415" w:rsidRPr="00B757A8">
        <w:rPr>
          <w:color w:val="000000" w:themeColor="text1"/>
          <w:spacing w:val="-2"/>
          <w:sz w:val="28"/>
          <w:szCs w:val="28"/>
          <w:lang w:val="uk-UA"/>
        </w:rPr>
        <w:t xml:space="preserve"> оцінка ефективності застосування </w:t>
      </w:r>
      <w:proofErr w:type="spellStart"/>
      <w:r w:rsidR="00020415" w:rsidRPr="00B757A8">
        <w:rPr>
          <w:color w:val="000000" w:themeColor="text1"/>
          <w:spacing w:val="-2"/>
          <w:sz w:val="28"/>
          <w:szCs w:val="28"/>
          <w:lang w:val="uk-UA"/>
        </w:rPr>
        <w:t>кінезіотейпування</w:t>
      </w:r>
      <w:proofErr w:type="spellEnd"/>
      <w:r w:rsidR="00020415" w:rsidRPr="00B757A8">
        <w:rPr>
          <w:color w:val="000000" w:themeColor="text1"/>
          <w:spacing w:val="-2"/>
          <w:sz w:val="28"/>
          <w:szCs w:val="28"/>
          <w:lang w:val="uk-UA"/>
        </w:rPr>
        <w:t xml:space="preserve"> </w:t>
      </w:r>
      <w:r w:rsidR="00020415" w:rsidRPr="00B757A8">
        <w:rPr>
          <w:bCs/>
          <w:iCs/>
          <w:color w:val="000000" w:themeColor="text1"/>
          <w:spacing w:val="-2"/>
          <w:sz w:val="28"/>
          <w:szCs w:val="28"/>
          <w:lang w:val="uk-UA"/>
        </w:rPr>
        <w:t>в системі реабілітації спортсменів з набутими деформаціями стоп внаслідок професійних навантажень в ігрових видах спорту</w:t>
      </w:r>
      <w:r w:rsidRPr="00B757A8">
        <w:rPr>
          <w:color w:val="000000" w:themeColor="text1"/>
          <w:spacing w:val="-2"/>
          <w:sz w:val="28"/>
          <w:szCs w:val="28"/>
          <w:lang w:val="uk-UA"/>
        </w:rPr>
        <w:t>.</w:t>
      </w:r>
    </w:p>
    <w:p w14:paraId="04B5B9FE" w14:textId="77777777" w:rsidR="000A5D9A" w:rsidRPr="000A5D9A" w:rsidRDefault="000A5D9A" w:rsidP="004C3168">
      <w:pPr>
        <w:autoSpaceDE w:val="0"/>
        <w:autoSpaceDN w:val="0"/>
        <w:adjustRightInd w:val="0"/>
        <w:spacing w:line="360" w:lineRule="auto"/>
        <w:ind w:firstLine="709"/>
        <w:jc w:val="both"/>
        <w:rPr>
          <w:sz w:val="28"/>
          <w:szCs w:val="28"/>
          <w:lang w:val="uk-UA"/>
        </w:rPr>
      </w:pPr>
      <w:r w:rsidRPr="000A5D9A">
        <w:rPr>
          <w:sz w:val="28"/>
          <w:szCs w:val="28"/>
          <w:lang w:val="uk-UA"/>
        </w:rPr>
        <w:t>Методи дослідження – аналіз та узагальнення літературних джерел; методи діагностики функціонального стану стопи: візуальний метод (ВАШ шкала); тестування (</w:t>
      </w:r>
      <w:r w:rsidRPr="000A5D9A">
        <w:rPr>
          <w:color w:val="000000"/>
          <w:sz w:val="28"/>
          <w:szCs w:val="28"/>
          <w:lang w:val="uk-UA"/>
        </w:rPr>
        <w:t>шкала оцінки стопи – AOFAS);</w:t>
      </w:r>
      <w:r w:rsidRPr="000A5D9A">
        <w:rPr>
          <w:sz w:val="28"/>
          <w:szCs w:val="28"/>
          <w:lang w:val="uk-UA"/>
        </w:rPr>
        <w:t xml:space="preserve"> інструментальні методи (</w:t>
      </w:r>
      <w:proofErr w:type="spellStart"/>
      <w:r w:rsidRPr="000A5D9A">
        <w:rPr>
          <w:sz w:val="28"/>
          <w:szCs w:val="28"/>
          <w:lang w:val="uk-UA"/>
        </w:rPr>
        <w:t>ультрозвукова</w:t>
      </w:r>
      <w:proofErr w:type="spellEnd"/>
      <w:r w:rsidRPr="000A5D9A">
        <w:rPr>
          <w:sz w:val="28"/>
          <w:szCs w:val="28"/>
          <w:lang w:val="uk-UA"/>
        </w:rPr>
        <w:t xml:space="preserve"> діагностика</w:t>
      </w:r>
      <w:r w:rsidRPr="000A5D9A">
        <w:rPr>
          <w:bCs/>
          <w:sz w:val="28"/>
          <w:szCs w:val="28"/>
          <w:lang w:val="uk-UA"/>
        </w:rPr>
        <w:t>)</w:t>
      </w:r>
      <w:r w:rsidRPr="000A5D9A">
        <w:rPr>
          <w:sz w:val="28"/>
          <w:szCs w:val="28"/>
          <w:lang w:val="uk-UA"/>
        </w:rPr>
        <w:t>; методи математичної статистики.</w:t>
      </w:r>
    </w:p>
    <w:p w14:paraId="4AACE6B1" w14:textId="77777777" w:rsidR="000A5D9A" w:rsidRPr="000A5D9A" w:rsidRDefault="000A5D9A" w:rsidP="004C3168">
      <w:pPr>
        <w:spacing w:line="360" w:lineRule="auto"/>
        <w:ind w:firstLine="709"/>
        <w:jc w:val="both"/>
        <w:rPr>
          <w:sz w:val="28"/>
          <w:szCs w:val="28"/>
          <w:lang w:val="uk-UA"/>
        </w:rPr>
      </w:pPr>
      <w:r w:rsidRPr="000A5D9A">
        <w:rPr>
          <w:sz w:val="28"/>
          <w:szCs w:val="28"/>
          <w:lang w:val="uk-UA"/>
        </w:rPr>
        <w:t xml:space="preserve">Для спортсменів </w:t>
      </w:r>
      <w:r w:rsidR="007C35EB">
        <w:rPr>
          <w:sz w:val="28"/>
          <w:szCs w:val="28"/>
          <w:lang w:val="uk-UA"/>
        </w:rPr>
        <w:t xml:space="preserve">(футболістів) </w:t>
      </w:r>
      <w:r w:rsidRPr="000A5D9A">
        <w:rPr>
          <w:sz w:val="28"/>
          <w:szCs w:val="28"/>
          <w:lang w:val="uk-UA"/>
        </w:rPr>
        <w:t xml:space="preserve">з </w:t>
      </w:r>
      <w:r w:rsidR="007C35EB">
        <w:rPr>
          <w:sz w:val="28"/>
          <w:szCs w:val="28"/>
          <w:lang w:val="uk-UA"/>
        </w:rPr>
        <w:t>набутими</w:t>
      </w:r>
      <w:r w:rsidRPr="000A5D9A">
        <w:rPr>
          <w:sz w:val="28"/>
          <w:szCs w:val="28"/>
          <w:lang w:val="uk-UA"/>
        </w:rPr>
        <w:t xml:space="preserve"> деформаці</w:t>
      </w:r>
      <w:r w:rsidR="007C35EB">
        <w:rPr>
          <w:sz w:val="28"/>
          <w:szCs w:val="28"/>
          <w:lang w:val="uk-UA"/>
        </w:rPr>
        <w:t>ями</w:t>
      </w:r>
      <w:r w:rsidRPr="000A5D9A">
        <w:rPr>
          <w:sz w:val="28"/>
          <w:szCs w:val="28"/>
          <w:lang w:val="uk-UA"/>
        </w:rPr>
        <w:t xml:space="preserve"> стопи</w:t>
      </w:r>
      <w:r w:rsidR="007C35EB">
        <w:rPr>
          <w:sz w:val="28"/>
          <w:szCs w:val="28"/>
          <w:lang w:val="uk-UA"/>
        </w:rPr>
        <w:t xml:space="preserve"> </w:t>
      </w:r>
      <w:r w:rsidRPr="000A5D9A">
        <w:rPr>
          <w:sz w:val="28"/>
          <w:szCs w:val="28"/>
          <w:lang w:val="uk-UA"/>
        </w:rPr>
        <w:t xml:space="preserve">характерна наявність типових особливостей та проблем у функціональному стані стопи внаслідок виконання фізичних навантажень на специфічному покритті в поєднанні з носінням бутсів та частими травмами опорно-рухового апарату, які на сьогодні знижують якість життя </w:t>
      </w:r>
      <w:r w:rsidR="007C35EB">
        <w:rPr>
          <w:sz w:val="28"/>
          <w:szCs w:val="28"/>
          <w:lang w:val="uk-UA"/>
        </w:rPr>
        <w:t>футболістів</w:t>
      </w:r>
      <w:r w:rsidRPr="000A5D9A">
        <w:rPr>
          <w:sz w:val="28"/>
          <w:szCs w:val="28"/>
          <w:lang w:val="uk-UA"/>
        </w:rPr>
        <w:t xml:space="preserve"> та потребують фахового втручання. </w:t>
      </w:r>
    </w:p>
    <w:p w14:paraId="661AEE96" w14:textId="77777777" w:rsidR="000A5D9A" w:rsidRPr="000A5D9A" w:rsidRDefault="000A5D9A" w:rsidP="004C3168">
      <w:pPr>
        <w:spacing w:line="360" w:lineRule="auto"/>
        <w:ind w:firstLine="709"/>
        <w:jc w:val="both"/>
        <w:rPr>
          <w:sz w:val="28"/>
          <w:szCs w:val="28"/>
          <w:lang w:val="uk-UA"/>
        </w:rPr>
      </w:pPr>
      <w:r w:rsidRPr="000A5D9A">
        <w:rPr>
          <w:sz w:val="28"/>
          <w:szCs w:val="28"/>
          <w:lang w:val="uk-UA"/>
        </w:rPr>
        <w:t xml:space="preserve">Застосування </w:t>
      </w:r>
      <w:r w:rsidR="0096309E">
        <w:rPr>
          <w:sz w:val="28"/>
          <w:szCs w:val="28"/>
          <w:lang w:val="uk-UA"/>
        </w:rPr>
        <w:t>комплексного підходу в реабілітації</w:t>
      </w:r>
      <w:r w:rsidRPr="000A5D9A">
        <w:rPr>
          <w:sz w:val="28"/>
          <w:szCs w:val="28"/>
          <w:lang w:val="uk-UA"/>
        </w:rPr>
        <w:t xml:space="preserve"> (</w:t>
      </w:r>
      <w:proofErr w:type="spellStart"/>
      <w:r w:rsidRPr="000A5D9A">
        <w:rPr>
          <w:sz w:val="28"/>
          <w:szCs w:val="28"/>
          <w:lang w:val="uk-UA"/>
        </w:rPr>
        <w:t>кінезіотейпування</w:t>
      </w:r>
      <w:proofErr w:type="spellEnd"/>
      <w:r w:rsidRPr="000A5D9A">
        <w:rPr>
          <w:sz w:val="28"/>
          <w:szCs w:val="28"/>
          <w:lang w:val="uk-UA"/>
        </w:rPr>
        <w:t xml:space="preserve">, </w:t>
      </w:r>
      <w:proofErr w:type="spellStart"/>
      <w:r w:rsidR="0096309E" w:rsidRPr="000A5D9A">
        <w:rPr>
          <w:sz w:val="28"/>
          <w:szCs w:val="28"/>
          <w:lang w:val="uk-UA"/>
        </w:rPr>
        <w:t>міофасціальн</w:t>
      </w:r>
      <w:r w:rsidR="0096309E">
        <w:rPr>
          <w:sz w:val="28"/>
          <w:szCs w:val="28"/>
          <w:lang w:val="uk-UA"/>
        </w:rPr>
        <w:t>ий</w:t>
      </w:r>
      <w:proofErr w:type="spellEnd"/>
      <w:r w:rsidR="0096309E" w:rsidRPr="000A5D9A">
        <w:rPr>
          <w:sz w:val="28"/>
          <w:szCs w:val="28"/>
          <w:lang w:val="uk-UA"/>
        </w:rPr>
        <w:t xml:space="preserve"> реліз, </w:t>
      </w:r>
      <w:r w:rsidRPr="000A5D9A">
        <w:rPr>
          <w:sz w:val="28"/>
          <w:szCs w:val="28"/>
          <w:lang w:val="uk-UA"/>
        </w:rPr>
        <w:t>функціональн</w:t>
      </w:r>
      <w:r w:rsidR="0096309E">
        <w:rPr>
          <w:sz w:val="28"/>
          <w:szCs w:val="28"/>
          <w:lang w:val="uk-UA"/>
        </w:rPr>
        <w:t>і</w:t>
      </w:r>
      <w:r w:rsidRPr="000A5D9A">
        <w:rPr>
          <w:sz w:val="28"/>
          <w:szCs w:val="28"/>
          <w:lang w:val="uk-UA"/>
        </w:rPr>
        <w:t xml:space="preserve"> вправ</w:t>
      </w:r>
      <w:r w:rsidR="0096309E">
        <w:rPr>
          <w:sz w:val="28"/>
          <w:szCs w:val="28"/>
          <w:lang w:val="uk-UA"/>
        </w:rPr>
        <w:t>и</w:t>
      </w:r>
      <w:r w:rsidRPr="000A5D9A">
        <w:rPr>
          <w:sz w:val="28"/>
          <w:szCs w:val="28"/>
          <w:lang w:val="uk-UA"/>
        </w:rPr>
        <w:t xml:space="preserve">, </w:t>
      </w:r>
      <w:proofErr w:type="spellStart"/>
      <w:r w:rsidRPr="000A5D9A">
        <w:rPr>
          <w:sz w:val="28"/>
          <w:szCs w:val="28"/>
          <w:lang w:val="uk-UA"/>
        </w:rPr>
        <w:t>міостимуляці</w:t>
      </w:r>
      <w:r w:rsidR="0096309E">
        <w:rPr>
          <w:sz w:val="28"/>
          <w:szCs w:val="28"/>
          <w:lang w:val="uk-UA"/>
        </w:rPr>
        <w:t>я</w:t>
      </w:r>
      <w:proofErr w:type="spellEnd"/>
      <w:r w:rsidRPr="000A5D9A">
        <w:rPr>
          <w:sz w:val="28"/>
          <w:szCs w:val="28"/>
          <w:lang w:val="uk-UA"/>
        </w:rPr>
        <w:t xml:space="preserve"> та устілк</w:t>
      </w:r>
      <w:r w:rsidR="0096309E">
        <w:rPr>
          <w:sz w:val="28"/>
          <w:szCs w:val="28"/>
          <w:lang w:val="uk-UA"/>
        </w:rPr>
        <w:t>и</w:t>
      </w:r>
      <w:r w:rsidRPr="000A5D9A">
        <w:rPr>
          <w:sz w:val="28"/>
          <w:szCs w:val="28"/>
          <w:lang w:val="uk-UA"/>
        </w:rPr>
        <w:t>) серед спортсменів з плоско-</w:t>
      </w:r>
      <w:proofErr w:type="spellStart"/>
      <w:r w:rsidRPr="000A5D9A">
        <w:rPr>
          <w:sz w:val="28"/>
          <w:szCs w:val="28"/>
          <w:lang w:val="uk-UA"/>
        </w:rPr>
        <w:t>вальгусною</w:t>
      </w:r>
      <w:proofErr w:type="spellEnd"/>
      <w:r w:rsidRPr="000A5D9A">
        <w:rPr>
          <w:sz w:val="28"/>
          <w:szCs w:val="28"/>
          <w:lang w:val="uk-UA"/>
        </w:rPr>
        <w:t xml:space="preserve"> деформацією стопи на базі Футбольного клубу </w:t>
      </w:r>
      <w:r w:rsidR="00A30EBB" w:rsidRPr="00C9482E">
        <w:rPr>
          <w:sz w:val="28"/>
          <w:szCs w:val="28"/>
          <w:lang w:val="uk-UA"/>
        </w:rPr>
        <w:t>«Минай» м. Ужгород</w:t>
      </w:r>
      <w:r w:rsidRPr="000A5D9A">
        <w:rPr>
          <w:sz w:val="28"/>
          <w:szCs w:val="28"/>
          <w:lang w:val="uk-UA"/>
        </w:rPr>
        <w:t>, забезпечило поліпшення показників функціонального стану стопи, що є ознакою оптимізації та збільшення адаптивної поведінкової реакції при виконанні фізичних навантажень, і дозволяє рекомендувати дану програму для практичного використання при роботі з даним контингентом.</w:t>
      </w:r>
    </w:p>
    <w:p w14:paraId="323FEBFA" w14:textId="77777777" w:rsidR="000A5D9A" w:rsidRPr="000A5D9A" w:rsidRDefault="004C0D40" w:rsidP="00AF0583">
      <w:pPr>
        <w:widowControl w:val="0"/>
        <w:spacing w:before="120" w:line="360" w:lineRule="auto"/>
        <w:jc w:val="both"/>
        <w:rPr>
          <w:sz w:val="28"/>
          <w:szCs w:val="28"/>
          <w:lang w:val="uk-UA"/>
        </w:rPr>
      </w:pPr>
      <w:bookmarkStart w:id="2" w:name="_Hlk161834091"/>
      <w:r w:rsidRPr="000A5D9A">
        <w:rPr>
          <w:sz w:val="28"/>
          <w:szCs w:val="28"/>
          <w:lang w:val="uk-UA"/>
        </w:rPr>
        <w:t xml:space="preserve">КІНЕЗОТЕЙПУВАННЯ, </w:t>
      </w:r>
      <w:r w:rsidR="000A5D9A" w:rsidRPr="000A5D9A">
        <w:rPr>
          <w:sz w:val="28"/>
          <w:szCs w:val="28"/>
          <w:lang w:val="uk-UA"/>
        </w:rPr>
        <w:t xml:space="preserve">РЕАБІЛІТАЦІЯ, СПОРТСМЕНИ, </w:t>
      </w:r>
      <w:r w:rsidR="00E34087" w:rsidRPr="00E34087">
        <w:rPr>
          <w:bCs/>
          <w:iCs/>
          <w:color w:val="000000"/>
          <w:sz w:val="28"/>
          <w:szCs w:val="28"/>
          <w:lang w:val="uk-UA"/>
        </w:rPr>
        <w:t>ІГРОВ</w:t>
      </w:r>
      <w:r w:rsidR="00E34087">
        <w:rPr>
          <w:bCs/>
          <w:iCs/>
          <w:color w:val="000000"/>
          <w:sz w:val="28"/>
          <w:szCs w:val="28"/>
          <w:lang w:val="uk-UA"/>
        </w:rPr>
        <w:t>І</w:t>
      </w:r>
      <w:r w:rsidR="00E34087" w:rsidRPr="00E34087">
        <w:rPr>
          <w:bCs/>
          <w:iCs/>
          <w:color w:val="000000"/>
          <w:sz w:val="28"/>
          <w:szCs w:val="28"/>
          <w:lang w:val="uk-UA"/>
        </w:rPr>
        <w:t xml:space="preserve"> ВИДИ СПОРТУ,</w:t>
      </w:r>
      <w:r w:rsidR="00E34087" w:rsidRPr="000A5D9A">
        <w:rPr>
          <w:sz w:val="28"/>
          <w:szCs w:val="28"/>
          <w:lang w:val="uk-UA"/>
        </w:rPr>
        <w:t xml:space="preserve"> </w:t>
      </w:r>
      <w:r w:rsidRPr="004C0D40">
        <w:rPr>
          <w:bCs/>
          <w:iCs/>
          <w:color w:val="000000"/>
          <w:sz w:val="28"/>
          <w:szCs w:val="28"/>
          <w:lang w:val="uk-UA"/>
        </w:rPr>
        <w:t>НАБУТІ ДЕФОРМАЦІЇ СТОП</w:t>
      </w:r>
      <w:r w:rsidRPr="004C0D40">
        <w:rPr>
          <w:bCs/>
          <w:iCs/>
          <w:sz w:val="28"/>
          <w:szCs w:val="28"/>
          <w:lang w:val="uk-UA"/>
        </w:rPr>
        <w:t>,</w:t>
      </w:r>
      <w:r w:rsidRPr="000A5D9A">
        <w:rPr>
          <w:sz w:val="28"/>
          <w:szCs w:val="28"/>
          <w:lang w:val="uk-UA"/>
        </w:rPr>
        <w:t xml:space="preserve"> </w:t>
      </w:r>
      <w:r w:rsidR="00E34087" w:rsidRPr="00E34087">
        <w:rPr>
          <w:bCs/>
          <w:iCs/>
          <w:color w:val="000000"/>
          <w:sz w:val="28"/>
          <w:szCs w:val="28"/>
          <w:lang w:val="uk-UA"/>
        </w:rPr>
        <w:t>ПРОФЕСІЙНІ НАВАНТАЖЕННЯ</w:t>
      </w:r>
      <w:r w:rsidR="00E34087" w:rsidRPr="00E34087">
        <w:rPr>
          <w:bCs/>
          <w:iCs/>
          <w:sz w:val="28"/>
          <w:szCs w:val="28"/>
          <w:lang w:val="uk-UA"/>
        </w:rPr>
        <w:t>,</w:t>
      </w:r>
      <w:r w:rsidR="00E34087" w:rsidRPr="000A5D9A">
        <w:rPr>
          <w:sz w:val="28"/>
          <w:szCs w:val="28"/>
          <w:lang w:val="uk-UA"/>
        </w:rPr>
        <w:t xml:space="preserve"> </w:t>
      </w:r>
      <w:r w:rsidR="000A5D9A" w:rsidRPr="000A5D9A">
        <w:rPr>
          <w:sz w:val="28"/>
          <w:szCs w:val="28"/>
          <w:lang w:val="uk-UA"/>
        </w:rPr>
        <w:t>ФУНКЦІОНАЛЬНІ ВПРАВИ, МІОФАСЦІАЛЬНИЙ РЕЛІЗ, ОРТЕЗУВАННЯ</w:t>
      </w:r>
    </w:p>
    <w:bookmarkEnd w:id="1"/>
    <w:bookmarkEnd w:id="2"/>
    <w:p w14:paraId="594C967B" w14:textId="77777777" w:rsidR="000A5D9A" w:rsidRPr="000A5D9A" w:rsidRDefault="000A5D9A" w:rsidP="000A5D9A">
      <w:pPr>
        <w:pStyle w:val="22"/>
        <w:spacing w:line="360" w:lineRule="auto"/>
        <w:ind w:firstLine="0"/>
        <w:jc w:val="center"/>
        <w:rPr>
          <w:rFonts w:ascii="Times New Roman" w:hAnsi="Times New Roman" w:cs="Times New Roman"/>
          <w:bCs/>
          <w:sz w:val="28"/>
          <w:szCs w:val="28"/>
          <w:lang w:val="uk-UA"/>
        </w:rPr>
      </w:pPr>
      <w:r w:rsidRPr="000A5D9A">
        <w:rPr>
          <w:rFonts w:ascii="Times New Roman" w:hAnsi="Times New Roman" w:cs="Times New Roman"/>
          <w:bCs/>
          <w:sz w:val="28"/>
          <w:szCs w:val="28"/>
          <w:lang w:val="uk-UA"/>
        </w:rPr>
        <w:lastRenderedPageBreak/>
        <w:t>ABSTRACT</w:t>
      </w:r>
    </w:p>
    <w:p w14:paraId="6A35E385" w14:textId="77777777" w:rsidR="000A5D9A" w:rsidRPr="00B22DFF" w:rsidRDefault="000A5D9A" w:rsidP="00B22DFF">
      <w:pPr>
        <w:pStyle w:val="22"/>
        <w:widowControl w:val="0"/>
        <w:spacing w:line="360" w:lineRule="auto"/>
        <w:ind w:right="0" w:firstLine="709"/>
        <w:rPr>
          <w:rFonts w:ascii="Times New Roman" w:hAnsi="Times New Roman" w:cs="Times New Roman"/>
          <w:bCs/>
          <w:sz w:val="28"/>
          <w:szCs w:val="28"/>
          <w:lang w:val="en-US"/>
        </w:rPr>
      </w:pPr>
    </w:p>
    <w:p w14:paraId="3066424E"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bookmarkStart w:id="3" w:name="_Hlk161834172"/>
      <w:r w:rsidRPr="00B22DFF">
        <w:rPr>
          <w:rFonts w:ascii="Times New Roman" w:hAnsi="Times New Roman" w:cs="Times New Roman"/>
          <w:bCs/>
          <w:sz w:val="28"/>
          <w:szCs w:val="28"/>
          <w:lang w:val="en-US"/>
        </w:rPr>
        <w:t xml:space="preserve">Qualification work </w:t>
      </w:r>
      <w:r w:rsidR="00622AAD">
        <w:rPr>
          <w:rFonts w:ascii="Times New Roman" w:hAnsi="Times New Roman" w:cs="Times New Roman"/>
          <w:bCs/>
          <w:sz w:val="28"/>
          <w:szCs w:val="28"/>
          <w:lang w:val="en-US"/>
        </w:rPr>
        <w:t>–</w:t>
      </w:r>
      <w:r w:rsidRPr="00B22DFF">
        <w:rPr>
          <w:rFonts w:ascii="Times New Roman" w:hAnsi="Times New Roman" w:cs="Times New Roman"/>
          <w:bCs/>
          <w:sz w:val="28"/>
          <w:szCs w:val="28"/>
          <w:lang w:val="en-US"/>
        </w:rPr>
        <w:t xml:space="preserve"> 60 pages, </w:t>
      </w:r>
      <w:r w:rsidR="005170ED" w:rsidRPr="00CE51B0">
        <w:rPr>
          <w:rFonts w:ascii="Times New Roman" w:hAnsi="Times New Roman" w:cs="Times New Roman"/>
          <w:bCs/>
          <w:sz w:val="28"/>
          <w:szCs w:val="28"/>
          <w:lang w:val="en-US"/>
        </w:rPr>
        <w:t>6</w:t>
      </w:r>
      <w:r w:rsidRPr="00B22DFF">
        <w:rPr>
          <w:rFonts w:ascii="Times New Roman" w:hAnsi="Times New Roman" w:cs="Times New Roman"/>
          <w:bCs/>
          <w:sz w:val="28"/>
          <w:szCs w:val="28"/>
          <w:lang w:val="en-US"/>
        </w:rPr>
        <w:t xml:space="preserve"> tables, 1</w:t>
      </w:r>
      <w:r w:rsidR="00622AAD" w:rsidRPr="00622AAD">
        <w:rPr>
          <w:rFonts w:ascii="Times New Roman" w:hAnsi="Times New Roman" w:cs="Times New Roman"/>
          <w:bCs/>
          <w:sz w:val="28"/>
          <w:szCs w:val="28"/>
          <w:lang w:val="en-US"/>
        </w:rPr>
        <w:t>5</w:t>
      </w:r>
      <w:r w:rsidRPr="00B22DFF">
        <w:rPr>
          <w:rFonts w:ascii="Times New Roman" w:hAnsi="Times New Roman" w:cs="Times New Roman"/>
          <w:bCs/>
          <w:sz w:val="28"/>
          <w:szCs w:val="28"/>
          <w:lang w:val="en-US"/>
        </w:rPr>
        <w:t xml:space="preserve"> figures, 66 literary sources.</w:t>
      </w:r>
    </w:p>
    <w:p w14:paraId="5E0A6DC5"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r w:rsidRPr="00B22DFF">
        <w:rPr>
          <w:rFonts w:ascii="Times New Roman" w:hAnsi="Times New Roman" w:cs="Times New Roman"/>
          <w:bCs/>
          <w:sz w:val="28"/>
          <w:szCs w:val="28"/>
          <w:lang w:val="en-US"/>
        </w:rPr>
        <w:t>The object of the study is the functional condition of the foot in athletes with acquired deformities as a result of sports activities.</w:t>
      </w:r>
    </w:p>
    <w:p w14:paraId="51220AB0"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r w:rsidRPr="00B22DFF">
        <w:rPr>
          <w:rFonts w:ascii="Times New Roman" w:hAnsi="Times New Roman" w:cs="Times New Roman"/>
          <w:bCs/>
          <w:sz w:val="28"/>
          <w:szCs w:val="28"/>
          <w:lang w:val="en-US"/>
        </w:rPr>
        <w:t xml:space="preserve">The purpose of the study is to evaluate the effectiveness of </w:t>
      </w:r>
      <w:proofErr w:type="spellStart"/>
      <w:r w:rsidRPr="00B22DFF">
        <w:rPr>
          <w:rFonts w:ascii="Times New Roman" w:hAnsi="Times New Roman" w:cs="Times New Roman"/>
          <w:bCs/>
          <w:sz w:val="28"/>
          <w:szCs w:val="28"/>
          <w:lang w:val="en-US"/>
        </w:rPr>
        <w:t>kinesiotaping</w:t>
      </w:r>
      <w:proofErr w:type="spellEnd"/>
      <w:r w:rsidRPr="00B22DFF">
        <w:rPr>
          <w:rFonts w:ascii="Times New Roman" w:hAnsi="Times New Roman" w:cs="Times New Roman"/>
          <w:bCs/>
          <w:sz w:val="28"/>
          <w:szCs w:val="28"/>
          <w:lang w:val="en-US"/>
        </w:rPr>
        <w:t xml:space="preserve"> in the rehabilitation system of athletes with acquired foot deformities due to professional loads in game sports.</w:t>
      </w:r>
    </w:p>
    <w:p w14:paraId="2200DFE6"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r w:rsidRPr="00B22DFF">
        <w:rPr>
          <w:rFonts w:ascii="Times New Roman" w:hAnsi="Times New Roman" w:cs="Times New Roman"/>
          <w:bCs/>
          <w:sz w:val="28"/>
          <w:szCs w:val="28"/>
          <w:lang w:val="en-US"/>
        </w:rPr>
        <w:t xml:space="preserve">Research methods – analysis and generalization of literary sources; methods of diagnosing the functional condition of the foot: visual method (VAS scale); testing (foot assessment scale </w:t>
      </w:r>
      <w:r w:rsidR="00D70C38">
        <w:rPr>
          <w:rFonts w:ascii="Times New Roman" w:hAnsi="Times New Roman" w:cs="Times New Roman"/>
          <w:bCs/>
          <w:sz w:val="28"/>
          <w:szCs w:val="28"/>
          <w:lang w:val="en-US"/>
        </w:rPr>
        <w:t>–</w:t>
      </w:r>
      <w:r w:rsidRPr="00B22DFF">
        <w:rPr>
          <w:rFonts w:ascii="Times New Roman" w:hAnsi="Times New Roman" w:cs="Times New Roman"/>
          <w:bCs/>
          <w:sz w:val="28"/>
          <w:szCs w:val="28"/>
          <w:lang w:val="en-US"/>
        </w:rPr>
        <w:t xml:space="preserve"> AOFAS); instrumental methods (ultrasound diagnostics); methods of mathematical statistics.</w:t>
      </w:r>
    </w:p>
    <w:p w14:paraId="169A4BDB"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r w:rsidRPr="00B22DFF">
        <w:rPr>
          <w:rFonts w:ascii="Times New Roman" w:hAnsi="Times New Roman" w:cs="Times New Roman"/>
          <w:bCs/>
          <w:sz w:val="28"/>
          <w:szCs w:val="28"/>
          <w:lang w:val="en-US"/>
        </w:rPr>
        <w:t xml:space="preserve">Athletes (football players) with acquired foot deformities are characterized by the presence of typical features and problems in the functional state of the foot as a result of performing physical exercises on a specific surface in combination with wearing boots and frequent injuries of the musculoskeletal system, which today reduce the quality of life of football players and require professional </w:t>
      </w:r>
      <w:proofErr w:type="gramStart"/>
      <w:r w:rsidRPr="00B22DFF">
        <w:rPr>
          <w:rFonts w:ascii="Times New Roman" w:hAnsi="Times New Roman" w:cs="Times New Roman"/>
          <w:bCs/>
          <w:sz w:val="28"/>
          <w:szCs w:val="28"/>
          <w:lang w:val="en-US"/>
        </w:rPr>
        <w:t>intervention .</w:t>
      </w:r>
      <w:proofErr w:type="gramEnd"/>
    </w:p>
    <w:p w14:paraId="385CC71B" w14:textId="77777777" w:rsidR="00750652" w:rsidRPr="00B22DFF" w:rsidRDefault="00750652" w:rsidP="00B22DFF">
      <w:pPr>
        <w:pStyle w:val="22"/>
        <w:widowControl w:val="0"/>
        <w:spacing w:line="360" w:lineRule="auto"/>
        <w:ind w:right="0" w:firstLine="709"/>
        <w:rPr>
          <w:rFonts w:ascii="Times New Roman" w:hAnsi="Times New Roman" w:cs="Times New Roman"/>
          <w:bCs/>
          <w:sz w:val="28"/>
          <w:szCs w:val="28"/>
          <w:lang w:val="en-US"/>
        </w:rPr>
      </w:pPr>
      <w:r w:rsidRPr="00B22DFF">
        <w:rPr>
          <w:rFonts w:ascii="Times New Roman" w:hAnsi="Times New Roman" w:cs="Times New Roman"/>
          <w:bCs/>
          <w:sz w:val="28"/>
          <w:szCs w:val="28"/>
          <w:lang w:val="en-US"/>
        </w:rPr>
        <w:t>The application of a complex approach to rehabilitation (</w:t>
      </w:r>
      <w:proofErr w:type="spellStart"/>
      <w:r w:rsidRPr="00B22DFF">
        <w:rPr>
          <w:rFonts w:ascii="Times New Roman" w:hAnsi="Times New Roman" w:cs="Times New Roman"/>
          <w:bCs/>
          <w:sz w:val="28"/>
          <w:szCs w:val="28"/>
          <w:lang w:val="en-US"/>
        </w:rPr>
        <w:t>kinesiotaping</w:t>
      </w:r>
      <w:proofErr w:type="spellEnd"/>
      <w:r w:rsidRPr="00B22DFF">
        <w:rPr>
          <w:rFonts w:ascii="Times New Roman" w:hAnsi="Times New Roman" w:cs="Times New Roman"/>
          <w:bCs/>
          <w:sz w:val="28"/>
          <w:szCs w:val="28"/>
          <w:lang w:val="en-US"/>
        </w:rPr>
        <w:t xml:space="preserve">, myofascial release, functional exercises, </w:t>
      </w:r>
      <w:proofErr w:type="spellStart"/>
      <w:r w:rsidRPr="00B22DFF">
        <w:rPr>
          <w:rFonts w:ascii="Times New Roman" w:hAnsi="Times New Roman" w:cs="Times New Roman"/>
          <w:bCs/>
          <w:sz w:val="28"/>
          <w:szCs w:val="28"/>
          <w:lang w:val="en-US"/>
        </w:rPr>
        <w:t>myostimulation</w:t>
      </w:r>
      <w:proofErr w:type="spellEnd"/>
      <w:r w:rsidRPr="00B22DFF">
        <w:rPr>
          <w:rFonts w:ascii="Times New Roman" w:hAnsi="Times New Roman" w:cs="Times New Roman"/>
          <w:bCs/>
          <w:sz w:val="28"/>
          <w:szCs w:val="28"/>
          <w:lang w:val="en-US"/>
        </w:rPr>
        <w:t xml:space="preserve"> and insoles) among athletes with flat-valgus deformity of the foot at the base of the </w:t>
      </w:r>
      <w:r w:rsidR="00D70C38" w:rsidRPr="00D70C38">
        <w:rPr>
          <w:rFonts w:ascii="Times New Roman" w:hAnsi="Times New Roman" w:cs="Times New Roman"/>
          <w:bCs/>
          <w:sz w:val="28"/>
          <w:szCs w:val="28"/>
          <w:lang w:val="en-US"/>
        </w:rPr>
        <w:t>«</w:t>
      </w:r>
      <w:r w:rsidRPr="00B22DFF">
        <w:rPr>
          <w:rFonts w:ascii="Times New Roman" w:hAnsi="Times New Roman" w:cs="Times New Roman"/>
          <w:bCs/>
          <w:sz w:val="28"/>
          <w:szCs w:val="28"/>
          <w:lang w:val="en-US"/>
        </w:rPr>
        <w:t>Minai</w:t>
      </w:r>
      <w:r w:rsidR="00D70C38" w:rsidRPr="00D70C38">
        <w:rPr>
          <w:rFonts w:ascii="Times New Roman" w:hAnsi="Times New Roman" w:cs="Times New Roman"/>
          <w:bCs/>
          <w:sz w:val="28"/>
          <w:szCs w:val="28"/>
          <w:lang w:val="en-US"/>
        </w:rPr>
        <w:t>»</w:t>
      </w:r>
      <w:r w:rsidRPr="00B22DFF">
        <w:rPr>
          <w:rFonts w:ascii="Times New Roman" w:hAnsi="Times New Roman" w:cs="Times New Roman"/>
          <w:bCs/>
          <w:sz w:val="28"/>
          <w:szCs w:val="28"/>
          <w:lang w:val="en-US"/>
        </w:rPr>
        <w:t xml:space="preserve"> Football Club in </w:t>
      </w:r>
      <w:proofErr w:type="spellStart"/>
      <w:r w:rsidRPr="00B22DFF">
        <w:rPr>
          <w:rFonts w:ascii="Times New Roman" w:hAnsi="Times New Roman" w:cs="Times New Roman"/>
          <w:bCs/>
          <w:sz w:val="28"/>
          <w:szCs w:val="28"/>
          <w:lang w:val="en-US"/>
        </w:rPr>
        <w:t>Uzhgorod</w:t>
      </w:r>
      <w:proofErr w:type="spellEnd"/>
      <w:r w:rsidRPr="00B22DFF">
        <w:rPr>
          <w:rFonts w:ascii="Times New Roman" w:hAnsi="Times New Roman" w:cs="Times New Roman"/>
          <w:bCs/>
          <w:sz w:val="28"/>
          <w:szCs w:val="28"/>
          <w:lang w:val="en-US"/>
        </w:rPr>
        <w:t>, provided an improvement in the indicators of the functional state of the foot, which is a sign of optimization and increase adaptive behavioral response during exercise, and allows recommending this program for practical use when working with this contingent.</w:t>
      </w:r>
    </w:p>
    <w:p w14:paraId="5A4F39A3" w14:textId="77777777" w:rsidR="00D70C38" w:rsidRDefault="00D70C38" w:rsidP="00D70C38">
      <w:pPr>
        <w:pStyle w:val="22"/>
        <w:widowControl w:val="0"/>
        <w:spacing w:line="360" w:lineRule="auto"/>
        <w:ind w:right="0" w:firstLine="0"/>
        <w:rPr>
          <w:rFonts w:ascii="Times New Roman" w:hAnsi="Times New Roman" w:cs="Times New Roman"/>
          <w:bCs/>
          <w:sz w:val="28"/>
          <w:szCs w:val="28"/>
          <w:lang w:val="en-US"/>
        </w:rPr>
      </w:pPr>
    </w:p>
    <w:p w14:paraId="2C631275" w14:textId="77777777" w:rsidR="00D70C38" w:rsidRDefault="00D70C38" w:rsidP="00D70C38">
      <w:pPr>
        <w:pStyle w:val="22"/>
        <w:widowControl w:val="0"/>
        <w:spacing w:line="360" w:lineRule="auto"/>
        <w:ind w:right="0" w:firstLine="0"/>
        <w:rPr>
          <w:rFonts w:ascii="Times New Roman" w:hAnsi="Times New Roman" w:cs="Times New Roman"/>
          <w:bCs/>
          <w:sz w:val="28"/>
          <w:szCs w:val="28"/>
          <w:lang w:val="en-US"/>
        </w:rPr>
      </w:pPr>
    </w:p>
    <w:p w14:paraId="6FC7F016" w14:textId="77777777" w:rsidR="00D70C38" w:rsidRDefault="00D70C38" w:rsidP="00D70C38">
      <w:pPr>
        <w:pStyle w:val="22"/>
        <w:widowControl w:val="0"/>
        <w:spacing w:line="360" w:lineRule="auto"/>
        <w:ind w:right="0" w:firstLine="0"/>
        <w:rPr>
          <w:rFonts w:ascii="Times New Roman" w:hAnsi="Times New Roman" w:cs="Times New Roman"/>
          <w:bCs/>
          <w:sz w:val="28"/>
          <w:szCs w:val="28"/>
          <w:lang w:val="en-US"/>
        </w:rPr>
      </w:pPr>
    </w:p>
    <w:p w14:paraId="6452772C" w14:textId="77777777" w:rsidR="00750652" w:rsidRPr="00B22DFF" w:rsidRDefault="00750652" w:rsidP="00D70C38">
      <w:pPr>
        <w:pStyle w:val="22"/>
        <w:widowControl w:val="0"/>
        <w:spacing w:line="360" w:lineRule="auto"/>
        <w:ind w:right="0" w:firstLine="0"/>
        <w:rPr>
          <w:rFonts w:ascii="Times New Roman" w:hAnsi="Times New Roman" w:cs="Times New Roman"/>
          <w:bCs/>
          <w:sz w:val="28"/>
          <w:szCs w:val="28"/>
          <w:lang w:val="en-US"/>
        </w:rPr>
      </w:pPr>
      <w:r w:rsidRPr="00B22DFF">
        <w:rPr>
          <w:rFonts w:ascii="Times New Roman" w:hAnsi="Times New Roman" w:cs="Times New Roman"/>
          <w:bCs/>
          <w:sz w:val="28"/>
          <w:szCs w:val="28"/>
          <w:lang w:val="en-US"/>
        </w:rPr>
        <w:t>KINESOTAPING, REHABILITATION, ATHLETES, PLAYING SPORTS, ACQUIRED FOOT DEFORMITIES, PROFESSIONAL LOADS, FUNCTIONAL EXERCISES, MYOFASCIAL RELEASE, ORTHOSIS</w:t>
      </w:r>
    </w:p>
    <w:bookmarkEnd w:id="3"/>
    <w:p w14:paraId="4AB2C480" w14:textId="77777777" w:rsidR="000A5D9A" w:rsidRPr="000A5D9A" w:rsidRDefault="000A5D9A" w:rsidP="00750652">
      <w:pPr>
        <w:pStyle w:val="22"/>
        <w:pageBreakBefore/>
        <w:widowControl w:val="0"/>
        <w:spacing w:line="360" w:lineRule="auto"/>
        <w:ind w:right="-57" w:firstLine="0"/>
        <w:jc w:val="center"/>
        <w:rPr>
          <w:rFonts w:ascii="Times New Roman" w:hAnsi="Times New Roman" w:cs="Times New Roman"/>
          <w:bCs/>
          <w:caps/>
          <w:sz w:val="28"/>
          <w:szCs w:val="28"/>
          <w:lang w:val="uk-UA"/>
        </w:rPr>
      </w:pPr>
      <w:r w:rsidRPr="000A5D9A">
        <w:rPr>
          <w:rFonts w:ascii="Times New Roman" w:hAnsi="Times New Roman" w:cs="Times New Roman"/>
          <w:bCs/>
          <w:caps/>
          <w:sz w:val="28"/>
          <w:szCs w:val="28"/>
          <w:lang w:val="uk-UA"/>
        </w:rPr>
        <w:lastRenderedPageBreak/>
        <w:t>ПЕРЕЛІК умовних позначень, символів, одиниць,</w:t>
      </w:r>
    </w:p>
    <w:p w14:paraId="47294375" w14:textId="77777777" w:rsidR="000A5D9A" w:rsidRPr="000A5D9A" w:rsidRDefault="000A5D9A" w:rsidP="000A5D9A">
      <w:pPr>
        <w:pStyle w:val="22"/>
        <w:spacing w:line="360" w:lineRule="auto"/>
        <w:ind w:firstLine="0"/>
        <w:jc w:val="center"/>
        <w:rPr>
          <w:rFonts w:ascii="Times New Roman" w:hAnsi="Times New Roman" w:cs="Times New Roman"/>
          <w:bCs/>
          <w:caps/>
          <w:sz w:val="28"/>
          <w:szCs w:val="28"/>
          <w:lang w:val="uk-UA"/>
        </w:rPr>
      </w:pPr>
      <w:r w:rsidRPr="000A5D9A">
        <w:rPr>
          <w:rFonts w:ascii="Times New Roman" w:hAnsi="Times New Roman" w:cs="Times New Roman"/>
          <w:bCs/>
          <w:caps/>
          <w:sz w:val="28"/>
          <w:szCs w:val="28"/>
          <w:lang w:val="uk-UA"/>
        </w:rPr>
        <w:t>Скорочень І термінів</w:t>
      </w:r>
    </w:p>
    <w:p w14:paraId="150DBAFF" w14:textId="77777777" w:rsidR="000A5D9A" w:rsidRPr="000A5D9A" w:rsidRDefault="000A5D9A" w:rsidP="000A5D9A">
      <w:pPr>
        <w:pStyle w:val="22"/>
        <w:spacing w:line="360" w:lineRule="auto"/>
        <w:rPr>
          <w:rFonts w:ascii="Times New Roman" w:hAnsi="Times New Roman" w:cs="Times New Roman"/>
          <w:sz w:val="28"/>
          <w:szCs w:val="28"/>
          <w:lang w:val="uk-UA"/>
        </w:rPr>
      </w:pPr>
    </w:p>
    <w:p w14:paraId="4ACB73CC"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АС – </w:t>
      </w:r>
      <w:proofErr w:type="spellStart"/>
      <w:r w:rsidRPr="000A5D9A">
        <w:rPr>
          <w:rFonts w:ascii="Times New Roman" w:hAnsi="Times New Roman" w:cs="Times New Roman"/>
          <w:color w:val="000000"/>
          <w:sz w:val="28"/>
          <w:szCs w:val="28"/>
          <w:lang w:val="uk-UA"/>
        </w:rPr>
        <w:t>ахіллове</w:t>
      </w:r>
      <w:proofErr w:type="spellEnd"/>
      <w:r w:rsidRPr="000A5D9A">
        <w:rPr>
          <w:rFonts w:ascii="Times New Roman" w:hAnsi="Times New Roman" w:cs="Times New Roman"/>
          <w:color w:val="000000"/>
          <w:sz w:val="28"/>
          <w:szCs w:val="28"/>
          <w:lang w:val="uk-UA"/>
        </w:rPr>
        <w:t xml:space="preserve"> сухожилля</w:t>
      </w:r>
    </w:p>
    <w:p w14:paraId="7A26248F"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ГС – гомілковостопний суглоб</w:t>
      </w:r>
    </w:p>
    <w:p w14:paraId="24557EC8"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ДЗП – довгий згинач пальців</w:t>
      </w:r>
    </w:p>
    <w:p w14:paraId="7EED89CE"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ДП – динамічна плоскостопість</w:t>
      </w:r>
    </w:p>
    <w:p w14:paraId="79CCAB27"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ЛК – </w:t>
      </w:r>
      <w:proofErr w:type="spellStart"/>
      <w:r w:rsidRPr="000A5D9A">
        <w:rPr>
          <w:rFonts w:ascii="Times New Roman" w:hAnsi="Times New Roman" w:cs="Times New Roman"/>
          <w:color w:val="000000"/>
          <w:sz w:val="28"/>
          <w:szCs w:val="28"/>
          <w:lang w:val="uk-UA"/>
        </w:rPr>
        <w:t>лад’євидна</w:t>
      </w:r>
      <w:proofErr w:type="spellEnd"/>
      <w:r w:rsidRPr="000A5D9A">
        <w:rPr>
          <w:rFonts w:ascii="Times New Roman" w:hAnsi="Times New Roman" w:cs="Times New Roman"/>
          <w:color w:val="000000"/>
          <w:sz w:val="28"/>
          <w:szCs w:val="28"/>
          <w:lang w:val="uk-UA"/>
        </w:rPr>
        <w:t xml:space="preserve"> кістка</w:t>
      </w:r>
    </w:p>
    <w:p w14:paraId="3BCEF92B"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МРТ – магнітно-резонансна томографія</w:t>
      </w:r>
    </w:p>
    <w:p w14:paraId="0E39C628"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ПВДС – </w:t>
      </w:r>
      <w:proofErr w:type="spellStart"/>
      <w:r w:rsidRPr="000A5D9A">
        <w:rPr>
          <w:rFonts w:ascii="Times New Roman" w:hAnsi="Times New Roman" w:cs="Times New Roman"/>
          <w:color w:val="000000"/>
          <w:sz w:val="28"/>
          <w:szCs w:val="28"/>
          <w:lang w:val="uk-UA"/>
        </w:rPr>
        <w:t>плосковальгусна</w:t>
      </w:r>
      <w:proofErr w:type="spellEnd"/>
      <w:r w:rsidRPr="000A5D9A">
        <w:rPr>
          <w:rFonts w:ascii="Times New Roman" w:hAnsi="Times New Roman" w:cs="Times New Roman"/>
          <w:color w:val="000000"/>
          <w:sz w:val="28"/>
          <w:szCs w:val="28"/>
          <w:lang w:val="uk-UA"/>
        </w:rPr>
        <w:t xml:space="preserve"> деформація стопи</w:t>
      </w:r>
    </w:p>
    <w:p w14:paraId="5973B6B6"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ПК – п’яткова кістка</w:t>
      </w:r>
    </w:p>
    <w:p w14:paraId="47353736"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ПКК – п’ятково-кубовидний кут</w:t>
      </w:r>
    </w:p>
    <w:p w14:paraId="5F93FD50"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СДЗПС – сухожилля довгого згинача пальців стопи</w:t>
      </w:r>
    </w:p>
    <w:p w14:paraId="4B69D914"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СЗВГМ – сухожилля заднього великогомілкового м’яза</w:t>
      </w:r>
    </w:p>
    <w:p w14:paraId="36B9A723"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СП – статична плоскостопість</w:t>
      </w:r>
    </w:p>
    <w:p w14:paraId="0B4DBF83"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ТПК – </w:t>
      </w:r>
      <w:proofErr w:type="spellStart"/>
      <w:r w:rsidRPr="000A5D9A">
        <w:rPr>
          <w:rFonts w:ascii="Times New Roman" w:hAnsi="Times New Roman" w:cs="Times New Roman"/>
          <w:color w:val="000000"/>
          <w:sz w:val="28"/>
          <w:szCs w:val="28"/>
          <w:lang w:val="uk-UA"/>
        </w:rPr>
        <w:t>таранно</w:t>
      </w:r>
      <w:proofErr w:type="spellEnd"/>
      <w:r w:rsidRPr="000A5D9A">
        <w:rPr>
          <w:rFonts w:ascii="Times New Roman" w:hAnsi="Times New Roman" w:cs="Times New Roman"/>
          <w:color w:val="000000"/>
          <w:sz w:val="28"/>
          <w:szCs w:val="28"/>
          <w:lang w:val="uk-UA"/>
        </w:rPr>
        <w:t>-п’ятковий кут</w:t>
      </w:r>
    </w:p>
    <w:p w14:paraId="40B8B73E" w14:textId="77777777" w:rsidR="000A5D9A" w:rsidRPr="000A5D9A" w:rsidRDefault="000A5D9A" w:rsidP="000A5D9A">
      <w:pPr>
        <w:pStyle w:val="22"/>
        <w:spacing w:line="360" w:lineRule="auto"/>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КТГ – кут </w:t>
      </w:r>
      <w:proofErr w:type="spellStart"/>
      <w:r w:rsidRPr="000A5D9A">
        <w:rPr>
          <w:rFonts w:ascii="Times New Roman" w:hAnsi="Times New Roman" w:cs="Times New Roman"/>
          <w:color w:val="000000"/>
          <w:sz w:val="28"/>
          <w:szCs w:val="28"/>
          <w:lang w:val="uk-UA"/>
        </w:rPr>
        <w:t>торсії</w:t>
      </w:r>
      <w:proofErr w:type="spellEnd"/>
      <w:r w:rsidRPr="000A5D9A">
        <w:rPr>
          <w:rFonts w:ascii="Times New Roman" w:hAnsi="Times New Roman" w:cs="Times New Roman"/>
          <w:color w:val="000000"/>
          <w:sz w:val="28"/>
          <w:szCs w:val="28"/>
          <w:lang w:val="uk-UA"/>
        </w:rPr>
        <w:t xml:space="preserve"> гомілки</w:t>
      </w:r>
    </w:p>
    <w:p w14:paraId="095A9746" w14:textId="77777777" w:rsidR="000A5D9A" w:rsidRPr="000A5D9A" w:rsidRDefault="000A5D9A" w:rsidP="000A5D9A">
      <w:pPr>
        <w:pStyle w:val="22"/>
        <w:spacing w:line="360" w:lineRule="auto"/>
        <w:ind w:left="708" w:right="-1" w:firstLine="0"/>
        <w:jc w:val="left"/>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AOFAS – </w:t>
      </w:r>
      <w:proofErr w:type="spellStart"/>
      <w:r w:rsidRPr="000A5D9A">
        <w:rPr>
          <w:rFonts w:ascii="Times New Roman" w:hAnsi="Times New Roman" w:cs="Times New Roman"/>
          <w:color w:val="000000"/>
          <w:sz w:val="28"/>
          <w:szCs w:val="28"/>
          <w:lang w:val="uk-UA"/>
        </w:rPr>
        <w:t>The</w:t>
      </w:r>
      <w:proofErr w:type="spellEnd"/>
      <w:r w:rsidRPr="000A5D9A">
        <w:rPr>
          <w:rFonts w:ascii="Times New Roman" w:hAnsi="Times New Roman" w:cs="Times New Roman"/>
          <w:color w:val="000000"/>
          <w:sz w:val="28"/>
          <w:szCs w:val="28"/>
          <w:lang w:val="uk-UA"/>
        </w:rPr>
        <w:t xml:space="preserve"> </w:t>
      </w:r>
      <w:proofErr w:type="spellStart"/>
      <w:r w:rsidRPr="000A5D9A">
        <w:rPr>
          <w:rFonts w:ascii="Times New Roman" w:hAnsi="Times New Roman" w:cs="Times New Roman"/>
          <w:color w:val="000000"/>
          <w:sz w:val="28"/>
          <w:szCs w:val="28"/>
          <w:lang w:val="uk-UA"/>
        </w:rPr>
        <w:t>American</w:t>
      </w:r>
      <w:proofErr w:type="spellEnd"/>
      <w:r w:rsidRPr="000A5D9A">
        <w:rPr>
          <w:rFonts w:ascii="Times New Roman" w:hAnsi="Times New Roman" w:cs="Times New Roman"/>
          <w:color w:val="000000"/>
          <w:sz w:val="28"/>
          <w:szCs w:val="28"/>
          <w:lang w:val="uk-UA"/>
        </w:rPr>
        <w:t xml:space="preserve"> </w:t>
      </w:r>
      <w:proofErr w:type="spellStart"/>
      <w:r w:rsidRPr="000A5D9A">
        <w:rPr>
          <w:rFonts w:ascii="Times New Roman" w:hAnsi="Times New Roman" w:cs="Times New Roman"/>
          <w:color w:val="000000"/>
          <w:sz w:val="28"/>
          <w:szCs w:val="28"/>
          <w:lang w:val="uk-UA"/>
        </w:rPr>
        <w:t>Orthopaedic</w:t>
      </w:r>
      <w:proofErr w:type="spellEnd"/>
      <w:r w:rsidRPr="000A5D9A">
        <w:rPr>
          <w:rFonts w:ascii="Times New Roman" w:hAnsi="Times New Roman" w:cs="Times New Roman"/>
          <w:color w:val="000000"/>
          <w:sz w:val="28"/>
          <w:szCs w:val="28"/>
          <w:lang w:val="uk-UA"/>
        </w:rPr>
        <w:t xml:space="preserve"> </w:t>
      </w:r>
      <w:proofErr w:type="spellStart"/>
      <w:r w:rsidRPr="000A5D9A">
        <w:rPr>
          <w:rFonts w:ascii="Times New Roman" w:hAnsi="Times New Roman" w:cs="Times New Roman"/>
          <w:color w:val="000000"/>
          <w:sz w:val="28"/>
          <w:szCs w:val="28"/>
          <w:lang w:val="uk-UA"/>
        </w:rPr>
        <w:t>Foot</w:t>
      </w:r>
      <w:proofErr w:type="spellEnd"/>
      <w:r w:rsidRPr="000A5D9A">
        <w:rPr>
          <w:rFonts w:ascii="Times New Roman" w:hAnsi="Times New Roman" w:cs="Times New Roman"/>
          <w:color w:val="000000"/>
          <w:sz w:val="28"/>
          <w:szCs w:val="28"/>
          <w:lang w:val="uk-UA"/>
        </w:rPr>
        <w:t xml:space="preserve"> &amp; </w:t>
      </w:r>
      <w:proofErr w:type="spellStart"/>
      <w:r w:rsidRPr="000A5D9A">
        <w:rPr>
          <w:rFonts w:ascii="Times New Roman" w:hAnsi="Times New Roman" w:cs="Times New Roman"/>
          <w:color w:val="000000"/>
          <w:sz w:val="28"/>
          <w:szCs w:val="28"/>
          <w:lang w:val="uk-UA"/>
        </w:rPr>
        <w:t>Ankle</w:t>
      </w:r>
      <w:proofErr w:type="spellEnd"/>
      <w:r w:rsidRPr="000A5D9A">
        <w:rPr>
          <w:rFonts w:ascii="Times New Roman" w:hAnsi="Times New Roman" w:cs="Times New Roman"/>
          <w:color w:val="000000"/>
          <w:sz w:val="28"/>
          <w:szCs w:val="28"/>
          <w:lang w:val="uk-UA"/>
        </w:rPr>
        <w:t xml:space="preserve"> </w:t>
      </w:r>
      <w:proofErr w:type="spellStart"/>
      <w:r w:rsidRPr="000A5D9A">
        <w:rPr>
          <w:rFonts w:ascii="Times New Roman" w:hAnsi="Times New Roman" w:cs="Times New Roman"/>
          <w:color w:val="000000"/>
          <w:sz w:val="28"/>
          <w:szCs w:val="28"/>
          <w:lang w:val="uk-UA"/>
        </w:rPr>
        <w:t>Society</w:t>
      </w:r>
      <w:proofErr w:type="spellEnd"/>
      <w:r w:rsidRPr="000A5D9A">
        <w:rPr>
          <w:rFonts w:ascii="Times New Roman" w:hAnsi="Times New Roman" w:cs="Times New Roman"/>
          <w:color w:val="000000"/>
          <w:sz w:val="28"/>
          <w:szCs w:val="28"/>
          <w:lang w:val="uk-UA"/>
        </w:rPr>
        <w:t xml:space="preserve"> (Американська асоціація хірургів стопи і гомілковостопного суглоба)</w:t>
      </w:r>
    </w:p>
    <w:p w14:paraId="736A126C" w14:textId="77777777" w:rsidR="000A5D9A" w:rsidRPr="000A5D9A" w:rsidRDefault="000A5D9A" w:rsidP="000A5D9A">
      <w:pPr>
        <w:pStyle w:val="22"/>
        <w:spacing w:line="360" w:lineRule="auto"/>
        <w:ind w:firstLine="0"/>
        <w:jc w:val="center"/>
        <w:rPr>
          <w:rFonts w:ascii="Times New Roman" w:hAnsi="Times New Roman" w:cs="Times New Roman"/>
          <w:sz w:val="28"/>
          <w:szCs w:val="28"/>
          <w:lang w:val="uk-UA"/>
        </w:rPr>
      </w:pPr>
      <w:r w:rsidRPr="000A5D9A">
        <w:rPr>
          <w:rFonts w:ascii="Times New Roman" w:hAnsi="Times New Roman" w:cs="Times New Roman"/>
          <w:sz w:val="28"/>
          <w:szCs w:val="28"/>
          <w:lang w:val="uk-UA"/>
        </w:rPr>
        <w:br w:type="page"/>
      </w:r>
      <w:r w:rsidRPr="000A5D9A">
        <w:rPr>
          <w:rFonts w:ascii="Times New Roman" w:hAnsi="Times New Roman" w:cs="Times New Roman"/>
          <w:sz w:val="28"/>
          <w:szCs w:val="28"/>
          <w:lang w:val="uk-UA"/>
        </w:rPr>
        <w:lastRenderedPageBreak/>
        <w:t>ВСТУП</w:t>
      </w:r>
    </w:p>
    <w:p w14:paraId="4751A9B4" w14:textId="77777777" w:rsidR="000A5D9A" w:rsidRPr="000A5D9A" w:rsidRDefault="000A5D9A" w:rsidP="000A5D9A">
      <w:pPr>
        <w:pStyle w:val="22"/>
        <w:spacing w:line="360" w:lineRule="auto"/>
        <w:rPr>
          <w:rFonts w:ascii="Times New Roman" w:hAnsi="Times New Roman" w:cs="Times New Roman"/>
          <w:sz w:val="28"/>
          <w:szCs w:val="28"/>
          <w:lang w:val="uk-UA"/>
        </w:rPr>
      </w:pPr>
    </w:p>
    <w:p w14:paraId="22E82A98" w14:textId="77777777" w:rsidR="000A5D9A" w:rsidRPr="000A5D9A" w:rsidRDefault="000A5D9A" w:rsidP="000A5D9A">
      <w:pPr>
        <w:spacing w:line="360" w:lineRule="auto"/>
        <w:ind w:firstLine="709"/>
        <w:jc w:val="both"/>
        <w:rPr>
          <w:sz w:val="28"/>
          <w:szCs w:val="28"/>
          <w:lang w:val="uk-UA"/>
        </w:rPr>
      </w:pPr>
      <w:proofErr w:type="spellStart"/>
      <w:r w:rsidRPr="000A5D9A">
        <w:rPr>
          <w:sz w:val="28"/>
          <w:szCs w:val="28"/>
          <w:lang w:val="uk-UA"/>
        </w:rPr>
        <w:t>Распластаність</w:t>
      </w:r>
      <w:proofErr w:type="spellEnd"/>
      <w:r w:rsidRPr="000A5D9A">
        <w:rPr>
          <w:sz w:val="28"/>
          <w:szCs w:val="28"/>
          <w:lang w:val="uk-UA"/>
        </w:rPr>
        <w:t xml:space="preserve"> переднього відділу відноситься до найбільш поширених деформацій стопи і опорно-рухової системи в цілому. За даними сучасної літератури, вона може досягати 72 % всіх ортопедичних захворювань стопи. За результатами досліджень різних авторів, дана патологія спостерігається у 50-70 % жінок і 15-30 % юнаків, велика частина з яких знаходяться в найбільш працездатному віці, що надає соціально-економічну значимість даної проблеми [1].</w:t>
      </w:r>
    </w:p>
    <w:p w14:paraId="3FB6D8A5"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Стопа виконує найважливіші функції опори і пересування людини, внаслідок чого більше всіх інших складових опорно-рухової системи схильна до патологічних змін, пов’язаних із зовнішніми і внутрішніми причинами, часто призводять до порушення статико-динамічної функції [2]. Поперечна </w:t>
      </w:r>
      <w:proofErr w:type="spellStart"/>
      <w:r w:rsidRPr="000A5D9A">
        <w:rPr>
          <w:sz w:val="28"/>
          <w:szCs w:val="28"/>
          <w:lang w:val="uk-UA"/>
        </w:rPr>
        <w:t>распластаність</w:t>
      </w:r>
      <w:proofErr w:type="spellEnd"/>
      <w:r w:rsidRPr="000A5D9A">
        <w:rPr>
          <w:sz w:val="28"/>
          <w:szCs w:val="28"/>
          <w:lang w:val="uk-UA"/>
        </w:rPr>
        <w:t>, що носить як самостійний характер, так і в поєднанні з іншими статичними деформаціями стопи викликає не просто порушення стереотипів ходьби, але і спричиняє розвиток ряду ускладнень, які іноді вимагають хірургічного втручання [3].</w:t>
      </w:r>
    </w:p>
    <w:p w14:paraId="64A1FA18"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Болі в </w:t>
      </w:r>
      <w:proofErr w:type="spellStart"/>
      <w:r w:rsidRPr="000A5D9A">
        <w:rPr>
          <w:sz w:val="28"/>
          <w:szCs w:val="28"/>
          <w:lang w:val="uk-UA"/>
        </w:rPr>
        <w:t>дістальних</w:t>
      </w:r>
      <w:proofErr w:type="spellEnd"/>
      <w:r w:rsidRPr="000A5D9A">
        <w:rPr>
          <w:sz w:val="28"/>
          <w:szCs w:val="28"/>
          <w:lang w:val="uk-UA"/>
        </w:rPr>
        <w:t xml:space="preserve"> відділах стоп, викликані їх деформацією, ускладнюють носіння не тільки модельного, а й звичайного взуття, обмежуючи професійні та побутові потреби людини. Відсутність адекватного лікування викликає значне порушення біомеханіки нижніх кінцівок, яке знижує працездатність людини і може приводити до інвалідності [3, 4].</w:t>
      </w:r>
    </w:p>
    <w:p w14:paraId="350467DA" w14:textId="77777777" w:rsidR="000A5D9A" w:rsidRPr="000A5D9A" w:rsidRDefault="000A5D9A" w:rsidP="000A5D9A">
      <w:pPr>
        <w:pStyle w:val="22"/>
        <w:tabs>
          <w:tab w:val="left" w:pos="720"/>
        </w:tabs>
        <w:spacing w:line="360" w:lineRule="auto"/>
        <w:ind w:right="-6"/>
        <w:rPr>
          <w:rFonts w:ascii="Times New Roman" w:hAnsi="Times New Roman" w:cs="Times New Roman"/>
          <w:color w:val="000000"/>
          <w:sz w:val="28"/>
          <w:szCs w:val="28"/>
          <w:shd w:val="clear" w:color="auto" w:fill="FFFFFF"/>
          <w:lang w:val="uk-UA"/>
        </w:rPr>
      </w:pPr>
      <w:r w:rsidRPr="000A5D9A">
        <w:rPr>
          <w:rFonts w:ascii="Times New Roman" w:hAnsi="Times New Roman" w:cs="Times New Roman"/>
          <w:color w:val="000000"/>
          <w:sz w:val="28"/>
          <w:szCs w:val="28"/>
          <w:shd w:val="clear" w:color="auto" w:fill="FFFFFF"/>
          <w:lang w:val="uk-UA"/>
        </w:rPr>
        <w:t xml:space="preserve">На сьогодні встановлено нераціональне навантаження стопи у футболі, що супроводжується перевантаженням головок </w:t>
      </w:r>
      <w:proofErr w:type="spellStart"/>
      <w:r w:rsidRPr="000A5D9A">
        <w:rPr>
          <w:rFonts w:ascii="Times New Roman" w:hAnsi="Times New Roman" w:cs="Times New Roman"/>
          <w:color w:val="000000"/>
          <w:sz w:val="28"/>
          <w:szCs w:val="28"/>
          <w:shd w:val="clear" w:color="auto" w:fill="FFFFFF"/>
          <w:lang w:val="uk-UA"/>
        </w:rPr>
        <w:t>плюсневих</w:t>
      </w:r>
      <w:proofErr w:type="spellEnd"/>
      <w:r w:rsidRPr="000A5D9A">
        <w:rPr>
          <w:rFonts w:ascii="Times New Roman" w:hAnsi="Times New Roman" w:cs="Times New Roman"/>
          <w:color w:val="000000"/>
          <w:sz w:val="28"/>
          <w:szCs w:val="28"/>
          <w:shd w:val="clear" w:color="auto" w:fill="FFFFFF"/>
          <w:lang w:val="uk-UA"/>
        </w:rPr>
        <w:t xml:space="preserve"> кісток, збільшенням питомої ваги, пов’язаної зі зменшенням площі контакту </w:t>
      </w:r>
      <w:proofErr w:type="spellStart"/>
      <w:r w:rsidRPr="000A5D9A">
        <w:rPr>
          <w:rFonts w:ascii="Times New Roman" w:hAnsi="Times New Roman" w:cs="Times New Roman"/>
          <w:color w:val="000000"/>
          <w:sz w:val="28"/>
          <w:szCs w:val="28"/>
          <w:shd w:val="clear" w:color="auto" w:fill="FFFFFF"/>
          <w:lang w:val="uk-UA"/>
        </w:rPr>
        <w:t>плантарної</w:t>
      </w:r>
      <w:proofErr w:type="spellEnd"/>
      <w:r w:rsidRPr="000A5D9A">
        <w:rPr>
          <w:rFonts w:ascii="Times New Roman" w:hAnsi="Times New Roman" w:cs="Times New Roman"/>
          <w:color w:val="000000"/>
          <w:sz w:val="28"/>
          <w:szCs w:val="28"/>
          <w:shd w:val="clear" w:color="auto" w:fill="FFFFFF"/>
          <w:lang w:val="uk-UA"/>
        </w:rPr>
        <w:t xml:space="preserve"> поверхні з опорою, що свідчить про зниження навантаження в області склепіння стопи і мінімальної роботі п’яти.</w:t>
      </w:r>
    </w:p>
    <w:p w14:paraId="0510D6B6" w14:textId="77777777" w:rsidR="000A5D9A" w:rsidRPr="000A5D9A" w:rsidRDefault="000A5D9A" w:rsidP="000A5D9A">
      <w:pPr>
        <w:pStyle w:val="22"/>
        <w:tabs>
          <w:tab w:val="left" w:pos="720"/>
        </w:tabs>
        <w:spacing w:line="360" w:lineRule="auto"/>
        <w:ind w:right="-6"/>
        <w:rPr>
          <w:rFonts w:ascii="Times New Roman" w:hAnsi="Times New Roman" w:cs="Times New Roman"/>
          <w:color w:val="000000"/>
          <w:spacing w:val="-2"/>
          <w:sz w:val="28"/>
          <w:szCs w:val="28"/>
          <w:lang w:val="uk-UA"/>
        </w:rPr>
      </w:pPr>
      <w:r w:rsidRPr="000A5D9A">
        <w:rPr>
          <w:rFonts w:ascii="Times New Roman" w:hAnsi="Times New Roman" w:cs="Times New Roman"/>
          <w:color w:val="000000"/>
          <w:sz w:val="28"/>
          <w:szCs w:val="28"/>
          <w:lang w:val="uk-UA"/>
        </w:rPr>
        <w:t>Наразі плоскостопість взагалі, та саме плоско-</w:t>
      </w:r>
      <w:proofErr w:type="spellStart"/>
      <w:r w:rsidRPr="000A5D9A">
        <w:rPr>
          <w:rFonts w:ascii="Times New Roman" w:hAnsi="Times New Roman" w:cs="Times New Roman"/>
          <w:color w:val="000000"/>
          <w:sz w:val="28"/>
          <w:szCs w:val="28"/>
          <w:lang w:val="uk-UA"/>
        </w:rPr>
        <w:t>вальгусна</w:t>
      </w:r>
      <w:proofErr w:type="spellEnd"/>
      <w:r w:rsidRPr="000A5D9A">
        <w:rPr>
          <w:rFonts w:ascii="Times New Roman" w:hAnsi="Times New Roman" w:cs="Times New Roman"/>
          <w:color w:val="000000"/>
          <w:sz w:val="28"/>
          <w:szCs w:val="28"/>
          <w:lang w:val="uk-UA"/>
        </w:rPr>
        <w:t xml:space="preserve"> стопа за даними більшості вітчизняних і зарубіжних авторів є одним із тих захворювань опорно-рухового апарату, які найбільш часто зустрічаються. Поширеність </w:t>
      </w:r>
      <w:r w:rsidRPr="000A5D9A">
        <w:rPr>
          <w:rFonts w:ascii="Times New Roman" w:hAnsi="Times New Roman" w:cs="Times New Roman"/>
          <w:color w:val="000000"/>
          <w:sz w:val="28"/>
          <w:szCs w:val="28"/>
          <w:lang w:val="uk-UA"/>
        </w:rPr>
        <w:lastRenderedPageBreak/>
        <w:t xml:space="preserve">цього </w:t>
      </w:r>
      <w:r w:rsidRPr="000A5D9A">
        <w:rPr>
          <w:rFonts w:ascii="Times New Roman" w:hAnsi="Times New Roman" w:cs="Times New Roman"/>
          <w:color w:val="000000"/>
          <w:spacing w:val="-2"/>
          <w:sz w:val="28"/>
          <w:szCs w:val="28"/>
          <w:lang w:val="uk-UA"/>
        </w:rPr>
        <w:t xml:space="preserve">захворювання пов’язана безпосередньо, як з переходом на більш статичні види діяльності, малорухливим способом життя та носіння нераціонального взуття, так із великими динамічними </w:t>
      </w:r>
      <w:r w:rsidRPr="000A5D9A">
        <w:rPr>
          <w:rFonts w:ascii="Times New Roman" w:hAnsi="Times New Roman" w:cs="Times New Roman"/>
          <w:color w:val="000000"/>
          <w:sz w:val="28"/>
          <w:szCs w:val="28"/>
          <w:lang w:val="uk-UA"/>
        </w:rPr>
        <w:t xml:space="preserve">перевантаженнями </w:t>
      </w:r>
      <w:r w:rsidRPr="000A5D9A">
        <w:rPr>
          <w:rFonts w:ascii="Times New Roman" w:hAnsi="Times New Roman" w:cs="Times New Roman"/>
          <w:color w:val="000000"/>
          <w:spacing w:val="-2"/>
          <w:sz w:val="28"/>
          <w:szCs w:val="28"/>
          <w:lang w:val="uk-UA"/>
        </w:rPr>
        <w:t>стопи.</w:t>
      </w:r>
    </w:p>
    <w:p w14:paraId="7209C6A7" w14:textId="77777777" w:rsidR="000A5D9A" w:rsidRPr="000A5D9A" w:rsidRDefault="000A5D9A" w:rsidP="000A5D9A">
      <w:pPr>
        <w:pStyle w:val="22"/>
        <w:tabs>
          <w:tab w:val="left" w:pos="720"/>
        </w:tabs>
        <w:spacing w:line="360" w:lineRule="auto"/>
        <w:ind w:right="-6"/>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Частота плоско-</w:t>
      </w:r>
      <w:proofErr w:type="spellStart"/>
      <w:r w:rsidRPr="000A5D9A">
        <w:rPr>
          <w:rFonts w:ascii="Times New Roman" w:hAnsi="Times New Roman" w:cs="Times New Roman"/>
          <w:color w:val="000000"/>
          <w:sz w:val="28"/>
          <w:szCs w:val="28"/>
          <w:lang w:val="uk-UA"/>
        </w:rPr>
        <w:t>вальгусної</w:t>
      </w:r>
      <w:proofErr w:type="spellEnd"/>
      <w:r w:rsidRPr="000A5D9A">
        <w:rPr>
          <w:rFonts w:ascii="Times New Roman" w:hAnsi="Times New Roman" w:cs="Times New Roman"/>
          <w:color w:val="000000"/>
          <w:sz w:val="28"/>
          <w:szCs w:val="28"/>
          <w:lang w:val="uk-UA"/>
        </w:rPr>
        <w:t xml:space="preserve"> деформації стоп в структурі ортопедичної патології займає значне місце, однак конкретні цифри дуже сильно варіюють за даними різних авторів. Вікові аспекти даної проблеми знаходять своє відображення в численних фундаментальних, біомеханічних і клінічних дослідженнях. Багато авторів пов’язують появу даної деформації з віком.</w:t>
      </w:r>
    </w:p>
    <w:p w14:paraId="7C16D9E5" w14:textId="77777777" w:rsidR="000A5D9A" w:rsidRPr="000A5D9A" w:rsidRDefault="000A5D9A" w:rsidP="000A5D9A">
      <w:pPr>
        <w:pStyle w:val="22"/>
        <w:tabs>
          <w:tab w:val="left" w:pos="720"/>
        </w:tabs>
        <w:spacing w:line="360" w:lineRule="auto"/>
        <w:ind w:right="-6"/>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За даними одних дослідників, плоско-</w:t>
      </w:r>
      <w:proofErr w:type="spellStart"/>
      <w:r w:rsidRPr="000A5D9A">
        <w:rPr>
          <w:rFonts w:ascii="Times New Roman" w:hAnsi="Times New Roman" w:cs="Times New Roman"/>
          <w:color w:val="000000"/>
          <w:sz w:val="28"/>
          <w:szCs w:val="28"/>
          <w:lang w:val="uk-UA"/>
        </w:rPr>
        <w:t>вальгусна</w:t>
      </w:r>
      <w:proofErr w:type="spellEnd"/>
      <w:r w:rsidRPr="000A5D9A">
        <w:rPr>
          <w:rFonts w:ascii="Times New Roman" w:hAnsi="Times New Roman" w:cs="Times New Roman"/>
          <w:color w:val="000000"/>
          <w:sz w:val="28"/>
          <w:szCs w:val="28"/>
          <w:lang w:val="uk-UA"/>
        </w:rPr>
        <w:t xml:space="preserve"> деформація стоп зустрічається в дитячому віці від 24,2 до 67,3%, як наслідок не сформованого розвитку зводу ступні. Інші ж автори вважають, що плоскостопість не часто зустрічається в дитячому віці, а формується в період статевого дозрівання і значною мірою пов’язано із зовнішніми факторами, зокрема, з фізичними навантаженнями </w:t>
      </w:r>
      <w:r w:rsidRPr="000A5D9A">
        <w:rPr>
          <w:rFonts w:ascii="Times New Roman" w:hAnsi="Times New Roman" w:cs="Times New Roman"/>
          <w:sz w:val="28"/>
          <w:szCs w:val="28"/>
          <w:lang w:val="uk-UA"/>
        </w:rPr>
        <w:t>[3, 5]</w:t>
      </w:r>
      <w:r w:rsidRPr="000A5D9A">
        <w:rPr>
          <w:rFonts w:ascii="Times New Roman" w:hAnsi="Times New Roman" w:cs="Times New Roman"/>
          <w:color w:val="000000"/>
          <w:sz w:val="28"/>
          <w:szCs w:val="28"/>
          <w:lang w:val="uk-UA"/>
        </w:rPr>
        <w:t>.</w:t>
      </w:r>
    </w:p>
    <w:p w14:paraId="13B20F52" w14:textId="77777777" w:rsidR="000A5D9A" w:rsidRPr="000A5D9A" w:rsidRDefault="000A5D9A" w:rsidP="000A5D9A">
      <w:pPr>
        <w:pStyle w:val="22"/>
        <w:tabs>
          <w:tab w:val="left" w:pos="720"/>
        </w:tabs>
        <w:spacing w:line="360" w:lineRule="auto"/>
        <w:ind w:right="-6"/>
        <w:rPr>
          <w:rFonts w:ascii="Times New Roman" w:hAnsi="Times New Roman" w:cs="Times New Roman"/>
          <w:color w:val="000000"/>
          <w:sz w:val="28"/>
          <w:szCs w:val="28"/>
          <w:lang w:val="uk-UA"/>
        </w:rPr>
      </w:pPr>
      <w:r w:rsidRPr="000A5D9A">
        <w:rPr>
          <w:rFonts w:ascii="Times New Roman" w:hAnsi="Times New Roman" w:cs="Times New Roman"/>
          <w:color w:val="000000"/>
          <w:sz w:val="28"/>
          <w:szCs w:val="28"/>
          <w:lang w:val="uk-UA"/>
        </w:rPr>
        <w:t xml:space="preserve">Як показано науковцями, локальні зміни морфологічних співвідношень кістково-суглобових елементів неминуче призводять до перебудови скелета стопи. До них відносяться: </w:t>
      </w:r>
      <w:proofErr w:type="spellStart"/>
      <w:r w:rsidRPr="000A5D9A">
        <w:rPr>
          <w:rFonts w:ascii="Times New Roman" w:hAnsi="Times New Roman" w:cs="Times New Roman"/>
          <w:color w:val="000000"/>
          <w:sz w:val="28"/>
          <w:szCs w:val="28"/>
          <w:lang w:val="uk-UA"/>
        </w:rPr>
        <w:t>гіперпронація</w:t>
      </w:r>
      <w:proofErr w:type="spellEnd"/>
      <w:r w:rsidRPr="000A5D9A">
        <w:rPr>
          <w:rFonts w:ascii="Times New Roman" w:hAnsi="Times New Roman" w:cs="Times New Roman"/>
          <w:color w:val="000000"/>
          <w:sz w:val="28"/>
          <w:szCs w:val="28"/>
          <w:lang w:val="uk-UA"/>
        </w:rPr>
        <w:t xml:space="preserve"> в </w:t>
      </w:r>
      <w:proofErr w:type="spellStart"/>
      <w:r w:rsidRPr="000A5D9A">
        <w:rPr>
          <w:rFonts w:ascii="Times New Roman" w:hAnsi="Times New Roman" w:cs="Times New Roman"/>
          <w:color w:val="000000"/>
          <w:sz w:val="28"/>
          <w:szCs w:val="28"/>
          <w:lang w:val="uk-UA"/>
        </w:rPr>
        <w:t>підтаранному</w:t>
      </w:r>
      <w:proofErr w:type="spellEnd"/>
      <w:r w:rsidRPr="000A5D9A">
        <w:rPr>
          <w:rFonts w:ascii="Times New Roman" w:hAnsi="Times New Roman" w:cs="Times New Roman"/>
          <w:color w:val="000000"/>
          <w:sz w:val="28"/>
          <w:szCs w:val="28"/>
          <w:lang w:val="uk-UA"/>
        </w:rPr>
        <w:t xml:space="preserve"> суглобі, нахил п’яткової і таранної кісток; </w:t>
      </w:r>
      <w:proofErr w:type="spellStart"/>
      <w:r w:rsidRPr="000A5D9A">
        <w:rPr>
          <w:rFonts w:ascii="Times New Roman" w:hAnsi="Times New Roman" w:cs="Times New Roman"/>
          <w:color w:val="000000"/>
          <w:sz w:val="28"/>
          <w:szCs w:val="28"/>
          <w:lang w:val="uk-UA"/>
        </w:rPr>
        <w:t>вальгусне</w:t>
      </w:r>
      <w:proofErr w:type="spellEnd"/>
      <w:r w:rsidRPr="000A5D9A">
        <w:rPr>
          <w:rFonts w:ascii="Times New Roman" w:hAnsi="Times New Roman" w:cs="Times New Roman"/>
          <w:color w:val="000000"/>
          <w:sz w:val="28"/>
          <w:szCs w:val="28"/>
          <w:lang w:val="uk-UA"/>
        </w:rPr>
        <w:t xml:space="preserve"> відхилення п’яткової кістки; відведення та заднє зміщення човноподібної кістки; вкорочення латеральної колони щодо медіальної; компенсаторна супінація переднього відділу стопи.</w:t>
      </w:r>
    </w:p>
    <w:p w14:paraId="31026A46" w14:textId="77777777" w:rsidR="000A5D9A" w:rsidRPr="000A5D9A" w:rsidRDefault="000A5D9A" w:rsidP="000A5D9A">
      <w:pPr>
        <w:pStyle w:val="22"/>
        <w:tabs>
          <w:tab w:val="left" w:pos="720"/>
        </w:tabs>
        <w:spacing w:line="360" w:lineRule="auto"/>
        <w:ind w:right="-6"/>
        <w:rPr>
          <w:rFonts w:ascii="Times New Roman" w:hAnsi="Times New Roman" w:cs="Times New Roman"/>
          <w:sz w:val="28"/>
          <w:szCs w:val="28"/>
          <w:lang w:val="uk-UA"/>
        </w:rPr>
      </w:pPr>
      <w:r w:rsidRPr="000A5D9A">
        <w:rPr>
          <w:rFonts w:ascii="Times New Roman" w:hAnsi="Times New Roman" w:cs="Times New Roman"/>
          <w:sz w:val="28"/>
          <w:szCs w:val="28"/>
          <w:lang w:val="uk-UA"/>
        </w:rPr>
        <w:t>Наразі вочевидь, що проведення своєчасної реабілітації, корекції та профілактичних заходів буде сприяти зниженню дисфункцій стопи, особливо серед молоді, дозволить поліпшити якість життя значної частини населення.</w:t>
      </w:r>
    </w:p>
    <w:p w14:paraId="44B3BCB9" w14:textId="77777777" w:rsidR="000A5D9A" w:rsidRPr="000A5D9A" w:rsidRDefault="000A5D9A" w:rsidP="000A5D9A">
      <w:pPr>
        <w:pStyle w:val="22"/>
        <w:tabs>
          <w:tab w:val="left" w:pos="720"/>
        </w:tabs>
        <w:spacing w:line="360" w:lineRule="auto"/>
        <w:ind w:right="-6"/>
        <w:rPr>
          <w:rFonts w:ascii="Times New Roman" w:hAnsi="Times New Roman" w:cs="Times New Roman"/>
          <w:sz w:val="28"/>
          <w:szCs w:val="28"/>
          <w:lang w:val="uk-UA"/>
        </w:rPr>
      </w:pPr>
      <w:r w:rsidRPr="000A5D9A">
        <w:rPr>
          <w:rFonts w:ascii="Times New Roman" w:hAnsi="Times New Roman" w:cs="Times New Roman"/>
          <w:sz w:val="28"/>
          <w:szCs w:val="28"/>
          <w:lang w:val="uk-UA"/>
        </w:rPr>
        <w:t>Все це обумовлює актуальність, наукову й практичну значимість зазначеної проблеми.</w:t>
      </w:r>
    </w:p>
    <w:p w14:paraId="3E5BCF0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В зв’язку з вище зазначеним, метою нашого дослідження </w:t>
      </w:r>
      <w:r w:rsidR="00506C61" w:rsidRPr="00506C61">
        <w:rPr>
          <w:sz w:val="28"/>
          <w:szCs w:val="28"/>
          <w:lang w:val="uk-UA"/>
        </w:rPr>
        <w:t xml:space="preserve">була оцінка ефективності застосування </w:t>
      </w:r>
      <w:proofErr w:type="spellStart"/>
      <w:r w:rsidR="00506C61" w:rsidRPr="00506C61">
        <w:rPr>
          <w:sz w:val="28"/>
          <w:szCs w:val="28"/>
          <w:lang w:val="uk-UA"/>
        </w:rPr>
        <w:t>кінезіотейпування</w:t>
      </w:r>
      <w:proofErr w:type="spellEnd"/>
      <w:r w:rsidR="00506C61" w:rsidRPr="00506C61">
        <w:rPr>
          <w:sz w:val="28"/>
          <w:szCs w:val="28"/>
          <w:lang w:val="uk-UA"/>
        </w:rPr>
        <w:t xml:space="preserve"> </w:t>
      </w:r>
      <w:r w:rsidR="00506C61" w:rsidRPr="001D2493">
        <w:rPr>
          <w:bCs/>
          <w:iCs/>
          <w:color w:val="000000"/>
          <w:sz w:val="28"/>
          <w:szCs w:val="28"/>
          <w:lang w:val="uk-UA"/>
        </w:rPr>
        <w:t>в системі реабілітації спортсменів з набутими деформаціями стоп внаслідок професійних навантажень в ігрових видах спорту</w:t>
      </w:r>
      <w:r w:rsidRPr="000A5D9A">
        <w:rPr>
          <w:sz w:val="28"/>
          <w:szCs w:val="28"/>
          <w:lang w:val="uk-UA"/>
        </w:rPr>
        <w:t>.</w:t>
      </w:r>
    </w:p>
    <w:p w14:paraId="63217CB5" w14:textId="77777777" w:rsidR="000A5D9A" w:rsidRPr="000A5D9A" w:rsidRDefault="000A5D9A" w:rsidP="000A5D9A">
      <w:pPr>
        <w:spacing w:line="360" w:lineRule="auto"/>
        <w:jc w:val="center"/>
        <w:outlineLvl w:val="0"/>
        <w:rPr>
          <w:sz w:val="28"/>
          <w:szCs w:val="28"/>
          <w:lang w:val="uk-UA"/>
        </w:rPr>
      </w:pPr>
      <w:r w:rsidRPr="000A5D9A">
        <w:rPr>
          <w:sz w:val="28"/>
          <w:szCs w:val="28"/>
          <w:lang w:val="uk-UA"/>
        </w:rPr>
        <w:br w:type="page"/>
      </w:r>
      <w:r w:rsidRPr="000A5D9A">
        <w:rPr>
          <w:sz w:val="28"/>
          <w:szCs w:val="28"/>
          <w:lang w:val="uk-UA"/>
        </w:rPr>
        <w:lastRenderedPageBreak/>
        <w:t>1 ОГЛЯД ЛІТЕРАТУРИ</w:t>
      </w:r>
    </w:p>
    <w:p w14:paraId="16BA04B2" w14:textId="77777777" w:rsidR="000A5D9A" w:rsidRPr="000A5D9A" w:rsidRDefault="000A5D9A" w:rsidP="000A5D9A">
      <w:pPr>
        <w:spacing w:line="360" w:lineRule="auto"/>
        <w:ind w:firstLine="709"/>
        <w:jc w:val="both"/>
        <w:rPr>
          <w:sz w:val="28"/>
          <w:szCs w:val="28"/>
          <w:lang w:val="uk-UA"/>
        </w:rPr>
      </w:pPr>
    </w:p>
    <w:p w14:paraId="7952EB70" w14:textId="77777777" w:rsidR="000A5D9A" w:rsidRPr="000A5D9A" w:rsidRDefault="000A5D9A" w:rsidP="000A5D9A">
      <w:pPr>
        <w:numPr>
          <w:ilvl w:val="1"/>
          <w:numId w:val="0"/>
        </w:numPr>
        <w:tabs>
          <w:tab w:val="num" w:pos="0"/>
        </w:tabs>
        <w:spacing w:line="360" w:lineRule="auto"/>
        <w:ind w:firstLine="720"/>
        <w:jc w:val="both"/>
        <w:rPr>
          <w:sz w:val="28"/>
          <w:szCs w:val="28"/>
          <w:lang w:val="uk-UA"/>
        </w:rPr>
      </w:pPr>
      <w:r w:rsidRPr="000A5D9A">
        <w:rPr>
          <w:sz w:val="28"/>
          <w:szCs w:val="28"/>
          <w:lang w:val="uk-UA"/>
        </w:rPr>
        <w:t xml:space="preserve">1.1 </w:t>
      </w:r>
      <w:r w:rsidR="002C6D93">
        <w:rPr>
          <w:color w:val="000000"/>
          <w:sz w:val="28"/>
          <w:szCs w:val="28"/>
          <w:lang w:val="uk-UA"/>
        </w:rPr>
        <w:t>О</w:t>
      </w:r>
      <w:r w:rsidRPr="000A5D9A">
        <w:rPr>
          <w:color w:val="000000"/>
          <w:sz w:val="28"/>
          <w:szCs w:val="28"/>
          <w:lang w:val="uk-UA"/>
        </w:rPr>
        <w:t>собливості</w:t>
      </w:r>
      <w:r w:rsidR="002C6D93">
        <w:rPr>
          <w:color w:val="000000"/>
          <w:sz w:val="28"/>
          <w:szCs w:val="28"/>
          <w:lang w:val="uk-UA"/>
        </w:rPr>
        <w:t xml:space="preserve"> будови</w:t>
      </w:r>
      <w:r w:rsidRPr="000A5D9A">
        <w:rPr>
          <w:color w:val="000000"/>
          <w:sz w:val="28"/>
          <w:szCs w:val="28"/>
          <w:lang w:val="uk-UA"/>
        </w:rPr>
        <w:t xml:space="preserve"> стопи, що впливають на розвиток деформацій</w:t>
      </w:r>
      <w:r w:rsidR="00884DF5">
        <w:rPr>
          <w:color w:val="000000"/>
          <w:sz w:val="28"/>
          <w:szCs w:val="28"/>
          <w:lang w:val="uk-UA"/>
        </w:rPr>
        <w:t>, внаслідок професійних навантажень</w:t>
      </w:r>
    </w:p>
    <w:p w14:paraId="7D1F3287" w14:textId="77777777" w:rsidR="000A5D9A" w:rsidRPr="000A5D9A" w:rsidRDefault="000A5D9A" w:rsidP="000A5D9A">
      <w:pPr>
        <w:spacing w:line="360" w:lineRule="auto"/>
        <w:jc w:val="both"/>
        <w:rPr>
          <w:sz w:val="28"/>
          <w:szCs w:val="28"/>
          <w:lang w:val="uk-UA"/>
        </w:rPr>
      </w:pPr>
    </w:p>
    <w:p w14:paraId="30E25536"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Здавна наукою встановлено, що від будови опорно-рухового апарата – хребта й ніг залежать правильна постава й витончена гарна хода.</w:t>
      </w:r>
    </w:p>
    <w:p w14:paraId="75EBCF4E"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Щоб зрозуміти суть плоскостопості, необхідно хоча б загалом охарактеризувати будову стопи.</w:t>
      </w:r>
    </w:p>
    <w:p w14:paraId="727CE99B"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Ступня – це орган, завдяки якому людина може стояти, ходити, бігати й виконувати інші вправи, пов’язані з ходьбою й бігом. Нормальна ступня складається з 26 кісток і має один поперечний і два поздовжніх зводи (внутрішній – ресорний  і зовнішній – опорний). Поперечний  звід проходить через клиноподібну кістку й підставу плюснових кісток [4]. </w:t>
      </w:r>
    </w:p>
    <w:p w14:paraId="3D1ACC54"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Внутрішній звід утворюють таранна кістка, </w:t>
      </w:r>
      <w:proofErr w:type="spellStart"/>
      <w:r w:rsidRPr="000A5D9A">
        <w:rPr>
          <w:sz w:val="28"/>
          <w:szCs w:val="28"/>
          <w:lang w:val="uk-UA"/>
        </w:rPr>
        <w:t>ладьєвидна</w:t>
      </w:r>
      <w:proofErr w:type="spellEnd"/>
      <w:r w:rsidRPr="000A5D9A">
        <w:rPr>
          <w:sz w:val="28"/>
          <w:szCs w:val="28"/>
          <w:lang w:val="uk-UA"/>
        </w:rPr>
        <w:t>, три клиноподібні й три плюснові кістки.</w:t>
      </w:r>
    </w:p>
    <w:p w14:paraId="481D9772"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Зовнішній звід складається з п’яткової, кубовидної, IV і V плюснових кісток. Уважають, що зовнішній звід виконує по перевазі опорну функцію, а внутрішній – ресорну (рис. 1.1).</w:t>
      </w:r>
    </w:p>
    <w:p w14:paraId="3247BD97"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Зв’язки й м’язи забезпечують  збереження форми зводу і його функцій. Під час навантаження звід  небагато сплющується, але по закінченні його за допомогою активного скорочення м’язів вертається у вихідне положення.</w:t>
      </w:r>
    </w:p>
    <w:p w14:paraId="05412725"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Особливе значення має положення внутрішнього й зовнішнього зводів. Зовнішній звід ступні витримує основне навантаження тіла, внутрішній є «амортизатором», що забезпечується роботою м’язів стопи й гомілки.</w:t>
      </w:r>
    </w:p>
    <w:p w14:paraId="2F876F63"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Гомілковостопний суглоб – складний  суглоб, де роль меніска виконує  таранна кістка, і рухи тут можливі за трьома осями: згинання,  відведення, поворот.</w:t>
      </w:r>
    </w:p>
    <w:p w14:paraId="79C90499"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До м’язів що здійснюють тильне згинання стопи відносяться всі м’язи, що лежать на передній поверхні гомілки: передній </w:t>
      </w:r>
      <w:proofErr w:type="spellStart"/>
      <w:r w:rsidRPr="000A5D9A">
        <w:rPr>
          <w:sz w:val="28"/>
          <w:szCs w:val="28"/>
          <w:lang w:val="uk-UA"/>
        </w:rPr>
        <w:t>великоберцовий</w:t>
      </w:r>
      <w:proofErr w:type="spellEnd"/>
      <w:r w:rsidRPr="000A5D9A">
        <w:rPr>
          <w:sz w:val="28"/>
          <w:szCs w:val="28"/>
          <w:lang w:val="uk-UA"/>
        </w:rPr>
        <w:t xml:space="preserve">, довгий  </w:t>
      </w:r>
      <w:r w:rsidRPr="000A5D9A">
        <w:rPr>
          <w:sz w:val="28"/>
          <w:szCs w:val="28"/>
          <w:lang w:val="uk-UA"/>
        </w:rPr>
        <w:lastRenderedPageBreak/>
        <w:t xml:space="preserve">розгинач великого пальця, довгий розгинач пальців. До м’язів, що здійснюють підошовне згинання відносяться: триглавий м’яз гомілки й довгий  </w:t>
      </w:r>
      <w:proofErr w:type="spellStart"/>
      <w:r w:rsidRPr="000A5D9A">
        <w:rPr>
          <w:sz w:val="28"/>
          <w:szCs w:val="28"/>
          <w:lang w:val="uk-UA"/>
        </w:rPr>
        <w:t>малоберцовий</w:t>
      </w:r>
      <w:proofErr w:type="spellEnd"/>
      <w:r w:rsidRPr="000A5D9A">
        <w:rPr>
          <w:sz w:val="28"/>
          <w:szCs w:val="28"/>
          <w:lang w:val="uk-UA"/>
        </w:rPr>
        <w:t xml:space="preserve"> [5]. </w:t>
      </w:r>
    </w:p>
    <w:p w14:paraId="2FC26768" w14:textId="77777777" w:rsidR="000A5D9A" w:rsidRPr="000A5D9A" w:rsidRDefault="000A5D9A" w:rsidP="000A5D9A">
      <w:pPr>
        <w:spacing w:line="360" w:lineRule="auto"/>
        <w:ind w:firstLine="709"/>
        <w:jc w:val="both"/>
        <w:rPr>
          <w:sz w:val="28"/>
          <w:szCs w:val="28"/>
          <w:lang w:val="uk-UA"/>
        </w:rPr>
      </w:pPr>
    </w:p>
    <w:p w14:paraId="5005C424" w14:textId="77777777" w:rsidR="000A5D9A" w:rsidRPr="000A5D9A" w:rsidRDefault="000A5D9A" w:rsidP="000A5D9A">
      <w:pPr>
        <w:spacing w:line="360" w:lineRule="auto"/>
        <w:jc w:val="center"/>
        <w:rPr>
          <w:sz w:val="28"/>
          <w:szCs w:val="28"/>
          <w:lang w:val="uk-UA"/>
        </w:rPr>
      </w:pPr>
      <w:r w:rsidRPr="000A5D9A">
        <w:rPr>
          <w:sz w:val="28"/>
          <w:szCs w:val="28"/>
          <w:lang w:val="uk-UA"/>
        </w:rPr>
        <w:fldChar w:fldCharType="begin"/>
      </w:r>
      <w:r w:rsidRPr="000A5D9A">
        <w:rPr>
          <w:sz w:val="28"/>
          <w:szCs w:val="28"/>
          <w:lang w:val="uk-UA"/>
        </w:rPr>
        <w:instrText xml:space="preserve"> INCLUDEPICTURE "/var/folders/1q/tck1dg0d0zq10h6l0qb7jnjc0000gn/T/com.microsoft.Word/WebArchiveCopyPasteTempFiles/page5image4034376224" \* MERGEFORMATINET </w:instrText>
      </w:r>
      <w:r w:rsidRPr="000A5D9A">
        <w:rPr>
          <w:sz w:val="28"/>
          <w:szCs w:val="28"/>
          <w:lang w:val="uk-UA"/>
        </w:rPr>
        <w:fldChar w:fldCharType="separate"/>
      </w:r>
      <w:r w:rsidRPr="000A5D9A">
        <w:rPr>
          <w:noProof/>
          <w:sz w:val="28"/>
          <w:szCs w:val="28"/>
          <w:lang w:val="uk-UA"/>
        </w:rPr>
        <w:drawing>
          <wp:inline distT="0" distB="0" distL="0" distR="0" wp14:anchorId="6A3F6FD2" wp14:editId="1EB1B936">
            <wp:extent cx="1378585" cy="2426970"/>
            <wp:effectExtent l="0" t="0" r="0" b="0"/>
            <wp:docPr id="1" name="Рисунок 21" descr="page5image4034376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5image403437622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585" cy="2426970"/>
                    </a:xfrm>
                    <a:prstGeom prst="rect">
                      <a:avLst/>
                    </a:prstGeom>
                    <a:noFill/>
                    <a:ln>
                      <a:noFill/>
                    </a:ln>
                  </pic:spPr>
                </pic:pic>
              </a:graphicData>
            </a:graphic>
          </wp:inline>
        </w:drawing>
      </w:r>
      <w:r w:rsidRPr="000A5D9A">
        <w:rPr>
          <w:sz w:val="28"/>
          <w:szCs w:val="28"/>
          <w:lang w:val="uk-UA"/>
        </w:rPr>
        <w:fldChar w:fldCharType="end"/>
      </w:r>
    </w:p>
    <w:p w14:paraId="08427E3C" w14:textId="77777777" w:rsidR="000A5D9A" w:rsidRPr="000A5D9A" w:rsidRDefault="000A5D9A" w:rsidP="000A5D9A">
      <w:pPr>
        <w:spacing w:line="360" w:lineRule="auto"/>
        <w:jc w:val="both"/>
        <w:rPr>
          <w:sz w:val="28"/>
          <w:szCs w:val="28"/>
          <w:lang w:val="uk-UA"/>
        </w:rPr>
      </w:pPr>
      <w:r w:rsidRPr="000A5D9A">
        <w:rPr>
          <w:sz w:val="28"/>
          <w:szCs w:val="28"/>
          <w:lang w:val="uk-UA"/>
        </w:rPr>
        <w:t xml:space="preserve">Рис. 1.1 Скелет правої стопи (вид зверху і </w:t>
      </w:r>
      <w:proofErr w:type="spellStart"/>
      <w:r w:rsidRPr="000A5D9A">
        <w:rPr>
          <w:sz w:val="28"/>
          <w:szCs w:val="28"/>
          <w:lang w:val="uk-UA"/>
        </w:rPr>
        <w:t>латерально</w:t>
      </w:r>
      <w:proofErr w:type="spellEnd"/>
      <w:r w:rsidRPr="000A5D9A">
        <w:rPr>
          <w:sz w:val="28"/>
          <w:szCs w:val="28"/>
          <w:lang w:val="uk-UA"/>
        </w:rPr>
        <w:t xml:space="preserve">): 1 – п’яткова кістка; </w:t>
      </w:r>
      <w:r w:rsidRPr="000A5D9A">
        <w:rPr>
          <w:sz w:val="28"/>
          <w:szCs w:val="28"/>
          <w:lang w:val="uk-UA"/>
        </w:rPr>
        <w:br/>
        <w:t xml:space="preserve">2 – таранна кістка; 3 – човноподібна кістка; 4 – </w:t>
      </w:r>
      <w:proofErr w:type="spellStart"/>
      <w:r w:rsidRPr="000A5D9A">
        <w:rPr>
          <w:sz w:val="28"/>
          <w:szCs w:val="28"/>
          <w:lang w:val="uk-UA"/>
        </w:rPr>
        <w:t>кубовидная</w:t>
      </w:r>
      <w:proofErr w:type="spellEnd"/>
      <w:r w:rsidRPr="000A5D9A">
        <w:rPr>
          <w:sz w:val="28"/>
          <w:szCs w:val="28"/>
          <w:lang w:val="uk-UA"/>
        </w:rPr>
        <w:t xml:space="preserve"> кістка; 5-7 – клиновидні кістки; 8- 9 – перша і п’ята </w:t>
      </w:r>
      <w:proofErr w:type="spellStart"/>
      <w:r w:rsidRPr="000A5D9A">
        <w:rPr>
          <w:sz w:val="28"/>
          <w:szCs w:val="28"/>
          <w:lang w:val="uk-UA"/>
        </w:rPr>
        <w:t>плюсневая</w:t>
      </w:r>
      <w:proofErr w:type="spellEnd"/>
      <w:r w:rsidRPr="000A5D9A">
        <w:rPr>
          <w:sz w:val="28"/>
          <w:szCs w:val="28"/>
          <w:lang w:val="uk-UA"/>
        </w:rPr>
        <w:t xml:space="preserve"> кістка; 10-12 – фаланги пальців; 13 – </w:t>
      </w:r>
      <w:proofErr w:type="spellStart"/>
      <w:r w:rsidRPr="000A5D9A">
        <w:rPr>
          <w:sz w:val="28"/>
          <w:szCs w:val="28"/>
          <w:lang w:val="uk-UA"/>
        </w:rPr>
        <w:t>сесамовідні</w:t>
      </w:r>
      <w:proofErr w:type="spellEnd"/>
      <w:r w:rsidRPr="000A5D9A">
        <w:rPr>
          <w:sz w:val="28"/>
          <w:szCs w:val="28"/>
          <w:lang w:val="uk-UA"/>
        </w:rPr>
        <w:t xml:space="preserve"> кісточки.</w:t>
      </w:r>
    </w:p>
    <w:p w14:paraId="79F17F83" w14:textId="77777777" w:rsidR="000A5D9A" w:rsidRPr="000A5D9A" w:rsidRDefault="000A5D9A" w:rsidP="000A5D9A">
      <w:pPr>
        <w:spacing w:line="360" w:lineRule="auto"/>
        <w:ind w:firstLine="709"/>
        <w:jc w:val="both"/>
        <w:rPr>
          <w:sz w:val="28"/>
          <w:szCs w:val="28"/>
          <w:lang w:val="uk-UA"/>
        </w:rPr>
      </w:pPr>
    </w:p>
    <w:p w14:paraId="40B5BBE0"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У відведенні стопи </w:t>
      </w:r>
      <w:proofErr w:type="spellStart"/>
      <w:r w:rsidRPr="000A5D9A">
        <w:rPr>
          <w:sz w:val="28"/>
          <w:szCs w:val="28"/>
          <w:lang w:val="uk-UA"/>
        </w:rPr>
        <w:t>донутри</w:t>
      </w:r>
      <w:proofErr w:type="spellEnd"/>
      <w:r w:rsidRPr="000A5D9A">
        <w:rPr>
          <w:sz w:val="28"/>
          <w:szCs w:val="28"/>
          <w:lang w:val="uk-UA"/>
        </w:rPr>
        <w:t xml:space="preserve"> беруть участь передній </w:t>
      </w:r>
      <w:proofErr w:type="spellStart"/>
      <w:r w:rsidRPr="000A5D9A">
        <w:rPr>
          <w:sz w:val="28"/>
          <w:szCs w:val="28"/>
          <w:lang w:val="uk-UA"/>
        </w:rPr>
        <w:t>великоберцовий</w:t>
      </w:r>
      <w:proofErr w:type="spellEnd"/>
      <w:r w:rsidRPr="000A5D9A">
        <w:rPr>
          <w:sz w:val="28"/>
          <w:szCs w:val="28"/>
          <w:lang w:val="uk-UA"/>
        </w:rPr>
        <w:t xml:space="preserve"> й задній </w:t>
      </w:r>
      <w:proofErr w:type="spellStart"/>
      <w:r w:rsidRPr="000A5D9A">
        <w:rPr>
          <w:sz w:val="28"/>
          <w:szCs w:val="28"/>
          <w:lang w:val="uk-UA"/>
        </w:rPr>
        <w:t>великоберцовий</w:t>
      </w:r>
      <w:proofErr w:type="spellEnd"/>
      <w:r w:rsidRPr="000A5D9A">
        <w:rPr>
          <w:sz w:val="28"/>
          <w:szCs w:val="28"/>
          <w:lang w:val="uk-UA"/>
        </w:rPr>
        <w:t xml:space="preserve">, розташовані на задній поверхні гомілки. До м’язів, що повертають стопу підошвою </w:t>
      </w:r>
      <w:proofErr w:type="spellStart"/>
      <w:r w:rsidRPr="000A5D9A">
        <w:rPr>
          <w:sz w:val="28"/>
          <w:szCs w:val="28"/>
          <w:lang w:val="uk-UA"/>
        </w:rPr>
        <w:t>донутри</w:t>
      </w:r>
      <w:proofErr w:type="spellEnd"/>
      <w:r w:rsidRPr="000A5D9A">
        <w:rPr>
          <w:sz w:val="28"/>
          <w:szCs w:val="28"/>
          <w:lang w:val="uk-UA"/>
        </w:rPr>
        <w:t xml:space="preserve"> (супінація), відносяться передній </w:t>
      </w:r>
      <w:proofErr w:type="spellStart"/>
      <w:r w:rsidRPr="000A5D9A">
        <w:rPr>
          <w:sz w:val="28"/>
          <w:szCs w:val="28"/>
          <w:lang w:val="uk-UA"/>
        </w:rPr>
        <w:t>великоберцовий</w:t>
      </w:r>
      <w:proofErr w:type="spellEnd"/>
      <w:r w:rsidRPr="000A5D9A">
        <w:rPr>
          <w:sz w:val="28"/>
          <w:szCs w:val="28"/>
          <w:lang w:val="uk-UA"/>
        </w:rPr>
        <w:t xml:space="preserve">, задній </w:t>
      </w:r>
      <w:proofErr w:type="spellStart"/>
      <w:r w:rsidRPr="000A5D9A">
        <w:rPr>
          <w:sz w:val="28"/>
          <w:szCs w:val="28"/>
          <w:lang w:val="uk-UA"/>
        </w:rPr>
        <w:t>великоберцовий</w:t>
      </w:r>
      <w:proofErr w:type="spellEnd"/>
      <w:r w:rsidRPr="000A5D9A">
        <w:rPr>
          <w:sz w:val="28"/>
          <w:szCs w:val="28"/>
          <w:lang w:val="uk-UA"/>
        </w:rPr>
        <w:t xml:space="preserve">, триглавий м’яз гомілки й довгий розгинач великого пальця. Поворот стопи підошвою </w:t>
      </w:r>
      <w:proofErr w:type="spellStart"/>
      <w:r w:rsidRPr="000A5D9A">
        <w:rPr>
          <w:sz w:val="28"/>
          <w:szCs w:val="28"/>
          <w:lang w:val="uk-UA"/>
        </w:rPr>
        <w:t>донаружі</w:t>
      </w:r>
      <w:proofErr w:type="spellEnd"/>
      <w:r w:rsidRPr="000A5D9A">
        <w:rPr>
          <w:sz w:val="28"/>
          <w:szCs w:val="28"/>
          <w:lang w:val="uk-UA"/>
        </w:rPr>
        <w:t xml:space="preserve"> (пронація)  здійснюється головним чином довгим </w:t>
      </w:r>
      <w:proofErr w:type="spellStart"/>
      <w:r w:rsidRPr="000A5D9A">
        <w:rPr>
          <w:sz w:val="28"/>
          <w:szCs w:val="28"/>
          <w:lang w:val="uk-UA"/>
        </w:rPr>
        <w:t>малоберцовим</w:t>
      </w:r>
      <w:proofErr w:type="spellEnd"/>
      <w:r w:rsidRPr="000A5D9A">
        <w:rPr>
          <w:sz w:val="28"/>
          <w:szCs w:val="28"/>
          <w:lang w:val="uk-UA"/>
        </w:rPr>
        <w:t xml:space="preserve"> м’язом.</w:t>
      </w:r>
    </w:p>
    <w:p w14:paraId="16F560CF"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Відведення й поворот стопи важко </w:t>
      </w:r>
      <w:proofErr w:type="spellStart"/>
      <w:r w:rsidRPr="000A5D9A">
        <w:rPr>
          <w:sz w:val="28"/>
          <w:szCs w:val="28"/>
          <w:lang w:val="uk-UA"/>
        </w:rPr>
        <w:t>ізолюються</w:t>
      </w:r>
      <w:proofErr w:type="spellEnd"/>
      <w:r w:rsidRPr="000A5D9A">
        <w:rPr>
          <w:sz w:val="28"/>
          <w:szCs w:val="28"/>
          <w:lang w:val="uk-UA"/>
        </w:rPr>
        <w:t xml:space="preserve"> друг від друга. М’язи тилу стопи мають більше відношення до рухів у гомілковостопному суглобі, тоді як м’язи  підошовної  стопи беруть участь у зміцненні зводу стопи. У нормі  стопа опирається об землю п’ятковою кісткою й голівками плюснових кісток, внутрішня її  частина не торкається землі, що добре можна побачити по  відбитку підошви.</w:t>
      </w:r>
    </w:p>
    <w:p w14:paraId="5E8FB645"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lastRenderedPageBreak/>
        <w:t>Перераховані біомеханічні особливості стопи  визначають її здатність пристосовуватися до  нерівності опорної поверхні й пом’якшувати поштовхи.</w:t>
      </w:r>
    </w:p>
    <w:p w14:paraId="4A50636F"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У нормі внутрішня частина поздовжнього зводу має висоту 5-7 см (від </w:t>
      </w:r>
      <w:proofErr w:type="spellStart"/>
      <w:r w:rsidRPr="000A5D9A">
        <w:rPr>
          <w:sz w:val="28"/>
          <w:szCs w:val="28"/>
          <w:lang w:val="uk-UA"/>
        </w:rPr>
        <w:t>бугристості</w:t>
      </w:r>
      <w:proofErr w:type="spellEnd"/>
      <w:r w:rsidRPr="000A5D9A">
        <w:rPr>
          <w:sz w:val="28"/>
          <w:szCs w:val="28"/>
          <w:lang w:val="uk-UA"/>
        </w:rPr>
        <w:t xml:space="preserve"> </w:t>
      </w:r>
      <w:proofErr w:type="spellStart"/>
      <w:r w:rsidRPr="000A5D9A">
        <w:rPr>
          <w:sz w:val="28"/>
          <w:szCs w:val="28"/>
          <w:lang w:val="uk-UA"/>
        </w:rPr>
        <w:t>лад’євидної</w:t>
      </w:r>
      <w:proofErr w:type="spellEnd"/>
      <w:r w:rsidRPr="000A5D9A">
        <w:rPr>
          <w:sz w:val="28"/>
          <w:szCs w:val="28"/>
          <w:lang w:val="uk-UA"/>
        </w:rPr>
        <w:t xml:space="preserve"> кістки), зовнішня – близько 2 сантиметрів (від </w:t>
      </w:r>
      <w:proofErr w:type="spellStart"/>
      <w:r w:rsidRPr="000A5D9A">
        <w:rPr>
          <w:sz w:val="28"/>
          <w:szCs w:val="28"/>
          <w:lang w:val="uk-UA"/>
        </w:rPr>
        <w:t>бугристості</w:t>
      </w:r>
      <w:proofErr w:type="spellEnd"/>
      <w:r w:rsidRPr="000A5D9A">
        <w:rPr>
          <w:sz w:val="28"/>
          <w:szCs w:val="28"/>
          <w:lang w:val="uk-UA"/>
        </w:rPr>
        <w:t xml:space="preserve"> п’ятої плюснової  кістки) [6, 7].</w:t>
      </w:r>
    </w:p>
    <w:p w14:paraId="09038885" w14:textId="77777777" w:rsidR="000A5D9A" w:rsidRPr="000A5D9A" w:rsidRDefault="000A5D9A" w:rsidP="000A5D9A">
      <w:pPr>
        <w:spacing w:line="360" w:lineRule="auto"/>
        <w:ind w:firstLine="709"/>
        <w:jc w:val="both"/>
        <w:rPr>
          <w:color w:val="000000"/>
          <w:sz w:val="28"/>
          <w:szCs w:val="28"/>
          <w:lang w:val="uk-UA"/>
        </w:rPr>
      </w:pPr>
      <w:r w:rsidRPr="000A5D9A">
        <w:rPr>
          <w:rStyle w:val="tlid-translation"/>
          <w:color w:val="000000"/>
          <w:sz w:val="28"/>
          <w:szCs w:val="28"/>
          <w:lang w:val="uk-UA"/>
        </w:rPr>
        <w:t xml:space="preserve">Анатомо-фізіологічними особливостями стопи є наявність багатьох елементів, що знаходяться в складній взаємодії один з одним, що забезпечує, з одного боку, стабільність, а з іншого – надзвичайно широкий діапазон рухів в різних </w:t>
      </w:r>
      <w:proofErr w:type="spellStart"/>
      <w:r w:rsidRPr="000A5D9A">
        <w:rPr>
          <w:rStyle w:val="tlid-translation"/>
          <w:color w:val="000000"/>
          <w:sz w:val="28"/>
          <w:szCs w:val="28"/>
          <w:lang w:val="uk-UA"/>
        </w:rPr>
        <w:t>площинах</w:t>
      </w:r>
      <w:proofErr w:type="spellEnd"/>
      <w:r w:rsidRPr="000A5D9A">
        <w:rPr>
          <w:rStyle w:val="tlid-translation"/>
          <w:color w:val="000000"/>
          <w:sz w:val="28"/>
          <w:szCs w:val="28"/>
          <w:lang w:val="uk-UA"/>
        </w:rPr>
        <w:t xml:space="preserve">. Умовно можна виділити наступні особливості будови стопи: велика кількість анатомічних утворень; </w:t>
      </w:r>
      <w:proofErr w:type="spellStart"/>
      <w:r w:rsidRPr="000A5D9A">
        <w:rPr>
          <w:rStyle w:val="tlid-translation"/>
          <w:color w:val="000000"/>
          <w:sz w:val="28"/>
          <w:szCs w:val="28"/>
          <w:lang w:val="uk-UA"/>
        </w:rPr>
        <w:t>дисконгру</w:t>
      </w:r>
      <w:r w:rsidR="00DE0426">
        <w:rPr>
          <w:rStyle w:val="tlid-translation"/>
          <w:color w:val="000000"/>
          <w:sz w:val="28"/>
          <w:szCs w:val="28"/>
          <w:lang w:val="uk-UA"/>
        </w:rPr>
        <w:t>є</w:t>
      </w:r>
      <w:r w:rsidRPr="000A5D9A">
        <w:rPr>
          <w:rStyle w:val="tlid-translation"/>
          <w:color w:val="000000"/>
          <w:sz w:val="28"/>
          <w:szCs w:val="28"/>
          <w:lang w:val="uk-UA"/>
        </w:rPr>
        <w:t>нтність</w:t>
      </w:r>
      <w:proofErr w:type="spellEnd"/>
      <w:r w:rsidRPr="000A5D9A">
        <w:rPr>
          <w:rStyle w:val="tlid-translation"/>
          <w:color w:val="000000"/>
          <w:sz w:val="28"/>
          <w:szCs w:val="28"/>
          <w:lang w:val="uk-UA"/>
        </w:rPr>
        <w:t xml:space="preserve"> з’єднаних суглобових поверхонь; наявність пасивного апарату стабілізації (зв’язки); наявність активного апарату стабілізації (м’язи) </w:t>
      </w:r>
      <w:r w:rsidRPr="000A5D9A">
        <w:rPr>
          <w:sz w:val="28"/>
          <w:szCs w:val="28"/>
          <w:lang w:val="uk-UA"/>
        </w:rPr>
        <w:t>[8, 9].</w:t>
      </w:r>
    </w:p>
    <w:p w14:paraId="67991F12" w14:textId="77777777" w:rsidR="000A5D9A" w:rsidRPr="000A5D9A" w:rsidRDefault="000A5D9A" w:rsidP="000A5D9A">
      <w:pPr>
        <w:spacing w:line="360" w:lineRule="auto"/>
        <w:ind w:firstLine="709"/>
        <w:jc w:val="both"/>
        <w:rPr>
          <w:sz w:val="28"/>
          <w:szCs w:val="28"/>
          <w:lang w:val="uk-UA"/>
        </w:rPr>
      </w:pPr>
      <w:r w:rsidRPr="000A5D9A">
        <w:rPr>
          <w:rStyle w:val="tlid-translation"/>
          <w:color w:val="000000"/>
          <w:sz w:val="28"/>
          <w:szCs w:val="28"/>
          <w:lang w:val="uk-UA"/>
        </w:rPr>
        <w:t xml:space="preserve">Великогомілковим м’язам (передньому і задньому) цілком обґрунтовано відводять провідну роль в підтримці зводу стопи. Функціональне перевантаження і перевтома цих м’язів запускають механізм патологічних змін, що призводять в результаті до захворювання [2, 8]. Ланцюжок патологічних змін </w:t>
      </w:r>
      <w:r w:rsidRPr="000A5D9A">
        <w:rPr>
          <w:color w:val="000000"/>
          <w:sz w:val="28"/>
          <w:szCs w:val="28"/>
          <w:lang w:val="uk-UA"/>
        </w:rPr>
        <w:t>сухожилля заднього великогомілкового м’яза</w:t>
      </w:r>
      <w:r w:rsidRPr="000A5D9A">
        <w:rPr>
          <w:rStyle w:val="tlid-translation"/>
          <w:color w:val="000000"/>
          <w:sz w:val="28"/>
          <w:szCs w:val="28"/>
          <w:lang w:val="uk-UA"/>
        </w:rPr>
        <w:t xml:space="preserve"> можна вибудувати таким чином: перевтома (перенапруження) – </w:t>
      </w:r>
      <w:proofErr w:type="spellStart"/>
      <w:r w:rsidRPr="000A5D9A">
        <w:rPr>
          <w:rStyle w:val="tlid-translation"/>
          <w:color w:val="000000"/>
          <w:sz w:val="28"/>
          <w:szCs w:val="28"/>
          <w:lang w:val="uk-UA"/>
        </w:rPr>
        <w:t>перерозтяжіння</w:t>
      </w:r>
      <w:proofErr w:type="spellEnd"/>
      <w:r w:rsidRPr="000A5D9A">
        <w:rPr>
          <w:rStyle w:val="tlid-translation"/>
          <w:color w:val="000000"/>
          <w:sz w:val="28"/>
          <w:szCs w:val="28"/>
          <w:lang w:val="uk-UA"/>
        </w:rPr>
        <w:t xml:space="preserve"> – розрив [10]. Страждає витривалість м’язів, зв’язки не в змозі тривалий час утримувати стопу в потрібному положенні і, проходячи коротку стадію </w:t>
      </w:r>
      <w:proofErr w:type="spellStart"/>
      <w:r w:rsidRPr="000A5D9A">
        <w:rPr>
          <w:rStyle w:val="tlid-translation"/>
          <w:color w:val="000000"/>
          <w:sz w:val="28"/>
          <w:szCs w:val="28"/>
          <w:lang w:val="uk-UA"/>
        </w:rPr>
        <w:t>субкомпенсації</w:t>
      </w:r>
      <w:proofErr w:type="spellEnd"/>
      <w:r w:rsidRPr="000A5D9A">
        <w:rPr>
          <w:rStyle w:val="tlid-translation"/>
          <w:color w:val="000000"/>
          <w:sz w:val="28"/>
          <w:szCs w:val="28"/>
          <w:lang w:val="uk-UA"/>
        </w:rPr>
        <w:t xml:space="preserve">, вони «відпускають» скелет стопи в подальше </w:t>
      </w:r>
      <w:proofErr w:type="spellStart"/>
      <w:r w:rsidRPr="000A5D9A">
        <w:rPr>
          <w:rStyle w:val="tlid-translation"/>
          <w:color w:val="000000"/>
          <w:sz w:val="28"/>
          <w:szCs w:val="28"/>
          <w:lang w:val="uk-UA"/>
        </w:rPr>
        <w:t>зісковзування</w:t>
      </w:r>
      <w:proofErr w:type="spellEnd"/>
      <w:r w:rsidRPr="000A5D9A">
        <w:rPr>
          <w:rStyle w:val="tlid-translation"/>
          <w:color w:val="000000"/>
          <w:sz w:val="28"/>
          <w:szCs w:val="28"/>
          <w:lang w:val="uk-UA"/>
        </w:rPr>
        <w:t xml:space="preserve"> по похилим, </w:t>
      </w:r>
      <w:proofErr w:type="spellStart"/>
      <w:r w:rsidRPr="000A5D9A">
        <w:rPr>
          <w:rStyle w:val="tlid-translation"/>
          <w:color w:val="000000"/>
          <w:sz w:val="28"/>
          <w:szCs w:val="28"/>
          <w:lang w:val="uk-UA"/>
        </w:rPr>
        <w:t>дисконгруентним</w:t>
      </w:r>
      <w:proofErr w:type="spellEnd"/>
      <w:r w:rsidRPr="000A5D9A">
        <w:rPr>
          <w:rStyle w:val="tlid-translation"/>
          <w:color w:val="000000"/>
          <w:sz w:val="28"/>
          <w:szCs w:val="28"/>
          <w:lang w:val="uk-UA"/>
        </w:rPr>
        <w:t xml:space="preserve"> і неспроможним суглобовим </w:t>
      </w:r>
      <w:proofErr w:type="spellStart"/>
      <w:r w:rsidRPr="000A5D9A">
        <w:rPr>
          <w:rStyle w:val="tlid-translation"/>
          <w:color w:val="000000"/>
          <w:sz w:val="28"/>
          <w:szCs w:val="28"/>
          <w:lang w:val="uk-UA"/>
        </w:rPr>
        <w:t>площинам</w:t>
      </w:r>
      <w:proofErr w:type="spellEnd"/>
      <w:r w:rsidRPr="000A5D9A">
        <w:rPr>
          <w:sz w:val="28"/>
          <w:szCs w:val="28"/>
          <w:lang w:val="uk-UA"/>
        </w:rPr>
        <w:t>.</w:t>
      </w:r>
    </w:p>
    <w:p w14:paraId="7849DDB0" w14:textId="77777777" w:rsidR="000A5D9A" w:rsidRPr="000A5D9A" w:rsidRDefault="000A5D9A" w:rsidP="000A5D9A">
      <w:pPr>
        <w:spacing w:line="360" w:lineRule="auto"/>
        <w:ind w:left="1620" w:hanging="900"/>
        <w:jc w:val="both"/>
        <w:rPr>
          <w:sz w:val="28"/>
          <w:szCs w:val="28"/>
          <w:lang w:val="uk-UA"/>
        </w:rPr>
      </w:pPr>
    </w:p>
    <w:p w14:paraId="44CA9535" w14:textId="77777777" w:rsidR="000A5D9A" w:rsidRPr="000A5D9A" w:rsidRDefault="000A5D9A" w:rsidP="000A5D9A">
      <w:pPr>
        <w:numPr>
          <w:ilvl w:val="1"/>
          <w:numId w:val="0"/>
        </w:numPr>
        <w:tabs>
          <w:tab w:val="num" w:pos="0"/>
        </w:tabs>
        <w:spacing w:line="360" w:lineRule="auto"/>
        <w:ind w:firstLine="720"/>
        <w:jc w:val="both"/>
        <w:rPr>
          <w:sz w:val="28"/>
          <w:szCs w:val="28"/>
          <w:lang w:val="uk-UA"/>
        </w:rPr>
      </w:pPr>
      <w:r w:rsidRPr="000A5D9A">
        <w:rPr>
          <w:sz w:val="28"/>
          <w:szCs w:val="28"/>
          <w:lang w:val="uk-UA"/>
        </w:rPr>
        <w:t xml:space="preserve">1.2 </w:t>
      </w:r>
      <w:r w:rsidR="00CF2ED1" w:rsidRPr="000A5D9A">
        <w:rPr>
          <w:color w:val="000000"/>
          <w:sz w:val="28"/>
          <w:szCs w:val="28"/>
          <w:lang w:val="uk-UA"/>
        </w:rPr>
        <w:t xml:space="preserve">Патогенез формування </w:t>
      </w:r>
      <w:r w:rsidR="00CF2ED1">
        <w:rPr>
          <w:color w:val="000000"/>
          <w:sz w:val="28"/>
          <w:szCs w:val="28"/>
          <w:lang w:val="uk-UA"/>
        </w:rPr>
        <w:t>професійних</w:t>
      </w:r>
      <w:r w:rsidR="00CF2ED1" w:rsidRPr="000A5D9A">
        <w:rPr>
          <w:color w:val="000000"/>
          <w:sz w:val="28"/>
          <w:szCs w:val="28"/>
          <w:lang w:val="uk-UA"/>
        </w:rPr>
        <w:t xml:space="preserve"> деформації стопи у спортсменів</w:t>
      </w:r>
    </w:p>
    <w:p w14:paraId="2ACAFE3A" w14:textId="77777777" w:rsidR="000A5D9A" w:rsidRPr="000A5D9A" w:rsidRDefault="000A5D9A" w:rsidP="000A5D9A">
      <w:pPr>
        <w:spacing w:line="360" w:lineRule="auto"/>
        <w:jc w:val="both"/>
        <w:rPr>
          <w:sz w:val="28"/>
          <w:szCs w:val="28"/>
          <w:lang w:val="uk-UA"/>
        </w:rPr>
      </w:pPr>
    </w:p>
    <w:p w14:paraId="4887C718" w14:textId="77777777" w:rsidR="000A5D9A" w:rsidRPr="000A5D9A" w:rsidRDefault="000A5D9A" w:rsidP="000A5D9A">
      <w:pPr>
        <w:pStyle w:val="af1"/>
        <w:ind w:firstLine="709"/>
        <w:rPr>
          <w:szCs w:val="28"/>
          <w:lang w:val="uk-UA"/>
        </w:rPr>
      </w:pPr>
      <w:r w:rsidRPr="000A5D9A">
        <w:rPr>
          <w:szCs w:val="28"/>
          <w:lang w:val="uk-UA"/>
        </w:rPr>
        <w:t>Найпоширенішою патологією серед ортопедичних захворювань є деформації стоп, з  яких на першому місці різновиди плоскостопості взагалі та плоско-</w:t>
      </w:r>
      <w:proofErr w:type="spellStart"/>
      <w:r w:rsidRPr="000A5D9A">
        <w:rPr>
          <w:szCs w:val="28"/>
          <w:lang w:val="uk-UA"/>
        </w:rPr>
        <w:t>вальгусна</w:t>
      </w:r>
      <w:proofErr w:type="spellEnd"/>
      <w:r w:rsidRPr="000A5D9A">
        <w:rPr>
          <w:szCs w:val="28"/>
          <w:lang w:val="uk-UA"/>
        </w:rPr>
        <w:t xml:space="preserve"> стопа в тому числі [11, 12].</w:t>
      </w:r>
    </w:p>
    <w:p w14:paraId="1BEDBD43"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lastRenderedPageBreak/>
        <w:t>Плоскостопістю прийнято називати деформацію стопи, що характеризується стійким зниженням висоти її зводів аж до їхнього  повного зникнення [13].</w:t>
      </w:r>
    </w:p>
    <w:p w14:paraId="0A826924"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Страждаючим цим захворюванням можуть бути розділені на наступні групи [14]:</w:t>
      </w:r>
    </w:p>
    <w:p w14:paraId="48084D97" w14:textId="77777777" w:rsidR="000A5D9A" w:rsidRPr="000A5D9A" w:rsidRDefault="000A5D9A" w:rsidP="000A5D9A">
      <w:pPr>
        <w:numPr>
          <w:ilvl w:val="0"/>
          <w:numId w:val="24"/>
        </w:numPr>
        <w:tabs>
          <w:tab w:val="clear" w:pos="1174"/>
        </w:tabs>
        <w:spacing w:line="360" w:lineRule="auto"/>
        <w:ind w:left="709" w:hanging="283"/>
        <w:jc w:val="both"/>
        <w:rPr>
          <w:sz w:val="28"/>
          <w:szCs w:val="28"/>
          <w:lang w:val="uk-UA"/>
        </w:rPr>
      </w:pPr>
      <w:r w:rsidRPr="000A5D9A">
        <w:rPr>
          <w:sz w:val="28"/>
          <w:szCs w:val="28"/>
          <w:lang w:val="uk-UA"/>
        </w:rPr>
        <w:t>Діти в перші роки життя, або з уродженим, або  придбаним у процесі оволодіння стоянням і ходьбою плоскостопістю, що може  повністю  зникнути до моменту, коли м’язи та опорно-руховий апарат дитини зміцніли настільки, що цілком  витримають навантаження. У цьому віці плоскостопість зустрічається в ослаблених, недоношених дітей, та в дітей які часто хворіють, страждаючих на рахіт.</w:t>
      </w:r>
    </w:p>
    <w:p w14:paraId="01956696" w14:textId="77777777" w:rsidR="000A5D9A" w:rsidRPr="000A5D9A" w:rsidRDefault="000A5D9A" w:rsidP="000A5D9A">
      <w:pPr>
        <w:numPr>
          <w:ilvl w:val="0"/>
          <w:numId w:val="24"/>
        </w:numPr>
        <w:tabs>
          <w:tab w:val="clear" w:pos="1174"/>
        </w:tabs>
        <w:spacing w:line="360" w:lineRule="auto"/>
        <w:ind w:left="709" w:hanging="283"/>
        <w:jc w:val="both"/>
        <w:rPr>
          <w:sz w:val="28"/>
          <w:szCs w:val="28"/>
          <w:lang w:val="uk-UA"/>
        </w:rPr>
      </w:pPr>
      <w:r w:rsidRPr="000A5D9A">
        <w:rPr>
          <w:sz w:val="28"/>
          <w:szCs w:val="28"/>
          <w:lang w:val="uk-UA"/>
        </w:rPr>
        <w:t xml:space="preserve">У підлітковому віці плоскостопість спостерігається часто. Більша рухливість, надмірні безконтрольні заняття фізичною культурою та спортом – є причиною опускання зводу стопи. </w:t>
      </w:r>
    </w:p>
    <w:p w14:paraId="5B8D3BF7" w14:textId="77777777" w:rsidR="000A5D9A" w:rsidRPr="000A5D9A" w:rsidRDefault="000A5D9A" w:rsidP="000A5D9A">
      <w:pPr>
        <w:numPr>
          <w:ilvl w:val="0"/>
          <w:numId w:val="24"/>
        </w:numPr>
        <w:tabs>
          <w:tab w:val="clear" w:pos="1174"/>
        </w:tabs>
        <w:spacing w:line="360" w:lineRule="auto"/>
        <w:ind w:left="709" w:hanging="283"/>
        <w:jc w:val="both"/>
        <w:rPr>
          <w:sz w:val="28"/>
          <w:szCs w:val="28"/>
          <w:lang w:val="uk-UA"/>
        </w:rPr>
      </w:pPr>
      <w:r w:rsidRPr="000A5D9A">
        <w:rPr>
          <w:sz w:val="28"/>
          <w:szCs w:val="28"/>
          <w:lang w:val="uk-UA"/>
        </w:rPr>
        <w:t xml:space="preserve">Особи віком 40-50 років; у них плоскостопість розвивається на ґрунті ожиріння, надмірної повноти внаслідок збільшення ваги, іноді до 15 кг надлишкової ваги. До цієї ж групи відносяться люди, робота яких  вимагає тривалого стояння на ногах або тривалій ходьбі. Певний відсоток серед цієї групи становлять люди, що страждають плоскостопістю з дитячого або підліткового віку, але не призводили тоді болючих </w:t>
      </w:r>
      <w:proofErr w:type="spellStart"/>
      <w:r w:rsidRPr="000A5D9A">
        <w:rPr>
          <w:sz w:val="28"/>
          <w:szCs w:val="28"/>
          <w:lang w:val="uk-UA"/>
        </w:rPr>
        <w:t>відчуттів</w:t>
      </w:r>
      <w:proofErr w:type="spellEnd"/>
      <w:r w:rsidRPr="000A5D9A">
        <w:rPr>
          <w:sz w:val="28"/>
          <w:szCs w:val="28"/>
          <w:lang w:val="uk-UA"/>
        </w:rPr>
        <w:t>.</w:t>
      </w:r>
    </w:p>
    <w:p w14:paraId="54426AC4" w14:textId="77777777" w:rsidR="000A5D9A" w:rsidRPr="000A5D9A" w:rsidRDefault="000A5D9A" w:rsidP="000A5D9A">
      <w:pPr>
        <w:numPr>
          <w:ilvl w:val="0"/>
          <w:numId w:val="24"/>
        </w:numPr>
        <w:tabs>
          <w:tab w:val="clear" w:pos="1174"/>
        </w:tabs>
        <w:spacing w:line="360" w:lineRule="auto"/>
        <w:ind w:left="709" w:hanging="283"/>
        <w:jc w:val="both"/>
        <w:rPr>
          <w:sz w:val="28"/>
          <w:szCs w:val="28"/>
          <w:lang w:val="uk-UA"/>
        </w:rPr>
      </w:pPr>
      <w:r w:rsidRPr="000A5D9A">
        <w:rPr>
          <w:sz w:val="28"/>
          <w:szCs w:val="28"/>
          <w:lang w:val="uk-UA"/>
        </w:rPr>
        <w:t xml:space="preserve">Особи старечого віку. Ослаблення </w:t>
      </w:r>
      <w:proofErr w:type="spellStart"/>
      <w:r w:rsidRPr="000A5D9A">
        <w:rPr>
          <w:sz w:val="28"/>
          <w:szCs w:val="28"/>
          <w:lang w:val="uk-UA"/>
        </w:rPr>
        <w:t>тканьовідродження</w:t>
      </w:r>
      <w:proofErr w:type="spellEnd"/>
      <w:r w:rsidRPr="000A5D9A">
        <w:rPr>
          <w:sz w:val="28"/>
          <w:szCs w:val="28"/>
          <w:lang w:val="uk-UA"/>
        </w:rPr>
        <w:t>, стареча  атрофія, склероз периферичних судин, ведуть до функціональної недостатності нижніх кінцівок.</w:t>
      </w:r>
    </w:p>
    <w:p w14:paraId="1306C60F" w14:textId="77777777" w:rsidR="000A5D9A" w:rsidRPr="000A5D9A" w:rsidRDefault="000A5D9A" w:rsidP="000A5D9A">
      <w:pPr>
        <w:spacing w:line="360" w:lineRule="auto"/>
        <w:ind w:firstLine="709"/>
        <w:jc w:val="both"/>
        <w:rPr>
          <w:rStyle w:val="tlid-translation"/>
          <w:color w:val="000000"/>
          <w:sz w:val="28"/>
          <w:szCs w:val="28"/>
          <w:lang w:val="uk-UA"/>
        </w:rPr>
      </w:pPr>
      <w:r w:rsidRPr="000A5D9A">
        <w:rPr>
          <w:rStyle w:val="tlid-translation"/>
          <w:color w:val="000000"/>
          <w:sz w:val="28"/>
          <w:szCs w:val="28"/>
          <w:lang w:val="uk-UA"/>
        </w:rPr>
        <w:t xml:space="preserve">На сьогодні існує декілька теорій розвитку плоскостопості. Анатомічна теорія побудована на тому, що причиною деформації є різні аномалії розвитку – відхилення від нормальної форми окремих кісток стопи, додаткові </w:t>
      </w:r>
      <w:proofErr w:type="spellStart"/>
      <w:r w:rsidRPr="000A5D9A">
        <w:rPr>
          <w:rStyle w:val="tlid-translation"/>
          <w:color w:val="000000"/>
          <w:sz w:val="28"/>
          <w:szCs w:val="28"/>
          <w:lang w:val="uk-UA"/>
        </w:rPr>
        <w:t>косточки</w:t>
      </w:r>
      <w:proofErr w:type="spellEnd"/>
      <w:r w:rsidRPr="000A5D9A">
        <w:rPr>
          <w:rStyle w:val="tlid-translation"/>
          <w:color w:val="000000"/>
          <w:sz w:val="28"/>
          <w:szCs w:val="28"/>
          <w:lang w:val="uk-UA"/>
        </w:rPr>
        <w:t xml:space="preserve">, порушення </w:t>
      </w:r>
      <w:proofErr w:type="spellStart"/>
      <w:r w:rsidRPr="000A5D9A">
        <w:rPr>
          <w:rStyle w:val="tlid-translation"/>
          <w:color w:val="000000"/>
          <w:sz w:val="28"/>
          <w:szCs w:val="28"/>
          <w:lang w:val="uk-UA"/>
        </w:rPr>
        <w:t>осифікації</w:t>
      </w:r>
      <w:proofErr w:type="spellEnd"/>
      <w:r w:rsidRPr="000A5D9A">
        <w:rPr>
          <w:rStyle w:val="tlid-translation"/>
          <w:color w:val="000000"/>
          <w:sz w:val="28"/>
          <w:szCs w:val="28"/>
          <w:lang w:val="uk-UA"/>
        </w:rPr>
        <w:t xml:space="preserve"> [2]. У пацієнтів з плоскостопістю частіше відзначається клиноподібна форма човноподібної кістки (27-50 %), </w:t>
      </w:r>
      <w:proofErr w:type="spellStart"/>
      <w:r w:rsidRPr="000A5D9A">
        <w:rPr>
          <w:rStyle w:val="tlid-translation"/>
          <w:color w:val="000000"/>
          <w:sz w:val="28"/>
          <w:szCs w:val="28"/>
          <w:lang w:val="uk-UA"/>
        </w:rPr>
        <w:t>синостози</w:t>
      </w:r>
      <w:proofErr w:type="spellEnd"/>
      <w:r w:rsidRPr="000A5D9A">
        <w:rPr>
          <w:rStyle w:val="tlid-translation"/>
          <w:color w:val="000000"/>
          <w:sz w:val="28"/>
          <w:szCs w:val="28"/>
          <w:lang w:val="uk-UA"/>
        </w:rPr>
        <w:t xml:space="preserve"> різних кісток стопи (п’яткової і човноподібної, таранної і човноподібної, кубовидної </w:t>
      </w:r>
      <w:r w:rsidRPr="000A5D9A">
        <w:rPr>
          <w:rStyle w:val="tlid-translation"/>
          <w:color w:val="000000"/>
          <w:sz w:val="28"/>
          <w:szCs w:val="28"/>
          <w:lang w:val="uk-UA"/>
        </w:rPr>
        <w:lastRenderedPageBreak/>
        <w:t xml:space="preserve">і клиноподібної) [2, 14]. До цієї ж групи причин можна віднести і аномалії прикріплення м’язів [13]. </w:t>
      </w:r>
    </w:p>
    <w:p w14:paraId="05E8F3A9"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Розрізняють поздовжню й поперечну  плоскостопість. За статистичним даними, поздовжня плоскостопість спостерігається в основному у дошкільному та шкільному віці, а поперечним частіше страждають юнаки та жінки зрілого віку [15, 16, 17].</w:t>
      </w:r>
    </w:p>
    <w:p w14:paraId="54D85570"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Поздовжня плоскостопість характеризується сплощенням  внутрішнього поздовжнього зводу, пронацією заднього відділу стопи й супінацією переднього, котрий при більш важких ступенях  деформації відхиляється назовні.</w:t>
      </w:r>
    </w:p>
    <w:p w14:paraId="0A5288A0"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Поперечна плоскостопість являє собою опущення переднього  поперечного зводу, утвореного голівками </w:t>
      </w:r>
      <w:proofErr w:type="spellStart"/>
      <w:r w:rsidRPr="000A5D9A">
        <w:rPr>
          <w:sz w:val="28"/>
          <w:szCs w:val="28"/>
          <w:lang w:val="uk-UA"/>
        </w:rPr>
        <w:t>плюсневих</w:t>
      </w:r>
      <w:proofErr w:type="spellEnd"/>
      <w:r w:rsidRPr="000A5D9A">
        <w:rPr>
          <w:sz w:val="28"/>
          <w:szCs w:val="28"/>
          <w:lang w:val="uk-UA"/>
        </w:rPr>
        <w:t xml:space="preserve"> кісток. </w:t>
      </w:r>
      <w:proofErr w:type="spellStart"/>
      <w:r w:rsidRPr="000A5D9A">
        <w:rPr>
          <w:sz w:val="28"/>
          <w:szCs w:val="28"/>
          <w:lang w:val="uk-UA"/>
        </w:rPr>
        <w:t>Зплощення</w:t>
      </w:r>
      <w:proofErr w:type="spellEnd"/>
      <w:r w:rsidRPr="000A5D9A">
        <w:rPr>
          <w:sz w:val="28"/>
          <w:szCs w:val="28"/>
          <w:lang w:val="uk-UA"/>
        </w:rPr>
        <w:t xml:space="preserve"> дуги зводу спричиняє  </w:t>
      </w:r>
      <w:proofErr w:type="spellStart"/>
      <w:r w:rsidRPr="000A5D9A">
        <w:rPr>
          <w:sz w:val="28"/>
          <w:szCs w:val="28"/>
          <w:lang w:val="uk-UA"/>
        </w:rPr>
        <w:t>веєроподібну</w:t>
      </w:r>
      <w:proofErr w:type="spellEnd"/>
      <w:r w:rsidRPr="000A5D9A">
        <w:rPr>
          <w:sz w:val="28"/>
          <w:szCs w:val="28"/>
          <w:lang w:val="uk-UA"/>
        </w:rPr>
        <w:t xml:space="preserve"> розбіжність </w:t>
      </w:r>
      <w:proofErr w:type="spellStart"/>
      <w:r w:rsidRPr="000A5D9A">
        <w:rPr>
          <w:sz w:val="28"/>
          <w:szCs w:val="28"/>
          <w:lang w:val="uk-UA"/>
        </w:rPr>
        <w:t>плюсневих</w:t>
      </w:r>
      <w:proofErr w:type="spellEnd"/>
      <w:r w:rsidRPr="000A5D9A">
        <w:rPr>
          <w:sz w:val="28"/>
          <w:szCs w:val="28"/>
          <w:lang w:val="uk-UA"/>
        </w:rPr>
        <w:t xml:space="preserve"> кісток. Звичайно воно сполучається з поздовжньою плоскостопістю й має з ним  загальну етіологію – недостатність м’язів, що підтримують  зводи  стопи.  Основною  причиною  виникнення цієї форми плоскостопості в осіб жіночої статі є надмірне навантаження переднього відділу стопи внаслідок тривалого  носіння взуття на високих підборах [18].</w:t>
      </w:r>
    </w:p>
    <w:p w14:paraId="1B501AEC"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З погляду етіології розрізняють кілька форм плоскостопості.</w:t>
      </w:r>
    </w:p>
    <w:p w14:paraId="6B259D6F"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Уроджена плоскостопість зустрічається відносно </w:t>
      </w:r>
      <w:proofErr w:type="spellStart"/>
      <w:r w:rsidRPr="000A5D9A">
        <w:rPr>
          <w:sz w:val="28"/>
          <w:szCs w:val="28"/>
          <w:lang w:val="uk-UA"/>
        </w:rPr>
        <w:t>рідко</w:t>
      </w:r>
      <w:proofErr w:type="spellEnd"/>
      <w:r w:rsidRPr="000A5D9A">
        <w:rPr>
          <w:sz w:val="28"/>
          <w:szCs w:val="28"/>
          <w:lang w:val="uk-UA"/>
        </w:rPr>
        <w:t xml:space="preserve"> й становить близько 15% інших уроджених деформацій стопи, частіше буває  однобічним. Виникає через тривале перебування стопи в період  внутрішньоутробного розвитку в положенні розгинання, пронації й відведення. Встановити його до досягнення дитиною 6 років складно, тому що у всіх дітей молодше цього віку визначаються деякі елементи плоскої стопи. Так само причиною вродженої плоскостопості є </w:t>
      </w:r>
      <w:proofErr w:type="spellStart"/>
      <w:r w:rsidRPr="000A5D9A">
        <w:rPr>
          <w:sz w:val="28"/>
          <w:szCs w:val="28"/>
          <w:lang w:val="uk-UA"/>
        </w:rPr>
        <w:t>пороки</w:t>
      </w:r>
      <w:proofErr w:type="spellEnd"/>
      <w:r w:rsidRPr="000A5D9A">
        <w:rPr>
          <w:sz w:val="28"/>
          <w:szCs w:val="28"/>
          <w:lang w:val="uk-UA"/>
        </w:rPr>
        <w:t xml:space="preserve">  розвитку ембріона, недорозвинення або відсутність </w:t>
      </w:r>
      <w:proofErr w:type="spellStart"/>
      <w:r w:rsidRPr="000A5D9A">
        <w:rPr>
          <w:sz w:val="28"/>
          <w:szCs w:val="28"/>
          <w:lang w:val="uk-UA"/>
        </w:rPr>
        <w:t>малоберцової</w:t>
      </w:r>
      <w:proofErr w:type="spellEnd"/>
      <w:r w:rsidRPr="000A5D9A">
        <w:rPr>
          <w:sz w:val="28"/>
          <w:szCs w:val="28"/>
          <w:lang w:val="uk-UA"/>
        </w:rPr>
        <w:t xml:space="preserve"> кістки [19].</w:t>
      </w:r>
    </w:p>
    <w:p w14:paraId="1D159307"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Лікування вродженої плоскої стопи варто починати в грудному віці.</w:t>
      </w:r>
    </w:p>
    <w:p w14:paraId="5FB63601"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Придбана плоскостопість може розвиватися в результаті  хронічного функціонального перевантаження стоп осіб, спеціальність яких пов’язана із </w:t>
      </w:r>
      <w:r w:rsidRPr="000A5D9A">
        <w:rPr>
          <w:sz w:val="28"/>
          <w:szCs w:val="28"/>
          <w:lang w:val="uk-UA"/>
        </w:rPr>
        <w:lastRenderedPageBreak/>
        <w:t xml:space="preserve">тривалим стоянням, ходьбою й носінням ваги. Причиною придбаної плоскостопості є невідповідність навантаження масі тіла можливостям </w:t>
      </w:r>
      <w:proofErr w:type="spellStart"/>
      <w:r w:rsidRPr="000A5D9A">
        <w:rPr>
          <w:sz w:val="28"/>
          <w:szCs w:val="28"/>
          <w:lang w:val="uk-UA"/>
        </w:rPr>
        <w:t>сумочно</w:t>
      </w:r>
      <w:proofErr w:type="spellEnd"/>
      <w:r w:rsidRPr="000A5D9A">
        <w:rPr>
          <w:sz w:val="28"/>
          <w:szCs w:val="28"/>
          <w:lang w:val="uk-UA"/>
        </w:rPr>
        <w:t xml:space="preserve">-зв’язкового кісткового й суглобного апарата стопи [20]. Залежно від первинного </w:t>
      </w:r>
      <w:proofErr w:type="spellStart"/>
      <w:r w:rsidRPr="000A5D9A">
        <w:rPr>
          <w:sz w:val="28"/>
          <w:szCs w:val="28"/>
          <w:lang w:val="uk-UA"/>
        </w:rPr>
        <w:t>фактора</w:t>
      </w:r>
      <w:proofErr w:type="spellEnd"/>
      <w:r w:rsidRPr="000A5D9A">
        <w:rPr>
          <w:sz w:val="28"/>
          <w:szCs w:val="28"/>
          <w:lang w:val="uk-UA"/>
        </w:rPr>
        <w:t xml:space="preserve"> цей вид плоскостопості ділять на статичне,  паралітичне, рахітичне й травматичне.</w:t>
      </w:r>
    </w:p>
    <w:p w14:paraId="6C42A29F"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Травматична плоска стопа виникає при ушкодженні костей і м’язів стопи, вивихів у гомілковостопному уставі. При цьому стопа, як правило, зміщена назовні й перебуває в </w:t>
      </w:r>
      <w:proofErr w:type="spellStart"/>
      <w:r w:rsidRPr="000A5D9A">
        <w:rPr>
          <w:sz w:val="28"/>
          <w:szCs w:val="28"/>
          <w:lang w:val="uk-UA"/>
        </w:rPr>
        <w:t>пронаційному</w:t>
      </w:r>
      <w:proofErr w:type="spellEnd"/>
      <w:r w:rsidRPr="000A5D9A">
        <w:rPr>
          <w:sz w:val="28"/>
          <w:szCs w:val="28"/>
          <w:lang w:val="uk-UA"/>
        </w:rPr>
        <w:t xml:space="preserve"> положенні [21].</w:t>
      </w:r>
    </w:p>
    <w:p w14:paraId="53659AEE"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Паралітична плоска стопа розвивається як наслідок паралічу м’язів гомілки, що підтримують звід стопи при навантаженні. Воно характеризується всіма супутніми  паралічу ознаками – м’язовою атрофією,  розхитаністю суглобів і ін. [22]. </w:t>
      </w:r>
    </w:p>
    <w:p w14:paraId="7BF58F53"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Рахітична плоскостопість спостерігається в дітей дошкільного віку, що страждають рахітом; часто при цьому  спостерігаються інші рахітичні деформації. Плоскостопість при рахіті є наслідком м’якості костей  і їхньої зниженої опірності, а також загального ослаблення м’язово-зв’язкового апарату. Стопа стає податливою й під впливом  навантаження власного тіла переходить із положення  супінації в </w:t>
      </w:r>
      <w:proofErr w:type="spellStart"/>
      <w:r w:rsidRPr="000A5D9A">
        <w:rPr>
          <w:sz w:val="28"/>
          <w:szCs w:val="28"/>
          <w:lang w:val="uk-UA"/>
        </w:rPr>
        <w:t>пронаційне</w:t>
      </w:r>
      <w:proofErr w:type="spellEnd"/>
      <w:r w:rsidRPr="000A5D9A">
        <w:rPr>
          <w:sz w:val="28"/>
          <w:szCs w:val="28"/>
          <w:lang w:val="uk-UA"/>
        </w:rPr>
        <w:t xml:space="preserve">, передній відділ стопи  приділяється, а зводи її  опускаються. Профілактика й лікування пов’язані із профілактикою й лікуванням рахіту [23]. </w:t>
      </w:r>
    </w:p>
    <w:p w14:paraId="16884E74"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На частку статичної плоскостопості доводиться близько 90% всіх видів плоскостопості [24, 25]. Так, І.М. </w:t>
      </w:r>
      <w:proofErr w:type="spellStart"/>
      <w:r w:rsidRPr="000A5D9A">
        <w:rPr>
          <w:sz w:val="28"/>
          <w:szCs w:val="28"/>
          <w:lang w:val="uk-UA"/>
        </w:rPr>
        <w:t>Куслік</w:t>
      </w:r>
      <w:proofErr w:type="spellEnd"/>
      <w:r w:rsidRPr="000A5D9A">
        <w:rPr>
          <w:sz w:val="28"/>
          <w:szCs w:val="28"/>
          <w:lang w:val="uk-UA"/>
        </w:rPr>
        <w:t xml:space="preserve"> (1960) знаходив плоскостопість в 15% всіх обстежуваних дітей дошкільного віку. При обстеженні дітей у період статевого дозрівання плоскостопість відзначена в 65% [14, 26]. Однаково часта плоскостопість буває як у хлопчиків, так і в </w:t>
      </w:r>
      <w:proofErr w:type="spellStart"/>
      <w:r w:rsidRPr="000A5D9A">
        <w:rPr>
          <w:sz w:val="28"/>
          <w:szCs w:val="28"/>
          <w:lang w:val="uk-UA"/>
        </w:rPr>
        <w:t>дівчаток</w:t>
      </w:r>
      <w:proofErr w:type="spellEnd"/>
      <w:r w:rsidRPr="000A5D9A">
        <w:rPr>
          <w:sz w:val="28"/>
          <w:szCs w:val="28"/>
          <w:lang w:val="uk-UA"/>
        </w:rPr>
        <w:t xml:space="preserve">. Основною причиною виникнення статичної плоскостопості є </w:t>
      </w:r>
      <w:proofErr w:type="spellStart"/>
      <w:r w:rsidRPr="000A5D9A">
        <w:rPr>
          <w:sz w:val="28"/>
          <w:szCs w:val="28"/>
          <w:lang w:val="uk-UA"/>
        </w:rPr>
        <w:t>зв’язково</w:t>
      </w:r>
      <w:proofErr w:type="spellEnd"/>
      <w:r w:rsidRPr="000A5D9A">
        <w:rPr>
          <w:sz w:val="28"/>
          <w:szCs w:val="28"/>
          <w:lang w:val="uk-UA"/>
        </w:rPr>
        <w:t xml:space="preserve">-м’язова недостатність, що виникає при тривалому перевантаженні. Воно майже завжди двостороннє. </w:t>
      </w:r>
    </w:p>
    <w:p w14:paraId="06366FD1"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Переважає поздовжня плоскостопість, нерідко вона сполучається з поперечною. Причини статичної деформації стоп бувають зовнішні й внутрішні. До зовнішніх відносяться: перевантаження, носіння  </w:t>
      </w:r>
      <w:r w:rsidRPr="000A5D9A">
        <w:rPr>
          <w:sz w:val="28"/>
          <w:szCs w:val="28"/>
          <w:lang w:val="uk-UA"/>
        </w:rPr>
        <w:lastRenderedPageBreak/>
        <w:t xml:space="preserve">нераціонального взуття. До внутрішніх: первинна слабість м’язово-зв’язкового апарата, а також </w:t>
      </w:r>
      <w:proofErr w:type="spellStart"/>
      <w:r w:rsidRPr="000A5D9A">
        <w:rPr>
          <w:sz w:val="28"/>
          <w:szCs w:val="28"/>
          <w:lang w:val="uk-UA"/>
        </w:rPr>
        <w:t>дісплазія</w:t>
      </w:r>
      <w:proofErr w:type="spellEnd"/>
      <w:r w:rsidRPr="000A5D9A">
        <w:rPr>
          <w:sz w:val="28"/>
          <w:szCs w:val="28"/>
          <w:lang w:val="uk-UA"/>
        </w:rPr>
        <w:t xml:space="preserve"> стоп. Реалізація цих причин пов’язана з початком  ходьби й інтенсивним зростанням дітей [28].</w:t>
      </w:r>
    </w:p>
    <w:p w14:paraId="716C56D3" w14:textId="77777777" w:rsidR="000A5D9A" w:rsidRPr="000A5D9A" w:rsidRDefault="000A5D9A" w:rsidP="000A5D9A">
      <w:pPr>
        <w:spacing w:line="360" w:lineRule="auto"/>
        <w:ind w:firstLine="709"/>
        <w:jc w:val="both"/>
        <w:rPr>
          <w:rStyle w:val="tlid-translation"/>
          <w:color w:val="000000"/>
          <w:sz w:val="28"/>
          <w:szCs w:val="28"/>
          <w:lang w:val="uk-UA"/>
        </w:rPr>
      </w:pPr>
      <w:r w:rsidRPr="000A5D9A">
        <w:rPr>
          <w:rStyle w:val="tlid-translation"/>
          <w:color w:val="000000"/>
          <w:sz w:val="28"/>
          <w:szCs w:val="28"/>
          <w:lang w:val="uk-UA"/>
        </w:rPr>
        <w:t>Таким чином, в основі патогенезу плоско-</w:t>
      </w:r>
      <w:proofErr w:type="spellStart"/>
      <w:r w:rsidRPr="000A5D9A">
        <w:rPr>
          <w:rStyle w:val="tlid-translation"/>
          <w:color w:val="000000"/>
          <w:sz w:val="28"/>
          <w:szCs w:val="28"/>
          <w:lang w:val="uk-UA"/>
        </w:rPr>
        <w:t>вальгусної</w:t>
      </w:r>
      <w:proofErr w:type="spellEnd"/>
      <w:r w:rsidRPr="000A5D9A">
        <w:rPr>
          <w:rStyle w:val="tlid-translation"/>
          <w:color w:val="000000"/>
          <w:sz w:val="28"/>
          <w:szCs w:val="28"/>
          <w:lang w:val="uk-UA"/>
        </w:rPr>
        <w:t xml:space="preserve"> </w:t>
      </w:r>
      <w:proofErr w:type="spellStart"/>
      <w:r w:rsidRPr="000A5D9A">
        <w:rPr>
          <w:rStyle w:val="tlid-translation"/>
          <w:color w:val="000000"/>
          <w:sz w:val="28"/>
          <w:szCs w:val="28"/>
          <w:lang w:val="uk-UA"/>
        </w:rPr>
        <w:t>деформациї</w:t>
      </w:r>
      <w:proofErr w:type="spellEnd"/>
      <w:r w:rsidRPr="000A5D9A">
        <w:rPr>
          <w:rStyle w:val="tlid-translation"/>
          <w:color w:val="000000"/>
          <w:sz w:val="28"/>
          <w:szCs w:val="28"/>
          <w:lang w:val="uk-UA"/>
        </w:rPr>
        <w:t xml:space="preserve"> стоп (ПВДС) у дорослих лежить дисфункція </w:t>
      </w:r>
      <w:proofErr w:type="spellStart"/>
      <w:r w:rsidRPr="000A5D9A">
        <w:rPr>
          <w:rStyle w:val="tlid-translation"/>
          <w:color w:val="000000"/>
          <w:sz w:val="28"/>
          <w:szCs w:val="28"/>
          <w:lang w:val="uk-UA"/>
        </w:rPr>
        <w:t>сухожильно</w:t>
      </w:r>
      <w:proofErr w:type="spellEnd"/>
      <w:r w:rsidRPr="000A5D9A">
        <w:rPr>
          <w:rStyle w:val="tlid-translation"/>
          <w:color w:val="000000"/>
          <w:sz w:val="28"/>
          <w:szCs w:val="28"/>
          <w:lang w:val="uk-UA"/>
        </w:rPr>
        <w:t xml:space="preserve">-зв’язкового комплексу </w:t>
      </w:r>
      <w:proofErr w:type="spellStart"/>
      <w:r w:rsidRPr="000A5D9A">
        <w:rPr>
          <w:rStyle w:val="tlid-translation"/>
          <w:color w:val="000000"/>
          <w:sz w:val="28"/>
          <w:szCs w:val="28"/>
          <w:lang w:val="uk-UA"/>
        </w:rPr>
        <w:t>таранно</w:t>
      </w:r>
      <w:proofErr w:type="spellEnd"/>
      <w:r w:rsidRPr="000A5D9A">
        <w:rPr>
          <w:rStyle w:val="tlid-translation"/>
          <w:color w:val="000000"/>
          <w:sz w:val="28"/>
          <w:szCs w:val="28"/>
          <w:lang w:val="uk-UA"/>
        </w:rPr>
        <w:t xml:space="preserve">-човноподібного суглоба з подальшим залученням до патологічного процесу всього </w:t>
      </w:r>
      <w:proofErr w:type="spellStart"/>
      <w:r w:rsidRPr="000A5D9A">
        <w:rPr>
          <w:rStyle w:val="tlid-translation"/>
          <w:color w:val="000000"/>
          <w:sz w:val="28"/>
          <w:szCs w:val="28"/>
          <w:lang w:val="uk-UA"/>
        </w:rPr>
        <w:t>Шопарова</w:t>
      </w:r>
      <w:proofErr w:type="spellEnd"/>
      <w:r w:rsidRPr="000A5D9A">
        <w:rPr>
          <w:rStyle w:val="tlid-translation"/>
          <w:color w:val="000000"/>
          <w:sz w:val="28"/>
          <w:szCs w:val="28"/>
          <w:lang w:val="uk-UA"/>
        </w:rPr>
        <w:t xml:space="preserve"> суглобу. </w:t>
      </w:r>
    </w:p>
    <w:p w14:paraId="644BDBCE" w14:textId="77777777" w:rsidR="000A5D9A" w:rsidRPr="000A5D9A" w:rsidRDefault="000A5D9A" w:rsidP="000A5D9A">
      <w:pPr>
        <w:spacing w:line="360" w:lineRule="auto"/>
        <w:ind w:firstLine="709"/>
        <w:jc w:val="both"/>
        <w:rPr>
          <w:rStyle w:val="tlid-translation"/>
          <w:color w:val="000000"/>
          <w:sz w:val="28"/>
          <w:szCs w:val="28"/>
          <w:lang w:val="uk-UA"/>
        </w:rPr>
      </w:pPr>
      <w:r w:rsidRPr="000A5D9A">
        <w:rPr>
          <w:rStyle w:val="tlid-translation"/>
          <w:color w:val="000000"/>
          <w:sz w:val="28"/>
          <w:szCs w:val="28"/>
          <w:lang w:val="uk-UA"/>
        </w:rPr>
        <w:t xml:space="preserve">Процес починається з дегенеративних змін в зв’язках і сухожиллях на тлі перевантажень, вікової інволюції сполучної тканини, збільшення маси тіла та інших екзогенних і ендогенних факторів. На тлі цієї дисфункції відбувається зміщення п’яткової кістки по відношенню до таранної (ротація). Величина цього зміщення визначає стадію цих змін. У відповідь на пронацію п’яткової кістки відбувається компенсаторна </w:t>
      </w:r>
      <w:proofErr w:type="spellStart"/>
      <w:r w:rsidRPr="000A5D9A">
        <w:rPr>
          <w:rStyle w:val="tlid-translation"/>
          <w:color w:val="000000"/>
          <w:sz w:val="28"/>
          <w:szCs w:val="28"/>
          <w:lang w:val="uk-UA"/>
        </w:rPr>
        <w:t>супинація</w:t>
      </w:r>
      <w:proofErr w:type="spellEnd"/>
      <w:r w:rsidRPr="000A5D9A">
        <w:rPr>
          <w:rStyle w:val="tlid-translation"/>
          <w:color w:val="000000"/>
          <w:sz w:val="28"/>
          <w:szCs w:val="28"/>
          <w:lang w:val="uk-UA"/>
        </w:rPr>
        <w:t xml:space="preserve"> переднього відділу стопи. </w:t>
      </w:r>
    </w:p>
    <w:p w14:paraId="4D3C511E" w14:textId="77777777" w:rsidR="000A5D9A" w:rsidRPr="000A5D9A" w:rsidRDefault="000A5D9A" w:rsidP="000A5D9A">
      <w:pPr>
        <w:spacing w:line="360" w:lineRule="auto"/>
        <w:ind w:firstLine="709"/>
        <w:jc w:val="both"/>
        <w:rPr>
          <w:rStyle w:val="tlid-translation"/>
          <w:color w:val="000000"/>
          <w:sz w:val="28"/>
          <w:szCs w:val="28"/>
          <w:lang w:val="uk-UA"/>
        </w:rPr>
      </w:pPr>
      <w:r w:rsidRPr="000A5D9A">
        <w:rPr>
          <w:rStyle w:val="tlid-translation"/>
          <w:color w:val="000000"/>
          <w:sz w:val="28"/>
          <w:szCs w:val="28"/>
          <w:lang w:val="uk-UA"/>
        </w:rPr>
        <w:t xml:space="preserve">Що стосується спортсменів-футболістів, то залежно від рухливості, положення кісток </w:t>
      </w:r>
      <w:proofErr w:type="spellStart"/>
      <w:r w:rsidRPr="000A5D9A">
        <w:rPr>
          <w:rStyle w:val="tlid-translation"/>
          <w:color w:val="000000"/>
          <w:sz w:val="28"/>
          <w:szCs w:val="28"/>
          <w:lang w:val="uk-UA"/>
        </w:rPr>
        <w:t>передплюсни</w:t>
      </w:r>
      <w:proofErr w:type="spellEnd"/>
      <w:r w:rsidRPr="000A5D9A">
        <w:rPr>
          <w:rStyle w:val="tlid-translation"/>
          <w:color w:val="000000"/>
          <w:sz w:val="28"/>
          <w:szCs w:val="28"/>
          <w:lang w:val="uk-UA"/>
        </w:rPr>
        <w:t xml:space="preserve"> і стабільності зводу стопи виникають різні цікаві з точки зору спортивної медицини установки стопи. Футболіст, виходячи з форми стопи, вибирає свою власну техніку роботи з </w:t>
      </w:r>
      <w:proofErr w:type="spellStart"/>
      <w:r w:rsidRPr="000A5D9A">
        <w:rPr>
          <w:rStyle w:val="tlid-translation"/>
          <w:color w:val="000000"/>
          <w:sz w:val="28"/>
          <w:szCs w:val="28"/>
          <w:lang w:val="uk-UA"/>
        </w:rPr>
        <w:t>м’ячем</w:t>
      </w:r>
      <w:proofErr w:type="spellEnd"/>
      <w:r w:rsidRPr="000A5D9A">
        <w:rPr>
          <w:rStyle w:val="tlid-translation"/>
          <w:color w:val="000000"/>
          <w:sz w:val="28"/>
          <w:szCs w:val="28"/>
          <w:lang w:val="uk-UA"/>
        </w:rPr>
        <w:t>. Так, футболіст з плоскою стопою успішніше використовує внутрішню поверхню своєї стопи. Спортсмен з полою стопою – з високо стоячим склепінням стопи і всередину поверненою п’ятою – здатен елегантно доставити м’яч у кут воріт саме своєю виступаючою зовнішньою поверхнею стопи. Дані відхилення від норми не стоять на шляху спортивної кар’єри, якщо вони не сильно виражені і виявляються симетрично на обох ногах. Але, при цьому, футболісти з полою стопою мають трохи підвищений ризик отримання травми зв’язок зовнішньої поверхні стопи.</w:t>
      </w:r>
    </w:p>
    <w:p w14:paraId="1E00B93A" w14:textId="77777777" w:rsidR="000A5D9A" w:rsidRDefault="000A5D9A" w:rsidP="000A5D9A">
      <w:pPr>
        <w:spacing w:line="360" w:lineRule="auto"/>
        <w:ind w:firstLine="709"/>
        <w:jc w:val="both"/>
        <w:rPr>
          <w:rStyle w:val="tlid-translation"/>
          <w:color w:val="000000"/>
          <w:sz w:val="28"/>
          <w:szCs w:val="28"/>
          <w:lang w:val="uk-UA"/>
        </w:rPr>
      </w:pPr>
      <w:r w:rsidRPr="000A5D9A">
        <w:rPr>
          <w:rStyle w:val="tlid-translation"/>
          <w:color w:val="000000"/>
          <w:sz w:val="28"/>
          <w:szCs w:val="28"/>
          <w:lang w:val="uk-UA"/>
        </w:rPr>
        <w:t>Тяжкість і ступінь захворювання визначаються величиною зазначених зсувів, змінами суглобових хрящів і ригідністю. Це ті чинники, які необхідно враховувати при виборі реабілітаційних заходів.</w:t>
      </w:r>
    </w:p>
    <w:p w14:paraId="1CCEAAEF" w14:textId="77777777" w:rsidR="00567797" w:rsidRPr="000A5D9A" w:rsidRDefault="00567797" w:rsidP="000A5D9A">
      <w:pPr>
        <w:spacing w:line="360" w:lineRule="auto"/>
        <w:ind w:firstLine="709"/>
        <w:jc w:val="both"/>
        <w:rPr>
          <w:color w:val="000000"/>
          <w:sz w:val="28"/>
          <w:szCs w:val="28"/>
          <w:lang w:val="uk-UA"/>
        </w:rPr>
      </w:pPr>
    </w:p>
    <w:p w14:paraId="3F804387" w14:textId="77777777" w:rsidR="000A5D9A" w:rsidRPr="000A5D9A" w:rsidRDefault="000A5D9A" w:rsidP="000A5D9A">
      <w:pPr>
        <w:widowControl w:val="0"/>
        <w:numPr>
          <w:ilvl w:val="1"/>
          <w:numId w:val="0"/>
        </w:numPr>
        <w:tabs>
          <w:tab w:val="num" w:pos="1320"/>
        </w:tabs>
        <w:spacing w:line="360" w:lineRule="auto"/>
        <w:ind w:firstLine="709"/>
        <w:jc w:val="both"/>
        <w:rPr>
          <w:sz w:val="28"/>
          <w:szCs w:val="28"/>
          <w:lang w:val="uk-UA"/>
        </w:rPr>
      </w:pPr>
      <w:r w:rsidRPr="000A5D9A">
        <w:rPr>
          <w:sz w:val="28"/>
          <w:szCs w:val="28"/>
          <w:lang w:val="uk-UA"/>
        </w:rPr>
        <w:lastRenderedPageBreak/>
        <w:t>1.</w:t>
      </w:r>
      <w:r w:rsidR="00AC038E">
        <w:rPr>
          <w:sz w:val="28"/>
          <w:szCs w:val="28"/>
          <w:lang w:val="uk-UA"/>
        </w:rPr>
        <w:t>3</w:t>
      </w:r>
      <w:r w:rsidRPr="000A5D9A">
        <w:rPr>
          <w:sz w:val="28"/>
          <w:szCs w:val="28"/>
          <w:lang w:val="uk-UA"/>
        </w:rPr>
        <w:t xml:space="preserve"> </w:t>
      </w:r>
      <w:r w:rsidR="00567797" w:rsidRPr="000A5D9A">
        <w:rPr>
          <w:color w:val="000000"/>
          <w:sz w:val="28"/>
          <w:szCs w:val="28"/>
          <w:lang w:val="uk-UA"/>
        </w:rPr>
        <w:t>Методи визначення деформаці</w:t>
      </w:r>
      <w:r w:rsidR="00567797">
        <w:rPr>
          <w:color w:val="000000"/>
          <w:sz w:val="28"/>
          <w:szCs w:val="28"/>
          <w:lang w:val="uk-UA"/>
        </w:rPr>
        <w:t>й</w:t>
      </w:r>
      <w:r w:rsidR="00567797" w:rsidRPr="000A5D9A">
        <w:rPr>
          <w:color w:val="000000"/>
          <w:sz w:val="28"/>
          <w:szCs w:val="28"/>
          <w:lang w:val="uk-UA"/>
        </w:rPr>
        <w:t xml:space="preserve"> стопи</w:t>
      </w:r>
    </w:p>
    <w:p w14:paraId="36AB6E6E" w14:textId="77777777" w:rsidR="000A5D9A" w:rsidRPr="000A5D9A" w:rsidRDefault="000A5D9A" w:rsidP="000A5D9A">
      <w:pPr>
        <w:widowControl w:val="0"/>
        <w:spacing w:line="360" w:lineRule="auto"/>
        <w:ind w:firstLine="709"/>
        <w:jc w:val="both"/>
        <w:rPr>
          <w:sz w:val="28"/>
          <w:szCs w:val="28"/>
          <w:lang w:val="uk-UA"/>
        </w:rPr>
      </w:pPr>
    </w:p>
    <w:p w14:paraId="69B84A60" w14:textId="77777777" w:rsidR="000A5D9A" w:rsidRPr="000A5D9A" w:rsidRDefault="000A5D9A" w:rsidP="000A5D9A">
      <w:pPr>
        <w:pStyle w:val="af1"/>
        <w:widowControl w:val="0"/>
        <w:ind w:firstLine="709"/>
        <w:rPr>
          <w:szCs w:val="28"/>
          <w:lang w:val="uk-UA"/>
        </w:rPr>
      </w:pPr>
      <w:r w:rsidRPr="000A5D9A">
        <w:rPr>
          <w:szCs w:val="28"/>
          <w:lang w:val="uk-UA"/>
        </w:rPr>
        <w:t>Для оцінки ефективності реабілітації, корекції та лікування важливо правильно визначити ступінь деформації стопи.</w:t>
      </w:r>
    </w:p>
    <w:p w14:paraId="5E0A2B9A" w14:textId="77777777" w:rsidR="000A5D9A" w:rsidRPr="000A5D9A" w:rsidRDefault="000A5D9A" w:rsidP="000A5D9A">
      <w:pPr>
        <w:pStyle w:val="af1"/>
        <w:widowControl w:val="0"/>
        <w:ind w:firstLine="709"/>
        <w:rPr>
          <w:szCs w:val="28"/>
          <w:lang w:val="uk-UA"/>
        </w:rPr>
      </w:pPr>
      <w:r w:rsidRPr="000A5D9A">
        <w:rPr>
          <w:szCs w:val="28"/>
          <w:lang w:val="uk-UA"/>
        </w:rPr>
        <w:t>За тяжкістю сплощення зводів розрізняють три ступені плоскостопості [15, 16, 29]:</w:t>
      </w:r>
    </w:p>
    <w:p w14:paraId="47378DE8" w14:textId="77777777" w:rsidR="000A5D9A" w:rsidRPr="000A5D9A" w:rsidRDefault="000A5D9A" w:rsidP="000A5D9A">
      <w:pPr>
        <w:pStyle w:val="3"/>
        <w:widowControl w:val="0"/>
        <w:spacing w:before="0" w:beforeAutospacing="0" w:after="0" w:afterAutospacing="0" w:line="360" w:lineRule="auto"/>
        <w:ind w:firstLine="709"/>
        <w:jc w:val="both"/>
        <w:rPr>
          <w:b w:val="0"/>
          <w:sz w:val="28"/>
          <w:szCs w:val="28"/>
          <w:lang w:val="uk-UA"/>
        </w:rPr>
      </w:pPr>
      <w:r w:rsidRPr="000A5D9A">
        <w:rPr>
          <w:b w:val="0"/>
          <w:sz w:val="28"/>
          <w:szCs w:val="28"/>
          <w:lang w:val="uk-UA"/>
        </w:rPr>
        <w:t xml:space="preserve">Перший ступінь деформації стопи – слабко виражена плоскостопість. Вона характеризується появою стомлення в ногах, ломотою, хворобливістю при натисненні на стопи або середину підошви. Хода втрачає свою пластичність. До кінця дня може з’являтися набряклість на тильній поверхні стоп. Біль при цьому підсилюється від ходьби й стояння, особливо до кінця дня; після відпочинку самопочуття поліпшується. Біль може локалізуватися в місці, що відповідає </w:t>
      </w:r>
      <w:proofErr w:type="spellStart"/>
      <w:r w:rsidRPr="000A5D9A">
        <w:rPr>
          <w:b w:val="0"/>
          <w:sz w:val="28"/>
          <w:szCs w:val="28"/>
          <w:lang w:val="uk-UA"/>
        </w:rPr>
        <w:t>перерозтягуванню</w:t>
      </w:r>
      <w:proofErr w:type="spellEnd"/>
      <w:r w:rsidRPr="000A5D9A">
        <w:rPr>
          <w:b w:val="0"/>
          <w:sz w:val="28"/>
          <w:szCs w:val="28"/>
          <w:lang w:val="uk-UA"/>
        </w:rPr>
        <w:t xml:space="preserve"> м’язів, що, зв’язуються і здавлюються кістками, або продукують нагору, аж до сідниць і попереку. </w:t>
      </w:r>
    </w:p>
    <w:p w14:paraId="394BEAC1" w14:textId="77777777" w:rsidR="000A5D9A" w:rsidRPr="000A5D9A" w:rsidRDefault="000A5D9A" w:rsidP="000A5D9A">
      <w:pPr>
        <w:pStyle w:val="3"/>
        <w:widowControl w:val="0"/>
        <w:spacing w:before="0" w:beforeAutospacing="0" w:after="0" w:afterAutospacing="0" w:line="360" w:lineRule="auto"/>
        <w:ind w:firstLine="709"/>
        <w:jc w:val="both"/>
        <w:rPr>
          <w:b w:val="0"/>
          <w:sz w:val="28"/>
          <w:szCs w:val="28"/>
          <w:lang w:val="uk-UA"/>
        </w:rPr>
      </w:pPr>
      <w:r w:rsidRPr="000A5D9A">
        <w:rPr>
          <w:b w:val="0"/>
          <w:sz w:val="28"/>
          <w:szCs w:val="28"/>
          <w:lang w:val="uk-UA"/>
        </w:rPr>
        <w:t xml:space="preserve">Найчастіше біль з’являються на підошовній поверхні. Стопа відносно подовжена в середній частині розширена, п’яткова частина також трохи розширена, поздовжній звід стопи опущений. Вся стопа  відхилена назовні – </w:t>
      </w:r>
      <w:proofErr w:type="spellStart"/>
      <w:r w:rsidRPr="000A5D9A">
        <w:rPr>
          <w:b w:val="0"/>
          <w:sz w:val="28"/>
          <w:szCs w:val="28"/>
          <w:lang w:val="uk-UA"/>
        </w:rPr>
        <w:t>вальгірована</w:t>
      </w:r>
      <w:proofErr w:type="spellEnd"/>
      <w:r w:rsidRPr="000A5D9A">
        <w:rPr>
          <w:b w:val="0"/>
          <w:sz w:val="28"/>
          <w:szCs w:val="28"/>
          <w:lang w:val="uk-UA"/>
        </w:rPr>
        <w:t xml:space="preserve">. Через шкіру ясно окреслюється </w:t>
      </w:r>
      <w:proofErr w:type="spellStart"/>
      <w:r w:rsidRPr="000A5D9A">
        <w:rPr>
          <w:b w:val="0"/>
          <w:sz w:val="28"/>
          <w:szCs w:val="28"/>
          <w:lang w:val="uk-UA"/>
        </w:rPr>
        <w:t>ладьовидна</w:t>
      </w:r>
      <w:proofErr w:type="spellEnd"/>
      <w:r w:rsidRPr="000A5D9A">
        <w:rPr>
          <w:b w:val="0"/>
          <w:sz w:val="28"/>
          <w:szCs w:val="28"/>
          <w:lang w:val="uk-UA"/>
        </w:rPr>
        <w:t xml:space="preserve"> кістка. Зафарбована частина </w:t>
      </w:r>
      <w:proofErr w:type="spellStart"/>
      <w:r w:rsidRPr="000A5D9A">
        <w:rPr>
          <w:b w:val="0"/>
          <w:sz w:val="28"/>
          <w:szCs w:val="28"/>
          <w:lang w:val="uk-UA"/>
        </w:rPr>
        <w:t>плантограми</w:t>
      </w:r>
      <w:proofErr w:type="spellEnd"/>
      <w:r w:rsidRPr="000A5D9A">
        <w:rPr>
          <w:b w:val="0"/>
          <w:sz w:val="28"/>
          <w:szCs w:val="28"/>
          <w:lang w:val="uk-UA"/>
        </w:rPr>
        <w:t xml:space="preserve"> дорівнює третині </w:t>
      </w:r>
      <w:proofErr w:type="spellStart"/>
      <w:r w:rsidRPr="000A5D9A">
        <w:rPr>
          <w:b w:val="0"/>
          <w:sz w:val="28"/>
          <w:szCs w:val="28"/>
          <w:lang w:val="uk-UA"/>
        </w:rPr>
        <w:t>підсводного</w:t>
      </w:r>
      <w:proofErr w:type="spellEnd"/>
      <w:r w:rsidRPr="000A5D9A">
        <w:rPr>
          <w:b w:val="0"/>
          <w:sz w:val="28"/>
          <w:szCs w:val="28"/>
          <w:lang w:val="uk-UA"/>
        </w:rPr>
        <w:t xml:space="preserve"> простору. Особливостей ходи практично не виявляється. Кут зводу стопи – близько 100</w:t>
      </w:r>
      <w:r w:rsidRPr="000A5D9A">
        <w:rPr>
          <w:b w:val="0"/>
          <w:sz w:val="28"/>
          <w:szCs w:val="28"/>
          <w:lang w:val="uk-UA"/>
        </w:rPr>
        <w:sym w:font="Symbol" w:char="F0B0"/>
      </w:r>
      <w:r w:rsidRPr="000A5D9A">
        <w:rPr>
          <w:b w:val="0"/>
          <w:sz w:val="28"/>
          <w:szCs w:val="28"/>
          <w:lang w:val="uk-UA"/>
        </w:rPr>
        <w:t>, кут нахилу п’яткової кістки – 11-15</w:t>
      </w:r>
      <w:r w:rsidRPr="000A5D9A">
        <w:rPr>
          <w:b w:val="0"/>
          <w:sz w:val="28"/>
          <w:szCs w:val="28"/>
          <w:lang w:val="uk-UA"/>
        </w:rPr>
        <w:sym w:font="Symbol" w:char="F0B0"/>
      </w:r>
      <w:r w:rsidRPr="000A5D9A">
        <w:rPr>
          <w:b w:val="0"/>
          <w:sz w:val="28"/>
          <w:szCs w:val="28"/>
          <w:lang w:val="uk-UA"/>
        </w:rPr>
        <w:t xml:space="preserve"> [30].</w:t>
      </w:r>
    </w:p>
    <w:p w14:paraId="3079B00D" w14:textId="77777777" w:rsidR="000A5D9A" w:rsidRPr="000A5D9A" w:rsidRDefault="000A5D9A" w:rsidP="000A5D9A">
      <w:pPr>
        <w:pStyle w:val="af1"/>
        <w:widowControl w:val="0"/>
        <w:ind w:firstLine="709"/>
        <w:rPr>
          <w:szCs w:val="28"/>
          <w:lang w:val="uk-UA"/>
        </w:rPr>
      </w:pPr>
      <w:r w:rsidRPr="000A5D9A">
        <w:rPr>
          <w:szCs w:val="28"/>
          <w:lang w:val="uk-UA"/>
        </w:rPr>
        <w:t xml:space="preserve">Другий ступінь – виражена плоскостопість. Для цього ступеня характерні більш постійні й інтенсивні болі в області щиколоток, у стопах, у гомілках. Поздовжній звід стопи опускається з підвищенням навантаження і залишається зниженим без її. </w:t>
      </w:r>
    </w:p>
    <w:p w14:paraId="4763B691" w14:textId="77777777" w:rsidR="000A5D9A" w:rsidRPr="000A5D9A" w:rsidRDefault="000A5D9A" w:rsidP="000A5D9A">
      <w:pPr>
        <w:pStyle w:val="af1"/>
        <w:widowControl w:val="0"/>
        <w:ind w:firstLine="709"/>
        <w:rPr>
          <w:szCs w:val="28"/>
          <w:lang w:val="uk-UA"/>
        </w:rPr>
      </w:pPr>
      <w:r w:rsidRPr="000A5D9A">
        <w:rPr>
          <w:szCs w:val="28"/>
          <w:lang w:val="uk-UA"/>
        </w:rPr>
        <w:t xml:space="preserve">Хода менш пластична, особи, які мають такі проблеми, часто ставлять стопу на зовнішній край (для зменшення болю), в них дуже швидко зношується взуття. При цьому, на </w:t>
      </w:r>
      <w:proofErr w:type="spellStart"/>
      <w:r w:rsidRPr="000A5D9A">
        <w:rPr>
          <w:szCs w:val="28"/>
          <w:lang w:val="uk-UA"/>
        </w:rPr>
        <w:t>плантограмі</w:t>
      </w:r>
      <w:proofErr w:type="spellEnd"/>
      <w:r w:rsidRPr="000A5D9A">
        <w:rPr>
          <w:szCs w:val="28"/>
          <w:lang w:val="uk-UA"/>
        </w:rPr>
        <w:t xml:space="preserve"> можна побачити зафарбовування до </w:t>
      </w:r>
      <w:r w:rsidRPr="000A5D9A">
        <w:rPr>
          <w:szCs w:val="28"/>
          <w:vertAlign w:val="superscript"/>
          <w:lang w:val="uk-UA"/>
        </w:rPr>
        <w:t>2</w:t>
      </w:r>
      <w:r w:rsidRPr="000A5D9A">
        <w:rPr>
          <w:szCs w:val="28"/>
          <w:lang w:val="uk-UA"/>
        </w:rPr>
        <w:t>/</w:t>
      </w:r>
      <w:r w:rsidRPr="000A5D9A">
        <w:rPr>
          <w:szCs w:val="28"/>
          <w:vertAlign w:val="subscript"/>
          <w:lang w:val="uk-UA"/>
        </w:rPr>
        <w:t>3</w:t>
      </w:r>
      <w:r w:rsidRPr="000A5D9A">
        <w:rPr>
          <w:szCs w:val="28"/>
          <w:lang w:val="uk-UA"/>
        </w:rPr>
        <w:t xml:space="preserve"> </w:t>
      </w:r>
      <w:proofErr w:type="spellStart"/>
      <w:r w:rsidRPr="000A5D9A">
        <w:rPr>
          <w:szCs w:val="28"/>
          <w:lang w:val="uk-UA"/>
        </w:rPr>
        <w:t>підсводного</w:t>
      </w:r>
      <w:proofErr w:type="spellEnd"/>
      <w:r w:rsidRPr="000A5D9A">
        <w:rPr>
          <w:szCs w:val="28"/>
          <w:lang w:val="uk-UA"/>
        </w:rPr>
        <w:t xml:space="preserve"> простору. Кут зводу стопи – 110</w:t>
      </w:r>
      <w:r w:rsidRPr="000A5D9A">
        <w:rPr>
          <w:szCs w:val="28"/>
          <w:lang w:val="uk-UA"/>
        </w:rPr>
        <w:sym w:font="Symbol" w:char="F0B0"/>
      </w:r>
      <w:r w:rsidRPr="000A5D9A">
        <w:rPr>
          <w:szCs w:val="28"/>
          <w:lang w:val="uk-UA"/>
        </w:rPr>
        <w:t>, кут нахилу п’яткової кістки – 6-10</w:t>
      </w:r>
      <w:r w:rsidRPr="000A5D9A">
        <w:rPr>
          <w:szCs w:val="28"/>
          <w:lang w:val="uk-UA"/>
        </w:rPr>
        <w:sym w:font="Symbol" w:char="F0B0"/>
      </w:r>
      <w:r w:rsidRPr="000A5D9A">
        <w:rPr>
          <w:szCs w:val="28"/>
          <w:lang w:val="uk-UA"/>
        </w:rPr>
        <w:t xml:space="preserve"> [31].</w:t>
      </w:r>
    </w:p>
    <w:p w14:paraId="575FBC54" w14:textId="77777777" w:rsidR="000A5D9A" w:rsidRPr="000A5D9A" w:rsidRDefault="000A5D9A" w:rsidP="000A5D9A">
      <w:pPr>
        <w:pStyle w:val="af1"/>
        <w:widowControl w:val="0"/>
        <w:rPr>
          <w:szCs w:val="28"/>
          <w:lang w:val="uk-UA"/>
        </w:rPr>
      </w:pPr>
      <w:r w:rsidRPr="000A5D9A">
        <w:rPr>
          <w:szCs w:val="28"/>
          <w:lang w:val="uk-UA"/>
        </w:rPr>
        <w:lastRenderedPageBreak/>
        <w:t>Третій ступінь – різко виражена плоскостопість.</w:t>
      </w:r>
      <w:r w:rsidR="00567797">
        <w:rPr>
          <w:szCs w:val="28"/>
          <w:lang w:val="uk-UA"/>
        </w:rPr>
        <w:t xml:space="preserve"> </w:t>
      </w:r>
      <w:r w:rsidRPr="000A5D9A">
        <w:rPr>
          <w:szCs w:val="28"/>
          <w:lang w:val="uk-UA"/>
        </w:rPr>
        <w:t xml:space="preserve">Спостерігаються пості </w:t>
      </w:r>
      <w:proofErr w:type="spellStart"/>
      <w:r w:rsidRPr="000A5D9A">
        <w:rPr>
          <w:szCs w:val="28"/>
          <w:lang w:val="uk-UA"/>
        </w:rPr>
        <w:t>йні</w:t>
      </w:r>
      <w:proofErr w:type="spellEnd"/>
      <w:r w:rsidRPr="000A5D9A">
        <w:rPr>
          <w:szCs w:val="28"/>
          <w:lang w:val="uk-UA"/>
        </w:rPr>
        <w:t xml:space="preserve"> болі в стопах, гомілках, часто в попереку. Зовні поздовжній звід при навантаженні й без її не визначається. Стопа  приймає </w:t>
      </w:r>
      <w:proofErr w:type="spellStart"/>
      <w:r w:rsidRPr="000A5D9A">
        <w:rPr>
          <w:szCs w:val="28"/>
          <w:lang w:val="uk-UA"/>
        </w:rPr>
        <w:t>вальгусне</w:t>
      </w:r>
      <w:proofErr w:type="spellEnd"/>
      <w:r w:rsidRPr="000A5D9A">
        <w:rPr>
          <w:szCs w:val="28"/>
          <w:lang w:val="uk-UA"/>
        </w:rPr>
        <w:t xml:space="preserve"> положення й не піддається виправленню руками. П’ята  розпластана, округлої форми, контури Ахіллова сухожилля згладжені, стопа й гомілковостопний суглоб з набряком, суглоби стоп </w:t>
      </w:r>
      <w:proofErr w:type="spellStart"/>
      <w:r w:rsidRPr="000A5D9A">
        <w:rPr>
          <w:szCs w:val="28"/>
          <w:lang w:val="uk-UA"/>
        </w:rPr>
        <w:t>тугорухливі</w:t>
      </w:r>
      <w:proofErr w:type="spellEnd"/>
      <w:r w:rsidRPr="000A5D9A">
        <w:rPr>
          <w:szCs w:val="28"/>
          <w:lang w:val="uk-UA"/>
        </w:rPr>
        <w:t>, ходьба утруднена, знижена працездатність. Носіння взуття масового виробництва неможливо. Хворі із цим ступенем плоскостопості відрізняються незграбною ходою, посилено розводять носки в сторони, не можуть швидко бігати,  стрибки часто хворобливі. Активні й пасивні рухи обмежені, особливо супінація. У третьому ступені кут зводу стопи 125</w:t>
      </w:r>
      <w:r w:rsidRPr="000A5D9A">
        <w:rPr>
          <w:szCs w:val="28"/>
          <w:lang w:val="uk-UA"/>
        </w:rPr>
        <w:sym w:font="Symbol" w:char="F0B0"/>
      </w:r>
      <w:r w:rsidRPr="000A5D9A">
        <w:rPr>
          <w:szCs w:val="28"/>
          <w:lang w:val="uk-UA"/>
        </w:rPr>
        <w:t>, кут нахилу  п’яткової кістки 0-5</w:t>
      </w:r>
      <w:r w:rsidRPr="000A5D9A">
        <w:rPr>
          <w:szCs w:val="28"/>
          <w:lang w:val="uk-UA"/>
        </w:rPr>
        <w:sym w:font="Symbol" w:char="F0B0"/>
      </w:r>
      <w:r w:rsidRPr="000A5D9A">
        <w:rPr>
          <w:szCs w:val="28"/>
          <w:lang w:val="uk-UA"/>
        </w:rPr>
        <w:t xml:space="preserve">. Зафарбована частина </w:t>
      </w:r>
      <w:proofErr w:type="spellStart"/>
      <w:r w:rsidRPr="000A5D9A">
        <w:rPr>
          <w:szCs w:val="28"/>
          <w:lang w:val="uk-UA"/>
        </w:rPr>
        <w:t>плантограми</w:t>
      </w:r>
      <w:proofErr w:type="spellEnd"/>
      <w:r w:rsidRPr="000A5D9A">
        <w:rPr>
          <w:szCs w:val="28"/>
          <w:lang w:val="uk-UA"/>
        </w:rPr>
        <w:t xml:space="preserve"> покриває весь підошовний простір [32].</w:t>
      </w:r>
    </w:p>
    <w:p w14:paraId="0EC8D2B0" w14:textId="77777777" w:rsidR="000A5D9A" w:rsidRPr="000A5D9A" w:rsidRDefault="000A5D9A" w:rsidP="000A5D9A">
      <w:pPr>
        <w:pStyle w:val="af1"/>
        <w:ind w:firstLine="720"/>
        <w:rPr>
          <w:szCs w:val="28"/>
          <w:lang w:val="uk-UA"/>
        </w:rPr>
      </w:pPr>
      <w:r w:rsidRPr="000A5D9A">
        <w:rPr>
          <w:szCs w:val="28"/>
          <w:lang w:val="uk-UA"/>
        </w:rPr>
        <w:t>Всі три ступені поздовжньої плоскостопості можуть сполучатися з явищами поперечної плоскостопості, пронацією або супінацією заднього, відведенням або приведенням переднього відділу стопи.</w:t>
      </w:r>
    </w:p>
    <w:p w14:paraId="49475A31" w14:textId="77777777" w:rsidR="000A5D9A" w:rsidRPr="000A5D9A" w:rsidRDefault="000A5D9A" w:rsidP="000A5D9A">
      <w:pPr>
        <w:pStyle w:val="af1"/>
        <w:ind w:firstLine="720"/>
        <w:rPr>
          <w:szCs w:val="28"/>
          <w:lang w:val="uk-UA"/>
        </w:rPr>
      </w:pPr>
      <w:r w:rsidRPr="000A5D9A">
        <w:rPr>
          <w:szCs w:val="28"/>
          <w:lang w:val="uk-UA"/>
        </w:rPr>
        <w:t xml:space="preserve">Серед значної кількості методів дослідження </w:t>
      </w:r>
      <w:proofErr w:type="spellStart"/>
      <w:r w:rsidRPr="000A5D9A">
        <w:rPr>
          <w:szCs w:val="28"/>
          <w:lang w:val="uk-UA"/>
        </w:rPr>
        <w:t>своду</w:t>
      </w:r>
      <w:proofErr w:type="spellEnd"/>
      <w:r w:rsidRPr="000A5D9A">
        <w:rPr>
          <w:szCs w:val="28"/>
          <w:lang w:val="uk-UA"/>
        </w:rPr>
        <w:t xml:space="preserve"> стопи можна виділити основні з них [17, 33, 34]:</w:t>
      </w:r>
    </w:p>
    <w:p w14:paraId="515BE2BD" w14:textId="77777777" w:rsidR="000A5D9A" w:rsidRPr="000A5D9A" w:rsidRDefault="000A5D9A" w:rsidP="000A5D9A">
      <w:pPr>
        <w:pStyle w:val="af1"/>
        <w:numPr>
          <w:ilvl w:val="0"/>
          <w:numId w:val="25"/>
        </w:numPr>
        <w:ind w:left="0" w:firstLine="720"/>
        <w:rPr>
          <w:szCs w:val="28"/>
          <w:lang w:val="uk-UA"/>
        </w:rPr>
      </w:pPr>
      <w:r w:rsidRPr="000A5D9A">
        <w:rPr>
          <w:szCs w:val="28"/>
          <w:lang w:val="uk-UA"/>
        </w:rPr>
        <w:t>візуальний;</w:t>
      </w:r>
    </w:p>
    <w:p w14:paraId="4D165DCD" w14:textId="77777777" w:rsidR="000A5D9A" w:rsidRPr="000A5D9A" w:rsidRDefault="000A5D9A" w:rsidP="000A5D9A">
      <w:pPr>
        <w:pStyle w:val="af1"/>
        <w:numPr>
          <w:ilvl w:val="0"/>
          <w:numId w:val="25"/>
        </w:numPr>
        <w:ind w:left="0" w:firstLine="720"/>
        <w:rPr>
          <w:szCs w:val="28"/>
          <w:lang w:val="uk-UA"/>
        </w:rPr>
      </w:pPr>
      <w:r w:rsidRPr="000A5D9A">
        <w:rPr>
          <w:szCs w:val="28"/>
          <w:lang w:val="uk-UA"/>
        </w:rPr>
        <w:t>вимірювальний:</w:t>
      </w:r>
    </w:p>
    <w:p w14:paraId="6E1965F3" w14:textId="77777777" w:rsidR="000A5D9A" w:rsidRPr="000A5D9A" w:rsidRDefault="000A5D9A" w:rsidP="000A5D9A">
      <w:pPr>
        <w:pStyle w:val="af1"/>
        <w:ind w:firstLine="720"/>
        <w:rPr>
          <w:szCs w:val="28"/>
          <w:lang w:val="uk-UA"/>
        </w:rPr>
      </w:pPr>
      <w:r w:rsidRPr="000A5D9A">
        <w:rPr>
          <w:szCs w:val="28"/>
          <w:lang w:val="uk-UA"/>
        </w:rPr>
        <w:t>а) педометричний;</w:t>
      </w:r>
    </w:p>
    <w:p w14:paraId="5F690B5E" w14:textId="77777777" w:rsidR="000A5D9A" w:rsidRPr="000A5D9A" w:rsidRDefault="000A5D9A" w:rsidP="000A5D9A">
      <w:pPr>
        <w:pStyle w:val="af1"/>
        <w:ind w:firstLine="720"/>
        <w:rPr>
          <w:szCs w:val="28"/>
          <w:lang w:val="uk-UA"/>
        </w:rPr>
      </w:pPr>
      <w:r w:rsidRPr="000A5D9A">
        <w:rPr>
          <w:szCs w:val="28"/>
          <w:lang w:val="uk-UA"/>
        </w:rPr>
        <w:t xml:space="preserve">б) </w:t>
      </w:r>
      <w:proofErr w:type="spellStart"/>
      <w:r w:rsidRPr="000A5D9A">
        <w:rPr>
          <w:szCs w:val="28"/>
          <w:lang w:val="uk-UA"/>
        </w:rPr>
        <w:t>плантографічний</w:t>
      </w:r>
      <w:proofErr w:type="spellEnd"/>
      <w:r w:rsidRPr="000A5D9A">
        <w:rPr>
          <w:szCs w:val="28"/>
          <w:lang w:val="uk-UA"/>
        </w:rPr>
        <w:t>.</w:t>
      </w:r>
    </w:p>
    <w:p w14:paraId="5BE60B29" w14:textId="77777777" w:rsidR="000A5D9A" w:rsidRPr="000A5D9A" w:rsidRDefault="000A5D9A" w:rsidP="000A5D9A">
      <w:pPr>
        <w:pStyle w:val="af1"/>
        <w:numPr>
          <w:ilvl w:val="0"/>
          <w:numId w:val="25"/>
        </w:numPr>
        <w:ind w:left="0" w:firstLine="720"/>
        <w:rPr>
          <w:szCs w:val="28"/>
          <w:lang w:val="uk-UA"/>
        </w:rPr>
      </w:pPr>
      <w:r w:rsidRPr="000A5D9A">
        <w:rPr>
          <w:szCs w:val="28"/>
          <w:lang w:val="uk-UA"/>
        </w:rPr>
        <w:t>рентгенографічний.</w:t>
      </w:r>
    </w:p>
    <w:p w14:paraId="234700F5" w14:textId="77777777" w:rsidR="000A5D9A" w:rsidRPr="000A5D9A" w:rsidRDefault="000A5D9A" w:rsidP="000A5D9A">
      <w:pPr>
        <w:pStyle w:val="af1"/>
        <w:ind w:firstLine="720"/>
        <w:rPr>
          <w:szCs w:val="28"/>
          <w:lang w:val="uk-UA"/>
        </w:rPr>
      </w:pPr>
      <w:r w:rsidRPr="000A5D9A">
        <w:rPr>
          <w:szCs w:val="28"/>
          <w:lang w:val="uk-UA"/>
        </w:rPr>
        <w:t xml:space="preserve">При візуальному дослідженні стопи обстежуваний встає босими ногами на  тверду площу опори (лава, табурет), стопи  паралельні на відстані 10-15 см. Визначається положення п’яткової кістки стосовно гомілки (вид позаду), стан поздовжнього й поперечного зводів стопи. При  нормальній стопі осі гомілки й п’яти збігаються, при плоскостопості найчастіше осі  п’яти й гомілки утворять кут, відкритий </w:t>
      </w:r>
      <w:proofErr w:type="spellStart"/>
      <w:r w:rsidRPr="000A5D9A">
        <w:rPr>
          <w:szCs w:val="28"/>
          <w:lang w:val="uk-UA"/>
        </w:rPr>
        <w:t>донаружі</w:t>
      </w:r>
      <w:proofErr w:type="spellEnd"/>
      <w:r w:rsidRPr="000A5D9A">
        <w:rPr>
          <w:szCs w:val="28"/>
          <w:lang w:val="uk-UA"/>
        </w:rPr>
        <w:t xml:space="preserve">. У випадку вираженої плоскостопості </w:t>
      </w:r>
      <w:proofErr w:type="spellStart"/>
      <w:r w:rsidRPr="000A5D9A">
        <w:rPr>
          <w:szCs w:val="28"/>
          <w:lang w:val="uk-UA"/>
        </w:rPr>
        <w:t>свід</w:t>
      </w:r>
      <w:proofErr w:type="spellEnd"/>
      <w:r w:rsidRPr="000A5D9A">
        <w:rPr>
          <w:szCs w:val="28"/>
          <w:lang w:val="uk-UA"/>
        </w:rPr>
        <w:t xml:space="preserve"> притиснутий до площини опори. Різко сплощена в області голівок </w:t>
      </w:r>
      <w:proofErr w:type="spellStart"/>
      <w:r w:rsidRPr="000A5D9A">
        <w:rPr>
          <w:szCs w:val="28"/>
          <w:lang w:val="uk-UA"/>
        </w:rPr>
        <w:t>плюснеевих</w:t>
      </w:r>
      <w:proofErr w:type="spellEnd"/>
      <w:r w:rsidRPr="000A5D9A">
        <w:rPr>
          <w:szCs w:val="28"/>
          <w:lang w:val="uk-UA"/>
        </w:rPr>
        <w:t xml:space="preserve"> </w:t>
      </w:r>
      <w:r w:rsidRPr="000A5D9A">
        <w:rPr>
          <w:szCs w:val="28"/>
          <w:lang w:val="uk-UA"/>
        </w:rPr>
        <w:lastRenderedPageBreak/>
        <w:t xml:space="preserve">кісток стопа з </w:t>
      </w:r>
      <w:proofErr w:type="spellStart"/>
      <w:r w:rsidRPr="000A5D9A">
        <w:rPr>
          <w:szCs w:val="28"/>
          <w:lang w:val="uk-UA"/>
        </w:rPr>
        <w:t>веєроподібними</w:t>
      </w:r>
      <w:proofErr w:type="spellEnd"/>
      <w:r w:rsidRPr="000A5D9A">
        <w:rPr>
          <w:szCs w:val="28"/>
          <w:lang w:val="uk-UA"/>
        </w:rPr>
        <w:t xml:space="preserve"> розгорнутими пальцями буває при поперечній плоскостопості [35].</w:t>
      </w:r>
    </w:p>
    <w:p w14:paraId="75FC8168" w14:textId="77777777" w:rsidR="000A5D9A" w:rsidRPr="000A5D9A" w:rsidRDefault="000A5D9A" w:rsidP="000A5D9A">
      <w:pPr>
        <w:pStyle w:val="af1"/>
        <w:ind w:firstLine="720"/>
        <w:rPr>
          <w:szCs w:val="28"/>
          <w:lang w:val="uk-UA"/>
        </w:rPr>
      </w:pPr>
      <w:r w:rsidRPr="000A5D9A">
        <w:rPr>
          <w:szCs w:val="28"/>
          <w:lang w:val="uk-UA"/>
        </w:rPr>
        <w:t>При огляді підошви опорна частина стопи  різко відрізняється більш інтенсивним фарбуванням від незабарвленої частини.</w:t>
      </w:r>
    </w:p>
    <w:p w14:paraId="72FD5AC7" w14:textId="77777777" w:rsidR="000A5D9A" w:rsidRPr="000A5D9A" w:rsidRDefault="000A5D9A" w:rsidP="000A5D9A">
      <w:pPr>
        <w:pStyle w:val="af1"/>
        <w:ind w:firstLine="720"/>
        <w:rPr>
          <w:szCs w:val="28"/>
          <w:lang w:val="uk-UA"/>
        </w:rPr>
      </w:pPr>
      <w:r w:rsidRPr="000A5D9A">
        <w:rPr>
          <w:szCs w:val="28"/>
          <w:lang w:val="uk-UA"/>
        </w:rPr>
        <w:t xml:space="preserve">У нормі опорна частина середини стопи (перешийок) займає  приблизно </w:t>
      </w:r>
      <w:r w:rsidRPr="000A5D9A">
        <w:rPr>
          <w:szCs w:val="28"/>
          <w:vertAlign w:val="superscript"/>
          <w:lang w:val="uk-UA"/>
        </w:rPr>
        <w:t>1</w:t>
      </w:r>
      <w:r w:rsidRPr="000A5D9A">
        <w:rPr>
          <w:szCs w:val="28"/>
          <w:lang w:val="uk-UA"/>
        </w:rPr>
        <w:t>/</w:t>
      </w:r>
      <w:r w:rsidRPr="000A5D9A">
        <w:rPr>
          <w:szCs w:val="28"/>
          <w:vertAlign w:val="subscript"/>
          <w:lang w:val="uk-UA"/>
        </w:rPr>
        <w:t>3</w:t>
      </w:r>
      <w:r w:rsidRPr="000A5D9A">
        <w:rPr>
          <w:szCs w:val="28"/>
          <w:lang w:val="uk-UA"/>
        </w:rPr>
        <w:t>-</w:t>
      </w:r>
      <w:r w:rsidRPr="000A5D9A">
        <w:rPr>
          <w:szCs w:val="28"/>
          <w:vertAlign w:val="superscript"/>
          <w:lang w:val="uk-UA"/>
        </w:rPr>
        <w:t>1</w:t>
      </w:r>
      <w:r w:rsidRPr="000A5D9A">
        <w:rPr>
          <w:szCs w:val="28"/>
          <w:lang w:val="uk-UA"/>
        </w:rPr>
        <w:t>/</w:t>
      </w:r>
      <w:r w:rsidRPr="000A5D9A">
        <w:rPr>
          <w:szCs w:val="28"/>
          <w:vertAlign w:val="subscript"/>
          <w:lang w:val="uk-UA"/>
        </w:rPr>
        <w:t>2</w:t>
      </w:r>
      <w:r w:rsidRPr="000A5D9A">
        <w:rPr>
          <w:szCs w:val="28"/>
          <w:lang w:val="uk-UA"/>
        </w:rPr>
        <w:t xml:space="preserve"> поперечної осі стопи. Якщо більше </w:t>
      </w:r>
      <w:r w:rsidRPr="000A5D9A">
        <w:rPr>
          <w:szCs w:val="28"/>
          <w:vertAlign w:val="superscript"/>
          <w:lang w:val="uk-UA"/>
        </w:rPr>
        <w:t>2</w:t>
      </w:r>
      <w:r w:rsidRPr="000A5D9A">
        <w:rPr>
          <w:szCs w:val="28"/>
          <w:lang w:val="uk-UA"/>
        </w:rPr>
        <w:t>/</w:t>
      </w:r>
      <w:r w:rsidRPr="000A5D9A">
        <w:rPr>
          <w:szCs w:val="28"/>
          <w:vertAlign w:val="subscript"/>
          <w:lang w:val="uk-UA"/>
        </w:rPr>
        <w:t>3</w:t>
      </w:r>
      <w:r w:rsidRPr="000A5D9A">
        <w:rPr>
          <w:szCs w:val="28"/>
          <w:lang w:val="uk-UA"/>
        </w:rPr>
        <w:t xml:space="preserve"> – стопа плоска. </w:t>
      </w:r>
      <w:proofErr w:type="spellStart"/>
      <w:r w:rsidRPr="000A5D9A">
        <w:rPr>
          <w:szCs w:val="28"/>
          <w:lang w:val="uk-UA"/>
        </w:rPr>
        <w:t>Омозоленість</w:t>
      </w:r>
      <w:proofErr w:type="spellEnd"/>
      <w:r w:rsidRPr="000A5D9A">
        <w:rPr>
          <w:szCs w:val="28"/>
          <w:lang w:val="uk-UA"/>
        </w:rPr>
        <w:t xml:space="preserve"> в області голівок плюснової кістки свідчить про неповноцінний поперечний </w:t>
      </w:r>
      <w:proofErr w:type="spellStart"/>
      <w:r w:rsidRPr="000A5D9A">
        <w:rPr>
          <w:szCs w:val="28"/>
          <w:lang w:val="uk-UA"/>
        </w:rPr>
        <w:t>свід</w:t>
      </w:r>
      <w:proofErr w:type="spellEnd"/>
      <w:r w:rsidRPr="000A5D9A">
        <w:rPr>
          <w:szCs w:val="28"/>
          <w:lang w:val="uk-UA"/>
        </w:rPr>
        <w:t>.</w:t>
      </w:r>
    </w:p>
    <w:p w14:paraId="7C9088FD" w14:textId="77777777" w:rsidR="000A5D9A" w:rsidRPr="000A5D9A" w:rsidRDefault="000A5D9A" w:rsidP="000A5D9A">
      <w:pPr>
        <w:pStyle w:val="af1"/>
        <w:ind w:firstLine="720"/>
        <w:rPr>
          <w:szCs w:val="28"/>
          <w:lang w:val="uk-UA"/>
        </w:rPr>
      </w:pPr>
      <w:r w:rsidRPr="000A5D9A">
        <w:rPr>
          <w:szCs w:val="28"/>
          <w:lang w:val="uk-UA"/>
        </w:rPr>
        <w:t>Для виявлення початкових ступенів плоскостопості проводять функціональні проби. Одна з них полягає в тім, що босий пацієнт кілька разів піднімається на носки. При задовільному стані м’язово-зв’язкового апарата спостерігається супінація п’яти  й поглиблення зовнішнього й внутрішнього зводів. Якщо функція м’язів значно знижена, то звід стопи не збільшується й супінації не відбувається [36].</w:t>
      </w:r>
    </w:p>
    <w:p w14:paraId="4FE44620" w14:textId="77777777" w:rsidR="000A5D9A" w:rsidRPr="000A5D9A" w:rsidRDefault="000A5D9A" w:rsidP="000A5D9A">
      <w:pPr>
        <w:pStyle w:val="af1"/>
        <w:ind w:firstLine="720"/>
        <w:rPr>
          <w:szCs w:val="28"/>
          <w:lang w:val="uk-UA"/>
        </w:rPr>
      </w:pPr>
      <w:r w:rsidRPr="000A5D9A">
        <w:rPr>
          <w:szCs w:val="28"/>
          <w:lang w:val="uk-UA"/>
        </w:rPr>
        <w:t xml:space="preserve">В основі педометричного методу визначення (за </w:t>
      </w:r>
      <w:proofErr w:type="spellStart"/>
      <w:r w:rsidRPr="000A5D9A">
        <w:rPr>
          <w:szCs w:val="28"/>
          <w:lang w:val="uk-UA"/>
        </w:rPr>
        <w:t>Фриндляндом</w:t>
      </w:r>
      <w:proofErr w:type="spellEnd"/>
      <w:r w:rsidRPr="000A5D9A">
        <w:rPr>
          <w:szCs w:val="28"/>
          <w:lang w:val="uk-UA"/>
        </w:rPr>
        <w:t xml:space="preserve">) лежить вимір стоп за допомогою спеціального приладу – </w:t>
      </w:r>
      <w:proofErr w:type="spellStart"/>
      <w:r w:rsidRPr="000A5D9A">
        <w:rPr>
          <w:szCs w:val="28"/>
          <w:lang w:val="uk-UA"/>
        </w:rPr>
        <w:t>стопомеру</w:t>
      </w:r>
      <w:proofErr w:type="spellEnd"/>
      <w:r w:rsidRPr="000A5D9A">
        <w:rPr>
          <w:szCs w:val="28"/>
          <w:lang w:val="uk-UA"/>
        </w:rPr>
        <w:t>.</w:t>
      </w:r>
    </w:p>
    <w:p w14:paraId="036308FA" w14:textId="77777777" w:rsidR="000A5D9A" w:rsidRPr="000A5D9A" w:rsidRDefault="000A5D9A" w:rsidP="000A5D9A">
      <w:pPr>
        <w:pStyle w:val="af1"/>
        <w:ind w:firstLine="720"/>
        <w:rPr>
          <w:szCs w:val="28"/>
          <w:lang w:val="uk-UA"/>
        </w:rPr>
      </w:pPr>
      <w:r w:rsidRPr="000A5D9A">
        <w:rPr>
          <w:szCs w:val="28"/>
          <w:lang w:val="uk-UA"/>
        </w:rPr>
        <w:t xml:space="preserve">Даним приладом виміряється довжина стопи від кінця великого пальця або другого, якщо він більше, до кінця п’яти й висота зводу стопи від  підстави приладу до верхнього краю </w:t>
      </w:r>
      <w:proofErr w:type="spellStart"/>
      <w:r w:rsidRPr="000A5D9A">
        <w:rPr>
          <w:szCs w:val="28"/>
          <w:lang w:val="uk-UA"/>
        </w:rPr>
        <w:t>ладьєвидної</w:t>
      </w:r>
      <w:proofErr w:type="spellEnd"/>
      <w:r w:rsidRPr="000A5D9A">
        <w:rPr>
          <w:szCs w:val="28"/>
          <w:lang w:val="uk-UA"/>
        </w:rPr>
        <w:t xml:space="preserve"> кістки. Для визначення ступеня  плоскостопості обчислюється індекс: відносини  висоти зводу стопи до її довжини, помножена на 100. У нормі індекс коливається в межах 19,1-31,0 [18, 37, 38].</w:t>
      </w:r>
    </w:p>
    <w:p w14:paraId="095C2003" w14:textId="77777777" w:rsidR="000A5D9A" w:rsidRPr="000A5D9A" w:rsidRDefault="000A5D9A" w:rsidP="000A5D9A">
      <w:pPr>
        <w:pStyle w:val="af1"/>
        <w:ind w:firstLine="720"/>
        <w:rPr>
          <w:szCs w:val="28"/>
          <w:lang w:val="uk-UA"/>
        </w:rPr>
      </w:pPr>
      <w:r w:rsidRPr="000A5D9A">
        <w:rPr>
          <w:szCs w:val="28"/>
          <w:lang w:val="uk-UA"/>
        </w:rPr>
        <w:t>На сьогоднішній день цей метод не втратив свого значення, тому що він дозволяє виявляти  початкові форми плоскостопості, коли є тільки скарги на болі в кінцівках. У всіх інших випадках він не дає достатнього подання про стан кожного відділу стопи, займає багато часу, а головне – носить суб’єктивний характер [39].</w:t>
      </w:r>
    </w:p>
    <w:p w14:paraId="2E44C79E" w14:textId="77777777" w:rsidR="000A5D9A" w:rsidRPr="000A5D9A" w:rsidRDefault="000A5D9A" w:rsidP="000A5D9A">
      <w:pPr>
        <w:pStyle w:val="af1"/>
        <w:ind w:firstLine="720"/>
        <w:rPr>
          <w:szCs w:val="28"/>
          <w:lang w:val="uk-UA"/>
        </w:rPr>
      </w:pPr>
      <w:r w:rsidRPr="000A5D9A">
        <w:rPr>
          <w:szCs w:val="28"/>
          <w:lang w:val="uk-UA"/>
        </w:rPr>
        <w:t xml:space="preserve">Найбільш об’єктивною й точною методикою, що дозволяє судити про форму, розміри й ступінь сплощення стопи в цілому, а також вивчити структуру стоп у віковому аспекті є рентгенографія [40]. </w:t>
      </w:r>
    </w:p>
    <w:p w14:paraId="1FAAB88A" w14:textId="77777777" w:rsidR="000A5D9A" w:rsidRPr="000A5D9A" w:rsidRDefault="000A5D9A" w:rsidP="000A5D9A">
      <w:pPr>
        <w:pStyle w:val="af1"/>
        <w:ind w:firstLine="720"/>
        <w:rPr>
          <w:szCs w:val="28"/>
          <w:lang w:val="uk-UA"/>
        </w:rPr>
      </w:pPr>
      <w:r w:rsidRPr="000A5D9A">
        <w:rPr>
          <w:szCs w:val="28"/>
          <w:lang w:val="uk-UA"/>
        </w:rPr>
        <w:lastRenderedPageBreak/>
        <w:t>Цей метод дає можливість об’єктивно оцінити й розробити заходи зниження сплощення зводів стоп.</w:t>
      </w:r>
    </w:p>
    <w:p w14:paraId="73764C30" w14:textId="77777777" w:rsidR="000A5D9A" w:rsidRPr="000A5D9A" w:rsidRDefault="000A5D9A" w:rsidP="000A5D9A">
      <w:pPr>
        <w:pStyle w:val="af1"/>
        <w:ind w:firstLine="720"/>
        <w:rPr>
          <w:szCs w:val="28"/>
          <w:lang w:val="uk-UA"/>
        </w:rPr>
      </w:pPr>
      <w:r w:rsidRPr="000A5D9A">
        <w:rPr>
          <w:szCs w:val="28"/>
          <w:lang w:val="uk-UA"/>
        </w:rPr>
        <w:t xml:space="preserve">Однак у ньому присутні й деякі недоліки, основним з яких є те, що він незручний при масових обстеженнях, вимагає складної обробки результатів, а також спричиняє додаткове опромінення організму. Найбільш простим і досить  інформативним є метод </w:t>
      </w:r>
      <w:proofErr w:type="spellStart"/>
      <w:r w:rsidRPr="000A5D9A">
        <w:rPr>
          <w:szCs w:val="28"/>
          <w:lang w:val="uk-UA"/>
        </w:rPr>
        <w:t>плантографії</w:t>
      </w:r>
      <w:proofErr w:type="spellEnd"/>
      <w:r w:rsidRPr="000A5D9A">
        <w:rPr>
          <w:szCs w:val="28"/>
          <w:lang w:val="uk-UA"/>
        </w:rPr>
        <w:t xml:space="preserve">, тобто аналіз відбитків стоп за Е.Г. </w:t>
      </w:r>
      <w:proofErr w:type="spellStart"/>
      <w:r w:rsidRPr="000A5D9A">
        <w:rPr>
          <w:szCs w:val="28"/>
          <w:lang w:val="uk-UA"/>
        </w:rPr>
        <w:t>Мартиросовим</w:t>
      </w:r>
      <w:proofErr w:type="spellEnd"/>
      <w:r w:rsidRPr="000A5D9A">
        <w:rPr>
          <w:szCs w:val="28"/>
          <w:lang w:val="uk-UA"/>
        </w:rPr>
        <w:t xml:space="preserve"> [5, 19, 41].</w:t>
      </w:r>
    </w:p>
    <w:p w14:paraId="1C55C746" w14:textId="77777777" w:rsidR="000A5D9A" w:rsidRPr="000A5D9A" w:rsidRDefault="000A5D9A" w:rsidP="000A5D9A">
      <w:pPr>
        <w:pStyle w:val="af1"/>
        <w:ind w:firstLine="720"/>
        <w:rPr>
          <w:szCs w:val="28"/>
          <w:lang w:val="uk-UA"/>
        </w:rPr>
      </w:pPr>
      <w:r w:rsidRPr="000A5D9A">
        <w:rPr>
          <w:szCs w:val="28"/>
          <w:lang w:val="uk-UA"/>
        </w:rPr>
        <w:t>Суть цього методу полягає в знятті відбитків (</w:t>
      </w:r>
      <w:proofErr w:type="spellStart"/>
      <w:r w:rsidRPr="000A5D9A">
        <w:rPr>
          <w:szCs w:val="28"/>
          <w:lang w:val="uk-UA"/>
        </w:rPr>
        <w:t>плантограм</w:t>
      </w:r>
      <w:proofErr w:type="spellEnd"/>
      <w:r w:rsidRPr="000A5D9A">
        <w:rPr>
          <w:szCs w:val="28"/>
          <w:lang w:val="uk-UA"/>
        </w:rPr>
        <w:t>) підошовної  поверхні стоп. Наступну обробку роблять відповідно рекомендаціям.</w:t>
      </w:r>
    </w:p>
    <w:p w14:paraId="21CA8965" w14:textId="77777777" w:rsidR="000A5D9A" w:rsidRPr="000A5D9A" w:rsidRDefault="000A5D9A" w:rsidP="000A5D9A">
      <w:pPr>
        <w:pStyle w:val="af1"/>
        <w:ind w:firstLine="720"/>
        <w:rPr>
          <w:szCs w:val="28"/>
          <w:lang w:val="uk-UA"/>
        </w:rPr>
      </w:pPr>
      <w:r w:rsidRPr="000A5D9A">
        <w:rPr>
          <w:szCs w:val="28"/>
          <w:lang w:val="uk-UA"/>
        </w:rPr>
        <w:t xml:space="preserve">Саме ці методи найбільше використовують у дослідницькій роботі, тому що вони найбільш прості і доступні при масовому обстеженні осіб, дає досить об’єктивну інформацію й не складні при обробці </w:t>
      </w:r>
      <w:proofErr w:type="spellStart"/>
      <w:r w:rsidRPr="000A5D9A">
        <w:rPr>
          <w:szCs w:val="28"/>
          <w:lang w:val="uk-UA"/>
        </w:rPr>
        <w:t>плантограм</w:t>
      </w:r>
      <w:proofErr w:type="spellEnd"/>
      <w:r w:rsidRPr="000A5D9A">
        <w:rPr>
          <w:szCs w:val="28"/>
          <w:lang w:val="uk-UA"/>
        </w:rPr>
        <w:t>.</w:t>
      </w:r>
    </w:p>
    <w:p w14:paraId="7205ADAC" w14:textId="77777777" w:rsidR="000A5D9A" w:rsidRPr="000A5D9A" w:rsidRDefault="000A5D9A" w:rsidP="000A5D9A">
      <w:pPr>
        <w:spacing w:line="360" w:lineRule="auto"/>
        <w:ind w:left="1620" w:hanging="900"/>
        <w:jc w:val="both"/>
        <w:rPr>
          <w:sz w:val="28"/>
          <w:szCs w:val="28"/>
          <w:lang w:val="uk-UA"/>
        </w:rPr>
      </w:pPr>
    </w:p>
    <w:p w14:paraId="5EE49259" w14:textId="77777777" w:rsidR="000A5D9A" w:rsidRPr="000A5D9A" w:rsidRDefault="000A5D9A" w:rsidP="000A5D9A">
      <w:pPr>
        <w:pStyle w:val="af1"/>
        <w:numPr>
          <w:ilvl w:val="1"/>
          <w:numId w:val="0"/>
        </w:numPr>
        <w:tabs>
          <w:tab w:val="num" w:pos="1320"/>
        </w:tabs>
        <w:ind w:left="1320" w:hanging="600"/>
        <w:rPr>
          <w:szCs w:val="28"/>
          <w:lang w:val="uk-UA"/>
        </w:rPr>
      </w:pPr>
      <w:r w:rsidRPr="000A5D9A">
        <w:rPr>
          <w:szCs w:val="28"/>
          <w:lang w:val="uk-UA"/>
        </w:rPr>
        <w:t xml:space="preserve">1.4 </w:t>
      </w:r>
      <w:r w:rsidR="00595DC9">
        <w:rPr>
          <w:color w:val="000000"/>
          <w:szCs w:val="28"/>
          <w:lang w:val="uk-UA"/>
        </w:rPr>
        <w:t>Реабілітаційні</w:t>
      </w:r>
      <w:r w:rsidR="00595DC9" w:rsidRPr="000A5D9A">
        <w:rPr>
          <w:color w:val="000000"/>
          <w:szCs w:val="28"/>
          <w:lang w:val="uk-UA"/>
        </w:rPr>
        <w:t xml:space="preserve"> підходи до корекції деформації стопи</w:t>
      </w:r>
    </w:p>
    <w:p w14:paraId="01CF4BB5" w14:textId="77777777" w:rsidR="000A5D9A" w:rsidRPr="000A5D9A" w:rsidRDefault="000A5D9A" w:rsidP="000A5D9A">
      <w:pPr>
        <w:pStyle w:val="af1"/>
        <w:ind w:firstLine="720"/>
        <w:rPr>
          <w:szCs w:val="28"/>
          <w:lang w:val="uk-UA"/>
        </w:rPr>
      </w:pPr>
    </w:p>
    <w:p w14:paraId="08981D66" w14:textId="77777777" w:rsidR="000A5D9A" w:rsidRPr="000A5D9A" w:rsidRDefault="000A5D9A" w:rsidP="000A5D9A">
      <w:pPr>
        <w:pStyle w:val="af1"/>
        <w:ind w:firstLine="720"/>
        <w:rPr>
          <w:szCs w:val="28"/>
          <w:lang w:val="uk-UA"/>
        </w:rPr>
      </w:pPr>
      <w:r w:rsidRPr="000A5D9A">
        <w:rPr>
          <w:szCs w:val="28"/>
          <w:lang w:val="uk-UA"/>
        </w:rPr>
        <w:t>Боротьба з нервово-м’язовою недостатністю, що розвивається, є основною умовою для реабілітації профілактики та лікування плоскостопості. Профілактика повинна починатися з перших років життя людини й полягати у формуванні правильної ходи, тренуванню витривалості в ходьбі, вихованню гігієни рухів відповідно до вимог ортопедії й фізичної культури [42, 43, 44].</w:t>
      </w:r>
    </w:p>
    <w:p w14:paraId="4EAC7FD6" w14:textId="77777777" w:rsidR="000A5D9A" w:rsidRPr="000A5D9A" w:rsidRDefault="000A5D9A" w:rsidP="000A5D9A">
      <w:pPr>
        <w:pStyle w:val="af1"/>
        <w:ind w:firstLine="720"/>
        <w:rPr>
          <w:szCs w:val="28"/>
          <w:lang w:val="uk-UA"/>
        </w:rPr>
      </w:pPr>
      <w:r w:rsidRPr="000A5D9A">
        <w:rPr>
          <w:szCs w:val="28"/>
          <w:lang w:val="uk-UA"/>
        </w:rPr>
        <w:t>Під гігієнічною профілактикою подібних порушень розуміється таке фізичне виховання дитини, що усуває умови, що сприяють виникненню деформацій стоп. Тому необхідно переглянути комплекси ранкової гігієнічної гімнастики дітей, комплекси вправ протягом дня та відповідно більше приділяти уваги підбору дитячого взуття [45].</w:t>
      </w:r>
    </w:p>
    <w:p w14:paraId="4AB124E6" w14:textId="77777777" w:rsidR="000A5D9A" w:rsidRPr="000A5D9A" w:rsidRDefault="000A5D9A" w:rsidP="000A5D9A">
      <w:pPr>
        <w:pStyle w:val="af1"/>
        <w:ind w:firstLine="720"/>
        <w:rPr>
          <w:szCs w:val="28"/>
          <w:lang w:val="uk-UA"/>
        </w:rPr>
      </w:pPr>
      <w:r w:rsidRPr="000A5D9A">
        <w:rPr>
          <w:szCs w:val="28"/>
          <w:lang w:val="uk-UA"/>
        </w:rPr>
        <w:t xml:space="preserve">В подальшому, необхідно стежити за виробленням у людини правильної ходи в </w:t>
      </w:r>
      <w:proofErr w:type="spellStart"/>
      <w:r w:rsidRPr="000A5D9A">
        <w:rPr>
          <w:szCs w:val="28"/>
          <w:lang w:val="uk-UA"/>
        </w:rPr>
        <w:t>повсягденному</w:t>
      </w:r>
      <w:proofErr w:type="spellEnd"/>
      <w:r w:rsidRPr="000A5D9A">
        <w:rPr>
          <w:szCs w:val="28"/>
          <w:lang w:val="uk-UA"/>
        </w:rPr>
        <w:t xml:space="preserve"> житті – не повинні ходити широко розставляючи ноги й розводячи носки, щоб не перевантажувати внутрішній край стопи й підтримуючі його зв’язування [46].</w:t>
      </w:r>
    </w:p>
    <w:p w14:paraId="08E17941" w14:textId="77777777" w:rsidR="000A5D9A" w:rsidRPr="000A5D9A" w:rsidRDefault="000A5D9A" w:rsidP="000A5D9A">
      <w:pPr>
        <w:pStyle w:val="af1"/>
        <w:ind w:firstLine="720"/>
        <w:rPr>
          <w:szCs w:val="28"/>
          <w:lang w:val="uk-UA"/>
        </w:rPr>
      </w:pPr>
      <w:r w:rsidRPr="000A5D9A">
        <w:rPr>
          <w:szCs w:val="28"/>
          <w:lang w:val="uk-UA"/>
        </w:rPr>
        <w:lastRenderedPageBreak/>
        <w:t>Нав</w:t>
      </w:r>
      <w:r w:rsidR="00D02BF1">
        <w:rPr>
          <w:szCs w:val="28"/>
          <w:lang w:val="uk-UA"/>
        </w:rPr>
        <w:t>а</w:t>
      </w:r>
      <w:r w:rsidRPr="000A5D9A">
        <w:rPr>
          <w:szCs w:val="28"/>
          <w:lang w:val="uk-UA"/>
        </w:rPr>
        <w:t>нтаження, спрямовані на профілактику, повинні містити в собі спеціальні вправи, спрямовані на зміцнення м’язів і зв’язкового апарата гомілки й стопи.</w:t>
      </w:r>
    </w:p>
    <w:p w14:paraId="4CF56317" w14:textId="77777777" w:rsidR="000A5D9A" w:rsidRPr="000A5D9A" w:rsidRDefault="000A5D9A" w:rsidP="000A5D9A">
      <w:pPr>
        <w:pStyle w:val="af1"/>
        <w:ind w:firstLine="720"/>
        <w:rPr>
          <w:szCs w:val="28"/>
          <w:lang w:val="uk-UA"/>
        </w:rPr>
      </w:pPr>
      <w:r w:rsidRPr="000A5D9A">
        <w:rPr>
          <w:szCs w:val="28"/>
          <w:lang w:val="uk-UA"/>
        </w:rPr>
        <w:t xml:space="preserve">У профілактиці плоскостопості велике місце займає фізична реабілітація. Раннє застосування спеціальних фізичних вправ разом із </w:t>
      </w:r>
      <w:proofErr w:type="spellStart"/>
      <w:r w:rsidRPr="000A5D9A">
        <w:rPr>
          <w:szCs w:val="28"/>
          <w:lang w:val="uk-UA"/>
        </w:rPr>
        <w:t>загальрозвиваючою</w:t>
      </w:r>
      <w:proofErr w:type="spellEnd"/>
      <w:r w:rsidRPr="000A5D9A">
        <w:rPr>
          <w:szCs w:val="28"/>
          <w:lang w:val="uk-UA"/>
        </w:rPr>
        <w:t xml:space="preserve"> гімнастикою значно зміцнює зв’язки, м’язи, суглоби стопи й гомілки.</w:t>
      </w:r>
    </w:p>
    <w:p w14:paraId="7CE75732" w14:textId="77777777" w:rsidR="000A5D9A" w:rsidRPr="000A5D9A" w:rsidRDefault="000A5D9A" w:rsidP="000A5D9A">
      <w:pPr>
        <w:pStyle w:val="af1"/>
        <w:ind w:firstLine="720"/>
        <w:rPr>
          <w:szCs w:val="28"/>
          <w:lang w:val="uk-UA"/>
        </w:rPr>
      </w:pPr>
      <w:r w:rsidRPr="000A5D9A">
        <w:rPr>
          <w:szCs w:val="28"/>
          <w:lang w:val="uk-UA"/>
        </w:rPr>
        <w:t xml:space="preserve">Необхідно, щоб фізичні вправи, як </w:t>
      </w:r>
      <w:proofErr w:type="spellStart"/>
      <w:r w:rsidRPr="000A5D9A">
        <w:rPr>
          <w:szCs w:val="28"/>
          <w:lang w:val="uk-UA"/>
        </w:rPr>
        <w:t>загальзміцнюючі</w:t>
      </w:r>
      <w:proofErr w:type="spellEnd"/>
      <w:r w:rsidRPr="000A5D9A">
        <w:rPr>
          <w:szCs w:val="28"/>
          <w:lang w:val="uk-UA"/>
        </w:rPr>
        <w:t xml:space="preserve">, так і спеціальні, по складності виконання відповідали статі й віку людини. Зважаючи на те, що всілякі перевтоми м’язів і тривале статичне навантаження кістково-зв’язкового апарата стопи викликають деформацію </w:t>
      </w:r>
      <w:proofErr w:type="spellStart"/>
      <w:r w:rsidRPr="000A5D9A">
        <w:rPr>
          <w:szCs w:val="28"/>
          <w:lang w:val="uk-UA"/>
        </w:rPr>
        <w:t>сводів</w:t>
      </w:r>
      <w:proofErr w:type="spellEnd"/>
      <w:r w:rsidRPr="000A5D9A">
        <w:rPr>
          <w:szCs w:val="28"/>
          <w:lang w:val="uk-UA"/>
        </w:rPr>
        <w:t>, необхідно, як правило, чергувати  вправи стоячі із вправами сидячи й лежачи [48].</w:t>
      </w:r>
    </w:p>
    <w:p w14:paraId="5209244E" w14:textId="77777777" w:rsidR="000A5D9A" w:rsidRPr="000A5D9A" w:rsidRDefault="000A5D9A" w:rsidP="000A5D9A">
      <w:pPr>
        <w:pStyle w:val="af1"/>
        <w:ind w:firstLine="720"/>
        <w:rPr>
          <w:szCs w:val="28"/>
          <w:lang w:val="uk-UA"/>
        </w:rPr>
      </w:pPr>
      <w:r w:rsidRPr="000A5D9A">
        <w:rPr>
          <w:szCs w:val="28"/>
          <w:lang w:val="uk-UA"/>
        </w:rPr>
        <w:t>Фізичні вправи повинні бути так підібрані, щоб заняття не вели до перевантаження й перенапруги опорно-рухового апарата. Безперечно, індивідуальний підхід при складанні комплексу вправ повинен бути ведучим.</w:t>
      </w:r>
    </w:p>
    <w:p w14:paraId="43C2AA04" w14:textId="77777777" w:rsidR="000A5D9A" w:rsidRPr="000A5D9A" w:rsidRDefault="000A5D9A" w:rsidP="000A5D9A">
      <w:pPr>
        <w:pStyle w:val="af1"/>
        <w:ind w:firstLine="720"/>
        <w:rPr>
          <w:szCs w:val="28"/>
          <w:lang w:val="uk-UA"/>
        </w:rPr>
      </w:pPr>
      <w:r w:rsidRPr="000A5D9A">
        <w:rPr>
          <w:szCs w:val="28"/>
          <w:lang w:val="uk-UA"/>
        </w:rPr>
        <w:t xml:space="preserve">У процесі корекції плоских стоп використовуються наступні можливості фізичної терапії [22, 49]: </w:t>
      </w:r>
    </w:p>
    <w:p w14:paraId="1E012197" w14:textId="77777777" w:rsidR="000A5D9A" w:rsidRPr="000A5D9A" w:rsidRDefault="000A5D9A" w:rsidP="000A5D9A">
      <w:pPr>
        <w:pStyle w:val="af1"/>
        <w:numPr>
          <w:ilvl w:val="0"/>
          <w:numId w:val="26"/>
        </w:numPr>
        <w:tabs>
          <w:tab w:val="clear" w:pos="1069"/>
          <w:tab w:val="num" w:pos="360"/>
        </w:tabs>
        <w:ind w:left="0" w:firstLine="720"/>
        <w:rPr>
          <w:szCs w:val="28"/>
          <w:lang w:val="uk-UA"/>
        </w:rPr>
      </w:pPr>
      <w:r w:rsidRPr="000A5D9A">
        <w:rPr>
          <w:szCs w:val="28"/>
          <w:lang w:val="uk-UA"/>
        </w:rPr>
        <w:t>зміцнювальна дія на м’язи, що підтримують звід і сприяють натягу зв’язкового апарата;</w:t>
      </w:r>
    </w:p>
    <w:p w14:paraId="2C7251EF" w14:textId="77777777" w:rsidR="000A5D9A" w:rsidRPr="000A5D9A" w:rsidRDefault="000A5D9A" w:rsidP="000A5D9A">
      <w:pPr>
        <w:pStyle w:val="af1"/>
        <w:numPr>
          <w:ilvl w:val="0"/>
          <w:numId w:val="26"/>
        </w:numPr>
        <w:tabs>
          <w:tab w:val="clear" w:pos="1069"/>
          <w:tab w:val="num" w:pos="360"/>
        </w:tabs>
        <w:ind w:left="0" w:firstLine="720"/>
        <w:rPr>
          <w:szCs w:val="28"/>
          <w:lang w:val="uk-UA"/>
        </w:rPr>
      </w:pPr>
      <w:proofErr w:type="spellStart"/>
      <w:r w:rsidRPr="000A5D9A">
        <w:rPr>
          <w:szCs w:val="28"/>
          <w:lang w:val="uk-UA"/>
        </w:rPr>
        <w:t>корегуючий</w:t>
      </w:r>
      <w:proofErr w:type="spellEnd"/>
      <w:r w:rsidRPr="000A5D9A">
        <w:rPr>
          <w:szCs w:val="28"/>
          <w:lang w:val="uk-UA"/>
        </w:rPr>
        <w:t xml:space="preserve"> вплив на міцну установку стоп;</w:t>
      </w:r>
    </w:p>
    <w:p w14:paraId="38BDFA84" w14:textId="77777777" w:rsidR="000A5D9A" w:rsidRPr="000A5D9A" w:rsidRDefault="000A5D9A" w:rsidP="000A5D9A">
      <w:pPr>
        <w:pStyle w:val="af1"/>
        <w:numPr>
          <w:ilvl w:val="0"/>
          <w:numId w:val="26"/>
        </w:numPr>
        <w:tabs>
          <w:tab w:val="clear" w:pos="1069"/>
          <w:tab w:val="num" w:pos="360"/>
        </w:tabs>
        <w:ind w:left="0" w:firstLine="720"/>
        <w:rPr>
          <w:szCs w:val="28"/>
          <w:lang w:val="uk-UA"/>
        </w:rPr>
      </w:pPr>
      <w:r w:rsidRPr="000A5D9A">
        <w:rPr>
          <w:szCs w:val="28"/>
          <w:lang w:val="uk-UA"/>
        </w:rPr>
        <w:t>виховання стереотипу правильного положення всього тіла й нижніх кінцівок при стоянні й ходьбі;</w:t>
      </w:r>
    </w:p>
    <w:p w14:paraId="6B4078BC" w14:textId="77777777" w:rsidR="000A5D9A" w:rsidRPr="000A5D9A" w:rsidRDefault="000A5D9A" w:rsidP="000A5D9A">
      <w:pPr>
        <w:pStyle w:val="af1"/>
        <w:numPr>
          <w:ilvl w:val="0"/>
          <w:numId w:val="26"/>
        </w:numPr>
        <w:tabs>
          <w:tab w:val="clear" w:pos="1069"/>
          <w:tab w:val="num" w:pos="360"/>
        </w:tabs>
        <w:ind w:left="0" w:firstLine="720"/>
        <w:rPr>
          <w:szCs w:val="28"/>
          <w:lang w:val="uk-UA"/>
        </w:rPr>
      </w:pPr>
      <w:r w:rsidRPr="000A5D9A">
        <w:rPr>
          <w:szCs w:val="28"/>
          <w:lang w:val="uk-UA"/>
        </w:rPr>
        <w:t>болезаспокійливу дію масажу й фізичних вправ;</w:t>
      </w:r>
    </w:p>
    <w:p w14:paraId="2364BBE2" w14:textId="77777777" w:rsidR="000A5D9A" w:rsidRPr="000A5D9A" w:rsidRDefault="000A5D9A" w:rsidP="000A5D9A">
      <w:pPr>
        <w:pStyle w:val="af1"/>
        <w:numPr>
          <w:ilvl w:val="0"/>
          <w:numId w:val="26"/>
        </w:numPr>
        <w:tabs>
          <w:tab w:val="clear" w:pos="1069"/>
          <w:tab w:val="num" w:pos="360"/>
        </w:tabs>
        <w:ind w:left="0" w:firstLine="720"/>
        <w:rPr>
          <w:szCs w:val="28"/>
          <w:lang w:val="uk-UA"/>
        </w:rPr>
      </w:pPr>
      <w:proofErr w:type="spellStart"/>
      <w:r w:rsidRPr="000A5D9A">
        <w:rPr>
          <w:szCs w:val="28"/>
          <w:lang w:val="uk-UA"/>
        </w:rPr>
        <w:t>загальзміцнювальну</w:t>
      </w:r>
      <w:proofErr w:type="spellEnd"/>
      <w:r w:rsidRPr="000A5D9A">
        <w:rPr>
          <w:szCs w:val="28"/>
          <w:lang w:val="uk-UA"/>
        </w:rPr>
        <w:t xml:space="preserve"> дію на організм, спрямовану на поліпшення обміну речовин, активізацію рухового режиму.</w:t>
      </w:r>
    </w:p>
    <w:p w14:paraId="6A88A30B" w14:textId="77777777" w:rsidR="000A5D9A" w:rsidRPr="000A5D9A" w:rsidRDefault="000A5D9A" w:rsidP="000A5D9A">
      <w:pPr>
        <w:pStyle w:val="af1"/>
        <w:ind w:firstLine="720"/>
        <w:rPr>
          <w:szCs w:val="28"/>
          <w:lang w:val="uk-UA"/>
        </w:rPr>
      </w:pPr>
      <w:r w:rsidRPr="000A5D9A">
        <w:rPr>
          <w:szCs w:val="28"/>
          <w:lang w:val="uk-UA"/>
        </w:rPr>
        <w:t>У профілактиці та запобіганні розвитку плоско-</w:t>
      </w:r>
      <w:proofErr w:type="spellStart"/>
      <w:r w:rsidRPr="000A5D9A">
        <w:rPr>
          <w:szCs w:val="28"/>
          <w:lang w:val="uk-UA"/>
        </w:rPr>
        <w:t>вальгусної</w:t>
      </w:r>
      <w:proofErr w:type="spellEnd"/>
      <w:r w:rsidRPr="000A5D9A">
        <w:rPr>
          <w:szCs w:val="28"/>
          <w:lang w:val="uk-UA"/>
        </w:rPr>
        <w:t xml:space="preserve"> стопи серйозну увагу варто звертати на підбір раціонального взуття. Задник повинен щільно охоплювати п’ятку, підошва й каблук повинні бути з матеріалів, що амортизують поштовхи – мікропористої гуми, каучуку. Висота каблука – близько 2 см, а ширина – 4-5 см, обов’язково щільне прилягання взуття до </w:t>
      </w:r>
      <w:r w:rsidRPr="000A5D9A">
        <w:rPr>
          <w:szCs w:val="28"/>
          <w:lang w:val="uk-UA"/>
        </w:rPr>
        <w:lastRenderedPageBreak/>
        <w:t>ноги. Широкий і невисокий каблук сприяє кращій опорі кінцівки й зберігає фізіологічний кут розгинання в  гомілковостопному суглобі, рівний 127</w:t>
      </w:r>
      <w:r w:rsidRPr="000A5D9A">
        <w:rPr>
          <w:szCs w:val="28"/>
          <w:lang w:val="uk-UA"/>
        </w:rPr>
        <w:sym w:font="Symbol" w:char="F0B0"/>
      </w:r>
      <w:r w:rsidRPr="000A5D9A">
        <w:rPr>
          <w:szCs w:val="28"/>
          <w:lang w:val="uk-UA"/>
        </w:rPr>
        <w:t xml:space="preserve"> [23]. </w:t>
      </w:r>
    </w:p>
    <w:p w14:paraId="16E3C3F3" w14:textId="77777777" w:rsidR="000A5D9A" w:rsidRPr="000A5D9A" w:rsidRDefault="000A5D9A" w:rsidP="000A5D9A">
      <w:pPr>
        <w:pStyle w:val="af1"/>
        <w:ind w:firstLine="720"/>
        <w:rPr>
          <w:szCs w:val="28"/>
          <w:lang w:val="uk-UA"/>
        </w:rPr>
      </w:pPr>
      <w:r w:rsidRPr="000A5D9A">
        <w:rPr>
          <w:szCs w:val="28"/>
          <w:lang w:val="uk-UA"/>
        </w:rPr>
        <w:t>Тапочки, сандалії, кросівки зручні для спеціальних занять, але, при цьому непридатні для щоденної носки.</w:t>
      </w:r>
    </w:p>
    <w:p w14:paraId="3AE10AC8" w14:textId="77777777" w:rsidR="000A5D9A" w:rsidRPr="000A5D9A" w:rsidRDefault="000A5D9A" w:rsidP="000A5D9A">
      <w:pPr>
        <w:pStyle w:val="af1"/>
        <w:ind w:firstLine="720"/>
        <w:rPr>
          <w:szCs w:val="28"/>
          <w:lang w:val="uk-UA"/>
        </w:rPr>
      </w:pPr>
      <w:r w:rsidRPr="000A5D9A">
        <w:rPr>
          <w:szCs w:val="28"/>
          <w:lang w:val="uk-UA"/>
        </w:rPr>
        <w:t>Не слід також ходити в будинку в теплому взутті, тому що частий перегрів послабляє зв’язковий апарат стопи, сприяє розвитку хвороби.</w:t>
      </w:r>
    </w:p>
    <w:p w14:paraId="66677BC3" w14:textId="77777777" w:rsidR="000A5D9A" w:rsidRPr="000A5D9A" w:rsidRDefault="000A5D9A" w:rsidP="000A5D9A">
      <w:pPr>
        <w:pStyle w:val="af1"/>
        <w:ind w:firstLine="720"/>
        <w:rPr>
          <w:szCs w:val="28"/>
          <w:lang w:val="uk-UA"/>
        </w:rPr>
      </w:pPr>
      <w:r w:rsidRPr="000A5D9A">
        <w:rPr>
          <w:szCs w:val="28"/>
          <w:lang w:val="uk-UA"/>
        </w:rPr>
        <w:t xml:space="preserve">Для зміцнення м’язів, що активно беруть участь у підтримці  нормальної висоти зводів, крім лікувальної фізичної культури, можуть бути успішно використані вправи, які можна виконувати в природних умовах, а саме ходьба босоніж по пухкому ґрунту, по викошеному лугу, по колоді й </w:t>
      </w:r>
      <w:proofErr w:type="spellStart"/>
      <w:r w:rsidRPr="000A5D9A">
        <w:rPr>
          <w:szCs w:val="28"/>
          <w:lang w:val="uk-UA"/>
        </w:rPr>
        <w:t>т.п</w:t>
      </w:r>
      <w:proofErr w:type="spellEnd"/>
      <w:r w:rsidRPr="000A5D9A">
        <w:rPr>
          <w:szCs w:val="28"/>
          <w:lang w:val="uk-UA"/>
        </w:rPr>
        <w:t xml:space="preserve">. [24, 50]. Механізм дії подібних вправ полягає в: </w:t>
      </w:r>
    </w:p>
    <w:p w14:paraId="2B03D144" w14:textId="77777777" w:rsidR="000A5D9A" w:rsidRPr="000A5D9A" w:rsidRDefault="000A5D9A" w:rsidP="000A5D9A">
      <w:pPr>
        <w:pStyle w:val="af1"/>
        <w:numPr>
          <w:ilvl w:val="0"/>
          <w:numId w:val="27"/>
        </w:numPr>
        <w:tabs>
          <w:tab w:val="clear" w:pos="360"/>
          <w:tab w:val="num" w:pos="720"/>
        </w:tabs>
        <w:ind w:left="0" w:firstLine="720"/>
        <w:rPr>
          <w:szCs w:val="28"/>
          <w:lang w:val="uk-UA"/>
        </w:rPr>
      </w:pPr>
      <w:r w:rsidRPr="000A5D9A">
        <w:rPr>
          <w:szCs w:val="28"/>
          <w:lang w:val="uk-UA"/>
        </w:rPr>
        <w:t xml:space="preserve">підтримуючому впливі на </w:t>
      </w:r>
      <w:r w:rsidR="00D02BF1">
        <w:rPr>
          <w:szCs w:val="28"/>
        </w:rPr>
        <w:t>з</w:t>
      </w:r>
      <w:r w:rsidRPr="000A5D9A">
        <w:rPr>
          <w:szCs w:val="28"/>
          <w:lang w:val="uk-UA"/>
        </w:rPr>
        <w:t>в</w:t>
      </w:r>
      <w:r w:rsidR="00D02BF1">
        <w:rPr>
          <w:szCs w:val="28"/>
          <w:lang w:val="uk-UA"/>
        </w:rPr>
        <w:t>о</w:t>
      </w:r>
      <w:r w:rsidRPr="000A5D9A">
        <w:rPr>
          <w:szCs w:val="28"/>
          <w:lang w:val="uk-UA"/>
        </w:rPr>
        <w:t>д пухкої грудки землі;</w:t>
      </w:r>
    </w:p>
    <w:p w14:paraId="4C7FE6FC" w14:textId="77777777" w:rsidR="000A5D9A" w:rsidRPr="000A5D9A" w:rsidRDefault="000A5D9A" w:rsidP="000A5D9A">
      <w:pPr>
        <w:pStyle w:val="af1"/>
        <w:numPr>
          <w:ilvl w:val="0"/>
          <w:numId w:val="27"/>
        </w:numPr>
        <w:tabs>
          <w:tab w:val="clear" w:pos="360"/>
          <w:tab w:val="num" w:pos="720"/>
        </w:tabs>
        <w:ind w:left="0" w:firstLine="720"/>
        <w:rPr>
          <w:szCs w:val="28"/>
          <w:lang w:val="uk-UA"/>
        </w:rPr>
      </w:pPr>
      <w:r w:rsidRPr="000A5D9A">
        <w:rPr>
          <w:szCs w:val="28"/>
          <w:lang w:val="uk-UA"/>
        </w:rPr>
        <w:t xml:space="preserve">рефлекторній напрузі м’язів, що </w:t>
      </w:r>
      <w:proofErr w:type="spellStart"/>
      <w:r w:rsidRPr="000A5D9A">
        <w:rPr>
          <w:szCs w:val="28"/>
          <w:lang w:val="uk-UA"/>
        </w:rPr>
        <w:t>супінують</w:t>
      </w:r>
      <w:proofErr w:type="spellEnd"/>
      <w:r w:rsidRPr="000A5D9A">
        <w:rPr>
          <w:szCs w:val="28"/>
          <w:lang w:val="uk-UA"/>
        </w:rPr>
        <w:t xml:space="preserve"> стопу при ходьбі по нерівному ґрунті, скошеному лугу;</w:t>
      </w:r>
    </w:p>
    <w:p w14:paraId="61CD1DBF" w14:textId="77777777" w:rsidR="000A5D9A" w:rsidRPr="000A5D9A" w:rsidRDefault="000A5D9A" w:rsidP="000A5D9A">
      <w:pPr>
        <w:pStyle w:val="af1"/>
        <w:numPr>
          <w:ilvl w:val="0"/>
          <w:numId w:val="27"/>
        </w:numPr>
        <w:tabs>
          <w:tab w:val="clear" w:pos="360"/>
          <w:tab w:val="num" w:pos="720"/>
        </w:tabs>
        <w:ind w:left="0" w:firstLine="720"/>
        <w:rPr>
          <w:szCs w:val="28"/>
          <w:lang w:val="uk-UA"/>
        </w:rPr>
      </w:pPr>
      <w:r w:rsidRPr="000A5D9A">
        <w:rPr>
          <w:szCs w:val="28"/>
          <w:lang w:val="uk-UA"/>
        </w:rPr>
        <w:t>формуючий тиск на звід стопи предметів  циліндричної форми.</w:t>
      </w:r>
    </w:p>
    <w:p w14:paraId="14FB1E2D" w14:textId="77777777" w:rsidR="000A5D9A" w:rsidRPr="000A5D9A" w:rsidRDefault="000A5D9A" w:rsidP="000A5D9A">
      <w:pPr>
        <w:pStyle w:val="af1"/>
        <w:ind w:firstLine="720"/>
        <w:rPr>
          <w:szCs w:val="28"/>
          <w:lang w:val="uk-UA"/>
        </w:rPr>
      </w:pPr>
      <w:r w:rsidRPr="000A5D9A">
        <w:rPr>
          <w:szCs w:val="28"/>
          <w:lang w:val="uk-UA"/>
        </w:rPr>
        <w:t xml:space="preserve">Крім ходьби, позитивним впливом на стан </w:t>
      </w:r>
      <w:r w:rsidR="00D02BF1" w:rsidRPr="000A5D9A">
        <w:rPr>
          <w:szCs w:val="28"/>
          <w:lang w:val="uk-UA"/>
        </w:rPr>
        <w:t>зводів</w:t>
      </w:r>
      <w:r w:rsidRPr="000A5D9A">
        <w:rPr>
          <w:szCs w:val="28"/>
          <w:lang w:val="uk-UA"/>
        </w:rPr>
        <w:t xml:space="preserve"> стоп здійснюють фізичні вправи, вироблені стопами й пальцями стоп у піску – підгортання піску, згинання пальців. За своїм характером ці вправи із протидією.</w:t>
      </w:r>
    </w:p>
    <w:p w14:paraId="00C16C82" w14:textId="77777777" w:rsidR="000A5D9A" w:rsidRPr="000A5D9A" w:rsidRDefault="000A5D9A" w:rsidP="000A5D9A">
      <w:pPr>
        <w:pStyle w:val="af1"/>
        <w:ind w:firstLine="720"/>
        <w:rPr>
          <w:szCs w:val="28"/>
          <w:lang w:val="uk-UA"/>
        </w:rPr>
      </w:pPr>
      <w:r w:rsidRPr="000A5D9A">
        <w:rPr>
          <w:szCs w:val="28"/>
          <w:lang w:val="uk-UA"/>
        </w:rPr>
        <w:t xml:space="preserve">Такі прикладні вправи,  як ходьба по колоді вперед і боком, </w:t>
      </w:r>
      <w:proofErr w:type="spellStart"/>
      <w:r w:rsidRPr="000A5D9A">
        <w:rPr>
          <w:szCs w:val="28"/>
          <w:lang w:val="uk-UA"/>
        </w:rPr>
        <w:t>лазання</w:t>
      </w:r>
      <w:proofErr w:type="spellEnd"/>
      <w:r w:rsidRPr="000A5D9A">
        <w:rPr>
          <w:szCs w:val="28"/>
          <w:lang w:val="uk-UA"/>
        </w:rPr>
        <w:t xml:space="preserve"> по  канату й тичині, сприяють напрузі м’язів, що активно беруть участь у підтримці глибини й форми зводів стопи.</w:t>
      </w:r>
    </w:p>
    <w:p w14:paraId="176C67A2" w14:textId="77777777" w:rsidR="000A5D9A" w:rsidRPr="000A5D9A" w:rsidRDefault="000A5D9A" w:rsidP="000A5D9A">
      <w:pPr>
        <w:pStyle w:val="af1"/>
        <w:ind w:firstLine="720"/>
        <w:rPr>
          <w:szCs w:val="28"/>
          <w:lang w:val="uk-UA"/>
        </w:rPr>
      </w:pPr>
      <w:r w:rsidRPr="000A5D9A">
        <w:rPr>
          <w:szCs w:val="28"/>
          <w:lang w:val="uk-UA"/>
        </w:rPr>
        <w:t xml:space="preserve">Певне значення в корекції деформацій стопи мають деякі спортивні вправи завдяки паралельній установці стоп, навантаженню на зовнішній край, поштовху переднім відділом стопи в заключній фазі руху, тиску уздовж поздовжньої осі стопи, не говорячи про інтенсивний зміцнювальний вплив на мускулатуру. Варто підкреслити, що в процесі динамічного навантаження (ходьба) поздовжній звід стопи </w:t>
      </w:r>
      <w:proofErr w:type="spellStart"/>
      <w:r w:rsidRPr="000A5D9A">
        <w:rPr>
          <w:szCs w:val="28"/>
          <w:lang w:val="uk-UA"/>
        </w:rPr>
        <w:t>зплощується</w:t>
      </w:r>
      <w:proofErr w:type="spellEnd"/>
      <w:r w:rsidRPr="000A5D9A">
        <w:rPr>
          <w:szCs w:val="28"/>
          <w:lang w:val="uk-UA"/>
        </w:rPr>
        <w:t xml:space="preserve"> значно менше, ніж при статичному навантаженні (при стоянні).</w:t>
      </w:r>
    </w:p>
    <w:p w14:paraId="34D0725E" w14:textId="77777777" w:rsidR="000A5D9A" w:rsidRPr="000A5D9A" w:rsidRDefault="000A5D9A" w:rsidP="000A5D9A">
      <w:pPr>
        <w:pStyle w:val="af1"/>
        <w:ind w:firstLine="720"/>
        <w:rPr>
          <w:szCs w:val="28"/>
          <w:lang w:val="uk-UA"/>
        </w:rPr>
      </w:pPr>
      <w:r w:rsidRPr="000A5D9A">
        <w:rPr>
          <w:szCs w:val="28"/>
          <w:lang w:val="uk-UA"/>
        </w:rPr>
        <w:lastRenderedPageBreak/>
        <w:t xml:space="preserve">Найбільш показаними видами спорту при </w:t>
      </w:r>
      <w:proofErr w:type="spellStart"/>
      <w:r w:rsidRPr="000A5D9A">
        <w:rPr>
          <w:szCs w:val="28"/>
          <w:lang w:val="uk-UA"/>
        </w:rPr>
        <w:t>зплощенні</w:t>
      </w:r>
      <w:proofErr w:type="spellEnd"/>
      <w:r w:rsidRPr="000A5D9A">
        <w:rPr>
          <w:szCs w:val="28"/>
          <w:lang w:val="uk-UA"/>
        </w:rPr>
        <w:t xml:space="preserve"> зводів стопи є плавання (стилем «кроль»), ходьба на  лижах, їзда на велосипеді, спортивні ігри з </w:t>
      </w:r>
      <w:proofErr w:type="spellStart"/>
      <w:r w:rsidRPr="000A5D9A">
        <w:rPr>
          <w:szCs w:val="28"/>
          <w:lang w:val="uk-UA"/>
        </w:rPr>
        <w:t>м’ячем</w:t>
      </w:r>
      <w:proofErr w:type="spellEnd"/>
      <w:r w:rsidRPr="000A5D9A">
        <w:rPr>
          <w:szCs w:val="28"/>
          <w:lang w:val="uk-UA"/>
        </w:rPr>
        <w:t xml:space="preserve"> (волейбол, баскетбол) [25].</w:t>
      </w:r>
    </w:p>
    <w:p w14:paraId="3BC04E30" w14:textId="77777777" w:rsidR="000A5D9A" w:rsidRPr="000A5D9A" w:rsidRDefault="000A5D9A" w:rsidP="000A5D9A">
      <w:pPr>
        <w:pStyle w:val="af1"/>
        <w:ind w:firstLine="720"/>
        <w:rPr>
          <w:szCs w:val="28"/>
          <w:lang w:val="uk-UA"/>
        </w:rPr>
      </w:pPr>
      <w:r w:rsidRPr="000A5D9A">
        <w:rPr>
          <w:szCs w:val="28"/>
          <w:lang w:val="uk-UA"/>
        </w:rPr>
        <w:t xml:space="preserve">Спортивні вправи не слід вважати самостійними засобами лікування – вони доповнюють інші методи лікування. </w:t>
      </w:r>
    </w:p>
    <w:p w14:paraId="5B8454F3" w14:textId="77777777" w:rsidR="000A5D9A" w:rsidRPr="000A5D9A" w:rsidRDefault="000A5D9A" w:rsidP="000A5D9A">
      <w:pPr>
        <w:pStyle w:val="af1"/>
        <w:ind w:firstLine="720"/>
        <w:rPr>
          <w:szCs w:val="28"/>
          <w:lang w:val="uk-UA"/>
        </w:rPr>
      </w:pPr>
      <w:r w:rsidRPr="000A5D9A">
        <w:rPr>
          <w:szCs w:val="28"/>
          <w:lang w:val="uk-UA"/>
        </w:rPr>
        <w:t xml:space="preserve">При деформації стоп, що супроводжуються болючим синдромом показане застосування масажу й самомасажу гомілок і стоп. На гомілці проводять масаж переважно внутрішньої  підошовної поверхні. </w:t>
      </w:r>
    </w:p>
    <w:p w14:paraId="7EBBD7C6" w14:textId="77777777" w:rsidR="000A5D9A" w:rsidRPr="000A5D9A" w:rsidRDefault="000A5D9A" w:rsidP="000A5D9A">
      <w:pPr>
        <w:pStyle w:val="af1"/>
        <w:ind w:firstLine="720"/>
        <w:rPr>
          <w:szCs w:val="28"/>
          <w:lang w:val="uk-UA"/>
        </w:rPr>
      </w:pPr>
      <w:r w:rsidRPr="000A5D9A">
        <w:rPr>
          <w:szCs w:val="28"/>
          <w:lang w:val="uk-UA"/>
        </w:rPr>
        <w:t xml:space="preserve">Самомасаж роблять так: у сидячому положенні ступнею правої ноги масажують внутрішній </w:t>
      </w:r>
      <w:proofErr w:type="spellStart"/>
      <w:r w:rsidR="00D02BF1">
        <w:rPr>
          <w:szCs w:val="28"/>
          <w:lang w:val="uk-UA"/>
        </w:rPr>
        <w:t>з</w:t>
      </w:r>
      <w:r w:rsidRPr="000A5D9A">
        <w:rPr>
          <w:szCs w:val="28"/>
          <w:lang w:val="uk-UA"/>
        </w:rPr>
        <w:t>в</w:t>
      </w:r>
      <w:r w:rsidR="00D02BF1">
        <w:rPr>
          <w:szCs w:val="28"/>
          <w:lang w:val="uk-UA"/>
        </w:rPr>
        <w:t>о</w:t>
      </w:r>
      <w:r w:rsidRPr="000A5D9A">
        <w:rPr>
          <w:szCs w:val="28"/>
          <w:lang w:val="uk-UA"/>
        </w:rPr>
        <w:t>д</w:t>
      </w:r>
      <w:proofErr w:type="spellEnd"/>
      <w:r w:rsidRPr="000A5D9A">
        <w:rPr>
          <w:szCs w:val="28"/>
          <w:lang w:val="uk-UA"/>
        </w:rPr>
        <w:t xml:space="preserve"> і внутрішню частину гомілки лівої ноги й навпаки масаж починають  від пальців ніг до коліна. Тривалість 7-10 хвилин, 1-2 рази на день. При проведенні самомасажу м’язових груп застосовуються прийоми </w:t>
      </w:r>
      <w:proofErr w:type="spellStart"/>
      <w:r w:rsidRPr="000A5D9A">
        <w:rPr>
          <w:szCs w:val="28"/>
          <w:lang w:val="uk-UA"/>
        </w:rPr>
        <w:t>погладжування</w:t>
      </w:r>
      <w:proofErr w:type="spellEnd"/>
      <w:r w:rsidRPr="000A5D9A">
        <w:rPr>
          <w:szCs w:val="28"/>
          <w:lang w:val="uk-UA"/>
        </w:rPr>
        <w:t xml:space="preserve">, глибокого розтирання, </w:t>
      </w:r>
      <w:proofErr w:type="spellStart"/>
      <w:r w:rsidRPr="000A5D9A">
        <w:rPr>
          <w:szCs w:val="28"/>
          <w:lang w:val="uk-UA"/>
        </w:rPr>
        <w:t>розминання</w:t>
      </w:r>
      <w:proofErr w:type="spellEnd"/>
      <w:r w:rsidRPr="000A5D9A">
        <w:rPr>
          <w:szCs w:val="28"/>
          <w:lang w:val="uk-UA"/>
        </w:rPr>
        <w:t xml:space="preserve">, </w:t>
      </w:r>
      <w:proofErr w:type="spellStart"/>
      <w:r w:rsidRPr="000A5D9A">
        <w:rPr>
          <w:szCs w:val="28"/>
          <w:lang w:val="uk-UA"/>
        </w:rPr>
        <w:t>поколачування</w:t>
      </w:r>
      <w:proofErr w:type="spellEnd"/>
      <w:r w:rsidRPr="000A5D9A">
        <w:rPr>
          <w:szCs w:val="28"/>
          <w:lang w:val="uk-UA"/>
        </w:rPr>
        <w:t xml:space="preserve"> й </w:t>
      </w:r>
      <w:proofErr w:type="spellStart"/>
      <w:r w:rsidRPr="000A5D9A">
        <w:rPr>
          <w:szCs w:val="28"/>
          <w:lang w:val="uk-UA"/>
        </w:rPr>
        <w:t>т.п</w:t>
      </w:r>
      <w:proofErr w:type="spellEnd"/>
      <w:r w:rsidRPr="000A5D9A">
        <w:rPr>
          <w:szCs w:val="28"/>
          <w:lang w:val="uk-UA"/>
        </w:rPr>
        <w:t>. [51].</w:t>
      </w:r>
    </w:p>
    <w:p w14:paraId="0751BD8C" w14:textId="77777777" w:rsidR="000A5D9A" w:rsidRPr="000A5D9A" w:rsidRDefault="000A5D9A" w:rsidP="000A5D9A">
      <w:pPr>
        <w:pStyle w:val="af1"/>
        <w:ind w:firstLine="720"/>
        <w:rPr>
          <w:szCs w:val="28"/>
          <w:lang w:val="uk-UA"/>
        </w:rPr>
      </w:pPr>
      <w:r w:rsidRPr="000A5D9A">
        <w:rPr>
          <w:szCs w:val="28"/>
          <w:lang w:val="uk-UA"/>
        </w:rPr>
        <w:t>Позитивно впливають на покращення стану формування зводу ступні водні процедури для ніг. Беруть 2 миски: одну з гарячою (до 50</w:t>
      </w:r>
      <w:r w:rsidRPr="000A5D9A">
        <w:rPr>
          <w:szCs w:val="28"/>
          <w:lang w:val="uk-UA"/>
        </w:rPr>
        <w:sym w:font="Symbol" w:char="F0B0"/>
      </w:r>
      <w:r w:rsidRPr="000A5D9A">
        <w:rPr>
          <w:szCs w:val="28"/>
          <w:lang w:val="uk-UA"/>
        </w:rPr>
        <w:t>С), іншу з холодною водою. Ноги опускають то в гарячу, то в холодну воду. Закінчують процедуру  опусканням ніг у холодну воду [26].</w:t>
      </w:r>
    </w:p>
    <w:p w14:paraId="65E145A6" w14:textId="77777777" w:rsidR="000A5D9A" w:rsidRPr="000A5D9A" w:rsidRDefault="000A5D9A" w:rsidP="000A5D9A">
      <w:pPr>
        <w:pStyle w:val="af1"/>
        <w:ind w:firstLine="720"/>
        <w:rPr>
          <w:szCs w:val="28"/>
          <w:lang w:val="uk-UA"/>
        </w:rPr>
      </w:pPr>
      <w:r w:rsidRPr="000A5D9A">
        <w:rPr>
          <w:szCs w:val="28"/>
          <w:lang w:val="uk-UA"/>
        </w:rPr>
        <w:t xml:space="preserve">Для запобігання внутрішнього зводу й м’язів гомілки від перевантаження й перевтоми вкладати у взуття профілактичні устілки, спеціальні  </w:t>
      </w:r>
      <w:proofErr w:type="spellStart"/>
      <w:r w:rsidRPr="000A5D9A">
        <w:rPr>
          <w:szCs w:val="28"/>
          <w:lang w:val="uk-UA"/>
        </w:rPr>
        <w:t>корегуючі</w:t>
      </w:r>
      <w:proofErr w:type="spellEnd"/>
      <w:r w:rsidRPr="000A5D9A">
        <w:rPr>
          <w:szCs w:val="28"/>
          <w:lang w:val="uk-UA"/>
        </w:rPr>
        <w:t xml:space="preserve"> пристосування.</w:t>
      </w:r>
    </w:p>
    <w:p w14:paraId="0E39EE70" w14:textId="77777777" w:rsidR="000A5D9A" w:rsidRPr="000A5D9A" w:rsidRDefault="000A5D9A" w:rsidP="000A5D9A">
      <w:pPr>
        <w:pStyle w:val="af1"/>
        <w:ind w:firstLine="720"/>
        <w:rPr>
          <w:szCs w:val="28"/>
          <w:lang w:val="uk-UA"/>
        </w:rPr>
      </w:pPr>
      <w:r w:rsidRPr="000A5D9A">
        <w:rPr>
          <w:szCs w:val="28"/>
          <w:lang w:val="uk-UA"/>
        </w:rPr>
        <w:t>Таким чином, для корекції плоско-</w:t>
      </w:r>
      <w:proofErr w:type="spellStart"/>
      <w:r w:rsidRPr="000A5D9A">
        <w:rPr>
          <w:szCs w:val="28"/>
          <w:lang w:val="uk-UA"/>
        </w:rPr>
        <w:t>вальгусної</w:t>
      </w:r>
      <w:proofErr w:type="spellEnd"/>
      <w:r w:rsidRPr="000A5D9A">
        <w:rPr>
          <w:szCs w:val="28"/>
          <w:lang w:val="uk-UA"/>
        </w:rPr>
        <w:t xml:space="preserve"> стопи в першу чергу зміцнюють м’язи зводу ступні, стежать за носінням зручного взуття, а також  обмежують навантаження на нижні кінцівки. Особи, які мають такі проблеми повинні розвивати в себе навички правильної ходьби, із правильною постановкою  </w:t>
      </w:r>
      <w:proofErr w:type="spellStart"/>
      <w:r w:rsidRPr="000A5D9A">
        <w:rPr>
          <w:szCs w:val="28"/>
          <w:lang w:val="uk-UA"/>
        </w:rPr>
        <w:t>ступнів</w:t>
      </w:r>
      <w:proofErr w:type="spellEnd"/>
      <w:r w:rsidRPr="000A5D9A">
        <w:rPr>
          <w:szCs w:val="28"/>
          <w:lang w:val="uk-UA"/>
        </w:rPr>
        <w:t xml:space="preserve"> [52, 53].</w:t>
      </w:r>
    </w:p>
    <w:p w14:paraId="5F7CFF33" w14:textId="77777777" w:rsidR="000A5D9A" w:rsidRPr="000A5D9A" w:rsidRDefault="000A5D9A" w:rsidP="000A5D9A">
      <w:pPr>
        <w:pStyle w:val="af1"/>
        <w:ind w:firstLine="720"/>
        <w:rPr>
          <w:szCs w:val="28"/>
          <w:lang w:val="uk-UA"/>
        </w:rPr>
      </w:pPr>
      <w:r w:rsidRPr="000A5D9A">
        <w:rPr>
          <w:szCs w:val="28"/>
          <w:lang w:val="uk-UA"/>
        </w:rPr>
        <w:t>В режим дня необхідно впроваджувати ранкову заряду й  фізкультурні паузи із включенням у них спеціальних вправ фізичної терапії для профілактики загострень, які принесуть безсумнівний оздоровлюючий ефект. Доказом цього можуть служити експериментальні дослідження [54, 55, 56].</w:t>
      </w:r>
    </w:p>
    <w:p w14:paraId="5957306D" w14:textId="77777777" w:rsidR="000A5D9A" w:rsidRPr="000A5D9A" w:rsidRDefault="000A5D9A" w:rsidP="000A5D9A">
      <w:pPr>
        <w:pStyle w:val="af1"/>
        <w:ind w:firstLine="720"/>
        <w:rPr>
          <w:szCs w:val="28"/>
          <w:lang w:val="uk-UA"/>
        </w:rPr>
      </w:pPr>
      <w:r w:rsidRPr="000A5D9A">
        <w:rPr>
          <w:szCs w:val="28"/>
          <w:lang w:val="uk-UA"/>
        </w:rPr>
        <w:lastRenderedPageBreak/>
        <w:t>У проведенні реабілітаційних та профілактичних заходів серед осіб з плоско-</w:t>
      </w:r>
      <w:proofErr w:type="spellStart"/>
      <w:r w:rsidRPr="000A5D9A">
        <w:rPr>
          <w:szCs w:val="28"/>
          <w:lang w:val="uk-UA"/>
        </w:rPr>
        <w:t>вальгусною</w:t>
      </w:r>
      <w:proofErr w:type="spellEnd"/>
      <w:r w:rsidRPr="000A5D9A">
        <w:rPr>
          <w:szCs w:val="28"/>
          <w:lang w:val="uk-UA"/>
        </w:rPr>
        <w:t xml:space="preserve"> установкою стопи дуже важлива цілеспрямованість та зацікавленість само</w:t>
      </w:r>
      <w:r w:rsidR="00D02BF1">
        <w:rPr>
          <w:szCs w:val="28"/>
          <w:lang w:val="uk-UA"/>
        </w:rPr>
        <w:t>ї людини</w:t>
      </w:r>
      <w:r w:rsidRPr="000A5D9A">
        <w:rPr>
          <w:szCs w:val="28"/>
          <w:lang w:val="uk-UA"/>
        </w:rPr>
        <w:t>, медичних працівників і фахівців-</w:t>
      </w:r>
      <w:proofErr w:type="spellStart"/>
      <w:r w:rsidRPr="000A5D9A">
        <w:rPr>
          <w:szCs w:val="28"/>
          <w:lang w:val="uk-UA"/>
        </w:rPr>
        <w:t>реабілітологів</w:t>
      </w:r>
      <w:proofErr w:type="spellEnd"/>
      <w:r w:rsidRPr="000A5D9A">
        <w:rPr>
          <w:szCs w:val="28"/>
          <w:lang w:val="uk-UA"/>
        </w:rPr>
        <w:t xml:space="preserve"> [57, 58, 59]. Це запорука успіху та покращення якості життя осіб з такими порушеннями опорно-рухового апарата.</w:t>
      </w:r>
    </w:p>
    <w:p w14:paraId="00E9AAD4" w14:textId="77777777" w:rsidR="000A5D9A" w:rsidRPr="000A5D9A" w:rsidRDefault="000A5D9A" w:rsidP="000A5D9A">
      <w:pPr>
        <w:spacing w:line="360" w:lineRule="auto"/>
        <w:ind w:firstLine="708"/>
        <w:jc w:val="center"/>
        <w:rPr>
          <w:bCs/>
          <w:sz w:val="28"/>
          <w:szCs w:val="28"/>
          <w:lang w:val="uk-UA"/>
        </w:rPr>
      </w:pPr>
      <w:r w:rsidRPr="000A5D9A">
        <w:rPr>
          <w:sz w:val="28"/>
          <w:szCs w:val="28"/>
          <w:lang w:val="uk-UA"/>
        </w:rPr>
        <w:br w:type="page"/>
      </w:r>
      <w:r w:rsidRPr="000A5D9A">
        <w:rPr>
          <w:bCs/>
          <w:sz w:val="28"/>
          <w:szCs w:val="28"/>
          <w:lang w:val="uk-UA"/>
        </w:rPr>
        <w:lastRenderedPageBreak/>
        <w:t>2 ЗАВДАННЯ, МЕТОДИ ТА ОРГАНІЗАЦІЯ ДОСЛІДЖЕННЯ</w:t>
      </w:r>
    </w:p>
    <w:p w14:paraId="1F4B49B4" w14:textId="77777777" w:rsidR="000A5D9A" w:rsidRPr="000A5D9A" w:rsidRDefault="000A5D9A" w:rsidP="000A5D9A">
      <w:pPr>
        <w:spacing w:line="360" w:lineRule="auto"/>
        <w:ind w:firstLine="708"/>
        <w:jc w:val="both"/>
        <w:rPr>
          <w:bCs/>
          <w:sz w:val="28"/>
          <w:szCs w:val="28"/>
          <w:lang w:val="uk-UA"/>
        </w:rPr>
      </w:pPr>
    </w:p>
    <w:p w14:paraId="26574B32"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2.1 Завдання дослідження</w:t>
      </w:r>
    </w:p>
    <w:p w14:paraId="7DEC831B" w14:textId="77777777" w:rsidR="000A5D9A" w:rsidRPr="000A5D9A" w:rsidRDefault="000A5D9A" w:rsidP="000A5D9A">
      <w:pPr>
        <w:spacing w:line="360" w:lineRule="auto"/>
        <w:ind w:right="99" w:firstLine="708"/>
        <w:jc w:val="both"/>
        <w:rPr>
          <w:bCs/>
          <w:sz w:val="28"/>
          <w:szCs w:val="28"/>
          <w:lang w:val="uk-UA"/>
        </w:rPr>
      </w:pPr>
    </w:p>
    <w:p w14:paraId="756EA55E" w14:textId="77777777" w:rsidR="000A5D9A" w:rsidRPr="000A5D9A" w:rsidRDefault="000A5D9A" w:rsidP="000A5D9A">
      <w:pPr>
        <w:spacing w:line="360" w:lineRule="auto"/>
        <w:ind w:right="-1" w:firstLine="708"/>
        <w:jc w:val="both"/>
        <w:rPr>
          <w:bCs/>
          <w:sz w:val="28"/>
          <w:szCs w:val="28"/>
          <w:lang w:val="uk-UA"/>
        </w:rPr>
      </w:pPr>
      <w:r w:rsidRPr="000A5D9A">
        <w:rPr>
          <w:sz w:val="28"/>
          <w:szCs w:val="28"/>
          <w:lang w:val="uk-UA"/>
        </w:rPr>
        <w:t>Метою роботи –</w:t>
      </w:r>
      <w:r w:rsidR="008B0619">
        <w:rPr>
          <w:sz w:val="28"/>
          <w:szCs w:val="28"/>
          <w:lang w:val="uk-UA"/>
        </w:rPr>
        <w:t xml:space="preserve"> </w:t>
      </w:r>
      <w:r w:rsidR="008B0619" w:rsidRPr="008B0619">
        <w:rPr>
          <w:sz w:val="28"/>
          <w:szCs w:val="28"/>
          <w:lang w:val="uk-UA"/>
        </w:rPr>
        <w:t xml:space="preserve">оцінка ефективності застосування </w:t>
      </w:r>
      <w:proofErr w:type="spellStart"/>
      <w:r w:rsidR="008B0619" w:rsidRPr="008B0619">
        <w:rPr>
          <w:sz w:val="28"/>
          <w:szCs w:val="28"/>
          <w:lang w:val="uk-UA"/>
        </w:rPr>
        <w:t>кінезіотейпування</w:t>
      </w:r>
      <w:proofErr w:type="spellEnd"/>
      <w:r w:rsidR="008B0619" w:rsidRPr="008B0619">
        <w:rPr>
          <w:sz w:val="28"/>
          <w:szCs w:val="28"/>
          <w:lang w:val="uk-UA"/>
        </w:rPr>
        <w:t xml:space="preserve"> </w:t>
      </w:r>
      <w:r w:rsidR="008B0619" w:rsidRPr="001D2493">
        <w:rPr>
          <w:bCs/>
          <w:iCs/>
          <w:color w:val="000000"/>
          <w:sz w:val="28"/>
          <w:szCs w:val="28"/>
          <w:lang w:val="uk-UA"/>
        </w:rPr>
        <w:t>в системі реабілітації спортсменів з набутими деформаціями стоп внаслідок професійних навантажень в ігрових видах спорту</w:t>
      </w:r>
      <w:r w:rsidRPr="000A5D9A">
        <w:rPr>
          <w:sz w:val="28"/>
          <w:szCs w:val="28"/>
          <w:lang w:val="uk-UA"/>
        </w:rPr>
        <w:t>.</w:t>
      </w:r>
    </w:p>
    <w:p w14:paraId="30CB07CD" w14:textId="77777777" w:rsidR="000A5D9A" w:rsidRPr="000A5D9A" w:rsidRDefault="000A5D9A" w:rsidP="000A5D9A">
      <w:pPr>
        <w:spacing w:line="360" w:lineRule="auto"/>
        <w:ind w:right="99" w:firstLine="708"/>
        <w:jc w:val="both"/>
        <w:rPr>
          <w:bCs/>
          <w:sz w:val="28"/>
          <w:szCs w:val="28"/>
          <w:lang w:val="uk-UA"/>
        </w:rPr>
      </w:pPr>
      <w:r w:rsidRPr="000A5D9A">
        <w:rPr>
          <w:bCs/>
          <w:sz w:val="28"/>
          <w:szCs w:val="28"/>
          <w:lang w:val="uk-UA"/>
        </w:rPr>
        <w:t>В зв’язку з цим в дослідженні були поставлені  наступні задачі:</w:t>
      </w:r>
    </w:p>
    <w:p w14:paraId="77F718AA" w14:textId="77777777" w:rsidR="000A5D9A" w:rsidRPr="000A5D9A" w:rsidRDefault="000A5D9A" w:rsidP="000A5D9A">
      <w:pPr>
        <w:spacing w:line="360" w:lineRule="auto"/>
        <w:ind w:right="-1" w:firstLine="708"/>
        <w:jc w:val="both"/>
        <w:rPr>
          <w:sz w:val="28"/>
          <w:szCs w:val="28"/>
          <w:lang w:val="uk-UA"/>
        </w:rPr>
      </w:pPr>
      <w:r w:rsidRPr="000A5D9A">
        <w:rPr>
          <w:bCs/>
          <w:sz w:val="28"/>
          <w:szCs w:val="28"/>
          <w:lang w:val="uk-UA"/>
        </w:rPr>
        <w:t xml:space="preserve">1. Вивчити особливості функціонального стану стопи в </w:t>
      </w:r>
      <w:r w:rsidRPr="000A5D9A">
        <w:rPr>
          <w:sz w:val="28"/>
          <w:szCs w:val="28"/>
          <w:lang w:val="uk-UA"/>
        </w:rPr>
        <w:t>спортсменів з </w:t>
      </w:r>
      <w:r w:rsidR="00C75515">
        <w:rPr>
          <w:sz w:val="28"/>
          <w:szCs w:val="28"/>
          <w:lang w:val="uk-UA"/>
        </w:rPr>
        <w:t>набутою професійною</w:t>
      </w:r>
      <w:r w:rsidRPr="000A5D9A">
        <w:rPr>
          <w:sz w:val="28"/>
          <w:szCs w:val="28"/>
          <w:lang w:val="uk-UA"/>
        </w:rPr>
        <w:t xml:space="preserve"> деформацією на початку дослідження.</w:t>
      </w:r>
    </w:p>
    <w:p w14:paraId="5D7A1FC0" w14:textId="77777777" w:rsidR="000A5D9A" w:rsidRPr="000A5D9A" w:rsidRDefault="000A5D9A" w:rsidP="000A5D9A">
      <w:pPr>
        <w:spacing w:line="360" w:lineRule="auto"/>
        <w:ind w:right="-1" w:firstLine="708"/>
        <w:jc w:val="both"/>
        <w:rPr>
          <w:sz w:val="28"/>
          <w:szCs w:val="28"/>
          <w:lang w:val="uk-UA"/>
        </w:rPr>
      </w:pPr>
      <w:r w:rsidRPr="000A5D9A">
        <w:rPr>
          <w:sz w:val="28"/>
          <w:szCs w:val="28"/>
          <w:lang w:val="uk-UA"/>
        </w:rPr>
        <w:t xml:space="preserve">2. Запропонувати </w:t>
      </w:r>
      <w:r w:rsidR="00C75515">
        <w:rPr>
          <w:sz w:val="28"/>
          <w:szCs w:val="28"/>
          <w:lang w:val="uk-UA"/>
        </w:rPr>
        <w:t xml:space="preserve">комплексну </w:t>
      </w:r>
      <w:r w:rsidRPr="000A5D9A">
        <w:rPr>
          <w:sz w:val="28"/>
          <w:szCs w:val="28"/>
          <w:lang w:val="uk-UA"/>
        </w:rPr>
        <w:t xml:space="preserve">програму реабілітації із </w:t>
      </w:r>
      <w:r w:rsidR="00C75515">
        <w:rPr>
          <w:sz w:val="28"/>
          <w:szCs w:val="28"/>
          <w:lang w:val="uk-UA"/>
        </w:rPr>
        <w:t xml:space="preserve">застосуванням </w:t>
      </w:r>
      <w:proofErr w:type="spellStart"/>
      <w:r w:rsidR="00C75515">
        <w:rPr>
          <w:sz w:val="28"/>
          <w:szCs w:val="28"/>
          <w:lang w:val="uk-UA"/>
        </w:rPr>
        <w:t>кінезіотейпування</w:t>
      </w:r>
      <w:proofErr w:type="spellEnd"/>
      <w:r w:rsidRPr="000A5D9A">
        <w:rPr>
          <w:sz w:val="28"/>
          <w:szCs w:val="28"/>
          <w:lang w:val="uk-UA"/>
        </w:rPr>
        <w:t xml:space="preserve"> для корекції </w:t>
      </w:r>
      <w:r w:rsidRPr="000A5D9A">
        <w:rPr>
          <w:bCs/>
          <w:sz w:val="28"/>
          <w:szCs w:val="28"/>
          <w:lang w:val="uk-UA"/>
        </w:rPr>
        <w:t>функціонального стану стопи</w:t>
      </w:r>
      <w:r w:rsidRPr="000A5D9A">
        <w:rPr>
          <w:sz w:val="28"/>
          <w:szCs w:val="28"/>
          <w:lang w:val="uk-UA"/>
        </w:rPr>
        <w:t xml:space="preserve"> </w:t>
      </w:r>
      <w:r w:rsidR="00C51ED0" w:rsidRPr="001D2493">
        <w:rPr>
          <w:bCs/>
          <w:iCs/>
          <w:color w:val="000000"/>
          <w:sz w:val="28"/>
          <w:szCs w:val="28"/>
          <w:lang w:val="uk-UA"/>
        </w:rPr>
        <w:t>спортсменів з</w:t>
      </w:r>
      <w:r w:rsidR="00C51ED0">
        <w:rPr>
          <w:bCs/>
          <w:iCs/>
          <w:color w:val="000000"/>
          <w:sz w:val="28"/>
          <w:szCs w:val="28"/>
          <w:lang w:val="uk-UA"/>
        </w:rPr>
        <w:t> </w:t>
      </w:r>
      <w:r w:rsidR="00C51ED0" w:rsidRPr="001D2493">
        <w:rPr>
          <w:bCs/>
          <w:iCs/>
          <w:color w:val="000000"/>
          <w:sz w:val="28"/>
          <w:szCs w:val="28"/>
          <w:lang w:val="uk-UA"/>
        </w:rPr>
        <w:t>набутими деформаціями стоп внаслідок професійних навантажень в ігрових видах спорту</w:t>
      </w:r>
      <w:r w:rsidRPr="000A5D9A">
        <w:rPr>
          <w:sz w:val="28"/>
          <w:szCs w:val="28"/>
          <w:lang w:val="uk-UA"/>
        </w:rPr>
        <w:t>.</w:t>
      </w:r>
    </w:p>
    <w:p w14:paraId="3120FB77" w14:textId="77777777" w:rsidR="000A5D9A" w:rsidRPr="000A5D9A" w:rsidRDefault="000A5D9A" w:rsidP="000A5D9A">
      <w:pPr>
        <w:spacing w:line="360" w:lineRule="auto"/>
        <w:ind w:right="-1" w:firstLine="708"/>
        <w:jc w:val="both"/>
        <w:rPr>
          <w:sz w:val="28"/>
          <w:szCs w:val="28"/>
          <w:lang w:val="uk-UA"/>
        </w:rPr>
      </w:pPr>
      <w:r w:rsidRPr="000A5D9A">
        <w:rPr>
          <w:sz w:val="28"/>
          <w:szCs w:val="28"/>
          <w:lang w:val="uk-UA"/>
        </w:rPr>
        <w:t xml:space="preserve">3. </w:t>
      </w:r>
      <w:r w:rsidRPr="000A5D9A">
        <w:rPr>
          <w:bCs/>
          <w:sz w:val="28"/>
          <w:szCs w:val="28"/>
          <w:lang w:val="uk-UA"/>
        </w:rPr>
        <w:t xml:space="preserve">Визначити </w:t>
      </w:r>
      <w:r w:rsidR="00C51ED0" w:rsidRPr="000A5D9A">
        <w:rPr>
          <w:bCs/>
          <w:sz w:val="28"/>
          <w:szCs w:val="28"/>
          <w:lang w:val="uk-UA"/>
        </w:rPr>
        <w:t xml:space="preserve">особливості функціонального стану стопи в </w:t>
      </w:r>
      <w:r w:rsidR="00C51ED0" w:rsidRPr="000A5D9A">
        <w:rPr>
          <w:sz w:val="28"/>
          <w:szCs w:val="28"/>
          <w:lang w:val="uk-UA"/>
        </w:rPr>
        <w:t>спортсменів з </w:t>
      </w:r>
      <w:r w:rsidR="00C51ED0">
        <w:rPr>
          <w:sz w:val="28"/>
          <w:szCs w:val="28"/>
          <w:lang w:val="uk-UA"/>
        </w:rPr>
        <w:t>набутою професійною</w:t>
      </w:r>
      <w:r w:rsidR="00C51ED0" w:rsidRPr="000A5D9A">
        <w:rPr>
          <w:sz w:val="28"/>
          <w:szCs w:val="28"/>
          <w:lang w:val="uk-UA"/>
        </w:rPr>
        <w:t xml:space="preserve"> деформацією </w:t>
      </w:r>
      <w:r w:rsidRPr="000A5D9A">
        <w:rPr>
          <w:sz w:val="28"/>
          <w:szCs w:val="28"/>
          <w:lang w:val="uk-UA"/>
        </w:rPr>
        <w:t>наприкінці дослідження.</w:t>
      </w:r>
    </w:p>
    <w:p w14:paraId="595BE197" w14:textId="77777777" w:rsidR="000A5D9A" w:rsidRPr="000A5D9A" w:rsidRDefault="000A5D9A" w:rsidP="000A5D9A">
      <w:pPr>
        <w:spacing w:line="360" w:lineRule="auto"/>
        <w:ind w:right="-1" w:firstLine="708"/>
        <w:jc w:val="both"/>
        <w:rPr>
          <w:bCs/>
          <w:sz w:val="28"/>
          <w:szCs w:val="28"/>
          <w:lang w:val="uk-UA"/>
        </w:rPr>
      </w:pPr>
      <w:r w:rsidRPr="000A5D9A">
        <w:rPr>
          <w:sz w:val="28"/>
          <w:szCs w:val="28"/>
          <w:lang w:val="uk-UA"/>
        </w:rPr>
        <w:t xml:space="preserve">4. </w:t>
      </w:r>
      <w:r w:rsidR="00C51ED0">
        <w:rPr>
          <w:sz w:val="28"/>
          <w:szCs w:val="28"/>
          <w:lang w:val="uk-UA"/>
        </w:rPr>
        <w:t xml:space="preserve">Дати </w:t>
      </w:r>
      <w:r w:rsidR="00C51ED0" w:rsidRPr="008B0619">
        <w:rPr>
          <w:sz w:val="28"/>
          <w:szCs w:val="28"/>
          <w:lang w:val="uk-UA"/>
        </w:rPr>
        <w:t>оцінк</w:t>
      </w:r>
      <w:r w:rsidR="00C51ED0">
        <w:rPr>
          <w:sz w:val="28"/>
          <w:szCs w:val="28"/>
          <w:lang w:val="uk-UA"/>
        </w:rPr>
        <w:t>у</w:t>
      </w:r>
      <w:r w:rsidR="00C51ED0" w:rsidRPr="008B0619">
        <w:rPr>
          <w:sz w:val="28"/>
          <w:szCs w:val="28"/>
          <w:lang w:val="uk-UA"/>
        </w:rPr>
        <w:t xml:space="preserve"> ефективності застосування </w:t>
      </w:r>
      <w:proofErr w:type="spellStart"/>
      <w:r w:rsidR="00C51ED0" w:rsidRPr="008B0619">
        <w:rPr>
          <w:sz w:val="28"/>
          <w:szCs w:val="28"/>
          <w:lang w:val="uk-UA"/>
        </w:rPr>
        <w:t>кінезіотейпування</w:t>
      </w:r>
      <w:proofErr w:type="spellEnd"/>
      <w:r w:rsidR="00C51ED0" w:rsidRPr="008B0619">
        <w:rPr>
          <w:sz w:val="28"/>
          <w:szCs w:val="28"/>
          <w:lang w:val="uk-UA"/>
        </w:rPr>
        <w:t xml:space="preserve"> </w:t>
      </w:r>
      <w:r w:rsidR="00C51ED0" w:rsidRPr="001D2493">
        <w:rPr>
          <w:bCs/>
          <w:iCs/>
          <w:color w:val="000000"/>
          <w:sz w:val="28"/>
          <w:szCs w:val="28"/>
          <w:lang w:val="uk-UA"/>
        </w:rPr>
        <w:t>в системі реабілітації спортсменів з набутими деформаціями стоп внаслідок професійних навантажень в ігрових видах спорту</w:t>
      </w:r>
      <w:r w:rsidRPr="000A5D9A">
        <w:rPr>
          <w:sz w:val="28"/>
          <w:szCs w:val="28"/>
          <w:lang w:val="uk-UA"/>
        </w:rPr>
        <w:t>.</w:t>
      </w:r>
    </w:p>
    <w:p w14:paraId="34EA4422" w14:textId="77777777" w:rsidR="000A5D9A" w:rsidRPr="000A5D9A" w:rsidRDefault="000A5D9A" w:rsidP="000A5D9A">
      <w:pPr>
        <w:spacing w:line="360" w:lineRule="auto"/>
        <w:ind w:right="99" w:firstLine="708"/>
        <w:jc w:val="both"/>
        <w:rPr>
          <w:sz w:val="28"/>
          <w:szCs w:val="28"/>
          <w:lang w:val="uk-UA"/>
        </w:rPr>
      </w:pPr>
    </w:p>
    <w:p w14:paraId="1A44A3DF" w14:textId="77777777" w:rsidR="000A5D9A" w:rsidRPr="000A5D9A" w:rsidRDefault="000A5D9A" w:rsidP="000A5D9A">
      <w:pPr>
        <w:spacing w:line="360" w:lineRule="auto"/>
        <w:ind w:right="99" w:firstLine="708"/>
        <w:jc w:val="both"/>
        <w:rPr>
          <w:sz w:val="28"/>
          <w:szCs w:val="28"/>
          <w:lang w:val="uk-UA"/>
        </w:rPr>
      </w:pPr>
      <w:r w:rsidRPr="000A5D9A">
        <w:rPr>
          <w:sz w:val="28"/>
          <w:szCs w:val="28"/>
          <w:lang w:val="uk-UA"/>
        </w:rPr>
        <w:t>2.2 Методи дослідження</w:t>
      </w:r>
    </w:p>
    <w:p w14:paraId="564F5B7B" w14:textId="77777777" w:rsidR="000A5D9A" w:rsidRPr="000A5D9A" w:rsidRDefault="000A5D9A" w:rsidP="000A5D9A">
      <w:pPr>
        <w:spacing w:line="360" w:lineRule="auto"/>
        <w:ind w:right="99" w:firstLine="708"/>
        <w:jc w:val="both"/>
        <w:rPr>
          <w:sz w:val="28"/>
          <w:szCs w:val="28"/>
          <w:lang w:val="uk-UA"/>
        </w:rPr>
      </w:pPr>
    </w:p>
    <w:p w14:paraId="3D7563BD"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 xml:space="preserve">Для вирішення завдань в роботі використані </w:t>
      </w:r>
      <w:r w:rsidR="00954645">
        <w:rPr>
          <w:bCs/>
          <w:sz w:val="28"/>
          <w:szCs w:val="28"/>
          <w:lang w:val="uk-UA"/>
        </w:rPr>
        <w:t>так</w:t>
      </w:r>
      <w:r w:rsidRPr="000A5D9A">
        <w:rPr>
          <w:bCs/>
          <w:sz w:val="28"/>
          <w:szCs w:val="28"/>
          <w:lang w:val="uk-UA"/>
        </w:rPr>
        <w:t>і методи дослідження:</w:t>
      </w:r>
    </w:p>
    <w:p w14:paraId="5B800C45"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1. Аналіз та узагальнення літературних джерел.</w:t>
      </w:r>
    </w:p>
    <w:p w14:paraId="5A639F43"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2. Метод аналізу медичних карт осіб другого зрілого вику.</w:t>
      </w:r>
    </w:p>
    <w:p w14:paraId="3AE1B245" w14:textId="77777777" w:rsidR="000A5D9A" w:rsidRPr="000A5D9A" w:rsidRDefault="000A5D9A" w:rsidP="000A5D9A">
      <w:pPr>
        <w:autoSpaceDE w:val="0"/>
        <w:autoSpaceDN w:val="0"/>
        <w:adjustRightInd w:val="0"/>
        <w:spacing w:line="360" w:lineRule="auto"/>
        <w:ind w:firstLine="709"/>
        <w:jc w:val="both"/>
        <w:rPr>
          <w:sz w:val="28"/>
          <w:szCs w:val="28"/>
          <w:lang w:val="uk-UA"/>
        </w:rPr>
      </w:pPr>
      <w:r w:rsidRPr="000A5D9A">
        <w:rPr>
          <w:bCs/>
          <w:sz w:val="28"/>
          <w:szCs w:val="28"/>
          <w:lang w:val="uk-UA"/>
        </w:rPr>
        <w:t>3. </w:t>
      </w:r>
      <w:r w:rsidRPr="000A5D9A">
        <w:rPr>
          <w:sz w:val="28"/>
          <w:szCs w:val="28"/>
          <w:lang w:val="uk-UA"/>
        </w:rPr>
        <w:t>Методи визначення функціонального стану стопи:</w:t>
      </w:r>
    </w:p>
    <w:p w14:paraId="7F80CE3D" w14:textId="77777777" w:rsidR="000A5D9A" w:rsidRPr="000A5D9A" w:rsidRDefault="000A5D9A" w:rsidP="000A5D9A">
      <w:pPr>
        <w:autoSpaceDE w:val="0"/>
        <w:autoSpaceDN w:val="0"/>
        <w:adjustRightInd w:val="0"/>
        <w:spacing w:line="360" w:lineRule="auto"/>
        <w:ind w:firstLine="709"/>
        <w:jc w:val="both"/>
        <w:rPr>
          <w:sz w:val="28"/>
          <w:szCs w:val="28"/>
          <w:lang w:val="uk-UA"/>
        </w:rPr>
      </w:pPr>
      <w:r w:rsidRPr="000A5D9A">
        <w:rPr>
          <w:sz w:val="28"/>
          <w:szCs w:val="28"/>
          <w:lang w:val="uk-UA"/>
        </w:rPr>
        <w:t xml:space="preserve">- візуальний метод (ВАШ шкала); </w:t>
      </w:r>
    </w:p>
    <w:p w14:paraId="0B74FDD0"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sz w:val="28"/>
          <w:szCs w:val="28"/>
          <w:lang w:val="uk-UA"/>
        </w:rPr>
        <w:t>- тестування (</w:t>
      </w:r>
      <w:r w:rsidRPr="000A5D9A">
        <w:rPr>
          <w:color w:val="000000"/>
          <w:sz w:val="28"/>
          <w:szCs w:val="28"/>
          <w:lang w:val="uk-UA"/>
        </w:rPr>
        <w:t>шкала оцінки стопи – AOFAS);</w:t>
      </w:r>
    </w:p>
    <w:p w14:paraId="2239CD96" w14:textId="77777777" w:rsidR="000A5D9A" w:rsidRPr="000A5D9A" w:rsidRDefault="000A5D9A" w:rsidP="000A5D9A">
      <w:pPr>
        <w:autoSpaceDE w:val="0"/>
        <w:autoSpaceDN w:val="0"/>
        <w:adjustRightInd w:val="0"/>
        <w:spacing w:line="360" w:lineRule="auto"/>
        <w:ind w:left="993" w:hanging="284"/>
        <w:jc w:val="both"/>
        <w:rPr>
          <w:color w:val="000000"/>
          <w:sz w:val="28"/>
          <w:szCs w:val="28"/>
          <w:lang w:val="uk-UA"/>
        </w:rPr>
      </w:pPr>
      <w:r w:rsidRPr="000A5D9A">
        <w:rPr>
          <w:sz w:val="28"/>
          <w:szCs w:val="28"/>
          <w:lang w:val="uk-UA"/>
        </w:rPr>
        <w:t>- інструментальні методи (рентгенографія</w:t>
      </w:r>
      <w:r w:rsidRPr="000A5D9A">
        <w:rPr>
          <w:bCs/>
          <w:sz w:val="28"/>
          <w:szCs w:val="28"/>
          <w:lang w:val="uk-UA"/>
        </w:rPr>
        <w:t>).</w:t>
      </w:r>
    </w:p>
    <w:p w14:paraId="1E90AFBD"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4. Методи математичної статистики.</w:t>
      </w:r>
    </w:p>
    <w:p w14:paraId="2FB29AA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lastRenderedPageBreak/>
        <w:t xml:space="preserve">2.2.1 Метод анкетування (візуальна аналогова шкала та </w:t>
      </w:r>
      <w:r w:rsidRPr="000A5D9A">
        <w:rPr>
          <w:color w:val="000000"/>
          <w:sz w:val="28"/>
          <w:szCs w:val="28"/>
          <w:lang w:val="uk-UA"/>
        </w:rPr>
        <w:t>шкала оцінки стоп</w:t>
      </w:r>
      <w:r w:rsidR="007676C5">
        <w:rPr>
          <w:color w:val="000000"/>
          <w:sz w:val="28"/>
          <w:szCs w:val="28"/>
          <w:lang w:val="uk-UA"/>
        </w:rPr>
        <w:t>и</w:t>
      </w:r>
      <w:r w:rsidRPr="000A5D9A">
        <w:rPr>
          <w:color w:val="000000"/>
          <w:sz w:val="28"/>
          <w:szCs w:val="28"/>
          <w:lang w:val="uk-UA"/>
        </w:rPr>
        <w:t>)</w:t>
      </w:r>
    </w:p>
    <w:p w14:paraId="71E322CC" w14:textId="77777777" w:rsidR="000A5D9A" w:rsidRPr="000A5D9A" w:rsidRDefault="000A5D9A" w:rsidP="000A5D9A">
      <w:pPr>
        <w:spacing w:line="360" w:lineRule="auto"/>
        <w:ind w:firstLine="708"/>
        <w:jc w:val="both"/>
        <w:rPr>
          <w:sz w:val="28"/>
          <w:szCs w:val="28"/>
          <w:lang w:val="uk-UA"/>
        </w:rPr>
      </w:pPr>
    </w:p>
    <w:p w14:paraId="31BAE62B" w14:textId="77777777" w:rsidR="000A5D9A" w:rsidRPr="000A5D9A" w:rsidRDefault="007676C5" w:rsidP="000A5D9A">
      <w:pPr>
        <w:spacing w:line="360" w:lineRule="auto"/>
        <w:ind w:firstLine="708"/>
        <w:jc w:val="both"/>
        <w:rPr>
          <w:sz w:val="28"/>
          <w:szCs w:val="28"/>
          <w:lang w:val="uk-UA"/>
        </w:rPr>
      </w:pPr>
      <w:r>
        <w:rPr>
          <w:sz w:val="28"/>
          <w:szCs w:val="28"/>
          <w:lang w:val="uk-UA"/>
        </w:rPr>
        <w:t>Д</w:t>
      </w:r>
      <w:r w:rsidRPr="000A5D9A">
        <w:rPr>
          <w:sz w:val="28"/>
          <w:szCs w:val="28"/>
          <w:lang w:val="uk-UA"/>
        </w:rPr>
        <w:t xml:space="preserve">ля оцінки сприйняття </w:t>
      </w:r>
      <w:r>
        <w:rPr>
          <w:sz w:val="28"/>
          <w:szCs w:val="28"/>
          <w:lang w:val="uk-UA"/>
        </w:rPr>
        <w:t>спортсменом</w:t>
      </w:r>
      <w:r w:rsidRPr="000A5D9A">
        <w:rPr>
          <w:sz w:val="28"/>
          <w:szCs w:val="28"/>
          <w:lang w:val="uk-UA"/>
        </w:rPr>
        <w:t xml:space="preserve"> сво</w:t>
      </w:r>
      <w:r>
        <w:rPr>
          <w:sz w:val="28"/>
          <w:szCs w:val="28"/>
          <w:lang w:val="uk-UA"/>
        </w:rPr>
        <w:t>го</w:t>
      </w:r>
      <w:r w:rsidRPr="000A5D9A">
        <w:rPr>
          <w:sz w:val="28"/>
          <w:szCs w:val="28"/>
          <w:lang w:val="uk-UA"/>
        </w:rPr>
        <w:t xml:space="preserve"> болюч</w:t>
      </w:r>
      <w:r>
        <w:rPr>
          <w:sz w:val="28"/>
          <w:szCs w:val="28"/>
          <w:lang w:val="uk-UA"/>
        </w:rPr>
        <w:t>ого</w:t>
      </w:r>
      <w:r w:rsidRPr="000A5D9A">
        <w:rPr>
          <w:sz w:val="28"/>
          <w:szCs w:val="28"/>
          <w:lang w:val="uk-UA"/>
        </w:rPr>
        <w:t xml:space="preserve"> відчутт</w:t>
      </w:r>
      <w:r>
        <w:rPr>
          <w:sz w:val="28"/>
          <w:szCs w:val="28"/>
          <w:lang w:val="uk-UA"/>
        </w:rPr>
        <w:t>я</w:t>
      </w:r>
      <w:r w:rsidRPr="000A5D9A">
        <w:rPr>
          <w:sz w:val="28"/>
          <w:szCs w:val="28"/>
          <w:lang w:val="uk-UA"/>
        </w:rPr>
        <w:t xml:space="preserve"> </w:t>
      </w:r>
      <w:r>
        <w:rPr>
          <w:sz w:val="28"/>
          <w:szCs w:val="28"/>
          <w:lang w:val="uk-UA"/>
        </w:rPr>
        <w:t xml:space="preserve">у нижніх кінцівках </w:t>
      </w:r>
      <w:r w:rsidRPr="000A5D9A">
        <w:rPr>
          <w:sz w:val="28"/>
          <w:szCs w:val="28"/>
          <w:lang w:val="uk-UA"/>
        </w:rPr>
        <w:t xml:space="preserve">було застосовано </w:t>
      </w:r>
      <w:r>
        <w:rPr>
          <w:sz w:val="28"/>
          <w:szCs w:val="28"/>
          <w:lang w:val="uk-UA"/>
        </w:rPr>
        <w:t>м</w:t>
      </w:r>
      <w:r w:rsidR="000A5D9A" w:rsidRPr="000A5D9A">
        <w:rPr>
          <w:sz w:val="28"/>
          <w:szCs w:val="28"/>
          <w:lang w:val="uk-UA"/>
        </w:rPr>
        <w:t>етод анкетування за візуальною аналоговою шкалою.</w:t>
      </w:r>
    </w:p>
    <w:p w14:paraId="6A1CD569" w14:textId="77777777" w:rsidR="000A5D9A" w:rsidRPr="000A5D9A" w:rsidRDefault="000A5D9A" w:rsidP="000A5D9A">
      <w:pPr>
        <w:spacing w:line="360" w:lineRule="auto"/>
        <w:jc w:val="both"/>
        <w:rPr>
          <w:sz w:val="28"/>
          <w:szCs w:val="28"/>
          <w:lang w:val="uk-UA"/>
        </w:rPr>
      </w:pPr>
      <w:r w:rsidRPr="000A5D9A">
        <w:rPr>
          <w:sz w:val="28"/>
          <w:szCs w:val="28"/>
          <w:lang w:val="uk-UA"/>
        </w:rPr>
        <w:tab/>
        <w:t xml:space="preserve">Анкетування застосовувалось з метою суб’єктивної оцінки </w:t>
      </w:r>
      <w:r w:rsidR="007676C5">
        <w:rPr>
          <w:sz w:val="28"/>
          <w:szCs w:val="28"/>
          <w:lang w:val="uk-UA"/>
        </w:rPr>
        <w:t>спортсменами</w:t>
      </w:r>
      <w:r w:rsidRPr="000A5D9A">
        <w:rPr>
          <w:sz w:val="28"/>
          <w:szCs w:val="28"/>
          <w:lang w:val="uk-UA"/>
        </w:rPr>
        <w:t xml:space="preserve"> больового синдрому та функціональних можливостей нижньої кінцівки. Була використана наступна методика:</w:t>
      </w:r>
    </w:p>
    <w:p w14:paraId="6F341C85"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візуальна аналогова шкала (ВАШ) болі – найбільш простий тест для кількісної оцінки сприйняття болю. ВАШ болі являє собою відрізок прямої лінії довжиною 100 мм, початкова точка якого відповідає відсутності болю, а кінцева – нестерпним болючим відчуттям. </w:t>
      </w:r>
      <w:r w:rsidR="007676C5">
        <w:rPr>
          <w:sz w:val="28"/>
          <w:szCs w:val="28"/>
          <w:lang w:val="uk-UA"/>
        </w:rPr>
        <w:t>Пацієнту</w:t>
      </w:r>
      <w:r w:rsidRPr="000A5D9A">
        <w:rPr>
          <w:sz w:val="28"/>
          <w:szCs w:val="28"/>
          <w:lang w:val="uk-UA"/>
        </w:rPr>
        <w:t xml:space="preserve"> пропонується зобразити силу болю, що він відчуває на період обстеження, у виді оцінки на даному відрізку. Зіставлення результатів дослідження до і після лікування дозволяє оцінити динаміку сприйняття пацієнтом своїх болючих </w:t>
      </w:r>
      <w:proofErr w:type="spellStart"/>
      <w:r w:rsidRPr="000A5D9A">
        <w:rPr>
          <w:sz w:val="28"/>
          <w:szCs w:val="28"/>
          <w:lang w:val="uk-UA"/>
        </w:rPr>
        <w:t>відчуттів</w:t>
      </w:r>
      <w:proofErr w:type="spellEnd"/>
      <w:r w:rsidRPr="000A5D9A">
        <w:rPr>
          <w:sz w:val="28"/>
          <w:szCs w:val="28"/>
          <w:lang w:val="uk-UA"/>
        </w:rPr>
        <w:t xml:space="preserve"> [61, 62]. </w:t>
      </w:r>
    </w:p>
    <w:p w14:paraId="3D37126D"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Також в дослідженні з метою об’єктивної оцінки функціональних можливостей стопи та нижньої кінцівки в цілому була використана наступна методика </w:t>
      </w:r>
      <w:r w:rsidRPr="000A5D9A">
        <w:rPr>
          <w:color w:val="000000"/>
          <w:sz w:val="28"/>
          <w:szCs w:val="28"/>
          <w:lang w:val="uk-UA"/>
        </w:rPr>
        <w:t>AOFAS (повна версія наведена в Додатку Г</w:t>
      </w:r>
      <w:r w:rsidRPr="000A5D9A">
        <w:rPr>
          <w:sz w:val="28"/>
          <w:szCs w:val="28"/>
          <w:lang w:val="uk-UA"/>
        </w:rPr>
        <w:t>) [63]:</w:t>
      </w:r>
    </w:p>
    <w:p w14:paraId="04CAC009" w14:textId="77777777" w:rsidR="000A5D9A" w:rsidRPr="000A5D9A" w:rsidRDefault="000A5D9A" w:rsidP="000A5D9A">
      <w:pPr>
        <w:pStyle w:val="a6"/>
        <w:widowControl w:val="0"/>
        <w:ind w:firstLine="709"/>
        <w:jc w:val="both"/>
        <w:rPr>
          <w:sz w:val="28"/>
          <w:szCs w:val="28"/>
          <w:lang w:val="uk-UA"/>
        </w:rPr>
      </w:pPr>
      <w:r w:rsidRPr="000A5D9A">
        <w:rPr>
          <w:sz w:val="28"/>
          <w:szCs w:val="28"/>
          <w:lang w:val="uk-UA"/>
        </w:rPr>
        <w:t>Під час первинного огляду пацієнта та для проведення порівняльного аналізу проводили анкетування, в основі якого лежала шкала Американського товариства хірургів стопи і гомілковостопного суглоба (</w:t>
      </w:r>
      <w:r w:rsidRPr="000A5D9A">
        <w:rPr>
          <w:sz w:val="28"/>
          <w:szCs w:val="28"/>
        </w:rPr>
        <w:t>AOFAS</w:t>
      </w:r>
      <w:r w:rsidRPr="000A5D9A">
        <w:rPr>
          <w:sz w:val="28"/>
          <w:szCs w:val="28"/>
          <w:lang w:val="uk-UA"/>
        </w:rPr>
        <w:t xml:space="preserve"> – </w:t>
      </w:r>
      <w:r w:rsidRPr="000A5D9A">
        <w:rPr>
          <w:sz w:val="28"/>
          <w:szCs w:val="28"/>
        </w:rPr>
        <w:t>The</w:t>
      </w:r>
      <w:r w:rsidRPr="000A5D9A">
        <w:rPr>
          <w:sz w:val="28"/>
          <w:szCs w:val="28"/>
          <w:lang w:val="uk-UA"/>
        </w:rPr>
        <w:t xml:space="preserve"> </w:t>
      </w:r>
      <w:r w:rsidRPr="000A5D9A">
        <w:rPr>
          <w:sz w:val="28"/>
          <w:szCs w:val="28"/>
        </w:rPr>
        <w:t>American</w:t>
      </w:r>
      <w:r w:rsidRPr="000A5D9A">
        <w:rPr>
          <w:sz w:val="28"/>
          <w:szCs w:val="28"/>
          <w:lang w:val="uk-UA"/>
        </w:rPr>
        <w:t xml:space="preserve"> </w:t>
      </w:r>
      <w:r w:rsidRPr="000A5D9A">
        <w:rPr>
          <w:sz w:val="28"/>
          <w:szCs w:val="28"/>
        </w:rPr>
        <w:t>Orthopaedic</w:t>
      </w:r>
      <w:r w:rsidRPr="000A5D9A">
        <w:rPr>
          <w:sz w:val="28"/>
          <w:szCs w:val="28"/>
          <w:lang w:val="uk-UA"/>
        </w:rPr>
        <w:t xml:space="preserve"> </w:t>
      </w:r>
      <w:r w:rsidRPr="000A5D9A">
        <w:rPr>
          <w:sz w:val="28"/>
          <w:szCs w:val="28"/>
        </w:rPr>
        <w:t>Foot</w:t>
      </w:r>
      <w:r w:rsidRPr="000A5D9A">
        <w:rPr>
          <w:sz w:val="28"/>
          <w:szCs w:val="28"/>
          <w:lang w:val="uk-UA"/>
        </w:rPr>
        <w:t xml:space="preserve"> &amp; </w:t>
      </w:r>
      <w:r w:rsidRPr="000A5D9A">
        <w:rPr>
          <w:sz w:val="28"/>
          <w:szCs w:val="28"/>
        </w:rPr>
        <w:t>Ankle</w:t>
      </w:r>
      <w:r w:rsidRPr="000A5D9A">
        <w:rPr>
          <w:sz w:val="28"/>
          <w:szCs w:val="28"/>
          <w:lang w:val="uk-UA"/>
        </w:rPr>
        <w:t xml:space="preserve"> </w:t>
      </w:r>
      <w:r w:rsidRPr="000A5D9A">
        <w:rPr>
          <w:sz w:val="28"/>
          <w:szCs w:val="28"/>
        </w:rPr>
        <w:t>Society</w:t>
      </w:r>
      <w:r w:rsidRPr="000A5D9A">
        <w:rPr>
          <w:sz w:val="28"/>
          <w:szCs w:val="28"/>
          <w:lang w:val="uk-UA"/>
        </w:rPr>
        <w:t>).</w:t>
      </w:r>
    </w:p>
    <w:p w14:paraId="7135C3FA" w14:textId="77777777" w:rsidR="000A5D9A" w:rsidRPr="00CE51B0" w:rsidRDefault="000A5D9A" w:rsidP="000A5D9A">
      <w:pPr>
        <w:pStyle w:val="a6"/>
        <w:widowControl w:val="0"/>
        <w:ind w:firstLine="709"/>
        <w:jc w:val="both"/>
        <w:rPr>
          <w:sz w:val="28"/>
          <w:szCs w:val="28"/>
          <w:lang w:val="uk-UA"/>
        </w:rPr>
      </w:pPr>
      <w:r w:rsidRPr="000A5D9A">
        <w:rPr>
          <w:sz w:val="28"/>
          <w:szCs w:val="28"/>
          <w:lang w:val="uk-UA"/>
        </w:rPr>
        <w:t>Анкетування дозволило зв’язати ступінь розвитку плоско-</w:t>
      </w:r>
      <w:proofErr w:type="spellStart"/>
      <w:r w:rsidRPr="000A5D9A">
        <w:rPr>
          <w:sz w:val="28"/>
          <w:szCs w:val="28"/>
          <w:lang w:val="uk-UA"/>
        </w:rPr>
        <w:t>вальгусної</w:t>
      </w:r>
      <w:proofErr w:type="spellEnd"/>
      <w:r w:rsidRPr="000A5D9A">
        <w:rPr>
          <w:sz w:val="28"/>
          <w:szCs w:val="28"/>
          <w:lang w:val="uk-UA"/>
        </w:rPr>
        <w:t xml:space="preserve"> деформації стопи зі скаргами пацієнта. </w:t>
      </w:r>
      <w:r w:rsidRPr="00CE51B0">
        <w:rPr>
          <w:sz w:val="28"/>
          <w:szCs w:val="28"/>
          <w:lang w:val="uk-UA"/>
        </w:rPr>
        <w:t xml:space="preserve">Оцінка результатів проводилася за сумою балів. Для аналізу відбиралися критерії, найбільш доступні для розуміння пацієнта і найбільш інформативні для </w:t>
      </w:r>
      <w:proofErr w:type="spellStart"/>
      <w:r w:rsidRPr="00CE51B0">
        <w:rPr>
          <w:sz w:val="28"/>
          <w:szCs w:val="28"/>
          <w:lang w:val="uk-UA"/>
        </w:rPr>
        <w:t>реабілітолога</w:t>
      </w:r>
      <w:proofErr w:type="spellEnd"/>
      <w:r w:rsidRPr="00CE51B0">
        <w:rPr>
          <w:sz w:val="28"/>
          <w:szCs w:val="28"/>
          <w:lang w:val="uk-UA"/>
        </w:rPr>
        <w:t>:</w:t>
      </w:r>
    </w:p>
    <w:p w14:paraId="36AC3C31" w14:textId="77777777" w:rsidR="000A5D9A" w:rsidRPr="000A5D9A" w:rsidRDefault="000A5D9A" w:rsidP="000A5D9A">
      <w:pPr>
        <w:pStyle w:val="a6"/>
        <w:widowControl w:val="0"/>
        <w:numPr>
          <w:ilvl w:val="0"/>
          <w:numId w:val="30"/>
        </w:numPr>
        <w:ind w:left="0" w:firstLine="709"/>
        <w:jc w:val="both"/>
        <w:rPr>
          <w:sz w:val="28"/>
          <w:szCs w:val="28"/>
        </w:rPr>
      </w:pPr>
      <w:proofErr w:type="spellStart"/>
      <w:r w:rsidRPr="000A5D9A">
        <w:rPr>
          <w:sz w:val="28"/>
          <w:szCs w:val="28"/>
        </w:rPr>
        <w:t>біль</w:t>
      </w:r>
      <w:proofErr w:type="spellEnd"/>
      <w:r w:rsidRPr="000A5D9A">
        <w:rPr>
          <w:sz w:val="28"/>
          <w:szCs w:val="28"/>
        </w:rPr>
        <w:t>;</w:t>
      </w:r>
    </w:p>
    <w:p w14:paraId="088DECB6"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функція;</w:t>
      </w:r>
    </w:p>
    <w:p w14:paraId="47BEAB7A"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активність пацієнта, необхідність додаткової опори;</w:t>
      </w:r>
    </w:p>
    <w:p w14:paraId="78C54B59"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lastRenderedPageBreak/>
        <w:t xml:space="preserve">максимальна піша дистанція в кварталах; </w:t>
      </w:r>
    </w:p>
    <w:p w14:paraId="43E881FA"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поверхня для ходьби;</w:t>
      </w:r>
    </w:p>
    <w:p w14:paraId="49CF3C58"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порушення ходи;</w:t>
      </w:r>
    </w:p>
    <w:p w14:paraId="2E4AE4B8"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рухи в сагітальній площині (згинання ± розгинання);</w:t>
      </w:r>
    </w:p>
    <w:p w14:paraId="0A353E24"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рухи в задньому відділі стопи (інверсія ± Еверс);</w:t>
      </w:r>
    </w:p>
    <w:p w14:paraId="379D8FA5" w14:textId="77777777" w:rsidR="000A5D9A" w:rsidRPr="000A5D9A" w:rsidRDefault="000A5D9A" w:rsidP="000A5D9A">
      <w:pPr>
        <w:pStyle w:val="a6"/>
        <w:widowControl w:val="0"/>
        <w:numPr>
          <w:ilvl w:val="0"/>
          <w:numId w:val="30"/>
        </w:numPr>
        <w:ind w:left="1276" w:hanging="567"/>
        <w:jc w:val="both"/>
        <w:rPr>
          <w:sz w:val="28"/>
          <w:szCs w:val="28"/>
        </w:rPr>
      </w:pPr>
      <w:r w:rsidRPr="000A5D9A">
        <w:rPr>
          <w:sz w:val="28"/>
          <w:szCs w:val="28"/>
        </w:rPr>
        <w:t>стабільність заднього відділу стопи (передньо-задня, варус-вальгус);</w:t>
      </w:r>
    </w:p>
    <w:p w14:paraId="329C78FF" w14:textId="77777777" w:rsidR="000A5D9A" w:rsidRPr="000A5D9A" w:rsidRDefault="000A5D9A" w:rsidP="000A5D9A">
      <w:pPr>
        <w:pStyle w:val="a6"/>
        <w:widowControl w:val="0"/>
        <w:numPr>
          <w:ilvl w:val="0"/>
          <w:numId w:val="30"/>
        </w:numPr>
        <w:ind w:left="0" w:firstLine="709"/>
        <w:jc w:val="both"/>
        <w:rPr>
          <w:sz w:val="28"/>
          <w:szCs w:val="28"/>
        </w:rPr>
      </w:pPr>
      <w:r w:rsidRPr="000A5D9A">
        <w:rPr>
          <w:sz w:val="28"/>
          <w:szCs w:val="28"/>
        </w:rPr>
        <w:t>ступінь деформація клінічно.</w:t>
      </w:r>
    </w:p>
    <w:p w14:paraId="37DA9020" w14:textId="77777777" w:rsidR="000A5D9A" w:rsidRPr="000A5D9A" w:rsidRDefault="000A5D9A" w:rsidP="000A5D9A">
      <w:pPr>
        <w:pStyle w:val="a6"/>
        <w:widowControl w:val="0"/>
        <w:ind w:firstLine="709"/>
        <w:jc w:val="both"/>
        <w:rPr>
          <w:color w:val="000000"/>
          <w:sz w:val="28"/>
          <w:szCs w:val="28"/>
        </w:rPr>
      </w:pPr>
      <w:r w:rsidRPr="000A5D9A">
        <w:rPr>
          <w:color w:val="000000"/>
          <w:sz w:val="28"/>
          <w:szCs w:val="28"/>
        </w:rPr>
        <w:t>Оцінка результату за шкалою AOFAS. Результати функціонального стану стопи оцінюються наступним чином: відмінний – 95-100 балів; хороший – 75-94 балів; задовільний – 51-74 балів; поганий – 50 і менше балів.</w:t>
      </w:r>
    </w:p>
    <w:p w14:paraId="56D7EC06" w14:textId="77777777" w:rsidR="000A5D9A" w:rsidRPr="00EA25BB" w:rsidRDefault="000A5D9A" w:rsidP="000A5D9A">
      <w:pPr>
        <w:autoSpaceDE w:val="0"/>
        <w:autoSpaceDN w:val="0"/>
        <w:adjustRightInd w:val="0"/>
        <w:spacing w:line="360" w:lineRule="auto"/>
        <w:ind w:firstLine="709"/>
        <w:jc w:val="both"/>
        <w:rPr>
          <w:color w:val="000000"/>
          <w:sz w:val="28"/>
          <w:szCs w:val="28"/>
          <w:lang w:val="uk-UA"/>
        </w:rPr>
      </w:pPr>
      <w:r w:rsidRPr="00EA25BB">
        <w:rPr>
          <w:color w:val="000000"/>
          <w:sz w:val="28"/>
          <w:szCs w:val="28"/>
          <w:lang w:val="uk-UA"/>
        </w:rPr>
        <w:t>Оцінка проводилася виключно суб’єктивно. Пацієнту рекомендували враховувати наявність больового синдрому, набряків, контрактур, ступінь корекції, зручність носіння взуття. При оцінці результату реабілітації застосовували триступеневу градацію (добре, задовільно, незадовільно).</w:t>
      </w:r>
    </w:p>
    <w:p w14:paraId="34867833" w14:textId="77777777" w:rsidR="000A5D9A" w:rsidRPr="00EA25BB" w:rsidRDefault="000A5D9A" w:rsidP="000A5D9A">
      <w:pPr>
        <w:autoSpaceDE w:val="0"/>
        <w:autoSpaceDN w:val="0"/>
        <w:adjustRightInd w:val="0"/>
        <w:spacing w:line="360" w:lineRule="auto"/>
        <w:ind w:firstLine="709"/>
        <w:jc w:val="both"/>
        <w:rPr>
          <w:color w:val="000000"/>
          <w:sz w:val="28"/>
          <w:szCs w:val="28"/>
          <w:lang w:val="uk-UA"/>
        </w:rPr>
      </w:pPr>
      <w:r w:rsidRPr="00EA25BB">
        <w:rPr>
          <w:color w:val="000000"/>
          <w:sz w:val="28"/>
          <w:szCs w:val="28"/>
          <w:lang w:val="uk-UA"/>
        </w:rPr>
        <w:t xml:space="preserve">Оцінку проводили з урахуванням об’єктивних даних і функціонального результату. Крім того, враховували ступінь і вид деформації до реабілітації і обсяг досягнутої корекції. </w:t>
      </w:r>
    </w:p>
    <w:p w14:paraId="25BE0416"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Візуальний метод та анкетування за шкалою було застосовано для визначення підбору засобів фізичної терапії. </w:t>
      </w:r>
    </w:p>
    <w:p w14:paraId="05AF8561"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p>
    <w:p w14:paraId="399C955C"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2.2.2 Інструментальні </w:t>
      </w:r>
      <w:r w:rsidRPr="000A5D9A">
        <w:rPr>
          <w:bCs/>
          <w:sz w:val="28"/>
          <w:szCs w:val="28"/>
          <w:lang w:val="uk-UA"/>
        </w:rPr>
        <w:t>методи визначення функціонального стану стопи</w:t>
      </w:r>
    </w:p>
    <w:p w14:paraId="471AA9F6"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p>
    <w:p w14:paraId="64F71D67"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До інструментальних методів, які були застосовані в нашому дослідженні відносяться метод ультразвукової діагностики </w:t>
      </w:r>
      <w:r w:rsidRPr="000A5D9A">
        <w:rPr>
          <w:sz w:val="28"/>
          <w:szCs w:val="28"/>
          <w:lang w:val="uk-UA"/>
        </w:rPr>
        <w:t>[64, 65].</w:t>
      </w:r>
      <w:r w:rsidRPr="000A5D9A">
        <w:rPr>
          <w:color w:val="000000"/>
          <w:sz w:val="28"/>
          <w:szCs w:val="28"/>
          <w:lang w:val="uk-UA"/>
        </w:rPr>
        <w:t xml:space="preserve"> </w:t>
      </w:r>
    </w:p>
    <w:p w14:paraId="772FECDA"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proofErr w:type="spellStart"/>
      <w:r w:rsidRPr="000A5D9A">
        <w:rPr>
          <w:color w:val="000000"/>
          <w:sz w:val="28"/>
          <w:szCs w:val="28"/>
          <w:lang w:val="uk-UA"/>
        </w:rPr>
        <w:t>Плантограми</w:t>
      </w:r>
      <w:proofErr w:type="spellEnd"/>
      <w:r w:rsidRPr="000A5D9A">
        <w:rPr>
          <w:color w:val="000000"/>
          <w:sz w:val="28"/>
          <w:szCs w:val="28"/>
          <w:lang w:val="uk-UA"/>
        </w:rPr>
        <w:t xml:space="preserve"> (відбитків стопи) знімали в положенні стоячи, з обов’язковою розміткою точок проектування вершин щиколоток щодо контуру відбитка за допомогою лазерного вимірювального приладу. Також нашим пацієнтам було рекомендовано пройти ультразвукову діагностику стоп та електроміографію м’язів гомілки.</w:t>
      </w:r>
    </w:p>
    <w:p w14:paraId="049E71BE" w14:textId="77777777" w:rsidR="000A5D9A" w:rsidRPr="000A5D9A" w:rsidRDefault="000A5D9A" w:rsidP="00B90BBC">
      <w:pPr>
        <w:widowControl w:val="0"/>
        <w:autoSpaceDE w:val="0"/>
        <w:autoSpaceDN w:val="0"/>
        <w:adjustRightInd w:val="0"/>
        <w:ind w:firstLine="709"/>
        <w:jc w:val="both"/>
        <w:rPr>
          <w:color w:val="000000"/>
          <w:sz w:val="28"/>
          <w:szCs w:val="28"/>
          <w:lang w:val="uk-UA"/>
        </w:rPr>
      </w:pPr>
      <w:r w:rsidRPr="000A5D9A">
        <w:rPr>
          <w:color w:val="000000"/>
          <w:sz w:val="28"/>
          <w:szCs w:val="28"/>
          <w:lang w:val="uk-UA"/>
        </w:rPr>
        <w:lastRenderedPageBreak/>
        <w:t>Отримані результати порівнювали з фізіологічною нормою, яка наведена в табл. 2.1.</w:t>
      </w:r>
    </w:p>
    <w:p w14:paraId="4D7E33F4" w14:textId="77777777" w:rsidR="000A5D9A" w:rsidRPr="000A5D9A" w:rsidRDefault="000A5D9A" w:rsidP="00B90BBC">
      <w:pPr>
        <w:pStyle w:val="a6"/>
        <w:widowControl w:val="0"/>
        <w:spacing w:line="240" w:lineRule="auto"/>
        <w:jc w:val="right"/>
        <w:rPr>
          <w:sz w:val="28"/>
          <w:szCs w:val="28"/>
          <w:lang w:val="uk-UA"/>
        </w:rPr>
      </w:pPr>
      <w:r w:rsidRPr="000A5D9A">
        <w:rPr>
          <w:sz w:val="28"/>
          <w:szCs w:val="28"/>
          <w:lang w:val="uk-UA"/>
        </w:rPr>
        <w:t>Таблиця 2.1</w:t>
      </w:r>
    </w:p>
    <w:p w14:paraId="7D9BFEBD" w14:textId="77777777" w:rsidR="000A5D9A" w:rsidRPr="000A5D9A" w:rsidRDefault="000A5D9A" w:rsidP="00B90BBC">
      <w:pPr>
        <w:pStyle w:val="a6"/>
        <w:widowControl w:val="0"/>
        <w:spacing w:line="240" w:lineRule="auto"/>
        <w:ind w:firstLine="708"/>
        <w:jc w:val="both"/>
        <w:rPr>
          <w:sz w:val="28"/>
          <w:szCs w:val="28"/>
          <w:lang w:val="uk-UA"/>
        </w:rPr>
      </w:pPr>
      <w:r w:rsidRPr="000A5D9A">
        <w:rPr>
          <w:sz w:val="28"/>
          <w:szCs w:val="28"/>
          <w:lang w:val="uk-UA"/>
        </w:rPr>
        <w:t>Фізіологічні норми функціонального стану стопи дорослої людини</w:t>
      </w:r>
    </w:p>
    <w:tbl>
      <w:tblPr>
        <w:tblW w:w="9385" w:type="dxa"/>
        <w:tblLayout w:type="fixed"/>
        <w:tblCellMar>
          <w:top w:w="15" w:type="dxa"/>
          <w:left w:w="15" w:type="dxa"/>
          <w:bottom w:w="15" w:type="dxa"/>
          <w:right w:w="15" w:type="dxa"/>
        </w:tblCellMar>
        <w:tblLook w:val="04A0" w:firstRow="1" w:lastRow="0" w:firstColumn="1" w:lastColumn="0" w:noHBand="0" w:noVBand="1"/>
      </w:tblPr>
      <w:tblGrid>
        <w:gridCol w:w="1129"/>
        <w:gridCol w:w="993"/>
        <w:gridCol w:w="2855"/>
        <w:gridCol w:w="4408"/>
      </w:tblGrid>
      <w:tr w:rsidR="000A5D9A" w:rsidRPr="000A5D9A" w14:paraId="1AAB6A85" w14:textId="77777777" w:rsidTr="00563B20">
        <w:tc>
          <w:tcPr>
            <w:tcW w:w="1129" w:type="dxa"/>
            <w:tcBorders>
              <w:top w:val="single" w:sz="4" w:space="0" w:color="000000"/>
              <w:left w:val="single" w:sz="4" w:space="0" w:color="000000"/>
              <w:bottom w:val="single" w:sz="4" w:space="0" w:color="000000"/>
              <w:right w:val="single" w:sz="4" w:space="0" w:color="000000"/>
            </w:tcBorders>
            <w:vAlign w:val="center"/>
          </w:tcPr>
          <w:p w14:paraId="64889676" w14:textId="77777777" w:rsidR="000A5D9A" w:rsidRPr="000A5D9A" w:rsidRDefault="000A5D9A" w:rsidP="00B90BBC">
            <w:pPr>
              <w:pStyle w:val="a6"/>
              <w:widowControl w:val="0"/>
              <w:spacing w:line="240" w:lineRule="auto"/>
              <w:rPr>
                <w:sz w:val="28"/>
                <w:szCs w:val="28"/>
                <w:lang w:val="uk-UA"/>
              </w:rPr>
            </w:pPr>
            <w:r w:rsidRPr="000A5D9A">
              <w:rPr>
                <w:sz w:val="28"/>
                <w:szCs w:val="28"/>
                <w:lang w:val="uk-UA"/>
              </w:rPr>
              <w:t>Проекція</w:t>
            </w:r>
          </w:p>
        </w:tc>
        <w:tc>
          <w:tcPr>
            <w:tcW w:w="993" w:type="dxa"/>
            <w:tcBorders>
              <w:top w:val="single" w:sz="4" w:space="0" w:color="000000"/>
              <w:left w:val="single" w:sz="4" w:space="0" w:color="000000"/>
              <w:bottom w:val="single" w:sz="4" w:space="0" w:color="000000"/>
              <w:right w:val="single" w:sz="4" w:space="0" w:color="000000"/>
            </w:tcBorders>
          </w:tcPr>
          <w:p w14:paraId="67012C2B" w14:textId="77777777" w:rsidR="000A5D9A" w:rsidRPr="000A5D9A" w:rsidRDefault="000A5D9A" w:rsidP="00B90BBC">
            <w:pPr>
              <w:pStyle w:val="a6"/>
              <w:widowControl w:val="0"/>
              <w:spacing w:line="240" w:lineRule="auto"/>
              <w:rPr>
                <w:sz w:val="28"/>
                <w:szCs w:val="28"/>
                <w:lang w:val="uk-UA"/>
              </w:rPr>
            </w:pPr>
            <w:r w:rsidRPr="000A5D9A">
              <w:rPr>
                <w:sz w:val="28"/>
                <w:szCs w:val="28"/>
                <w:lang w:val="uk-UA"/>
              </w:rPr>
              <w:t>Один. виміру</w:t>
            </w:r>
          </w:p>
        </w:tc>
        <w:tc>
          <w:tcPr>
            <w:tcW w:w="2855" w:type="dxa"/>
            <w:tcBorders>
              <w:top w:val="single" w:sz="4" w:space="0" w:color="000000"/>
              <w:left w:val="single" w:sz="4" w:space="0" w:color="000000"/>
              <w:bottom w:val="single" w:sz="4" w:space="0" w:color="000000"/>
              <w:right w:val="single" w:sz="4" w:space="0" w:color="000000"/>
            </w:tcBorders>
            <w:vAlign w:val="center"/>
          </w:tcPr>
          <w:p w14:paraId="33085EC4" w14:textId="77777777" w:rsidR="000A5D9A" w:rsidRPr="000A5D9A" w:rsidRDefault="000A5D9A" w:rsidP="00B90BBC">
            <w:pPr>
              <w:pStyle w:val="a6"/>
              <w:widowControl w:val="0"/>
              <w:spacing w:line="240" w:lineRule="auto"/>
              <w:rPr>
                <w:sz w:val="28"/>
                <w:szCs w:val="28"/>
                <w:lang w:val="uk-UA"/>
              </w:rPr>
            </w:pPr>
            <w:r w:rsidRPr="000A5D9A">
              <w:rPr>
                <w:sz w:val="28"/>
                <w:szCs w:val="28"/>
                <w:lang w:val="uk-UA"/>
              </w:rPr>
              <w:t>Фото</w:t>
            </w:r>
          </w:p>
        </w:tc>
        <w:tc>
          <w:tcPr>
            <w:tcW w:w="4408" w:type="dxa"/>
            <w:tcBorders>
              <w:top w:val="single" w:sz="4" w:space="0" w:color="000000"/>
              <w:left w:val="single" w:sz="4" w:space="0" w:color="000000"/>
              <w:bottom w:val="single" w:sz="4" w:space="0" w:color="000000"/>
              <w:right w:val="single" w:sz="4" w:space="0" w:color="000000"/>
            </w:tcBorders>
            <w:vAlign w:val="center"/>
          </w:tcPr>
          <w:p w14:paraId="63284351" w14:textId="77777777" w:rsidR="000A5D9A" w:rsidRPr="000A5D9A" w:rsidRDefault="000A5D9A" w:rsidP="00B90BBC">
            <w:pPr>
              <w:widowControl w:val="0"/>
              <w:autoSpaceDE w:val="0"/>
              <w:autoSpaceDN w:val="0"/>
              <w:adjustRightInd w:val="0"/>
              <w:jc w:val="center"/>
              <w:rPr>
                <w:color w:val="000000"/>
                <w:sz w:val="28"/>
                <w:szCs w:val="28"/>
                <w:lang w:val="uk-UA"/>
              </w:rPr>
            </w:pPr>
            <w:r w:rsidRPr="000A5D9A">
              <w:rPr>
                <w:color w:val="000000"/>
                <w:sz w:val="28"/>
                <w:szCs w:val="28"/>
                <w:lang w:val="uk-UA"/>
              </w:rPr>
              <w:t>Назва та опис критерія</w:t>
            </w:r>
          </w:p>
        </w:tc>
      </w:tr>
      <w:tr w:rsidR="000A5D9A" w:rsidRPr="000A5D9A" w14:paraId="7DBB1313" w14:textId="77777777" w:rsidTr="00563B20">
        <w:trPr>
          <w:cantSplit/>
          <w:trHeight w:val="1134"/>
        </w:trPr>
        <w:tc>
          <w:tcPr>
            <w:tcW w:w="1129" w:type="dxa"/>
            <w:vMerge w:val="restart"/>
            <w:tcBorders>
              <w:top w:val="single" w:sz="4" w:space="0" w:color="000000"/>
              <w:left w:val="single" w:sz="4" w:space="0" w:color="000000"/>
              <w:right w:val="single" w:sz="4" w:space="0" w:color="000000"/>
            </w:tcBorders>
            <w:textDirection w:val="tbRl"/>
            <w:vAlign w:val="center"/>
          </w:tcPr>
          <w:p w14:paraId="3D223FF7" w14:textId="77777777" w:rsidR="000A5D9A" w:rsidRPr="000A5D9A" w:rsidRDefault="000A5D9A" w:rsidP="00B90BBC">
            <w:pPr>
              <w:pStyle w:val="a6"/>
              <w:widowControl w:val="0"/>
              <w:spacing w:line="240" w:lineRule="auto"/>
              <w:ind w:left="113" w:right="113"/>
              <w:rPr>
                <w:sz w:val="28"/>
                <w:szCs w:val="28"/>
                <w:lang w:val="uk-UA"/>
              </w:rPr>
            </w:pPr>
            <w:r w:rsidRPr="000A5D9A">
              <w:rPr>
                <w:sz w:val="28"/>
                <w:szCs w:val="28"/>
                <w:lang w:val="uk-UA"/>
              </w:rPr>
              <w:t>Горизонтальна площина опори</w:t>
            </w:r>
          </w:p>
        </w:tc>
        <w:tc>
          <w:tcPr>
            <w:tcW w:w="993" w:type="dxa"/>
            <w:tcBorders>
              <w:top w:val="single" w:sz="4" w:space="0" w:color="000000"/>
              <w:left w:val="single" w:sz="4" w:space="0" w:color="000000"/>
              <w:bottom w:val="single" w:sz="4" w:space="0" w:color="000000"/>
              <w:right w:val="single" w:sz="4" w:space="0" w:color="000000"/>
            </w:tcBorders>
            <w:textDirection w:val="tbRl"/>
            <w:vAlign w:val="bottom"/>
          </w:tcPr>
          <w:p w14:paraId="65FCC3CA" w14:textId="77777777" w:rsidR="000A5D9A" w:rsidRPr="000A5D9A" w:rsidRDefault="000A5D9A" w:rsidP="00B90BBC">
            <w:pPr>
              <w:pStyle w:val="a6"/>
              <w:widowControl w:val="0"/>
              <w:spacing w:line="240" w:lineRule="auto"/>
              <w:ind w:left="113" w:right="113"/>
              <w:rPr>
                <w:sz w:val="28"/>
                <w:szCs w:val="28"/>
                <w:lang w:val="uk-UA"/>
              </w:rPr>
            </w:pPr>
            <w:r w:rsidRPr="000A5D9A">
              <w:rPr>
                <w:sz w:val="28"/>
                <w:szCs w:val="28"/>
                <w:lang w:val="uk-UA"/>
              </w:rPr>
              <w:t xml:space="preserve">Градуси </w:t>
            </w:r>
            <w:r w:rsidR="006C5AF8" w:rsidRPr="006C5AF8">
              <w:rPr>
                <w:noProof/>
                <w:position w:val="-6"/>
                <w:sz w:val="28"/>
                <w:szCs w:val="28"/>
                <w:lang w:val="uk-UA"/>
                <w14:ligatures w14:val="standardContextual"/>
              </w:rPr>
              <w:object w:dxaOrig="320" w:dyaOrig="279" w14:anchorId="231B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11.4pt;mso-width-percent:0;mso-height-percent:0;mso-width-percent:0;mso-height-percent:0" o:ole="">
                  <v:imagedata r:id="rId8" o:title=""/>
                </v:shape>
                <o:OLEObject Type="Embed" ProgID="Equation.3" ShapeID="_x0000_i1025" DrawAspect="Content" ObjectID="_1772446981" r:id="rId9"/>
              </w:object>
            </w:r>
          </w:p>
        </w:tc>
        <w:tc>
          <w:tcPr>
            <w:tcW w:w="2855" w:type="dxa"/>
            <w:tcBorders>
              <w:top w:val="single" w:sz="4" w:space="0" w:color="000000"/>
              <w:left w:val="single" w:sz="4" w:space="0" w:color="000000"/>
              <w:bottom w:val="single" w:sz="4" w:space="0" w:color="000000"/>
              <w:right w:val="single" w:sz="4" w:space="0" w:color="000000"/>
            </w:tcBorders>
            <w:vAlign w:val="center"/>
          </w:tcPr>
          <w:p w14:paraId="2CF00D27" w14:textId="77777777" w:rsidR="000A5D9A" w:rsidRPr="000A5D9A" w:rsidRDefault="000A5D9A" w:rsidP="00B90BBC">
            <w:pPr>
              <w:pStyle w:val="a6"/>
              <w:widowControl w:val="0"/>
              <w:spacing w:line="240" w:lineRule="auto"/>
              <w:rPr>
                <w:sz w:val="28"/>
                <w:szCs w:val="28"/>
                <w:lang w:val="uk-UA"/>
              </w:rPr>
            </w:pPr>
            <w:r w:rsidRPr="000A5D9A">
              <w:rPr>
                <w:noProof/>
                <w:color w:val="000000"/>
                <w:sz w:val="28"/>
                <w:szCs w:val="28"/>
                <w:lang w:val="uk-UA"/>
              </w:rPr>
              <w:drawing>
                <wp:inline distT="0" distB="0" distL="0" distR="0" wp14:anchorId="608E6B7B" wp14:editId="52BE3396">
                  <wp:extent cx="970915" cy="2398395"/>
                  <wp:effectExtent l="0" t="0" r="0" b="0"/>
                  <wp:docPr id="3"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915" cy="2398395"/>
                          </a:xfrm>
                          <a:prstGeom prst="rect">
                            <a:avLst/>
                          </a:prstGeom>
                          <a:noFill/>
                          <a:ln>
                            <a:noFill/>
                          </a:ln>
                        </pic:spPr>
                      </pic:pic>
                    </a:graphicData>
                  </a:graphic>
                </wp:inline>
              </w:drawing>
            </w:r>
          </w:p>
        </w:tc>
        <w:tc>
          <w:tcPr>
            <w:tcW w:w="4408" w:type="dxa"/>
            <w:tcBorders>
              <w:top w:val="single" w:sz="4" w:space="0" w:color="000000"/>
              <w:left w:val="single" w:sz="4" w:space="0" w:color="000000"/>
              <w:bottom w:val="single" w:sz="4" w:space="0" w:color="000000"/>
              <w:right w:val="single" w:sz="4" w:space="0" w:color="000000"/>
            </w:tcBorders>
            <w:vAlign w:val="center"/>
          </w:tcPr>
          <w:p w14:paraId="103552CF" w14:textId="77777777" w:rsidR="000A5D9A" w:rsidRPr="000A5D9A" w:rsidRDefault="000A5D9A" w:rsidP="00B90BBC">
            <w:pPr>
              <w:widowControl w:val="0"/>
              <w:autoSpaceDE w:val="0"/>
              <w:autoSpaceDN w:val="0"/>
              <w:adjustRightInd w:val="0"/>
              <w:jc w:val="both"/>
              <w:rPr>
                <w:color w:val="000000"/>
                <w:sz w:val="28"/>
                <w:szCs w:val="28"/>
                <w:lang w:val="uk-UA"/>
              </w:rPr>
            </w:pPr>
            <w:r w:rsidRPr="000A5D9A">
              <w:rPr>
                <w:color w:val="000000"/>
                <w:sz w:val="28"/>
                <w:szCs w:val="28"/>
                <w:lang w:val="uk-UA"/>
              </w:rPr>
              <w:t xml:space="preserve">Кут </w:t>
            </w:r>
            <w:proofErr w:type="spellStart"/>
            <w:r w:rsidRPr="000A5D9A">
              <w:rPr>
                <w:color w:val="000000"/>
                <w:sz w:val="28"/>
                <w:szCs w:val="28"/>
                <w:lang w:val="uk-UA"/>
              </w:rPr>
              <w:t>Шопарова</w:t>
            </w:r>
            <w:proofErr w:type="spellEnd"/>
            <w:r w:rsidRPr="000A5D9A">
              <w:rPr>
                <w:color w:val="000000"/>
                <w:sz w:val="28"/>
                <w:szCs w:val="28"/>
                <w:lang w:val="uk-UA"/>
              </w:rPr>
              <w:t xml:space="preserve"> суглоба.</w:t>
            </w:r>
          </w:p>
          <w:p w14:paraId="68B6872B" w14:textId="77777777" w:rsidR="000A5D9A" w:rsidRPr="000A5D9A" w:rsidRDefault="000A5D9A" w:rsidP="00B90BBC">
            <w:pPr>
              <w:widowControl w:val="0"/>
              <w:autoSpaceDE w:val="0"/>
              <w:autoSpaceDN w:val="0"/>
              <w:adjustRightInd w:val="0"/>
              <w:jc w:val="both"/>
              <w:rPr>
                <w:color w:val="000000"/>
                <w:sz w:val="28"/>
                <w:szCs w:val="28"/>
                <w:lang w:val="uk-UA"/>
              </w:rPr>
            </w:pPr>
            <w:r w:rsidRPr="000A5D9A">
              <w:rPr>
                <w:color w:val="000000"/>
                <w:sz w:val="28"/>
                <w:szCs w:val="28"/>
                <w:lang w:val="uk-UA"/>
              </w:rPr>
              <w:t>Утворений лініями «BS» та «SB`».</w:t>
            </w:r>
          </w:p>
          <w:p w14:paraId="3D6C70C3" w14:textId="77777777" w:rsidR="000A5D9A" w:rsidRPr="000A5D9A" w:rsidRDefault="000A5D9A" w:rsidP="00B90BBC">
            <w:pPr>
              <w:widowControl w:val="0"/>
              <w:autoSpaceDE w:val="0"/>
              <w:autoSpaceDN w:val="0"/>
              <w:adjustRightInd w:val="0"/>
              <w:jc w:val="both"/>
              <w:rPr>
                <w:color w:val="000000"/>
                <w:sz w:val="28"/>
                <w:szCs w:val="28"/>
                <w:lang w:val="uk-UA"/>
              </w:rPr>
            </w:pPr>
            <w:r w:rsidRPr="000A5D9A">
              <w:rPr>
                <w:color w:val="000000"/>
                <w:sz w:val="28"/>
                <w:szCs w:val="28"/>
                <w:lang w:val="uk-UA"/>
              </w:rPr>
              <w:t>Характеризує бічне відхилення середнього відділу стопи.</w:t>
            </w:r>
          </w:p>
          <w:p w14:paraId="042EB126" w14:textId="77777777" w:rsidR="000A5D9A" w:rsidRPr="000A5D9A" w:rsidRDefault="000A5D9A" w:rsidP="00B90BBC">
            <w:pPr>
              <w:widowControl w:val="0"/>
              <w:autoSpaceDE w:val="0"/>
              <w:autoSpaceDN w:val="0"/>
              <w:adjustRightInd w:val="0"/>
              <w:jc w:val="both"/>
              <w:rPr>
                <w:color w:val="000000"/>
                <w:sz w:val="28"/>
                <w:szCs w:val="28"/>
                <w:lang w:val="uk-UA"/>
              </w:rPr>
            </w:pPr>
            <w:r w:rsidRPr="000A5D9A">
              <w:rPr>
                <w:color w:val="000000"/>
                <w:sz w:val="28"/>
                <w:szCs w:val="28"/>
                <w:lang w:val="uk-UA"/>
              </w:rPr>
              <w:t xml:space="preserve">У нормі </w:t>
            </w:r>
            <w:r w:rsidR="006C5AF8" w:rsidRPr="006C5AF8">
              <w:rPr>
                <w:noProof/>
                <w:position w:val="-6"/>
                <w:sz w:val="28"/>
                <w:szCs w:val="28"/>
                <w:lang w:val="uk-UA"/>
                <w14:ligatures w14:val="standardContextual"/>
              </w:rPr>
              <w:object w:dxaOrig="320" w:dyaOrig="279" w14:anchorId="65CDDC87">
                <v:shape id="_x0000_i1026" type="#_x0000_t75" alt="" style="width:16.2pt;height:13.8pt;mso-width-percent:0;mso-height-percent:0;mso-width-percent:0;mso-height-percent:0" o:ole="">
                  <v:imagedata r:id="rId11" o:title=""/>
                </v:shape>
                <o:OLEObject Type="Embed" ProgID="Equation.3" ShapeID="_x0000_i1026" DrawAspect="Content" ObjectID="_1772446982" r:id="rId12"/>
              </w:object>
            </w:r>
            <w:r w:rsidRPr="000A5D9A">
              <w:rPr>
                <w:color w:val="000000"/>
                <w:sz w:val="28"/>
                <w:szCs w:val="28"/>
                <w:lang w:val="uk-UA"/>
              </w:rPr>
              <w:t xml:space="preserve"> дорівнює 170-180 градусів і відкритий в зовнішню сторону. Зменшення </w:t>
            </w:r>
            <w:r w:rsidR="006C5AF8" w:rsidRPr="006C5AF8">
              <w:rPr>
                <w:noProof/>
                <w:position w:val="-6"/>
                <w:sz w:val="28"/>
                <w:szCs w:val="28"/>
                <w:lang w:val="uk-UA"/>
                <w14:ligatures w14:val="standardContextual"/>
              </w:rPr>
              <w:object w:dxaOrig="320" w:dyaOrig="279" w14:anchorId="25921B7C">
                <v:shape id="_x0000_i1027" type="#_x0000_t75" alt="" style="width:16.2pt;height:13.8pt;mso-width-percent:0;mso-height-percent:0;mso-width-percent:0;mso-height-percent:0" o:ole="">
                  <v:imagedata r:id="rId11" o:title=""/>
                </v:shape>
                <o:OLEObject Type="Embed" ProgID="Equation.3" ShapeID="_x0000_i1027" DrawAspect="Content" ObjectID="_1772446983" r:id="rId13"/>
              </w:object>
            </w:r>
            <w:r w:rsidRPr="000A5D9A">
              <w:rPr>
                <w:color w:val="000000"/>
                <w:sz w:val="28"/>
                <w:szCs w:val="28"/>
                <w:lang w:val="uk-UA"/>
              </w:rPr>
              <w:t xml:space="preserve"> вказує на </w:t>
            </w:r>
            <w:proofErr w:type="spellStart"/>
            <w:r w:rsidRPr="000A5D9A">
              <w:rPr>
                <w:color w:val="000000"/>
                <w:sz w:val="28"/>
                <w:szCs w:val="28"/>
                <w:lang w:val="uk-UA"/>
              </w:rPr>
              <w:t>вальгус</w:t>
            </w:r>
            <w:proofErr w:type="spellEnd"/>
            <w:r w:rsidRPr="000A5D9A">
              <w:rPr>
                <w:color w:val="000000"/>
                <w:sz w:val="28"/>
                <w:szCs w:val="28"/>
                <w:lang w:val="uk-UA"/>
              </w:rPr>
              <w:t xml:space="preserve"> середнього відділу стопи. </w:t>
            </w:r>
            <w:r w:rsidRPr="000A5D9A">
              <w:rPr>
                <w:color w:val="000000"/>
                <w:sz w:val="28"/>
                <w:szCs w:val="28"/>
                <w:lang w:val="uk-UA"/>
              </w:rPr>
              <w:br/>
              <w:t xml:space="preserve">При </w:t>
            </w:r>
            <w:proofErr w:type="spellStart"/>
            <w:r w:rsidRPr="000A5D9A">
              <w:rPr>
                <w:color w:val="000000"/>
                <w:sz w:val="28"/>
                <w:szCs w:val="28"/>
                <w:lang w:val="uk-UA"/>
              </w:rPr>
              <w:t>варусі</w:t>
            </w:r>
            <w:proofErr w:type="spellEnd"/>
            <w:r w:rsidRPr="000A5D9A">
              <w:rPr>
                <w:color w:val="000000"/>
                <w:sz w:val="28"/>
                <w:szCs w:val="28"/>
                <w:lang w:val="uk-UA"/>
              </w:rPr>
              <w:t xml:space="preserve"> стопи цей кут відкритий, навпаки, у внутрішню сторону і має негативне значення.</w:t>
            </w:r>
          </w:p>
          <w:p w14:paraId="0E4EBD26" w14:textId="77777777" w:rsidR="000A5D9A" w:rsidRPr="000A5D9A" w:rsidRDefault="000A5D9A" w:rsidP="00B90BBC">
            <w:pPr>
              <w:pStyle w:val="a6"/>
              <w:widowControl w:val="0"/>
              <w:spacing w:line="240" w:lineRule="auto"/>
              <w:rPr>
                <w:sz w:val="28"/>
                <w:szCs w:val="28"/>
                <w:lang w:val="uk-UA"/>
              </w:rPr>
            </w:pPr>
          </w:p>
        </w:tc>
      </w:tr>
      <w:tr w:rsidR="000A5D9A" w:rsidRPr="000A5D9A" w14:paraId="6D3A8A5B" w14:textId="77777777" w:rsidTr="00563B20">
        <w:trPr>
          <w:cantSplit/>
          <w:trHeight w:val="1134"/>
        </w:trPr>
        <w:tc>
          <w:tcPr>
            <w:tcW w:w="1129" w:type="dxa"/>
            <w:vMerge/>
            <w:tcBorders>
              <w:left w:val="single" w:sz="4" w:space="0" w:color="000000"/>
              <w:right w:val="single" w:sz="4" w:space="0" w:color="000000"/>
            </w:tcBorders>
            <w:vAlign w:val="center"/>
          </w:tcPr>
          <w:p w14:paraId="0CD7A98E" w14:textId="77777777" w:rsidR="000A5D9A" w:rsidRPr="000A5D9A" w:rsidRDefault="000A5D9A" w:rsidP="00B90BBC">
            <w:pPr>
              <w:pStyle w:val="a6"/>
              <w:widowControl w:val="0"/>
              <w:spacing w:line="240" w:lineRule="auto"/>
              <w:rPr>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extDirection w:val="tbRl"/>
            <w:vAlign w:val="center"/>
          </w:tcPr>
          <w:p w14:paraId="4890648F" w14:textId="77777777" w:rsidR="000A5D9A" w:rsidRPr="000A5D9A" w:rsidRDefault="000A5D9A" w:rsidP="00B90BBC">
            <w:pPr>
              <w:pStyle w:val="a6"/>
              <w:widowControl w:val="0"/>
              <w:spacing w:line="240" w:lineRule="auto"/>
              <w:ind w:left="113" w:right="113"/>
              <w:rPr>
                <w:sz w:val="28"/>
                <w:szCs w:val="28"/>
                <w:lang w:val="uk-UA"/>
              </w:rPr>
            </w:pPr>
            <w:r w:rsidRPr="000A5D9A">
              <w:rPr>
                <w:sz w:val="28"/>
                <w:szCs w:val="28"/>
                <w:lang w:val="uk-UA"/>
              </w:rPr>
              <w:t xml:space="preserve">Градуси </w:t>
            </w:r>
            <w:r w:rsidR="006C5AF8" w:rsidRPr="006C5AF8">
              <w:rPr>
                <w:noProof/>
                <w:position w:val="-6"/>
                <w:sz w:val="28"/>
                <w:szCs w:val="28"/>
                <w:lang w:val="uk-UA"/>
                <w14:ligatures w14:val="standardContextual"/>
              </w:rPr>
              <w:object w:dxaOrig="320" w:dyaOrig="279" w14:anchorId="713521DC">
                <v:shape id="_x0000_i1028" type="#_x0000_t75" alt="" style="width:16.2pt;height:11.4pt;mso-width-percent:0;mso-height-percent:0;mso-width-percent:0;mso-height-percent:0" o:ole="">
                  <v:imagedata r:id="rId8" o:title=""/>
                </v:shape>
                <o:OLEObject Type="Embed" ProgID="Equation.3" ShapeID="_x0000_i1028" DrawAspect="Content" ObjectID="_1772446984" r:id="rId14"/>
              </w:object>
            </w:r>
          </w:p>
        </w:tc>
        <w:tc>
          <w:tcPr>
            <w:tcW w:w="2855" w:type="dxa"/>
            <w:tcBorders>
              <w:top w:val="single" w:sz="4" w:space="0" w:color="000000"/>
              <w:left w:val="single" w:sz="4" w:space="0" w:color="000000"/>
              <w:bottom w:val="single" w:sz="4" w:space="0" w:color="000000"/>
              <w:right w:val="single" w:sz="4" w:space="0" w:color="000000"/>
            </w:tcBorders>
            <w:vAlign w:val="center"/>
          </w:tcPr>
          <w:p w14:paraId="666E8FB9" w14:textId="77777777" w:rsidR="000A5D9A" w:rsidRPr="000A5D9A" w:rsidRDefault="000A5D9A" w:rsidP="00B90BBC">
            <w:pPr>
              <w:pStyle w:val="a6"/>
              <w:widowControl w:val="0"/>
              <w:spacing w:line="240" w:lineRule="auto"/>
              <w:rPr>
                <w:sz w:val="28"/>
                <w:szCs w:val="28"/>
                <w:lang w:val="uk-UA"/>
              </w:rPr>
            </w:pPr>
            <w:r w:rsidRPr="000A5D9A">
              <w:rPr>
                <w:noProof/>
                <w:color w:val="000000"/>
                <w:sz w:val="28"/>
                <w:szCs w:val="28"/>
                <w:lang w:val="uk-UA"/>
              </w:rPr>
              <w:drawing>
                <wp:inline distT="0" distB="0" distL="0" distR="0" wp14:anchorId="1E60EF82" wp14:editId="07D10800">
                  <wp:extent cx="914400" cy="2236470"/>
                  <wp:effectExtent l="0" t="0" r="0" b="0"/>
                  <wp:docPr id="7"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236470"/>
                          </a:xfrm>
                          <a:prstGeom prst="rect">
                            <a:avLst/>
                          </a:prstGeom>
                          <a:noFill/>
                          <a:ln>
                            <a:noFill/>
                          </a:ln>
                        </pic:spPr>
                      </pic:pic>
                    </a:graphicData>
                  </a:graphic>
                </wp:inline>
              </w:drawing>
            </w:r>
          </w:p>
        </w:tc>
        <w:tc>
          <w:tcPr>
            <w:tcW w:w="4408" w:type="dxa"/>
            <w:tcBorders>
              <w:top w:val="single" w:sz="4" w:space="0" w:color="000000"/>
              <w:left w:val="single" w:sz="4" w:space="0" w:color="000000"/>
              <w:bottom w:val="single" w:sz="4" w:space="0" w:color="000000"/>
              <w:right w:val="single" w:sz="4" w:space="0" w:color="000000"/>
            </w:tcBorders>
            <w:vAlign w:val="center"/>
          </w:tcPr>
          <w:p w14:paraId="3A8C9AE0" w14:textId="77777777" w:rsidR="000A5D9A" w:rsidRDefault="000A5D9A" w:rsidP="00B90BBC">
            <w:pPr>
              <w:pStyle w:val="a6"/>
              <w:widowControl w:val="0"/>
              <w:spacing w:line="240" w:lineRule="auto"/>
              <w:jc w:val="both"/>
              <w:rPr>
                <w:sz w:val="28"/>
                <w:szCs w:val="28"/>
                <w:lang w:val="uk-UA"/>
              </w:rPr>
            </w:pPr>
            <w:r w:rsidRPr="000A5D9A">
              <w:rPr>
                <w:sz w:val="28"/>
                <w:szCs w:val="28"/>
                <w:lang w:val="uk-UA"/>
              </w:rPr>
              <w:t>Кут відхилення першого пальця – кут між дотичною до контуру основної частини стопи з внутрішньої (медіальної) сторони (лінія «AA’») і дотичної до контуру  I-го пальця з цього ж боку (лінія «A’D»).</w:t>
            </w:r>
            <w:r w:rsidRPr="000A5D9A">
              <w:rPr>
                <w:color w:val="000000"/>
                <w:sz w:val="28"/>
                <w:szCs w:val="28"/>
                <w:lang w:val="uk-UA"/>
              </w:rPr>
              <w:t xml:space="preserve"> </w:t>
            </w:r>
            <w:r w:rsidRPr="000A5D9A">
              <w:rPr>
                <w:sz w:val="28"/>
                <w:szCs w:val="28"/>
                <w:lang w:val="uk-UA"/>
              </w:rPr>
              <w:t xml:space="preserve">Характеризує стан I-го пальця і ступінь </w:t>
            </w:r>
            <w:proofErr w:type="spellStart"/>
            <w:r w:rsidRPr="000A5D9A">
              <w:rPr>
                <w:sz w:val="28"/>
                <w:szCs w:val="28"/>
                <w:lang w:val="uk-UA"/>
              </w:rPr>
              <w:t>розпластаності</w:t>
            </w:r>
            <w:proofErr w:type="spellEnd"/>
            <w:r w:rsidRPr="000A5D9A">
              <w:rPr>
                <w:sz w:val="28"/>
                <w:szCs w:val="28"/>
                <w:lang w:val="uk-UA"/>
              </w:rPr>
              <w:t xml:space="preserve"> переднього відділу стопи. У нормі кут </w:t>
            </w:r>
            <w:r w:rsidR="006C5AF8" w:rsidRPr="006C5AF8">
              <w:rPr>
                <w:noProof/>
                <w:position w:val="-6"/>
                <w:sz w:val="28"/>
                <w:szCs w:val="28"/>
                <w:lang w:val="uk-UA"/>
                <w14:ligatures w14:val="standardContextual"/>
              </w:rPr>
              <w:object w:dxaOrig="360" w:dyaOrig="279" w14:anchorId="792C9D32">
                <v:shape id="_x0000_i1029" type="#_x0000_t75" alt="" style="width:18.6pt;height:13.8pt;mso-width-percent:0;mso-height-percent:0;mso-width-percent:0;mso-height-percent:0" o:ole="">
                  <v:imagedata r:id="rId16" o:title=""/>
                </v:shape>
                <o:OLEObject Type="Embed" ProgID="Equation.3" ShapeID="_x0000_i1029" DrawAspect="Content" ObjectID="_1772446985" r:id="rId17"/>
              </w:object>
            </w:r>
            <w:r w:rsidRPr="000A5D9A">
              <w:rPr>
                <w:sz w:val="28"/>
                <w:szCs w:val="28"/>
                <w:lang w:val="uk-UA"/>
              </w:rPr>
              <w:t xml:space="preserve"> дорівнює 0-10 град. Збільшення </w:t>
            </w:r>
            <w:r w:rsidR="006C5AF8" w:rsidRPr="006C5AF8">
              <w:rPr>
                <w:noProof/>
                <w:position w:val="-6"/>
                <w:sz w:val="28"/>
                <w:szCs w:val="28"/>
                <w:lang w:val="uk-UA"/>
                <w14:ligatures w14:val="standardContextual"/>
              </w:rPr>
              <w:object w:dxaOrig="360" w:dyaOrig="279" w14:anchorId="3F978605">
                <v:shape id="_x0000_i1030" type="#_x0000_t75" alt="" style="width:18.6pt;height:13.8pt;mso-width-percent:0;mso-height-percent:0;mso-width-percent:0;mso-height-percent:0" o:ole="">
                  <v:imagedata r:id="rId16" o:title=""/>
                </v:shape>
                <o:OLEObject Type="Embed" ProgID="Equation.3" ShapeID="_x0000_i1030" DrawAspect="Content" ObjectID="_1772446986" r:id="rId18"/>
              </w:object>
            </w:r>
            <w:r w:rsidRPr="000A5D9A">
              <w:rPr>
                <w:sz w:val="28"/>
                <w:szCs w:val="28"/>
                <w:lang w:val="uk-UA"/>
              </w:rPr>
              <w:t xml:space="preserve"> характерно для </w:t>
            </w:r>
            <w:proofErr w:type="spellStart"/>
            <w:r w:rsidRPr="000A5D9A">
              <w:rPr>
                <w:sz w:val="28"/>
                <w:szCs w:val="28"/>
                <w:lang w:val="uk-UA"/>
              </w:rPr>
              <w:t>розпластаності</w:t>
            </w:r>
            <w:proofErr w:type="spellEnd"/>
            <w:r w:rsidRPr="000A5D9A">
              <w:rPr>
                <w:sz w:val="28"/>
                <w:szCs w:val="28"/>
                <w:lang w:val="uk-UA"/>
              </w:rPr>
              <w:t xml:space="preserve"> переднього відділу стопи. Негативне значення </w:t>
            </w:r>
            <w:r w:rsidR="006C5AF8" w:rsidRPr="006C5AF8">
              <w:rPr>
                <w:noProof/>
                <w:position w:val="-6"/>
                <w:sz w:val="28"/>
                <w:szCs w:val="28"/>
                <w:lang w:val="uk-UA"/>
                <w14:ligatures w14:val="standardContextual"/>
              </w:rPr>
              <w:object w:dxaOrig="360" w:dyaOrig="279" w14:anchorId="32FD3539">
                <v:shape id="_x0000_i1031" type="#_x0000_t75" alt="" style="width:18.6pt;height:13.8pt;mso-width-percent:0;mso-height-percent:0;mso-width-percent:0;mso-height-percent:0" o:ole="">
                  <v:imagedata r:id="rId16" o:title=""/>
                </v:shape>
                <o:OLEObject Type="Embed" ProgID="Equation.3" ShapeID="_x0000_i1031" DrawAspect="Content" ObjectID="_1772446987" r:id="rId19"/>
              </w:object>
            </w:r>
            <w:r w:rsidRPr="000A5D9A">
              <w:rPr>
                <w:sz w:val="28"/>
                <w:szCs w:val="28"/>
                <w:lang w:val="uk-UA"/>
              </w:rPr>
              <w:t xml:space="preserve"> вказує на приведення I-го пальця, що нерідко є компонентом приведення переднього відділу стопи. Критерій може застосовуватися не тільки для діагностики  стану стопи, але і оцінки ефективності фіксатора першого пальця.</w:t>
            </w:r>
          </w:p>
          <w:p w14:paraId="3F1E6814" w14:textId="77777777" w:rsidR="008D6EF4" w:rsidRPr="008D6EF4" w:rsidRDefault="008D6EF4" w:rsidP="008D6EF4">
            <w:pPr>
              <w:pStyle w:val="a7"/>
              <w:rPr>
                <w:rFonts w:ascii="Times New Roman" w:hAnsi="Times New Roman" w:cs="Times New Roman"/>
                <w:sz w:val="28"/>
                <w:szCs w:val="28"/>
                <w:lang w:val="uk-UA"/>
              </w:rPr>
            </w:pPr>
          </w:p>
          <w:p w14:paraId="0C8BA5E7" w14:textId="77777777" w:rsidR="008D6EF4" w:rsidRPr="008D6EF4" w:rsidRDefault="008D6EF4" w:rsidP="008D6EF4">
            <w:pPr>
              <w:rPr>
                <w:sz w:val="28"/>
                <w:szCs w:val="28"/>
                <w:lang w:val="uk-UA"/>
              </w:rPr>
            </w:pPr>
          </w:p>
          <w:p w14:paraId="64685234" w14:textId="77777777" w:rsidR="008D6EF4" w:rsidRPr="008D6EF4" w:rsidRDefault="008D6EF4" w:rsidP="008D6EF4">
            <w:pPr>
              <w:rPr>
                <w:sz w:val="28"/>
                <w:szCs w:val="28"/>
                <w:lang w:val="uk-UA"/>
              </w:rPr>
            </w:pPr>
          </w:p>
          <w:p w14:paraId="11267314" w14:textId="77777777" w:rsidR="008D6EF4" w:rsidRPr="008D6EF4" w:rsidRDefault="008D6EF4" w:rsidP="008D6EF4">
            <w:pPr>
              <w:rPr>
                <w:sz w:val="28"/>
                <w:szCs w:val="28"/>
                <w:lang w:val="uk-UA"/>
              </w:rPr>
            </w:pPr>
          </w:p>
          <w:p w14:paraId="0B19861C" w14:textId="77777777" w:rsidR="008D6EF4" w:rsidRPr="008D6EF4" w:rsidRDefault="008D6EF4" w:rsidP="008D6EF4">
            <w:pPr>
              <w:rPr>
                <w:lang w:val="uk-UA"/>
              </w:rPr>
            </w:pPr>
          </w:p>
        </w:tc>
      </w:tr>
    </w:tbl>
    <w:p w14:paraId="79DAA902" w14:textId="77777777" w:rsidR="000A5D9A" w:rsidRPr="000A5D9A" w:rsidRDefault="000A5D9A" w:rsidP="000A5D9A">
      <w:pPr>
        <w:pStyle w:val="a6"/>
        <w:jc w:val="right"/>
        <w:rPr>
          <w:sz w:val="28"/>
          <w:szCs w:val="28"/>
          <w:lang w:val="uk-UA"/>
        </w:rPr>
      </w:pPr>
      <w:r w:rsidRPr="000A5D9A">
        <w:rPr>
          <w:sz w:val="28"/>
          <w:szCs w:val="28"/>
          <w:lang w:val="uk-UA"/>
        </w:rPr>
        <w:lastRenderedPageBreak/>
        <w:t>Продовження Таблиці 2.1</w:t>
      </w:r>
    </w:p>
    <w:p w14:paraId="5492BDEB" w14:textId="77777777" w:rsidR="000A5D9A" w:rsidRPr="000A5D9A" w:rsidRDefault="000A5D9A" w:rsidP="00B97C9F">
      <w:pPr>
        <w:pStyle w:val="a6"/>
        <w:ind w:firstLine="708"/>
        <w:jc w:val="both"/>
        <w:rPr>
          <w:sz w:val="28"/>
          <w:szCs w:val="28"/>
          <w:lang w:val="uk-UA"/>
        </w:rPr>
      </w:pPr>
      <w:r w:rsidRPr="000A5D9A">
        <w:rPr>
          <w:sz w:val="28"/>
          <w:szCs w:val="28"/>
          <w:lang w:val="uk-UA"/>
        </w:rPr>
        <w:t>Фізіологічні норми функціонального стану стопи дорослої людини</w:t>
      </w:r>
    </w:p>
    <w:tbl>
      <w:tblPr>
        <w:tblW w:w="9385" w:type="dxa"/>
        <w:tblLayout w:type="fixed"/>
        <w:tblCellMar>
          <w:top w:w="15" w:type="dxa"/>
          <w:left w:w="15" w:type="dxa"/>
          <w:bottom w:w="15" w:type="dxa"/>
          <w:right w:w="15" w:type="dxa"/>
        </w:tblCellMar>
        <w:tblLook w:val="04A0" w:firstRow="1" w:lastRow="0" w:firstColumn="1" w:lastColumn="0" w:noHBand="0" w:noVBand="1"/>
      </w:tblPr>
      <w:tblGrid>
        <w:gridCol w:w="972"/>
        <w:gridCol w:w="866"/>
        <w:gridCol w:w="3139"/>
        <w:gridCol w:w="4408"/>
      </w:tblGrid>
      <w:tr w:rsidR="000A5D9A" w:rsidRPr="000A5D9A" w14:paraId="08241EBE" w14:textId="77777777" w:rsidTr="00B97C9F">
        <w:tc>
          <w:tcPr>
            <w:tcW w:w="972" w:type="dxa"/>
            <w:tcBorders>
              <w:top w:val="single" w:sz="4" w:space="0" w:color="000000"/>
              <w:left w:val="single" w:sz="4" w:space="0" w:color="000000"/>
              <w:bottom w:val="single" w:sz="4" w:space="0" w:color="000000"/>
              <w:right w:val="single" w:sz="4" w:space="0" w:color="000000"/>
            </w:tcBorders>
            <w:vAlign w:val="center"/>
          </w:tcPr>
          <w:p w14:paraId="1C8CB485" w14:textId="77777777" w:rsidR="000A5D9A" w:rsidRPr="000A5D9A" w:rsidRDefault="000A5D9A" w:rsidP="004C0DAA">
            <w:pPr>
              <w:pStyle w:val="a6"/>
              <w:rPr>
                <w:sz w:val="28"/>
                <w:szCs w:val="28"/>
                <w:lang w:val="uk-UA"/>
              </w:rPr>
            </w:pPr>
            <w:proofErr w:type="spellStart"/>
            <w:r w:rsidRPr="000A5D9A">
              <w:rPr>
                <w:sz w:val="28"/>
                <w:szCs w:val="28"/>
                <w:lang w:val="uk-UA"/>
              </w:rPr>
              <w:t>Проекц</w:t>
            </w:r>
            <w:proofErr w:type="spellEnd"/>
          </w:p>
        </w:tc>
        <w:tc>
          <w:tcPr>
            <w:tcW w:w="866" w:type="dxa"/>
            <w:tcBorders>
              <w:top w:val="single" w:sz="4" w:space="0" w:color="000000"/>
              <w:left w:val="single" w:sz="4" w:space="0" w:color="000000"/>
              <w:bottom w:val="single" w:sz="4" w:space="0" w:color="000000"/>
              <w:right w:val="single" w:sz="4" w:space="0" w:color="000000"/>
            </w:tcBorders>
          </w:tcPr>
          <w:p w14:paraId="5CF6051E" w14:textId="77777777" w:rsidR="000A5D9A" w:rsidRPr="00B97C9F" w:rsidRDefault="000A5D9A" w:rsidP="004C0DAA">
            <w:pPr>
              <w:pStyle w:val="a6"/>
              <w:rPr>
                <w:sz w:val="28"/>
                <w:szCs w:val="28"/>
                <w:lang w:val="ru-RU"/>
              </w:rPr>
            </w:pPr>
            <w:r w:rsidRPr="000A5D9A">
              <w:rPr>
                <w:sz w:val="28"/>
                <w:szCs w:val="28"/>
                <w:lang w:val="uk-UA"/>
              </w:rPr>
              <w:t>О</w:t>
            </w:r>
            <w:r w:rsidR="00B97C9F">
              <w:rPr>
                <w:sz w:val="28"/>
                <w:szCs w:val="28"/>
                <w:lang w:val="ru-RU"/>
              </w:rPr>
              <w:t>.В.</w:t>
            </w:r>
          </w:p>
        </w:tc>
        <w:tc>
          <w:tcPr>
            <w:tcW w:w="3139" w:type="dxa"/>
            <w:tcBorders>
              <w:top w:val="single" w:sz="4" w:space="0" w:color="000000"/>
              <w:left w:val="single" w:sz="4" w:space="0" w:color="000000"/>
              <w:bottom w:val="single" w:sz="4" w:space="0" w:color="000000"/>
              <w:right w:val="single" w:sz="4" w:space="0" w:color="000000"/>
            </w:tcBorders>
            <w:vAlign w:val="center"/>
          </w:tcPr>
          <w:p w14:paraId="652F2F94" w14:textId="77777777" w:rsidR="000A5D9A" w:rsidRPr="000A5D9A" w:rsidRDefault="000A5D9A" w:rsidP="004C0DAA">
            <w:pPr>
              <w:pStyle w:val="a6"/>
              <w:rPr>
                <w:sz w:val="28"/>
                <w:szCs w:val="28"/>
                <w:lang w:val="uk-UA"/>
              </w:rPr>
            </w:pPr>
            <w:r w:rsidRPr="000A5D9A">
              <w:rPr>
                <w:sz w:val="28"/>
                <w:szCs w:val="28"/>
                <w:lang w:val="uk-UA"/>
              </w:rPr>
              <w:t>Фото</w:t>
            </w:r>
          </w:p>
        </w:tc>
        <w:tc>
          <w:tcPr>
            <w:tcW w:w="4408" w:type="dxa"/>
            <w:tcBorders>
              <w:top w:val="single" w:sz="4" w:space="0" w:color="000000"/>
              <w:left w:val="single" w:sz="4" w:space="0" w:color="000000"/>
              <w:bottom w:val="single" w:sz="4" w:space="0" w:color="000000"/>
              <w:right w:val="single" w:sz="4" w:space="0" w:color="000000"/>
            </w:tcBorders>
            <w:vAlign w:val="center"/>
          </w:tcPr>
          <w:p w14:paraId="5E413F3E" w14:textId="77777777" w:rsidR="000A5D9A" w:rsidRPr="000A5D9A" w:rsidRDefault="000A5D9A" w:rsidP="004C0DAA">
            <w:pPr>
              <w:autoSpaceDE w:val="0"/>
              <w:autoSpaceDN w:val="0"/>
              <w:adjustRightInd w:val="0"/>
              <w:spacing w:line="280" w:lineRule="atLeast"/>
              <w:jc w:val="center"/>
              <w:rPr>
                <w:color w:val="000000"/>
                <w:sz w:val="28"/>
                <w:szCs w:val="28"/>
                <w:lang w:val="uk-UA"/>
              </w:rPr>
            </w:pPr>
            <w:r w:rsidRPr="000A5D9A">
              <w:rPr>
                <w:color w:val="000000"/>
                <w:sz w:val="28"/>
                <w:szCs w:val="28"/>
                <w:lang w:val="uk-UA"/>
              </w:rPr>
              <w:t>Назва та опис критерія</w:t>
            </w:r>
          </w:p>
        </w:tc>
      </w:tr>
      <w:tr w:rsidR="000A5D9A" w:rsidRPr="00CE51B0" w14:paraId="0BD5FB95" w14:textId="77777777" w:rsidTr="00B97C9F">
        <w:tc>
          <w:tcPr>
            <w:tcW w:w="972" w:type="dxa"/>
            <w:tcBorders>
              <w:top w:val="single" w:sz="4" w:space="0" w:color="000000"/>
              <w:left w:val="single" w:sz="4" w:space="0" w:color="000000"/>
              <w:bottom w:val="single" w:sz="4" w:space="0" w:color="000000"/>
              <w:right w:val="single" w:sz="4" w:space="0" w:color="000000"/>
            </w:tcBorders>
            <w:vAlign w:val="center"/>
          </w:tcPr>
          <w:p w14:paraId="6CBC241B" w14:textId="77777777" w:rsidR="000A5D9A" w:rsidRPr="000A5D9A" w:rsidRDefault="000A5D9A" w:rsidP="004C0DAA">
            <w:pPr>
              <w:pStyle w:val="a6"/>
              <w:rPr>
                <w:sz w:val="28"/>
                <w:szCs w:val="28"/>
                <w:lang w:val="uk-UA"/>
              </w:rPr>
            </w:pPr>
          </w:p>
        </w:tc>
        <w:tc>
          <w:tcPr>
            <w:tcW w:w="866" w:type="dxa"/>
            <w:tcBorders>
              <w:top w:val="single" w:sz="4" w:space="0" w:color="000000"/>
              <w:left w:val="single" w:sz="4" w:space="0" w:color="000000"/>
              <w:bottom w:val="single" w:sz="4" w:space="0" w:color="000000"/>
              <w:right w:val="single" w:sz="4" w:space="0" w:color="000000"/>
            </w:tcBorders>
          </w:tcPr>
          <w:p w14:paraId="08C20BC9" w14:textId="77777777" w:rsidR="000A5D9A" w:rsidRPr="000A5D9A" w:rsidRDefault="000A5D9A" w:rsidP="004C0DAA">
            <w:pPr>
              <w:pStyle w:val="a6"/>
              <w:rPr>
                <w:sz w:val="28"/>
                <w:szCs w:val="28"/>
                <w:lang w:val="uk-UA"/>
              </w:rPr>
            </w:pPr>
            <w:r w:rsidRPr="000A5D9A">
              <w:rPr>
                <w:sz w:val="28"/>
                <w:szCs w:val="28"/>
                <w:lang w:val="uk-UA"/>
              </w:rPr>
              <w:t>k3б.р.</w:t>
            </w:r>
          </w:p>
        </w:tc>
        <w:tc>
          <w:tcPr>
            <w:tcW w:w="3139" w:type="dxa"/>
            <w:tcBorders>
              <w:top w:val="single" w:sz="4" w:space="0" w:color="000000"/>
              <w:left w:val="single" w:sz="4" w:space="0" w:color="000000"/>
              <w:bottom w:val="single" w:sz="4" w:space="0" w:color="000000"/>
              <w:right w:val="single" w:sz="4" w:space="0" w:color="000000"/>
            </w:tcBorders>
            <w:vAlign w:val="center"/>
          </w:tcPr>
          <w:p w14:paraId="174AC7C2" w14:textId="77777777" w:rsidR="000A5D9A" w:rsidRPr="000A5D9A" w:rsidRDefault="000A5D9A" w:rsidP="004C0DAA">
            <w:pPr>
              <w:pStyle w:val="a6"/>
              <w:rPr>
                <w:sz w:val="28"/>
                <w:szCs w:val="28"/>
                <w:lang w:val="uk-UA"/>
              </w:rPr>
            </w:pPr>
            <w:r w:rsidRPr="000A5D9A">
              <w:rPr>
                <w:noProof/>
                <w:sz w:val="28"/>
                <w:szCs w:val="28"/>
                <w:lang w:val="uk-UA"/>
              </w:rPr>
              <w:drawing>
                <wp:inline distT="0" distB="0" distL="0" distR="0" wp14:anchorId="36EFA985" wp14:editId="234716AE">
                  <wp:extent cx="2510790" cy="3326765"/>
                  <wp:effectExtent l="0" t="0" r="0" b="0"/>
                  <wp:docPr id="11"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0790" cy="3326765"/>
                          </a:xfrm>
                          <a:prstGeom prst="rect">
                            <a:avLst/>
                          </a:prstGeom>
                          <a:noFill/>
                          <a:ln>
                            <a:noFill/>
                          </a:ln>
                        </pic:spPr>
                      </pic:pic>
                    </a:graphicData>
                  </a:graphic>
                </wp:inline>
              </w:drawing>
            </w:r>
          </w:p>
        </w:tc>
        <w:tc>
          <w:tcPr>
            <w:tcW w:w="4408" w:type="dxa"/>
            <w:tcBorders>
              <w:top w:val="single" w:sz="4" w:space="0" w:color="000000"/>
              <w:left w:val="single" w:sz="4" w:space="0" w:color="000000"/>
              <w:bottom w:val="single" w:sz="4" w:space="0" w:color="000000"/>
              <w:right w:val="single" w:sz="4" w:space="0" w:color="000000"/>
            </w:tcBorders>
            <w:vAlign w:val="center"/>
          </w:tcPr>
          <w:p w14:paraId="2ADE179F" w14:textId="77777777" w:rsidR="000A5D9A" w:rsidRPr="000A5D9A" w:rsidRDefault="000A5D9A" w:rsidP="004C0DAA">
            <w:pPr>
              <w:autoSpaceDE w:val="0"/>
              <w:autoSpaceDN w:val="0"/>
              <w:adjustRightInd w:val="0"/>
              <w:spacing w:line="280" w:lineRule="atLeast"/>
              <w:jc w:val="both"/>
              <w:rPr>
                <w:color w:val="000000"/>
                <w:sz w:val="28"/>
                <w:szCs w:val="28"/>
                <w:lang w:val="uk-UA"/>
              </w:rPr>
            </w:pPr>
            <w:r w:rsidRPr="000A5D9A">
              <w:rPr>
                <w:color w:val="000000"/>
                <w:sz w:val="28"/>
                <w:szCs w:val="28"/>
                <w:lang w:val="uk-UA"/>
              </w:rPr>
              <w:t>Лінійний показник висоти зводу.</w:t>
            </w:r>
          </w:p>
          <w:p w14:paraId="253D06CE" w14:textId="77777777" w:rsidR="000A5D9A" w:rsidRPr="000A5D9A" w:rsidRDefault="000A5D9A" w:rsidP="004C0DAA">
            <w:pPr>
              <w:autoSpaceDE w:val="0"/>
              <w:autoSpaceDN w:val="0"/>
              <w:adjustRightInd w:val="0"/>
              <w:spacing w:line="280" w:lineRule="atLeast"/>
              <w:jc w:val="both"/>
              <w:rPr>
                <w:color w:val="000000"/>
                <w:sz w:val="28"/>
                <w:szCs w:val="28"/>
                <w:lang w:val="uk-UA"/>
              </w:rPr>
            </w:pPr>
            <w:r w:rsidRPr="000A5D9A">
              <w:rPr>
                <w:color w:val="000000"/>
                <w:sz w:val="28"/>
                <w:szCs w:val="28"/>
                <w:lang w:val="uk-UA"/>
              </w:rPr>
              <w:t xml:space="preserve">Побічно характеризує висоту внутрішнього поздовжнього </w:t>
            </w:r>
            <w:proofErr w:type="spellStart"/>
            <w:r w:rsidRPr="000A5D9A">
              <w:rPr>
                <w:color w:val="000000"/>
                <w:sz w:val="28"/>
                <w:szCs w:val="28"/>
                <w:lang w:val="uk-UA"/>
              </w:rPr>
              <w:t>звіду</w:t>
            </w:r>
            <w:proofErr w:type="spellEnd"/>
            <w:r w:rsidRPr="000A5D9A">
              <w:rPr>
                <w:color w:val="000000"/>
                <w:sz w:val="28"/>
                <w:szCs w:val="28"/>
                <w:lang w:val="uk-UA"/>
              </w:rPr>
              <w:t xml:space="preserve"> по розташуванню кордону зони анемії в середньому відділі стопи (точка P). Розрахунок критерію: k3=(Q-P’)/(P-Q). При цьому точка P’ знаходиться на перпендикуляре P-Q, відновленому до лінія A-A’ (дотичній до внутрішнього контуру стопи) з її середини (Точка P) до лінії B-B’ (дотичній до зовнішнього контуру стопи).</w:t>
            </w:r>
          </w:p>
          <w:p w14:paraId="313AD0B9" w14:textId="77777777" w:rsidR="000A5D9A" w:rsidRPr="000A5D9A" w:rsidRDefault="00B97C9F" w:rsidP="00B97C9F">
            <w:pPr>
              <w:autoSpaceDE w:val="0"/>
              <w:autoSpaceDN w:val="0"/>
              <w:adjustRightInd w:val="0"/>
              <w:spacing w:line="280" w:lineRule="atLeast"/>
              <w:jc w:val="both"/>
              <w:rPr>
                <w:color w:val="000000"/>
                <w:sz w:val="28"/>
                <w:szCs w:val="28"/>
                <w:lang w:val="uk-UA"/>
              </w:rPr>
            </w:pPr>
            <w:r>
              <w:rPr>
                <w:color w:val="000000"/>
                <w:sz w:val="28"/>
                <w:szCs w:val="28"/>
                <w:lang w:val="uk-UA"/>
              </w:rPr>
              <w:t>У</w:t>
            </w:r>
            <w:r w:rsidR="000A5D9A" w:rsidRPr="000A5D9A">
              <w:rPr>
                <w:color w:val="000000"/>
                <w:sz w:val="28"/>
                <w:szCs w:val="28"/>
                <w:lang w:val="uk-UA"/>
              </w:rPr>
              <w:t xml:space="preserve"> дорослих – в межах області, що знаходиться між кордоном зовнішньої (латеральної) і середньою третинами перпендикуляра PQ і серединою середньої третини цього перпендикуляра (k 3 = 0,33 ÷ 0,5).</w:t>
            </w:r>
          </w:p>
          <w:p w14:paraId="3866126A" w14:textId="77777777" w:rsidR="000A5D9A" w:rsidRPr="000A5D9A" w:rsidRDefault="000A5D9A" w:rsidP="004C0DAA">
            <w:pPr>
              <w:autoSpaceDE w:val="0"/>
              <w:autoSpaceDN w:val="0"/>
              <w:adjustRightInd w:val="0"/>
              <w:spacing w:line="280" w:lineRule="atLeast"/>
              <w:jc w:val="both"/>
              <w:rPr>
                <w:color w:val="000000"/>
                <w:sz w:val="28"/>
                <w:szCs w:val="28"/>
                <w:lang w:val="uk-UA"/>
              </w:rPr>
            </w:pPr>
            <w:r w:rsidRPr="000A5D9A">
              <w:rPr>
                <w:color w:val="000000"/>
                <w:sz w:val="28"/>
                <w:szCs w:val="28"/>
                <w:lang w:val="uk-UA"/>
              </w:rPr>
              <w:t>Зміна розташування внутрішнього краю зони анемії у дорослих при плоскостопості:</w:t>
            </w:r>
          </w:p>
          <w:p w14:paraId="3EDD31BE" w14:textId="77777777" w:rsidR="000A5D9A" w:rsidRPr="000A5D9A" w:rsidRDefault="000A5D9A" w:rsidP="004C0DAA">
            <w:pPr>
              <w:autoSpaceDE w:val="0"/>
              <w:autoSpaceDN w:val="0"/>
              <w:adjustRightInd w:val="0"/>
              <w:spacing w:line="280" w:lineRule="atLeast"/>
              <w:jc w:val="both"/>
              <w:rPr>
                <w:color w:val="000000"/>
                <w:sz w:val="28"/>
                <w:szCs w:val="28"/>
                <w:lang w:val="uk-UA"/>
              </w:rPr>
            </w:pPr>
            <w:r w:rsidRPr="000A5D9A">
              <w:rPr>
                <w:color w:val="000000"/>
                <w:sz w:val="28"/>
                <w:szCs w:val="28"/>
                <w:lang w:val="uk-UA"/>
              </w:rPr>
              <w:t xml:space="preserve">1-я ступінь плоскостопості – внутрішній край зони анемії розташований в зоні від середини перпендикуляра PQ до кордону між його середньої і внутрішньої третин  </w:t>
            </w:r>
            <w:r w:rsidRPr="000A5D9A">
              <w:rPr>
                <w:color w:val="000000"/>
                <w:sz w:val="28"/>
                <w:szCs w:val="28"/>
                <w:lang w:val="uk-UA"/>
              </w:rPr>
              <w:br/>
              <w:t>(k3 = 0,5 ÷ 0,66);</w:t>
            </w:r>
          </w:p>
          <w:p w14:paraId="46CA1992" w14:textId="77777777" w:rsidR="000A5D9A" w:rsidRPr="000A5D9A" w:rsidRDefault="000A5D9A" w:rsidP="004C0DAA">
            <w:pPr>
              <w:autoSpaceDE w:val="0"/>
              <w:autoSpaceDN w:val="0"/>
              <w:adjustRightInd w:val="0"/>
              <w:spacing w:line="280" w:lineRule="atLeast"/>
              <w:jc w:val="both"/>
              <w:rPr>
                <w:color w:val="000000"/>
                <w:sz w:val="28"/>
                <w:szCs w:val="28"/>
                <w:lang w:val="uk-UA"/>
              </w:rPr>
            </w:pPr>
            <w:r w:rsidRPr="000A5D9A">
              <w:rPr>
                <w:color w:val="000000"/>
                <w:sz w:val="28"/>
                <w:szCs w:val="28"/>
                <w:lang w:val="uk-UA"/>
              </w:rPr>
              <w:t xml:space="preserve">2-я ступінь плоскостопості – внутрішній край зони анемії розташований в зоні від кордону середньої і внутрішньої третин </w:t>
            </w:r>
            <w:proofErr w:type="spellStart"/>
            <w:r w:rsidRPr="000A5D9A">
              <w:rPr>
                <w:color w:val="000000"/>
                <w:sz w:val="28"/>
                <w:szCs w:val="28"/>
                <w:lang w:val="uk-UA"/>
              </w:rPr>
              <w:t>перпендкуляра</w:t>
            </w:r>
            <w:proofErr w:type="spellEnd"/>
            <w:r w:rsidRPr="000A5D9A">
              <w:rPr>
                <w:color w:val="000000"/>
                <w:sz w:val="28"/>
                <w:szCs w:val="28"/>
                <w:lang w:val="uk-UA"/>
              </w:rPr>
              <w:t xml:space="preserve"> PQ і до середини внутрішньої третини цього перпендикуляра (k3 = 0,66 ÷ 0,83);</w:t>
            </w:r>
          </w:p>
          <w:p w14:paraId="5243BDD2" w14:textId="77777777" w:rsidR="000A5D9A" w:rsidRPr="000A5D9A" w:rsidRDefault="000A5D9A" w:rsidP="00B97C9F">
            <w:pPr>
              <w:autoSpaceDE w:val="0"/>
              <w:autoSpaceDN w:val="0"/>
              <w:adjustRightInd w:val="0"/>
              <w:spacing w:line="280" w:lineRule="atLeast"/>
              <w:jc w:val="both"/>
              <w:rPr>
                <w:color w:val="000000"/>
                <w:sz w:val="28"/>
                <w:szCs w:val="28"/>
                <w:lang w:val="uk-UA"/>
              </w:rPr>
            </w:pPr>
            <w:r w:rsidRPr="000A5D9A">
              <w:rPr>
                <w:color w:val="000000"/>
                <w:sz w:val="28"/>
                <w:szCs w:val="28"/>
                <w:lang w:val="uk-UA"/>
              </w:rPr>
              <w:t xml:space="preserve">3-й ступінь – внутрішній край зони анемії розташований </w:t>
            </w:r>
            <w:proofErr w:type="spellStart"/>
            <w:r w:rsidRPr="000A5D9A">
              <w:rPr>
                <w:color w:val="000000"/>
                <w:sz w:val="28"/>
                <w:szCs w:val="28"/>
                <w:lang w:val="uk-UA"/>
              </w:rPr>
              <w:t>медіальніше</w:t>
            </w:r>
            <w:proofErr w:type="spellEnd"/>
            <w:r w:rsidRPr="000A5D9A">
              <w:rPr>
                <w:color w:val="000000"/>
                <w:sz w:val="28"/>
                <w:szCs w:val="28"/>
                <w:lang w:val="uk-UA"/>
              </w:rPr>
              <w:t>, ніж середина внутрішньої третини перпендикуляра PQ (k3 = 0,83 ÷ 1).</w:t>
            </w:r>
          </w:p>
        </w:tc>
      </w:tr>
    </w:tbl>
    <w:p w14:paraId="2B2131E3" w14:textId="77777777" w:rsidR="000A5D9A" w:rsidRPr="000A5D9A" w:rsidRDefault="000A5D9A" w:rsidP="000A5D9A">
      <w:pPr>
        <w:pStyle w:val="a6"/>
        <w:jc w:val="right"/>
        <w:rPr>
          <w:sz w:val="28"/>
          <w:szCs w:val="28"/>
          <w:lang w:val="uk-UA"/>
        </w:rPr>
      </w:pPr>
      <w:r w:rsidRPr="000A5D9A">
        <w:rPr>
          <w:sz w:val="28"/>
          <w:szCs w:val="28"/>
          <w:lang w:val="uk-UA"/>
        </w:rPr>
        <w:lastRenderedPageBreak/>
        <w:t>Продовження Таблиці 2.1</w:t>
      </w:r>
    </w:p>
    <w:p w14:paraId="33839221" w14:textId="77777777" w:rsidR="000A5D9A" w:rsidRPr="000A5D9A" w:rsidRDefault="000A5D9A" w:rsidP="007C15D7">
      <w:pPr>
        <w:pStyle w:val="a6"/>
        <w:widowControl w:val="0"/>
        <w:spacing w:line="240" w:lineRule="auto"/>
        <w:ind w:firstLine="708"/>
        <w:jc w:val="both"/>
        <w:rPr>
          <w:sz w:val="28"/>
          <w:szCs w:val="28"/>
          <w:lang w:val="uk-UA"/>
        </w:rPr>
      </w:pPr>
      <w:r w:rsidRPr="000A5D9A">
        <w:rPr>
          <w:sz w:val="28"/>
          <w:szCs w:val="28"/>
          <w:lang w:val="uk-UA"/>
        </w:rPr>
        <w:t>Фізіологічні норми функціонального стану стопи дорослої людини</w:t>
      </w:r>
    </w:p>
    <w:tbl>
      <w:tblPr>
        <w:tblW w:w="9385" w:type="dxa"/>
        <w:tblLayout w:type="fixed"/>
        <w:tblCellMar>
          <w:top w:w="15" w:type="dxa"/>
          <w:left w:w="15" w:type="dxa"/>
          <w:bottom w:w="15" w:type="dxa"/>
          <w:right w:w="15" w:type="dxa"/>
        </w:tblCellMar>
        <w:tblLook w:val="04A0" w:firstRow="1" w:lastRow="0" w:firstColumn="1" w:lastColumn="0" w:noHBand="0" w:noVBand="1"/>
      </w:tblPr>
      <w:tblGrid>
        <w:gridCol w:w="972"/>
        <w:gridCol w:w="866"/>
        <w:gridCol w:w="3139"/>
        <w:gridCol w:w="4408"/>
      </w:tblGrid>
      <w:tr w:rsidR="000A5D9A" w:rsidRPr="000A5D9A" w14:paraId="76DB03A6" w14:textId="77777777" w:rsidTr="007C15D7">
        <w:trPr>
          <w:cantSplit/>
          <w:trHeight w:val="852"/>
        </w:trPr>
        <w:tc>
          <w:tcPr>
            <w:tcW w:w="972" w:type="dxa"/>
            <w:tcBorders>
              <w:top w:val="single" w:sz="4" w:space="0" w:color="000000"/>
              <w:left w:val="single" w:sz="4" w:space="0" w:color="000000"/>
              <w:bottom w:val="single" w:sz="4" w:space="0" w:color="000000"/>
              <w:right w:val="single" w:sz="4" w:space="0" w:color="000000"/>
            </w:tcBorders>
            <w:vAlign w:val="center"/>
          </w:tcPr>
          <w:p w14:paraId="5989CC76" w14:textId="77777777" w:rsidR="000A5D9A" w:rsidRPr="000A5D9A" w:rsidRDefault="000A5D9A" w:rsidP="007C15D7">
            <w:pPr>
              <w:pStyle w:val="a6"/>
              <w:widowControl w:val="0"/>
              <w:spacing w:line="240" w:lineRule="auto"/>
              <w:rPr>
                <w:sz w:val="28"/>
                <w:szCs w:val="28"/>
                <w:lang w:val="uk-UA"/>
              </w:rPr>
            </w:pPr>
            <w:proofErr w:type="spellStart"/>
            <w:r w:rsidRPr="000A5D9A">
              <w:rPr>
                <w:sz w:val="28"/>
                <w:szCs w:val="28"/>
                <w:lang w:val="uk-UA"/>
              </w:rPr>
              <w:t>Проекц</w:t>
            </w:r>
            <w:proofErr w:type="spellEnd"/>
          </w:p>
        </w:tc>
        <w:tc>
          <w:tcPr>
            <w:tcW w:w="866" w:type="dxa"/>
            <w:tcBorders>
              <w:top w:val="single" w:sz="4" w:space="0" w:color="000000"/>
              <w:left w:val="single" w:sz="4" w:space="0" w:color="000000"/>
              <w:bottom w:val="single" w:sz="4" w:space="0" w:color="000000"/>
              <w:right w:val="single" w:sz="4" w:space="0" w:color="000000"/>
            </w:tcBorders>
            <w:vAlign w:val="center"/>
          </w:tcPr>
          <w:p w14:paraId="1675A7DB" w14:textId="77777777" w:rsidR="000A5D9A" w:rsidRPr="000A5D9A" w:rsidRDefault="000A5D9A" w:rsidP="007C15D7">
            <w:pPr>
              <w:widowControl w:val="0"/>
              <w:jc w:val="center"/>
              <w:rPr>
                <w:sz w:val="28"/>
                <w:szCs w:val="28"/>
                <w:lang w:val="uk-UA"/>
              </w:rPr>
            </w:pPr>
            <w:r w:rsidRPr="000A5D9A">
              <w:rPr>
                <w:sz w:val="28"/>
                <w:szCs w:val="28"/>
                <w:lang w:val="uk-UA"/>
              </w:rPr>
              <w:t>Один. виміру</w:t>
            </w:r>
          </w:p>
        </w:tc>
        <w:tc>
          <w:tcPr>
            <w:tcW w:w="3139" w:type="dxa"/>
            <w:tcBorders>
              <w:top w:val="single" w:sz="4" w:space="0" w:color="000000"/>
              <w:left w:val="single" w:sz="4" w:space="0" w:color="000000"/>
              <w:bottom w:val="single" w:sz="4" w:space="0" w:color="000000"/>
              <w:right w:val="single" w:sz="4" w:space="0" w:color="000000"/>
            </w:tcBorders>
            <w:vAlign w:val="center"/>
          </w:tcPr>
          <w:p w14:paraId="3AB53FFF" w14:textId="77777777" w:rsidR="000A5D9A" w:rsidRPr="000A5D9A" w:rsidRDefault="000A5D9A" w:rsidP="007C15D7">
            <w:pPr>
              <w:widowControl w:val="0"/>
              <w:jc w:val="center"/>
              <w:rPr>
                <w:noProof/>
                <w:color w:val="000000"/>
                <w:sz w:val="28"/>
                <w:szCs w:val="28"/>
                <w:lang w:val="uk-UA"/>
              </w:rPr>
            </w:pPr>
            <w:r w:rsidRPr="000A5D9A">
              <w:rPr>
                <w:noProof/>
                <w:color w:val="000000"/>
                <w:sz w:val="28"/>
                <w:szCs w:val="28"/>
                <w:lang w:val="uk-UA"/>
              </w:rPr>
              <w:t>Фото</w:t>
            </w:r>
          </w:p>
        </w:tc>
        <w:tc>
          <w:tcPr>
            <w:tcW w:w="4408" w:type="dxa"/>
            <w:tcBorders>
              <w:top w:val="single" w:sz="4" w:space="0" w:color="000000"/>
              <w:left w:val="single" w:sz="4" w:space="0" w:color="000000"/>
              <w:bottom w:val="single" w:sz="4" w:space="0" w:color="000000"/>
              <w:right w:val="single" w:sz="4" w:space="0" w:color="000000"/>
            </w:tcBorders>
            <w:vAlign w:val="center"/>
          </w:tcPr>
          <w:p w14:paraId="5664DF65" w14:textId="77777777" w:rsidR="000A5D9A" w:rsidRPr="000A5D9A" w:rsidRDefault="000A5D9A" w:rsidP="007C15D7">
            <w:pPr>
              <w:widowControl w:val="0"/>
              <w:autoSpaceDE w:val="0"/>
              <w:autoSpaceDN w:val="0"/>
              <w:adjustRightInd w:val="0"/>
              <w:jc w:val="center"/>
              <w:rPr>
                <w:color w:val="000000"/>
                <w:sz w:val="28"/>
                <w:szCs w:val="28"/>
                <w:lang w:val="uk-UA"/>
              </w:rPr>
            </w:pPr>
            <w:r w:rsidRPr="000A5D9A">
              <w:rPr>
                <w:color w:val="000000"/>
                <w:sz w:val="28"/>
                <w:szCs w:val="28"/>
                <w:lang w:val="uk-UA"/>
              </w:rPr>
              <w:t>Назва та опис критерія</w:t>
            </w:r>
          </w:p>
        </w:tc>
      </w:tr>
      <w:tr w:rsidR="000A5D9A" w:rsidRPr="00104DD7" w14:paraId="11CCEF22" w14:textId="77777777" w:rsidTr="007C15D7">
        <w:trPr>
          <w:cantSplit/>
          <w:trHeight w:val="1134"/>
        </w:trPr>
        <w:tc>
          <w:tcPr>
            <w:tcW w:w="972" w:type="dxa"/>
            <w:tcBorders>
              <w:top w:val="single" w:sz="4" w:space="0" w:color="000000"/>
              <w:left w:val="single" w:sz="4" w:space="0" w:color="000000"/>
              <w:bottom w:val="single" w:sz="4" w:space="0" w:color="000000"/>
              <w:right w:val="single" w:sz="4" w:space="0" w:color="000000"/>
            </w:tcBorders>
            <w:textDirection w:val="tbRl"/>
            <w:vAlign w:val="center"/>
          </w:tcPr>
          <w:p w14:paraId="4B27EEF7" w14:textId="77777777" w:rsidR="000A5D9A" w:rsidRPr="000A5D9A" w:rsidRDefault="000A5D9A" w:rsidP="007C15D7">
            <w:pPr>
              <w:pStyle w:val="a6"/>
              <w:widowControl w:val="0"/>
              <w:spacing w:line="240" w:lineRule="auto"/>
              <w:ind w:left="113" w:right="113"/>
              <w:rPr>
                <w:sz w:val="28"/>
                <w:szCs w:val="28"/>
                <w:lang w:val="uk-UA"/>
              </w:rPr>
            </w:pPr>
            <w:r w:rsidRPr="000A5D9A">
              <w:rPr>
                <w:sz w:val="28"/>
                <w:szCs w:val="28"/>
                <w:lang w:val="uk-UA"/>
              </w:rPr>
              <w:t>Сагітальна площина</w:t>
            </w:r>
          </w:p>
        </w:tc>
        <w:tc>
          <w:tcPr>
            <w:tcW w:w="866" w:type="dxa"/>
            <w:tcBorders>
              <w:top w:val="single" w:sz="4" w:space="0" w:color="000000"/>
              <w:left w:val="single" w:sz="4" w:space="0" w:color="000000"/>
              <w:bottom w:val="single" w:sz="4" w:space="0" w:color="000000"/>
              <w:right w:val="single" w:sz="4" w:space="0" w:color="000000"/>
            </w:tcBorders>
            <w:textDirection w:val="tbRl"/>
            <w:vAlign w:val="center"/>
          </w:tcPr>
          <w:p w14:paraId="560756B7" w14:textId="77777777" w:rsidR="000A5D9A" w:rsidRPr="000A5D9A" w:rsidRDefault="000A5D9A" w:rsidP="007C15D7">
            <w:pPr>
              <w:widowControl w:val="0"/>
              <w:ind w:left="113" w:right="113"/>
              <w:jc w:val="center"/>
              <w:rPr>
                <w:sz w:val="28"/>
                <w:szCs w:val="28"/>
                <w:lang w:val="uk-UA"/>
              </w:rPr>
            </w:pPr>
            <w:r w:rsidRPr="000A5D9A">
              <w:rPr>
                <w:sz w:val="28"/>
                <w:szCs w:val="28"/>
                <w:lang w:val="uk-UA"/>
              </w:rPr>
              <w:t>Р (%)</w:t>
            </w:r>
          </w:p>
        </w:tc>
        <w:tc>
          <w:tcPr>
            <w:tcW w:w="3139" w:type="dxa"/>
            <w:tcBorders>
              <w:top w:val="single" w:sz="4" w:space="0" w:color="000000"/>
              <w:left w:val="single" w:sz="4" w:space="0" w:color="000000"/>
              <w:bottom w:val="single" w:sz="4" w:space="0" w:color="000000"/>
              <w:right w:val="single" w:sz="4" w:space="0" w:color="000000"/>
            </w:tcBorders>
            <w:vAlign w:val="center"/>
          </w:tcPr>
          <w:p w14:paraId="72969447" w14:textId="77777777" w:rsidR="000A5D9A" w:rsidRPr="000A5D9A" w:rsidRDefault="000A5D9A" w:rsidP="007C15D7">
            <w:pPr>
              <w:widowControl w:val="0"/>
              <w:rPr>
                <w:sz w:val="28"/>
                <w:szCs w:val="28"/>
                <w:lang w:val="uk-UA"/>
              </w:rPr>
            </w:pPr>
            <w:r w:rsidRPr="000A5D9A">
              <w:rPr>
                <w:noProof/>
                <w:color w:val="000000"/>
                <w:sz w:val="28"/>
                <w:szCs w:val="28"/>
                <w:lang w:val="uk-UA"/>
              </w:rPr>
              <w:drawing>
                <wp:inline distT="0" distB="0" distL="0" distR="0" wp14:anchorId="793DCFFF" wp14:editId="53617215">
                  <wp:extent cx="1659890" cy="1378585"/>
                  <wp:effectExtent l="0" t="0" r="0" b="0"/>
                  <wp:docPr id="12"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9890" cy="1378585"/>
                          </a:xfrm>
                          <a:prstGeom prst="rect">
                            <a:avLst/>
                          </a:prstGeom>
                          <a:noFill/>
                          <a:ln>
                            <a:noFill/>
                          </a:ln>
                        </pic:spPr>
                      </pic:pic>
                    </a:graphicData>
                  </a:graphic>
                </wp:inline>
              </w:drawing>
            </w:r>
          </w:p>
          <w:p w14:paraId="15C353EB" w14:textId="77777777" w:rsidR="000A5D9A" w:rsidRPr="000A5D9A" w:rsidRDefault="000A5D9A" w:rsidP="007C15D7">
            <w:pPr>
              <w:pStyle w:val="a6"/>
              <w:widowControl w:val="0"/>
              <w:spacing w:line="240" w:lineRule="auto"/>
              <w:rPr>
                <w:sz w:val="28"/>
                <w:szCs w:val="28"/>
                <w:lang w:val="uk-UA"/>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0177160C" w14:textId="77777777" w:rsidR="000A5D9A" w:rsidRPr="000A5D9A" w:rsidRDefault="000A5D9A" w:rsidP="007C15D7">
            <w:pPr>
              <w:widowControl w:val="0"/>
              <w:autoSpaceDE w:val="0"/>
              <w:autoSpaceDN w:val="0"/>
              <w:adjustRightInd w:val="0"/>
              <w:rPr>
                <w:color w:val="000000"/>
                <w:sz w:val="28"/>
                <w:szCs w:val="28"/>
                <w:lang w:val="uk-UA"/>
              </w:rPr>
            </w:pPr>
            <w:proofErr w:type="spellStart"/>
            <w:r w:rsidRPr="000A5D9A">
              <w:rPr>
                <w:color w:val="000000"/>
                <w:sz w:val="28"/>
                <w:szCs w:val="28"/>
                <w:lang w:val="uk-UA"/>
              </w:rPr>
              <w:t>Подометричний</w:t>
            </w:r>
            <w:proofErr w:type="spellEnd"/>
            <w:r w:rsidRPr="000A5D9A">
              <w:rPr>
                <w:color w:val="000000"/>
                <w:sz w:val="28"/>
                <w:szCs w:val="28"/>
                <w:lang w:val="uk-UA"/>
              </w:rPr>
              <w:t xml:space="preserve"> індекс. Розрахунок критерію: відстані від опорної поверхні до </w:t>
            </w:r>
            <w:proofErr w:type="spellStart"/>
            <w:r w:rsidRPr="000A5D9A">
              <w:rPr>
                <w:color w:val="000000"/>
                <w:sz w:val="28"/>
                <w:szCs w:val="28"/>
                <w:lang w:val="uk-UA"/>
              </w:rPr>
              <w:t>бугристости</w:t>
            </w:r>
            <w:proofErr w:type="spellEnd"/>
            <w:r w:rsidRPr="000A5D9A">
              <w:rPr>
                <w:color w:val="000000"/>
                <w:sz w:val="28"/>
                <w:szCs w:val="28"/>
                <w:lang w:val="uk-UA"/>
              </w:rPr>
              <w:t xml:space="preserve"> </w:t>
            </w:r>
            <w:proofErr w:type="spellStart"/>
            <w:r w:rsidRPr="000A5D9A">
              <w:rPr>
                <w:color w:val="000000"/>
                <w:sz w:val="28"/>
                <w:szCs w:val="28"/>
                <w:lang w:val="uk-UA"/>
              </w:rPr>
              <w:t>лад’євидною</w:t>
            </w:r>
            <w:proofErr w:type="spellEnd"/>
            <w:r w:rsidRPr="000A5D9A">
              <w:rPr>
                <w:color w:val="000000"/>
                <w:sz w:val="28"/>
                <w:szCs w:val="28"/>
                <w:lang w:val="uk-UA"/>
              </w:rPr>
              <w:t xml:space="preserve"> кістки (точка G’) ділиться на довжину стопи.</w:t>
            </w:r>
          </w:p>
          <w:p w14:paraId="50957C43" w14:textId="77777777" w:rsidR="000A5D9A" w:rsidRPr="007C15D7" w:rsidRDefault="000A5D9A" w:rsidP="007C15D7">
            <w:pPr>
              <w:widowControl w:val="0"/>
              <w:autoSpaceDE w:val="0"/>
              <w:autoSpaceDN w:val="0"/>
              <w:adjustRightInd w:val="0"/>
              <w:rPr>
                <w:color w:val="000000"/>
                <w:sz w:val="28"/>
                <w:szCs w:val="28"/>
                <w:lang w:val="uk-UA"/>
              </w:rPr>
            </w:pPr>
            <w:r w:rsidRPr="000A5D9A">
              <w:rPr>
                <w:color w:val="000000"/>
                <w:sz w:val="28"/>
                <w:szCs w:val="28"/>
                <w:lang w:val="uk-UA"/>
              </w:rPr>
              <w:t xml:space="preserve">Характеризує вираженість дуги внутрішнього поздовжнього зводу стопи. </w:t>
            </w:r>
          </w:p>
        </w:tc>
      </w:tr>
      <w:tr w:rsidR="000A5D9A" w:rsidRPr="000A5D9A" w14:paraId="65DD5742" w14:textId="77777777" w:rsidTr="007C15D7">
        <w:trPr>
          <w:cantSplit/>
          <w:trHeight w:val="1134"/>
        </w:trPr>
        <w:tc>
          <w:tcPr>
            <w:tcW w:w="972" w:type="dxa"/>
            <w:tcBorders>
              <w:top w:val="single" w:sz="4" w:space="0" w:color="000000"/>
              <w:left w:val="single" w:sz="4" w:space="0" w:color="000000"/>
              <w:bottom w:val="single" w:sz="4" w:space="0" w:color="000000"/>
              <w:right w:val="single" w:sz="4" w:space="0" w:color="000000"/>
            </w:tcBorders>
            <w:textDirection w:val="tbRl"/>
            <w:vAlign w:val="center"/>
          </w:tcPr>
          <w:p w14:paraId="7DFEB3A7" w14:textId="77777777" w:rsidR="000A5D9A" w:rsidRPr="000A5D9A" w:rsidRDefault="000A5D9A" w:rsidP="007C15D7">
            <w:pPr>
              <w:pStyle w:val="a6"/>
              <w:widowControl w:val="0"/>
              <w:spacing w:line="240" w:lineRule="auto"/>
              <w:ind w:left="113" w:right="113"/>
              <w:rPr>
                <w:sz w:val="28"/>
                <w:szCs w:val="28"/>
                <w:lang w:val="uk-UA"/>
              </w:rPr>
            </w:pPr>
            <w:r w:rsidRPr="000A5D9A">
              <w:rPr>
                <w:sz w:val="28"/>
                <w:szCs w:val="28"/>
                <w:lang w:val="uk-UA"/>
              </w:rPr>
              <w:t>Фронтальна площина</w:t>
            </w:r>
          </w:p>
        </w:tc>
        <w:tc>
          <w:tcPr>
            <w:tcW w:w="866" w:type="dxa"/>
            <w:tcBorders>
              <w:top w:val="single" w:sz="4" w:space="0" w:color="000000"/>
              <w:left w:val="single" w:sz="4" w:space="0" w:color="000000"/>
              <w:bottom w:val="single" w:sz="4" w:space="0" w:color="000000"/>
              <w:right w:val="single" w:sz="4" w:space="0" w:color="000000"/>
            </w:tcBorders>
            <w:textDirection w:val="tbRl"/>
            <w:vAlign w:val="center"/>
          </w:tcPr>
          <w:p w14:paraId="2F3F18BC" w14:textId="77777777" w:rsidR="000A5D9A" w:rsidRPr="000A5D9A" w:rsidRDefault="000A5D9A" w:rsidP="007C15D7">
            <w:pPr>
              <w:widowControl w:val="0"/>
              <w:ind w:left="113" w:right="113"/>
              <w:jc w:val="center"/>
              <w:rPr>
                <w:sz w:val="28"/>
                <w:szCs w:val="28"/>
                <w:lang w:val="uk-UA"/>
              </w:rPr>
            </w:pPr>
          </w:p>
        </w:tc>
        <w:tc>
          <w:tcPr>
            <w:tcW w:w="3139" w:type="dxa"/>
            <w:tcBorders>
              <w:top w:val="single" w:sz="4" w:space="0" w:color="000000"/>
              <w:left w:val="single" w:sz="4" w:space="0" w:color="000000"/>
              <w:bottom w:val="single" w:sz="4" w:space="0" w:color="000000"/>
              <w:right w:val="single" w:sz="4" w:space="0" w:color="000000"/>
            </w:tcBorders>
            <w:vAlign w:val="center"/>
          </w:tcPr>
          <w:p w14:paraId="22A4C2EF" w14:textId="77777777" w:rsidR="000A5D9A" w:rsidRPr="000A5D9A" w:rsidRDefault="000A5D9A" w:rsidP="007C15D7">
            <w:pPr>
              <w:widowControl w:val="0"/>
              <w:rPr>
                <w:noProof/>
                <w:color w:val="000000"/>
                <w:sz w:val="28"/>
                <w:szCs w:val="28"/>
                <w:lang w:val="uk-UA"/>
              </w:rPr>
            </w:pPr>
          </w:p>
          <w:p w14:paraId="25D70E1D" w14:textId="77777777" w:rsidR="000A5D9A" w:rsidRPr="000A5D9A" w:rsidRDefault="000A5D9A" w:rsidP="007C15D7">
            <w:pPr>
              <w:widowControl w:val="0"/>
              <w:rPr>
                <w:noProof/>
                <w:color w:val="000000"/>
                <w:sz w:val="28"/>
                <w:szCs w:val="28"/>
                <w:lang w:val="uk-UA"/>
              </w:rPr>
            </w:pPr>
          </w:p>
        </w:tc>
        <w:tc>
          <w:tcPr>
            <w:tcW w:w="4408" w:type="dxa"/>
            <w:tcBorders>
              <w:top w:val="single" w:sz="4" w:space="0" w:color="000000"/>
              <w:left w:val="single" w:sz="4" w:space="0" w:color="000000"/>
              <w:bottom w:val="single" w:sz="4" w:space="0" w:color="000000"/>
              <w:right w:val="single" w:sz="4" w:space="0" w:color="000000"/>
            </w:tcBorders>
            <w:vAlign w:val="center"/>
          </w:tcPr>
          <w:p w14:paraId="4645265B" w14:textId="77777777" w:rsidR="000A5D9A" w:rsidRPr="000A5D9A" w:rsidRDefault="000A5D9A" w:rsidP="007C15D7">
            <w:pPr>
              <w:widowControl w:val="0"/>
              <w:autoSpaceDE w:val="0"/>
              <w:autoSpaceDN w:val="0"/>
              <w:adjustRightInd w:val="0"/>
              <w:rPr>
                <w:color w:val="000000"/>
                <w:sz w:val="28"/>
                <w:szCs w:val="28"/>
                <w:lang w:val="uk-UA"/>
              </w:rPr>
            </w:pPr>
            <w:r w:rsidRPr="000A5D9A">
              <w:rPr>
                <w:color w:val="000000"/>
                <w:sz w:val="28"/>
                <w:szCs w:val="28"/>
                <w:lang w:val="uk-UA"/>
              </w:rPr>
              <w:t xml:space="preserve">Кут </w:t>
            </w:r>
            <w:proofErr w:type="spellStart"/>
            <w:r w:rsidRPr="000A5D9A">
              <w:rPr>
                <w:color w:val="000000"/>
                <w:sz w:val="28"/>
                <w:szCs w:val="28"/>
                <w:lang w:val="uk-UA"/>
              </w:rPr>
              <w:t>вальгусного</w:t>
            </w:r>
            <w:proofErr w:type="spellEnd"/>
            <w:r w:rsidRPr="000A5D9A">
              <w:rPr>
                <w:color w:val="000000"/>
                <w:sz w:val="28"/>
                <w:szCs w:val="28"/>
                <w:lang w:val="uk-UA"/>
              </w:rPr>
              <w:t xml:space="preserve"> (+)/</w:t>
            </w:r>
            <w:proofErr w:type="spellStart"/>
            <w:r w:rsidRPr="000A5D9A">
              <w:rPr>
                <w:color w:val="000000"/>
                <w:sz w:val="28"/>
                <w:szCs w:val="28"/>
                <w:lang w:val="uk-UA"/>
              </w:rPr>
              <w:t>варусного</w:t>
            </w:r>
            <w:proofErr w:type="spellEnd"/>
            <w:r w:rsidRPr="000A5D9A">
              <w:rPr>
                <w:color w:val="000000"/>
                <w:sz w:val="28"/>
                <w:szCs w:val="28"/>
                <w:lang w:val="uk-UA"/>
              </w:rPr>
              <w:t xml:space="preserve"> (-) відхилення осі </w:t>
            </w:r>
            <w:proofErr w:type="spellStart"/>
            <w:r w:rsidRPr="000A5D9A">
              <w:rPr>
                <w:color w:val="000000"/>
                <w:sz w:val="28"/>
                <w:szCs w:val="28"/>
                <w:lang w:val="uk-UA"/>
              </w:rPr>
              <w:t>п’яточного</w:t>
            </w:r>
            <w:proofErr w:type="spellEnd"/>
            <w:r w:rsidRPr="000A5D9A">
              <w:rPr>
                <w:color w:val="000000"/>
                <w:sz w:val="28"/>
                <w:szCs w:val="28"/>
                <w:lang w:val="uk-UA"/>
              </w:rPr>
              <w:t xml:space="preserve"> відділу стопи від вертикалі – кут  між вертикаллю і </w:t>
            </w:r>
            <w:proofErr w:type="spellStart"/>
            <w:r w:rsidRPr="000A5D9A">
              <w:rPr>
                <w:color w:val="000000"/>
                <w:sz w:val="28"/>
                <w:szCs w:val="28"/>
                <w:lang w:val="uk-UA"/>
              </w:rPr>
              <w:t>срединної</w:t>
            </w:r>
            <w:proofErr w:type="spellEnd"/>
            <w:r w:rsidRPr="000A5D9A">
              <w:rPr>
                <w:color w:val="000000"/>
                <w:sz w:val="28"/>
                <w:szCs w:val="28"/>
                <w:lang w:val="uk-UA"/>
              </w:rPr>
              <w:t xml:space="preserve"> лінією </w:t>
            </w:r>
            <w:proofErr w:type="spellStart"/>
            <w:r w:rsidRPr="000A5D9A">
              <w:rPr>
                <w:color w:val="000000"/>
                <w:sz w:val="28"/>
                <w:szCs w:val="28"/>
                <w:lang w:val="uk-UA"/>
              </w:rPr>
              <w:t>п’яточного</w:t>
            </w:r>
            <w:proofErr w:type="spellEnd"/>
            <w:r w:rsidRPr="000A5D9A">
              <w:rPr>
                <w:color w:val="000000"/>
                <w:sz w:val="28"/>
                <w:szCs w:val="28"/>
                <w:lang w:val="uk-UA"/>
              </w:rPr>
              <w:t xml:space="preserve"> відділу («N-N`»), що з’єднує середину </w:t>
            </w:r>
            <w:proofErr w:type="spellStart"/>
            <w:r w:rsidRPr="000A5D9A">
              <w:rPr>
                <w:color w:val="000000"/>
                <w:sz w:val="28"/>
                <w:szCs w:val="28"/>
                <w:lang w:val="uk-UA"/>
              </w:rPr>
              <w:t>ахіллового</w:t>
            </w:r>
            <w:proofErr w:type="spellEnd"/>
            <w:r w:rsidRPr="000A5D9A">
              <w:rPr>
                <w:color w:val="000000"/>
                <w:sz w:val="28"/>
                <w:szCs w:val="28"/>
                <w:lang w:val="uk-UA"/>
              </w:rPr>
              <w:t xml:space="preserve"> сухожилля і середину опорної поверхні п’яти. Нормальні показники критерію у дітей старшого віку і у дорослих складають від 0 до 5 град. Значення критерію більш нормативного вказує на </w:t>
            </w:r>
            <w:proofErr w:type="spellStart"/>
            <w:r w:rsidRPr="000A5D9A">
              <w:rPr>
                <w:color w:val="000000"/>
                <w:sz w:val="28"/>
                <w:szCs w:val="28"/>
                <w:lang w:val="uk-UA"/>
              </w:rPr>
              <w:t>вальгусну</w:t>
            </w:r>
            <w:proofErr w:type="spellEnd"/>
            <w:r w:rsidRPr="000A5D9A">
              <w:rPr>
                <w:color w:val="000000"/>
                <w:sz w:val="28"/>
                <w:szCs w:val="28"/>
                <w:lang w:val="uk-UA"/>
              </w:rPr>
              <w:t xml:space="preserve"> деформацію </w:t>
            </w:r>
            <w:proofErr w:type="spellStart"/>
            <w:r w:rsidRPr="000A5D9A">
              <w:rPr>
                <w:color w:val="000000"/>
                <w:sz w:val="28"/>
                <w:szCs w:val="28"/>
                <w:lang w:val="uk-UA"/>
              </w:rPr>
              <w:t>п’яточного</w:t>
            </w:r>
            <w:proofErr w:type="spellEnd"/>
            <w:r w:rsidRPr="000A5D9A">
              <w:rPr>
                <w:color w:val="000000"/>
                <w:sz w:val="28"/>
                <w:szCs w:val="28"/>
                <w:lang w:val="uk-UA"/>
              </w:rPr>
              <w:t xml:space="preserve"> відділу, негативне значення – на  </w:t>
            </w:r>
            <w:proofErr w:type="spellStart"/>
            <w:r w:rsidRPr="000A5D9A">
              <w:rPr>
                <w:color w:val="000000"/>
                <w:sz w:val="28"/>
                <w:szCs w:val="28"/>
                <w:lang w:val="uk-UA"/>
              </w:rPr>
              <w:t>варусне</w:t>
            </w:r>
            <w:proofErr w:type="spellEnd"/>
            <w:r w:rsidRPr="000A5D9A">
              <w:rPr>
                <w:color w:val="000000"/>
                <w:sz w:val="28"/>
                <w:szCs w:val="28"/>
                <w:lang w:val="uk-UA"/>
              </w:rPr>
              <w:t xml:space="preserve"> відхилення. Критерій може застосовуватися не тільки для діагностики стану стопи, але і оцінки ефективності ортопед. устілок, </w:t>
            </w:r>
            <w:proofErr w:type="spellStart"/>
            <w:r w:rsidRPr="000A5D9A">
              <w:rPr>
                <w:color w:val="000000"/>
                <w:sz w:val="28"/>
                <w:szCs w:val="28"/>
                <w:lang w:val="uk-UA"/>
              </w:rPr>
              <w:t>пронатора</w:t>
            </w:r>
            <w:proofErr w:type="spellEnd"/>
            <w:r w:rsidRPr="000A5D9A">
              <w:rPr>
                <w:color w:val="000000"/>
                <w:sz w:val="28"/>
                <w:szCs w:val="28"/>
                <w:lang w:val="uk-UA"/>
              </w:rPr>
              <w:t xml:space="preserve"> або супінатора п’яти.</w:t>
            </w:r>
          </w:p>
        </w:tc>
      </w:tr>
      <w:tr w:rsidR="000A5D9A" w:rsidRPr="000A5D9A" w14:paraId="03052748" w14:textId="77777777" w:rsidTr="007C15D7">
        <w:trPr>
          <w:cantSplit/>
          <w:trHeight w:val="1134"/>
        </w:trPr>
        <w:tc>
          <w:tcPr>
            <w:tcW w:w="972" w:type="dxa"/>
            <w:tcBorders>
              <w:top w:val="single" w:sz="4" w:space="0" w:color="000000"/>
              <w:left w:val="single" w:sz="4" w:space="0" w:color="000000"/>
              <w:bottom w:val="single" w:sz="4" w:space="0" w:color="000000"/>
              <w:right w:val="single" w:sz="4" w:space="0" w:color="000000"/>
            </w:tcBorders>
            <w:textDirection w:val="tbRl"/>
            <w:vAlign w:val="center"/>
          </w:tcPr>
          <w:p w14:paraId="776975E2" w14:textId="77777777" w:rsidR="000A5D9A" w:rsidRPr="000A5D9A" w:rsidRDefault="000A5D9A" w:rsidP="007C15D7">
            <w:pPr>
              <w:pStyle w:val="a6"/>
              <w:widowControl w:val="0"/>
              <w:spacing w:line="240" w:lineRule="auto"/>
              <w:ind w:left="113" w:right="113"/>
              <w:rPr>
                <w:sz w:val="28"/>
                <w:szCs w:val="28"/>
                <w:lang w:val="uk-UA"/>
              </w:rPr>
            </w:pPr>
            <w:r w:rsidRPr="000A5D9A">
              <w:rPr>
                <w:sz w:val="28"/>
                <w:szCs w:val="28"/>
                <w:lang w:val="uk-UA"/>
              </w:rPr>
              <w:t>Сагітальна площина</w:t>
            </w:r>
          </w:p>
        </w:tc>
        <w:tc>
          <w:tcPr>
            <w:tcW w:w="866" w:type="dxa"/>
            <w:tcBorders>
              <w:top w:val="single" w:sz="4" w:space="0" w:color="000000"/>
              <w:left w:val="single" w:sz="4" w:space="0" w:color="000000"/>
              <w:bottom w:val="single" w:sz="4" w:space="0" w:color="000000"/>
              <w:right w:val="single" w:sz="4" w:space="0" w:color="000000"/>
            </w:tcBorders>
            <w:textDirection w:val="tbRl"/>
            <w:vAlign w:val="center"/>
          </w:tcPr>
          <w:p w14:paraId="23DC696C" w14:textId="77777777" w:rsidR="000A5D9A" w:rsidRPr="000A5D9A" w:rsidRDefault="000A5D9A" w:rsidP="007C15D7">
            <w:pPr>
              <w:widowControl w:val="0"/>
              <w:ind w:left="113"/>
              <w:rPr>
                <w:sz w:val="28"/>
                <w:szCs w:val="28"/>
                <w:lang w:val="uk-UA"/>
              </w:rPr>
            </w:pPr>
            <w:r w:rsidRPr="000A5D9A">
              <w:rPr>
                <w:sz w:val="28"/>
                <w:szCs w:val="28"/>
                <w:lang w:val="uk-UA"/>
              </w:rPr>
              <w:t>х1 мм</w:t>
            </w:r>
          </w:p>
        </w:tc>
        <w:tc>
          <w:tcPr>
            <w:tcW w:w="3139" w:type="dxa"/>
            <w:tcBorders>
              <w:top w:val="single" w:sz="4" w:space="0" w:color="000000"/>
              <w:left w:val="single" w:sz="4" w:space="0" w:color="000000"/>
              <w:bottom w:val="single" w:sz="4" w:space="0" w:color="000000"/>
              <w:right w:val="single" w:sz="4" w:space="0" w:color="000000"/>
            </w:tcBorders>
            <w:vAlign w:val="center"/>
          </w:tcPr>
          <w:p w14:paraId="59C513B3" w14:textId="77777777" w:rsidR="000A5D9A" w:rsidRPr="000A5D9A" w:rsidRDefault="000A5D9A" w:rsidP="007C15D7">
            <w:pPr>
              <w:widowControl w:val="0"/>
              <w:rPr>
                <w:noProof/>
                <w:color w:val="000000"/>
                <w:sz w:val="28"/>
                <w:szCs w:val="28"/>
                <w:lang w:val="uk-UA"/>
              </w:rPr>
            </w:pPr>
            <w:r w:rsidRPr="000A5D9A">
              <w:rPr>
                <w:noProof/>
                <w:color w:val="000000"/>
                <w:sz w:val="28"/>
                <w:szCs w:val="28"/>
                <w:lang w:val="uk-UA"/>
              </w:rPr>
              <w:drawing>
                <wp:inline distT="0" distB="0" distL="0" distR="0" wp14:anchorId="5C6260A0" wp14:editId="4521C187">
                  <wp:extent cx="1723390" cy="1280160"/>
                  <wp:effectExtent l="0" t="0" r="0" b="0"/>
                  <wp:docPr id="13"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3390" cy="1280160"/>
                          </a:xfrm>
                          <a:prstGeom prst="rect">
                            <a:avLst/>
                          </a:prstGeom>
                          <a:noFill/>
                          <a:ln>
                            <a:noFill/>
                          </a:ln>
                        </pic:spPr>
                      </pic:pic>
                    </a:graphicData>
                  </a:graphic>
                </wp:inline>
              </w:drawing>
            </w:r>
          </w:p>
        </w:tc>
        <w:tc>
          <w:tcPr>
            <w:tcW w:w="4408" w:type="dxa"/>
            <w:tcBorders>
              <w:top w:val="single" w:sz="4" w:space="0" w:color="000000"/>
              <w:left w:val="single" w:sz="4" w:space="0" w:color="000000"/>
              <w:bottom w:val="single" w:sz="4" w:space="0" w:color="000000"/>
              <w:right w:val="single" w:sz="4" w:space="0" w:color="000000"/>
            </w:tcBorders>
            <w:vAlign w:val="center"/>
          </w:tcPr>
          <w:p w14:paraId="78918E18" w14:textId="77777777" w:rsidR="000A5D9A" w:rsidRPr="000A5D9A" w:rsidRDefault="000A5D9A" w:rsidP="007C15D7">
            <w:pPr>
              <w:widowControl w:val="0"/>
              <w:autoSpaceDE w:val="0"/>
              <w:autoSpaceDN w:val="0"/>
              <w:adjustRightInd w:val="0"/>
              <w:rPr>
                <w:color w:val="000000"/>
                <w:sz w:val="28"/>
                <w:szCs w:val="28"/>
                <w:lang w:val="uk-UA"/>
              </w:rPr>
            </w:pPr>
            <w:r w:rsidRPr="000A5D9A">
              <w:rPr>
                <w:color w:val="000000"/>
                <w:sz w:val="28"/>
                <w:szCs w:val="28"/>
                <w:lang w:val="uk-UA"/>
              </w:rPr>
              <w:t>Показник дуги зводу – відстань від площини опори до найбільш високої точки (G’’) видимої дуги внутрішнього поздовжнього зводу. Критерій лише побічно характеризує стан поздовжнього склепіння, тому що залежить і від довжини стопи і від обсягу жирової тканини. Може використовуватися при примірці ортопедичних виробів.</w:t>
            </w:r>
          </w:p>
        </w:tc>
      </w:tr>
    </w:tbl>
    <w:p w14:paraId="77C0B2AB"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lastRenderedPageBreak/>
        <w:t xml:space="preserve">За допомогою цього методу визначали ступінь </w:t>
      </w:r>
      <w:proofErr w:type="spellStart"/>
      <w:r w:rsidRPr="000A5D9A">
        <w:rPr>
          <w:color w:val="000000"/>
          <w:sz w:val="28"/>
          <w:szCs w:val="28"/>
          <w:lang w:val="uk-UA"/>
        </w:rPr>
        <w:t>уплощения</w:t>
      </w:r>
      <w:proofErr w:type="spellEnd"/>
      <w:r w:rsidRPr="000A5D9A">
        <w:rPr>
          <w:color w:val="000000"/>
          <w:sz w:val="28"/>
          <w:szCs w:val="28"/>
          <w:lang w:val="uk-UA"/>
        </w:rPr>
        <w:t xml:space="preserve"> поздовжнього склепіння, величину </w:t>
      </w:r>
      <w:proofErr w:type="spellStart"/>
      <w:r w:rsidRPr="000A5D9A">
        <w:rPr>
          <w:color w:val="000000"/>
          <w:sz w:val="28"/>
          <w:szCs w:val="28"/>
          <w:lang w:val="uk-UA"/>
        </w:rPr>
        <w:t>пронации</w:t>
      </w:r>
      <w:proofErr w:type="spellEnd"/>
      <w:r w:rsidRPr="000A5D9A">
        <w:rPr>
          <w:color w:val="000000"/>
          <w:sz w:val="28"/>
          <w:szCs w:val="28"/>
          <w:lang w:val="uk-UA"/>
        </w:rPr>
        <w:t xml:space="preserve"> п’яткової кістки, зони перевантажень поперечного зводу, особливо головки I </w:t>
      </w:r>
      <w:proofErr w:type="spellStart"/>
      <w:r w:rsidRPr="000A5D9A">
        <w:rPr>
          <w:color w:val="000000"/>
          <w:sz w:val="28"/>
          <w:szCs w:val="28"/>
          <w:lang w:val="uk-UA"/>
        </w:rPr>
        <w:t>плюсневої</w:t>
      </w:r>
      <w:proofErr w:type="spellEnd"/>
      <w:r w:rsidRPr="000A5D9A">
        <w:rPr>
          <w:color w:val="000000"/>
          <w:sz w:val="28"/>
          <w:szCs w:val="28"/>
          <w:lang w:val="uk-UA"/>
        </w:rPr>
        <w:t xml:space="preserve"> кістки, що важливо для характеристики типу стопи, визначення ступеня деформації та підбору засобів реабілітації. З вище згаданих показників для оцінки ефективності запропонованої програми реабілітації добирали найбільш інформативні.</w:t>
      </w:r>
    </w:p>
    <w:p w14:paraId="36934F32"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p>
    <w:p w14:paraId="4C52127F" w14:textId="77777777" w:rsidR="000A5D9A" w:rsidRPr="000A5D9A" w:rsidRDefault="000A5D9A" w:rsidP="000A5D9A">
      <w:pPr>
        <w:spacing w:line="360" w:lineRule="auto"/>
        <w:ind w:firstLine="708"/>
        <w:jc w:val="both"/>
        <w:rPr>
          <w:bCs/>
          <w:sz w:val="28"/>
          <w:szCs w:val="28"/>
          <w:lang w:val="uk-UA"/>
        </w:rPr>
      </w:pPr>
      <w:r w:rsidRPr="000A5D9A">
        <w:rPr>
          <w:sz w:val="28"/>
          <w:szCs w:val="28"/>
          <w:lang w:val="uk-UA"/>
        </w:rPr>
        <w:t xml:space="preserve">2.2.4 </w:t>
      </w:r>
      <w:r w:rsidRPr="000A5D9A">
        <w:rPr>
          <w:bCs/>
          <w:sz w:val="28"/>
          <w:szCs w:val="28"/>
          <w:lang w:val="uk-UA"/>
        </w:rPr>
        <w:t>Методи математичної статистики</w:t>
      </w:r>
    </w:p>
    <w:p w14:paraId="039C6A1B" w14:textId="77777777" w:rsidR="000A5D9A" w:rsidRPr="000A5D9A" w:rsidRDefault="000A5D9A" w:rsidP="000A5D9A">
      <w:pPr>
        <w:spacing w:line="360" w:lineRule="auto"/>
        <w:jc w:val="both"/>
        <w:rPr>
          <w:bCs/>
          <w:sz w:val="28"/>
          <w:szCs w:val="28"/>
          <w:lang w:val="uk-UA"/>
        </w:rPr>
      </w:pPr>
    </w:p>
    <w:p w14:paraId="229F4ABA"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Всі отримані в представленій роботі експериментальні дані були оброблені за програмою Microsoft Excel з розрахунком наступних показників:</w:t>
      </w:r>
    </w:p>
    <w:p w14:paraId="54028EE5" w14:textId="77777777" w:rsidR="000A5D9A" w:rsidRPr="000A5D9A" w:rsidRDefault="000A5D9A" w:rsidP="000A5D9A">
      <w:pPr>
        <w:numPr>
          <w:ilvl w:val="0"/>
          <w:numId w:val="28"/>
        </w:numPr>
        <w:spacing w:line="360" w:lineRule="auto"/>
        <w:jc w:val="both"/>
        <w:rPr>
          <w:bCs/>
          <w:sz w:val="28"/>
          <w:szCs w:val="28"/>
          <w:lang w:val="uk-UA"/>
        </w:rPr>
      </w:pPr>
      <w:r w:rsidRPr="000A5D9A">
        <w:rPr>
          <w:bCs/>
          <w:sz w:val="28"/>
          <w:szCs w:val="28"/>
          <w:lang w:val="uk-UA"/>
        </w:rPr>
        <w:t xml:space="preserve">середнє арифметичне (М); </w:t>
      </w:r>
    </w:p>
    <w:p w14:paraId="0130D26B" w14:textId="77777777" w:rsidR="000A5D9A" w:rsidRPr="000A5D9A" w:rsidRDefault="000A5D9A" w:rsidP="000A5D9A">
      <w:pPr>
        <w:numPr>
          <w:ilvl w:val="0"/>
          <w:numId w:val="28"/>
        </w:numPr>
        <w:spacing w:line="360" w:lineRule="auto"/>
        <w:jc w:val="both"/>
        <w:rPr>
          <w:bCs/>
          <w:sz w:val="28"/>
          <w:szCs w:val="28"/>
          <w:lang w:val="uk-UA"/>
        </w:rPr>
      </w:pPr>
      <w:r w:rsidRPr="000A5D9A">
        <w:rPr>
          <w:bCs/>
          <w:sz w:val="28"/>
          <w:szCs w:val="28"/>
          <w:lang w:val="uk-UA"/>
        </w:rPr>
        <w:t xml:space="preserve">помилка середньої арифметичної (m); </w:t>
      </w:r>
    </w:p>
    <w:p w14:paraId="49050393" w14:textId="77777777" w:rsidR="000A5D9A" w:rsidRPr="000A5D9A" w:rsidRDefault="000A5D9A" w:rsidP="000A5D9A">
      <w:pPr>
        <w:numPr>
          <w:ilvl w:val="0"/>
          <w:numId w:val="28"/>
        </w:numPr>
        <w:spacing w:line="360" w:lineRule="auto"/>
        <w:jc w:val="both"/>
        <w:rPr>
          <w:bCs/>
          <w:sz w:val="28"/>
          <w:szCs w:val="28"/>
          <w:lang w:val="uk-UA"/>
        </w:rPr>
      </w:pPr>
      <w:r w:rsidRPr="000A5D9A">
        <w:rPr>
          <w:bCs/>
          <w:sz w:val="28"/>
          <w:szCs w:val="28"/>
          <w:lang w:val="uk-UA"/>
        </w:rPr>
        <w:t xml:space="preserve">критерій вірогідності </w:t>
      </w:r>
      <w:proofErr w:type="spellStart"/>
      <w:r w:rsidRPr="000A5D9A">
        <w:rPr>
          <w:bCs/>
          <w:sz w:val="28"/>
          <w:szCs w:val="28"/>
          <w:lang w:val="uk-UA"/>
        </w:rPr>
        <w:t>Ст’юдента</w:t>
      </w:r>
      <w:proofErr w:type="spellEnd"/>
      <w:r w:rsidRPr="000A5D9A">
        <w:rPr>
          <w:bCs/>
          <w:sz w:val="28"/>
          <w:szCs w:val="28"/>
          <w:lang w:val="uk-UA"/>
        </w:rPr>
        <w:t xml:space="preserve"> (t); </w:t>
      </w:r>
    </w:p>
    <w:p w14:paraId="6066FACA" w14:textId="77777777" w:rsidR="000A5D9A" w:rsidRPr="000A5D9A" w:rsidRDefault="000A5D9A" w:rsidP="000A5D9A">
      <w:pPr>
        <w:numPr>
          <w:ilvl w:val="0"/>
          <w:numId w:val="28"/>
        </w:numPr>
        <w:spacing w:line="360" w:lineRule="auto"/>
        <w:jc w:val="both"/>
        <w:rPr>
          <w:bCs/>
          <w:sz w:val="28"/>
          <w:szCs w:val="28"/>
          <w:lang w:val="uk-UA"/>
        </w:rPr>
      </w:pPr>
      <w:r w:rsidRPr="000A5D9A">
        <w:rPr>
          <w:bCs/>
          <w:sz w:val="28"/>
          <w:szCs w:val="28"/>
          <w:lang w:val="uk-UA"/>
        </w:rPr>
        <w:t>відсоткове відношення (%).</w:t>
      </w:r>
    </w:p>
    <w:p w14:paraId="69AFFB43" w14:textId="77777777" w:rsidR="000A5D9A" w:rsidRPr="000A5D9A" w:rsidRDefault="000A5D9A" w:rsidP="000A5D9A">
      <w:pPr>
        <w:spacing w:line="360" w:lineRule="auto"/>
        <w:jc w:val="both"/>
        <w:rPr>
          <w:bCs/>
          <w:sz w:val="28"/>
          <w:szCs w:val="28"/>
          <w:lang w:val="uk-UA"/>
        </w:rPr>
      </w:pPr>
    </w:p>
    <w:p w14:paraId="1F47180D" w14:textId="77777777" w:rsidR="000A5D9A" w:rsidRPr="000A5D9A" w:rsidRDefault="000A5D9A" w:rsidP="000A5D9A">
      <w:pPr>
        <w:spacing w:line="360" w:lineRule="auto"/>
        <w:jc w:val="both"/>
        <w:rPr>
          <w:bCs/>
          <w:sz w:val="28"/>
          <w:szCs w:val="28"/>
          <w:lang w:val="uk-UA"/>
        </w:rPr>
      </w:pPr>
      <w:r w:rsidRPr="000A5D9A">
        <w:rPr>
          <w:bCs/>
          <w:sz w:val="28"/>
          <w:szCs w:val="28"/>
          <w:lang w:val="uk-UA"/>
        </w:rPr>
        <w:tab/>
        <w:t>2.3 Організація дослідження</w:t>
      </w:r>
    </w:p>
    <w:p w14:paraId="057274FB" w14:textId="77777777" w:rsidR="000A5D9A" w:rsidRPr="000A5D9A" w:rsidRDefault="000A5D9A" w:rsidP="000A5D9A">
      <w:pPr>
        <w:spacing w:line="360" w:lineRule="auto"/>
        <w:jc w:val="both"/>
        <w:rPr>
          <w:bCs/>
          <w:sz w:val="28"/>
          <w:szCs w:val="28"/>
          <w:lang w:val="uk-UA"/>
        </w:rPr>
      </w:pPr>
    </w:p>
    <w:p w14:paraId="12FE74E3" w14:textId="77777777" w:rsidR="000A5D9A" w:rsidRPr="000A5D9A" w:rsidRDefault="000A5D9A" w:rsidP="000A5D9A">
      <w:pPr>
        <w:widowControl w:val="0"/>
        <w:spacing w:line="360" w:lineRule="auto"/>
        <w:jc w:val="both"/>
        <w:rPr>
          <w:bCs/>
          <w:sz w:val="28"/>
          <w:szCs w:val="28"/>
          <w:lang w:val="uk-UA"/>
        </w:rPr>
      </w:pPr>
      <w:r w:rsidRPr="000A5D9A">
        <w:rPr>
          <w:bCs/>
          <w:spacing w:val="-4"/>
          <w:sz w:val="28"/>
          <w:szCs w:val="28"/>
          <w:lang w:val="uk-UA"/>
        </w:rPr>
        <w:tab/>
      </w:r>
      <w:r w:rsidRPr="000A5D9A">
        <w:rPr>
          <w:bCs/>
          <w:sz w:val="28"/>
          <w:szCs w:val="28"/>
          <w:lang w:val="uk-UA"/>
        </w:rPr>
        <w:t xml:space="preserve">Дослідження проходило </w:t>
      </w:r>
      <w:r w:rsidR="00B47284">
        <w:rPr>
          <w:bCs/>
          <w:sz w:val="28"/>
          <w:szCs w:val="28"/>
          <w:lang w:val="uk-UA"/>
        </w:rPr>
        <w:t xml:space="preserve">на базі футбольного клубу </w:t>
      </w:r>
      <w:r w:rsidR="00B47284" w:rsidRPr="00C9482E">
        <w:rPr>
          <w:sz w:val="28"/>
          <w:szCs w:val="28"/>
          <w:lang w:val="uk-UA"/>
        </w:rPr>
        <w:t>«Минай» м. Ужгород</w:t>
      </w:r>
      <w:r w:rsidR="00B47284" w:rsidRPr="000A5D9A">
        <w:rPr>
          <w:sz w:val="28"/>
          <w:szCs w:val="28"/>
          <w:lang w:val="uk-UA"/>
        </w:rPr>
        <w:t xml:space="preserve"> </w:t>
      </w:r>
      <w:r w:rsidRPr="000A5D9A">
        <w:rPr>
          <w:sz w:val="28"/>
          <w:szCs w:val="28"/>
          <w:lang w:val="uk-UA"/>
        </w:rPr>
        <w:t>серед спортсменів футболістів</w:t>
      </w:r>
      <w:r w:rsidR="00B47284">
        <w:rPr>
          <w:sz w:val="28"/>
          <w:szCs w:val="28"/>
          <w:lang w:val="uk-UA"/>
        </w:rPr>
        <w:t xml:space="preserve"> з набутою деформацією стоп внаслідок професійних навантажень </w:t>
      </w:r>
      <w:r w:rsidRPr="000A5D9A">
        <w:rPr>
          <w:bCs/>
          <w:sz w:val="28"/>
          <w:szCs w:val="28"/>
          <w:lang w:val="uk-UA"/>
        </w:rPr>
        <w:t xml:space="preserve">. </w:t>
      </w:r>
    </w:p>
    <w:p w14:paraId="46D6E8AE" w14:textId="77777777" w:rsidR="000A5D9A" w:rsidRDefault="000A5D9A" w:rsidP="000A5D9A">
      <w:pPr>
        <w:spacing w:line="360" w:lineRule="auto"/>
        <w:ind w:firstLine="709"/>
        <w:jc w:val="both"/>
        <w:rPr>
          <w:sz w:val="28"/>
          <w:szCs w:val="28"/>
          <w:lang w:val="uk-UA"/>
        </w:rPr>
      </w:pPr>
      <w:r w:rsidRPr="000A5D9A">
        <w:rPr>
          <w:bCs/>
          <w:sz w:val="28"/>
          <w:szCs w:val="28"/>
          <w:lang w:val="uk-UA"/>
        </w:rPr>
        <w:t xml:space="preserve">У дослідженні брали участь 15 </w:t>
      </w:r>
      <w:r w:rsidR="00B47284">
        <w:rPr>
          <w:bCs/>
          <w:sz w:val="28"/>
          <w:szCs w:val="28"/>
          <w:lang w:val="uk-UA"/>
        </w:rPr>
        <w:t>спортсменів</w:t>
      </w:r>
      <w:r w:rsidRPr="000A5D9A">
        <w:rPr>
          <w:bCs/>
          <w:sz w:val="28"/>
          <w:szCs w:val="28"/>
          <w:lang w:val="uk-UA"/>
        </w:rPr>
        <w:t xml:space="preserve"> віком 20-25 років</w:t>
      </w:r>
      <w:r w:rsidRPr="000A5D9A">
        <w:rPr>
          <w:sz w:val="28"/>
          <w:szCs w:val="28"/>
          <w:lang w:val="uk-UA"/>
        </w:rPr>
        <w:t xml:space="preserve"> з плоско-</w:t>
      </w:r>
      <w:proofErr w:type="spellStart"/>
      <w:r w:rsidRPr="000A5D9A">
        <w:rPr>
          <w:sz w:val="28"/>
          <w:szCs w:val="28"/>
          <w:lang w:val="uk-UA"/>
        </w:rPr>
        <w:t>вальгусною</w:t>
      </w:r>
      <w:proofErr w:type="spellEnd"/>
      <w:r w:rsidRPr="000A5D9A">
        <w:rPr>
          <w:sz w:val="28"/>
          <w:szCs w:val="28"/>
          <w:lang w:val="uk-UA"/>
        </w:rPr>
        <w:t xml:space="preserve"> стопою. В більшої кількості </w:t>
      </w:r>
      <w:r w:rsidR="0062525B">
        <w:rPr>
          <w:sz w:val="28"/>
          <w:szCs w:val="28"/>
          <w:lang w:val="uk-UA"/>
        </w:rPr>
        <w:t>спортсменів</w:t>
      </w:r>
      <w:r w:rsidRPr="000A5D9A">
        <w:rPr>
          <w:sz w:val="28"/>
          <w:szCs w:val="28"/>
          <w:lang w:val="uk-UA"/>
        </w:rPr>
        <w:t xml:space="preserve"> в наявності була </w:t>
      </w:r>
      <w:r w:rsidRPr="000A5D9A">
        <w:rPr>
          <w:color w:val="000000"/>
          <w:sz w:val="28"/>
          <w:szCs w:val="28"/>
          <w:lang w:val="uk-UA"/>
        </w:rPr>
        <w:t>фіксована двостороння плоско-</w:t>
      </w:r>
      <w:proofErr w:type="spellStart"/>
      <w:r w:rsidRPr="000A5D9A">
        <w:rPr>
          <w:color w:val="000000"/>
          <w:sz w:val="28"/>
          <w:szCs w:val="28"/>
          <w:lang w:val="uk-UA"/>
        </w:rPr>
        <w:t>вальгусна</w:t>
      </w:r>
      <w:proofErr w:type="spellEnd"/>
      <w:r w:rsidRPr="000A5D9A">
        <w:rPr>
          <w:color w:val="000000"/>
          <w:sz w:val="28"/>
          <w:szCs w:val="28"/>
          <w:lang w:val="uk-UA"/>
        </w:rPr>
        <w:t xml:space="preserve"> деформація стоп І-ІІ ступеня, </w:t>
      </w:r>
      <w:proofErr w:type="spellStart"/>
      <w:r w:rsidRPr="000A5D9A">
        <w:rPr>
          <w:color w:val="000000"/>
          <w:sz w:val="28"/>
          <w:szCs w:val="28"/>
          <w:lang w:val="uk-UA"/>
        </w:rPr>
        <w:t>декомпенсована</w:t>
      </w:r>
      <w:proofErr w:type="spellEnd"/>
      <w:r w:rsidRPr="000A5D9A">
        <w:rPr>
          <w:color w:val="000000"/>
          <w:sz w:val="28"/>
          <w:szCs w:val="28"/>
          <w:lang w:val="uk-UA"/>
        </w:rPr>
        <w:t xml:space="preserve"> форма,</w:t>
      </w:r>
      <w:r w:rsidRPr="000A5D9A">
        <w:rPr>
          <w:sz w:val="28"/>
          <w:szCs w:val="28"/>
          <w:lang w:val="uk-UA"/>
        </w:rPr>
        <w:t xml:space="preserve"> яка супроводжувалась больовим компонентом, інколи </w:t>
      </w:r>
      <w:proofErr w:type="spellStart"/>
      <w:r w:rsidRPr="000A5D9A">
        <w:rPr>
          <w:sz w:val="28"/>
          <w:szCs w:val="28"/>
          <w:lang w:val="uk-UA"/>
        </w:rPr>
        <w:t>хромотою</w:t>
      </w:r>
      <w:proofErr w:type="spellEnd"/>
      <w:r w:rsidRPr="000A5D9A">
        <w:rPr>
          <w:sz w:val="28"/>
          <w:szCs w:val="28"/>
          <w:lang w:val="uk-UA"/>
        </w:rPr>
        <w:t xml:space="preserve">, зниженням обсягу руху в </w:t>
      </w:r>
      <w:proofErr w:type="spellStart"/>
      <w:r w:rsidRPr="000A5D9A">
        <w:rPr>
          <w:sz w:val="28"/>
          <w:szCs w:val="28"/>
          <w:lang w:val="uk-UA"/>
        </w:rPr>
        <w:t>гомілково-стопному</w:t>
      </w:r>
      <w:proofErr w:type="spellEnd"/>
      <w:r w:rsidRPr="000A5D9A">
        <w:rPr>
          <w:sz w:val="28"/>
          <w:szCs w:val="28"/>
          <w:lang w:val="uk-UA"/>
        </w:rPr>
        <w:t xml:space="preserve"> суглобі, незначною </w:t>
      </w:r>
      <w:proofErr w:type="spellStart"/>
      <w:r w:rsidRPr="000A5D9A">
        <w:rPr>
          <w:sz w:val="28"/>
          <w:szCs w:val="28"/>
          <w:lang w:val="uk-UA"/>
        </w:rPr>
        <w:t>гіпотрофєю</w:t>
      </w:r>
      <w:proofErr w:type="spellEnd"/>
      <w:r w:rsidRPr="000A5D9A">
        <w:rPr>
          <w:sz w:val="28"/>
          <w:szCs w:val="28"/>
          <w:lang w:val="uk-UA"/>
        </w:rPr>
        <w:t xml:space="preserve"> м’язів, зниженою висотою </w:t>
      </w:r>
      <w:proofErr w:type="spellStart"/>
      <w:r w:rsidRPr="000A5D9A">
        <w:rPr>
          <w:sz w:val="28"/>
          <w:szCs w:val="28"/>
          <w:lang w:val="uk-UA"/>
        </w:rPr>
        <w:t>косного</w:t>
      </w:r>
      <w:proofErr w:type="spellEnd"/>
      <w:r w:rsidRPr="000A5D9A">
        <w:rPr>
          <w:sz w:val="28"/>
          <w:szCs w:val="28"/>
          <w:lang w:val="uk-UA"/>
        </w:rPr>
        <w:t xml:space="preserve"> зводу, </w:t>
      </w:r>
      <w:proofErr w:type="spellStart"/>
      <w:r w:rsidRPr="000A5D9A">
        <w:rPr>
          <w:sz w:val="28"/>
          <w:szCs w:val="28"/>
          <w:lang w:val="uk-UA"/>
        </w:rPr>
        <w:t>вальгусною</w:t>
      </w:r>
      <w:proofErr w:type="spellEnd"/>
      <w:r w:rsidRPr="000A5D9A">
        <w:rPr>
          <w:sz w:val="28"/>
          <w:szCs w:val="28"/>
          <w:lang w:val="uk-UA"/>
        </w:rPr>
        <w:t xml:space="preserve"> установкою п’яти та скаргами на вимушену </w:t>
      </w:r>
      <w:r w:rsidR="0062525B">
        <w:rPr>
          <w:sz w:val="28"/>
          <w:szCs w:val="28"/>
          <w:lang w:val="uk-UA"/>
        </w:rPr>
        <w:t xml:space="preserve">іноді </w:t>
      </w:r>
      <w:r w:rsidRPr="000A5D9A">
        <w:rPr>
          <w:sz w:val="28"/>
          <w:szCs w:val="28"/>
          <w:lang w:val="uk-UA"/>
        </w:rPr>
        <w:t>відмову від занять спортом та зниження якості життя.</w:t>
      </w:r>
    </w:p>
    <w:p w14:paraId="3DA9283D" w14:textId="77777777" w:rsidR="00AF2854" w:rsidRPr="000A5D9A" w:rsidRDefault="00AF2854" w:rsidP="000A5D9A">
      <w:pPr>
        <w:spacing w:line="360" w:lineRule="auto"/>
        <w:ind w:firstLine="709"/>
        <w:jc w:val="both"/>
        <w:rPr>
          <w:sz w:val="28"/>
          <w:szCs w:val="28"/>
          <w:lang w:val="uk-UA"/>
        </w:rPr>
      </w:pPr>
    </w:p>
    <w:p w14:paraId="1D797B83" w14:textId="77777777" w:rsidR="000A5D9A" w:rsidRPr="000A5D9A" w:rsidRDefault="000A5D9A" w:rsidP="000A5D9A">
      <w:pPr>
        <w:widowControl w:val="0"/>
        <w:spacing w:line="360" w:lineRule="auto"/>
        <w:ind w:firstLine="708"/>
        <w:jc w:val="both"/>
        <w:rPr>
          <w:sz w:val="28"/>
          <w:szCs w:val="28"/>
          <w:lang w:val="uk-UA"/>
        </w:rPr>
      </w:pPr>
      <w:r w:rsidRPr="000A5D9A">
        <w:rPr>
          <w:sz w:val="28"/>
          <w:szCs w:val="28"/>
          <w:lang w:val="uk-UA"/>
        </w:rPr>
        <w:lastRenderedPageBreak/>
        <w:t>Вс</w:t>
      </w:r>
      <w:r w:rsidRPr="000A5D9A">
        <w:rPr>
          <w:bCs/>
          <w:sz w:val="28"/>
          <w:szCs w:val="28"/>
          <w:lang w:val="uk-UA"/>
        </w:rPr>
        <w:t xml:space="preserve">і </w:t>
      </w:r>
      <w:r w:rsidR="00AF2854" w:rsidRPr="00AF2854">
        <w:rPr>
          <w:bCs/>
          <w:sz w:val="28"/>
          <w:szCs w:val="28"/>
          <w:lang w:val="uk-UA"/>
        </w:rPr>
        <w:t>залучені</w:t>
      </w:r>
      <w:r w:rsidR="00AF2854">
        <w:rPr>
          <w:bCs/>
          <w:sz w:val="28"/>
          <w:szCs w:val="28"/>
          <w:lang w:val="uk-UA"/>
        </w:rPr>
        <w:t xml:space="preserve"> до дослідження спортсмени</w:t>
      </w:r>
      <w:r w:rsidRPr="000A5D9A">
        <w:rPr>
          <w:bCs/>
          <w:sz w:val="28"/>
          <w:szCs w:val="28"/>
          <w:lang w:val="uk-UA"/>
        </w:rPr>
        <w:t xml:space="preserve"> </w:t>
      </w:r>
      <w:r w:rsidRPr="000A5D9A">
        <w:rPr>
          <w:sz w:val="28"/>
          <w:szCs w:val="28"/>
          <w:lang w:val="uk-UA"/>
        </w:rPr>
        <w:t>з плоско-</w:t>
      </w:r>
      <w:proofErr w:type="spellStart"/>
      <w:r w:rsidRPr="000A5D9A">
        <w:rPr>
          <w:sz w:val="28"/>
          <w:szCs w:val="28"/>
          <w:lang w:val="uk-UA"/>
        </w:rPr>
        <w:t>вальгусною</w:t>
      </w:r>
      <w:proofErr w:type="spellEnd"/>
      <w:r w:rsidRPr="000A5D9A">
        <w:rPr>
          <w:sz w:val="28"/>
          <w:szCs w:val="28"/>
          <w:lang w:val="uk-UA"/>
        </w:rPr>
        <w:t xml:space="preserve"> установкою стоп, які прийняли участь в нашому дослідженні, виконували запропоновані рекомендації з приводу реабілітації функціонального стану стопи протягом десяти місяців. Представникам обох груп було запропоновано самим визначитись за якою програмою реабілітації займатись.</w:t>
      </w:r>
    </w:p>
    <w:p w14:paraId="588411C7" w14:textId="77777777" w:rsidR="000A5D9A" w:rsidRPr="000A5D9A" w:rsidRDefault="000A5D9A" w:rsidP="000A5D9A">
      <w:pPr>
        <w:widowControl w:val="0"/>
        <w:spacing w:line="360" w:lineRule="auto"/>
        <w:ind w:firstLine="708"/>
        <w:jc w:val="both"/>
        <w:rPr>
          <w:bCs/>
          <w:sz w:val="28"/>
          <w:szCs w:val="28"/>
          <w:lang w:val="uk-UA"/>
        </w:rPr>
      </w:pPr>
      <w:r w:rsidRPr="000A5D9A">
        <w:rPr>
          <w:bCs/>
          <w:sz w:val="28"/>
          <w:szCs w:val="28"/>
          <w:lang w:val="uk-UA"/>
        </w:rPr>
        <w:t>У відповідності з метою та задачами дослідження проводилося в три етапи. На першому етапі здійснювався аналіз літературних даних за темою дослідження, визначали задачі і методи експерименту.</w:t>
      </w:r>
    </w:p>
    <w:p w14:paraId="5DAADA2E" w14:textId="77777777" w:rsidR="000A5D9A" w:rsidRPr="000A5D9A" w:rsidRDefault="000A5D9A" w:rsidP="000A5D9A">
      <w:pPr>
        <w:spacing w:line="360" w:lineRule="auto"/>
        <w:jc w:val="both"/>
        <w:rPr>
          <w:bCs/>
          <w:sz w:val="28"/>
          <w:szCs w:val="28"/>
          <w:lang w:val="uk-UA"/>
        </w:rPr>
      </w:pPr>
      <w:r w:rsidRPr="000A5D9A">
        <w:rPr>
          <w:bCs/>
          <w:sz w:val="28"/>
          <w:szCs w:val="28"/>
          <w:lang w:val="uk-UA"/>
        </w:rPr>
        <w:tab/>
        <w:t xml:space="preserve">На другому етапі всі юнаки були поділені на дві групи – основну (8 осіб) і контрольну (7 осіб). </w:t>
      </w:r>
    </w:p>
    <w:p w14:paraId="7E80FD36"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t xml:space="preserve">Контрольна група за основними характеристиками </w:t>
      </w:r>
      <w:r w:rsidR="00021351">
        <w:rPr>
          <w:bCs/>
          <w:sz w:val="28"/>
          <w:szCs w:val="28"/>
          <w:lang w:val="uk-UA"/>
        </w:rPr>
        <w:t>набутих деформацій стопи</w:t>
      </w:r>
      <w:r w:rsidRPr="000A5D9A">
        <w:rPr>
          <w:bCs/>
          <w:sz w:val="28"/>
          <w:szCs w:val="28"/>
          <w:lang w:val="uk-UA"/>
        </w:rPr>
        <w:t xml:space="preserve"> від основної групи вірогідно не відрізнялася. Добір юнаків у групи здійснювався методом випадкової вибірки. Контроль за функціональним станом стопи здійснювали за допомогою візуальних і інструментальних методів обстеження.</w:t>
      </w:r>
    </w:p>
    <w:p w14:paraId="357EED0A" w14:textId="77777777" w:rsidR="000A5D9A" w:rsidRPr="000A5D9A" w:rsidRDefault="000A5D9A" w:rsidP="000A5D9A">
      <w:pPr>
        <w:spacing w:line="360" w:lineRule="auto"/>
        <w:ind w:firstLine="708"/>
        <w:jc w:val="both"/>
        <w:rPr>
          <w:bCs/>
          <w:sz w:val="28"/>
          <w:szCs w:val="28"/>
          <w:lang w:val="uk-UA"/>
        </w:rPr>
      </w:pPr>
      <w:r w:rsidRPr="000A5D9A">
        <w:rPr>
          <w:sz w:val="28"/>
          <w:szCs w:val="28"/>
          <w:lang w:val="uk-UA"/>
        </w:rPr>
        <w:t xml:space="preserve">В ході другого етапу дослідження </w:t>
      </w:r>
      <w:r w:rsidR="0087688C">
        <w:rPr>
          <w:sz w:val="28"/>
          <w:szCs w:val="28"/>
          <w:lang w:val="uk-UA"/>
        </w:rPr>
        <w:t>спортсмени</w:t>
      </w:r>
      <w:r w:rsidRPr="000A5D9A">
        <w:rPr>
          <w:sz w:val="28"/>
          <w:szCs w:val="28"/>
          <w:lang w:val="uk-UA"/>
        </w:rPr>
        <w:t xml:space="preserve"> основної групи проходили реабілітаційний </w:t>
      </w:r>
      <w:r w:rsidRPr="000A5D9A">
        <w:rPr>
          <w:bCs/>
          <w:sz w:val="28"/>
          <w:szCs w:val="28"/>
          <w:lang w:val="uk-UA"/>
        </w:rPr>
        <w:t xml:space="preserve">курс </w:t>
      </w:r>
      <w:r w:rsidR="0087688C">
        <w:rPr>
          <w:sz w:val="28"/>
          <w:szCs w:val="28"/>
          <w:lang w:val="uk-UA"/>
        </w:rPr>
        <w:t>комплексної реабілітації</w:t>
      </w:r>
      <w:r w:rsidRPr="000A5D9A">
        <w:rPr>
          <w:sz w:val="28"/>
          <w:szCs w:val="28"/>
          <w:lang w:val="uk-UA"/>
        </w:rPr>
        <w:t xml:space="preserve"> (функціональні вправи, </w:t>
      </w:r>
      <w:proofErr w:type="spellStart"/>
      <w:r w:rsidRPr="000A5D9A">
        <w:rPr>
          <w:sz w:val="28"/>
          <w:szCs w:val="28"/>
          <w:lang w:val="uk-UA"/>
        </w:rPr>
        <w:t>міофасціальний</w:t>
      </w:r>
      <w:proofErr w:type="spellEnd"/>
      <w:r w:rsidRPr="000A5D9A">
        <w:rPr>
          <w:sz w:val="28"/>
          <w:szCs w:val="28"/>
          <w:lang w:val="uk-UA"/>
        </w:rPr>
        <w:t xml:space="preserve"> реліз, </w:t>
      </w:r>
      <w:proofErr w:type="spellStart"/>
      <w:r w:rsidRPr="000A5D9A">
        <w:rPr>
          <w:sz w:val="28"/>
          <w:szCs w:val="28"/>
          <w:lang w:val="uk-UA"/>
        </w:rPr>
        <w:t>кінезотейпування</w:t>
      </w:r>
      <w:proofErr w:type="spellEnd"/>
      <w:r w:rsidRPr="000A5D9A">
        <w:rPr>
          <w:sz w:val="28"/>
          <w:szCs w:val="28"/>
          <w:lang w:val="uk-UA"/>
        </w:rPr>
        <w:t xml:space="preserve"> та устілки із супінатором) відповідно до розробленої програми в умовах Футбольного клубу при участі реабілітолога, що відповідало потребам даного контингенту. Для юнаків контрольної групи приводили консультації з приводу рухового режиму, виконання спеціальних вправ та самомасажу</w:t>
      </w:r>
      <w:r w:rsidRPr="000A5D9A">
        <w:rPr>
          <w:bCs/>
          <w:sz w:val="28"/>
          <w:szCs w:val="28"/>
          <w:lang w:val="uk-UA"/>
        </w:rPr>
        <w:t>.</w:t>
      </w:r>
    </w:p>
    <w:p w14:paraId="61586C2D" w14:textId="77777777" w:rsidR="000A5D9A" w:rsidRPr="000A5D9A" w:rsidRDefault="000A5D9A" w:rsidP="000A5D9A">
      <w:pPr>
        <w:spacing w:line="360" w:lineRule="auto"/>
        <w:jc w:val="both"/>
        <w:rPr>
          <w:sz w:val="28"/>
          <w:szCs w:val="28"/>
          <w:lang w:val="uk-UA"/>
        </w:rPr>
      </w:pPr>
      <w:r w:rsidRPr="000A5D9A">
        <w:rPr>
          <w:bCs/>
          <w:sz w:val="28"/>
          <w:szCs w:val="28"/>
          <w:lang w:val="uk-UA"/>
        </w:rPr>
        <w:tab/>
        <w:t xml:space="preserve">На початку другого етапу дослідження та через десять місяців застосування </w:t>
      </w:r>
      <w:r w:rsidRPr="000A5D9A">
        <w:rPr>
          <w:sz w:val="28"/>
          <w:szCs w:val="28"/>
          <w:lang w:val="uk-UA"/>
        </w:rPr>
        <w:t xml:space="preserve">запропонованої програми реабілітації з комплексним застосуванням засобів фізичної терапії у юнаків обох груп проведено дослідження </w:t>
      </w:r>
      <w:r w:rsidRPr="000A5D9A">
        <w:rPr>
          <w:kern w:val="1"/>
          <w:sz w:val="28"/>
          <w:szCs w:val="28"/>
          <w:lang w:val="uk-UA"/>
        </w:rPr>
        <w:t xml:space="preserve">функціонального стану стопи </w:t>
      </w:r>
      <w:r w:rsidRPr="000A5D9A">
        <w:rPr>
          <w:sz w:val="28"/>
          <w:szCs w:val="28"/>
          <w:lang w:val="uk-UA"/>
        </w:rPr>
        <w:t>з реєструванням наступних показників:</w:t>
      </w:r>
    </w:p>
    <w:p w14:paraId="183AE87F" w14:textId="77777777" w:rsidR="000A5D9A" w:rsidRPr="000A5D9A" w:rsidRDefault="000A5D9A" w:rsidP="000A5D9A">
      <w:pPr>
        <w:numPr>
          <w:ilvl w:val="0"/>
          <w:numId w:val="3"/>
        </w:numPr>
        <w:spacing w:line="360" w:lineRule="auto"/>
        <w:ind w:left="709" w:hanging="283"/>
        <w:jc w:val="both"/>
        <w:rPr>
          <w:sz w:val="28"/>
          <w:szCs w:val="28"/>
          <w:lang w:val="uk-UA"/>
        </w:rPr>
      </w:pPr>
      <w:r w:rsidRPr="000A5D9A">
        <w:rPr>
          <w:sz w:val="28"/>
          <w:szCs w:val="28"/>
          <w:lang w:val="uk-UA"/>
        </w:rPr>
        <w:t>ВАШ (бали), AOFAS (бали)</w:t>
      </w:r>
      <w:r w:rsidRPr="000A5D9A">
        <w:rPr>
          <w:iCs/>
          <w:kern w:val="1"/>
          <w:sz w:val="28"/>
          <w:szCs w:val="28"/>
          <w:lang w:val="uk-UA"/>
        </w:rPr>
        <w:t>;</w:t>
      </w:r>
    </w:p>
    <w:p w14:paraId="26F60410" w14:textId="77777777" w:rsidR="000A5D9A" w:rsidRPr="000A5D9A" w:rsidRDefault="000A5D9A" w:rsidP="000A5D9A">
      <w:pPr>
        <w:numPr>
          <w:ilvl w:val="0"/>
          <w:numId w:val="3"/>
        </w:numPr>
        <w:spacing w:line="360" w:lineRule="auto"/>
        <w:ind w:hanging="643"/>
        <w:jc w:val="both"/>
        <w:rPr>
          <w:sz w:val="28"/>
          <w:szCs w:val="28"/>
          <w:lang w:val="uk-UA"/>
        </w:rPr>
      </w:pPr>
      <w:r w:rsidRPr="000A5D9A">
        <w:rPr>
          <w:sz w:val="28"/>
          <w:szCs w:val="28"/>
          <w:lang w:val="uk-UA"/>
        </w:rPr>
        <w:t xml:space="preserve">висота зводу стопи (мм); </w:t>
      </w:r>
    </w:p>
    <w:p w14:paraId="4706AEEE" w14:textId="77777777" w:rsidR="000A5D9A" w:rsidRPr="000A5D9A" w:rsidRDefault="000A5D9A" w:rsidP="000A5D9A">
      <w:pPr>
        <w:numPr>
          <w:ilvl w:val="0"/>
          <w:numId w:val="3"/>
        </w:numPr>
        <w:spacing w:line="360" w:lineRule="auto"/>
        <w:ind w:hanging="643"/>
        <w:jc w:val="both"/>
        <w:rPr>
          <w:sz w:val="28"/>
          <w:szCs w:val="28"/>
          <w:lang w:val="uk-UA"/>
        </w:rPr>
      </w:pPr>
      <w:r w:rsidRPr="000A5D9A">
        <w:rPr>
          <w:sz w:val="28"/>
          <w:szCs w:val="28"/>
          <w:lang w:val="uk-UA"/>
        </w:rPr>
        <w:t>кут зводу стопи (градус).</w:t>
      </w:r>
    </w:p>
    <w:p w14:paraId="6671C77C" w14:textId="77777777" w:rsidR="000A5D9A" w:rsidRPr="000A5D9A" w:rsidRDefault="000A5D9A" w:rsidP="000A5D9A">
      <w:pPr>
        <w:spacing w:line="360" w:lineRule="auto"/>
        <w:ind w:firstLine="708"/>
        <w:jc w:val="both"/>
        <w:rPr>
          <w:bCs/>
          <w:sz w:val="28"/>
          <w:szCs w:val="28"/>
          <w:lang w:val="uk-UA"/>
        </w:rPr>
      </w:pPr>
      <w:r w:rsidRPr="000A5D9A">
        <w:rPr>
          <w:bCs/>
          <w:sz w:val="28"/>
          <w:szCs w:val="28"/>
          <w:lang w:val="uk-UA"/>
        </w:rPr>
        <w:lastRenderedPageBreak/>
        <w:t xml:space="preserve">На третьому етапі проводилася математична обробка отриманих даних і їх аналіз, </w:t>
      </w:r>
      <w:proofErr w:type="spellStart"/>
      <w:r w:rsidRPr="000A5D9A">
        <w:rPr>
          <w:bCs/>
          <w:sz w:val="28"/>
          <w:szCs w:val="28"/>
          <w:lang w:val="uk-UA"/>
        </w:rPr>
        <w:t>формулювалися</w:t>
      </w:r>
      <w:proofErr w:type="spellEnd"/>
      <w:r w:rsidRPr="000A5D9A">
        <w:rPr>
          <w:bCs/>
          <w:sz w:val="28"/>
          <w:szCs w:val="28"/>
          <w:lang w:val="uk-UA"/>
        </w:rPr>
        <w:t xml:space="preserve"> висновки. </w:t>
      </w:r>
    </w:p>
    <w:p w14:paraId="35FED6E2" w14:textId="77777777" w:rsidR="000A5D9A" w:rsidRPr="000A5D9A" w:rsidRDefault="000A5D9A" w:rsidP="000A5D9A">
      <w:pPr>
        <w:spacing w:line="360" w:lineRule="auto"/>
        <w:jc w:val="both"/>
        <w:rPr>
          <w:sz w:val="28"/>
          <w:szCs w:val="28"/>
          <w:lang w:val="uk-UA"/>
        </w:rPr>
      </w:pPr>
      <w:r w:rsidRPr="000A5D9A">
        <w:rPr>
          <w:sz w:val="28"/>
          <w:szCs w:val="28"/>
          <w:lang w:val="uk-UA"/>
        </w:rPr>
        <w:tab/>
      </w:r>
    </w:p>
    <w:p w14:paraId="0C867917"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2.3.1 </w:t>
      </w:r>
      <w:r w:rsidR="003129AE">
        <w:rPr>
          <w:sz w:val="28"/>
          <w:szCs w:val="28"/>
          <w:lang w:val="uk-UA"/>
        </w:rPr>
        <w:t>Комплексна п</w:t>
      </w:r>
      <w:r w:rsidRPr="000A5D9A">
        <w:rPr>
          <w:sz w:val="28"/>
          <w:szCs w:val="28"/>
          <w:lang w:val="uk-UA"/>
        </w:rPr>
        <w:t>рограма реабілітації для спор</w:t>
      </w:r>
      <w:r w:rsidR="0087688C">
        <w:rPr>
          <w:sz w:val="28"/>
          <w:szCs w:val="28"/>
          <w:lang w:val="uk-UA"/>
        </w:rPr>
        <w:t>т</w:t>
      </w:r>
      <w:r w:rsidRPr="000A5D9A">
        <w:rPr>
          <w:sz w:val="28"/>
          <w:szCs w:val="28"/>
          <w:lang w:val="uk-UA"/>
        </w:rPr>
        <w:t xml:space="preserve">сменів з </w:t>
      </w:r>
      <w:r w:rsidR="003129AE">
        <w:rPr>
          <w:sz w:val="28"/>
          <w:szCs w:val="28"/>
          <w:lang w:val="uk-UA"/>
        </w:rPr>
        <w:t>набутими</w:t>
      </w:r>
      <w:r w:rsidRPr="000A5D9A">
        <w:rPr>
          <w:sz w:val="28"/>
          <w:szCs w:val="28"/>
          <w:lang w:val="uk-UA"/>
        </w:rPr>
        <w:t xml:space="preserve"> деформаці</w:t>
      </w:r>
      <w:r w:rsidR="003129AE">
        <w:rPr>
          <w:sz w:val="28"/>
          <w:szCs w:val="28"/>
          <w:lang w:val="uk-UA"/>
        </w:rPr>
        <w:t>ями</w:t>
      </w:r>
      <w:r w:rsidRPr="000A5D9A">
        <w:rPr>
          <w:sz w:val="28"/>
          <w:szCs w:val="28"/>
          <w:lang w:val="uk-UA"/>
        </w:rPr>
        <w:t xml:space="preserve"> стопи</w:t>
      </w:r>
    </w:p>
    <w:p w14:paraId="1DE02ACB" w14:textId="77777777" w:rsidR="000A5D9A" w:rsidRPr="000A5D9A" w:rsidRDefault="000A5D9A" w:rsidP="000A5D9A">
      <w:pPr>
        <w:spacing w:line="360" w:lineRule="auto"/>
        <w:jc w:val="both"/>
        <w:rPr>
          <w:sz w:val="28"/>
          <w:szCs w:val="28"/>
          <w:lang w:val="uk-UA"/>
        </w:rPr>
      </w:pPr>
    </w:p>
    <w:p w14:paraId="3BD67381" w14:textId="77777777" w:rsidR="000A5D9A" w:rsidRPr="000A5D9A" w:rsidRDefault="000A5D9A" w:rsidP="000A5D9A">
      <w:pPr>
        <w:pStyle w:val="aff2"/>
        <w:tabs>
          <w:tab w:val="left" w:pos="0"/>
        </w:tabs>
        <w:spacing w:after="0" w:line="360" w:lineRule="auto"/>
        <w:ind w:left="0"/>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ab/>
        <w:t>Особливістю застосування засобів фізичної терапії в реабілітації є комплексність та послідовність їх застосування. Нами для юнаків з плоско-</w:t>
      </w:r>
      <w:proofErr w:type="spellStart"/>
      <w:r w:rsidRPr="000A5D9A">
        <w:rPr>
          <w:rFonts w:ascii="Times New Roman" w:hAnsi="Times New Roman"/>
          <w:color w:val="000000"/>
          <w:sz w:val="28"/>
          <w:szCs w:val="28"/>
          <w:shd w:val="clear" w:color="auto" w:fill="FFFFFF"/>
        </w:rPr>
        <w:t>вальгусною</w:t>
      </w:r>
      <w:proofErr w:type="spellEnd"/>
      <w:r w:rsidRPr="000A5D9A">
        <w:rPr>
          <w:rFonts w:ascii="Times New Roman" w:hAnsi="Times New Roman"/>
          <w:color w:val="000000"/>
          <w:sz w:val="28"/>
          <w:szCs w:val="28"/>
          <w:shd w:val="clear" w:color="auto" w:fill="FFFFFF"/>
        </w:rPr>
        <w:t xml:space="preserve"> деформацією стоп основної групи було запропоновано такі засоби фізичної терапії, як – </w:t>
      </w:r>
      <w:proofErr w:type="spellStart"/>
      <w:r w:rsidRPr="000A5D9A">
        <w:rPr>
          <w:rFonts w:ascii="Times New Roman" w:hAnsi="Times New Roman"/>
          <w:color w:val="000000"/>
          <w:sz w:val="28"/>
          <w:szCs w:val="28"/>
          <w:shd w:val="clear" w:color="auto" w:fill="FFFFFF"/>
        </w:rPr>
        <w:t>міофасціальний</w:t>
      </w:r>
      <w:proofErr w:type="spellEnd"/>
      <w:r w:rsidRPr="000A5D9A">
        <w:rPr>
          <w:rFonts w:ascii="Times New Roman" w:hAnsi="Times New Roman"/>
          <w:color w:val="000000"/>
          <w:sz w:val="28"/>
          <w:szCs w:val="28"/>
          <w:shd w:val="clear" w:color="auto" w:fill="FFFFFF"/>
        </w:rPr>
        <w:t xml:space="preserve"> реліз (МФР), функціональні вправи, </w:t>
      </w:r>
      <w:proofErr w:type="spellStart"/>
      <w:r w:rsidRPr="000A5D9A">
        <w:rPr>
          <w:rFonts w:ascii="Times New Roman" w:hAnsi="Times New Roman"/>
          <w:color w:val="000000"/>
          <w:sz w:val="28"/>
          <w:szCs w:val="28"/>
          <w:shd w:val="clear" w:color="auto" w:fill="FFFFFF"/>
        </w:rPr>
        <w:t>кінезотейпування</w:t>
      </w:r>
      <w:proofErr w:type="spellEnd"/>
      <w:r w:rsidRPr="000A5D9A">
        <w:rPr>
          <w:rFonts w:ascii="Times New Roman" w:hAnsi="Times New Roman"/>
          <w:color w:val="000000"/>
          <w:sz w:val="28"/>
          <w:szCs w:val="28"/>
          <w:shd w:val="clear" w:color="auto" w:fill="FFFFFF"/>
        </w:rPr>
        <w:t xml:space="preserve"> та устілки. Для представників контрольної групи проводили консультації з корекції рухових моментів з включенням виконання спеціальних вправ, навчали проведенню самомасажу стоп і правильному підбору та носіння устілок.</w:t>
      </w:r>
    </w:p>
    <w:p w14:paraId="2D19F9D3" w14:textId="77777777" w:rsidR="000A5D9A" w:rsidRPr="000A5D9A" w:rsidRDefault="000A5D9A" w:rsidP="000A5D9A">
      <w:pPr>
        <w:pStyle w:val="aff2"/>
        <w:tabs>
          <w:tab w:val="left" w:pos="993"/>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Основним моментом програми реабілітації для осіб з плоско-</w:t>
      </w:r>
      <w:proofErr w:type="spellStart"/>
      <w:r w:rsidRPr="000A5D9A">
        <w:rPr>
          <w:rFonts w:ascii="Times New Roman" w:hAnsi="Times New Roman"/>
          <w:color w:val="000000"/>
          <w:sz w:val="28"/>
          <w:szCs w:val="28"/>
          <w:shd w:val="clear" w:color="auto" w:fill="FFFFFF"/>
        </w:rPr>
        <w:t>вальгусною</w:t>
      </w:r>
      <w:proofErr w:type="spellEnd"/>
      <w:r w:rsidRPr="000A5D9A">
        <w:rPr>
          <w:rFonts w:ascii="Times New Roman" w:hAnsi="Times New Roman"/>
          <w:color w:val="000000"/>
          <w:sz w:val="28"/>
          <w:szCs w:val="28"/>
          <w:shd w:val="clear" w:color="auto" w:fill="FFFFFF"/>
        </w:rPr>
        <w:t xml:space="preserve"> деформацією стоп основної групи була корекція дисфункцій стопи, яку ми здійснювали процедурою </w:t>
      </w:r>
      <w:proofErr w:type="spellStart"/>
      <w:r w:rsidRPr="000A5D9A">
        <w:rPr>
          <w:rFonts w:ascii="Times New Roman" w:hAnsi="Times New Roman"/>
          <w:color w:val="000000"/>
          <w:sz w:val="28"/>
          <w:szCs w:val="28"/>
          <w:shd w:val="clear" w:color="auto" w:fill="FFFFFF"/>
        </w:rPr>
        <w:t>міофасціального</w:t>
      </w:r>
      <w:proofErr w:type="spellEnd"/>
      <w:r w:rsidRPr="000A5D9A">
        <w:rPr>
          <w:rFonts w:ascii="Times New Roman" w:hAnsi="Times New Roman"/>
          <w:color w:val="000000"/>
          <w:sz w:val="28"/>
          <w:szCs w:val="28"/>
          <w:shd w:val="clear" w:color="auto" w:fill="FFFFFF"/>
        </w:rPr>
        <w:t xml:space="preserve"> релізу. Слід розуміти, що результатом використання спеціальних корекційних технік є нормалізація </w:t>
      </w:r>
      <w:proofErr w:type="spellStart"/>
      <w:r w:rsidRPr="000A5D9A">
        <w:rPr>
          <w:rFonts w:ascii="Times New Roman" w:hAnsi="Times New Roman"/>
          <w:color w:val="000000"/>
          <w:sz w:val="28"/>
          <w:szCs w:val="28"/>
          <w:shd w:val="clear" w:color="auto" w:fill="FFFFFF"/>
        </w:rPr>
        <w:t>міофасціального</w:t>
      </w:r>
      <w:proofErr w:type="spellEnd"/>
      <w:r w:rsidRPr="000A5D9A">
        <w:rPr>
          <w:rFonts w:ascii="Times New Roman" w:hAnsi="Times New Roman"/>
          <w:color w:val="000000"/>
          <w:sz w:val="28"/>
          <w:szCs w:val="28"/>
          <w:shd w:val="clear" w:color="auto" w:fill="FFFFFF"/>
        </w:rPr>
        <w:t xml:space="preserve"> тонусу тілесних структур, покращення </w:t>
      </w:r>
      <w:proofErr w:type="spellStart"/>
      <w:r w:rsidRPr="000A5D9A">
        <w:rPr>
          <w:rFonts w:ascii="Times New Roman" w:hAnsi="Times New Roman"/>
          <w:color w:val="000000"/>
          <w:sz w:val="28"/>
          <w:szCs w:val="28"/>
          <w:shd w:val="clear" w:color="auto" w:fill="FFFFFF"/>
        </w:rPr>
        <w:t>лімфовідтіку</w:t>
      </w:r>
      <w:proofErr w:type="spellEnd"/>
      <w:r w:rsidRPr="000A5D9A">
        <w:rPr>
          <w:rFonts w:ascii="Times New Roman" w:hAnsi="Times New Roman"/>
          <w:color w:val="000000"/>
          <w:sz w:val="28"/>
          <w:szCs w:val="28"/>
          <w:shd w:val="clear" w:color="auto" w:fill="FFFFFF"/>
        </w:rPr>
        <w:t xml:space="preserve"> та кровообігу тканин. </w:t>
      </w:r>
    </w:p>
    <w:p w14:paraId="5891E4F3" w14:textId="77777777" w:rsidR="000A5D9A" w:rsidRPr="000A5D9A" w:rsidRDefault="000A5D9A" w:rsidP="000A5D9A">
      <w:pPr>
        <w:pStyle w:val="aff2"/>
        <w:tabs>
          <w:tab w:val="left" w:pos="993"/>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Процедуру починаємо зі стимуляції </w:t>
      </w:r>
      <w:proofErr w:type="spellStart"/>
      <w:r w:rsidRPr="000A5D9A">
        <w:rPr>
          <w:rFonts w:ascii="Times New Roman" w:hAnsi="Times New Roman"/>
          <w:color w:val="000000"/>
          <w:sz w:val="28"/>
          <w:szCs w:val="28"/>
          <w:shd w:val="clear" w:color="auto" w:fill="FFFFFF"/>
        </w:rPr>
        <w:t>пропріорицепторів</w:t>
      </w:r>
      <w:proofErr w:type="spellEnd"/>
      <w:r w:rsidRPr="000A5D9A">
        <w:rPr>
          <w:rFonts w:ascii="Times New Roman" w:hAnsi="Times New Roman"/>
          <w:color w:val="000000"/>
          <w:sz w:val="28"/>
          <w:szCs w:val="28"/>
          <w:shd w:val="clear" w:color="auto" w:fill="FFFFFF"/>
        </w:rPr>
        <w:t xml:space="preserve"> суглобів стопи: </w:t>
      </w:r>
    </w:p>
    <w:p w14:paraId="70091B30"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Корекція гомілко-</w:t>
      </w:r>
      <w:proofErr w:type="spellStart"/>
      <w:r w:rsidRPr="000A5D9A">
        <w:rPr>
          <w:rFonts w:ascii="Times New Roman" w:hAnsi="Times New Roman"/>
          <w:color w:val="000000"/>
          <w:sz w:val="28"/>
          <w:szCs w:val="28"/>
          <w:shd w:val="clear" w:color="auto" w:fill="FFFFFF"/>
        </w:rPr>
        <w:t>стопного</w:t>
      </w:r>
      <w:proofErr w:type="spellEnd"/>
      <w:r w:rsidRPr="000A5D9A">
        <w:rPr>
          <w:rFonts w:ascii="Times New Roman" w:hAnsi="Times New Roman"/>
          <w:color w:val="000000"/>
          <w:sz w:val="28"/>
          <w:szCs w:val="28"/>
          <w:shd w:val="clear" w:color="auto" w:fill="FFFFFF"/>
        </w:rPr>
        <w:t xml:space="preserve"> суглоба. Пацієнт розташовується  на животі, однією рукою реабілітолог охоплює щиколотки, а пальцями іншої руки – таранну кістку пацієнта. </w:t>
      </w:r>
    </w:p>
    <w:p w14:paraId="2864E345"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 Корекція п’ятково-таранного зчленування. Розташування пальців рук </w:t>
      </w:r>
      <w:proofErr w:type="spellStart"/>
      <w:r w:rsidRPr="000A5D9A">
        <w:rPr>
          <w:rFonts w:ascii="Times New Roman" w:hAnsi="Times New Roman"/>
          <w:color w:val="000000"/>
          <w:sz w:val="28"/>
          <w:szCs w:val="28"/>
          <w:shd w:val="clear" w:color="auto" w:fill="FFFFFF"/>
        </w:rPr>
        <w:t>реабілітолога</w:t>
      </w:r>
      <w:proofErr w:type="spellEnd"/>
      <w:r w:rsidRPr="000A5D9A">
        <w:rPr>
          <w:rFonts w:ascii="Times New Roman" w:hAnsi="Times New Roman"/>
          <w:color w:val="000000"/>
          <w:sz w:val="28"/>
          <w:szCs w:val="28"/>
          <w:shd w:val="clear" w:color="auto" w:fill="FFFFFF"/>
        </w:rPr>
        <w:t xml:space="preserve"> – </w:t>
      </w:r>
      <w:proofErr w:type="spellStart"/>
      <w:r w:rsidRPr="000A5D9A">
        <w:rPr>
          <w:rFonts w:ascii="Times New Roman" w:hAnsi="Times New Roman"/>
          <w:color w:val="000000"/>
          <w:sz w:val="28"/>
          <w:szCs w:val="28"/>
          <w:shd w:val="clear" w:color="auto" w:fill="FFFFFF"/>
        </w:rPr>
        <w:t>п’яточна</w:t>
      </w:r>
      <w:proofErr w:type="spellEnd"/>
      <w:r w:rsidRPr="000A5D9A">
        <w:rPr>
          <w:rFonts w:ascii="Times New Roman" w:hAnsi="Times New Roman"/>
          <w:color w:val="000000"/>
          <w:sz w:val="28"/>
          <w:szCs w:val="28"/>
          <w:shd w:val="clear" w:color="auto" w:fill="FFFFFF"/>
        </w:rPr>
        <w:t xml:space="preserve"> та таранна кістка.</w:t>
      </w:r>
    </w:p>
    <w:p w14:paraId="416F9805"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w:t>
      </w:r>
      <w:proofErr w:type="spellStart"/>
      <w:r w:rsidRPr="000A5D9A">
        <w:rPr>
          <w:rFonts w:ascii="Times New Roman" w:hAnsi="Times New Roman"/>
          <w:color w:val="000000"/>
          <w:sz w:val="28"/>
          <w:szCs w:val="28"/>
          <w:shd w:val="clear" w:color="auto" w:fill="FFFFFF"/>
        </w:rPr>
        <w:t>таранно</w:t>
      </w:r>
      <w:proofErr w:type="spellEnd"/>
      <w:r w:rsidRPr="000A5D9A">
        <w:rPr>
          <w:rFonts w:ascii="Times New Roman" w:hAnsi="Times New Roman"/>
          <w:color w:val="000000"/>
          <w:sz w:val="28"/>
          <w:szCs w:val="28"/>
          <w:shd w:val="clear" w:color="auto" w:fill="FFFFFF"/>
        </w:rPr>
        <w:t>-човноподібного зчленування. Розташування пальців рук реабілітолога на таранній та човноподібній кістках.</w:t>
      </w:r>
    </w:p>
    <w:p w14:paraId="7127DC5E"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w:t>
      </w:r>
      <w:proofErr w:type="spellStart"/>
      <w:r w:rsidRPr="000A5D9A">
        <w:rPr>
          <w:rFonts w:ascii="Times New Roman" w:hAnsi="Times New Roman"/>
          <w:color w:val="000000"/>
          <w:sz w:val="28"/>
          <w:szCs w:val="28"/>
          <w:shd w:val="clear" w:color="auto" w:fill="FFFFFF"/>
        </w:rPr>
        <w:t>човноподібно</w:t>
      </w:r>
      <w:proofErr w:type="spellEnd"/>
      <w:r w:rsidRPr="000A5D9A">
        <w:rPr>
          <w:rFonts w:ascii="Times New Roman" w:hAnsi="Times New Roman"/>
          <w:color w:val="000000"/>
          <w:sz w:val="28"/>
          <w:szCs w:val="28"/>
          <w:shd w:val="clear" w:color="auto" w:fill="FFFFFF"/>
        </w:rPr>
        <w:t>-клиновидного зчленування. Розташування пальців рук реабілітолога на човноподібній та медіальній клиновидній кістках.</w:t>
      </w:r>
    </w:p>
    <w:p w14:paraId="213DF936"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lastRenderedPageBreak/>
        <w:t xml:space="preserve">Корекція </w:t>
      </w:r>
      <w:proofErr w:type="spellStart"/>
      <w:r w:rsidRPr="000A5D9A">
        <w:rPr>
          <w:rFonts w:ascii="Times New Roman" w:hAnsi="Times New Roman"/>
          <w:color w:val="000000"/>
          <w:sz w:val="28"/>
          <w:szCs w:val="28"/>
          <w:shd w:val="clear" w:color="auto" w:fill="FFFFFF"/>
        </w:rPr>
        <w:t>клиновидно-плюсневого</w:t>
      </w:r>
      <w:proofErr w:type="spellEnd"/>
      <w:r w:rsidRPr="000A5D9A">
        <w:rPr>
          <w:rFonts w:ascii="Times New Roman" w:hAnsi="Times New Roman"/>
          <w:color w:val="000000"/>
          <w:sz w:val="28"/>
          <w:szCs w:val="28"/>
          <w:shd w:val="clear" w:color="auto" w:fill="FFFFFF"/>
        </w:rPr>
        <w:t xml:space="preserve"> зчленування. Розташування пальців рук реабілітолога на медіальній клиновидній кістці та підставі 1-ї </w:t>
      </w:r>
      <w:proofErr w:type="spellStart"/>
      <w:r w:rsidRPr="000A5D9A">
        <w:rPr>
          <w:rFonts w:ascii="Times New Roman" w:hAnsi="Times New Roman"/>
          <w:color w:val="000000"/>
          <w:sz w:val="28"/>
          <w:szCs w:val="28"/>
          <w:shd w:val="clear" w:color="auto" w:fill="FFFFFF"/>
        </w:rPr>
        <w:t>плюсневої</w:t>
      </w:r>
      <w:proofErr w:type="spellEnd"/>
      <w:r w:rsidRPr="000A5D9A">
        <w:rPr>
          <w:rFonts w:ascii="Times New Roman" w:hAnsi="Times New Roman"/>
          <w:color w:val="000000"/>
          <w:sz w:val="28"/>
          <w:szCs w:val="28"/>
          <w:shd w:val="clear" w:color="auto" w:fill="FFFFFF"/>
        </w:rPr>
        <w:t xml:space="preserve"> кістки.</w:t>
      </w:r>
    </w:p>
    <w:p w14:paraId="618E5838" w14:textId="77777777" w:rsidR="000A5D9A" w:rsidRPr="000A5D9A" w:rsidRDefault="000A5D9A" w:rsidP="000A5D9A">
      <w:pPr>
        <w:pStyle w:val="aff2"/>
        <w:numPr>
          <w:ilvl w:val="0"/>
          <w:numId w:val="17"/>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плюсне-фалангового зчленування. Розташування пальців рук </w:t>
      </w:r>
      <w:proofErr w:type="spellStart"/>
      <w:r w:rsidRPr="000A5D9A">
        <w:rPr>
          <w:rFonts w:ascii="Times New Roman" w:hAnsi="Times New Roman"/>
          <w:color w:val="000000"/>
          <w:sz w:val="28"/>
          <w:szCs w:val="28"/>
          <w:shd w:val="clear" w:color="auto" w:fill="FFFFFF"/>
        </w:rPr>
        <w:t>реабілітолога</w:t>
      </w:r>
      <w:proofErr w:type="spellEnd"/>
      <w:r w:rsidRPr="000A5D9A">
        <w:rPr>
          <w:rFonts w:ascii="Times New Roman" w:hAnsi="Times New Roman"/>
          <w:color w:val="000000"/>
          <w:sz w:val="28"/>
          <w:szCs w:val="28"/>
          <w:shd w:val="clear" w:color="auto" w:fill="FFFFFF"/>
        </w:rPr>
        <w:t xml:space="preserve"> на головці </w:t>
      </w:r>
      <w:proofErr w:type="spellStart"/>
      <w:r w:rsidRPr="000A5D9A">
        <w:rPr>
          <w:rFonts w:ascii="Times New Roman" w:hAnsi="Times New Roman"/>
          <w:color w:val="000000"/>
          <w:sz w:val="28"/>
          <w:szCs w:val="28"/>
          <w:shd w:val="clear" w:color="auto" w:fill="FFFFFF"/>
        </w:rPr>
        <w:t>плюсневої</w:t>
      </w:r>
      <w:proofErr w:type="spellEnd"/>
      <w:r w:rsidRPr="000A5D9A">
        <w:rPr>
          <w:rFonts w:ascii="Times New Roman" w:hAnsi="Times New Roman"/>
          <w:color w:val="000000"/>
          <w:sz w:val="28"/>
          <w:szCs w:val="28"/>
          <w:shd w:val="clear" w:color="auto" w:fill="FFFFFF"/>
        </w:rPr>
        <w:t xml:space="preserve"> кістки та проксимальній фаланзі великого пальця ноги. Ця ж техніка використовується при корекції </w:t>
      </w:r>
      <w:proofErr w:type="spellStart"/>
      <w:r w:rsidRPr="000A5D9A">
        <w:rPr>
          <w:rFonts w:ascii="Times New Roman" w:hAnsi="Times New Roman"/>
          <w:color w:val="000000"/>
          <w:sz w:val="28"/>
          <w:szCs w:val="28"/>
          <w:shd w:val="clear" w:color="auto" w:fill="FFFFFF"/>
        </w:rPr>
        <w:t>Halus</w:t>
      </w:r>
      <w:proofErr w:type="spellEnd"/>
      <w:r w:rsidRPr="000A5D9A">
        <w:rPr>
          <w:rFonts w:ascii="Times New Roman" w:hAnsi="Times New Roman"/>
          <w:color w:val="000000"/>
          <w:sz w:val="28"/>
          <w:szCs w:val="28"/>
          <w:shd w:val="clear" w:color="auto" w:fill="FFFFFF"/>
        </w:rPr>
        <w:t xml:space="preserve"> </w:t>
      </w:r>
      <w:proofErr w:type="spellStart"/>
      <w:r w:rsidRPr="000A5D9A">
        <w:rPr>
          <w:rFonts w:ascii="Times New Roman" w:hAnsi="Times New Roman"/>
          <w:color w:val="000000"/>
          <w:sz w:val="28"/>
          <w:szCs w:val="28"/>
          <w:shd w:val="clear" w:color="auto" w:fill="FFFFFF"/>
        </w:rPr>
        <w:t>Valgus</w:t>
      </w:r>
      <w:proofErr w:type="spellEnd"/>
      <w:r w:rsidRPr="000A5D9A">
        <w:rPr>
          <w:rFonts w:ascii="Times New Roman" w:hAnsi="Times New Roman"/>
          <w:color w:val="000000"/>
          <w:sz w:val="28"/>
          <w:szCs w:val="28"/>
          <w:shd w:val="clear" w:color="auto" w:fill="FFFFFF"/>
        </w:rPr>
        <w:t xml:space="preserve">. </w:t>
      </w:r>
    </w:p>
    <w:p w14:paraId="2CDB40C0" w14:textId="77777777" w:rsidR="000A5D9A" w:rsidRPr="000A5D9A" w:rsidRDefault="000A5D9A" w:rsidP="000A5D9A">
      <w:pPr>
        <w:pStyle w:val="aff2"/>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Після нормалізації стану кісток та суглобів стопи, а також стимуляції їх </w:t>
      </w:r>
      <w:proofErr w:type="spellStart"/>
      <w:r w:rsidRPr="000A5D9A">
        <w:rPr>
          <w:rFonts w:ascii="Times New Roman" w:hAnsi="Times New Roman"/>
          <w:color w:val="000000"/>
          <w:sz w:val="28"/>
          <w:szCs w:val="28"/>
          <w:shd w:val="clear" w:color="auto" w:fill="FFFFFF"/>
        </w:rPr>
        <w:t>пропріорицепторів</w:t>
      </w:r>
      <w:proofErr w:type="spellEnd"/>
      <w:r w:rsidRPr="000A5D9A">
        <w:rPr>
          <w:rFonts w:ascii="Times New Roman" w:hAnsi="Times New Roman"/>
          <w:color w:val="000000"/>
          <w:sz w:val="28"/>
          <w:szCs w:val="28"/>
          <w:shd w:val="clear" w:color="auto" w:fill="FFFFFF"/>
        </w:rPr>
        <w:t xml:space="preserve"> приступаємо до корекції </w:t>
      </w:r>
      <w:proofErr w:type="spellStart"/>
      <w:r w:rsidRPr="000A5D9A">
        <w:rPr>
          <w:rFonts w:ascii="Times New Roman" w:hAnsi="Times New Roman"/>
          <w:color w:val="000000"/>
          <w:sz w:val="28"/>
          <w:szCs w:val="28"/>
          <w:shd w:val="clear" w:color="auto" w:fill="FFFFFF"/>
        </w:rPr>
        <w:t>міофасціальних</w:t>
      </w:r>
      <w:proofErr w:type="spellEnd"/>
      <w:r w:rsidRPr="000A5D9A">
        <w:rPr>
          <w:rFonts w:ascii="Times New Roman" w:hAnsi="Times New Roman"/>
          <w:color w:val="000000"/>
          <w:sz w:val="28"/>
          <w:szCs w:val="28"/>
          <w:shd w:val="clear" w:color="auto" w:fill="FFFFFF"/>
        </w:rPr>
        <w:t xml:space="preserve"> структур гомілки. Положення пацієнта на спині або на животі. Реабілітолог розташовується збоку на рівні гомілок пацієнта. Великим та третім пальцями однієї руки реабілітолог здійснює захват медіальної </w:t>
      </w:r>
      <w:proofErr w:type="spellStart"/>
      <w:r w:rsidRPr="000A5D9A">
        <w:rPr>
          <w:rFonts w:ascii="Times New Roman" w:hAnsi="Times New Roman"/>
          <w:color w:val="000000"/>
          <w:sz w:val="28"/>
          <w:szCs w:val="28"/>
          <w:shd w:val="clear" w:color="auto" w:fill="FFFFFF"/>
        </w:rPr>
        <w:t>мищелки</w:t>
      </w:r>
      <w:proofErr w:type="spellEnd"/>
      <w:r w:rsidRPr="000A5D9A">
        <w:rPr>
          <w:rFonts w:ascii="Times New Roman" w:hAnsi="Times New Roman"/>
          <w:color w:val="000000"/>
          <w:sz w:val="28"/>
          <w:szCs w:val="28"/>
          <w:shd w:val="clear" w:color="auto" w:fill="FFFFFF"/>
        </w:rPr>
        <w:t xml:space="preserve"> та головки малогомілкової кістки, а другою рукою – латеральної та медіальної щиколоток цієї ж ноги. Рухливість тканин показує </w:t>
      </w:r>
      <w:proofErr w:type="spellStart"/>
      <w:r w:rsidRPr="000A5D9A">
        <w:rPr>
          <w:rFonts w:ascii="Times New Roman" w:hAnsi="Times New Roman"/>
          <w:color w:val="000000"/>
          <w:sz w:val="28"/>
          <w:szCs w:val="28"/>
          <w:shd w:val="clear" w:color="auto" w:fill="FFFFFF"/>
        </w:rPr>
        <w:t>скручуюче</w:t>
      </w:r>
      <w:proofErr w:type="spellEnd"/>
      <w:r w:rsidRPr="000A5D9A">
        <w:rPr>
          <w:rFonts w:ascii="Times New Roman" w:hAnsi="Times New Roman"/>
          <w:color w:val="000000"/>
          <w:sz w:val="28"/>
          <w:szCs w:val="28"/>
          <w:shd w:val="clear" w:color="auto" w:fill="FFFFFF"/>
        </w:rPr>
        <w:t xml:space="preserve"> зміщення тканин. Окрім локальних ефектів (знищення болі) відмічаються позитивні зрушення </w:t>
      </w:r>
      <w:proofErr w:type="spellStart"/>
      <w:r w:rsidRPr="000A5D9A">
        <w:rPr>
          <w:rFonts w:ascii="Times New Roman" w:hAnsi="Times New Roman"/>
          <w:color w:val="000000"/>
          <w:sz w:val="28"/>
          <w:szCs w:val="28"/>
          <w:shd w:val="clear" w:color="auto" w:fill="FFFFFF"/>
        </w:rPr>
        <w:t>постуральної</w:t>
      </w:r>
      <w:proofErr w:type="spellEnd"/>
      <w:r w:rsidRPr="000A5D9A">
        <w:rPr>
          <w:rFonts w:ascii="Times New Roman" w:hAnsi="Times New Roman"/>
          <w:color w:val="000000"/>
          <w:sz w:val="28"/>
          <w:szCs w:val="28"/>
          <w:shd w:val="clear" w:color="auto" w:fill="FFFFFF"/>
        </w:rPr>
        <w:t xml:space="preserve"> позиції тазу. </w:t>
      </w:r>
    </w:p>
    <w:p w14:paraId="724FC882" w14:textId="77777777" w:rsidR="000A5D9A" w:rsidRPr="000A5D9A" w:rsidRDefault="000A5D9A" w:rsidP="000A5D9A">
      <w:pPr>
        <w:pStyle w:val="aff2"/>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Наступна корекція </w:t>
      </w:r>
      <w:proofErr w:type="spellStart"/>
      <w:r w:rsidRPr="000A5D9A">
        <w:rPr>
          <w:rFonts w:ascii="Times New Roman" w:hAnsi="Times New Roman"/>
          <w:color w:val="000000"/>
          <w:sz w:val="28"/>
          <w:szCs w:val="28"/>
          <w:shd w:val="clear" w:color="auto" w:fill="FFFFFF"/>
        </w:rPr>
        <w:t>міофасціальних</w:t>
      </w:r>
      <w:proofErr w:type="spellEnd"/>
      <w:r w:rsidRPr="000A5D9A">
        <w:rPr>
          <w:rFonts w:ascii="Times New Roman" w:hAnsi="Times New Roman"/>
          <w:color w:val="000000"/>
          <w:sz w:val="28"/>
          <w:szCs w:val="28"/>
          <w:shd w:val="clear" w:color="auto" w:fill="FFFFFF"/>
        </w:rPr>
        <w:t xml:space="preserve"> структур, що стабілізують таз, починаємо з клубово-поперекового м’яза. Усі кроки корекції виконуються з двох сторін по черзі.</w:t>
      </w:r>
    </w:p>
    <w:p w14:paraId="79CC1D5B" w14:textId="77777777" w:rsidR="000A5D9A" w:rsidRPr="000A5D9A" w:rsidRDefault="000A5D9A" w:rsidP="000A5D9A">
      <w:pPr>
        <w:pStyle w:val="aff2"/>
        <w:numPr>
          <w:ilvl w:val="0"/>
          <w:numId w:val="18"/>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клубово-поперекових м’язів. Положення пацієнта – на боці, ноги злегка зігнуті. Реабілітолог розташовується позаду пацієнта на рівні таза чи стегон. Одна рука фіксує </w:t>
      </w:r>
      <w:proofErr w:type="spellStart"/>
      <w:r w:rsidRPr="000A5D9A">
        <w:rPr>
          <w:rFonts w:ascii="Times New Roman" w:hAnsi="Times New Roman"/>
          <w:color w:val="000000"/>
          <w:sz w:val="28"/>
          <w:szCs w:val="28"/>
          <w:shd w:val="clear" w:color="auto" w:fill="FFFFFF"/>
        </w:rPr>
        <w:t>попереково</w:t>
      </w:r>
      <w:proofErr w:type="spellEnd"/>
      <w:r w:rsidRPr="000A5D9A">
        <w:rPr>
          <w:rFonts w:ascii="Times New Roman" w:hAnsi="Times New Roman"/>
          <w:color w:val="000000"/>
          <w:sz w:val="28"/>
          <w:szCs w:val="28"/>
          <w:shd w:val="clear" w:color="auto" w:fill="FFFFFF"/>
        </w:rPr>
        <w:t xml:space="preserve">-грудний перехід (місце прикріплення до хребта клубово-поперекового м’яза), а друга кінчиками 2-4 пальців фіксує місце вставлення поперекового м’яза на внутрішній поверхні крила клубової кістки, на рівні передньої верхньої клубової ості. </w:t>
      </w:r>
    </w:p>
    <w:p w14:paraId="268F2F43" w14:textId="77777777" w:rsidR="000A5D9A" w:rsidRPr="000A5D9A" w:rsidRDefault="000A5D9A" w:rsidP="000A5D9A">
      <w:pPr>
        <w:pStyle w:val="aff2"/>
        <w:numPr>
          <w:ilvl w:val="0"/>
          <w:numId w:val="18"/>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квадратного м’яза попереку. Пацієнт лежить на боці. Реабілітолог розташовується позаду пацієнта на рівні попереку. Одна рука розташовується на реберній </w:t>
      </w:r>
      <w:proofErr w:type="spellStart"/>
      <w:r w:rsidRPr="000A5D9A">
        <w:rPr>
          <w:rFonts w:ascii="Times New Roman" w:hAnsi="Times New Roman"/>
          <w:color w:val="000000"/>
          <w:sz w:val="28"/>
          <w:szCs w:val="28"/>
          <w:shd w:val="clear" w:color="auto" w:fill="FFFFFF"/>
        </w:rPr>
        <w:t>дузі</w:t>
      </w:r>
      <w:proofErr w:type="spellEnd"/>
      <w:r w:rsidRPr="000A5D9A">
        <w:rPr>
          <w:rFonts w:ascii="Times New Roman" w:hAnsi="Times New Roman"/>
          <w:color w:val="000000"/>
          <w:sz w:val="28"/>
          <w:szCs w:val="28"/>
          <w:shd w:val="clear" w:color="auto" w:fill="FFFFFF"/>
        </w:rPr>
        <w:t xml:space="preserve">, а інша на клубовому гребні. Великі пальці рук розташовуються </w:t>
      </w:r>
      <w:proofErr w:type="spellStart"/>
      <w:r w:rsidRPr="000A5D9A">
        <w:rPr>
          <w:rFonts w:ascii="Times New Roman" w:hAnsi="Times New Roman"/>
          <w:color w:val="000000"/>
          <w:sz w:val="28"/>
          <w:szCs w:val="28"/>
          <w:shd w:val="clear" w:color="auto" w:fill="FFFFFF"/>
        </w:rPr>
        <w:t>дорсально</w:t>
      </w:r>
      <w:proofErr w:type="spellEnd"/>
      <w:r w:rsidRPr="000A5D9A">
        <w:rPr>
          <w:rFonts w:ascii="Times New Roman" w:hAnsi="Times New Roman"/>
          <w:color w:val="000000"/>
          <w:sz w:val="28"/>
          <w:szCs w:val="28"/>
          <w:shd w:val="clear" w:color="auto" w:fill="FFFFFF"/>
        </w:rPr>
        <w:t xml:space="preserve"> на квадратному м’язі попереку. </w:t>
      </w:r>
    </w:p>
    <w:p w14:paraId="5E14D2E9" w14:textId="77777777" w:rsidR="000A5D9A" w:rsidRPr="000A5D9A" w:rsidRDefault="000A5D9A" w:rsidP="000A5D9A">
      <w:pPr>
        <w:pStyle w:val="aff2"/>
        <w:numPr>
          <w:ilvl w:val="0"/>
          <w:numId w:val="18"/>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lastRenderedPageBreak/>
        <w:t>Корекція мало</w:t>
      </w:r>
      <w:r w:rsidRPr="000A5D9A">
        <w:rPr>
          <w:rFonts w:ascii="Times New Roman" w:hAnsi="Times New Roman"/>
          <w:color w:val="000000"/>
          <w:sz w:val="28"/>
          <w:szCs w:val="28"/>
          <w:shd w:val="clear" w:color="auto" w:fill="FFFFFF"/>
          <w:lang w:val="ru-RU"/>
        </w:rPr>
        <w:t>го</w:t>
      </w:r>
      <w:r w:rsidRPr="000A5D9A">
        <w:rPr>
          <w:rFonts w:ascii="Times New Roman" w:hAnsi="Times New Roman"/>
          <w:color w:val="000000"/>
          <w:sz w:val="28"/>
          <w:szCs w:val="28"/>
          <w:shd w:val="clear" w:color="auto" w:fill="FFFFFF"/>
        </w:rPr>
        <w:t xml:space="preserve"> та середньо</w:t>
      </w:r>
      <w:r w:rsidRPr="000A5D9A">
        <w:rPr>
          <w:rFonts w:ascii="Times New Roman" w:hAnsi="Times New Roman"/>
          <w:color w:val="000000"/>
          <w:sz w:val="28"/>
          <w:szCs w:val="28"/>
          <w:shd w:val="clear" w:color="auto" w:fill="FFFFFF"/>
          <w:lang w:val="ru-RU"/>
        </w:rPr>
        <w:t>го</w:t>
      </w:r>
      <w:r w:rsidRPr="000A5D9A">
        <w:rPr>
          <w:rFonts w:ascii="Times New Roman" w:hAnsi="Times New Roman"/>
          <w:color w:val="000000"/>
          <w:sz w:val="28"/>
          <w:szCs w:val="28"/>
          <w:shd w:val="clear" w:color="auto" w:fill="FFFFFF"/>
        </w:rPr>
        <w:t xml:space="preserve"> сідничних м’язів, а також м’яз</w:t>
      </w:r>
      <w:proofErr w:type="spellStart"/>
      <w:r w:rsidRPr="000A5D9A">
        <w:rPr>
          <w:rFonts w:ascii="Times New Roman" w:hAnsi="Times New Roman"/>
          <w:color w:val="000000"/>
          <w:sz w:val="28"/>
          <w:szCs w:val="28"/>
          <w:shd w:val="clear" w:color="auto" w:fill="FFFFFF"/>
          <w:lang w:val="ru-RU"/>
        </w:rPr>
        <w:t>ів</w:t>
      </w:r>
      <w:proofErr w:type="spellEnd"/>
      <w:r w:rsidRPr="000A5D9A">
        <w:rPr>
          <w:rFonts w:ascii="Times New Roman" w:hAnsi="Times New Roman"/>
          <w:color w:val="000000"/>
          <w:sz w:val="28"/>
          <w:szCs w:val="28"/>
          <w:shd w:val="clear" w:color="auto" w:fill="FFFFFF"/>
        </w:rPr>
        <w:t xml:space="preserve"> – </w:t>
      </w:r>
      <w:proofErr w:type="spellStart"/>
      <w:r w:rsidRPr="000A5D9A">
        <w:rPr>
          <w:rFonts w:ascii="Times New Roman" w:hAnsi="Times New Roman"/>
          <w:color w:val="000000"/>
          <w:sz w:val="28"/>
          <w:szCs w:val="28"/>
          <w:shd w:val="clear" w:color="auto" w:fill="FFFFFF"/>
        </w:rPr>
        <w:t>натягува</w:t>
      </w:r>
      <w:r w:rsidRPr="000A5D9A">
        <w:rPr>
          <w:rFonts w:ascii="Times New Roman" w:hAnsi="Times New Roman"/>
          <w:color w:val="000000"/>
          <w:sz w:val="28"/>
          <w:szCs w:val="28"/>
          <w:shd w:val="clear" w:color="auto" w:fill="FFFFFF"/>
          <w:lang w:val="ru-RU"/>
        </w:rPr>
        <w:t>чів</w:t>
      </w:r>
      <w:proofErr w:type="spellEnd"/>
      <w:r w:rsidRPr="000A5D9A">
        <w:rPr>
          <w:rFonts w:ascii="Times New Roman" w:hAnsi="Times New Roman"/>
          <w:color w:val="000000"/>
          <w:sz w:val="28"/>
          <w:szCs w:val="28"/>
          <w:shd w:val="clear" w:color="auto" w:fill="FFFFFF"/>
        </w:rPr>
        <w:t xml:space="preserve"> широкої фасції стегна. Пацієнт лежить на боці. </w:t>
      </w:r>
      <w:proofErr w:type="spellStart"/>
      <w:r w:rsidRPr="000A5D9A">
        <w:rPr>
          <w:rFonts w:ascii="Times New Roman" w:hAnsi="Times New Roman"/>
          <w:color w:val="000000"/>
          <w:sz w:val="28"/>
          <w:szCs w:val="28"/>
          <w:shd w:val="clear" w:color="auto" w:fill="FFFFFF"/>
        </w:rPr>
        <w:t>Реабілітологрозташовується</w:t>
      </w:r>
      <w:proofErr w:type="spellEnd"/>
      <w:r w:rsidRPr="000A5D9A">
        <w:rPr>
          <w:rFonts w:ascii="Times New Roman" w:hAnsi="Times New Roman"/>
          <w:color w:val="000000"/>
          <w:sz w:val="28"/>
          <w:szCs w:val="28"/>
          <w:shd w:val="clear" w:color="auto" w:fill="FFFFFF"/>
        </w:rPr>
        <w:t xml:space="preserve"> позаду пацієнта на рівні тазу. Одна рука розташовується на гребні клубової кістки, друга – на великому вертелі стегнової кістки. Великі пальці рук розташовуються на сідниці та м’яко, але впевнено фіксують м’які тканини. </w:t>
      </w:r>
    </w:p>
    <w:p w14:paraId="5FEC2FFA" w14:textId="77777777" w:rsidR="000A5D9A" w:rsidRPr="000A5D9A" w:rsidRDefault="000A5D9A" w:rsidP="000A5D9A">
      <w:pPr>
        <w:pStyle w:val="aff2"/>
        <w:numPr>
          <w:ilvl w:val="0"/>
          <w:numId w:val="18"/>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широкої фасції стегна, основної структури, що фіксує стегно відносно тазу при стоянні та русі, а тому регулярно схильні до перенавантажень. Положення пацієнта – на боці, нижня нога злегка зігнута, верхня – випрямлена. Положення рук реабілітолога – великий вертел стегна та гомілка у верхній її частині з акцентом на велику </w:t>
      </w:r>
      <w:proofErr w:type="spellStart"/>
      <w:r w:rsidRPr="000A5D9A">
        <w:rPr>
          <w:rFonts w:ascii="Times New Roman" w:hAnsi="Times New Roman"/>
          <w:color w:val="000000"/>
          <w:sz w:val="28"/>
          <w:szCs w:val="28"/>
          <w:shd w:val="clear" w:color="auto" w:fill="FFFFFF"/>
        </w:rPr>
        <w:t>горбистість</w:t>
      </w:r>
      <w:proofErr w:type="spellEnd"/>
      <w:r w:rsidRPr="000A5D9A">
        <w:rPr>
          <w:rFonts w:ascii="Times New Roman" w:hAnsi="Times New Roman"/>
          <w:color w:val="000000"/>
          <w:sz w:val="28"/>
          <w:szCs w:val="28"/>
          <w:shd w:val="clear" w:color="auto" w:fill="FFFFFF"/>
          <w:lang w:val="ru-RU"/>
        </w:rPr>
        <w:t xml:space="preserve"> </w:t>
      </w:r>
      <w:proofErr w:type="spellStart"/>
      <w:r w:rsidRPr="000A5D9A">
        <w:rPr>
          <w:rFonts w:ascii="Times New Roman" w:hAnsi="Times New Roman"/>
          <w:color w:val="000000"/>
          <w:sz w:val="28"/>
          <w:szCs w:val="28"/>
          <w:shd w:val="clear" w:color="auto" w:fill="FFFFFF"/>
        </w:rPr>
        <w:t>великостегнової</w:t>
      </w:r>
      <w:proofErr w:type="spellEnd"/>
      <w:r w:rsidRPr="000A5D9A">
        <w:rPr>
          <w:rFonts w:ascii="Times New Roman" w:hAnsi="Times New Roman"/>
          <w:color w:val="000000"/>
          <w:sz w:val="28"/>
          <w:szCs w:val="28"/>
          <w:shd w:val="clear" w:color="auto" w:fill="FFFFFF"/>
        </w:rPr>
        <w:t xml:space="preserve"> кістки та головці мало стегнової кістки. </w:t>
      </w:r>
    </w:p>
    <w:p w14:paraId="02F962EA" w14:textId="77777777" w:rsidR="000A5D9A" w:rsidRPr="000A5D9A" w:rsidRDefault="000A5D9A" w:rsidP="000A5D9A">
      <w:pPr>
        <w:pStyle w:val="aff2"/>
        <w:numPr>
          <w:ilvl w:val="0"/>
          <w:numId w:val="18"/>
        </w:numPr>
        <w:tabs>
          <w:tab w:val="left" w:pos="0"/>
        </w:tabs>
        <w:spacing w:after="0" w:line="360" w:lineRule="auto"/>
        <w:ind w:left="0" w:firstLine="708"/>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Корекція сідничної області. Положення пацієнта на животі Реабілітолог знаходиться збоку, на рівні колінних суглобів пацієнта. Великим пальцем однієї руки реабілітолог знаходить сідничний бугор (з боку корекції), а інші розташовує на крижі так, щоб середній палець прагнув на задню верхню клубову кістку. Другою рукою, кліщовим захватом, реабілітолог захоплює великий вертел стегнової кістки так, щоб великий палець розташувався з дорсальної, а інші з вентральної сторони. </w:t>
      </w:r>
    </w:p>
    <w:p w14:paraId="34545D5C" w14:textId="77777777" w:rsidR="000A5D9A" w:rsidRPr="000A5D9A" w:rsidRDefault="000A5D9A" w:rsidP="000A5D9A">
      <w:pPr>
        <w:pStyle w:val="aff2"/>
        <w:tabs>
          <w:tab w:val="left" w:pos="0"/>
        </w:tabs>
        <w:spacing w:after="0" w:line="360" w:lineRule="auto"/>
        <w:ind w:left="0" w:firstLine="709"/>
        <w:jc w:val="both"/>
        <w:rPr>
          <w:rFonts w:ascii="Times New Roman" w:hAnsi="Times New Roman"/>
          <w:color w:val="000000"/>
          <w:sz w:val="28"/>
          <w:szCs w:val="28"/>
          <w:shd w:val="clear" w:color="auto" w:fill="FFFFFF"/>
        </w:rPr>
      </w:pPr>
      <w:r w:rsidRPr="000A5D9A">
        <w:rPr>
          <w:rFonts w:ascii="Times New Roman" w:hAnsi="Times New Roman"/>
          <w:color w:val="000000"/>
          <w:sz w:val="28"/>
          <w:szCs w:val="28"/>
          <w:shd w:val="clear" w:color="auto" w:fill="FFFFFF"/>
        </w:rPr>
        <w:t xml:space="preserve">Результатом використання спеціальних корекційних технік є нормалізація </w:t>
      </w:r>
      <w:proofErr w:type="spellStart"/>
      <w:r w:rsidRPr="000A5D9A">
        <w:rPr>
          <w:rFonts w:ascii="Times New Roman" w:hAnsi="Times New Roman"/>
          <w:color w:val="000000"/>
          <w:sz w:val="28"/>
          <w:szCs w:val="28"/>
          <w:shd w:val="clear" w:color="auto" w:fill="FFFFFF"/>
        </w:rPr>
        <w:t>міофасціального</w:t>
      </w:r>
      <w:proofErr w:type="spellEnd"/>
      <w:r w:rsidRPr="000A5D9A">
        <w:rPr>
          <w:rFonts w:ascii="Times New Roman" w:hAnsi="Times New Roman"/>
          <w:color w:val="000000"/>
          <w:sz w:val="28"/>
          <w:szCs w:val="28"/>
          <w:shd w:val="clear" w:color="auto" w:fill="FFFFFF"/>
        </w:rPr>
        <w:t xml:space="preserve"> тонусу тілесних структур, покращення </w:t>
      </w:r>
      <w:proofErr w:type="spellStart"/>
      <w:r w:rsidRPr="000A5D9A">
        <w:rPr>
          <w:rFonts w:ascii="Times New Roman" w:hAnsi="Times New Roman"/>
          <w:color w:val="000000"/>
          <w:sz w:val="28"/>
          <w:szCs w:val="28"/>
          <w:shd w:val="clear" w:color="auto" w:fill="FFFFFF"/>
        </w:rPr>
        <w:t>лімфовідтіку</w:t>
      </w:r>
      <w:proofErr w:type="spellEnd"/>
      <w:r w:rsidRPr="000A5D9A">
        <w:rPr>
          <w:rFonts w:ascii="Times New Roman" w:hAnsi="Times New Roman"/>
          <w:color w:val="000000"/>
          <w:sz w:val="28"/>
          <w:szCs w:val="28"/>
          <w:shd w:val="clear" w:color="auto" w:fill="FFFFFF"/>
        </w:rPr>
        <w:t xml:space="preserve"> та кровообігу тканин [34].</w:t>
      </w:r>
    </w:p>
    <w:p w14:paraId="238E6EAA"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Також нами було рекомендовано виконувати функціональні вправи для укріплення заднього </w:t>
      </w:r>
      <w:proofErr w:type="spellStart"/>
      <w:r w:rsidRPr="000A5D9A">
        <w:rPr>
          <w:color w:val="000000"/>
          <w:sz w:val="28"/>
          <w:szCs w:val="28"/>
          <w:lang w:val="uk-UA"/>
        </w:rPr>
        <w:t>великоберцового</w:t>
      </w:r>
      <w:proofErr w:type="spellEnd"/>
      <w:r w:rsidRPr="000A5D9A">
        <w:rPr>
          <w:color w:val="000000"/>
          <w:sz w:val="28"/>
          <w:szCs w:val="28"/>
          <w:lang w:val="uk-UA"/>
        </w:rPr>
        <w:t xml:space="preserve"> м’язу, коротких згиначів пальців та укріплення </w:t>
      </w:r>
      <w:proofErr w:type="spellStart"/>
      <w:r w:rsidRPr="000A5D9A">
        <w:rPr>
          <w:color w:val="000000"/>
          <w:sz w:val="28"/>
          <w:szCs w:val="28"/>
          <w:lang w:val="uk-UA"/>
        </w:rPr>
        <w:t>Ахілова</w:t>
      </w:r>
      <w:proofErr w:type="spellEnd"/>
      <w:r w:rsidRPr="000A5D9A">
        <w:rPr>
          <w:color w:val="000000"/>
          <w:sz w:val="28"/>
          <w:szCs w:val="28"/>
          <w:lang w:val="uk-UA"/>
        </w:rPr>
        <w:t xml:space="preserve"> сухожилля.</w:t>
      </w:r>
    </w:p>
    <w:p w14:paraId="2A382AE1"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Вправи для зміцнення задньої великогомілкової м’язи:</w:t>
      </w:r>
    </w:p>
    <w:p w14:paraId="47D1B947"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1. Сидячи на кушетці, гомілки вільно звисають. Виконують приведення і відведення обох стоп – напружуючи і розслабляючи задні великогомілкові м’язи (Рис. 2.2).</w:t>
      </w:r>
    </w:p>
    <w:p w14:paraId="53BDB3D4"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lastRenderedPageBreak/>
        <w:t xml:space="preserve">2. Сидячи на підлозі з упором на долоні одна нижня кінцівка розігнута в колінному суглобі, носок стопи </w:t>
      </w:r>
      <w:proofErr w:type="spellStart"/>
      <w:r w:rsidRPr="000A5D9A">
        <w:rPr>
          <w:color w:val="000000"/>
          <w:sz w:val="28"/>
          <w:szCs w:val="28"/>
          <w:lang w:val="uk-UA"/>
        </w:rPr>
        <w:t>протягнуто</w:t>
      </w:r>
      <w:proofErr w:type="spellEnd"/>
      <w:r w:rsidRPr="000A5D9A">
        <w:rPr>
          <w:color w:val="000000"/>
          <w:sz w:val="28"/>
          <w:szCs w:val="28"/>
          <w:lang w:val="uk-UA"/>
        </w:rPr>
        <w:t xml:space="preserve"> в петлю гумового бинта </w:t>
      </w:r>
      <w:proofErr w:type="spellStart"/>
      <w:r w:rsidRPr="000A5D9A">
        <w:rPr>
          <w:color w:val="000000"/>
          <w:sz w:val="28"/>
          <w:szCs w:val="28"/>
          <w:lang w:val="uk-UA"/>
        </w:rPr>
        <w:t>Мартенса</w:t>
      </w:r>
      <w:proofErr w:type="spellEnd"/>
      <w:r w:rsidRPr="000A5D9A">
        <w:rPr>
          <w:color w:val="000000"/>
          <w:sz w:val="28"/>
          <w:szCs w:val="28"/>
          <w:lang w:val="uk-UA"/>
        </w:rPr>
        <w:t xml:space="preserve">, прив’язаного до краю кушетки. Витягнута нога фіксована в середній третині гомілки підошвою протилежної стопи. Розтягуючи гумовий бинт, пацієнт виконує </w:t>
      </w:r>
      <w:proofErr w:type="spellStart"/>
      <w:r w:rsidRPr="000A5D9A">
        <w:rPr>
          <w:color w:val="000000"/>
          <w:sz w:val="28"/>
          <w:szCs w:val="28"/>
          <w:lang w:val="uk-UA"/>
        </w:rPr>
        <w:t>реверсійний</w:t>
      </w:r>
      <w:proofErr w:type="spellEnd"/>
      <w:r w:rsidRPr="000A5D9A">
        <w:rPr>
          <w:color w:val="000000"/>
          <w:sz w:val="28"/>
          <w:szCs w:val="28"/>
          <w:lang w:val="uk-UA"/>
        </w:rPr>
        <w:t xml:space="preserve"> рух стопою витягнутої ноги, тренуючи тим самим задній великогомілковий м’яз (Рис. 2.3). </w:t>
      </w:r>
    </w:p>
    <w:p w14:paraId="2FA8C075" w14:textId="77777777" w:rsidR="000A5D9A" w:rsidRPr="000A5D9A" w:rsidRDefault="000A5D9A" w:rsidP="000A5D9A">
      <w:pPr>
        <w:autoSpaceDE w:val="0"/>
        <w:autoSpaceDN w:val="0"/>
        <w:adjustRightInd w:val="0"/>
        <w:spacing w:line="360" w:lineRule="auto"/>
        <w:ind w:firstLine="1418"/>
        <w:jc w:val="both"/>
        <w:rPr>
          <w:color w:val="000000"/>
          <w:sz w:val="28"/>
          <w:szCs w:val="28"/>
          <w:lang w:val="uk-UA"/>
        </w:rPr>
      </w:pPr>
      <w:r w:rsidRPr="000A5D9A">
        <w:rPr>
          <w:noProof/>
          <w:color w:val="000000"/>
          <w:sz w:val="28"/>
          <w:szCs w:val="28"/>
          <w:lang w:val="uk-UA"/>
        </w:rPr>
        <w:drawing>
          <wp:inline distT="0" distB="0" distL="0" distR="0" wp14:anchorId="3B0A24FF" wp14:editId="0F3A1305">
            <wp:extent cx="1582420" cy="1645920"/>
            <wp:effectExtent l="0" t="0" r="0" b="0"/>
            <wp:docPr id="14"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2420" cy="1645920"/>
                    </a:xfrm>
                    <a:prstGeom prst="rect">
                      <a:avLst/>
                    </a:prstGeom>
                    <a:noFill/>
                    <a:ln>
                      <a:noFill/>
                    </a:ln>
                  </pic:spPr>
                </pic:pic>
              </a:graphicData>
            </a:graphic>
          </wp:inline>
        </w:drawing>
      </w:r>
      <w:r w:rsidRPr="000A5D9A">
        <w:rPr>
          <w:color w:val="000000"/>
          <w:sz w:val="28"/>
          <w:szCs w:val="28"/>
          <w:lang w:val="uk-UA"/>
        </w:rPr>
        <w:t xml:space="preserve">                       </w:t>
      </w:r>
      <w:r w:rsidRPr="000A5D9A">
        <w:rPr>
          <w:noProof/>
          <w:color w:val="000000"/>
          <w:sz w:val="28"/>
          <w:szCs w:val="28"/>
          <w:lang w:val="uk-UA"/>
        </w:rPr>
        <w:drawing>
          <wp:inline distT="0" distB="0" distL="0" distR="0" wp14:anchorId="41F86C20" wp14:editId="7258E223">
            <wp:extent cx="1470025" cy="1680845"/>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0025" cy="1680845"/>
                    </a:xfrm>
                    <a:prstGeom prst="rect">
                      <a:avLst/>
                    </a:prstGeom>
                    <a:noFill/>
                    <a:ln>
                      <a:noFill/>
                    </a:ln>
                  </pic:spPr>
                </pic:pic>
              </a:graphicData>
            </a:graphic>
          </wp:inline>
        </w:drawing>
      </w:r>
      <w:r w:rsidRPr="000A5D9A">
        <w:rPr>
          <w:color w:val="000000"/>
          <w:sz w:val="28"/>
          <w:szCs w:val="28"/>
          <w:lang w:val="uk-UA"/>
        </w:rPr>
        <w:t xml:space="preserve"> </w:t>
      </w:r>
    </w:p>
    <w:p w14:paraId="77EC0651" w14:textId="77777777" w:rsidR="000A5D9A" w:rsidRPr="000A5D9A" w:rsidRDefault="000A5D9A" w:rsidP="000A5D9A">
      <w:pPr>
        <w:autoSpaceDE w:val="0"/>
        <w:autoSpaceDN w:val="0"/>
        <w:adjustRightInd w:val="0"/>
        <w:spacing w:line="360" w:lineRule="auto"/>
        <w:jc w:val="both"/>
        <w:rPr>
          <w:color w:val="000000"/>
          <w:sz w:val="28"/>
          <w:szCs w:val="28"/>
          <w:lang w:val="uk-UA"/>
        </w:rPr>
      </w:pPr>
      <w:r w:rsidRPr="000A5D9A">
        <w:rPr>
          <w:color w:val="000000"/>
          <w:sz w:val="28"/>
          <w:szCs w:val="28"/>
          <w:lang w:val="uk-UA"/>
        </w:rPr>
        <w:t xml:space="preserve">Рис. 2.2 Приведення та відведення обох стоп </w:t>
      </w:r>
    </w:p>
    <w:p w14:paraId="34BB4C02" w14:textId="77777777" w:rsidR="000A5D9A" w:rsidRPr="000A5D9A" w:rsidRDefault="000A5D9A" w:rsidP="000A5D9A">
      <w:pPr>
        <w:autoSpaceDE w:val="0"/>
        <w:autoSpaceDN w:val="0"/>
        <w:adjustRightInd w:val="0"/>
        <w:spacing w:line="360" w:lineRule="auto"/>
        <w:jc w:val="center"/>
        <w:rPr>
          <w:color w:val="000000"/>
          <w:sz w:val="28"/>
          <w:szCs w:val="28"/>
          <w:lang w:val="uk-UA"/>
        </w:rPr>
      </w:pPr>
      <w:r w:rsidRPr="000A5D9A">
        <w:rPr>
          <w:noProof/>
          <w:color w:val="000000"/>
          <w:sz w:val="28"/>
          <w:szCs w:val="28"/>
          <w:lang w:val="uk-UA"/>
        </w:rPr>
        <w:drawing>
          <wp:inline distT="0" distB="0" distL="0" distR="0" wp14:anchorId="56E842BD" wp14:editId="27552766">
            <wp:extent cx="2426970" cy="1540510"/>
            <wp:effectExtent l="0" t="0" r="0" b="0"/>
            <wp:docPr id="16"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6970" cy="1540510"/>
                    </a:xfrm>
                    <a:prstGeom prst="rect">
                      <a:avLst/>
                    </a:prstGeom>
                    <a:noFill/>
                    <a:ln>
                      <a:noFill/>
                    </a:ln>
                  </pic:spPr>
                </pic:pic>
              </a:graphicData>
            </a:graphic>
          </wp:inline>
        </w:drawing>
      </w:r>
    </w:p>
    <w:p w14:paraId="105FC8DD" w14:textId="77777777" w:rsidR="000A5D9A" w:rsidRPr="000A5D9A" w:rsidRDefault="000A5D9A" w:rsidP="000A5D9A">
      <w:pPr>
        <w:autoSpaceDE w:val="0"/>
        <w:autoSpaceDN w:val="0"/>
        <w:adjustRightInd w:val="0"/>
        <w:spacing w:line="360" w:lineRule="auto"/>
        <w:jc w:val="both"/>
        <w:rPr>
          <w:color w:val="000000"/>
          <w:sz w:val="28"/>
          <w:szCs w:val="28"/>
          <w:lang w:val="uk-UA"/>
        </w:rPr>
      </w:pPr>
      <w:r w:rsidRPr="000A5D9A">
        <w:rPr>
          <w:color w:val="000000"/>
          <w:sz w:val="28"/>
          <w:szCs w:val="28"/>
          <w:lang w:val="uk-UA"/>
        </w:rPr>
        <w:t xml:space="preserve">Рис. 2.3 Приведення стопи з </w:t>
      </w:r>
      <w:proofErr w:type="spellStart"/>
      <w:r w:rsidRPr="000A5D9A">
        <w:rPr>
          <w:color w:val="000000"/>
          <w:sz w:val="28"/>
          <w:szCs w:val="28"/>
          <w:lang w:val="uk-UA"/>
        </w:rPr>
        <w:t>натяжінням</w:t>
      </w:r>
      <w:proofErr w:type="spellEnd"/>
      <w:r w:rsidRPr="000A5D9A">
        <w:rPr>
          <w:color w:val="000000"/>
          <w:sz w:val="28"/>
          <w:szCs w:val="28"/>
          <w:lang w:val="uk-UA"/>
        </w:rPr>
        <w:t xml:space="preserve"> </w:t>
      </w:r>
      <w:proofErr w:type="spellStart"/>
      <w:r w:rsidRPr="000A5D9A">
        <w:rPr>
          <w:color w:val="000000"/>
          <w:sz w:val="28"/>
          <w:szCs w:val="28"/>
          <w:lang w:val="uk-UA"/>
        </w:rPr>
        <w:t>жгута</w:t>
      </w:r>
      <w:proofErr w:type="spellEnd"/>
      <w:r w:rsidRPr="000A5D9A">
        <w:rPr>
          <w:color w:val="000000"/>
          <w:sz w:val="28"/>
          <w:szCs w:val="28"/>
          <w:lang w:val="uk-UA"/>
        </w:rPr>
        <w:t xml:space="preserve">. Вправа для литкового м’яза та </w:t>
      </w:r>
      <w:proofErr w:type="spellStart"/>
      <w:r w:rsidRPr="000A5D9A">
        <w:rPr>
          <w:color w:val="000000"/>
          <w:sz w:val="28"/>
          <w:szCs w:val="28"/>
          <w:lang w:val="uk-UA"/>
        </w:rPr>
        <w:t>ахіллового</w:t>
      </w:r>
      <w:proofErr w:type="spellEnd"/>
      <w:r w:rsidRPr="000A5D9A">
        <w:rPr>
          <w:color w:val="000000"/>
          <w:sz w:val="28"/>
          <w:szCs w:val="28"/>
          <w:lang w:val="uk-UA"/>
        </w:rPr>
        <w:t xml:space="preserve"> сухожилля</w:t>
      </w:r>
    </w:p>
    <w:p w14:paraId="45A97B7C" w14:textId="77777777" w:rsidR="000A5D9A" w:rsidRPr="000A5D9A" w:rsidRDefault="000A5D9A" w:rsidP="000A5D9A">
      <w:pPr>
        <w:autoSpaceDE w:val="0"/>
        <w:autoSpaceDN w:val="0"/>
        <w:adjustRightInd w:val="0"/>
        <w:spacing w:line="360" w:lineRule="auto"/>
        <w:jc w:val="both"/>
        <w:rPr>
          <w:color w:val="000000"/>
          <w:sz w:val="28"/>
          <w:szCs w:val="28"/>
          <w:lang w:val="uk-UA"/>
        </w:rPr>
      </w:pPr>
    </w:p>
    <w:p w14:paraId="11F31C8A"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 Поперемінне стояння на носках і </w:t>
      </w:r>
      <w:proofErr w:type="spellStart"/>
      <w:r w:rsidRPr="000A5D9A">
        <w:rPr>
          <w:color w:val="000000"/>
          <w:sz w:val="28"/>
          <w:szCs w:val="28"/>
          <w:lang w:val="uk-UA"/>
        </w:rPr>
        <w:t>п’ятах</w:t>
      </w:r>
      <w:proofErr w:type="spellEnd"/>
      <w:r w:rsidRPr="000A5D9A">
        <w:rPr>
          <w:color w:val="000000"/>
          <w:sz w:val="28"/>
          <w:szCs w:val="28"/>
          <w:lang w:val="uk-UA"/>
        </w:rPr>
        <w:t xml:space="preserve"> (Рис. 2.4).</w:t>
      </w:r>
    </w:p>
    <w:p w14:paraId="369AA177"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color w:val="000000"/>
          <w:sz w:val="28"/>
          <w:szCs w:val="28"/>
          <w:lang w:val="uk-UA"/>
        </w:rPr>
        <w:t xml:space="preserve">Розтягування </w:t>
      </w:r>
      <w:proofErr w:type="spellStart"/>
      <w:r w:rsidRPr="000A5D9A">
        <w:rPr>
          <w:color w:val="000000"/>
          <w:sz w:val="28"/>
          <w:szCs w:val="28"/>
          <w:lang w:val="uk-UA"/>
        </w:rPr>
        <w:t>ахіллового</w:t>
      </w:r>
      <w:proofErr w:type="spellEnd"/>
      <w:r w:rsidRPr="000A5D9A">
        <w:rPr>
          <w:color w:val="000000"/>
          <w:sz w:val="28"/>
          <w:szCs w:val="28"/>
          <w:lang w:val="uk-UA"/>
        </w:rPr>
        <w:t xml:space="preserve"> сухожилля. Відступивши на відстань витягнутих рук від стінки, пацієнт нахиляє корпус тіла до зіткнення </w:t>
      </w:r>
      <w:proofErr w:type="spellStart"/>
      <w:r w:rsidRPr="000A5D9A">
        <w:rPr>
          <w:color w:val="000000"/>
          <w:sz w:val="28"/>
          <w:szCs w:val="28"/>
          <w:lang w:val="uk-UA"/>
        </w:rPr>
        <w:t>передпліч</w:t>
      </w:r>
      <w:proofErr w:type="spellEnd"/>
      <w:r w:rsidRPr="000A5D9A">
        <w:rPr>
          <w:color w:val="000000"/>
          <w:sz w:val="28"/>
          <w:szCs w:val="28"/>
          <w:lang w:val="uk-UA"/>
        </w:rPr>
        <w:t xml:space="preserve"> і чола зі стіною, з випрямленим хребтом і розігнутими тазостегновими суглобами. При цьому не відривають п’яти від підлоги, спираючись на всю площину стопи. Тривалість вправи по розтягуванню </w:t>
      </w:r>
      <w:proofErr w:type="spellStart"/>
      <w:r w:rsidRPr="000A5D9A">
        <w:rPr>
          <w:color w:val="000000"/>
          <w:sz w:val="28"/>
          <w:szCs w:val="28"/>
          <w:lang w:val="uk-UA"/>
        </w:rPr>
        <w:t>ахіллового</w:t>
      </w:r>
      <w:proofErr w:type="spellEnd"/>
      <w:r w:rsidRPr="000A5D9A">
        <w:rPr>
          <w:color w:val="000000"/>
          <w:sz w:val="28"/>
          <w:szCs w:val="28"/>
          <w:lang w:val="uk-UA"/>
        </w:rPr>
        <w:t xml:space="preserve"> сухожилля кілька хвилин (Рис. 2.5).</w:t>
      </w:r>
    </w:p>
    <w:p w14:paraId="65312912"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r w:rsidRPr="000A5D9A">
        <w:rPr>
          <w:noProof/>
          <w:color w:val="000000"/>
          <w:sz w:val="28"/>
          <w:szCs w:val="28"/>
          <w:lang w:val="uk-UA"/>
        </w:rPr>
        <w:lastRenderedPageBreak/>
        <w:drawing>
          <wp:inline distT="0" distB="0" distL="0" distR="0" wp14:anchorId="08D54CA0" wp14:editId="79E93E0F">
            <wp:extent cx="928370" cy="1927225"/>
            <wp:effectExtent l="0" t="0" r="0" b="0"/>
            <wp:docPr id="17"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8370" cy="1927225"/>
                    </a:xfrm>
                    <a:prstGeom prst="rect">
                      <a:avLst/>
                    </a:prstGeom>
                    <a:noFill/>
                    <a:ln>
                      <a:noFill/>
                    </a:ln>
                  </pic:spPr>
                </pic:pic>
              </a:graphicData>
            </a:graphic>
          </wp:inline>
        </w:drawing>
      </w:r>
      <w:r w:rsidRPr="000A5D9A">
        <w:rPr>
          <w:noProof/>
          <w:color w:val="000000"/>
          <w:sz w:val="28"/>
          <w:szCs w:val="28"/>
          <w:lang w:val="uk-UA"/>
        </w:rPr>
        <w:drawing>
          <wp:inline distT="0" distB="0" distL="0" distR="0" wp14:anchorId="03FEBE8A" wp14:editId="5EE055A0">
            <wp:extent cx="949325" cy="1955165"/>
            <wp:effectExtent l="0" t="0" r="0" b="0"/>
            <wp:docPr id="18"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325" cy="1955165"/>
                    </a:xfrm>
                    <a:prstGeom prst="rect">
                      <a:avLst/>
                    </a:prstGeom>
                    <a:noFill/>
                    <a:ln>
                      <a:noFill/>
                    </a:ln>
                  </pic:spPr>
                </pic:pic>
              </a:graphicData>
            </a:graphic>
          </wp:inline>
        </w:drawing>
      </w:r>
      <w:r w:rsidRPr="000A5D9A">
        <w:rPr>
          <w:noProof/>
          <w:color w:val="000000"/>
          <w:sz w:val="28"/>
          <w:szCs w:val="28"/>
          <w:lang w:val="uk-UA"/>
        </w:rPr>
        <w:drawing>
          <wp:inline distT="0" distB="0" distL="0" distR="0" wp14:anchorId="5F41BC61" wp14:editId="77E4CC99">
            <wp:extent cx="886460" cy="1990725"/>
            <wp:effectExtent l="0" t="0" r="0" b="0"/>
            <wp:docPr id="19"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460" cy="1990725"/>
                    </a:xfrm>
                    <a:prstGeom prst="rect">
                      <a:avLst/>
                    </a:prstGeom>
                    <a:noFill/>
                    <a:ln>
                      <a:noFill/>
                    </a:ln>
                  </pic:spPr>
                </pic:pic>
              </a:graphicData>
            </a:graphic>
          </wp:inline>
        </w:drawing>
      </w:r>
    </w:p>
    <w:p w14:paraId="2A018563" w14:textId="77777777" w:rsidR="000A5D9A" w:rsidRPr="000A5D9A" w:rsidRDefault="000A5D9A" w:rsidP="000A5D9A">
      <w:pPr>
        <w:autoSpaceDE w:val="0"/>
        <w:autoSpaceDN w:val="0"/>
        <w:adjustRightInd w:val="0"/>
        <w:spacing w:line="360" w:lineRule="auto"/>
        <w:jc w:val="both"/>
        <w:rPr>
          <w:color w:val="000000"/>
          <w:sz w:val="28"/>
          <w:szCs w:val="28"/>
          <w:lang w:val="uk-UA"/>
        </w:rPr>
      </w:pPr>
      <w:r w:rsidRPr="000A5D9A">
        <w:rPr>
          <w:color w:val="000000"/>
          <w:sz w:val="28"/>
          <w:szCs w:val="28"/>
          <w:lang w:val="uk-UA"/>
        </w:rPr>
        <w:t xml:space="preserve">Рис. 2.4 Поперемінне стояння на носках і </w:t>
      </w:r>
      <w:proofErr w:type="spellStart"/>
      <w:r w:rsidRPr="000A5D9A">
        <w:rPr>
          <w:color w:val="000000"/>
          <w:sz w:val="28"/>
          <w:szCs w:val="28"/>
          <w:lang w:val="uk-UA"/>
        </w:rPr>
        <w:t>п’ятах</w:t>
      </w:r>
      <w:proofErr w:type="spellEnd"/>
    </w:p>
    <w:p w14:paraId="1766E562" w14:textId="77777777" w:rsidR="000A5D9A" w:rsidRPr="000A5D9A" w:rsidRDefault="000A5D9A" w:rsidP="000A5D9A">
      <w:pPr>
        <w:autoSpaceDE w:val="0"/>
        <w:autoSpaceDN w:val="0"/>
        <w:adjustRightInd w:val="0"/>
        <w:spacing w:line="360" w:lineRule="auto"/>
        <w:jc w:val="center"/>
        <w:rPr>
          <w:color w:val="000000"/>
          <w:sz w:val="28"/>
          <w:szCs w:val="28"/>
          <w:lang w:val="uk-UA"/>
        </w:rPr>
      </w:pPr>
      <w:r w:rsidRPr="000A5D9A">
        <w:rPr>
          <w:noProof/>
          <w:color w:val="000000"/>
          <w:sz w:val="28"/>
          <w:szCs w:val="28"/>
          <w:lang w:val="uk-UA"/>
        </w:rPr>
        <w:drawing>
          <wp:inline distT="0" distB="0" distL="0" distR="0" wp14:anchorId="1F89F0FC" wp14:editId="09EEC080">
            <wp:extent cx="1104265" cy="1772285"/>
            <wp:effectExtent l="0" t="0" r="0" b="0"/>
            <wp:docPr id="2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265" cy="1772285"/>
                    </a:xfrm>
                    <a:prstGeom prst="rect">
                      <a:avLst/>
                    </a:prstGeom>
                    <a:noFill/>
                    <a:ln>
                      <a:noFill/>
                    </a:ln>
                  </pic:spPr>
                </pic:pic>
              </a:graphicData>
            </a:graphic>
          </wp:inline>
        </w:drawing>
      </w:r>
    </w:p>
    <w:p w14:paraId="617A9FD7" w14:textId="77777777" w:rsidR="000A5D9A" w:rsidRPr="000A5D9A" w:rsidRDefault="000A5D9A" w:rsidP="000A5D9A">
      <w:pPr>
        <w:autoSpaceDE w:val="0"/>
        <w:autoSpaceDN w:val="0"/>
        <w:adjustRightInd w:val="0"/>
        <w:spacing w:line="360" w:lineRule="auto"/>
        <w:jc w:val="both"/>
        <w:rPr>
          <w:color w:val="000000"/>
          <w:sz w:val="28"/>
          <w:szCs w:val="28"/>
          <w:lang w:val="uk-UA"/>
        </w:rPr>
      </w:pPr>
      <w:r w:rsidRPr="000A5D9A">
        <w:rPr>
          <w:color w:val="000000"/>
          <w:sz w:val="28"/>
          <w:szCs w:val="28"/>
          <w:lang w:val="uk-UA"/>
        </w:rPr>
        <w:t xml:space="preserve">Рис. 2.5 Вправа для розтягнення </w:t>
      </w:r>
      <w:proofErr w:type="spellStart"/>
      <w:r w:rsidRPr="000A5D9A">
        <w:rPr>
          <w:color w:val="000000"/>
          <w:sz w:val="28"/>
          <w:szCs w:val="28"/>
          <w:lang w:val="uk-UA"/>
        </w:rPr>
        <w:t>ахіллова</w:t>
      </w:r>
      <w:proofErr w:type="spellEnd"/>
      <w:r w:rsidRPr="000A5D9A">
        <w:rPr>
          <w:color w:val="000000"/>
          <w:sz w:val="28"/>
          <w:szCs w:val="28"/>
          <w:lang w:val="uk-UA"/>
        </w:rPr>
        <w:t xml:space="preserve"> сухожилка </w:t>
      </w:r>
    </w:p>
    <w:p w14:paraId="3852E0A2" w14:textId="77777777" w:rsidR="000A5D9A" w:rsidRPr="000A5D9A" w:rsidRDefault="000A5D9A" w:rsidP="000A5D9A">
      <w:pPr>
        <w:autoSpaceDE w:val="0"/>
        <w:autoSpaceDN w:val="0"/>
        <w:adjustRightInd w:val="0"/>
        <w:spacing w:line="360" w:lineRule="auto"/>
        <w:ind w:firstLine="709"/>
        <w:jc w:val="both"/>
        <w:rPr>
          <w:color w:val="000000"/>
          <w:sz w:val="28"/>
          <w:szCs w:val="28"/>
          <w:lang w:val="uk-UA"/>
        </w:rPr>
      </w:pPr>
    </w:p>
    <w:p w14:paraId="5E808569" w14:textId="77777777" w:rsidR="000A5D9A" w:rsidRPr="000A5D9A" w:rsidRDefault="000A5D9A" w:rsidP="000A5D9A">
      <w:pPr>
        <w:spacing w:line="360" w:lineRule="auto"/>
        <w:ind w:firstLine="709"/>
        <w:jc w:val="both"/>
        <w:rPr>
          <w:sz w:val="28"/>
          <w:szCs w:val="28"/>
          <w:lang w:val="uk-UA"/>
        </w:rPr>
      </w:pPr>
      <w:r w:rsidRPr="000A5D9A">
        <w:rPr>
          <w:color w:val="000000"/>
          <w:sz w:val="28"/>
          <w:szCs w:val="28"/>
          <w:lang w:val="uk-UA"/>
        </w:rPr>
        <w:t>Представникам контрольної групи рекомендували лікувальну гімнастику з класичними вправами, яка спрямована на отримання позитивного функціонального результату.</w:t>
      </w:r>
    </w:p>
    <w:p w14:paraId="038AEFD4" w14:textId="77777777" w:rsidR="000A5D9A" w:rsidRPr="000A5D9A" w:rsidRDefault="000A5D9A" w:rsidP="000A5D9A">
      <w:pPr>
        <w:spacing w:line="360" w:lineRule="auto"/>
        <w:ind w:firstLine="709"/>
        <w:jc w:val="both"/>
        <w:rPr>
          <w:color w:val="000000"/>
          <w:sz w:val="28"/>
          <w:szCs w:val="28"/>
          <w:lang w:val="uk-UA"/>
        </w:rPr>
      </w:pPr>
      <w:r w:rsidRPr="000A5D9A">
        <w:rPr>
          <w:sz w:val="28"/>
          <w:szCs w:val="28"/>
          <w:lang w:val="uk-UA"/>
        </w:rPr>
        <w:t xml:space="preserve">Також проводили </w:t>
      </w:r>
      <w:proofErr w:type="spellStart"/>
      <w:r w:rsidRPr="000A5D9A">
        <w:rPr>
          <w:sz w:val="28"/>
          <w:szCs w:val="28"/>
          <w:lang w:val="uk-UA"/>
        </w:rPr>
        <w:t>кінезотейпування</w:t>
      </w:r>
      <w:proofErr w:type="spellEnd"/>
      <w:r w:rsidRPr="000A5D9A">
        <w:rPr>
          <w:sz w:val="28"/>
          <w:szCs w:val="28"/>
          <w:lang w:val="uk-UA"/>
        </w:rPr>
        <w:t xml:space="preserve">. </w:t>
      </w:r>
      <w:proofErr w:type="spellStart"/>
      <w:r w:rsidRPr="000A5D9A">
        <w:rPr>
          <w:color w:val="000000"/>
          <w:sz w:val="28"/>
          <w:szCs w:val="28"/>
          <w:lang w:val="uk-UA"/>
        </w:rPr>
        <w:t>Кінезотейпування</w:t>
      </w:r>
      <w:proofErr w:type="spellEnd"/>
      <w:r w:rsidRPr="000A5D9A">
        <w:rPr>
          <w:color w:val="000000"/>
          <w:sz w:val="28"/>
          <w:szCs w:val="28"/>
          <w:lang w:val="uk-UA"/>
        </w:rPr>
        <w:t xml:space="preserve"> при плоско-</w:t>
      </w:r>
      <w:proofErr w:type="spellStart"/>
      <w:r w:rsidRPr="000A5D9A">
        <w:rPr>
          <w:color w:val="000000"/>
          <w:sz w:val="28"/>
          <w:szCs w:val="28"/>
          <w:lang w:val="uk-UA"/>
        </w:rPr>
        <w:t>вальгусній</w:t>
      </w:r>
      <w:proofErr w:type="spellEnd"/>
      <w:r w:rsidRPr="000A5D9A">
        <w:rPr>
          <w:color w:val="000000"/>
          <w:sz w:val="28"/>
          <w:szCs w:val="28"/>
          <w:lang w:val="uk-UA"/>
        </w:rPr>
        <w:t xml:space="preserve"> деформації стопи це унікальна процедура, яка набуває все більшої популярності в останні роки в боротьбі з деформаціями стоп. Ця методика терапії ефективна, але її рекомендується використовувати в комплексі з іншими способами. Якщо вчасно почати застосовувати методику </w:t>
      </w:r>
      <w:proofErr w:type="spellStart"/>
      <w:r w:rsidRPr="000A5D9A">
        <w:rPr>
          <w:color w:val="000000"/>
          <w:sz w:val="28"/>
          <w:szCs w:val="28"/>
          <w:lang w:val="uk-UA"/>
        </w:rPr>
        <w:t>тейпування</w:t>
      </w:r>
      <w:proofErr w:type="spellEnd"/>
      <w:r w:rsidRPr="000A5D9A">
        <w:rPr>
          <w:color w:val="000000"/>
          <w:sz w:val="28"/>
          <w:szCs w:val="28"/>
          <w:lang w:val="uk-UA"/>
        </w:rPr>
        <w:t xml:space="preserve"> при </w:t>
      </w:r>
      <w:proofErr w:type="spellStart"/>
      <w:r w:rsidRPr="000A5D9A">
        <w:rPr>
          <w:color w:val="000000"/>
          <w:sz w:val="28"/>
          <w:szCs w:val="28"/>
          <w:lang w:val="uk-UA"/>
        </w:rPr>
        <w:t>вальгусі</w:t>
      </w:r>
      <w:proofErr w:type="spellEnd"/>
      <w:r w:rsidRPr="000A5D9A">
        <w:rPr>
          <w:color w:val="000000"/>
          <w:sz w:val="28"/>
          <w:szCs w:val="28"/>
          <w:lang w:val="uk-UA"/>
        </w:rPr>
        <w:t xml:space="preserve"> великого пальця, можна допомогти знеболити ногу і зупинити прогресування порушення (Рис. 2.6).</w:t>
      </w:r>
    </w:p>
    <w:p w14:paraId="041F53F6" w14:textId="77777777" w:rsidR="000A5D9A" w:rsidRPr="000A5D9A" w:rsidRDefault="000A5D9A" w:rsidP="000A5D9A">
      <w:pPr>
        <w:spacing w:line="360" w:lineRule="auto"/>
        <w:ind w:firstLine="709"/>
        <w:jc w:val="both"/>
        <w:rPr>
          <w:color w:val="000000"/>
          <w:sz w:val="28"/>
          <w:szCs w:val="28"/>
          <w:lang w:val="uk-UA"/>
        </w:rPr>
      </w:pPr>
      <w:r w:rsidRPr="000A5D9A">
        <w:rPr>
          <w:color w:val="000000"/>
          <w:sz w:val="28"/>
          <w:szCs w:val="28"/>
          <w:lang w:val="uk-UA"/>
        </w:rPr>
        <w:t xml:space="preserve">Ефективність </w:t>
      </w:r>
      <w:proofErr w:type="spellStart"/>
      <w:r w:rsidRPr="000A5D9A">
        <w:rPr>
          <w:color w:val="000000"/>
          <w:sz w:val="28"/>
          <w:szCs w:val="28"/>
          <w:lang w:val="uk-UA"/>
        </w:rPr>
        <w:t>тейпування</w:t>
      </w:r>
      <w:proofErr w:type="spellEnd"/>
      <w:r w:rsidRPr="000A5D9A">
        <w:rPr>
          <w:color w:val="000000"/>
          <w:sz w:val="28"/>
          <w:szCs w:val="28"/>
          <w:lang w:val="uk-UA"/>
        </w:rPr>
        <w:t xml:space="preserve"> при плоско-</w:t>
      </w:r>
      <w:proofErr w:type="spellStart"/>
      <w:r w:rsidRPr="000A5D9A">
        <w:rPr>
          <w:color w:val="000000"/>
          <w:sz w:val="28"/>
          <w:szCs w:val="28"/>
          <w:lang w:val="uk-UA"/>
        </w:rPr>
        <w:t>вальгусній</w:t>
      </w:r>
      <w:proofErr w:type="spellEnd"/>
      <w:r w:rsidRPr="000A5D9A">
        <w:rPr>
          <w:color w:val="000000"/>
          <w:sz w:val="28"/>
          <w:szCs w:val="28"/>
          <w:lang w:val="uk-UA"/>
        </w:rPr>
        <w:t xml:space="preserve"> деформації всієї ступні досить швидко дає позитивні результати. </w:t>
      </w:r>
      <w:proofErr w:type="spellStart"/>
      <w:r w:rsidRPr="000A5D9A">
        <w:rPr>
          <w:color w:val="000000"/>
          <w:sz w:val="28"/>
          <w:szCs w:val="28"/>
          <w:lang w:val="uk-UA"/>
        </w:rPr>
        <w:t>Тейпування</w:t>
      </w:r>
      <w:proofErr w:type="spellEnd"/>
      <w:r w:rsidRPr="000A5D9A">
        <w:rPr>
          <w:color w:val="000000"/>
          <w:sz w:val="28"/>
          <w:szCs w:val="28"/>
          <w:lang w:val="uk-UA"/>
        </w:rPr>
        <w:t xml:space="preserve"> зазвичай використовують при </w:t>
      </w:r>
      <w:proofErr w:type="spellStart"/>
      <w:r w:rsidRPr="000A5D9A">
        <w:rPr>
          <w:color w:val="000000"/>
          <w:sz w:val="28"/>
          <w:szCs w:val="28"/>
          <w:lang w:val="uk-UA"/>
        </w:rPr>
        <w:t>вальгусі</w:t>
      </w:r>
      <w:proofErr w:type="spellEnd"/>
      <w:r w:rsidRPr="000A5D9A">
        <w:rPr>
          <w:color w:val="000000"/>
          <w:sz w:val="28"/>
          <w:szCs w:val="28"/>
          <w:lang w:val="uk-UA"/>
        </w:rPr>
        <w:t xml:space="preserve">, що супроводжується низкою порушень, серед яких защемлення </w:t>
      </w:r>
      <w:proofErr w:type="spellStart"/>
      <w:r w:rsidRPr="000A5D9A">
        <w:rPr>
          <w:color w:val="000000"/>
          <w:sz w:val="28"/>
          <w:szCs w:val="28"/>
          <w:lang w:val="uk-UA"/>
        </w:rPr>
        <w:t>нерва</w:t>
      </w:r>
      <w:proofErr w:type="spellEnd"/>
      <w:r w:rsidRPr="000A5D9A">
        <w:rPr>
          <w:color w:val="000000"/>
          <w:sz w:val="28"/>
          <w:szCs w:val="28"/>
          <w:lang w:val="uk-UA"/>
        </w:rPr>
        <w:t xml:space="preserve"> першого пальця і плоскостопість.</w:t>
      </w:r>
    </w:p>
    <w:p w14:paraId="40E4C3D5" w14:textId="77777777" w:rsidR="000A5D9A" w:rsidRPr="000A5D9A" w:rsidRDefault="000A5D9A" w:rsidP="000A5D9A">
      <w:pPr>
        <w:spacing w:line="360" w:lineRule="auto"/>
        <w:jc w:val="center"/>
        <w:rPr>
          <w:sz w:val="28"/>
          <w:szCs w:val="28"/>
          <w:lang w:val="uk-UA"/>
        </w:rPr>
      </w:pPr>
      <w:r w:rsidRPr="000A5D9A">
        <w:rPr>
          <w:rFonts w:eastAsia="Calibri"/>
          <w:noProof/>
          <w:sz w:val="28"/>
          <w:szCs w:val="28"/>
          <w:lang w:val="uk-UA" w:eastAsia="en-US"/>
        </w:rPr>
        <w:lastRenderedPageBreak/>
        <w:drawing>
          <wp:inline distT="0" distB="0" distL="0" distR="0" wp14:anchorId="275BB6E2" wp14:editId="0483C16A">
            <wp:extent cx="3509645" cy="2018665"/>
            <wp:effectExtent l="0" t="0" r="0" b="0"/>
            <wp:docPr id="21"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9645" cy="2018665"/>
                    </a:xfrm>
                    <a:prstGeom prst="rect">
                      <a:avLst/>
                    </a:prstGeom>
                    <a:noFill/>
                    <a:ln>
                      <a:noFill/>
                    </a:ln>
                  </pic:spPr>
                </pic:pic>
              </a:graphicData>
            </a:graphic>
          </wp:inline>
        </w:drawing>
      </w:r>
    </w:p>
    <w:p w14:paraId="23399673" w14:textId="77777777" w:rsidR="000A5D9A" w:rsidRPr="000A5D9A" w:rsidRDefault="000A5D9A" w:rsidP="000A5D9A">
      <w:pPr>
        <w:rPr>
          <w:sz w:val="28"/>
          <w:szCs w:val="28"/>
          <w:lang w:val="uk-UA"/>
        </w:rPr>
      </w:pPr>
    </w:p>
    <w:p w14:paraId="734D8BF9" w14:textId="77777777" w:rsidR="000A5D9A" w:rsidRPr="000A5D9A" w:rsidRDefault="000A5D9A" w:rsidP="000A5D9A">
      <w:pPr>
        <w:rPr>
          <w:color w:val="000000"/>
          <w:sz w:val="28"/>
          <w:szCs w:val="28"/>
          <w:lang w:val="uk-UA"/>
        </w:rPr>
      </w:pPr>
      <w:r w:rsidRPr="000A5D9A">
        <w:rPr>
          <w:color w:val="000000"/>
          <w:sz w:val="28"/>
          <w:szCs w:val="28"/>
          <w:lang w:val="uk-UA"/>
        </w:rPr>
        <w:t xml:space="preserve">Рис. 2.6 </w:t>
      </w:r>
      <w:proofErr w:type="spellStart"/>
      <w:r w:rsidRPr="000A5D9A">
        <w:rPr>
          <w:color w:val="000000"/>
          <w:sz w:val="28"/>
          <w:szCs w:val="28"/>
          <w:lang w:val="uk-UA"/>
        </w:rPr>
        <w:t>Кінезотейпування</w:t>
      </w:r>
      <w:proofErr w:type="spellEnd"/>
      <w:r w:rsidRPr="000A5D9A">
        <w:rPr>
          <w:color w:val="000000"/>
          <w:sz w:val="28"/>
          <w:szCs w:val="28"/>
          <w:lang w:val="uk-UA"/>
        </w:rPr>
        <w:t xml:space="preserve"> </w:t>
      </w:r>
      <w:proofErr w:type="spellStart"/>
      <w:r w:rsidRPr="000A5D9A">
        <w:rPr>
          <w:color w:val="000000"/>
          <w:sz w:val="28"/>
          <w:szCs w:val="28"/>
          <w:lang w:val="uk-UA"/>
        </w:rPr>
        <w:t>вальгусної</w:t>
      </w:r>
      <w:proofErr w:type="spellEnd"/>
      <w:r w:rsidRPr="000A5D9A">
        <w:rPr>
          <w:color w:val="000000"/>
          <w:sz w:val="28"/>
          <w:szCs w:val="28"/>
          <w:lang w:val="uk-UA"/>
        </w:rPr>
        <w:t xml:space="preserve"> деформації великого пальця</w:t>
      </w:r>
    </w:p>
    <w:p w14:paraId="00FFB344" w14:textId="77777777" w:rsidR="000A5D9A" w:rsidRPr="000A5D9A" w:rsidRDefault="000A5D9A" w:rsidP="000A5D9A">
      <w:pPr>
        <w:spacing w:line="360" w:lineRule="auto"/>
        <w:ind w:firstLine="709"/>
        <w:jc w:val="both"/>
        <w:rPr>
          <w:sz w:val="28"/>
          <w:szCs w:val="28"/>
          <w:lang w:val="uk-UA"/>
        </w:rPr>
      </w:pPr>
    </w:p>
    <w:p w14:paraId="6C8CE914" w14:textId="77777777" w:rsidR="000A5D9A" w:rsidRPr="000A5D9A" w:rsidRDefault="000A5D9A" w:rsidP="000A5D9A">
      <w:pPr>
        <w:spacing w:line="360" w:lineRule="auto"/>
        <w:ind w:firstLine="709"/>
        <w:jc w:val="both"/>
        <w:rPr>
          <w:color w:val="000000"/>
          <w:sz w:val="28"/>
          <w:szCs w:val="28"/>
          <w:lang w:val="uk-UA"/>
        </w:rPr>
      </w:pPr>
      <w:r w:rsidRPr="000A5D9A">
        <w:rPr>
          <w:color w:val="000000"/>
          <w:sz w:val="28"/>
          <w:szCs w:val="28"/>
          <w:lang w:val="uk-UA"/>
        </w:rPr>
        <w:t xml:space="preserve">Ми накладали </w:t>
      </w:r>
      <w:proofErr w:type="spellStart"/>
      <w:r w:rsidRPr="000A5D9A">
        <w:rPr>
          <w:color w:val="000000"/>
          <w:sz w:val="28"/>
          <w:szCs w:val="28"/>
          <w:lang w:val="uk-UA"/>
        </w:rPr>
        <w:t>тейп</w:t>
      </w:r>
      <w:proofErr w:type="spellEnd"/>
      <w:r w:rsidRPr="000A5D9A">
        <w:rPr>
          <w:color w:val="000000"/>
          <w:sz w:val="28"/>
          <w:szCs w:val="28"/>
          <w:lang w:val="uk-UA"/>
        </w:rPr>
        <w:t xml:space="preserve"> таким чином, щоб не обмежувати рухливість кінцівки та була можлив</w:t>
      </w:r>
      <w:r w:rsidR="00190976">
        <w:rPr>
          <w:color w:val="000000"/>
          <w:sz w:val="28"/>
          <w:szCs w:val="28"/>
          <w:lang w:val="uk-UA"/>
        </w:rPr>
        <w:t>і</w:t>
      </w:r>
      <w:r w:rsidRPr="000A5D9A">
        <w:rPr>
          <w:color w:val="000000"/>
          <w:sz w:val="28"/>
          <w:szCs w:val="28"/>
          <w:lang w:val="uk-UA"/>
        </w:rPr>
        <w:t xml:space="preserve">сть пропускати повітря і не порушувати потовиділення. Враховували, що після намокання </w:t>
      </w:r>
      <w:proofErr w:type="spellStart"/>
      <w:r w:rsidRPr="000A5D9A">
        <w:rPr>
          <w:color w:val="000000"/>
          <w:sz w:val="28"/>
          <w:szCs w:val="28"/>
          <w:lang w:val="uk-UA"/>
        </w:rPr>
        <w:t>тейпи</w:t>
      </w:r>
      <w:proofErr w:type="spellEnd"/>
      <w:r w:rsidRPr="000A5D9A">
        <w:rPr>
          <w:color w:val="000000"/>
          <w:sz w:val="28"/>
          <w:szCs w:val="28"/>
          <w:lang w:val="uk-UA"/>
        </w:rPr>
        <w:t xml:space="preserve"> швидко сохнуть, тому з ними можна купатися в душі і навіть плавати в басейні. Після </w:t>
      </w:r>
      <w:proofErr w:type="spellStart"/>
      <w:r w:rsidRPr="000A5D9A">
        <w:rPr>
          <w:color w:val="000000"/>
          <w:sz w:val="28"/>
          <w:szCs w:val="28"/>
          <w:lang w:val="uk-UA"/>
        </w:rPr>
        <w:t>тейпування</w:t>
      </w:r>
      <w:proofErr w:type="spellEnd"/>
      <w:r w:rsidRPr="000A5D9A">
        <w:rPr>
          <w:color w:val="000000"/>
          <w:sz w:val="28"/>
          <w:szCs w:val="28"/>
          <w:lang w:val="uk-UA"/>
        </w:rPr>
        <w:t xml:space="preserve"> стопи пацієнт носить </w:t>
      </w:r>
      <w:proofErr w:type="spellStart"/>
      <w:r w:rsidRPr="000A5D9A">
        <w:rPr>
          <w:color w:val="000000"/>
          <w:sz w:val="28"/>
          <w:szCs w:val="28"/>
          <w:lang w:val="uk-UA"/>
        </w:rPr>
        <w:t>тейп</w:t>
      </w:r>
      <w:proofErr w:type="spellEnd"/>
      <w:r w:rsidRPr="000A5D9A">
        <w:rPr>
          <w:color w:val="000000"/>
          <w:sz w:val="28"/>
          <w:szCs w:val="28"/>
          <w:lang w:val="uk-UA"/>
        </w:rPr>
        <w:t xml:space="preserve"> протягом двох тижнів, отримуючи постійний терапевтичний ефект. </w:t>
      </w:r>
    </w:p>
    <w:p w14:paraId="74D69901" w14:textId="77777777" w:rsidR="000A5D9A" w:rsidRPr="000A5D9A" w:rsidRDefault="000A5D9A" w:rsidP="000A5D9A">
      <w:pPr>
        <w:spacing w:line="360" w:lineRule="auto"/>
        <w:ind w:firstLine="709"/>
        <w:jc w:val="both"/>
        <w:rPr>
          <w:color w:val="000000"/>
          <w:sz w:val="28"/>
          <w:szCs w:val="28"/>
          <w:lang w:val="uk-UA"/>
        </w:rPr>
      </w:pPr>
      <w:proofErr w:type="spellStart"/>
      <w:r w:rsidRPr="000A5D9A">
        <w:rPr>
          <w:color w:val="000000"/>
          <w:sz w:val="28"/>
          <w:szCs w:val="28"/>
          <w:lang w:val="uk-UA"/>
        </w:rPr>
        <w:t>Тейп</w:t>
      </w:r>
      <w:proofErr w:type="spellEnd"/>
      <w:r w:rsidRPr="000A5D9A">
        <w:rPr>
          <w:color w:val="000000"/>
          <w:sz w:val="28"/>
          <w:szCs w:val="28"/>
          <w:lang w:val="uk-UA"/>
        </w:rPr>
        <w:t xml:space="preserve"> накладали на ретельно вимиті, поголені та оброблені «</w:t>
      </w:r>
      <w:proofErr w:type="spellStart"/>
      <w:r w:rsidRPr="000A5D9A">
        <w:rPr>
          <w:color w:val="000000"/>
          <w:sz w:val="28"/>
          <w:szCs w:val="28"/>
          <w:lang w:val="uk-UA"/>
        </w:rPr>
        <w:t>Септилом</w:t>
      </w:r>
      <w:proofErr w:type="spellEnd"/>
      <w:r w:rsidRPr="000A5D9A">
        <w:rPr>
          <w:color w:val="000000"/>
          <w:sz w:val="28"/>
          <w:szCs w:val="28"/>
          <w:lang w:val="uk-UA"/>
        </w:rPr>
        <w:t xml:space="preserve">» стопи за годину до фізичних навантажень. Від рулону відрізали смужку потрібної довжини та створювали Y-подібну форму, кінці акуратно </w:t>
      </w:r>
      <w:r w:rsidR="00D10E3E">
        <w:rPr>
          <w:color w:val="000000"/>
          <w:sz w:val="28"/>
          <w:szCs w:val="28"/>
          <w:lang w:val="uk-UA"/>
        </w:rPr>
        <w:t>о</w:t>
      </w:r>
      <w:r w:rsidRPr="000A5D9A">
        <w:rPr>
          <w:color w:val="000000"/>
          <w:sz w:val="28"/>
          <w:szCs w:val="28"/>
          <w:lang w:val="uk-UA"/>
        </w:rPr>
        <w:t xml:space="preserve">кругляли, щоб уникнути його відклеювання, а потім шкіру обробляли спиртом і висушували. </w:t>
      </w:r>
      <w:r w:rsidR="0002045B">
        <w:rPr>
          <w:color w:val="000000"/>
          <w:sz w:val="28"/>
          <w:szCs w:val="28"/>
          <w:lang w:val="uk-UA"/>
        </w:rPr>
        <w:t>Загальний вигляд</w:t>
      </w:r>
      <w:r w:rsidRPr="000A5D9A">
        <w:rPr>
          <w:color w:val="000000"/>
          <w:sz w:val="28"/>
          <w:szCs w:val="28"/>
          <w:lang w:val="uk-UA"/>
        </w:rPr>
        <w:t xml:space="preserve"> накладання </w:t>
      </w:r>
      <w:proofErr w:type="spellStart"/>
      <w:r w:rsidRPr="000A5D9A">
        <w:rPr>
          <w:color w:val="000000"/>
          <w:sz w:val="28"/>
          <w:szCs w:val="28"/>
          <w:lang w:val="uk-UA"/>
        </w:rPr>
        <w:t>тейпу</w:t>
      </w:r>
      <w:proofErr w:type="spellEnd"/>
      <w:r w:rsidRPr="000A5D9A">
        <w:rPr>
          <w:color w:val="000000"/>
          <w:sz w:val="28"/>
          <w:szCs w:val="28"/>
          <w:lang w:val="uk-UA"/>
        </w:rPr>
        <w:t xml:space="preserve"> наведен</w:t>
      </w:r>
      <w:r w:rsidR="0002045B">
        <w:rPr>
          <w:color w:val="000000"/>
          <w:sz w:val="28"/>
          <w:szCs w:val="28"/>
          <w:lang w:val="uk-UA"/>
        </w:rPr>
        <w:t>о</w:t>
      </w:r>
      <w:r w:rsidRPr="000A5D9A">
        <w:rPr>
          <w:color w:val="000000"/>
          <w:sz w:val="28"/>
          <w:szCs w:val="28"/>
          <w:lang w:val="uk-UA"/>
        </w:rPr>
        <w:t xml:space="preserve"> </w:t>
      </w:r>
      <w:r w:rsidR="003129AE">
        <w:rPr>
          <w:color w:val="000000"/>
          <w:sz w:val="28"/>
          <w:szCs w:val="28"/>
          <w:lang w:val="uk-UA"/>
        </w:rPr>
        <w:t>на рис. 2.7</w:t>
      </w:r>
      <w:r w:rsidR="0002045B">
        <w:rPr>
          <w:color w:val="000000"/>
          <w:sz w:val="28"/>
          <w:szCs w:val="28"/>
          <w:lang w:val="uk-UA"/>
        </w:rPr>
        <w:t>, 2.8 та 2.9</w:t>
      </w:r>
      <w:r w:rsidRPr="000A5D9A">
        <w:rPr>
          <w:color w:val="000000"/>
          <w:sz w:val="28"/>
          <w:szCs w:val="28"/>
          <w:lang w:val="uk-UA"/>
        </w:rPr>
        <w:t>.</w:t>
      </w:r>
    </w:p>
    <w:p w14:paraId="67B8A097" w14:textId="77777777" w:rsidR="000A5D9A" w:rsidRDefault="001C161D" w:rsidP="001C161D">
      <w:pPr>
        <w:widowControl w:val="0"/>
        <w:autoSpaceDE w:val="0"/>
        <w:autoSpaceDN w:val="0"/>
        <w:adjustRightInd w:val="0"/>
        <w:spacing w:line="360" w:lineRule="auto"/>
        <w:jc w:val="center"/>
      </w:pPr>
      <w:r>
        <w:fldChar w:fldCharType="begin"/>
      </w:r>
      <w:r>
        <w:instrText xml:space="preserve"> INCLUDEPICTURE "/Users/nadezhda/Library/Group Containers/UBF8T346G9.ms/WebArchiveCopyPasteTempFiles/com.microsoft.Word/1535657298_kineziteypirovanie.jpg" \* MERGEFORMATINET </w:instrText>
      </w:r>
      <w:r>
        <w:fldChar w:fldCharType="separate"/>
      </w:r>
      <w:r>
        <w:rPr>
          <w:noProof/>
        </w:rPr>
        <w:drawing>
          <wp:inline distT="0" distB="0" distL="0" distR="0" wp14:anchorId="4D9FB3A8" wp14:editId="02BC1E0F">
            <wp:extent cx="5591908" cy="2194308"/>
            <wp:effectExtent l="0" t="0" r="0" b="3175"/>
            <wp:docPr id="910886615" name="Рисунок 8" descr="kineziteypiro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ineziteypirovan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8215" cy="2271340"/>
                    </a:xfrm>
                    <a:prstGeom prst="rect">
                      <a:avLst/>
                    </a:prstGeom>
                    <a:noFill/>
                    <a:ln>
                      <a:noFill/>
                    </a:ln>
                  </pic:spPr>
                </pic:pic>
              </a:graphicData>
            </a:graphic>
          </wp:inline>
        </w:drawing>
      </w:r>
      <w:r>
        <w:fldChar w:fldCharType="end"/>
      </w:r>
    </w:p>
    <w:p w14:paraId="30F5A9FB" w14:textId="77777777" w:rsidR="001C161D" w:rsidRPr="001C161D" w:rsidRDefault="001C161D" w:rsidP="001C161D">
      <w:pPr>
        <w:widowControl w:val="0"/>
        <w:autoSpaceDE w:val="0"/>
        <w:autoSpaceDN w:val="0"/>
        <w:adjustRightInd w:val="0"/>
        <w:spacing w:line="360" w:lineRule="auto"/>
        <w:jc w:val="both"/>
        <w:rPr>
          <w:sz w:val="28"/>
          <w:szCs w:val="28"/>
        </w:rPr>
      </w:pPr>
      <w:r w:rsidRPr="001C161D">
        <w:rPr>
          <w:sz w:val="28"/>
          <w:szCs w:val="28"/>
        </w:rPr>
        <w:t xml:space="preserve">Рис. 2.7 </w:t>
      </w:r>
      <w:r w:rsidR="00017399">
        <w:rPr>
          <w:color w:val="000000"/>
          <w:sz w:val="28"/>
          <w:szCs w:val="28"/>
          <w:lang w:val="uk-UA"/>
        </w:rPr>
        <w:t>Загальний вигляд</w:t>
      </w:r>
      <w:r w:rsidR="00017399" w:rsidRPr="000A5D9A">
        <w:rPr>
          <w:color w:val="000000"/>
          <w:sz w:val="28"/>
          <w:szCs w:val="28"/>
          <w:lang w:val="uk-UA"/>
        </w:rPr>
        <w:t xml:space="preserve"> накладання </w:t>
      </w:r>
      <w:proofErr w:type="spellStart"/>
      <w:r w:rsidR="00017399" w:rsidRPr="000A5D9A">
        <w:rPr>
          <w:color w:val="000000"/>
          <w:sz w:val="28"/>
          <w:szCs w:val="28"/>
          <w:lang w:val="uk-UA"/>
        </w:rPr>
        <w:t>тейпу</w:t>
      </w:r>
      <w:proofErr w:type="spellEnd"/>
    </w:p>
    <w:p w14:paraId="5B86D5F4" w14:textId="77777777" w:rsidR="001C161D" w:rsidRDefault="001C161D" w:rsidP="001C161D">
      <w:pPr>
        <w:widowControl w:val="0"/>
        <w:autoSpaceDE w:val="0"/>
        <w:autoSpaceDN w:val="0"/>
        <w:adjustRightInd w:val="0"/>
        <w:spacing w:line="360" w:lineRule="auto"/>
        <w:jc w:val="center"/>
      </w:pPr>
    </w:p>
    <w:p w14:paraId="5ECACE53" w14:textId="77777777" w:rsidR="001C161D" w:rsidRDefault="001C161D" w:rsidP="001C161D">
      <w:pPr>
        <w:widowControl w:val="0"/>
        <w:autoSpaceDE w:val="0"/>
        <w:autoSpaceDN w:val="0"/>
        <w:adjustRightInd w:val="0"/>
        <w:spacing w:line="360" w:lineRule="auto"/>
        <w:jc w:val="center"/>
      </w:pPr>
      <w:r>
        <w:fldChar w:fldCharType="begin"/>
      </w:r>
      <w:r>
        <w:instrText xml:space="preserve"> INCLUDEPICTURE "/Users/nadezhda/Library/Group Containers/UBF8T346G9.ms/WebArchiveCopyPasteTempFiles/com.microsoft.Word/1535657320_kineziteypirovanie3.jpg" \* MERGEFORMATINET </w:instrText>
      </w:r>
      <w:r>
        <w:fldChar w:fldCharType="separate"/>
      </w:r>
      <w:r>
        <w:rPr>
          <w:noProof/>
        </w:rPr>
        <w:drawing>
          <wp:inline distT="0" distB="0" distL="0" distR="0" wp14:anchorId="05D9D9C1" wp14:editId="11836C5A">
            <wp:extent cx="5281344" cy="2377200"/>
            <wp:effectExtent l="0" t="0" r="1905" b="0"/>
            <wp:docPr id="1435523476" name="Рисунок 9" descr="kineziteypirovan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neziteypirovanie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V="1">
                      <a:off x="0" y="0"/>
                      <a:ext cx="5453681" cy="2454771"/>
                    </a:xfrm>
                    <a:prstGeom prst="rect">
                      <a:avLst/>
                    </a:prstGeom>
                    <a:noFill/>
                    <a:ln>
                      <a:noFill/>
                    </a:ln>
                  </pic:spPr>
                </pic:pic>
              </a:graphicData>
            </a:graphic>
          </wp:inline>
        </w:drawing>
      </w:r>
      <w:r>
        <w:fldChar w:fldCharType="end"/>
      </w:r>
    </w:p>
    <w:p w14:paraId="255A3A71" w14:textId="77777777" w:rsidR="00190976" w:rsidRDefault="00190976" w:rsidP="00E77E29">
      <w:pPr>
        <w:widowControl w:val="0"/>
        <w:autoSpaceDE w:val="0"/>
        <w:autoSpaceDN w:val="0"/>
        <w:adjustRightInd w:val="0"/>
        <w:spacing w:line="360" w:lineRule="auto"/>
        <w:jc w:val="both"/>
        <w:rPr>
          <w:sz w:val="28"/>
          <w:szCs w:val="28"/>
        </w:rPr>
      </w:pPr>
    </w:p>
    <w:p w14:paraId="1180D74C" w14:textId="77777777" w:rsidR="00E77E29" w:rsidRDefault="00E77E29" w:rsidP="00E77E29">
      <w:pPr>
        <w:widowControl w:val="0"/>
        <w:autoSpaceDE w:val="0"/>
        <w:autoSpaceDN w:val="0"/>
        <w:adjustRightInd w:val="0"/>
        <w:spacing w:line="360" w:lineRule="auto"/>
        <w:jc w:val="both"/>
        <w:rPr>
          <w:sz w:val="28"/>
          <w:szCs w:val="28"/>
        </w:rPr>
      </w:pPr>
      <w:r w:rsidRPr="00E77E29">
        <w:rPr>
          <w:sz w:val="28"/>
          <w:szCs w:val="28"/>
        </w:rPr>
        <w:t xml:space="preserve">Рис. 2.8 </w:t>
      </w:r>
      <w:r w:rsidR="00017399">
        <w:rPr>
          <w:color w:val="000000"/>
          <w:sz w:val="28"/>
          <w:szCs w:val="28"/>
          <w:lang w:val="uk-UA"/>
        </w:rPr>
        <w:t>Загальний вигляд</w:t>
      </w:r>
      <w:r w:rsidR="00017399" w:rsidRPr="000A5D9A">
        <w:rPr>
          <w:color w:val="000000"/>
          <w:sz w:val="28"/>
          <w:szCs w:val="28"/>
          <w:lang w:val="uk-UA"/>
        </w:rPr>
        <w:t xml:space="preserve"> накладання </w:t>
      </w:r>
      <w:proofErr w:type="spellStart"/>
      <w:r w:rsidR="00017399" w:rsidRPr="000A5D9A">
        <w:rPr>
          <w:color w:val="000000"/>
          <w:sz w:val="28"/>
          <w:szCs w:val="28"/>
          <w:lang w:val="uk-UA"/>
        </w:rPr>
        <w:t>тейпу</w:t>
      </w:r>
      <w:proofErr w:type="spellEnd"/>
    </w:p>
    <w:p w14:paraId="16D034B6" w14:textId="77777777" w:rsidR="003B6331" w:rsidRDefault="003B6331" w:rsidP="00E77E29">
      <w:pPr>
        <w:widowControl w:val="0"/>
        <w:autoSpaceDE w:val="0"/>
        <w:autoSpaceDN w:val="0"/>
        <w:adjustRightInd w:val="0"/>
        <w:spacing w:line="360" w:lineRule="auto"/>
        <w:jc w:val="both"/>
        <w:rPr>
          <w:sz w:val="28"/>
          <w:szCs w:val="28"/>
        </w:rPr>
      </w:pPr>
    </w:p>
    <w:p w14:paraId="4C82E323" w14:textId="77777777" w:rsidR="003B6331" w:rsidRDefault="003B6331" w:rsidP="003B6331">
      <w:pPr>
        <w:widowControl w:val="0"/>
        <w:autoSpaceDE w:val="0"/>
        <w:autoSpaceDN w:val="0"/>
        <w:adjustRightInd w:val="0"/>
        <w:spacing w:line="360" w:lineRule="auto"/>
        <w:jc w:val="center"/>
      </w:pPr>
      <w:r>
        <w:fldChar w:fldCharType="begin"/>
      </w:r>
      <w:r>
        <w:instrText xml:space="preserve"> INCLUDEPICTURE "/Users/nadezhda/Library/Group Containers/UBF8T346G9.ms/WebArchiveCopyPasteTempFiles/com.microsoft.Word/1535657261_kineziteypirovanie1.jpg" \* MERGEFORMATINET </w:instrText>
      </w:r>
      <w:r>
        <w:fldChar w:fldCharType="separate"/>
      </w:r>
      <w:r>
        <w:rPr>
          <w:noProof/>
        </w:rPr>
        <w:drawing>
          <wp:inline distT="0" distB="0" distL="0" distR="0" wp14:anchorId="79E07BBE" wp14:editId="33F82EC8">
            <wp:extent cx="5542671" cy="2320290"/>
            <wp:effectExtent l="0" t="0" r="0" b="3810"/>
            <wp:docPr id="1447283408" name="Рисунок 10" descr="kineziteypirova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ineziteypirovanie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8431" cy="2356191"/>
                    </a:xfrm>
                    <a:prstGeom prst="rect">
                      <a:avLst/>
                    </a:prstGeom>
                    <a:noFill/>
                    <a:ln>
                      <a:noFill/>
                    </a:ln>
                  </pic:spPr>
                </pic:pic>
              </a:graphicData>
            </a:graphic>
          </wp:inline>
        </w:drawing>
      </w:r>
      <w:r>
        <w:fldChar w:fldCharType="end"/>
      </w:r>
    </w:p>
    <w:p w14:paraId="54509852" w14:textId="77777777" w:rsidR="003B6331" w:rsidRDefault="003B6331" w:rsidP="003B6331">
      <w:pPr>
        <w:widowControl w:val="0"/>
        <w:autoSpaceDE w:val="0"/>
        <w:autoSpaceDN w:val="0"/>
        <w:adjustRightInd w:val="0"/>
        <w:spacing w:line="360" w:lineRule="auto"/>
        <w:jc w:val="center"/>
      </w:pPr>
    </w:p>
    <w:p w14:paraId="32F05D21" w14:textId="77777777" w:rsidR="003B6331" w:rsidRDefault="003B6331" w:rsidP="003B6331">
      <w:pPr>
        <w:widowControl w:val="0"/>
        <w:autoSpaceDE w:val="0"/>
        <w:autoSpaceDN w:val="0"/>
        <w:adjustRightInd w:val="0"/>
        <w:spacing w:line="360" w:lineRule="auto"/>
        <w:jc w:val="both"/>
        <w:rPr>
          <w:color w:val="000000"/>
          <w:sz w:val="28"/>
          <w:szCs w:val="28"/>
          <w:lang w:val="uk-UA"/>
        </w:rPr>
      </w:pPr>
      <w:r w:rsidRPr="003B6331">
        <w:rPr>
          <w:sz w:val="28"/>
          <w:szCs w:val="28"/>
        </w:rPr>
        <w:t>Рис. 2.9</w:t>
      </w:r>
      <w:r w:rsidR="00017399">
        <w:rPr>
          <w:sz w:val="28"/>
          <w:szCs w:val="28"/>
        </w:rPr>
        <w:t xml:space="preserve"> </w:t>
      </w:r>
      <w:r w:rsidR="00017399">
        <w:rPr>
          <w:color w:val="000000"/>
          <w:sz w:val="28"/>
          <w:szCs w:val="28"/>
          <w:lang w:val="uk-UA"/>
        </w:rPr>
        <w:t>Загальний вигляд</w:t>
      </w:r>
      <w:r w:rsidR="00017399" w:rsidRPr="000A5D9A">
        <w:rPr>
          <w:color w:val="000000"/>
          <w:sz w:val="28"/>
          <w:szCs w:val="28"/>
          <w:lang w:val="uk-UA"/>
        </w:rPr>
        <w:t xml:space="preserve"> накладання </w:t>
      </w:r>
      <w:proofErr w:type="spellStart"/>
      <w:r w:rsidR="00017399" w:rsidRPr="000A5D9A">
        <w:rPr>
          <w:color w:val="000000"/>
          <w:sz w:val="28"/>
          <w:szCs w:val="28"/>
          <w:lang w:val="uk-UA"/>
        </w:rPr>
        <w:t>тейпу</w:t>
      </w:r>
      <w:proofErr w:type="spellEnd"/>
    </w:p>
    <w:p w14:paraId="4A317E93" w14:textId="77777777" w:rsidR="00F3558B" w:rsidRDefault="00F3558B" w:rsidP="003B6331">
      <w:pPr>
        <w:widowControl w:val="0"/>
        <w:autoSpaceDE w:val="0"/>
        <w:autoSpaceDN w:val="0"/>
        <w:adjustRightInd w:val="0"/>
        <w:spacing w:line="360" w:lineRule="auto"/>
        <w:jc w:val="both"/>
        <w:rPr>
          <w:color w:val="000000"/>
          <w:sz w:val="28"/>
          <w:szCs w:val="28"/>
          <w:lang w:val="uk-UA"/>
        </w:rPr>
      </w:pPr>
    </w:p>
    <w:p w14:paraId="67D1A118" w14:textId="77777777" w:rsidR="00344201" w:rsidRPr="00A5491B" w:rsidRDefault="00A5491B" w:rsidP="00A5491B">
      <w:pPr>
        <w:pStyle w:val="aff3"/>
        <w:spacing w:after="150" w:line="432" w:lineRule="atLeast"/>
        <w:ind w:firstLine="708"/>
        <w:jc w:val="both"/>
        <w:rPr>
          <w:color w:val="848484"/>
          <w:sz w:val="28"/>
          <w:szCs w:val="28"/>
          <w:lang w:val="uk-UA"/>
        </w:rPr>
      </w:pPr>
      <w:r w:rsidRPr="00D565C2">
        <w:rPr>
          <w:color w:val="000000"/>
          <w:sz w:val="28"/>
          <w:szCs w:val="28"/>
          <w:lang w:val="uk-UA"/>
        </w:rPr>
        <w:t xml:space="preserve">Як було </w:t>
      </w:r>
      <w:r w:rsidR="00111E86">
        <w:rPr>
          <w:color w:val="000000"/>
          <w:sz w:val="28"/>
          <w:szCs w:val="28"/>
          <w:lang w:val="uk-UA"/>
        </w:rPr>
        <w:t>зазначено до комплексної програми реабілітації</w:t>
      </w:r>
      <w:r w:rsidRPr="00D565C2">
        <w:rPr>
          <w:color w:val="000000"/>
          <w:sz w:val="28"/>
          <w:szCs w:val="28"/>
          <w:lang w:val="uk-UA"/>
        </w:rPr>
        <w:t xml:space="preserve">, в нашому </w:t>
      </w:r>
      <w:r w:rsidR="00111E86">
        <w:rPr>
          <w:color w:val="000000"/>
          <w:sz w:val="28"/>
          <w:szCs w:val="28"/>
          <w:lang w:val="uk-UA"/>
        </w:rPr>
        <w:t>дослідженні</w:t>
      </w:r>
      <w:r w:rsidRPr="00D565C2">
        <w:rPr>
          <w:color w:val="000000"/>
          <w:sz w:val="28"/>
          <w:szCs w:val="28"/>
          <w:lang w:val="uk-UA"/>
        </w:rPr>
        <w:t xml:space="preserve"> для корекції деформації стопи було запропоновано проводити іммобілізацію стопи ортопедичними устілками, які підбирались індивідуально.</w:t>
      </w:r>
    </w:p>
    <w:p w14:paraId="701E11CC" w14:textId="77777777" w:rsidR="00F3558B" w:rsidRPr="00A5491B" w:rsidRDefault="00F3558B" w:rsidP="003B6331">
      <w:pPr>
        <w:widowControl w:val="0"/>
        <w:autoSpaceDE w:val="0"/>
        <w:autoSpaceDN w:val="0"/>
        <w:adjustRightInd w:val="0"/>
        <w:spacing w:line="360" w:lineRule="auto"/>
        <w:jc w:val="both"/>
        <w:rPr>
          <w:color w:val="000000"/>
          <w:sz w:val="28"/>
          <w:szCs w:val="28"/>
          <w:lang w:val="uk-UA"/>
        </w:rPr>
      </w:pPr>
    </w:p>
    <w:p w14:paraId="4C9DB785" w14:textId="77777777" w:rsidR="000A5D9A" w:rsidRPr="000A5D9A" w:rsidRDefault="000A5D9A" w:rsidP="000A5D9A">
      <w:pPr>
        <w:spacing w:line="360" w:lineRule="auto"/>
        <w:jc w:val="center"/>
        <w:rPr>
          <w:color w:val="000000"/>
          <w:sz w:val="28"/>
          <w:szCs w:val="28"/>
          <w:lang w:val="uk-UA"/>
        </w:rPr>
      </w:pPr>
      <w:r w:rsidRPr="000A5D9A">
        <w:rPr>
          <w:sz w:val="28"/>
          <w:szCs w:val="28"/>
          <w:lang w:val="uk-UA"/>
        </w:rPr>
        <w:br w:type="page"/>
      </w:r>
      <w:r w:rsidRPr="000A5D9A">
        <w:rPr>
          <w:color w:val="000000"/>
          <w:sz w:val="28"/>
          <w:szCs w:val="28"/>
          <w:lang w:val="uk-UA"/>
        </w:rPr>
        <w:lastRenderedPageBreak/>
        <w:t>3 РЕЗУЛЬТАТИ ДОСЛІДЖЕННЯ</w:t>
      </w:r>
    </w:p>
    <w:p w14:paraId="59963F42" w14:textId="77777777" w:rsidR="000A5D9A" w:rsidRPr="000A5D9A" w:rsidRDefault="000A5D9A" w:rsidP="000A5D9A">
      <w:pPr>
        <w:pStyle w:val="22"/>
        <w:tabs>
          <w:tab w:val="left" w:pos="720"/>
        </w:tabs>
        <w:spacing w:line="360" w:lineRule="auto"/>
        <w:rPr>
          <w:rFonts w:ascii="Times New Roman" w:hAnsi="Times New Roman" w:cs="Times New Roman"/>
          <w:color w:val="000000"/>
          <w:sz w:val="28"/>
          <w:szCs w:val="28"/>
          <w:lang w:val="uk-UA"/>
        </w:rPr>
      </w:pPr>
    </w:p>
    <w:p w14:paraId="7405ADED" w14:textId="77777777" w:rsidR="000A5D9A" w:rsidRPr="000A5D9A" w:rsidRDefault="000A5D9A" w:rsidP="000A5D9A">
      <w:pPr>
        <w:shd w:val="clear" w:color="auto" w:fill="FFFFFF"/>
        <w:spacing w:line="360" w:lineRule="auto"/>
        <w:ind w:firstLine="709"/>
        <w:jc w:val="both"/>
        <w:rPr>
          <w:color w:val="000000"/>
          <w:sz w:val="28"/>
          <w:szCs w:val="28"/>
          <w:lang w:val="uk-UA"/>
        </w:rPr>
      </w:pPr>
      <w:r w:rsidRPr="000A5D9A">
        <w:rPr>
          <w:color w:val="000000"/>
          <w:sz w:val="28"/>
          <w:szCs w:val="28"/>
          <w:lang w:val="uk-UA"/>
        </w:rPr>
        <w:t xml:space="preserve">Для проведення порівняльної оцінки результатів обстеження у </w:t>
      </w:r>
      <w:r w:rsidR="00CD290E">
        <w:rPr>
          <w:color w:val="000000"/>
          <w:sz w:val="28"/>
          <w:szCs w:val="28"/>
          <w:lang w:val="uk-UA"/>
        </w:rPr>
        <w:t>спортсмен</w:t>
      </w:r>
      <w:r w:rsidRPr="000A5D9A">
        <w:rPr>
          <w:color w:val="000000"/>
          <w:sz w:val="28"/>
          <w:szCs w:val="28"/>
          <w:lang w:val="uk-UA"/>
        </w:rPr>
        <w:t xml:space="preserve">ів обох клінічних груп вивчали анатомо-функціональний стан стоп до початку та після проведення реабілітації. Результати застосування засобів </w:t>
      </w:r>
      <w:proofErr w:type="spellStart"/>
      <w:r w:rsidR="00CD290E">
        <w:rPr>
          <w:color w:val="000000"/>
          <w:sz w:val="28"/>
          <w:szCs w:val="28"/>
          <w:lang w:val="uk-UA"/>
        </w:rPr>
        <w:t>кінезіотейпування</w:t>
      </w:r>
      <w:proofErr w:type="spellEnd"/>
      <w:r w:rsidRPr="000A5D9A">
        <w:rPr>
          <w:color w:val="000000"/>
          <w:sz w:val="28"/>
          <w:szCs w:val="28"/>
          <w:lang w:val="uk-UA"/>
        </w:rPr>
        <w:t xml:space="preserve"> в реабілітації оцінювали через десять місяців.</w:t>
      </w:r>
    </w:p>
    <w:p w14:paraId="18EE4CF8" w14:textId="77777777" w:rsidR="000A5D9A" w:rsidRPr="000A5D9A" w:rsidRDefault="000A5D9A" w:rsidP="000A5D9A">
      <w:pPr>
        <w:spacing w:line="360" w:lineRule="auto"/>
        <w:ind w:firstLine="708"/>
        <w:jc w:val="both"/>
        <w:rPr>
          <w:sz w:val="28"/>
          <w:szCs w:val="28"/>
          <w:lang w:val="uk-UA"/>
        </w:rPr>
      </w:pPr>
      <w:r w:rsidRPr="000A5D9A">
        <w:rPr>
          <w:color w:val="000000"/>
          <w:sz w:val="28"/>
          <w:szCs w:val="28"/>
          <w:lang w:val="uk-UA"/>
        </w:rPr>
        <w:t xml:space="preserve">Найбільш важливими і інформативними параметрами при оцінці ефективності застосування </w:t>
      </w:r>
      <w:r w:rsidR="002C5842">
        <w:rPr>
          <w:color w:val="000000"/>
          <w:sz w:val="28"/>
          <w:szCs w:val="28"/>
          <w:lang w:val="uk-UA"/>
        </w:rPr>
        <w:t>комплексної програми</w:t>
      </w:r>
      <w:r w:rsidRPr="000A5D9A">
        <w:rPr>
          <w:color w:val="000000"/>
          <w:sz w:val="28"/>
          <w:szCs w:val="28"/>
          <w:lang w:val="uk-UA"/>
        </w:rPr>
        <w:t xml:space="preserve"> реабілітації були показники отримані за суб’єктивними та об’єктивними методами дослідження, такими як: візуальний метод за аналоговою шкалою болі </w:t>
      </w:r>
      <w:r w:rsidRPr="000A5D9A">
        <w:rPr>
          <w:sz w:val="28"/>
          <w:szCs w:val="28"/>
          <w:lang w:val="uk-UA"/>
        </w:rPr>
        <w:t xml:space="preserve">(ВАШ шкала, бали), тестування за </w:t>
      </w:r>
      <w:r w:rsidRPr="000A5D9A">
        <w:rPr>
          <w:color w:val="000000"/>
          <w:sz w:val="28"/>
          <w:szCs w:val="28"/>
          <w:lang w:val="uk-UA"/>
        </w:rPr>
        <w:t>шкалою оцінки стопи (шкала AOFAS, бали) та</w:t>
      </w:r>
      <w:r w:rsidRPr="000A5D9A">
        <w:rPr>
          <w:sz w:val="28"/>
          <w:szCs w:val="28"/>
          <w:lang w:val="uk-UA"/>
        </w:rPr>
        <w:t xml:space="preserve"> рентгенографія</w:t>
      </w:r>
      <w:r w:rsidRPr="000A5D9A">
        <w:rPr>
          <w:bCs/>
          <w:sz w:val="28"/>
          <w:szCs w:val="28"/>
          <w:lang w:val="uk-UA"/>
        </w:rPr>
        <w:t xml:space="preserve"> (</w:t>
      </w:r>
      <w:r w:rsidRPr="000A5D9A">
        <w:rPr>
          <w:sz w:val="28"/>
          <w:szCs w:val="28"/>
          <w:lang w:val="uk-UA"/>
        </w:rPr>
        <w:t>висота зводу стопи, мм та кут зводу стопи, градус).</w:t>
      </w:r>
    </w:p>
    <w:p w14:paraId="090B80EB"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Як видно з даних, наведених у табл. 3.1, для представників як основної групи так і представників контрольної групи на початку дослідження за кількісними характеристиками вихідний функціональний стан стопи був подібним і свідчив про наявність анатомічних, функціональних відхилень та дискомфорту з боку стопи.</w:t>
      </w:r>
    </w:p>
    <w:p w14:paraId="195D5B0A"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Так, до проведення реабілітаційних заходів, нами було отримано наступні кількісні результати анатомо-функціонального стану стопи юнаків: в пацієнтів з контрольної групи реєструвалися середні значення ВАШ болю й становили – 4,9±0,36 бали, в представників основної групи визначалися також середні значення ВАШ болю й становили відповідно 4,6±0,27</w:t>
      </w:r>
      <w:r w:rsidRPr="000A5D9A">
        <w:rPr>
          <w:sz w:val="28"/>
          <w:szCs w:val="28"/>
        </w:rPr>
        <w:t>.</w:t>
      </w:r>
      <w:r w:rsidRPr="000A5D9A">
        <w:rPr>
          <w:sz w:val="28"/>
          <w:szCs w:val="28"/>
          <w:lang w:val="uk-UA"/>
        </w:rPr>
        <w:t xml:space="preserve"> За </w:t>
      </w:r>
      <w:proofErr w:type="spellStart"/>
      <w:r w:rsidRPr="000A5D9A">
        <w:rPr>
          <w:sz w:val="28"/>
          <w:szCs w:val="28"/>
          <w:lang w:val="uk-UA"/>
        </w:rPr>
        <w:t>бально</w:t>
      </w:r>
      <w:proofErr w:type="spellEnd"/>
      <w:r w:rsidRPr="000A5D9A">
        <w:rPr>
          <w:sz w:val="28"/>
          <w:szCs w:val="28"/>
          <w:lang w:val="uk-UA"/>
        </w:rPr>
        <w:t xml:space="preserve">-оціночною шкалою функціонального стану стопи AOFAS в представників контрольної групи показники становили 71,43±3,54 бали, </w:t>
      </w:r>
      <w:r w:rsidRPr="000A5D9A">
        <w:rPr>
          <w:sz w:val="28"/>
          <w:szCs w:val="28"/>
          <w:lang w:val="uk-UA"/>
        </w:rPr>
        <w:br/>
        <w:t xml:space="preserve">а в представників основної групи 64,15±2,54 бали. За результатами рентгенографії стопи також отримані не дуже сприятливі значення, а саме визначалось сплощення стопи за показником </w:t>
      </w:r>
      <w:r w:rsidRPr="000A5D9A">
        <w:rPr>
          <w:spacing w:val="-4"/>
          <w:sz w:val="28"/>
          <w:szCs w:val="28"/>
          <w:lang w:val="uk-UA"/>
        </w:rPr>
        <w:t>висота зводу стопи (</w:t>
      </w:r>
      <w:r w:rsidRPr="000A5D9A">
        <w:rPr>
          <w:sz w:val="28"/>
          <w:szCs w:val="28"/>
          <w:lang w:val="uk-UA"/>
        </w:rPr>
        <w:t xml:space="preserve">17,32±2,11 </w:t>
      </w:r>
      <w:r w:rsidRPr="000A5D9A">
        <w:rPr>
          <w:spacing w:val="-4"/>
          <w:sz w:val="28"/>
          <w:szCs w:val="28"/>
          <w:lang w:val="uk-UA"/>
        </w:rPr>
        <w:t xml:space="preserve">мм у юнаків контрольної групи та </w:t>
      </w:r>
      <w:r w:rsidRPr="000A5D9A">
        <w:rPr>
          <w:sz w:val="28"/>
          <w:szCs w:val="28"/>
          <w:lang w:val="uk-UA"/>
        </w:rPr>
        <w:t>11,31±1,31 мм у юнаків основної групи</w:t>
      </w:r>
      <w:r w:rsidRPr="000A5D9A">
        <w:rPr>
          <w:spacing w:val="-4"/>
          <w:sz w:val="28"/>
          <w:szCs w:val="28"/>
          <w:lang w:val="uk-UA"/>
        </w:rPr>
        <w:t>) та кут зводу стопи (</w:t>
      </w:r>
      <w:r w:rsidRPr="000A5D9A">
        <w:rPr>
          <w:sz w:val="28"/>
          <w:szCs w:val="28"/>
          <w:lang w:val="uk-UA"/>
        </w:rPr>
        <w:t xml:space="preserve">145,70±1,81 градусів </w:t>
      </w:r>
      <w:r w:rsidRPr="000A5D9A">
        <w:rPr>
          <w:spacing w:val="-4"/>
          <w:sz w:val="28"/>
          <w:szCs w:val="28"/>
          <w:lang w:val="uk-UA"/>
        </w:rPr>
        <w:t xml:space="preserve">у юнаків контрольної групи та </w:t>
      </w:r>
      <w:r w:rsidRPr="000A5D9A">
        <w:rPr>
          <w:sz w:val="28"/>
          <w:szCs w:val="28"/>
          <w:lang w:val="uk-UA"/>
        </w:rPr>
        <w:t>156,80±2,50 градусів у юнаків основної групи</w:t>
      </w:r>
      <w:r w:rsidRPr="000A5D9A">
        <w:rPr>
          <w:spacing w:val="-4"/>
          <w:sz w:val="28"/>
          <w:szCs w:val="28"/>
          <w:lang w:val="uk-UA"/>
        </w:rPr>
        <w:t>).</w:t>
      </w:r>
    </w:p>
    <w:p w14:paraId="2D7A53CB" w14:textId="77777777" w:rsidR="000A5D9A" w:rsidRPr="000A5D9A" w:rsidRDefault="000A5D9A" w:rsidP="000A5D9A">
      <w:pPr>
        <w:spacing w:line="360" w:lineRule="auto"/>
        <w:ind w:firstLine="708"/>
        <w:jc w:val="right"/>
        <w:rPr>
          <w:sz w:val="28"/>
          <w:szCs w:val="28"/>
          <w:lang w:val="uk-UA"/>
        </w:rPr>
      </w:pPr>
      <w:r w:rsidRPr="000A5D9A">
        <w:rPr>
          <w:sz w:val="28"/>
          <w:szCs w:val="28"/>
          <w:lang w:val="uk-UA"/>
        </w:rPr>
        <w:lastRenderedPageBreak/>
        <w:t>Таблиця 3.1</w:t>
      </w:r>
    </w:p>
    <w:p w14:paraId="48ED5F53" w14:textId="77777777" w:rsidR="000A5D9A" w:rsidRPr="000A5D9A" w:rsidRDefault="000A5D9A" w:rsidP="000A5D9A">
      <w:pPr>
        <w:spacing w:line="360" w:lineRule="auto"/>
        <w:ind w:firstLine="851"/>
        <w:jc w:val="both"/>
        <w:rPr>
          <w:sz w:val="28"/>
          <w:szCs w:val="28"/>
          <w:lang w:val="uk-UA"/>
        </w:rPr>
      </w:pPr>
      <w:r w:rsidRPr="000A5D9A">
        <w:rPr>
          <w:sz w:val="28"/>
          <w:szCs w:val="28"/>
          <w:lang w:val="uk-UA"/>
        </w:rPr>
        <w:t xml:space="preserve">Показники анатомо-функціонального стану стопи </w:t>
      </w:r>
      <w:r w:rsidR="002C5842">
        <w:rPr>
          <w:sz w:val="28"/>
          <w:szCs w:val="28"/>
          <w:lang w:val="uk-UA"/>
        </w:rPr>
        <w:t>спортсменів</w:t>
      </w:r>
      <w:r w:rsidRPr="000A5D9A">
        <w:rPr>
          <w:sz w:val="28"/>
          <w:szCs w:val="28"/>
          <w:lang w:val="uk-UA"/>
        </w:rPr>
        <w:t xml:space="preserve"> до проведення реабілітаційних заходів в контрольній і основній групах (</w:t>
      </w:r>
      <w:proofErr w:type="spellStart"/>
      <w:r w:rsidRPr="000A5D9A">
        <w:rPr>
          <w:sz w:val="28"/>
          <w:szCs w:val="28"/>
          <w:lang w:val="uk-UA"/>
        </w:rPr>
        <w:t>М±m</w:t>
      </w:r>
      <w:proofErr w:type="spellEnd"/>
      <w:r w:rsidRPr="000A5D9A">
        <w:rPr>
          <w:sz w:val="28"/>
          <w:szCs w:val="28"/>
          <w:lang w:val="uk-UA"/>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858"/>
        <w:gridCol w:w="3416"/>
      </w:tblGrid>
      <w:tr w:rsidR="000A5D9A" w:rsidRPr="000A5D9A" w14:paraId="0BD7674D" w14:textId="77777777" w:rsidTr="002C5842">
        <w:tc>
          <w:tcPr>
            <w:tcW w:w="3195" w:type="dxa"/>
          </w:tcPr>
          <w:p w14:paraId="556EBF0E" w14:textId="77777777" w:rsidR="000A5D9A" w:rsidRPr="000A5D9A" w:rsidRDefault="000A5D9A" w:rsidP="004C0DAA">
            <w:pPr>
              <w:spacing w:line="360" w:lineRule="auto"/>
              <w:jc w:val="center"/>
              <w:rPr>
                <w:sz w:val="28"/>
                <w:szCs w:val="28"/>
                <w:lang w:val="uk-UA"/>
              </w:rPr>
            </w:pPr>
            <w:r w:rsidRPr="000A5D9A">
              <w:rPr>
                <w:sz w:val="28"/>
                <w:szCs w:val="28"/>
                <w:lang w:val="uk-UA"/>
              </w:rPr>
              <w:t>Показник</w:t>
            </w:r>
          </w:p>
        </w:tc>
        <w:tc>
          <w:tcPr>
            <w:tcW w:w="2858" w:type="dxa"/>
          </w:tcPr>
          <w:p w14:paraId="14A45601" w14:textId="77777777" w:rsidR="000A5D9A" w:rsidRPr="000A5D9A" w:rsidRDefault="000A5D9A" w:rsidP="004C0DAA">
            <w:pPr>
              <w:spacing w:line="360" w:lineRule="auto"/>
              <w:jc w:val="center"/>
              <w:rPr>
                <w:sz w:val="28"/>
                <w:szCs w:val="28"/>
                <w:lang w:val="uk-UA"/>
              </w:rPr>
            </w:pPr>
            <w:r w:rsidRPr="000A5D9A">
              <w:rPr>
                <w:sz w:val="28"/>
                <w:szCs w:val="28"/>
                <w:lang w:val="uk-UA"/>
              </w:rPr>
              <w:t>Контрольна</w:t>
            </w:r>
          </w:p>
          <w:p w14:paraId="7F8416A3" w14:textId="77777777" w:rsidR="000A5D9A" w:rsidRPr="000A5D9A" w:rsidRDefault="000A5D9A" w:rsidP="004C0DAA">
            <w:pPr>
              <w:spacing w:line="360" w:lineRule="auto"/>
              <w:jc w:val="center"/>
              <w:rPr>
                <w:sz w:val="28"/>
                <w:szCs w:val="28"/>
                <w:lang w:val="uk-UA"/>
              </w:rPr>
            </w:pPr>
            <w:r w:rsidRPr="000A5D9A">
              <w:rPr>
                <w:sz w:val="28"/>
                <w:szCs w:val="28"/>
                <w:lang w:val="uk-UA"/>
              </w:rPr>
              <w:t>група</w:t>
            </w:r>
          </w:p>
        </w:tc>
        <w:tc>
          <w:tcPr>
            <w:tcW w:w="3416" w:type="dxa"/>
          </w:tcPr>
          <w:p w14:paraId="096566DA" w14:textId="77777777" w:rsidR="000A5D9A" w:rsidRPr="000A5D9A" w:rsidRDefault="000A5D9A" w:rsidP="004C0DAA">
            <w:pPr>
              <w:spacing w:line="360" w:lineRule="auto"/>
              <w:jc w:val="center"/>
              <w:rPr>
                <w:sz w:val="28"/>
                <w:szCs w:val="28"/>
                <w:lang w:val="uk-UA"/>
              </w:rPr>
            </w:pPr>
            <w:r w:rsidRPr="000A5D9A">
              <w:rPr>
                <w:sz w:val="28"/>
                <w:szCs w:val="28"/>
                <w:lang w:val="uk-UA"/>
              </w:rPr>
              <w:t>Основна</w:t>
            </w:r>
          </w:p>
          <w:p w14:paraId="12276196" w14:textId="77777777" w:rsidR="000A5D9A" w:rsidRPr="000A5D9A" w:rsidRDefault="000A5D9A" w:rsidP="004C0DAA">
            <w:pPr>
              <w:spacing w:line="360" w:lineRule="auto"/>
              <w:jc w:val="center"/>
              <w:rPr>
                <w:sz w:val="28"/>
                <w:szCs w:val="28"/>
                <w:lang w:val="uk-UA"/>
              </w:rPr>
            </w:pPr>
            <w:r w:rsidRPr="000A5D9A">
              <w:rPr>
                <w:sz w:val="28"/>
                <w:szCs w:val="28"/>
                <w:lang w:val="uk-UA"/>
              </w:rPr>
              <w:t>група</w:t>
            </w:r>
          </w:p>
        </w:tc>
      </w:tr>
      <w:tr w:rsidR="000A5D9A" w:rsidRPr="000A5D9A" w14:paraId="4D733216" w14:textId="77777777" w:rsidTr="002C5842">
        <w:trPr>
          <w:trHeight w:val="567"/>
        </w:trPr>
        <w:tc>
          <w:tcPr>
            <w:tcW w:w="3195" w:type="dxa"/>
          </w:tcPr>
          <w:p w14:paraId="61A2A41A" w14:textId="77777777" w:rsidR="000A5D9A" w:rsidRPr="000A5D9A" w:rsidRDefault="000A5D9A" w:rsidP="004C0DAA">
            <w:pPr>
              <w:spacing w:line="360" w:lineRule="auto"/>
              <w:jc w:val="both"/>
              <w:rPr>
                <w:sz w:val="28"/>
                <w:szCs w:val="28"/>
                <w:lang w:val="uk-UA"/>
              </w:rPr>
            </w:pPr>
            <w:r w:rsidRPr="000A5D9A">
              <w:rPr>
                <w:sz w:val="28"/>
                <w:szCs w:val="28"/>
                <w:lang w:val="uk-UA"/>
              </w:rPr>
              <w:t>Візуальна аналогова шкала болю, бали</w:t>
            </w:r>
          </w:p>
        </w:tc>
        <w:tc>
          <w:tcPr>
            <w:tcW w:w="2858" w:type="dxa"/>
            <w:vAlign w:val="center"/>
          </w:tcPr>
          <w:p w14:paraId="377E5CF3" w14:textId="77777777" w:rsidR="000A5D9A" w:rsidRPr="000A5D9A" w:rsidRDefault="000A5D9A" w:rsidP="004C0DAA">
            <w:pPr>
              <w:spacing w:line="360" w:lineRule="auto"/>
              <w:jc w:val="center"/>
              <w:rPr>
                <w:sz w:val="28"/>
                <w:szCs w:val="28"/>
                <w:lang w:val="uk-UA"/>
              </w:rPr>
            </w:pPr>
            <w:r w:rsidRPr="000A5D9A">
              <w:rPr>
                <w:sz w:val="28"/>
                <w:szCs w:val="28"/>
                <w:lang w:val="uk-UA"/>
              </w:rPr>
              <w:t>4,9±0,36</w:t>
            </w:r>
          </w:p>
        </w:tc>
        <w:tc>
          <w:tcPr>
            <w:tcW w:w="3416" w:type="dxa"/>
            <w:vAlign w:val="center"/>
          </w:tcPr>
          <w:p w14:paraId="05C0B883" w14:textId="77777777" w:rsidR="000A5D9A" w:rsidRPr="000A5D9A" w:rsidRDefault="000A5D9A" w:rsidP="004C0DAA">
            <w:pPr>
              <w:spacing w:line="360" w:lineRule="auto"/>
              <w:jc w:val="center"/>
              <w:rPr>
                <w:sz w:val="28"/>
                <w:szCs w:val="28"/>
                <w:lang w:val="uk-UA"/>
              </w:rPr>
            </w:pPr>
            <w:r w:rsidRPr="000A5D9A">
              <w:rPr>
                <w:sz w:val="28"/>
                <w:szCs w:val="28"/>
                <w:lang w:val="uk-UA"/>
              </w:rPr>
              <w:t>4,6±0,27</w:t>
            </w:r>
          </w:p>
        </w:tc>
      </w:tr>
      <w:tr w:rsidR="000A5D9A" w:rsidRPr="000A5D9A" w14:paraId="31364E60" w14:textId="77777777" w:rsidTr="002C5842">
        <w:trPr>
          <w:trHeight w:val="567"/>
        </w:trPr>
        <w:tc>
          <w:tcPr>
            <w:tcW w:w="3195" w:type="dxa"/>
          </w:tcPr>
          <w:p w14:paraId="57554E2F" w14:textId="77777777" w:rsidR="000A5D9A" w:rsidRPr="000A5D9A" w:rsidRDefault="000A5D9A" w:rsidP="004C0DAA">
            <w:pPr>
              <w:spacing w:line="360" w:lineRule="auto"/>
              <w:jc w:val="both"/>
              <w:rPr>
                <w:sz w:val="28"/>
                <w:szCs w:val="28"/>
                <w:lang w:val="uk-UA"/>
              </w:rPr>
            </w:pPr>
            <w:proofErr w:type="spellStart"/>
            <w:r w:rsidRPr="000A5D9A">
              <w:rPr>
                <w:sz w:val="28"/>
                <w:szCs w:val="28"/>
                <w:lang w:val="uk-UA"/>
              </w:rPr>
              <w:t>Бально</w:t>
            </w:r>
            <w:proofErr w:type="spellEnd"/>
            <w:r w:rsidRPr="000A5D9A">
              <w:rPr>
                <w:sz w:val="28"/>
                <w:szCs w:val="28"/>
                <w:lang w:val="uk-UA"/>
              </w:rPr>
              <w:t>-оціночна шкала AOFAS, бали</w:t>
            </w:r>
          </w:p>
        </w:tc>
        <w:tc>
          <w:tcPr>
            <w:tcW w:w="2858" w:type="dxa"/>
            <w:vAlign w:val="center"/>
          </w:tcPr>
          <w:p w14:paraId="7EA532E4" w14:textId="77777777" w:rsidR="000A5D9A" w:rsidRPr="000A5D9A" w:rsidRDefault="000A5D9A" w:rsidP="004C0DAA">
            <w:pPr>
              <w:spacing w:line="360" w:lineRule="auto"/>
              <w:jc w:val="center"/>
              <w:rPr>
                <w:sz w:val="28"/>
                <w:szCs w:val="28"/>
                <w:lang w:val="uk-UA"/>
              </w:rPr>
            </w:pPr>
            <w:r w:rsidRPr="000A5D9A">
              <w:rPr>
                <w:sz w:val="28"/>
                <w:szCs w:val="28"/>
                <w:lang w:val="uk-UA"/>
              </w:rPr>
              <w:t>71,43±3,54</w:t>
            </w:r>
          </w:p>
        </w:tc>
        <w:tc>
          <w:tcPr>
            <w:tcW w:w="3416" w:type="dxa"/>
            <w:vAlign w:val="center"/>
          </w:tcPr>
          <w:p w14:paraId="229E6285" w14:textId="77777777" w:rsidR="000A5D9A" w:rsidRPr="000A5D9A" w:rsidRDefault="000A5D9A" w:rsidP="004C0DAA">
            <w:pPr>
              <w:spacing w:line="360" w:lineRule="auto"/>
              <w:jc w:val="center"/>
              <w:rPr>
                <w:sz w:val="28"/>
                <w:szCs w:val="28"/>
                <w:lang w:val="uk-UA"/>
              </w:rPr>
            </w:pPr>
            <w:r w:rsidRPr="000A5D9A">
              <w:rPr>
                <w:sz w:val="28"/>
                <w:szCs w:val="28"/>
                <w:lang w:val="uk-UA"/>
              </w:rPr>
              <w:t>64,15±2,54</w:t>
            </w:r>
          </w:p>
        </w:tc>
      </w:tr>
      <w:tr w:rsidR="000A5D9A" w:rsidRPr="000A5D9A" w14:paraId="725A6FF0" w14:textId="77777777" w:rsidTr="002C5842">
        <w:trPr>
          <w:trHeight w:val="567"/>
        </w:trPr>
        <w:tc>
          <w:tcPr>
            <w:tcW w:w="3195" w:type="dxa"/>
          </w:tcPr>
          <w:p w14:paraId="0B698C59" w14:textId="77777777" w:rsidR="000A5D9A" w:rsidRPr="000A5D9A" w:rsidRDefault="000A5D9A" w:rsidP="004C0DAA">
            <w:pPr>
              <w:spacing w:line="360" w:lineRule="auto"/>
              <w:jc w:val="both"/>
              <w:rPr>
                <w:sz w:val="28"/>
                <w:szCs w:val="28"/>
                <w:lang w:val="uk-UA"/>
              </w:rPr>
            </w:pPr>
            <w:r w:rsidRPr="000A5D9A">
              <w:rPr>
                <w:spacing w:val="-4"/>
                <w:sz w:val="28"/>
                <w:szCs w:val="28"/>
                <w:lang w:val="uk-UA"/>
              </w:rPr>
              <w:t>Висота зводу стопи, мм</w:t>
            </w:r>
          </w:p>
        </w:tc>
        <w:tc>
          <w:tcPr>
            <w:tcW w:w="2858" w:type="dxa"/>
            <w:vAlign w:val="center"/>
          </w:tcPr>
          <w:p w14:paraId="6B39F325" w14:textId="77777777" w:rsidR="000A5D9A" w:rsidRPr="000A5D9A" w:rsidRDefault="000A5D9A" w:rsidP="004C0DAA">
            <w:pPr>
              <w:spacing w:line="360" w:lineRule="auto"/>
              <w:jc w:val="center"/>
              <w:rPr>
                <w:spacing w:val="-4"/>
                <w:sz w:val="28"/>
                <w:szCs w:val="28"/>
                <w:lang w:val="uk-UA"/>
              </w:rPr>
            </w:pPr>
            <w:r w:rsidRPr="000A5D9A">
              <w:rPr>
                <w:sz w:val="28"/>
                <w:szCs w:val="28"/>
                <w:lang w:val="uk-UA"/>
              </w:rPr>
              <w:t>17,32±2,11</w:t>
            </w:r>
          </w:p>
        </w:tc>
        <w:tc>
          <w:tcPr>
            <w:tcW w:w="3416" w:type="dxa"/>
            <w:vAlign w:val="center"/>
          </w:tcPr>
          <w:p w14:paraId="2931B0DA" w14:textId="77777777" w:rsidR="000A5D9A" w:rsidRPr="000A5D9A" w:rsidRDefault="000A5D9A" w:rsidP="004C0DAA">
            <w:pPr>
              <w:spacing w:line="360" w:lineRule="auto"/>
              <w:jc w:val="center"/>
              <w:rPr>
                <w:spacing w:val="-4"/>
                <w:sz w:val="28"/>
                <w:szCs w:val="28"/>
                <w:lang w:val="uk-UA"/>
              </w:rPr>
            </w:pPr>
            <w:r w:rsidRPr="000A5D9A">
              <w:rPr>
                <w:sz w:val="28"/>
                <w:szCs w:val="28"/>
                <w:lang w:val="uk-UA"/>
              </w:rPr>
              <w:t>11,31±1,31</w:t>
            </w:r>
          </w:p>
        </w:tc>
      </w:tr>
      <w:tr w:rsidR="000A5D9A" w:rsidRPr="000A5D9A" w14:paraId="78B818BB" w14:textId="77777777" w:rsidTr="002C5842">
        <w:trPr>
          <w:trHeight w:val="567"/>
        </w:trPr>
        <w:tc>
          <w:tcPr>
            <w:tcW w:w="3195" w:type="dxa"/>
          </w:tcPr>
          <w:p w14:paraId="128534BD" w14:textId="77777777" w:rsidR="000A5D9A" w:rsidRPr="000A5D9A" w:rsidRDefault="000A5D9A" w:rsidP="004C0DAA">
            <w:pPr>
              <w:spacing w:line="360" w:lineRule="auto"/>
              <w:jc w:val="both"/>
              <w:rPr>
                <w:sz w:val="28"/>
                <w:szCs w:val="28"/>
                <w:lang w:val="uk-UA"/>
              </w:rPr>
            </w:pPr>
            <w:r w:rsidRPr="000A5D9A">
              <w:rPr>
                <w:spacing w:val="-4"/>
                <w:sz w:val="28"/>
                <w:szCs w:val="28"/>
                <w:lang w:val="uk-UA"/>
              </w:rPr>
              <w:t xml:space="preserve">Кут зводу стопи, </w:t>
            </w:r>
            <w:r w:rsidRPr="000A5D9A">
              <w:rPr>
                <w:spacing w:val="-4"/>
                <w:sz w:val="28"/>
                <w:szCs w:val="28"/>
                <w:vertAlign w:val="superscript"/>
                <w:lang w:val="uk-UA"/>
              </w:rPr>
              <w:t>о</w:t>
            </w:r>
          </w:p>
        </w:tc>
        <w:tc>
          <w:tcPr>
            <w:tcW w:w="2858" w:type="dxa"/>
            <w:vAlign w:val="center"/>
          </w:tcPr>
          <w:p w14:paraId="1B44F587" w14:textId="77777777" w:rsidR="000A5D9A" w:rsidRPr="000A5D9A" w:rsidRDefault="000A5D9A" w:rsidP="004C0DAA">
            <w:pPr>
              <w:spacing w:line="360" w:lineRule="auto"/>
              <w:jc w:val="center"/>
              <w:rPr>
                <w:bCs/>
                <w:spacing w:val="-4"/>
                <w:sz w:val="28"/>
                <w:szCs w:val="28"/>
                <w:lang w:val="uk-UA"/>
              </w:rPr>
            </w:pPr>
            <w:r w:rsidRPr="000A5D9A">
              <w:rPr>
                <w:sz w:val="28"/>
                <w:szCs w:val="28"/>
                <w:lang w:val="uk-UA"/>
              </w:rPr>
              <w:t>145,70±1,81</w:t>
            </w:r>
          </w:p>
        </w:tc>
        <w:tc>
          <w:tcPr>
            <w:tcW w:w="3416" w:type="dxa"/>
            <w:vAlign w:val="center"/>
          </w:tcPr>
          <w:p w14:paraId="3F8BFEBB" w14:textId="77777777" w:rsidR="000A5D9A" w:rsidRPr="000A5D9A" w:rsidRDefault="000A5D9A" w:rsidP="004C0DAA">
            <w:pPr>
              <w:spacing w:line="360" w:lineRule="auto"/>
              <w:jc w:val="center"/>
              <w:rPr>
                <w:bCs/>
                <w:spacing w:val="-4"/>
                <w:sz w:val="28"/>
                <w:szCs w:val="28"/>
                <w:lang w:val="uk-UA"/>
              </w:rPr>
            </w:pPr>
            <w:r w:rsidRPr="000A5D9A">
              <w:rPr>
                <w:sz w:val="28"/>
                <w:szCs w:val="28"/>
                <w:lang w:val="uk-UA"/>
              </w:rPr>
              <w:t>156,80±2,50</w:t>
            </w:r>
          </w:p>
        </w:tc>
      </w:tr>
    </w:tbl>
    <w:p w14:paraId="4999C51B" w14:textId="77777777" w:rsidR="000A5D9A" w:rsidRPr="000A5D9A" w:rsidRDefault="000A5D9A" w:rsidP="000A5D9A">
      <w:pPr>
        <w:spacing w:line="360" w:lineRule="auto"/>
        <w:rPr>
          <w:sz w:val="28"/>
          <w:szCs w:val="28"/>
          <w:lang w:val="uk-UA"/>
        </w:rPr>
      </w:pPr>
    </w:p>
    <w:p w14:paraId="2B2B6A5C" w14:textId="77777777" w:rsidR="000A5D9A" w:rsidRPr="000A5D9A" w:rsidRDefault="000A5D9A" w:rsidP="000A5D9A">
      <w:pPr>
        <w:spacing w:line="360" w:lineRule="auto"/>
        <w:ind w:firstLine="709"/>
        <w:jc w:val="both"/>
        <w:rPr>
          <w:color w:val="000000"/>
          <w:sz w:val="28"/>
          <w:szCs w:val="28"/>
          <w:lang w:val="uk-UA"/>
        </w:rPr>
      </w:pPr>
      <w:r w:rsidRPr="000A5D9A">
        <w:rPr>
          <w:color w:val="000000"/>
          <w:sz w:val="28"/>
          <w:szCs w:val="28"/>
          <w:lang w:val="uk-UA"/>
        </w:rPr>
        <w:t xml:space="preserve">За допомогою вище зазначених показників було виявлено рівень змін анатомічної форми, роботи м’язових структур і розподілу силових навантажень на стопу та визначено необхідність застосування засобів </w:t>
      </w:r>
      <w:proofErr w:type="spellStart"/>
      <w:r w:rsidRPr="000A5D9A">
        <w:rPr>
          <w:color w:val="000000"/>
          <w:sz w:val="28"/>
          <w:szCs w:val="28"/>
          <w:lang w:val="uk-UA"/>
        </w:rPr>
        <w:t>фізічної</w:t>
      </w:r>
      <w:proofErr w:type="spellEnd"/>
      <w:r w:rsidRPr="000A5D9A">
        <w:rPr>
          <w:color w:val="000000"/>
          <w:sz w:val="28"/>
          <w:szCs w:val="28"/>
          <w:lang w:val="uk-UA"/>
        </w:rPr>
        <w:t xml:space="preserve"> терапії в реабілітації </w:t>
      </w:r>
      <w:r w:rsidR="005A723F">
        <w:rPr>
          <w:sz w:val="28"/>
          <w:szCs w:val="28"/>
          <w:lang w:val="uk-UA"/>
        </w:rPr>
        <w:t>спортсменів</w:t>
      </w:r>
      <w:r w:rsidR="005A723F" w:rsidRPr="000A5D9A">
        <w:rPr>
          <w:sz w:val="28"/>
          <w:szCs w:val="28"/>
          <w:lang w:val="uk-UA"/>
        </w:rPr>
        <w:t xml:space="preserve"> </w:t>
      </w:r>
      <w:r w:rsidRPr="000A5D9A">
        <w:rPr>
          <w:sz w:val="28"/>
          <w:szCs w:val="28"/>
          <w:lang w:val="uk-UA"/>
        </w:rPr>
        <w:t>з плоско-</w:t>
      </w:r>
      <w:proofErr w:type="spellStart"/>
      <w:r w:rsidRPr="000A5D9A">
        <w:rPr>
          <w:sz w:val="28"/>
          <w:szCs w:val="28"/>
          <w:lang w:val="uk-UA"/>
        </w:rPr>
        <w:t>вальгусною</w:t>
      </w:r>
      <w:proofErr w:type="spellEnd"/>
      <w:r w:rsidRPr="000A5D9A">
        <w:rPr>
          <w:sz w:val="28"/>
          <w:szCs w:val="28"/>
          <w:lang w:val="uk-UA"/>
        </w:rPr>
        <w:t xml:space="preserve"> деформацією стопи</w:t>
      </w:r>
      <w:r w:rsidRPr="000A5D9A">
        <w:rPr>
          <w:color w:val="000000"/>
          <w:sz w:val="28"/>
          <w:szCs w:val="28"/>
          <w:lang w:val="uk-UA"/>
        </w:rPr>
        <w:t>.</w:t>
      </w:r>
    </w:p>
    <w:p w14:paraId="3B9C2530"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Наступним кроком нашого дослідження було визначення змін окремих показників протягом дослідження. Так, значення ВАШ болю в контрольній групі становили – 4,9±0,36 бали. В основній групі визначалися також середні значення ВАШ болю й становили відповідно 4,6±0,27 бали (рис. 3.1).</w:t>
      </w:r>
    </w:p>
    <w:p w14:paraId="704B6D2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 визначенні функціонального стану стопи AOFAS середнє арифметичне значення в контрольній групі становило 71,43±3,54 бали. Аналогічні дані були отримані в основній групі, AOFAS в їхній групі дорівнює 64,15±2,54 балам (рис. 3.2). </w:t>
      </w:r>
    </w:p>
    <w:p w14:paraId="18A6DB97"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Також нами було встановлено, що в обох групах відзначався біль в стопах при виконанні фізичних навантажень, який поширювався на прилеглі тканини, також спостерігалися незначні болі в спокої. </w:t>
      </w:r>
      <w:r w:rsidR="005A723F">
        <w:rPr>
          <w:sz w:val="28"/>
          <w:szCs w:val="28"/>
          <w:lang w:val="uk-UA"/>
        </w:rPr>
        <w:t>Спортсмени</w:t>
      </w:r>
      <w:r w:rsidRPr="000A5D9A">
        <w:rPr>
          <w:sz w:val="28"/>
          <w:szCs w:val="28"/>
          <w:lang w:val="uk-UA"/>
        </w:rPr>
        <w:t xml:space="preserve"> відзначали незручності при виборі взуття та обмеження при пересуванні.</w:t>
      </w:r>
    </w:p>
    <w:p w14:paraId="5442FDB4"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 проведенні рентгенографії стопи за показником </w:t>
      </w:r>
      <w:r w:rsidRPr="000A5D9A">
        <w:rPr>
          <w:spacing w:val="-4"/>
          <w:sz w:val="28"/>
          <w:szCs w:val="28"/>
          <w:lang w:val="uk-UA"/>
        </w:rPr>
        <w:t xml:space="preserve">висота зводу стопи в контрольній групі реєстрували висоту </w:t>
      </w:r>
      <w:r w:rsidRPr="000A5D9A">
        <w:rPr>
          <w:sz w:val="28"/>
          <w:szCs w:val="28"/>
          <w:lang w:val="uk-UA"/>
        </w:rPr>
        <w:t xml:space="preserve">17,32±2,11 </w:t>
      </w:r>
      <w:r w:rsidRPr="000A5D9A">
        <w:rPr>
          <w:spacing w:val="-4"/>
          <w:sz w:val="28"/>
          <w:szCs w:val="28"/>
          <w:lang w:val="uk-UA"/>
        </w:rPr>
        <w:t xml:space="preserve">мм та </w:t>
      </w:r>
      <w:r w:rsidRPr="000A5D9A">
        <w:rPr>
          <w:sz w:val="28"/>
          <w:szCs w:val="28"/>
          <w:lang w:val="uk-UA"/>
        </w:rPr>
        <w:t xml:space="preserve">в основній групі </w:t>
      </w:r>
      <w:r w:rsidRPr="000A5D9A">
        <w:rPr>
          <w:sz w:val="28"/>
          <w:szCs w:val="28"/>
          <w:lang w:val="uk-UA"/>
        </w:rPr>
        <w:lastRenderedPageBreak/>
        <w:t>11,31±1,31 мм</w:t>
      </w:r>
      <w:r w:rsidRPr="000A5D9A">
        <w:rPr>
          <w:spacing w:val="-4"/>
          <w:sz w:val="28"/>
          <w:szCs w:val="28"/>
          <w:lang w:val="uk-UA"/>
        </w:rPr>
        <w:t xml:space="preserve">. За показником – кут зводу стопи в контрольній групі </w:t>
      </w:r>
      <w:r w:rsidRPr="000A5D9A">
        <w:rPr>
          <w:sz w:val="28"/>
          <w:szCs w:val="28"/>
          <w:lang w:val="uk-UA"/>
        </w:rPr>
        <w:t xml:space="preserve">145,70±2,50 градусів </w:t>
      </w:r>
      <w:r w:rsidRPr="000A5D9A">
        <w:rPr>
          <w:spacing w:val="-4"/>
          <w:sz w:val="28"/>
          <w:szCs w:val="28"/>
          <w:lang w:val="uk-UA"/>
        </w:rPr>
        <w:t xml:space="preserve">та </w:t>
      </w:r>
      <w:r w:rsidRPr="000A5D9A">
        <w:rPr>
          <w:sz w:val="28"/>
          <w:szCs w:val="28"/>
          <w:lang w:val="uk-UA"/>
        </w:rPr>
        <w:t>в основній групі 156,80±1,81 градусів. Дані представлені на рисунках 3.3 та 3.4.</w:t>
      </w:r>
    </w:p>
    <w:p w14:paraId="290BD808" w14:textId="77777777" w:rsidR="000A5D9A" w:rsidRPr="000A5D9A" w:rsidRDefault="000A5D9A" w:rsidP="000A5D9A">
      <w:pPr>
        <w:ind w:firstLine="708"/>
        <w:jc w:val="both"/>
        <w:rPr>
          <w:sz w:val="28"/>
          <w:szCs w:val="28"/>
          <w:lang w:val="uk-UA"/>
        </w:rPr>
      </w:pPr>
    </w:p>
    <w:p w14:paraId="466B6520" w14:textId="77777777" w:rsidR="000A5D9A" w:rsidRPr="000A5D9A" w:rsidRDefault="006C5AF8" w:rsidP="000A5D9A">
      <w:pPr>
        <w:jc w:val="center"/>
        <w:rPr>
          <w:sz w:val="28"/>
          <w:szCs w:val="28"/>
          <w:lang w:val="uk-UA"/>
        </w:rPr>
      </w:pPr>
      <w:r w:rsidRPr="006C5AF8">
        <w:rPr>
          <w:noProof/>
          <w:sz w:val="28"/>
          <w:szCs w:val="28"/>
          <w:lang w:val="uk-UA"/>
          <w14:ligatures w14:val="standardContextual"/>
        </w:rPr>
        <w:object w:dxaOrig="7491" w:dyaOrig="5055" w14:anchorId="53278F8A">
          <v:shape id="_x0000_i1032" type="#_x0000_t75" alt="" style="width:374.4pt;height:251.4pt;mso-width-percent:0;mso-height-percent:0;mso-width-percent:0;mso-height-percent:0" o:ole="" fillcolor="window">
            <v:imagedata r:id="rId34" o:title="" gain="142470f" grayscale="t" bilevel="t"/>
          </v:shape>
          <o:OLEObject Type="Embed" ProgID="MSGraph.Chart.8" ShapeID="_x0000_i1032" DrawAspect="Content" ObjectID="_1772446988" r:id="rId35">
            <o:FieldCodes>\s</o:FieldCodes>
          </o:OLEObject>
        </w:object>
      </w:r>
    </w:p>
    <w:p w14:paraId="21135BA3" w14:textId="77777777" w:rsidR="000A5D9A" w:rsidRPr="000A5D9A" w:rsidRDefault="000A5D9A" w:rsidP="000A5D9A">
      <w:pPr>
        <w:pStyle w:val="af1"/>
        <w:ind w:firstLine="0"/>
        <w:rPr>
          <w:szCs w:val="28"/>
          <w:lang w:val="uk-UA"/>
        </w:rPr>
      </w:pPr>
      <w:r w:rsidRPr="000A5D9A">
        <w:rPr>
          <w:szCs w:val="28"/>
          <w:lang w:val="uk-UA"/>
        </w:rPr>
        <w:t>Рис. 3.1 Показники візуально аналогової шкали для контрольної та основної груп</w:t>
      </w:r>
    </w:p>
    <w:p w14:paraId="7EAF3BFA" w14:textId="77777777" w:rsidR="000A5D9A" w:rsidRPr="000A5D9A" w:rsidRDefault="000A5D9A" w:rsidP="000A5D9A">
      <w:pPr>
        <w:spacing w:line="360" w:lineRule="auto"/>
        <w:ind w:firstLine="708"/>
        <w:rPr>
          <w:sz w:val="28"/>
          <w:szCs w:val="28"/>
          <w:lang w:val="uk-UA"/>
        </w:rPr>
      </w:pPr>
      <w:r w:rsidRPr="000A5D9A">
        <w:rPr>
          <w:sz w:val="28"/>
          <w:szCs w:val="28"/>
          <w:lang w:val="uk-UA"/>
        </w:rPr>
        <w:t xml:space="preserve">Примітки: 1. </w:t>
      </w:r>
      <w:r w:rsidR="006C5AF8" w:rsidRPr="006C5AF8">
        <w:rPr>
          <w:noProof/>
          <w:sz w:val="28"/>
          <w:szCs w:val="28"/>
          <w:vertAlign w:val="subscript"/>
          <w:lang w:val="uk-UA"/>
          <w14:ligatures w14:val="standardContextual"/>
        </w:rPr>
        <w:object w:dxaOrig="333" w:dyaOrig="332" w14:anchorId="2FBA75A7">
          <v:shape id="_x0000_i1033" type="#_x0000_t75" alt="" style="width:16.8pt;height:16.8pt;mso-width-percent:0;mso-height-percent:0;mso-width-percent:0;mso-height-percent:0" o:ole="" fillcolor="black">
            <v:imagedata r:id="rId36" o:title=""/>
          </v:shape>
          <o:OLEObject Type="Embed" ProgID="CorelDRAW.Graphic.13" ShapeID="_x0000_i1033" DrawAspect="Content" ObjectID="_1772446989" r:id="rId37"/>
        </w:object>
      </w:r>
      <w:r w:rsidRPr="000A5D9A">
        <w:rPr>
          <w:sz w:val="28"/>
          <w:szCs w:val="28"/>
          <w:lang w:val="uk-UA"/>
        </w:rPr>
        <w:t xml:space="preserve"> – контрольна група;</w:t>
      </w:r>
    </w:p>
    <w:p w14:paraId="239CD5C4" w14:textId="77777777" w:rsidR="000A5D9A" w:rsidRPr="000A5D9A" w:rsidRDefault="000A5D9A" w:rsidP="000A5D9A">
      <w:pPr>
        <w:spacing w:line="360" w:lineRule="auto"/>
        <w:ind w:firstLine="708"/>
        <w:rPr>
          <w:sz w:val="28"/>
          <w:szCs w:val="28"/>
          <w:lang w:val="uk-UA"/>
        </w:rPr>
      </w:pPr>
      <w:r w:rsidRPr="000A5D9A">
        <w:rPr>
          <w:sz w:val="28"/>
          <w:szCs w:val="28"/>
          <w:lang w:val="uk-UA"/>
        </w:rPr>
        <w:tab/>
        <w:t xml:space="preserve">         2. </w:t>
      </w:r>
      <w:r w:rsidR="006C5AF8" w:rsidRPr="006C5AF8">
        <w:rPr>
          <w:noProof/>
          <w:sz w:val="28"/>
          <w:szCs w:val="28"/>
          <w:vertAlign w:val="subscript"/>
          <w:lang w:val="uk-UA"/>
          <w14:ligatures w14:val="standardContextual"/>
        </w:rPr>
        <w:object w:dxaOrig="333" w:dyaOrig="332" w14:anchorId="1F405D50">
          <v:shape id="_x0000_i1034" type="#_x0000_t75" alt="" style="width:16.8pt;height:16.8pt;mso-width-percent:0;mso-height-percent:0;mso-width-percent:0;mso-height-percent:0" o:ole="" fillcolor="window">
            <v:imagedata r:id="rId38" o:title=""/>
          </v:shape>
          <o:OLEObject Type="Embed" ProgID="CorelDRAW.Graphic.13" ShapeID="_x0000_i1034" DrawAspect="Content" ObjectID="_1772446990" r:id="rId39"/>
        </w:object>
      </w:r>
      <w:r w:rsidRPr="000A5D9A">
        <w:rPr>
          <w:sz w:val="28"/>
          <w:szCs w:val="28"/>
          <w:lang w:val="uk-UA"/>
        </w:rPr>
        <w:t xml:space="preserve"> – основна група.</w:t>
      </w:r>
    </w:p>
    <w:p w14:paraId="52C18210" w14:textId="77777777" w:rsidR="000A5D9A" w:rsidRPr="000A5D9A" w:rsidRDefault="000A5D9A" w:rsidP="000A5D9A">
      <w:pPr>
        <w:spacing w:line="360" w:lineRule="auto"/>
        <w:ind w:firstLine="708"/>
        <w:jc w:val="both"/>
        <w:rPr>
          <w:sz w:val="28"/>
          <w:szCs w:val="28"/>
          <w:lang w:val="uk-UA"/>
        </w:rPr>
      </w:pPr>
    </w:p>
    <w:p w14:paraId="64A7930D"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Після проведення реабілітаційних заходів із застосуванням </w:t>
      </w:r>
      <w:proofErr w:type="spellStart"/>
      <w:r w:rsidR="005A723F">
        <w:rPr>
          <w:sz w:val="28"/>
          <w:szCs w:val="28"/>
          <w:lang w:val="uk-UA"/>
        </w:rPr>
        <w:t>кінезіотейпування</w:t>
      </w:r>
      <w:proofErr w:type="spellEnd"/>
      <w:r w:rsidRPr="000A5D9A">
        <w:rPr>
          <w:sz w:val="28"/>
          <w:szCs w:val="28"/>
          <w:lang w:val="uk-UA"/>
        </w:rPr>
        <w:t xml:space="preserve"> було проведено аналогічне медико-біологічне обстеження випробуваних. Показники, що послужили основою для визначення функціонального стану стопи в контрольній групі, занесені в таблицю 3.2.</w:t>
      </w:r>
    </w:p>
    <w:p w14:paraId="0BC14180"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Аналізуючи дані наведеної таблиці видно, що завдяки використовуваній методиці покращився функціональний стан опорно-рухового апарата в цілому. Середній показник ВАШ болю до проведення реабілітаційних заходів дорівнював 4,9±0,36 бали. Після проведення реабілітаційних заходів показник візуальної аналогової шкали значно покращився і став дорівнювати 2,0±0,36 балам (рис. 3.1).</w:t>
      </w:r>
    </w:p>
    <w:p w14:paraId="0FFA94EF" w14:textId="77777777" w:rsidR="005A723F" w:rsidRDefault="005A723F" w:rsidP="000A5D9A">
      <w:pPr>
        <w:spacing w:line="360" w:lineRule="auto"/>
        <w:ind w:firstLine="708"/>
        <w:jc w:val="right"/>
        <w:rPr>
          <w:sz w:val="28"/>
          <w:szCs w:val="28"/>
          <w:lang w:val="uk-UA"/>
        </w:rPr>
      </w:pPr>
    </w:p>
    <w:p w14:paraId="1B30489A" w14:textId="77777777" w:rsidR="000A5D9A" w:rsidRPr="000A5D9A" w:rsidRDefault="000A5D9A" w:rsidP="000A5D9A">
      <w:pPr>
        <w:spacing w:line="360" w:lineRule="auto"/>
        <w:ind w:firstLine="708"/>
        <w:jc w:val="right"/>
        <w:rPr>
          <w:sz w:val="28"/>
          <w:szCs w:val="28"/>
          <w:lang w:val="uk-UA"/>
        </w:rPr>
      </w:pPr>
      <w:r w:rsidRPr="000A5D9A">
        <w:rPr>
          <w:sz w:val="28"/>
          <w:szCs w:val="28"/>
          <w:lang w:val="uk-UA"/>
        </w:rPr>
        <w:lastRenderedPageBreak/>
        <w:t>Таблиця 3.2</w:t>
      </w:r>
    </w:p>
    <w:p w14:paraId="265E0321" w14:textId="77777777" w:rsidR="000A5D9A" w:rsidRPr="000A5D9A" w:rsidRDefault="000A5D9A" w:rsidP="000A5D9A">
      <w:pPr>
        <w:spacing w:line="360" w:lineRule="auto"/>
        <w:ind w:firstLine="851"/>
        <w:jc w:val="both"/>
        <w:rPr>
          <w:sz w:val="28"/>
          <w:szCs w:val="28"/>
          <w:lang w:val="uk-UA"/>
        </w:rPr>
      </w:pPr>
      <w:r w:rsidRPr="000A5D9A">
        <w:rPr>
          <w:sz w:val="28"/>
          <w:szCs w:val="28"/>
          <w:lang w:val="uk-UA"/>
        </w:rPr>
        <w:t xml:space="preserve">Показники анатомо-функціонального стану стопи </w:t>
      </w:r>
      <w:r w:rsidR="005A723F">
        <w:rPr>
          <w:sz w:val="28"/>
          <w:szCs w:val="28"/>
          <w:lang w:val="uk-UA"/>
        </w:rPr>
        <w:t>спортсменів</w:t>
      </w:r>
      <w:r w:rsidRPr="000A5D9A">
        <w:rPr>
          <w:sz w:val="28"/>
          <w:szCs w:val="28"/>
          <w:lang w:val="uk-UA"/>
        </w:rPr>
        <w:t xml:space="preserve"> до й після проведення реабілітаційних заходів в контрольній групі  (</w:t>
      </w:r>
      <w:proofErr w:type="spellStart"/>
      <w:r w:rsidRPr="000A5D9A">
        <w:rPr>
          <w:sz w:val="28"/>
          <w:szCs w:val="28"/>
          <w:lang w:val="uk-UA"/>
        </w:rPr>
        <w:t>М±m</w:t>
      </w:r>
      <w:proofErr w:type="spellEnd"/>
      <w:r w:rsidRPr="000A5D9A">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3137"/>
        <w:gridCol w:w="3137"/>
      </w:tblGrid>
      <w:tr w:rsidR="000A5D9A" w:rsidRPr="000A5D9A" w14:paraId="22F4926B" w14:textId="77777777" w:rsidTr="004C0DAA">
        <w:tc>
          <w:tcPr>
            <w:tcW w:w="3082" w:type="dxa"/>
          </w:tcPr>
          <w:p w14:paraId="7FAAD1E4" w14:textId="77777777" w:rsidR="000A5D9A" w:rsidRPr="000A5D9A" w:rsidRDefault="000A5D9A" w:rsidP="004C0DAA">
            <w:pPr>
              <w:spacing w:line="360" w:lineRule="auto"/>
              <w:jc w:val="center"/>
              <w:rPr>
                <w:sz w:val="28"/>
                <w:szCs w:val="28"/>
                <w:lang w:val="uk-UA"/>
              </w:rPr>
            </w:pPr>
            <w:r w:rsidRPr="000A5D9A">
              <w:rPr>
                <w:sz w:val="28"/>
                <w:szCs w:val="28"/>
                <w:lang w:val="uk-UA"/>
              </w:rPr>
              <w:t>Показник</w:t>
            </w:r>
          </w:p>
        </w:tc>
        <w:tc>
          <w:tcPr>
            <w:tcW w:w="3137" w:type="dxa"/>
          </w:tcPr>
          <w:p w14:paraId="57430DEA" w14:textId="77777777" w:rsidR="000A5D9A" w:rsidRPr="000A5D9A" w:rsidRDefault="000A5D9A" w:rsidP="004C0DAA">
            <w:pPr>
              <w:spacing w:line="360" w:lineRule="auto"/>
              <w:jc w:val="center"/>
              <w:rPr>
                <w:sz w:val="28"/>
                <w:szCs w:val="28"/>
                <w:lang w:val="uk-UA"/>
              </w:rPr>
            </w:pPr>
            <w:r w:rsidRPr="000A5D9A">
              <w:rPr>
                <w:sz w:val="28"/>
                <w:szCs w:val="28"/>
                <w:lang w:val="uk-UA"/>
              </w:rPr>
              <w:t>До</w:t>
            </w:r>
          </w:p>
          <w:p w14:paraId="4279AE0A" w14:textId="77777777" w:rsidR="000A5D9A" w:rsidRPr="000A5D9A" w:rsidRDefault="000A5D9A" w:rsidP="004C0DAA">
            <w:pPr>
              <w:spacing w:line="360" w:lineRule="auto"/>
              <w:jc w:val="center"/>
              <w:rPr>
                <w:sz w:val="28"/>
                <w:szCs w:val="28"/>
                <w:lang w:val="uk-UA"/>
              </w:rPr>
            </w:pPr>
            <w:r w:rsidRPr="000A5D9A">
              <w:rPr>
                <w:sz w:val="28"/>
                <w:szCs w:val="28"/>
                <w:lang w:val="uk-UA"/>
              </w:rPr>
              <w:t>реабілітації</w:t>
            </w:r>
          </w:p>
        </w:tc>
        <w:tc>
          <w:tcPr>
            <w:tcW w:w="3137" w:type="dxa"/>
          </w:tcPr>
          <w:p w14:paraId="51167BEA" w14:textId="77777777" w:rsidR="000A5D9A" w:rsidRPr="000A5D9A" w:rsidRDefault="000A5D9A" w:rsidP="004C0DAA">
            <w:pPr>
              <w:spacing w:line="360" w:lineRule="auto"/>
              <w:jc w:val="center"/>
              <w:rPr>
                <w:sz w:val="28"/>
                <w:szCs w:val="28"/>
                <w:lang w:val="uk-UA"/>
              </w:rPr>
            </w:pPr>
            <w:r w:rsidRPr="000A5D9A">
              <w:rPr>
                <w:sz w:val="28"/>
                <w:szCs w:val="28"/>
                <w:lang w:val="uk-UA"/>
              </w:rPr>
              <w:t>Після</w:t>
            </w:r>
          </w:p>
          <w:p w14:paraId="669CA862" w14:textId="77777777" w:rsidR="000A5D9A" w:rsidRPr="000A5D9A" w:rsidRDefault="000A5D9A" w:rsidP="004C0DAA">
            <w:pPr>
              <w:spacing w:line="360" w:lineRule="auto"/>
              <w:jc w:val="center"/>
              <w:rPr>
                <w:sz w:val="28"/>
                <w:szCs w:val="28"/>
                <w:lang w:val="uk-UA"/>
              </w:rPr>
            </w:pPr>
            <w:r w:rsidRPr="000A5D9A">
              <w:rPr>
                <w:sz w:val="28"/>
                <w:szCs w:val="28"/>
                <w:lang w:val="uk-UA"/>
              </w:rPr>
              <w:t>реабілітації</w:t>
            </w:r>
          </w:p>
        </w:tc>
      </w:tr>
      <w:tr w:rsidR="000A5D9A" w:rsidRPr="000A5D9A" w14:paraId="654E72BF" w14:textId="77777777" w:rsidTr="004C0DAA">
        <w:trPr>
          <w:trHeight w:val="567"/>
        </w:trPr>
        <w:tc>
          <w:tcPr>
            <w:tcW w:w="3082" w:type="dxa"/>
          </w:tcPr>
          <w:p w14:paraId="1BA1CC0B" w14:textId="77777777" w:rsidR="000A5D9A" w:rsidRPr="000A5D9A" w:rsidRDefault="000A5D9A" w:rsidP="004C0DAA">
            <w:pPr>
              <w:spacing w:line="360" w:lineRule="auto"/>
              <w:jc w:val="both"/>
              <w:rPr>
                <w:sz w:val="28"/>
                <w:szCs w:val="28"/>
                <w:lang w:val="uk-UA"/>
              </w:rPr>
            </w:pPr>
            <w:r w:rsidRPr="000A5D9A">
              <w:rPr>
                <w:sz w:val="28"/>
                <w:szCs w:val="28"/>
                <w:lang w:val="uk-UA"/>
              </w:rPr>
              <w:t>Візуальна аналогова шкала болю, бали</w:t>
            </w:r>
          </w:p>
        </w:tc>
        <w:tc>
          <w:tcPr>
            <w:tcW w:w="3137" w:type="dxa"/>
          </w:tcPr>
          <w:p w14:paraId="291D8C2D" w14:textId="77777777" w:rsidR="000A5D9A" w:rsidRPr="000A5D9A" w:rsidRDefault="000A5D9A" w:rsidP="004C0DAA">
            <w:pPr>
              <w:spacing w:line="360" w:lineRule="auto"/>
              <w:jc w:val="center"/>
              <w:rPr>
                <w:sz w:val="28"/>
                <w:szCs w:val="28"/>
                <w:lang w:val="uk-UA"/>
              </w:rPr>
            </w:pPr>
            <w:r w:rsidRPr="000A5D9A">
              <w:rPr>
                <w:sz w:val="28"/>
                <w:szCs w:val="28"/>
                <w:lang w:val="uk-UA"/>
              </w:rPr>
              <w:t>4,9±0,36</w:t>
            </w:r>
          </w:p>
        </w:tc>
        <w:tc>
          <w:tcPr>
            <w:tcW w:w="3137" w:type="dxa"/>
          </w:tcPr>
          <w:p w14:paraId="6D976D71" w14:textId="77777777" w:rsidR="000A5D9A" w:rsidRPr="000A5D9A" w:rsidRDefault="000A5D9A" w:rsidP="004C0DAA">
            <w:pPr>
              <w:spacing w:line="360" w:lineRule="auto"/>
              <w:jc w:val="center"/>
              <w:rPr>
                <w:sz w:val="28"/>
                <w:szCs w:val="28"/>
                <w:lang w:val="uk-UA"/>
              </w:rPr>
            </w:pPr>
            <w:r w:rsidRPr="000A5D9A">
              <w:rPr>
                <w:sz w:val="28"/>
                <w:szCs w:val="28"/>
                <w:lang w:val="uk-UA"/>
              </w:rPr>
              <w:t>2,0±0,36</w:t>
            </w:r>
          </w:p>
        </w:tc>
      </w:tr>
      <w:tr w:rsidR="000A5D9A" w:rsidRPr="000A5D9A" w14:paraId="40923FDD" w14:textId="77777777" w:rsidTr="004C0DAA">
        <w:trPr>
          <w:trHeight w:val="567"/>
        </w:trPr>
        <w:tc>
          <w:tcPr>
            <w:tcW w:w="3082" w:type="dxa"/>
          </w:tcPr>
          <w:p w14:paraId="0D94FC68" w14:textId="77777777" w:rsidR="000A5D9A" w:rsidRPr="000A5D9A" w:rsidRDefault="000A5D9A" w:rsidP="004C0DAA">
            <w:pPr>
              <w:spacing w:line="360" w:lineRule="auto"/>
              <w:jc w:val="both"/>
              <w:rPr>
                <w:sz w:val="28"/>
                <w:szCs w:val="28"/>
                <w:lang w:val="uk-UA"/>
              </w:rPr>
            </w:pPr>
            <w:proofErr w:type="spellStart"/>
            <w:r w:rsidRPr="000A5D9A">
              <w:rPr>
                <w:sz w:val="28"/>
                <w:szCs w:val="28"/>
                <w:lang w:val="uk-UA"/>
              </w:rPr>
              <w:t>Бально</w:t>
            </w:r>
            <w:proofErr w:type="spellEnd"/>
            <w:r w:rsidRPr="000A5D9A">
              <w:rPr>
                <w:sz w:val="28"/>
                <w:szCs w:val="28"/>
                <w:lang w:val="uk-UA"/>
              </w:rPr>
              <w:t>-оціночна шкала AOFAS, бали</w:t>
            </w:r>
          </w:p>
        </w:tc>
        <w:tc>
          <w:tcPr>
            <w:tcW w:w="3137" w:type="dxa"/>
            <w:vAlign w:val="center"/>
          </w:tcPr>
          <w:p w14:paraId="27A3CE4A" w14:textId="77777777" w:rsidR="000A5D9A" w:rsidRPr="000A5D9A" w:rsidRDefault="000A5D9A" w:rsidP="004C0DAA">
            <w:pPr>
              <w:spacing w:line="360" w:lineRule="auto"/>
              <w:jc w:val="center"/>
              <w:rPr>
                <w:sz w:val="28"/>
                <w:szCs w:val="28"/>
                <w:lang w:val="uk-UA"/>
              </w:rPr>
            </w:pPr>
            <w:r w:rsidRPr="000A5D9A">
              <w:rPr>
                <w:sz w:val="28"/>
                <w:szCs w:val="28"/>
                <w:lang w:val="uk-UA"/>
              </w:rPr>
              <w:t>71,43±3,54</w:t>
            </w:r>
          </w:p>
        </w:tc>
        <w:tc>
          <w:tcPr>
            <w:tcW w:w="3137" w:type="dxa"/>
            <w:vAlign w:val="center"/>
          </w:tcPr>
          <w:p w14:paraId="522DC2AD" w14:textId="77777777" w:rsidR="000A5D9A" w:rsidRPr="000A5D9A" w:rsidRDefault="000A5D9A" w:rsidP="004C0DAA">
            <w:pPr>
              <w:spacing w:line="360" w:lineRule="auto"/>
              <w:jc w:val="center"/>
              <w:rPr>
                <w:sz w:val="28"/>
                <w:szCs w:val="28"/>
                <w:lang w:val="uk-UA"/>
              </w:rPr>
            </w:pPr>
            <w:r w:rsidRPr="000A5D9A">
              <w:rPr>
                <w:sz w:val="28"/>
                <w:szCs w:val="28"/>
                <w:lang w:val="uk-UA"/>
              </w:rPr>
              <w:t>77,25±3,15</w:t>
            </w:r>
          </w:p>
        </w:tc>
      </w:tr>
      <w:tr w:rsidR="000A5D9A" w:rsidRPr="000A5D9A" w14:paraId="54D8AD66" w14:textId="77777777" w:rsidTr="004C0DAA">
        <w:trPr>
          <w:trHeight w:val="567"/>
        </w:trPr>
        <w:tc>
          <w:tcPr>
            <w:tcW w:w="3082" w:type="dxa"/>
          </w:tcPr>
          <w:p w14:paraId="45A8D308" w14:textId="77777777" w:rsidR="000A5D9A" w:rsidRPr="000A5D9A" w:rsidRDefault="000A5D9A" w:rsidP="004C0DAA">
            <w:pPr>
              <w:spacing w:line="360" w:lineRule="auto"/>
              <w:jc w:val="both"/>
              <w:rPr>
                <w:sz w:val="28"/>
                <w:szCs w:val="28"/>
                <w:lang w:val="uk-UA"/>
              </w:rPr>
            </w:pPr>
            <w:r w:rsidRPr="000A5D9A">
              <w:rPr>
                <w:spacing w:val="-4"/>
                <w:sz w:val="28"/>
                <w:szCs w:val="28"/>
                <w:lang w:val="uk-UA"/>
              </w:rPr>
              <w:t>Висота зводу стопи, мм</w:t>
            </w:r>
          </w:p>
        </w:tc>
        <w:tc>
          <w:tcPr>
            <w:tcW w:w="3137" w:type="dxa"/>
          </w:tcPr>
          <w:p w14:paraId="78B4BA43" w14:textId="77777777" w:rsidR="000A5D9A" w:rsidRPr="000A5D9A" w:rsidRDefault="000A5D9A" w:rsidP="004C0DAA">
            <w:pPr>
              <w:spacing w:line="360" w:lineRule="auto"/>
              <w:jc w:val="center"/>
              <w:rPr>
                <w:spacing w:val="-4"/>
                <w:sz w:val="28"/>
                <w:szCs w:val="28"/>
                <w:lang w:val="uk-UA"/>
              </w:rPr>
            </w:pPr>
            <w:r w:rsidRPr="000A5D9A">
              <w:rPr>
                <w:sz w:val="28"/>
                <w:szCs w:val="28"/>
                <w:lang w:val="uk-UA"/>
              </w:rPr>
              <w:t>17,32±2,11</w:t>
            </w:r>
          </w:p>
        </w:tc>
        <w:tc>
          <w:tcPr>
            <w:tcW w:w="3137" w:type="dxa"/>
          </w:tcPr>
          <w:p w14:paraId="485A8CCF" w14:textId="77777777" w:rsidR="000A5D9A" w:rsidRPr="000A5D9A" w:rsidRDefault="000A5D9A" w:rsidP="004C0DAA">
            <w:pPr>
              <w:spacing w:line="360" w:lineRule="auto"/>
              <w:jc w:val="center"/>
              <w:rPr>
                <w:spacing w:val="-4"/>
                <w:sz w:val="28"/>
                <w:szCs w:val="28"/>
                <w:lang w:val="uk-UA"/>
              </w:rPr>
            </w:pPr>
            <w:r w:rsidRPr="000A5D9A">
              <w:rPr>
                <w:sz w:val="28"/>
                <w:szCs w:val="28"/>
                <w:lang w:val="uk-UA"/>
              </w:rPr>
              <w:t>17,81±1,21</w:t>
            </w:r>
          </w:p>
        </w:tc>
      </w:tr>
      <w:tr w:rsidR="000A5D9A" w:rsidRPr="000A5D9A" w14:paraId="386CEAB5" w14:textId="77777777" w:rsidTr="004C0DAA">
        <w:trPr>
          <w:trHeight w:val="567"/>
        </w:trPr>
        <w:tc>
          <w:tcPr>
            <w:tcW w:w="3082" w:type="dxa"/>
          </w:tcPr>
          <w:p w14:paraId="178117D8" w14:textId="77777777" w:rsidR="000A5D9A" w:rsidRPr="000A5D9A" w:rsidRDefault="000A5D9A" w:rsidP="004C0DAA">
            <w:pPr>
              <w:spacing w:line="360" w:lineRule="auto"/>
              <w:jc w:val="both"/>
              <w:rPr>
                <w:sz w:val="28"/>
                <w:szCs w:val="28"/>
                <w:lang w:val="uk-UA"/>
              </w:rPr>
            </w:pPr>
            <w:r w:rsidRPr="000A5D9A">
              <w:rPr>
                <w:spacing w:val="-4"/>
                <w:sz w:val="28"/>
                <w:szCs w:val="28"/>
                <w:lang w:val="uk-UA"/>
              </w:rPr>
              <w:t xml:space="preserve">Кут зводу стопи, </w:t>
            </w:r>
            <w:r w:rsidRPr="000A5D9A">
              <w:rPr>
                <w:spacing w:val="-4"/>
                <w:sz w:val="28"/>
                <w:szCs w:val="28"/>
                <w:vertAlign w:val="superscript"/>
                <w:lang w:val="uk-UA"/>
              </w:rPr>
              <w:t>о</w:t>
            </w:r>
          </w:p>
        </w:tc>
        <w:tc>
          <w:tcPr>
            <w:tcW w:w="3137" w:type="dxa"/>
          </w:tcPr>
          <w:p w14:paraId="4E7C81A0" w14:textId="77777777" w:rsidR="000A5D9A" w:rsidRPr="000A5D9A" w:rsidRDefault="000A5D9A" w:rsidP="004C0DAA">
            <w:pPr>
              <w:spacing w:line="360" w:lineRule="auto"/>
              <w:jc w:val="center"/>
              <w:rPr>
                <w:bCs/>
                <w:spacing w:val="-4"/>
                <w:sz w:val="28"/>
                <w:szCs w:val="28"/>
                <w:lang w:val="uk-UA"/>
              </w:rPr>
            </w:pPr>
            <w:r w:rsidRPr="000A5D9A">
              <w:rPr>
                <w:sz w:val="28"/>
                <w:szCs w:val="28"/>
                <w:lang w:val="uk-UA"/>
              </w:rPr>
              <w:t>145,70±2,50</w:t>
            </w:r>
          </w:p>
        </w:tc>
        <w:tc>
          <w:tcPr>
            <w:tcW w:w="3137" w:type="dxa"/>
          </w:tcPr>
          <w:p w14:paraId="1985ADE5" w14:textId="77777777" w:rsidR="000A5D9A" w:rsidRPr="000A5D9A" w:rsidRDefault="000A5D9A" w:rsidP="004C0DAA">
            <w:pPr>
              <w:spacing w:line="360" w:lineRule="auto"/>
              <w:jc w:val="center"/>
              <w:rPr>
                <w:bCs/>
                <w:spacing w:val="-4"/>
                <w:sz w:val="28"/>
                <w:szCs w:val="28"/>
                <w:lang w:val="uk-UA"/>
              </w:rPr>
            </w:pPr>
            <w:r w:rsidRPr="000A5D9A">
              <w:rPr>
                <w:sz w:val="28"/>
                <w:szCs w:val="28"/>
                <w:lang w:val="uk-UA"/>
              </w:rPr>
              <w:t>144,10±1,81</w:t>
            </w:r>
          </w:p>
        </w:tc>
      </w:tr>
    </w:tbl>
    <w:p w14:paraId="4574E44A" w14:textId="77777777" w:rsidR="000A5D9A" w:rsidRPr="000A5D9A" w:rsidRDefault="000A5D9A" w:rsidP="000A5D9A">
      <w:pPr>
        <w:spacing w:line="360" w:lineRule="auto"/>
        <w:rPr>
          <w:sz w:val="28"/>
          <w:szCs w:val="28"/>
          <w:lang w:val="uk-UA"/>
        </w:rPr>
      </w:pPr>
    </w:p>
    <w:p w14:paraId="3066D01D"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У процентному співвідношенні результати покращилися на 59 %, що свідчить про зниження хворобливих </w:t>
      </w:r>
      <w:proofErr w:type="spellStart"/>
      <w:r w:rsidRPr="000A5D9A">
        <w:rPr>
          <w:sz w:val="28"/>
          <w:szCs w:val="28"/>
          <w:lang w:val="uk-UA"/>
        </w:rPr>
        <w:t>відчуттів</w:t>
      </w:r>
      <w:proofErr w:type="spellEnd"/>
      <w:r w:rsidRPr="000A5D9A">
        <w:rPr>
          <w:sz w:val="28"/>
          <w:szCs w:val="28"/>
          <w:lang w:val="uk-UA"/>
        </w:rPr>
        <w:t xml:space="preserve"> в стопі. Завдяки застосуванню засобів фізичної терапії був поліпшений показник функціонального стану стопи за шкалою AOFAS, що на початку використання засобів фізичної реабілітації був 71,43±3,54 бали, а по закінченню проходження курсу реабілітації, виконання всіх запропонованих рекомендацій становив 77,25±3,15 балів (рис. 3.2). Слід зазначити, що зникли болі в спокої, хворі не відповідали на пальпацію мімічною реакцією, підвищився рівень пройденої дистанції та з’явилась можливість відновити тренування.</w:t>
      </w:r>
    </w:p>
    <w:p w14:paraId="734AAB38"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 повторному проведенні рентген-діагностики в учасників контрольної групи зареєстровано до проведення реабілітації середнє значення </w:t>
      </w:r>
      <w:r w:rsidRPr="000A5D9A">
        <w:rPr>
          <w:spacing w:val="-4"/>
          <w:sz w:val="28"/>
          <w:szCs w:val="28"/>
          <w:lang w:val="uk-UA"/>
        </w:rPr>
        <w:t>висоти зводу стопи</w:t>
      </w:r>
      <w:r w:rsidRPr="000A5D9A">
        <w:rPr>
          <w:sz w:val="28"/>
          <w:szCs w:val="28"/>
          <w:lang w:val="uk-UA"/>
        </w:rPr>
        <w:t xml:space="preserve"> 17,32±2,11 мм. Після закінчення дослідження покращився показник цього результату, та склав 17,81±1,21 мм (рис. 3.3). </w:t>
      </w:r>
      <w:r w:rsidRPr="000A5D9A">
        <w:rPr>
          <w:spacing w:val="-4"/>
          <w:sz w:val="28"/>
          <w:szCs w:val="28"/>
          <w:lang w:val="uk-UA"/>
        </w:rPr>
        <w:t xml:space="preserve">Покращився показник кута зводу стопи з </w:t>
      </w:r>
      <w:r w:rsidRPr="000A5D9A">
        <w:rPr>
          <w:sz w:val="28"/>
          <w:szCs w:val="28"/>
          <w:lang w:val="uk-UA"/>
        </w:rPr>
        <w:t xml:space="preserve">145,70±2,50 градусів </w:t>
      </w:r>
      <w:r w:rsidRPr="000A5D9A">
        <w:rPr>
          <w:spacing w:val="-4"/>
          <w:sz w:val="28"/>
          <w:szCs w:val="28"/>
          <w:lang w:val="uk-UA"/>
        </w:rPr>
        <w:t>до</w:t>
      </w:r>
      <w:r w:rsidRPr="000A5D9A">
        <w:rPr>
          <w:sz w:val="28"/>
          <w:szCs w:val="28"/>
          <w:lang w:val="uk-UA"/>
        </w:rPr>
        <w:t xml:space="preserve"> 144,10±1,81 градусів. Дані представлені на рисунках 3.3 та 3.4</w:t>
      </w:r>
    </w:p>
    <w:p w14:paraId="1297768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Як видно з даних, представлених у таблиці 3.3, покращився функціональний стан стопи та оп</w:t>
      </w:r>
      <w:r w:rsidR="005A723F">
        <w:rPr>
          <w:sz w:val="28"/>
          <w:szCs w:val="28"/>
          <w:lang w:val="uk-UA"/>
        </w:rPr>
        <w:t>о</w:t>
      </w:r>
      <w:r w:rsidRPr="000A5D9A">
        <w:rPr>
          <w:sz w:val="28"/>
          <w:szCs w:val="28"/>
          <w:lang w:val="uk-UA"/>
        </w:rPr>
        <w:t xml:space="preserve">рно-рухового апарату в цілому після проведення запропонованого нами реабілітаційного курсу. Так, випробувані </w:t>
      </w:r>
      <w:r w:rsidRPr="000A5D9A">
        <w:rPr>
          <w:sz w:val="28"/>
          <w:szCs w:val="28"/>
          <w:lang w:val="uk-UA"/>
        </w:rPr>
        <w:lastRenderedPageBreak/>
        <w:t xml:space="preserve">до проведення дослідження, за показниками візуальної аналогової шкали болю (ВАШ) показали середній результат 4,6±0,27 бали. Після закінчення дослідження цей показник становив 0,9±0,27 </w:t>
      </w:r>
      <w:proofErr w:type="spellStart"/>
      <w:r w:rsidRPr="000A5D9A">
        <w:rPr>
          <w:sz w:val="28"/>
          <w:szCs w:val="28"/>
          <w:lang w:val="uk-UA"/>
        </w:rPr>
        <w:t>бала</w:t>
      </w:r>
      <w:proofErr w:type="spellEnd"/>
      <w:r w:rsidRPr="000A5D9A">
        <w:rPr>
          <w:sz w:val="28"/>
          <w:szCs w:val="28"/>
          <w:lang w:val="uk-UA"/>
        </w:rPr>
        <w:t xml:space="preserve"> (рис. 3.1). </w:t>
      </w:r>
    </w:p>
    <w:p w14:paraId="57AA3A1C"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Зниження больового синдрому в основній групи склало 80 % стосовно початкових показників. Це свідчить про зменшення суб’єктивних </w:t>
      </w:r>
      <w:proofErr w:type="spellStart"/>
      <w:r w:rsidRPr="000A5D9A">
        <w:rPr>
          <w:sz w:val="28"/>
          <w:szCs w:val="28"/>
          <w:lang w:val="uk-UA"/>
        </w:rPr>
        <w:t>відчуттів</w:t>
      </w:r>
      <w:proofErr w:type="spellEnd"/>
      <w:r w:rsidRPr="000A5D9A">
        <w:rPr>
          <w:sz w:val="28"/>
          <w:szCs w:val="28"/>
          <w:lang w:val="uk-UA"/>
        </w:rPr>
        <w:t xml:space="preserve"> болю в учасників основної групи, та ефективність запропонованих засобів фізичної терапії в реабілітації.</w:t>
      </w:r>
    </w:p>
    <w:p w14:paraId="388418B1"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У результаті проходження курсу реабілітації за запропонованою програмою, також відбулось покращення функціонального стану стопи за суб’єктивною шкалою AOFAS, що свідчить про загальне покращення функціонального стану </w:t>
      </w:r>
      <w:r w:rsidR="005A723F">
        <w:rPr>
          <w:sz w:val="28"/>
          <w:szCs w:val="28"/>
          <w:lang w:val="uk-UA"/>
        </w:rPr>
        <w:t>спортсменів</w:t>
      </w:r>
      <w:r w:rsidRPr="000A5D9A">
        <w:rPr>
          <w:sz w:val="28"/>
          <w:szCs w:val="28"/>
          <w:lang w:val="uk-UA"/>
        </w:rPr>
        <w:t xml:space="preserve"> основної групи (рис. 3.2).</w:t>
      </w:r>
    </w:p>
    <w:p w14:paraId="3EB413F2" w14:textId="77777777" w:rsidR="000A5D9A" w:rsidRPr="000A5D9A" w:rsidRDefault="000A5D9A" w:rsidP="000A5D9A">
      <w:pPr>
        <w:spacing w:line="360" w:lineRule="auto"/>
        <w:ind w:firstLine="708"/>
        <w:jc w:val="both"/>
        <w:rPr>
          <w:sz w:val="28"/>
          <w:szCs w:val="28"/>
          <w:lang w:val="uk-UA"/>
        </w:rPr>
      </w:pPr>
    </w:p>
    <w:p w14:paraId="1D6DF5FF" w14:textId="77777777" w:rsidR="000A5D9A" w:rsidRPr="000A5D9A" w:rsidRDefault="006C5AF8" w:rsidP="000A5D9A">
      <w:pPr>
        <w:spacing w:line="360" w:lineRule="auto"/>
        <w:jc w:val="center"/>
        <w:rPr>
          <w:sz w:val="28"/>
          <w:szCs w:val="28"/>
          <w:lang w:val="uk-UA"/>
        </w:rPr>
      </w:pPr>
      <w:r w:rsidRPr="006C5AF8">
        <w:rPr>
          <w:noProof/>
          <w:sz w:val="28"/>
          <w:szCs w:val="28"/>
          <w:lang w:val="en-US"/>
          <w14:ligatures w14:val="standardContextual"/>
        </w:rPr>
        <w:object w:dxaOrig="9203" w:dyaOrig="6126" w14:anchorId="03489125">
          <v:shape id="_x0000_i1035" type="#_x0000_t75" alt="" style="width:419.4pt;height:279pt;mso-width-percent:0;mso-height-percent:0;mso-width-percent:0;mso-height-percent:0" o:ole="">
            <v:imagedata r:id="rId40" o:title=""/>
          </v:shape>
          <o:OLEObject Type="Embed" ProgID="MSGraph.Chart.8" ShapeID="_x0000_i1035" DrawAspect="Content" ObjectID="_1772446991" r:id="rId41">
            <o:FieldCodes>\s</o:FieldCodes>
          </o:OLEObject>
        </w:object>
      </w:r>
    </w:p>
    <w:p w14:paraId="1E82EB44" w14:textId="77777777" w:rsidR="000A5D9A" w:rsidRPr="000A5D9A" w:rsidRDefault="000A5D9A" w:rsidP="000A5D9A">
      <w:pPr>
        <w:pStyle w:val="af1"/>
        <w:ind w:firstLine="0"/>
        <w:rPr>
          <w:szCs w:val="28"/>
          <w:lang w:val="uk-UA"/>
        </w:rPr>
      </w:pPr>
      <w:r w:rsidRPr="000A5D9A">
        <w:rPr>
          <w:szCs w:val="28"/>
          <w:lang w:val="uk-UA"/>
        </w:rPr>
        <w:t xml:space="preserve">Рис. 3.2 Показники </w:t>
      </w:r>
      <w:proofErr w:type="spellStart"/>
      <w:r w:rsidRPr="000A5D9A">
        <w:rPr>
          <w:szCs w:val="28"/>
          <w:lang w:val="uk-UA"/>
        </w:rPr>
        <w:t>бально</w:t>
      </w:r>
      <w:proofErr w:type="spellEnd"/>
      <w:r w:rsidRPr="000A5D9A">
        <w:rPr>
          <w:szCs w:val="28"/>
          <w:lang w:val="uk-UA"/>
        </w:rPr>
        <w:t>-оціночної шкали AOFAS до та після проведення реабілітаційних заходів для контрольної та основної груп.</w:t>
      </w:r>
    </w:p>
    <w:p w14:paraId="1F8848F3" w14:textId="77777777" w:rsidR="000A5D9A" w:rsidRPr="000A5D9A" w:rsidRDefault="000A5D9A" w:rsidP="000A5D9A">
      <w:pPr>
        <w:spacing w:line="360" w:lineRule="auto"/>
        <w:jc w:val="both"/>
        <w:rPr>
          <w:sz w:val="28"/>
          <w:szCs w:val="28"/>
          <w:lang w:val="uk-UA"/>
        </w:rPr>
      </w:pPr>
      <w:r w:rsidRPr="000A5D9A">
        <w:rPr>
          <w:sz w:val="28"/>
          <w:szCs w:val="28"/>
          <w:lang w:val="uk-UA"/>
        </w:rPr>
        <w:t xml:space="preserve">Примітки: 1. </w:t>
      </w:r>
      <w:r w:rsidR="006C5AF8" w:rsidRPr="006C5AF8">
        <w:rPr>
          <w:noProof/>
          <w:sz w:val="28"/>
          <w:szCs w:val="28"/>
          <w:vertAlign w:val="subscript"/>
          <w:lang w:val="uk-UA"/>
          <w14:ligatures w14:val="standardContextual"/>
        </w:rPr>
        <w:object w:dxaOrig="333" w:dyaOrig="332" w14:anchorId="11F4EC12">
          <v:shape id="_x0000_i1036" type="#_x0000_t75" alt="" style="width:16.8pt;height:16.8pt;mso-width-percent:0;mso-height-percent:0;mso-width-percent:0;mso-height-percent:0" o:ole="" fillcolor="window">
            <v:imagedata r:id="rId36" o:title=""/>
          </v:shape>
          <o:OLEObject Type="Embed" ProgID="CorelDRAW.Graphic.13" ShapeID="_x0000_i1036" DrawAspect="Content" ObjectID="_1772446992" r:id="rId42"/>
        </w:object>
      </w:r>
      <w:r w:rsidRPr="000A5D9A">
        <w:rPr>
          <w:sz w:val="28"/>
          <w:szCs w:val="28"/>
          <w:lang w:val="uk-UA"/>
        </w:rPr>
        <w:t xml:space="preserve">  – контрольна група;    2. </w:t>
      </w:r>
      <w:r w:rsidR="006C5AF8" w:rsidRPr="006C5AF8">
        <w:rPr>
          <w:noProof/>
          <w:sz w:val="28"/>
          <w:szCs w:val="28"/>
          <w:vertAlign w:val="subscript"/>
          <w:lang w:val="uk-UA"/>
          <w14:ligatures w14:val="standardContextual"/>
        </w:rPr>
        <w:object w:dxaOrig="333" w:dyaOrig="332" w14:anchorId="7C1127C9">
          <v:shape id="_x0000_i1037" type="#_x0000_t75" alt="" style="width:16.8pt;height:16.8pt;mso-width-percent:0;mso-height-percent:0;mso-width-percent:0;mso-height-percent:0" o:ole="" fillcolor="window">
            <v:imagedata r:id="rId38" o:title=""/>
          </v:shape>
          <o:OLEObject Type="Embed" ProgID="CorelDRAW.Graphic.13" ShapeID="_x0000_i1037" DrawAspect="Content" ObjectID="_1772446993" r:id="rId43"/>
        </w:object>
      </w:r>
      <w:r w:rsidRPr="000A5D9A">
        <w:rPr>
          <w:sz w:val="28"/>
          <w:szCs w:val="28"/>
          <w:lang w:val="uk-UA"/>
        </w:rPr>
        <w:t xml:space="preserve"> – основна група.</w:t>
      </w:r>
    </w:p>
    <w:p w14:paraId="4A63636D" w14:textId="77777777" w:rsidR="005A723F" w:rsidRDefault="005A723F" w:rsidP="000A5D9A">
      <w:pPr>
        <w:spacing w:line="360" w:lineRule="auto"/>
        <w:ind w:firstLine="708"/>
        <w:jc w:val="both"/>
        <w:rPr>
          <w:sz w:val="28"/>
          <w:szCs w:val="28"/>
          <w:lang w:val="uk-UA"/>
        </w:rPr>
      </w:pPr>
    </w:p>
    <w:p w14:paraId="61EA1B92"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Як видно з даних, наведених на рис. 3.2, до експерименту середнє арифметичне значення показника AOFAS становило серед представників </w:t>
      </w:r>
      <w:r w:rsidRPr="000A5D9A">
        <w:rPr>
          <w:sz w:val="28"/>
          <w:szCs w:val="28"/>
          <w:lang w:val="uk-UA"/>
        </w:rPr>
        <w:lastRenderedPageBreak/>
        <w:t xml:space="preserve">контрольної групи складало 71,43±3,54 балів та представників основної групи складало 64,15±2,54 балів. Після застосування засобів фізичної терапії цей показник покращився, та становив в контрольній групі 77,25±3,15 балів, а в основній групі 93,63±3,28 бали. </w:t>
      </w:r>
    </w:p>
    <w:p w14:paraId="6D309B1C"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Для визначення функціонального стану опорно-рухового апарата в основній групі після закінчення запропонованого курсу реабілітації було проведено повторне </w:t>
      </w:r>
      <w:r w:rsidR="005A723F">
        <w:rPr>
          <w:sz w:val="28"/>
          <w:szCs w:val="28"/>
          <w:lang w:val="uk-UA"/>
        </w:rPr>
        <w:t>реабілітаційне</w:t>
      </w:r>
      <w:r w:rsidRPr="000A5D9A">
        <w:rPr>
          <w:sz w:val="28"/>
          <w:szCs w:val="28"/>
          <w:lang w:val="uk-UA"/>
        </w:rPr>
        <w:t xml:space="preserve"> обстеження за тими ж показниками – </w:t>
      </w:r>
      <w:r w:rsidRPr="000A5D9A">
        <w:rPr>
          <w:color w:val="000000"/>
          <w:sz w:val="28"/>
          <w:szCs w:val="28"/>
          <w:lang w:val="uk-UA"/>
        </w:rPr>
        <w:t xml:space="preserve">візуальний метод за аналоговою шкалою болі </w:t>
      </w:r>
      <w:r w:rsidRPr="000A5D9A">
        <w:rPr>
          <w:sz w:val="28"/>
          <w:szCs w:val="28"/>
          <w:lang w:val="uk-UA"/>
        </w:rPr>
        <w:t xml:space="preserve">(ВАШ шкала, бали), тестування за </w:t>
      </w:r>
      <w:r w:rsidRPr="000A5D9A">
        <w:rPr>
          <w:color w:val="000000"/>
          <w:sz w:val="28"/>
          <w:szCs w:val="28"/>
          <w:lang w:val="uk-UA"/>
        </w:rPr>
        <w:t>шкалою оцінки стопи (шкала AOFAS, бали) та</w:t>
      </w:r>
      <w:r w:rsidRPr="000A5D9A">
        <w:rPr>
          <w:sz w:val="28"/>
          <w:szCs w:val="28"/>
          <w:lang w:val="uk-UA"/>
        </w:rPr>
        <w:t xml:space="preserve"> рентгенографія</w:t>
      </w:r>
      <w:r w:rsidRPr="000A5D9A">
        <w:rPr>
          <w:bCs/>
          <w:sz w:val="28"/>
          <w:szCs w:val="28"/>
          <w:lang w:val="uk-UA"/>
        </w:rPr>
        <w:t xml:space="preserve"> (</w:t>
      </w:r>
      <w:r w:rsidRPr="000A5D9A">
        <w:rPr>
          <w:sz w:val="28"/>
          <w:szCs w:val="28"/>
          <w:lang w:val="uk-UA"/>
        </w:rPr>
        <w:t>висота зводу стопи, мм та кут зводу стопи, градус). Результати були оброблені методами математичної статистики й занесені в таблицю 3.3.</w:t>
      </w:r>
    </w:p>
    <w:p w14:paraId="7CBB70A9" w14:textId="77777777" w:rsidR="000A5D9A" w:rsidRPr="000A5D9A" w:rsidRDefault="000A5D9A" w:rsidP="000A5D9A">
      <w:pPr>
        <w:spacing w:line="360" w:lineRule="auto"/>
        <w:ind w:firstLine="708"/>
        <w:jc w:val="right"/>
        <w:rPr>
          <w:sz w:val="28"/>
          <w:szCs w:val="28"/>
          <w:lang w:val="uk-UA"/>
        </w:rPr>
      </w:pPr>
      <w:r w:rsidRPr="000A5D9A">
        <w:rPr>
          <w:sz w:val="28"/>
          <w:szCs w:val="28"/>
          <w:lang w:val="uk-UA"/>
        </w:rPr>
        <w:t>Таблиця 3.3</w:t>
      </w:r>
    </w:p>
    <w:p w14:paraId="3DDE0E63" w14:textId="77777777" w:rsidR="000A5D9A" w:rsidRPr="000A5D9A" w:rsidRDefault="000A5D9A" w:rsidP="000A5D9A">
      <w:pPr>
        <w:spacing w:line="360" w:lineRule="auto"/>
        <w:ind w:firstLine="851"/>
        <w:jc w:val="both"/>
        <w:rPr>
          <w:sz w:val="28"/>
          <w:szCs w:val="28"/>
          <w:lang w:val="uk-UA"/>
        </w:rPr>
      </w:pPr>
      <w:r w:rsidRPr="000A5D9A">
        <w:rPr>
          <w:sz w:val="28"/>
          <w:szCs w:val="28"/>
          <w:lang w:val="uk-UA"/>
        </w:rPr>
        <w:t xml:space="preserve">Показники анатомо-функціонального стану стопи </w:t>
      </w:r>
      <w:r w:rsidR="005A723F">
        <w:rPr>
          <w:sz w:val="28"/>
          <w:szCs w:val="28"/>
          <w:lang w:val="uk-UA"/>
        </w:rPr>
        <w:t>спортсменів</w:t>
      </w:r>
      <w:r w:rsidRPr="000A5D9A">
        <w:rPr>
          <w:sz w:val="28"/>
          <w:szCs w:val="28"/>
          <w:lang w:val="uk-UA"/>
        </w:rPr>
        <w:t xml:space="preserve"> до й після проведення реабілітаційних заходів в основній групі (</w:t>
      </w:r>
      <w:proofErr w:type="spellStart"/>
      <w:r w:rsidRPr="000A5D9A">
        <w:rPr>
          <w:sz w:val="28"/>
          <w:szCs w:val="28"/>
          <w:lang w:val="uk-UA"/>
        </w:rPr>
        <w:t>М±m</w:t>
      </w:r>
      <w:proofErr w:type="spellEnd"/>
      <w:r w:rsidRPr="000A5D9A">
        <w:rPr>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3190"/>
        <w:gridCol w:w="2971"/>
      </w:tblGrid>
      <w:tr w:rsidR="000A5D9A" w:rsidRPr="000A5D9A" w14:paraId="67FD0B55" w14:textId="77777777" w:rsidTr="005A723F">
        <w:tc>
          <w:tcPr>
            <w:tcW w:w="3195" w:type="dxa"/>
          </w:tcPr>
          <w:p w14:paraId="0ADAC3B6" w14:textId="77777777" w:rsidR="000A5D9A" w:rsidRPr="000A5D9A" w:rsidRDefault="000A5D9A" w:rsidP="004C0DAA">
            <w:pPr>
              <w:spacing w:line="360" w:lineRule="auto"/>
              <w:jc w:val="center"/>
              <w:rPr>
                <w:sz w:val="28"/>
                <w:szCs w:val="28"/>
                <w:lang w:val="uk-UA"/>
              </w:rPr>
            </w:pPr>
            <w:r w:rsidRPr="000A5D9A">
              <w:rPr>
                <w:sz w:val="28"/>
                <w:szCs w:val="28"/>
                <w:lang w:val="uk-UA"/>
              </w:rPr>
              <w:t>Показник</w:t>
            </w:r>
          </w:p>
        </w:tc>
        <w:tc>
          <w:tcPr>
            <w:tcW w:w="3190" w:type="dxa"/>
          </w:tcPr>
          <w:p w14:paraId="0592C522" w14:textId="77777777" w:rsidR="000A5D9A" w:rsidRPr="000A5D9A" w:rsidRDefault="000A5D9A" w:rsidP="004C0DAA">
            <w:pPr>
              <w:spacing w:line="360" w:lineRule="auto"/>
              <w:jc w:val="center"/>
              <w:rPr>
                <w:sz w:val="28"/>
                <w:szCs w:val="28"/>
                <w:lang w:val="uk-UA"/>
              </w:rPr>
            </w:pPr>
            <w:r w:rsidRPr="000A5D9A">
              <w:rPr>
                <w:sz w:val="28"/>
                <w:szCs w:val="28"/>
                <w:lang w:val="uk-UA"/>
              </w:rPr>
              <w:t>До</w:t>
            </w:r>
          </w:p>
          <w:p w14:paraId="6AA15CAD" w14:textId="77777777" w:rsidR="000A5D9A" w:rsidRPr="000A5D9A" w:rsidRDefault="000A5D9A" w:rsidP="004C0DAA">
            <w:pPr>
              <w:spacing w:line="360" w:lineRule="auto"/>
              <w:jc w:val="center"/>
              <w:rPr>
                <w:sz w:val="28"/>
                <w:szCs w:val="28"/>
                <w:lang w:val="uk-UA"/>
              </w:rPr>
            </w:pPr>
            <w:r w:rsidRPr="000A5D9A">
              <w:rPr>
                <w:sz w:val="28"/>
                <w:szCs w:val="28"/>
                <w:lang w:val="uk-UA"/>
              </w:rPr>
              <w:t>реабілітації</w:t>
            </w:r>
          </w:p>
        </w:tc>
        <w:tc>
          <w:tcPr>
            <w:tcW w:w="2971" w:type="dxa"/>
          </w:tcPr>
          <w:p w14:paraId="4B6D42F2" w14:textId="77777777" w:rsidR="000A5D9A" w:rsidRPr="000A5D9A" w:rsidRDefault="000A5D9A" w:rsidP="004C0DAA">
            <w:pPr>
              <w:spacing w:line="360" w:lineRule="auto"/>
              <w:jc w:val="center"/>
              <w:rPr>
                <w:sz w:val="28"/>
                <w:szCs w:val="28"/>
                <w:lang w:val="uk-UA"/>
              </w:rPr>
            </w:pPr>
            <w:r w:rsidRPr="000A5D9A">
              <w:rPr>
                <w:sz w:val="28"/>
                <w:szCs w:val="28"/>
                <w:lang w:val="uk-UA"/>
              </w:rPr>
              <w:t>Після</w:t>
            </w:r>
          </w:p>
          <w:p w14:paraId="39AE1F8C" w14:textId="77777777" w:rsidR="000A5D9A" w:rsidRPr="000A5D9A" w:rsidRDefault="000A5D9A" w:rsidP="004C0DAA">
            <w:pPr>
              <w:spacing w:line="360" w:lineRule="auto"/>
              <w:jc w:val="center"/>
              <w:rPr>
                <w:sz w:val="28"/>
                <w:szCs w:val="28"/>
                <w:lang w:val="uk-UA"/>
              </w:rPr>
            </w:pPr>
            <w:r w:rsidRPr="000A5D9A">
              <w:rPr>
                <w:sz w:val="28"/>
                <w:szCs w:val="28"/>
                <w:lang w:val="uk-UA"/>
              </w:rPr>
              <w:t>реабілітації</w:t>
            </w:r>
          </w:p>
        </w:tc>
      </w:tr>
      <w:tr w:rsidR="000A5D9A" w:rsidRPr="000A5D9A" w14:paraId="2CB2DD07" w14:textId="77777777" w:rsidTr="005A723F">
        <w:trPr>
          <w:trHeight w:val="567"/>
        </w:trPr>
        <w:tc>
          <w:tcPr>
            <w:tcW w:w="3195" w:type="dxa"/>
          </w:tcPr>
          <w:p w14:paraId="71A8B509" w14:textId="77777777" w:rsidR="000A5D9A" w:rsidRPr="000A5D9A" w:rsidRDefault="000A5D9A" w:rsidP="004C0DAA">
            <w:pPr>
              <w:spacing w:line="360" w:lineRule="auto"/>
              <w:jc w:val="both"/>
              <w:rPr>
                <w:sz w:val="28"/>
                <w:szCs w:val="28"/>
                <w:lang w:val="uk-UA"/>
              </w:rPr>
            </w:pPr>
            <w:r w:rsidRPr="000A5D9A">
              <w:rPr>
                <w:sz w:val="28"/>
                <w:szCs w:val="28"/>
                <w:lang w:val="uk-UA"/>
              </w:rPr>
              <w:t>Візуальна аналогова шкала болю, бали</w:t>
            </w:r>
          </w:p>
        </w:tc>
        <w:tc>
          <w:tcPr>
            <w:tcW w:w="3190" w:type="dxa"/>
            <w:vAlign w:val="center"/>
          </w:tcPr>
          <w:p w14:paraId="70360F74" w14:textId="77777777" w:rsidR="000A5D9A" w:rsidRPr="000A5D9A" w:rsidRDefault="000A5D9A" w:rsidP="004C0DAA">
            <w:pPr>
              <w:spacing w:line="360" w:lineRule="auto"/>
              <w:jc w:val="center"/>
              <w:rPr>
                <w:sz w:val="28"/>
                <w:szCs w:val="28"/>
                <w:lang w:val="uk-UA"/>
              </w:rPr>
            </w:pPr>
            <w:r w:rsidRPr="000A5D9A">
              <w:rPr>
                <w:sz w:val="28"/>
                <w:szCs w:val="28"/>
                <w:lang w:val="uk-UA"/>
              </w:rPr>
              <w:t>4,6±0,27</w:t>
            </w:r>
          </w:p>
        </w:tc>
        <w:tc>
          <w:tcPr>
            <w:tcW w:w="2971" w:type="dxa"/>
            <w:vAlign w:val="center"/>
          </w:tcPr>
          <w:p w14:paraId="64FBD8A3" w14:textId="77777777" w:rsidR="000A5D9A" w:rsidRPr="000A5D9A" w:rsidRDefault="000A5D9A" w:rsidP="004C0DAA">
            <w:pPr>
              <w:spacing w:line="360" w:lineRule="auto"/>
              <w:jc w:val="center"/>
              <w:rPr>
                <w:sz w:val="28"/>
                <w:szCs w:val="28"/>
                <w:lang w:val="uk-UA"/>
              </w:rPr>
            </w:pPr>
            <w:r w:rsidRPr="000A5D9A">
              <w:rPr>
                <w:sz w:val="28"/>
                <w:szCs w:val="28"/>
                <w:lang w:val="uk-UA"/>
              </w:rPr>
              <w:t>0,9±0,27</w:t>
            </w:r>
          </w:p>
        </w:tc>
      </w:tr>
      <w:tr w:rsidR="000A5D9A" w:rsidRPr="000A5D9A" w14:paraId="1D316EBA" w14:textId="77777777" w:rsidTr="005A723F">
        <w:trPr>
          <w:trHeight w:val="567"/>
        </w:trPr>
        <w:tc>
          <w:tcPr>
            <w:tcW w:w="3195" w:type="dxa"/>
          </w:tcPr>
          <w:p w14:paraId="64D61A07" w14:textId="77777777" w:rsidR="000A5D9A" w:rsidRPr="000A5D9A" w:rsidRDefault="000A5D9A" w:rsidP="004C0DAA">
            <w:pPr>
              <w:spacing w:line="360" w:lineRule="auto"/>
              <w:jc w:val="both"/>
              <w:rPr>
                <w:sz w:val="28"/>
                <w:szCs w:val="28"/>
                <w:lang w:val="uk-UA"/>
              </w:rPr>
            </w:pPr>
            <w:proofErr w:type="spellStart"/>
            <w:r w:rsidRPr="000A5D9A">
              <w:rPr>
                <w:sz w:val="28"/>
                <w:szCs w:val="28"/>
                <w:lang w:val="uk-UA"/>
              </w:rPr>
              <w:t>Бально</w:t>
            </w:r>
            <w:proofErr w:type="spellEnd"/>
            <w:r w:rsidRPr="000A5D9A">
              <w:rPr>
                <w:sz w:val="28"/>
                <w:szCs w:val="28"/>
                <w:lang w:val="uk-UA"/>
              </w:rPr>
              <w:t>-оціночна шкала AOFAS, бали</w:t>
            </w:r>
          </w:p>
        </w:tc>
        <w:tc>
          <w:tcPr>
            <w:tcW w:w="3190" w:type="dxa"/>
            <w:vAlign w:val="center"/>
          </w:tcPr>
          <w:p w14:paraId="04B15923" w14:textId="77777777" w:rsidR="000A5D9A" w:rsidRPr="000A5D9A" w:rsidRDefault="000A5D9A" w:rsidP="004C0DAA">
            <w:pPr>
              <w:jc w:val="center"/>
              <w:rPr>
                <w:sz w:val="28"/>
                <w:szCs w:val="28"/>
                <w:lang w:val="uk-UA"/>
              </w:rPr>
            </w:pPr>
            <w:r w:rsidRPr="000A5D9A">
              <w:rPr>
                <w:sz w:val="28"/>
                <w:szCs w:val="28"/>
                <w:lang w:val="uk-UA"/>
              </w:rPr>
              <w:t>64,15±2,54</w:t>
            </w:r>
          </w:p>
        </w:tc>
        <w:tc>
          <w:tcPr>
            <w:tcW w:w="2971" w:type="dxa"/>
            <w:vAlign w:val="center"/>
          </w:tcPr>
          <w:p w14:paraId="22B537FB" w14:textId="77777777" w:rsidR="000A5D9A" w:rsidRPr="000A5D9A" w:rsidRDefault="000A5D9A" w:rsidP="004C0DAA">
            <w:pPr>
              <w:jc w:val="center"/>
              <w:rPr>
                <w:sz w:val="28"/>
                <w:szCs w:val="28"/>
                <w:lang w:val="uk-UA"/>
              </w:rPr>
            </w:pPr>
            <w:r w:rsidRPr="000A5D9A">
              <w:rPr>
                <w:sz w:val="28"/>
                <w:szCs w:val="28"/>
                <w:lang w:val="uk-UA"/>
              </w:rPr>
              <w:t>93,63±3,28</w:t>
            </w:r>
          </w:p>
        </w:tc>
      </w:tr>
      <w:tr w:rsidR="000A5D9A" w:rsidRPr="000A5D9A" w14:paraId="0AADCB5D" w14:textId="77777777" w:rsidTr="005A723F">
        <w:trPr>
          <w:trHeight w:val="567"/>
        </w:trPr>
        <w:tc>
          <w:tcPr>
            <w:tcW w:w="3195" w:type="dxa"/>
            <w:tcBorders>
              <w:top w:val="single" w:sz="4" w:space="0" w:color="auto"/>
              <w:left w:val="single" w:sz="4" w:space="0" w:color="auto"/>
              <w:bottom w:val="single" w:sz="4" w:space="0" w:color="auto"/>
              <w:right w:val="single" w:sz="4" w:space="0" w:color="auto"/>
            </w:tcBorders>
          </w:tcPr>
          <w:p w14:paraId="0C71A78C" w14:textId="77777777" w:rsidR="000A5D9A" w:rsidRPr="000A5D9A" w:rsidRDefault="000A5D9A" w:rsidP="004C0DAA">
            <w:pPr>
              <w:spacing w:line="360" w:lineRule="auto"/>
              <w:jc w:val="center"/>
              <w:rPr>
                <w:sz w:val="28"/>
                <w:szCs w:val="28"/>
                <w:lang w:val="uk-UA"/>
              </w:rPr>
            </w:pPr>
            <w:r w:rsidRPr="000A5D9A">
              <w:rPr>
                <w:sz w:val="28"/>
                <w:szCs w:val="28"/>
                <w:lang w:val="uk-UA"/>
              </w:rPr>
              <w:t>Висота зводу стопи, мм</w:t>
            </w:r>
          </w:p>
        </w:tc>
        <w:tc>
          <w:tcPr>
            <w:tcW w:w="3190" w:type="dxa"/>
            <w:tcBorders>
              <w:top w:val="single" w:sz="4" w:space="0" w:color="auto"/>
              <w:left w:val="single" w:sz="4" w:space="0" w:color="auto"/>
              <w:bottom w:val="single" w:sz="4" w:space="0" w:color="auto"/>
              <w:right w:val="single" w:sz="4" w:space="0" w:color="auto"/>
            </w:tcBorders>
            <w:vAlign w:val="center"/>
          </w:tcPr>
          <w:p w14:paraId="7F354E64" w14:textId="77777777" w:rsidR="000A5D9A" w:rsidRPr="000A5D9A" w:rsidRDefault="000A5D9A" w:rsidP="004C0DAA">
            <w:pPr>
              <w:spacing w:line="360" w:lineRule="auto"/>
              <w:jc w:val="center"/>
              <w:rPr>
                <w:sz w:val="28"/>
                <w:szCs w:val="28"/>
                <w:lang w:val="uk-UA"/>
              </w:rPr>
            </w:pPr>
            <w:r w:rsidRPr="000A5D9A">
              <w:rPr>
                <w:sz w:val="28"/>
                <w:szCs w:val="28"/>
                <w:lang w:val="uk-UA"/>
              </w:rPr>
              <w:t>11,31±1,31</w:t>
            </w:r>
          </w:p>
        </w:tc>
        <w:tc>
          <w:tcPr>
            <w:tcW w:w="2971" w:type="dxa"/>
            <w:tcBorders>
              <w:top w:val="single" w:sz="4" w:space="0" w:color="auto"/>
              <w:left w:val="single" w:sz="4" w:space="0" w:color="auto"/>
              <w:bottom w:val="single" w:sz="4" w:space="0" w:color="auto"/>
              <w:right w:val="single" w:sz="4" w:space="0" w:color="auto"/>
            </w:tcBorders>
            <w:vAlign w:val="center"/>
          </w:tcPr>
          <w:p w14:paraId="3B0D5CCC" w14:textId="77777777" w:rsidR="000A5D9A" w:rsidRPr="000A5D9A" w:rsidRDefault="000A5D9A" w:rsidP="004C0DAA">
            <w:pPr>
              <w:spacing w:line="360" w:lineRule="auto"/>
              <w:jc w:val="center"/>
              <w:rPr>
                <w:sz w:val="28"/>
                <w:szCs w:val="28"/>
                <w:lang w:val="uk-UA"/>
              </w:rPr>
            </w:pPr>
            <w:r w:rsidRPr="000A5D9A">
              <w:rPr>
                <w:sz w:val="28"/>
                <w:szCs w:val="28"/>
                <w:lang w:val="en-US"/>
              </w:rPr>
              <w:t>24</w:t>
            </w:r>
            <w:r w:rsidRPr="000A5D9A">
              <w:rPr>
                <w:sz w:val="28"/>
                <w:szCs w:val="28"/>
              </w:rPr>
              <w:t>,21</w:t>
            </w:r>
            <w:r w:rsidRPr="000A5D9A">
              <w:rPr>
                <w:sz w:val="28"/>
                <w:szCs w:val="28"/>
                <w:lang w:val="uk-UA"/>
              </w:rPr>
              <w:t>±2,11</w:t>
            </w:r>
          </w:p>
        </w:tc>
      </w:tr>
      <w:tr w:rsidR="000A5D9A" w:rsidRPr="000A5D9A" w14:paraId="30770B18" w14:textId="77777777" w:rsidTr="005A723F">
        <w:trPr>
          <w:trHeight w:val="567"/>
        </w:trPr>
        <w:tc>
          <w:tcPr>
            <w:tcW w:w="3195" w:type="dxa"/>
            <w:tcBorders>
              <w:top w:val="single" w:sz="4" w:space="0" w:color="auto"/>
              <w:left w:val="single" w:sz="4" w:space="0" w:color="auto"/>
              <w:bottom w:val="single" w:sz="4" w:space="0" w:color="auto"/>
              <w:right w:val="single" w:sz="4" w:space="0" w:color="auto"/>
            </w:tcBorders>
          </w:tcPr>
          <w:p w14:paraId="485F6CAD" w14:textId="77777777" w:rsidR="000A5D9A" w:rsidRPr="000A5D9A" w:rsidRDefault="000A5D9A" w:rsidP="004C0DAA">
            <w:pPr>
              <w:spacing w:line="360" w:lineRule="auto"/>
              <w:rPr>
                <w:sz w:val="28"/>
                <w:szCs w:val="28"/>
                <w:lang w:val="uk-UA"/>
              </w:rPr>
            </w:pPr>
            <w:r w:rsidRPr="000A5D9A">
              <w:rPr>
                <w:sz w:val="28"/>
                <w:szCs w:val="28"/>
                <w:lang w:val="uk-UA"/>
              </w:rPr>
              <w:t xml:space="preserve">Кут зводу стопи, </w:t>
            </w:r>
            <w:r w:rsidRPr="000A5D9A">
              <w:rPr>
                <w:sz w:val="28"/>
                <w:szCs w:val="28"/>
                <w:vertAlign w:val="superscript"/>
                <w:lang w:val="uk-UA"/>
              </w:rPr>
              <w:t>о</w:t>
            </w:r>
          </w:p>
        </w:tc>
        <w:tc>
          <w:tcPr>
            <w:tcW w:w="3190" w:type="dxa"/>
            <w:tcBorders>
              <w:top w:val="single" w:sz="4" w:space="0" w:color="auto"/>
              <w:left w:val="single" w:sz="4" w:space="0" w:color="auto"/>
              <w:bottom w:val="single" w:sz="4" w:space="0" w:color="auto"/>
              <w:right w:val="single" w:sz="4" w:space="0" w:color="auto"/>
            </w:tcBorders>
            <w:vAlign w:val="center"/>
          </w:tcPr>
          <w:p w14:paraId="0FD9040A" w14:textId="77777777" w:rsidR="000A5D9A" w:rsidRPr="000A5D9A" w:rsidRDefault="000A5D9A" w:rsidP="004C0DAA">
            <w:pPr>
              <w:spacing w:line="360" w:lineRule="auto"/>
              <w:jc w:val="center"/>
              <w:rPr>
                <w:sz w:val="28"/>
                <w:szCs w:val="28"/>
                <w:lang w:val="uk-UA"/>
              </w:rPr>
            </w:pPr>
            <w:r w:rsidRPr="000A5D9A">
              <w:rPr>
                <w:sz w:val="28"/>
                <w:szCs w:val="28"/>
                <w:lang w:val="uk-UA"/>
              </w:rPr>
              <w:t>156,80±2,50</w:t>
            </w:r>
          </w:p>
        </w:tc>
        <w:tc>
          <w:tcPr>
            <w:tcW w:w="2971" w:type="dxa"/>
            <w:tcBorders>
              <w:top w:val="single" w:sz="4" w:space="0" w:color="auto"/>
              <w:left w:val="single" w:sz="4" w:space="0" w:color="auto"/>
              <w:bottom w:val="single" w:sz="4" w:space="0" w:color="auto"/>
              <w:right w:val="single" w:sz="4" w:space="0" w:color="auto"/>
            </w:tcBorders>
            <w:vAlign w:val="center"/>
          </w:tcPr>
          <w:p w14:paraId="137CA949" w14:textId="77777777" w:rsidR="000A5D9A" w:rsidRPr="000A5D9A" w:rsidRDefault="000A5D9A" w:rsidP="004C0DAA">
            <w:pPr>
              <w:spacing w:line="360" w:lineRule="auto"/>
              <w:jc w:val="center"/>
              <w:rPr>
                <w:sz w:val="28"/>
                <w:szCs w:val="28"/>
                <w:lang w:val="uk-UA"/>
              </w:rPr>
            </w:pPr>
            <w:r w:rsidRPr="000A5D9A">
              <w:rPr>
                <w:sz w:val="28"/>
                <w:szCs w:val="28"/>
                <w:lang w:val="uk-UA"/>
              </w:rPr>
              <w:t>140,10±1,81</w:t>
            </w:r>
          </w:p>
        </w:tc>
      </w:tr>
    </w:tbl>
    <w:p w14:paraId="61F16CB0" w14:textId="77777777" w:rsidR="000A5D9A" w:rsidRPr="000A5D9A" w:rsidRDefault="000A5D9A" w:rsidP="000A5D9A">
      <w:pPr>
        <w:spacing w:line="360" w:lineRule="auto"/>
        <w:rPr>
          <w:sz w:val="28"/>
          <w:szCs w:val="28"/>
          <w:lang w:val="uk-UA"/>
        </w:rPr>
      </w:pPr>
    </w:p>
    <w:p w14:paraId="05E37508" w14:textId="77777777" w:rsidR="000A5D9A" w:rsidRPr="000A5D9A" w:rsidRDefault="000A5D9A" w:rsidP="005A723F">
      <w:pPr>
        <w:pStyle w:val="a6"/>
        <w:widowControl w:val="0"/>
        <w:ind w:firstLine="708"/>
        <w:jc w:val="both"/>
        <w:rPr>
          <w:sz w:val="28"/>
          <w:szCs w:val="28"/>
          <w:lang w:val="uk-UA"/>
        </w:rPr>
      </w:pPr>
      <w:r w:rsidRPr="000A5D9A">
        <w:rPr>
          <w:sz w:val="28"/>
          <w:szCs w:val="28"/>
          <w:lang w:val="uk-UA"/>
        </w:rPr>
        <w:t xml:space="preserve">За динамікою отриманих результатів можна відзначити, що у юнаків основної групи реєстрували відсутність болі в стопах, покращення функції ходи, збільшилась активність пацієнта, збільшилась максимальна піша дистанція в кварталах. Також була встановлена стабільність заднього відділу стопи та підтверджено зниження </w:t>
      </w:r>
      <w:r w:rsidRPr="000A5D9A">
        <w:rPr>
          <w:sz w:val="28"/>
          <w:szCs w:val="28"/>
        </w:rPr>
        <w:t>ступеню деформації клінічно</w:t>
      </w:r>
      <w:r w:rsidRPr="000A5D9A">
        <w:rPr>
          <w:sz w:val="28"/>
          <w:szCs w:val="28"/>
          <w:lang w:val="uk-UA"/>
        </w:rPr>
        <w:t xml:space="preserve"> (дані представлені на рис. 3.2).</w:t>
      </w:r>
    </w:p>
    <w:p w14:paraId="020D664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lastRenderedPageBreak/>
        <w:t xml:space="preserve">Помітно покращилися результати анатомічної структури стопи. Якщо до проведення реабілітаційних заходів середній показник рентгенографії зводу стопи для контрольної групи складав 17,32±2,11 мм, а в основній групі дорівнював 11,31±1,31 мм, то після проведення реабілітаційних заходів був поліпшений до 17,81±1,21 мм в контрольній групі, та до </w:t>
      </w:r>
      <w:r w:rsidRPr="000A5D9A">
        <w:rPr>
          <w:sz w:val="28"/>
          <w:szCs w:val="28"/>
        </w:rPr>
        <w:t>24,21</w:t>
      </w:r>
      <w:r w:rsidRPr="000A5D9A">
        <w:rPr>
          <w:sz w:val="28"/>
          <w:szCs w:val="28"/>
          <w:lang w:val="uk-UA"/>
        </w:rPr>
        <w:t>±2,11 мм в основній групі (рис. 3.3).</w:t>
      </w:r>
    </w:p>
    <w:p w14:paraId="5718CE36" w14:textId="77777777" w:rsidR="000A5D9A" w:rsidRPr="000A5D9A" w:rsidRDefault="000A5D9A" w:rsidP="000A5D9A">
      <w:pPr>
        <w:spacing w:line="360" w:lineRule="auto"/>
        <w:ind w:firstLine="708"/>
        <w:jc w:val="both"/>
        <w:rPr>
          <w:sz w:val="28"/>
          <w:szCs w:val="28"/>
          <w:lang w:val="uk-UA"/>
        </w:rPr>
      </w:pPr>
    </w:p>
    <w:p w14:paraId="6DABDE76" w14:textId="77777777" w:rsidR="000A5D9A" w:rsidRPr="000A5D9A" w:rsidRDefault="006C5AF8" w:rsidP="000A5D9A">
      <w:pPr>
        <w:jc w:val="center"/>
        <w:rPr>
          <w:sz w:val="28"/>
          <w:szCs w:val="28"/>
          <w:lang w:val="uk-UA"/>
        </w:rPr>
      </w:pPr>
      <w:r w:rsidRPr="006C5AF8">
        <w:rPr>
          <w:noProof/>
          <w:sz w:val="28"/>
          <w:szCs w:val="28"/>
          <w:lang w:val="en-US"/>
          <w14:ligatures w14:val="standardContextual"/>
        </w:rPr>
        <w:object w:dxaOrig="9023" w:dyaOrig="5999" w14:anchorId="3930322C">
          <v:shape id="_x0000_i1038" type="#_x0000_t75" alt="" style="width:400.8pt;height:265.2pt;mso-width-percent:0;mso-height-percent:0;mso-width-percent:0;mso-height-percent:0" o:ole="">
            <v:imagedata r:id="rId44" o:title=""/>
          </v:shape>
          <o:OLEObject Type="Embed" ProgID="MSGraph.Chart.8" ShapeID="_x0000_i1038" DrawAspect="Content" ObjectID="_1772446994" r:id="rId45">
            <o:FieldCodes>\s</o:FieldCodes>
          </o:OLEObject>
        </w:object>
      </w:r>
    </w:p>
    <w:p w14:paraId="75823479" w14:textId="77777777" w:rsidR="000A5D9A" w:rsidRPr="000A5D9A" w:rsidRDefault="000A5D9A" w:rsidP="000A5D9A">
      <w:pPr>
        <w:pStyle w:val="af1"/>
        <w:ind w:firstLine="0"/>
        <w:rPr>
          <w:szCs w:val="28"/>
          <w:lang w:val="uk-UA"/>
        </w:rPr>
      </w:pPr>
      <w:r w:rsidRPr="000A5D9A">
        <w:rPr>
          <w:szCs w:val="28"/>
          <w:lang w:val="uk-UA"/>
        </w:rPr>
        <w:t xml:space="preserve">Рис. 3.3 Показники </w:t>
      </w:r>
      <w:proofErr w:type="spellStart"/>
      <w:r w:rsidRPr="000A5D9A">
        <w:rPr>
          <w:szCs w:val="28"/>
          <w:lang w:val="uk-UA"/>
        </w:rPr>
        <w:t>плантографії</w:t>
      </w:r>
      <w:proofErr w:type="spellEnd"/>
      <w:r w:rsidRPr="000A5D9A">
        <w:rPr>
          <w:szCs w:val="28"/>
          <w:lang w:val="uk-UA"/>
        </w:rPr>
        <w:t xml:space="preserve"> зводу стопи для контрольної й основної груп до та після проведення реабілітаційних заходів.</w:t>
      </w:r>
    </w:p>
    <w:p w14:paraId="1F23FD78"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Примітки: 1. </w:t>
      </w:r>
      <w:r w:rsidR="006C5AF8" w:rsidRPr="006C5AF8">
        <w:rPr>
          <w:noProof/>
          <w:sz w:val="28"/>
          <w:szCs w:val="28"/>
          <w:vertAlign w:val="subscript"/>
          <w:lang w:val="uk-UA"/>
          <w14:ligatures w14:val="standardContextual"/>
        </w:rPr>
        <w:object w:dxaOrig="333" w:dyaOrig="332" w14:anchorId="0901880C">
          <v:shape id="_x0000_i1039" type="#_x0000_t75" alt="" style="width:16.8pt;height:16.8pt;mso-width-percent:0;mso-height-percent:0;mso-width-percent:0;mso-height-percent:0" o:ole="" fillcolor="window">
            <v:imagedata r:id="rId36" o:title=""/>
          </v:shape>
          <o:OLEObject Type="Embed" ProgID="CorelDRAW.Graphic.13" ShapeID="_x0000_i1039" DrawAspect="Content" ObjectID="_1772446995" r:id="rId46"/>
        </w:object>
      </w:r>
      <w:r w:rsidRPr="000A5D9A">
        <w:rPr>
          <w:sz w:val="28"/>
          <w:szCs w:val="28"/>
          <w:lang w:val="uk-UA"/>
        </w:rPr>
        <w:t xml:space="preserve"> - контрольна група;</w:t>
      </w:r>
    </w:p>
    <w:p w14:paraId="42BFB3A5"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ab/>
        <w:t xml:space="preserve">        2. </w:t>
      </w:r>
      <w:r w:rsidR="006C5AF8" w:rsidRPr="006C5AF8">
        <w:rPr>
          <w:noProof/>
          <w:sz w:val="28"/>
          <w:szCs w:val="28"/>
          <w:vertAlign w:val="subscript"/>
          <w:lang w:val="uk-UA"/>
          <w14:ligatures w14:val="standardContextual"/>
        </w:rPr>
        <w:object w:dxaOrig="333" w:dyaOrig="332" w14:anchorId="1ACCE178">
          <v:shape id="_x0000_i1040" type="#_x0000_t75" alt="" style="width:16.8pt;height:16.8pt;mso-width-percent:0;mso-height-percent:0;mso-width-percent:0;mso-height-percent:0" o:ole="" fillcolor="window">
            <v:imagedata r:id="rId38" o:title=""/>
          </v:shape>
          <o:OLEObject Type="Embed" ProgID="CorelDRAW.Graphic.13" ShapeID="_x0000_i1040" DrawAspect="Content" ObjectID="_1772446996" r:id="rId47"/>
        </w:object>
      </w:r>
      <w:r w:rsidRPr="000A5D9A">
        <w:rPr>
          <w:sz w:val="28"/>
          <w:szCs w:val="28"/>
          <w:lang w:val="uk-UA"/>
        </w:rPr>
        <w:t xml:space="preserve"> - основна група.</w:t>
      </w:r>
    </w:p>
    <w:p w14:paraId="4F5B8C9E" w14:textId="77777777" w:rsidR="000A5D9A" w:rsidRPr="000A5D9A" w:rsidRDefault="000A5D9A" w:rsidP="000A5D9A">
      <w:pPr>
        <w:spacing w:line="360" w:lineRule="auto"/>
        <w:ind w:firstLine="708"/>
        <w:jc w:val="both"/>
        <w:rPr>
          <w:sz w:val="28"/>
          <w:szCs w:val="28"/>
          <w:lang w:val="uk-UA"/>
        </w:rPr>
      </w:pPr>
    </w:p>
    <w:p w14:paraId="062E74C6"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Також нами було встановлено покращення показника </w:t>
      </w:r>
      <w:proofErr w:type="spellStart"/>
      <w:r w:rsidRPr="000A5D9A">
        <w:rPr>
          <w:sz w:val="28"/>
          <w:szCs w:val="28"/>
          <w:lang w:val="uk-UA"/>
        </w:rPr>
        <w:t>плантографії</w:t>
      </w:r>
      <w:proofErr w:type="spellEnd"/>
      <w:r w:rsidRPr="000A5D9A">
        <w:rPr>
          <w:sz w:val="28"/>
          <w:szCs w:val="28"/>
          <w:lang w:val="uk-UA"/>
        </w:rPr>
        <w:t xml:space="preserve"> кута зводу стопи для контрольної й основної груп після проведення реабілітаційних заходів (рис. 3.4). До застосування засобів фізичної терапії середній показник </w:t>
      </w:r>
      <w:proofErr w:type="spellStart"/>
      <w:r w:rsidRPr="000A5D9A">
        <w:rPr>
          <w:sz w:val="28"/>
          <w:szCs w:val="28"/>
          <w:lang w:val="uk-UA"/>
        </w:rPr>
        <w:t>плантографії</w:t>
      </w:r>
      <w:proofErr w:type="spellEnd"/>
      <w:r w:rsidRPr="000A5D9A">
        <w:rPr>
          <w:sz w:val="28"/>
          <w:szCs w:val="28"/>
          <w:lang w:val="uk-UA"/>
        </w:rPr>
        <w:t xml:space="preserve"> кута зводу стопи для контрольної групи складав 145,70±1,81 мм, а в основній групі дорівнював 156,88±2,50 мм, то після проведення реабілітаційних заходів був поліпшений до 144,10±1,81 мм в контрольній групі, та до </w:t>
      </w:r>
      <w:r w:rsidRPr="000A5D9A">
        <w:rPr>
          <w:sz w:val="28"/>
          <w:szCs w:val="28"/>
        </w:rPr>
        <w:t>140,10</w:t>
      </w:r>
      <w:r w:rsidRPr="000A5D9A">
        <w:rPr>
          <w:sz w:val="28"/>
          <w:szCs w:val="28"/>
          <w:lang w:val="uk-UA"/>
        </w:rPr>
        <w:t xml:space="preserve">±1,81 мм в основній групі. </w:t>
      </w:r>
    </w:p>
    <w:p w14:paraId="3F428E92" w14:textId="77777777" w:rsidR="000A5D9A" w:rsidRPr="000A5D9A" w:rsidRDefault="006C5AF8" w:rsidP="000A5D9A">
      <w:pPr>
        <w:spacing w:line="360" w:lineRule="auto"/>
        <w:jc w:val="center"/>
        <w:rPr>
          <w:sz w:val="28"/>
          <w:szCs w:val="28"/>
          <w:lang w:val="uk-UA"/>
        </w:rPr>
      </w:pPr>
      <w:r w:rsidRPr="006C5AF8">
        <w:rPr>
          <w:noProof/>
          <w:sz w:val="28"/>
          <w:szCs w:val="28"/>
          <w:lang w:val="uk-UA"/>
          <w14:ligatures w14:val="standardContextual"/>
        </w:rPr>
        <w:object w:dxaOrig="9215" w:dyaOrig="4893" w14:anchorId="40F27968">
          <v:shape id="_x0000_i1041" type="#_x0000_t75" alt="" style="width:460.8pt;height:244.8pt;mso-width-percent:0;mso-height-percent:0;mso-width-percent:0;mso-height-percent:0" o:ole="">
            <v:imagedata r:id="rId48" o:title=""/>
          </v:shape>
          <o:OLEObject Type="Embed" ProgID="MSGraph.Chart.8" ShapeID="_x0000_i1041" DrawAspect="Content" ObjectID="_1772446997" r:id="rId49">
            <o:FieldCodes>\s</o:FieldCodes>
          </o:OLEObject>
        </w:object>
      </w:r>
    </w:p>
    <w:p w14:paraId="77644B2E" w14:textId="77777777" w:rsidR="000A5D9A" w:rsidRPr="000A5D9A" w:rsidRDefault="000A5D9A" w:rsidP="000A5D9A">
      <w:pPr>
        <w:pStyle w:val="af1"/>
        <w:ind w:firstLine="0"/>
        <w:rPr>
          <w:szCs w:val="28"/>
          <w:lang w:val="uk-UA"/>
        </w:rPr>
      </w:pPr>
      <w:r w:rsidRPr="000A5D9A">
        <w:rPr>
          <w:szCs w:val="28"/>
          <w:lang w:val="uk-UA"/>
        </w:rPr>
        <w:t xml:space="preserve">Рис. 3.4 Показники </w:t>
      </w:r>
      <w:proofErr w:type="spellStart"/>
      <w:r w:rsidRPr="000A5D9A">
        <w:rPr>
          <w:szCs w:val="28"/>
          <w:lang w:val="uk-UA"/>
        </w:rPr>
        <w:t>плантографії</w:t>
      </w:r>
      <w:proofErr w:type="spellEnd"/>
      <w:r w:rsidRPr="000A5D9A">
        <w:rPr>
          <w:szCs w:val="28"/>
          <w:lang w:val="uk-UA"/>
        </w:rPr>
        <w:t xml:space="preserve"> кута зводу стопи для контрольної й основної груп до та після проведення реабілітаційних заходів.</w:t>
      </w:r>
    </w:p>
    <w:p w14:paraId="5DA5233D"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Примітки: 1. </w:t>
      </w:r>
      <w:r w:rsidR="006C5AF8" w:rsidRPr="006C5AF8">
        <w:rPr>
          <w:noProof/>
          <w:sz w:val="28"/>
          <w:szCs w:val="28"/>
          <w:vertAlign w:val="subscript"/>
          <w:lang w:val="uk-UA"/>
          <w14:ligatures w14:val="standardContextual"/>
        </w:rPr>
        <w:object w:dxaOrig="333" w:dyaOrig="332" w14:anchorId="31286931">
          <v:shape id="_x0000_i1042" type="#_x0000_t75" alt="" style="width:16.8pt;height:16.8pt;mso-width-percent:0;mso-height-percent:0;mso-width-percent:0;mso-height-percent:0" o:ole="" fillcolor="window">
            <v:imagedata r:id="rId36" o:title=""/>
          </v:shape>
          <o:OLEObject Type="Embed" ProgID="CorelDRAW.Graphic.13" ShapeID="_x0000_i1042" DrawAspect="Content" ObjectID="_1772446998" r:id="rId50"/>
        </w:object>
      </w:r>
      <w:r w:rsidRPr="000A5D9A">
        <w:rPr>
          <w:sz w:val="28"/>
          <w:szCs w:val="28"/>
          <w:lang w:val="uk-UA"/>
        </w:rPr>
        <w:t xml:space="preserve"> - контрольна група;</w:t>
      </w:r>
    </w:p>
    <w:p w14:paraId="2345BAFF"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ab/>
        <w:t xml:space="preserve">        2. </w:t>
      </w:r>
      <w:r w:rsidR="006C5AF8" w:rsidRPr="006C5AF8">
        <w:rPr>
          <w:noProof/>
          <w:sz w:val="28"/>
          <w:szCs w:val="28"/>
          <w:vertAlign w:val="subscript"/>
          <w:lang w:val="uk-UA"/>
          <w14:ligatures w14:val="standardContextual"/>
        </w:rPr>
        <w:object w:dxaOrig="333" w:dyaOrig="332" w14:anchorId="7658518B">
          <v:shape id="_x0000_i1043" type="#_x0000_t75" alt="" style="width:16.8pt;height:16.8pt;mso-width-percent:0;mso-height-percent:0;mso-width-percent:0;mso-height-percent:0" o:ole="" fillcolor="window">
            <v:imagedata r:id="rId38" o:title=""/>
          </v:shape>
          <o:OLEObject Type="Embed" ProgID="CorelDRAW.Graphic.13" ShapeID="_x0000_i1043" DrawAspect="Content" ObjectID="_1772446999" r:id="rId51"/>
        </w:object>
      </w:r>
      <w:r w:rsidRPr="000A5D9A">
        <w:rPr>
          <w:sz w:val="28"/>
          <w:szCs w:val="28"/>
          <w:lang w:val="uk-UA"/>
        </w:rPr>
        <w:t xml:space="preserve"> - основна група.</w:t>
      </w:r>
    </w:p>
    <w:p w14:paraId="45238853" w14:textId="77777777" w:rsidR="000A5D9A" w:rsidRPr="000A5D9A" w:rsidRDefault="000A5D9A" w:rsidP="000A5D9A">
      <w:pPr>
        <w:spacing w:line="360" w:lineRule="auto"/>
        <w:ind w:firstLine="708"/>
        <w:jc w:val="both"/>
        <w:rPr>
          <w:sz w:val="28"/>
          <w:szCs w:val="28"/>
          <w:lang w:val="uk-UA"/>
        </w:rPr>
      </w:pPr>
    </w:p>
    <w:p w14:paraId="7F31C120"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Для оцінки ефективності запропонованої методики реабілітації була проведена порівняльна характеристика показників функціонального стану стопи у </w:t>
      </w:r>
      <w:r w:rsidR="005A723F">
        <w:rPr>
          <w:sz w:val="28"/>
          <w:szCs w:val="28"/>
          <w:lang w:val="uk-UA"/>
        </w:rPr>
        <w:t>спортсменів</w:t>
      </w:r>
      <w:r w:rsidRPr="000A5D9A">
        <w:rPr>
          <w:sz w:val="28"/>
          <w:szCs w:val="28"/>
          <w:lang w:val="uk-UA"/>
        </w:rPr>
        <w:t xml:space="preserve"> контрольної й основної груп після закінчення дослідження. Отримані при проведенні цього обстеження результати наведені в таблиці 3.4.</w:t>
      </w:r>
    </w:p>
    <w:p w14:paraId="32CAD4D3"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При проведенні повторного медико-біологічного обстеження були відзначені розбіжності в показниках анатомо-функціонального стану стопи  серед представників контрольної й основної груп. </w:t>
      </w:r>
    </w:p>
    <w:p w14:paraId="2A536138"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Отримані результати показали, що в основній групі вдалося домогтися більш високих результатів, чим у контрольній. При оцінюванні показників ВАШ болю середнє арифметичне значення контрольної групи склало 2,0±0,36 бали. У той же час цей показник в основній групі був знижений до більш </w:t>
      </w:r>
      <w:proofErr w:type="spellStart"/>
      <w:r w:rsidRPr="000A5D9A">
        <w:rPr>
          <w:sz w:val="28"/>
          <w:szCs w:val="28"/>
          <w:lang w:val="uk-UA"/>
        </w:rPr>
        <w:t>спиятливого</w:t>
      </w:r>
      <w:proofErr w:type="spellEnd"/>
      <w:r w:rsidRPr="000A5D9A">
        <w:rPr>
          <w:sz w:val="28"/>
          <w:szCs w:val="28"/>
          <w:lang w:val="uk-UA"/>
        </w:rPr>
        <w:t xml:space="preserve"> результату – 0,9±0,27 балів (рис. 3.1).</w:t>
      </w:r>
    </w:p>
    <w:p w14:paraId="5BC56E85" w14:textId="77777777" w:rsidR="00DF21C4" w:rsidRDefault="000A5D9A" w:rsidP="000A5D9A">
      <w:pPr>
        <w:spacing w:line="360" w:lineRule="auto"/>
        <w:ind w:firstLine="708"/>
        <w:jc w:val="both"/>
        <w:rPr>
          <w:sz w:val="28"/>
          <w:szCs w:val="28"/>
          <w:lang w:val="uk-UA"/>
        </w:rPr>
      </w:pPr>
      <w:r w:rsidRPr="000A5D9A">
        <w:rPr>
          <w:sz w:val="28"/>
          <w:szCs w:val="28"/>
          <w:lang w:val="uk-UA"/>
        </w:rPr>
        <w:lastRenderedPageBreak/>
        <w:t xml:space="preserve">Аналізуючи показники функціонального стану стопи можна також констатувати, що в представників основної групи вдалося домогтися зниження й цього показника. </w:t>
      </w:r>
    </w:p>
    <w:p w14:paraId="402DC19A" w14:textId="77777777" w:rsidR="00DF21C4" w:rsidRDefault="000A5D9A" w:rsidP="000A5D9A">
      <w:pPr>
        <w:spacing w:line="360" w:lineRule="auto"/>
        <w:ind w:firstLine="708"/>
        <w:jc w:val="both"/>
        <w:rPr>
          <w:sz w:val="28"/>
          <w:szCs w:val="28"/>
          <w:lang w:val="uk-UA"/>
        </w:rPr>
      </w:pPr>
      <w:r w:rsidRPr="000A5D9A">
        <w:rPr>
          <w:sz w:val="28"/>
          <w:szCs w:val="28"/>
          <w:lang w:val="uk-UA"/>
        </w:rPr>
        <w:t xml:space="preserve">У контрольній групі середнє значення AOFAS становило 77,25±3,15 бали, а в основній групі цей показник відповідав значенням 93,63±3,28 бали (рис. 3.2). </w:t>
      </w:r>
    </w:p>
    <w:p w14:paraId="36691041"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На загальному фоні в представників основної групи покращився функціональний стан та з’явилась можливість відновити повноцінні фізичні навантаження. </w:t>
      </w:r>
    </w:p>
    <w:p w14:paraId="77A1693F" w14:textId="77777777" w:rsidR="00DF21C4" w:rsidRDefault="000A5D9A" w:rsidP="000A5D9A">
      <w:pPr>
        <w:spacing w:line="360" w:lineRule="auto"/>
        <w:ind w:firstLine="708"/>
        <w:jc w:val="both"/>
        <w:rPr>
          <w:sz w:val="28"/>
          <w:szCs w:val="28"/>
          <w:lang w:val="uk-UA"/>
        </w:rPr>
      </w:pPr>
      <w:r w:rsidRPr="000A5D9A">
        <w:rPr>
          <w:sz w:val="28"/>
          <w:szCs w:val="28"/>
          <w:lang w:val="uk-UA"/>
        </w:rPr>
        <w:t xml:space="preserve">При повторному проведенні </w:t>
      </w:r>
      <w:proofErr w:type="spellStart"/>
      <w:r w:rsidRPr="000A5D9A">
        <w:rPr>
          <w:sz w:val="28"/>
          <w:szCs w:val="28"/>
          <w:lang w:val="uk-UA"/>
        </w:rPr>
        <w:t>ретгендіагностики</w:t>
      </w:r>
      <w:proofErr w:type="spellEnd"/>
      <w:r w:rsidRPr="000A5D9A">
        <w:rPr>
          <w:sz w:val="28"/>
          <w:szCs w:val="28"/>
          <w:lang w:val="uk-UA"/>
        </w:rPr>
        <w:t xml:space="preserve"> в основній групі був отриманий кращий показник, у порівнянні з контрольною групою. Середнє арифметичне значення в контрольній групі становило 17,81±1,21 мм. В основній групі цей показник був поліпшений до </w:t>
      </w:r>
      <w:r w:rsidRPr="000A5D9A">
        <w:rPr>
          <w:sz w:val="28"/>
          <w:szCs w:val="28"/>
        </w:rPr>
        <w:t>24,21</w:t>
      </w:r>
      <w:r w:rsidRPr="000A5D9A">
        <w:rPr>
          <w:sz w:val="28"/>
          <w:szCs w:val="28"/>
          <w:lang w:val="uk-UA"/>
        </w:rPr>
        <w:t>±2,11 мм (рис. 3.3).</w:t>
      </w:r>
    </w:p>
    <w:p w14:paraId="064F9BB6"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 При порівнянні отриманих результатів після проведення </w:t>
      </w:r>
      <w:r w:rsidR="00DF21C4">
        <w:rPr>
          <w:sz w:val="28"/>
          <w:szCs w:val="28"/>
          <w:lang w:val="uk-UA"/>
        </w:rPr>
        <w:t xml:space="preserve">комплексної </w:t>
      </w:r>
      <w:r w:rsidRPr="000A5D9A">
        <w:rPr>
          <w:sz w:val="28"/>
          <w:szCs w:val="28"/>
          <w:lang w:val="uk-UA"/>
        </w:rPr>
        <w:t>реабілітаці</w:t>
      </w:r>
      <w:r w:rsidR="005A723F">
        <w:rPr>
          <w:sz w:val="28"/>
          <w:szCs w:val="28"/>
          <w:lang w:val="uk-UA"/>
        </w:rPr>
        <w:t xml:space="preserve">ї </w:t>
      </w:r>
      <w:r w:rsidRPr="000A5D9A">
        <w:rPr>
          <w:sz w:val="28"/>
          <w:szCs w:val="28"/>
          <w:lang w:val="uk-UA"/>
        </w:rPr>
        <w:t>в</w:t>
      </w:r>
      <w:r w:rsidR="00946F93">
        <w:rPr>
          <w:sz w:val="28"/>
          <w:szCs w:val="28"/>
          <w:lang w:val="uk-UA"/>
        </w:rPr>
        <w:t xml:space="preserve"> </w:t>
      </w:r>
      <w:r w:rsidRPr="000A5D9A">
        <w:rPr>
          <w:sz w:val="28"/>
          <w:szCs w:val="28"/>
          <w:lang w:val="uk-UA"/>
        </w:rPr>
        <w:t>основній та контрольній групах можна говорити про перевагу запропонованої нами програми реабілітації та поєднання різних засобів фізичної терапії.</w:t>
      </w:r>
    </w:p>
    <w:p w14:paraId="3715587B" w14:textId="77777777" w:rsidR="000A5D9A" w:rsidRPr="000A5D9A" w:rsidRDefault="000A5D9A" w:rsidP="000A5D9A">
      <w:pPr>
        <w:spacing w:line="360" w:lineRule="auto"/>
        <w:ind w:firstLine="708"/>
        <w:jc w:val="right"/>
        <w:rPr>
          <w:sz w:val="28"/>
          <w:szCs w:val="28"/>
          <w:lang w:val="uk-UA"/>
        </w:rPr>
      </w:pPr>
      <w:r w:rsidRPr="000A5D9A">
        <w:rPr>
          <w:sz w:val="28"/>
          <w:szCs w:val="28"/>
          <w:lang w:val="uk-UA"/>
        </w:rPr>
        <w:t>Таблиця 3.4</w:t>
      </w:r>
    </w:p>
    <w:p w14:paraId="48F02579" w14:textId="77777777" w:rsidR="000A5D9A" w:rsidRPr="000A5D9A" w:rsidRDefault="000A5D9A" w:rsidP="000A5D9A">
      <w:pPr>
        <w:spacing w:line="360" w:lineRule="auto"/>
        <w:ind w:firstLine="851"/>
        <w:jc w:val="both"/>
        <w:rPr>
          <w:sz w:val="28"/>
          <w:szCs w:val="28"/>
          <w:lang w:val="uk-UA"/>
        </w:rPr>
      </w:pPr>
      <w:r w:rsidRPr="000A5D9A">
        <w:rPr>
          <w:sz w:val="28"/>
          <w:szCs w:val="28"/>
          <w:lang w:val="uk-UA"/>
        </w:rPr>
        <w:t xml:space="preserve">Показники анатомо-функціонального стану стопи </w:t>
      </w:r>
      <w:r w:rsidR="005A723F">
        <w:rPr>
          <w:sz w:val="28"/>
          <w:szCs w:val="28"/>
          <w:lang w:val="uk-UA"/>
        </w:rPr>
        <w:t>спортсменів</w:t>
      </w:r>
      <w:r w:rsidRPr="000A5D9A">
        <w:rPr>
          <w:sz w:val="28"/>
          <w:szCs w:val="28"/>
          <w:lang w:val="uk-UA"/>
        </w:rPr>
        <w:t xml:space="preserve"> після проведення реабілітаційних заходів в контрольній та основній групах (</w:t>
      </w:r>
      <w:proofErr w:type="spellStart"/>
      <w:r w:rsidRPr="000A5D9A">
        <w:rPr>
          <w:sz w:val="28"/>
          <w:szCs w:val="28"/>
          <w:lang w:val="uk-UA"/>
        </w:rPr>
        <w:t>М±m</w:t>
      </w:r>
      <w:proofErr w:type="spellEnd"/>
      <w:r w:rsidRPr="000A5D9A">
        <w:rPr>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858"/>
        <w:gridCol w:w="3303"/>
      </w:tblGrid>
      <w:tr w:rsidR="000A5D9A" w:rsidRPr="000A5D9A" w14:paraId="3D113D93" w14:textId="77777777" w:rsidTr="00DF21C4">
        <w:tc>
          <w:tcPr>
            <w:tcW w:w="3195" w:type="dxa"/>
          </w:tcPr>
          <w:p w14:paraId="3FDA750A" w14:textId="77777777" w:rsidR="000A5D9A" w:rsidRPr="000A5D9A" w:rsidRDefault="000A5D9A" w:rsidP="004C0DAA">
            <w:pPr>
              <w:spacing w:line="360" w:lineRule="auto"/>
              <w:jc w:val="center"/>
              <w:rPr>
                <w:sz w:val="28"/>
                <w:szCs w:val="28"/>
                <w:lang w:val="uk-UA"/>
              </w:rPr>
            </w:pPr>
            <w:r w:rsidRPr="000A5D9A">
              <w:rPr>
                <w:sz w:val="28"/>
                <w:szCs w:val="28"/>
                <w:lang w:val="uk-UA"/>
              </w:rPr>
              <w:t>Показник</w:t>
            </w:r>
          </w:p>
        </w:tc>
        <w:tc>
          <w:tcPr>
            <w:tcW w:w="2858" w:type="dxa"/>
          </w:tcPr>
          <w:p w14:paraId="3AC8D18E" w14:textId="77777777" w:rsidR="000A5D9A" w:rsidRPr="000A5D9A" w:rsidRDefault="000A5D9A" w:rsidP="004C0DAA">
            <w:pPr>
              <w:spacing w:line="360" w:lineRule="auto"/>
              <w:jc w:val="center"/>
              <w:rPr>
                <w:sz w:val="28"/>
                <w:szCs w:val="28"/>
                <w:lang w:val="uk-UA"/>
              </w:rPr>
            </w:pPr>
            <w:r w:rsidRPr="000A5D9A">
              <w:rPr>
                <w:sz w:val="28"/>
                <w:szCs w:val="28"/>
                <w:lang w:val="uk-UA"/>
              </w:rPr>
              <w:t>Контрольна</w:t>
            </w:r>
          </w:p>
          <w:p w14:paraId="451C1505" w14:textId="77777777" w:rsidR="000A5D9A" w:rsidRPr="000A5D9A" w:rsidRDefault="000A5D9A" w:rsidP="004C0DAA">
            <w:pPr>
              <w:spacing w:line="360" w:lineRule="auto"/>
              <w:jc w:val="center"/>
              <w:rPr>
                <w:sz w:val="28"/>
                <w:szCs w:val="28"/>
                <w:lang w:val="uk-UA"/>
              </w:rPr>
            </w:pPr>
            <w:r w:rsidRPr="000A5D9A">
              <w:rPr>
                <w:sz w:val="28"/>
                <w:szCs w:val="28"/>
                <w:lang w:val="uk-UA"/>
              </w:rPr>
              <w:t>група</w:t>
            </w:r>
          </w:p>
        </w:tc>
        <w:tc>
          <w:tcPr>
            <w:tcW w:w="3303" w:type="dxa"/>
          </w:tcPr>
          <w:p w14:paraId="615F31E3" w14:textId="77777777" w:rsidR="000A5D9A" w:rsidRPr="000A5D9A" w:rsidRDefault="000A5D9A" w:rsidP="004C0DAA">
            <w:pPr>
              <w:spacing w:line="360" w:lineRule="auto"/>
              <w:jc w:val="center"/>
              <w:rPr>
                <w:sz w:val="28"/>
                <w:szCs w:val="28"/>
                <w:lang w:val="uk-UA"/>
              </w:rPr>
            </w:pPr>
            <w:r w:rsidRPr="000A5D9A">
              <w:rPr>
                <w:sz w:val="28"/>
                <w:szCs w:val="28"/>
                <w:lang w:val="uk-UA"/>
              </w:rPr>
              <w:t>Основна</w:t>
            </w:r>
          </w:p>
          <w:p w14:paraId="1C09BFD6" w14:textId="77777777" w:rsidR="000A5D9A" w:rsidRPr="000A5D9A" w:rsidRDefault="000A5D9A" w:rsidP="004C0DAA">
            <w:pPr>
              <w:spacing w:line="360" w:lineRule="auto"/>
              <w:jc w:val="center"/>
              <w:rPr>
                <w:sz w:val="28"/>
                <w:szCs w:val="28"/>
                <w:lang w:val="uk-UA"/>
              </w:rPr>
            </w:pPr>
            <w:r w:rsidRPr="000A5D9A">
              <w:rPr>
                <w:sz w:val="28"/>
                <w:szCs w:val="28"/>
                <w:lang w:val="uk-UA"/>
              </w:rPr>
              <w:t>група</w:t>
            </w:r>
          </w:p>
        </w:tc>
      </w:tr>
      <w:tr w:rsidR="000A5D9A" w:rsidRPr="000A5D9A" w14:paraId="26947095" w14:textId="77777777" w:rsidTr="00DF21C4">
        <w:trPr>
          <w:trHeight w:val="567"/>
        </w:trPr>
        <w:tc>
          <w:tcPr>
            <w:tcW w:w="3195" w:type="dxa"/>
          </w:tcPr>
          <w:p w14:paraId="5973F928" w14:textId="77777777" w:rsidR="000A5D9A" w:rsidRPr="000A5D9A" w:rsidRDefault="000A5D9A" w:rsidP="004C0DAA">
            <w:pPr>
              <w:spacing w:line="360" w:lineRule="auto"/>
              <w:jc w:val="both"/>
              <w:rPr>
                <w:sz w:val="28"/>
                <w:szCs w:val="28"/>
                <w:lang w:val="uk-UA"/>
              </w:rPr>
            </w:pPr>
            <w:r w:rsidRPr="000A5D9A">
              <w:rPr>
                <w:sz w:val="28"/>
                <w:szCs w:val="28"/>
                <w:lang w:val="uk-UA"/>
              </w:rPr>
              <w:t>Візуальна аналогова шкала болю, бали</w:t>
            </w:r>
          </w:p>
        </w:tc>
        <w:tc>
          <w:tcPr>
            <w:tcW w:w="2858" w:type="dxa"/>
            <w:vAlign w:val="center"/>
          </w:tcPr>
          <w:p w14:paraId="512A5BAE" w14:textId="77777777" w:rsidR="000A5D9A" w:rsidRPr="000A5D9A" w:rsidRDefault="000A5D9A" w:rsidP="004C0DAA">
            <w:pPr>
              <w:spacing w:line="360" w:lineRule="auto"/>
              <w:jc w:val="center"/>
              <w:rPr>
                <w:sz w:val="28"/>
                <w:szCs w:val="28"/>
                <w:lang w:val="uk-UA"/>
              </w:rPr>
            </w:pPr>
            <w:r w:rsidRPr="000A5D9A">
              <w:rPr>
                <w:sz w:val="28"/>
                <w:szCs w:val="28"/>
                <w:lang w:val="uk-UA"/>
              </w:rPr>
              <w:t>2,0±0,36</w:t>
            </w:r>
          </w:p>
        </w:tc>
        <w:tc>
          <w:tcPr>
            <w:tcW w:w="3303" w:type="dxa"/>
            <w:vAlign w:val="center"/>
          </w:tcPr>
          <w:p w14:paraId="610C0E7B" w14:textId="77777777" w:rsidR="000A5D9A" w:rsidRPr="000A5D9A" w:rsidRDefault="000A5D9A" w:rsidP="004C0DAA">
            <w:pPr>
              <w:spacing w:line="360" w:lineRule="auto"/>
              <w:jc w:val="center"/>
              <w:rPr>
                <w:sz w:val="28"/>
                <w:szCs w:val="28"/>
                <w:lang w:val="uk-UA"/>
              </w:rPr>
            </w:pPr>
            <w:r w:rsidRPr="000A5D9A">
              <w:rPr>
                <w:sz w:val="28"/>
                <w:szCs w:val="28"/>
                <w:lang w:val="uk-UA"/>
              </w:rPr>
              <w:t>0,9±0,27</w:t>
            </w:r>
          </w:p>
        </w:tc>
      </w:tr>
      <w:tr w:rsidR="000A5D9A" w:rsidRPr="000A5D9A" w14:paraId="32A82406" w14:textId="77777777" w:rsidTr="00DF21C4">
        <w:trPr>
          <w:trHeight w:val="567"/>
        </w:trPr>
        <w:tc>
          <w:tcPr>
            <w:tcW w:w="3195" w:type="dxa"/>
          </w:tcPr>
          <w:p w14:paraId="27AFCD30" w14:textId="77777777" w:rsidR="000A5D9A" w:rsidRPr="000A5D9A" w:rsidRDefault="000A5D9A" w:rsidP="004C0DAA">
            <w:pPr>
              <w:spacing w:line="360" w:lineRule="auto"/>
              <w:jc w:val="both"/>
              <w:rPr>
                <w:sz w:val="28"/>
                <w:szCs w:val="28"/>
                <w:lang w:val="uk-UA"/>
              </w:rPr>
            </w:pPr>
            <w:proofErr w:type="spellStart"/>
            <w:r w:rsidRPr="000A5D9A">
              <w:rPr>
                <w:sz w:val="28"/>
                <w:szCs w:val="28"/>
                <w:lang w:val="uk-UA"/>
              </w:rPr>
              <w:t>Бально</w:t>
            </w:r>
            <w:proofErr w:type="spellEnd"/>
            <w:r w:rsidRPr="000A5D9A">
              <w:rPr>
                <w:sz w:val="28"/>
                <w:szCs w:val="28"/>
                <w:lang w:val="uk-UA"/>
              </w:rPr>
              <w:t>-оціночна шкала AOFAS, бали</w:t>
            </w:r>
          </w:p>
        </w:tc>
        <w:tc>
          <w:tcPr>
            <w:tcW w:w="2858" w:type="dxa"/>
            <w:vAlign w:val="center"/>
          </w:tcPr>
          <w:p w14:paraId="1E5F61BD" w14:textId="77777777" w:rsidR="000A5D9A" w:rsidRPr="000A5D9A" w:rsidRDefault="000A5D9A" w:rsidP="004C0DAA">
            <w:pPr>
              <w:jc w:val="center"/>
              <w:rPr>
                <w:sz w:val="28"/>
                <w:szCs w:val="28"/>
                <w:lang w:val="uk-UA"/>
              </w:rPr>
            </w:pPr>
            <w:r w:rsidRPr="000A5D9A">
              <w:rPr>
                <w:sz w:val="28"/>
                <w:szCs w:val="28"/>
                <w:lang w:val="uk-UA"/>
              </w:rPr>
              <w:t>77,25±3,15</w:t>
            </w:r>
          </w:p>
        </w:tc>
        <w:tc>
          <w:tcPr>
            <w:tcW w:w="3303" w:type="dxa"/>
            <w:vAlign w:val="center"/>
          </w:tcPr>
          <w:p w14:paraId="4C354515" w14:textId="77777777" w:rsidR="000A5D9A" w:rsidRPr="000A5D9A" w:rsidRDefault="000A5D9A" w:rsidP="004C0DAA">
            <w:pPr>
              <w:jc w:val="center"/>
              <w:rPr>
                <w:sz w:val="28"/>
                <w:szCs w:val="28"/>
                <w:lang w:val="uk-UA"/>
              </w:rPr>
            </w:pPr>
            <w:r w:rsidRPr="000A5D9A">
              <w:rPr>
                <w:sz w:val="28"/>
                <w:szCs w:val="28"/>
                <w:lang w:val="uk-UA"/>
              </w:rPr>
              <w:t>93,63±3,28</w:t>
            </w:r>
          </w:p>
        </w:tc>
      </w:tr>
      <w:tr w:rsidR="000A5D9A" w:rsidRPr="000A5D9A" w14:paraId="672B5BB7" w14:textId="77777777" w:rsidTr="00DF21C4">
        <w:trPr>
          <w:trHeight w:val="567"/>
        </w:trPr>
        <w:tc>
          <w:tcPr>
            <w:tcW w:w="3195" w:type="dxa"/>
            <w:tcBorders>
              <w:top w:val="single" w:sz="4" w:space="0" w:color="auto"/>
              <w:left w:val="single" w:sz="4" w:space="0" w:color="auto"/>
              <w:bottom w:val="single" w:sz="4" w:space="0" w:color="auto"/>
              <w:right w:val="single" w:sz="4" w:space="0" w:color="auto"/>
            </w:tcBorders>
          </w:tcPr>
          <w:p w14:paraId="777ADB82" w14:textId="77777777" w:rsidR="000A5D9A" w:rsidRPr="000A5D9A" w:rsidRDefault="000A5D9A" w:rsidP="004C0DAA">
            <w:pPr>
              <w:spacing w:line="360" w:lineRule="auto"/>
              <w:jc w:val="center"/>
              <w:rPr>
                <w:sz w:val="28"/>
                <w:szCs w:val="28"/>
                <w:lang w:val="uk-UA"/>
              </w:rPr>
            </w:pPr>
            <w:r w:rsidRPr="000A5D9A">
              <w:rPr>
                <w:sz w:val="28"/>
                <w:szCs w:val="28"/>
                <w:lang w:val="uk-UA"/>
              </w:rPr>
              <w:t>Висота зводу стопи, мм</w:t>
            </w:r>
          </w:p>
        </w:tc>
        <w:tc>
          <w:tcPr>
            <w:tcW w:w="2858" w:type="dxa"/>
            <w:tcBorders>
              <w:top w:val="single" w:sz="4" w:space="0" w:color="auto"/>
              <w:left w:val="single" w:sz="4" w:space="0" w:color="auto"/>
              <w:bottom w:val="single" w:sz="4" w:space="0" w:color="auto"/>
              <w:right w:val="single" w:sz="4" w:space="0" w:color="auto"/>
            </w:tcBorders>
            <w:vAlign w:val="center"/>
          </w:tcPr>
          <w:p w14:paraId="3F44088E" w14:textId="77777777" w:rsidR="000A5D9A" w:rsidRPr="000A5D9A" w:rsidRDefault="000A5D9A" w:rsidP="004C0DAA">
            <w:pPr>
              <w:spacing w:line="360" w:lineRule="auto"/>
              <w:jc w:val="center"/>
              <w:rPr>
                <w:sz w:val="28"/>
                <w:szCs w:val="28"/>
                <w:lang w:val="uk-UA"/>
              </w:rPr>
            </w:pPr>
            <w:r w:rsidRPr="000A5D9A">
              <w:rPr>
                <w:sz w:val="28"/>
                <w:szCs w:val="28"/>
                <w:lang w:val="uk-UA"/>
              </w:rPr>
              <w:t>17,81±1,21</w:t>
            </w:r>
          </w:p>
        </w:tc>
        <w:tc>
          <w:tcPr>
            <w:tcW w:w="3303" w:type="dxa"/>
            <w:tcBorders>
              <w:top w:val="single" w:sz="4" w:space="0" w:color="auto"/>
              <w:left w:val="single" w:sz="4" w:space="0" w:color="auto"/>
              <w:bottom w:val="single" w:sz="4" w:space="0" w:color="auto"/>
              <w:right w:val="single" w:sz="4" w:space="0" w:color="auto"/>
            </w:tcBorders>
            <w:vAlign w:val="center"/>
          </w:tcPr>
          <w:p w14:paraId="30091304" w14:textId="77777777" w:rsidR="000A5D9A" w:rsidRPr="000A5D9A" w:rsidRDefault="000A5D9A" w:rsidP="004C0DAA">
            <w:pPr>
              <w:spacing w:line="360" w:lineRule="auto"/>
              <w:jc w:val="center"/>
              <w:rPr>
                <w:sz w:val="28"/>
                <w:szCs w:val="28"/>
                <w:lang w:val="uk-UA"/>
              </w:rPr>
            </w:pPr>
            <w:r w:rsidRPr="000A5D9A">
              <w:rPr>
                <w:sz w:val="28"/>
                <w:szCs w:val="28"/>
                <w:lang w:val="en-US"/>
              </w:rPr>
              <w:t>24</w:t>
            </w:r>
            <w:r w:rsidRPr="000A5D9A">
              <w:rPr>
                <w:sz w:val="28"/>
                <w:szCs w:val="28"/>
              </w:rPr>
              <w:t>,21</w:t>
            </w:r>
            <w:r w:rsidRPr="000A5D9A">
              <w:rPr>
                <w:sz w:val="28"/>
                <w:szCs w:val="28"/>
                <w:lang w:val="uk-UA"/>
              </w:rPr>
              <w:t>±2,11</w:t>
            </w:r>
          </w:p>
        </w:tc>
      </w:tr>
      <w:tr w:rsidR="000A5D9A" w:rsidRPr="000A5D9A" w14:paraId="40DD2EF1" w14:textId="77777777" w:rsidTr="00DF21C4">
        <w:trPr>
          <w:trHeight w:val="567"/>
        </w:trPr>
        <w:tc>
          <w:tcPr>
            <w:tcW w:w="3195" w:type="dxa"/>
            <w:tcBorders>
              <w:top w:val="single" w:sz="4" w:space="0" w:color="auto"/>
              <w:left w:val="single" w:sz="4" w:space="0" w:color="auto"/>
              <w:bottom w:val="single" w:sz="4" w:space="0" w:color="auto"/>
              <w:right w:val="single" w:sz="4" w:space="0" w:color="auto"/>
            </w:tcBorders>
          </w:tcPr>
          <w:p w14:paraId="056A5E77" w14:textId="77777777" w:rsidR="000A5D9A" w:rsidRPr="000A5D9A" w:rsidRDefault="000A5D9A" w:rsidP="004C0DAA">
            <w:pPr>
              <w:spacing w:line="360" w:lineRule="auto"/>
              <w:rPr>
                <w:sz w:val="28"/>
                <w:szCs w:val="28"/>
                <w:lang w:val="uk-UA"/>
              </w:rPr>
            </w:pPr>
            <w:r w:rsidRPr="000A5D9A">
              <w:rPr>
                <w:sz w:val="28"/>
                <w:szCs w:val="28"/>
                <w:lang w:val="uk-UA"/>
              </w:rPr>
              <w:t xml:space="preserve">Кут зводу стопи, </w:t>
            </w:r>
            <w:r w:rsidRPr="000A5D9A">
              <w:rPr>
                <w:sz w:val="28"/>
                <w:szCs w:val="28"/>
                <w:vertAlign w:val="superscript"/>
                <w:lang w:val="uk-UA"/>
              </w:rPr>
              <w:t>о</w:t>
            </w:r>
          </w:p>
        </w:tc>
        <w:tc>
          <w:tcPr>
            <w:tcW w:w="2858" w:type="dxa"/>
            <w:tcBorders>
              <w:top w:val="single" w:sz="4" w:space="0" w:color="auto"/>
              <w:left w:val="single" w:sz="4" w:space="0" w:color="auto"/>
              <w:bottom w:val="single" w:sz="4" w:space="0" w:color="auto"/>
              <w:right w:val="single" w:sz="4" w:space="0" w:color="auto"/>
            </w:tcBorders>
            <w:vAlign w:val="center"/>
          </w:tcPr>
          <w:p w14:paraId="5CB6ACAF" w14:textId="77777777" w:rsidR="000A5D9A" w:rsidRPr="000A5D9A" w:rsidRDefault="000A5D9A" w:rsidP="004C0DAA">
            <w:pPr>
              <w:spacing w:line="360" w:lineRule="auto"/>
              <w:jc w:val="center"/>
              <w:rPr>
                <w:sz w:val="28"/>
                <w:szCs w:val="28"/>
                <w:lang w:val="uk-UA"/>
              </w:rPr>
            </w:pPr>
            <w:r w:rsidRPr="000A5D9A">
              <w:rPr>
                <w:sz w:val="28"/>
                <w:szCs w:val="28"/>
                <w:lang w:val="uk-UA"/>
              </w:rPr>
              <w:t>144,10±1,81</w:t>
            </w:r>
          </w:p>
        </w:tc>
        <w:tc>
          <w:tcPr>
            <w:tcW w:w="3303" w:type="dxa"/>
            <w:tcBorders>
              <w:top w:val="single" w:sz="4" w:space="0" w:color="auto"/>
              <w:left w:val="single" w:sz="4" w:space="0" w:color="auto"/>
              <w:bottom w:val="single" w:sz="4" w:space="0" w:color="auto"/>
              <w:right w:val="single" w:sz="4" w:space="0" w:color="auto"/>
            </w:tcBorders>
            <w:vAlign w:val="center"/>
          </w:tcPr>
          <w:p w14:paraId="670B8AEA" w14:textId="77777777" w:rsidR="000A5D9A" w:rsidRPr="000A5D9A" w:rsidRDefault="000A5D9A" w:rsidP="004C0DAA">
            <w:pPr>
              <w:spacing w:line="360" w:lineRule="auto"/>
              <w:jc w:val="center"/>
              <w:rPr>
                <w:sz w:val="28"/>
                <w:szCs w:val="28"/>
                <w:lang w:val="uk-UA"/>
              </w:rPr>
            </w:pPr>
            <w:r w:rsidRPr="000A5D9A">
              <w:rPr>
                <w:sz w:val="28"/>
                <w:szCs w:val="28"/>
                <w:lang w:val="uk-UA"/>
              </w:rPr>
              <w:t>140,10±1,81</w:t>
            </w:r>
          </w:p>
        </w:tc>
      </w:tr>
    </w:tbl>
    <w:p w14:paraId="005E97AA" w14:textId="77777777" w:rsidR="000A5D9A" w:rsidRDefault="000A5D9A" w:rsidP="000A5D9A">
      <w:pPr>
        <w:spacing w:line="360" w:lineRule="auto"/>
        <w:rPr>
          <w:sz w:val="28"/>
          <w:szCs w:val="28"/>
          <w:lang w:val="uk-UA"/>
        </w:rPr>
      </w:pPr>
    </w:p>
    <w:p w14:paraId="47ED0C81" w14:textId="77777777" w:rsidR="00DF21C4" w:rsidRPr="000A5D9A" w:rsidRDefault="00DF21C4" w:rsidP="000A5D9A">
      <w:pPr>
        <w:spacing w:line="360" w:lineRule="auto"/>
        <w:rPr>
          <w:sz w:val="28"/>
          <w:szCs w:val="28"/>
          <w:lang w:val="uk-UA"/>
        </w:rPr>
      </w:pPr>
    </w:p>
    <w:p w14:paraId="6C059019" w14:textId="77777777" w:rsidR="000A5D9A" w:rsidRPr="000A5D9A" w:rsidRDefault="000A5D9A" w:rsidP="000A5D9A">
      <w:pPr>
        <w:pStyle w:val="a6"/>
        <w:widowControl w:val="0"/>
        <w:ind w:firstLine="709"/>
        <w:jc w:val="both"/>
        <w:rPr>
          <w:sz w:val="28"/>
          <w:szCs w:val="28"/>
          <w:lang w:val="uk-UA"/>
        </w:rPr>
      </w:pPr>
      <w:r w:rsidRPr="000A5D9A">
        <w:rPr>
          <w:sz w:val="28"/>
          <w:szCs w:val="28"/>
          <w:lang w:val="uk-UA"/>
        </w:rPr>
        <w:lastRenderedPageBreak/>
        <w:t xml:space="preserve">Крім аналізу змін анатомо-функціонального стану стопи, які відбулись за рахунок довготривалого </w:t>
      </w:r>
      <w:proofErr w:type="spellStart"/>
      <w:r w:rsidRPr="000A5D9A">
        <w:rPr>
          <w:sz w:val="28"/>
          <w:szCs w:val="28"/>
          <w:lang w:val="uk-UA"/>
        </w:rPr>
        <w:t>копмлексного</w:t>
      </w:r>
      <w:proofErr w:type="spellEnd"/>
      <w:r w:rsidRPr="000A5D9A">
        <w:rPr>
          <w:sz w:val="28"/>
          <w:szCs w:val="28"/>
          <w:lang w:val="uk-UA"/>
        </w:rPr>
        <w:t xml:space="preserve"> застосування засобів фізичної терапії нами було проведено визначення стабільності досягнутого стану та зміни якості життя </w:t>
      </w:r>
      <w:r w:rsidR="00DF21C4">
        <w:rPr>
          <w:sz w:val="28"/>
          <w:szCs w:val="28"/>
          <w:lang w:val="uk-UA"/>
        </w:rPr>
        <w:t>спортсменів</w:t>
      </w:r>
      <w:r w:rsidRPr="000A5D9A">
        <w:rPr>
          <w:sz w:val="28"/>
          <w:szCs w:val="28"/>
          <w:lang w:val="uk-UA"/>
        </w:rPr>
        <w:t xml:space="preserve"> в залежності від вибраної тактики реабілітації. </w:t>
      </w:r>
    </w:p>
    <w:p w14:paraId="2C75F224" w14:textId="77777777" w:rsidR="000A5D9A" w:rsidRPr="000A5D9A" w:rsidRDefault="000A5D9A" w:rsidP="000A5D9A">
      <w:pPr>
        <w:pStyle w:val="a6"/>
        <w:widowControl w:val="0"/>
        <w:ind w:firstLine="709"/>
        <w:jc w:val="both"/>
        <w:rPr>
          <w:sz w:val="28"/>
          <w:szCs w:val="28"/>
          <w:lang w:val="uk-UA"/>
        </w:rPr>
      </w:pPr>
      <w:r w:rsidRPr="000A5D9A">
        <w:rPr>
          <w:sz w:val="28"/>
          <w:szCs w:val="28"/>
          <w:lang w:val="uk-UA"/>
        </w:rPr>
        <w:t>Як вже було зазначено, нами проводилось анкетування, в основі якого лежала шкала Американського товариства хірургів стопи і гомілковостопного суглоба (</w:t>
      </w:r>
      <w:r w:rsidRPr="000A5D9A">
        <w:rPr>
          <w:sz w:val="28"/>
          <w:szCs w:val="28"/>
        </w:rPr>
        <w:t>AOFAS</w:t>
      </w:r>
      <w:r w:rsidRPr="000A5D9A">
        <w:rPr>
          <w:sz w:val="28"/>
          <w:szCs w:val="28"/>
          <w:lang w:val="uk-UA"/>
        </w:rPr>
        <w:t xml:space="preserve"> – </w:t>
      </w:r>
      <w:r w:rsidRPr="000A5D9A">
        <w:rPr>
          <w:sz w:val="28"/>
          <w:szCs w:val="28"/>
        </w:rPr>
        <w:t>The</w:t>
      </w:r>
      <w:r w:rsidRPr="000A5D9A">
        <w:rPr>
          <w:sz w:val="28"/>
          <w:szCs w:val="28"/>
          <w:lang w:val="uk-UA"/>
        </w:rPr>
        <w:t xml:space="preserve"> </w:t>
      </w:r>
      <w:r w:rsidRPr="000A5D9A">
        <w:rPr>
          <w:sz w:val="28"/>
          <w:szCs w:val="28"/>
        </w:rPr>
        <w:t>American</w:t>
      </w:r>
      <w:r w:rsidRPr="000A5D9A">
        <w:rPr>
          <w:sz w:val="28"/>
          <w:szCs w:val="28"/>
          <w:lang w:val="uk-UA"/>
        </w:rPr>
        <w:t xml:space="preserve"> </w:t>
      </w:r>
      <w:r w:rsidRPr="000A5D9A">
        <w:rPr>
          <w:sz w:val="28"/>
          <w:szCs w:val="28"/>
        </w:rPr>
        <w:t>Orthopaedic</w:t>
      </w:r>
      <w:r w:rsidRPr="000A5D9A">
        <w:rPr>
          <w:sz w:val="28"/>
          <w:szCs w:val="28"/>
          <w:lang w:val="uk-UA"/>
        </w:rPr>
        <w:t xml:space="preserve"> </w:t>
      </w:r>
      <w:r w:rsidRPr="000A5D9A">
        <w:rPr>
          <w:sz w:val="28"/>
          <w:szCs w:val="28"/>
        </w:rPr>
        <w:t>Foot</w:t>
      </w:r>
      <w:r w:rsidRPr="000A5D9A">
        <w:rPr>
          <w:sz w:val="28"/>
          <w:szCs w:val="28"/>
          <w:lang w:val="uk-UA"/>
        </w:rPr>
        <w:t xml:space="preserve"> &amp; </w:t>
      </w:r>
      <w:r w:rsidRPr="000A5D9A">
        <w:rPr>
          <w:sz w:val="28"/>
          <w:szCs w:val="28"/>
        </w:rPr>
        <w:t>Ankle</w:t>
      </w:r>
      <w:r w:rsidRPr="000A5D9A">
        <w:rPr>
          <w:sz w:val="28"/>
          <w:szCs w:val="28"/>
          <w:lang w:val="uk-UA"/>
        </w:rPr>
        <w:t xml:space="preserve"> </w:t>
      </w:r>
      <w:r w:rsidRPr="000A5D9A">
        <w:rPr>
          <w:sz w:val="28"/>
          <w:szCs w:val="28"/>
        </w:rPr>
        <w:t>Society</w:t>
      </w:r>
      <w:r w:rsidRPr="000A5D9A">
        <w:rPr>
          <w:sz w:val="28"/>
          <w:szCs w:val="28"/>
          <w:lang w:val="uk-UA"/>
        </w:rPr>
        <w:t>) яке дозволило зв’язати ступінь розвитку плоско-</w:t>
      </w:r>
      <w:proofErr w:type="spellStart"/>
      <w:r w:rsidRPr="000A5D9A">
        <w:rPr>
          <w:sz w:val="28"/>
          <w:szCs w:val="28"/>
          <w:lang w:val="uk-UA"/>
        </w:rPr>
        <w:t>вальгусної</w:t>
      </w:r>
      <w:proofErr w:type="spellEnd"/>
      <w:r w:rsidRPr="000A5D9A">
        <w:rPr>
          <w:sz w:val="28"/>
          <w:szCs w:val="28"/>
          <w:lang w:val="uk-UA"/>
        </w:rPr>
        <w:t xml:space="preserve"> деформації стопи зі скаргами пацієнта. </w:t>
      </w:r>
    </w:p>
    <w:p w14:paraId="43D707A6" w14:textId="77777777" w:rsidR="000A5D9A" w:rsidRPr="000A5D9A" w:rsidRDefault="000A5D9A" w:rsidP="000A5D9A">
      <w:pPr>
        <w:pStyle w:val="a6"/>
        <w:widowControl w:val="0"/>
        <w:ind w:firstLine="709"/>
        <w:jc w:val="both"/>
        <w:rPr>
          <w:color w:val="000000"/>
          <w:sz w:val="28"/>
          <w:szCs w:val="28"/>
        </w:rPr>
      </w:pPr>
      <w:r w:rsidRPr="000A5D9A">
        <w:rPr>
          <w:sz w:val="28"/>
          <w:szCs w:val="28"/>
          <w:lang w:val="uk-UA"/>
        </w:rPr>
        <w:t xml:space="preserve">Оцінка результатів проводилася за сумою балів, при цьому для аналізу відбиралися критерії, найбільш доступні для розуміння пацієнта і найбільш інформативні для реабілітолога. </w:t>
      </w:r>
      <w:r w:rsidRPr="000A5D9A">
        <w:rPr>
          <w:color w:val="000000"/>
          <w:sz w:val="28"/>
          <w:szCs w:val="28"/>
        </w:rPr>
        <w:t>Результати функціонального стану стопи оцінювали за сумою балів: відмінний результат – 95-100 балів, хороший результат – 75-94 балів та задовільний результат – 51-74 балів.</w:t>
      </w:r>
    </w:p>
    <w:p w14:paraId="2B4D4A77" w14:textId="77777777" w:rsidR="000A5D9A" w:rsidRPr="000A5D9A" w:rsidRDefault="000A5D9A" w:rsidP="000A5D9A">
      <w:pPr>
        <w:autoSpaceDE w:val="0"/>
        <w:autoSpaceDN w:val="0"/>
        <w:adjustRightInd w:val="0"/>
        <w:spacing w:line="360" w:lineRule="auto"/>
        <w:ind w:firstLine="709"/>
        <w:jc w:val="both"/>
        <w:rPr>
          <w:color w:val="000000"/>
          <w:sz w:val="28"/>
          <w:szCs w:val="28"/>
        </w:rPr>
      </w:pPr>
      <w:r w:rsidRPr="000A5D9A">
        <w:rPr>
          <w:color w:val="000000"/>
          <w:sz w:val="28"/>
          <w:szCs w:val="28"/>
          <w:lang w:val="uk-UA"/>
        </w:rPr>
        <w:t xml:space="preserve">Як видно з даних, представлених в таблиці 3.5, пацієнти під час відповіді враховували наявність больового синдрому, набряків, контрактур, ступінь корекції, зручність носіння взуття та при оцінці результату реабілітації застосовували запропоновану триступеневу градацію </w:t>
      </w:r>
      <w:r w:rsidRPr="000A5D9A">
        <w:rPr>
          <w:color w:val="000000"/>
          <w:sz w:val="28"/>
          <w:szCs w:val="28"/>
          <w:lang w:val="ru-UA"/>
        </w:rPr>
        <w:t xml:space="preserve">– добре, задовільно, незадовільно. </w:t>
      </w:r>
      <w:r w:rsidRPr="00DF21C4">
        <w:rPr>
          <w:color w:val="000000"/>
          <w:sz w:val="28"/>
          <w:szCs w:val="28"/>
          <w:lang w:val="uk-UA"/>
        </w:rPr>
        <w:t>Ми здійснювали оцінку з урахуванням суб’єктивних даних, об’єктивних даних і функціонального результату</w:t>
      </w:r>
      <w:r w:rsidRPr="000A5D9A">
        <w:rPr>
          <w:color w:val="000000"/>
          <w:sz w:val="28"/>
          <w:szCs w:val="28"/>
        </w:rPr>
        <w:t>.</w:t>
      </w:r>
    </w:p>
    <w:p w14:paraId="4F2E84EE"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В нашому дослідженні було встановлено, що завдяки довготривалому застосуванню засобів фізичної терапії (десять місяців), нам вдалось стабілізувати анатомічну деформацію, досягти покращення функціональних зрушень та підвищити толерантність до фізичних навантажень серед представників основної групи.</w:t>
      </w:r>
    </w:p>
    <w:p w14:paraId="46AE8629"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В представників ко</w:t>
      </w:r>
      <w:r w:rsidR="00DF21C4">
        <w:rPr>
          <w:sz w:val="28"/>
          <w:szCs w:val="28"/>
          <w:lang w:val="uk-UA"/>
        </w:rPr>
        <w:t>н</w:t>
      </w:r>
      <w:r w:rsidRPr="000A5D9A">
        <w:rPr>
          <w:sz w:val="28"/>
          <w:szCs w:val="28"/>
          <w:lang w:val="uk-UA"/>
        </w:rPr>
        <w:t>трольно</w:t>
      </w:r>
      <w:r w:rsidR="00DF21C4">
        <w:rPr>
          <w:sz w:val="28"/>
          <w:szCs w:val="28"/>
        </w:rPr>
        <w:t xml:space="preserve">ї </w:t>
      </w:r>
      <w:r w:rsidRPr="000A5D9A">
        <w:rPr>
          <w:sz w:val="28"/>
          <w:szCs w:val="28"/>
          <w:lang w:val="uk-UA"/>
        </w:rPr>
        <w:t>групи, як показано в нашому дослідженні, відбулось часткове анатомічне та функціональне усунення деформації та незначна позитивна динаміка при виконанні фізичних навантажень, результати наведені на рис. 3.5.</w:t>
      </w:r>
    </w:p>
    <w:p w14:paraId="305DBBB8" w14:textId="77777777" w:rsidR="000A5D9A" w:rsidRPr="000A5D9A" w:rsidRDefault="000A5D9A" w:rsidP="000A5D9A">
      <w:pPr>
        <w:spacing w:line="360" w:lineRule="auto"/>
        <w:ind w:firstLine="709"/>
        <w:jc w:val="right"/>
        <w:rPr>
          <w:sz w:val="28"/>
          <w:szCs w:val="28"/>
          <w:lang w:val="uk-UA"/>
        </w:rPr>
      </w:pPr>
    </w:p>
    <w:p w14:paraId="16F7601B" w14:textId="77777777" w:rsidR="000A5D9A" w:rsidRPr="000A5D9A" w:rsidRDefault="000A5D9A" w:rsidP="000A5D9A">
      <w:pPr>
        <w:spacing w:line="360" w:lineRule="auto"/>
        <w:ind w:firstLine="709"/>
        <w:jc w:val="right"/>
        <w:rPr>
          <w:sz w:val="28"/>
          <w:szCs w:val="28"/>
          <w:lang w:val="uk-UA"/>
        </w:rPr>
      </w:pPr>
      <w:r w:rsidRPr="000A5D9A">
        <w:rPr>
          <w:sz w:val="28"/>
          <w:szCs w:val="28"/>
          <w:lang w:val="uk-UA"/>
        </w:rPr>
        <w:lastRenderedPageBreak/>
        <w:t xml:space="preserve">Таблиця 3.5 </w:t>
      </w:r>
    </w:p>
    <w:p w14:paraId="2B2EB29E"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Критерії оцінки ефективності результатів реабілітації </w:t>
      </w:r>
      <w:r w:rsidR="00DF21C4">
        <w:rPr>
          <w:sz w:val="28"/>
          <w:szCs w:val="28"/>
          <w:lang w:val="uk-UA"/>
        </w:rPr>
        <w:t>спортсменів</w:t>
      </w:r>
      <w:r w:rsidRPr="000A5D9A">
        <w:rPr>
          <w:sz w:val="28"/>
          <w:szCs w:val="28"/>
          <w:lang w:val="uk-UA"/>
        </w:rPr>
        <w:t xml:space="preserve"> з плоско-</w:t>
      </w:r>
      <w:proofErr w:type="spellStart"/>
      <w:r w:rsidRPr="000A5D9A">
        <w:rPr>
          <w:sz w:val="28"/>
          <w:szCs w:val="28"/>
          <w:lang w:val="uk-UA"/>
        </w:rPr>
        <w:t>вальгусною</w:t>
      </w:r>
      <w:proofErr w:type="spellEnd"/>
      <w:r w:rsidRPr="000A5D9A">
        <w:rPr>
          <w:sz w:val="28"/>
          <w:szCs w:val="28"/>
          <w:lang w:val="uk-UA"/>
        </w:rPr>
        <w:t xml:space="preserve"> деформацією стоп </w:t>
      </w:r>
    </w:p>
    <w:tbl>
      <w:tblPr>
        <w:tblW w:w="0" w:type="auto"/>
        <w:tblCellMar>
          <w:top w:w="15" w:type="dxa"/>
          <w:left w:w="15" w:type="dxa"/>
          <w:bottom w:w="15" w:type="dxa"/>
          <w:right w:w="15" w:type="dxa"/>
        </w:tblCellMar>
        <w:tblLook w:val="04A0" w:firstRow="1" w:lastRow="0" w:firstColumn="1" w:lastColumn="0" w:noHBand="0" w:noVBand="1"/>
      </w:tblPr>
      <w:tblGrid>
        <w:gridCol w:w="2278"/>
        <w:gridCol w:w="7061"/>
      </w:tblGrid>
      <w:tr w:rsidR="000A5D9A" w:rsidRPr="000A5D9A" w14:paraId="229B3457" w14:textId="77777777" w:rsidTr="004C0DAA">
        <w:tc>
          <w:tcPr>
            <w:tcW w:w="2283" w:type="dxa"/>
            <w:tcBorders>
              <w:top w:val="single" w:sz="6" w:space="0" w:color="000000"/>
              <w:left w:val="single" w:sz="6" w:space="0" w:color="000000"/>
              <w:bottom w:val="single" w:sz="6" w:space="0" w:color="000000"/>
              <w:right w:val="single" w:sz="6" w:space="0" w:color="000000"/>
            </w:tcBorders>
            <w:vAlign w:val="center"/>
            <w:hideMark/>
          </w:tcPr>
          <w:p w14:paraId="398723D3" w14:textId="77777777" w:rsidR="000A5D9A" w:rsidRPr="000A5D9A" w:rsidRDefault="000A5D9A" w:rsidP="004C0DAA">
            <w:pPr>
              <w:spacing w:line="360" w:lineRule="auto"/>
              <w:jc w:val="center"/>
              <w:rPr>
                <w:sz w:val="28"/>
                <w:szCs w:val="28"/>
                <w:lang w:val="uk-UA"/>
              </w:rPr>
            </w:pPr>
            <w:r w:rsidRPr="000A5D9A">
              <w:rPr>
                <w:sz w:val="28"/>
                <w:szCs w:val="28"/>
                <w:lang w:val="uk-UA"/>
              </w:rPr>
              <w:t>Оцінка результату</w:t>
            </w:r>
          </w:p>
        </w:tc>
        <w:tc>
          <w:tcPr>
            <w:tcW w:w="7102" w:type="dxa"/>
            <w:tcBorders>
              <w:top w:val="single" w:sz="6" w:space="0" w:color="000000"/>
              <w:left w:val="single" w:sz="6" w:space="0" w:color="000000"/>
              <w:bottom w:val="single" w:sz="6" w:space="0" w:color="000000"/>
              <w:right w:val="single" w:sz="6" w:space="0" w:color="000000"/>
            </w:tcBorders>
            <w:vAlign w:val="center"/>
            <w:hideMark/>
          </w:tcPr>
          <w:p w14:paraId="107639FC" w14:textId="77777777" w:rsidR="000A5D9A" w:rsidRPr="000A5D9A" w:rsidRDefault="000A5D9A" w:rsidP="004C0DAA">
            <w:pPr>
              <w:spacing w:line="360" w:lineRule="auto"/>
              <w:ind w:firstLine="709"/>
              <w:jc w:val="both"/>
              <w:rPr>
                <w:sz w:val="28"/>
                <w:szCs w:val="28"/>
                <w:lang w:val="uk-UA"/>
              </w:rPr>
            </w:pPr>
            <w:r w:rsidRPr="000A5D9A">
              <w:rPr>
                <w:sz w:val="28"/>
                <w:szCs w:val="28"/>
                <w:lang w:val="uk-UA"/>
              </w:rPr>
              <w:t>Дані реабілітаційного обстеження</w:t>
            </w:r>
          </w:p>
        </w:tc>
      </w:tr>
      <w:tr w:rsidR="000A5D9A" w:rsidRPr="000A5D9A" w14:paraId="3CA28E3A" w14:textId="77777777" w:rsidTr="004C0DAA">
        <w:tc>
          <w:tcPr>
            <w:tcW w:w="2283" w:type="dxa"/>
            <w:tcBorders>
              <w:top w:val="single" w:sz="6" w:space="0" w:color="000000"/>
              <w:left w:val="single" w:sz="6" w:space="0" w:color="000000"/>
              <w:bottom w:val="single" w:sz="6" w:space="0" w:color="000000"/>
              <w:right w:val="single" w:sz="6" w:space="0" w:color="000000"/>
            </w:tcBorders>
            <w:vAlign w:val="center"/>
            <w:hideMark/>
          </w:tcPr>
          <w:p w14:paraId="3733C57F" w14:textId="77777777" w:rsidR="000A5D9A" w:rsidRPr="000A5D9A" w:rsidRDefault="000A5D9A" w:rsidP="004C0DAA">
            <w:pPr>
              <w:spacing w:line="360" w:lineRule="auto"/>
              <w:jc w:val="center"/>
              <w:rPr>
                <w:sz w:val="28"/>
                <w:szCs w:val="28"/>
                <w:lang w:val="uk-UA"/>
              </w:rPr>
            </w:pPr>
            <w:r w:rsidRPr="000A5D9A">
              <w:rPr>
                <w:sz w:val="28"/>
                <w:szCs w:val="28"/>
                <w:lang w:val="uk-UA"/>
              </w:rPr>
              <w:t>Добре</w:t>
            </w:r>
          </w:p>
        </w:tc>
        <w:tc>
          <w:tcPr>
            <w:tcW w:w="7102" w:type="dxa"/>
            <w:tcBorders>
              <w:top w:val="single" w:sz="6" w:space="0" w:color="000000"/>
              <w:left w:val="single" w:sz="6" w:space="0" w:color="000000"/>
              <w:bottom w:val="single" w:sz="6" w:space="0" w:color="000000"/>
              <w:right w:val="single" w:sz="6" w:space="0" w:color="000000"/>
            </w:tcBorders>
            <w:vAlign w:val="center"/>
            <w:hideMark/>
          </w:tcPr>
          <w:p w14:paraId="582C7572" w14:textId="77777777" w:rsidR="000A5D9A" w:rsidRPr="000A5D9A" w:rsidRDefault="000A5D9A" w:rsidP="004C0DAA">
            <w:pPr>
              <w:spacing w:line="360" w:lineRule="auto"/>
              <w:jc w:val="both"/>
              <w:rPr>
                <w:sz w:val="28"/>
                <w:szCs w:val="28"/>
                <w:lang w:val="uk-UA"/>
              </w:rPr>
            </w:pPr>
            <w:r w:rsidRPr="000A5D9A">
              <w:rPr>
                <w:sz w:val="28"/>
                <w:szCs w:val="28"/>
                <w:lang w:val="uk-UA"/>
              </w:rPr>
              <w:t xml:space="preserve">Деформація стопи усунена, болю немає, кульгавості немає, обсяг рухів в суглобах повний, відсутня гіпотрофія тканин, сила м’язів 4-5 балів, пацієнт виконує будь-яке посильне для нього навантаження. Висота кісткового склепіння &gt;30 мм. </w:t>
            </w:r>
            <w:proofErr w:type="spellStart"/>
            <w:r w:rsidRPr="000A5D9A">
              <w:rPr>
                <w:sz w:val="28"/>
                <w:szCs w:val="28"/>
                <w:lang w:val="uk-UA"/>
              </w:rPr>
              <w:t>Вальгусна</w:t>
            </w:r>
            <w:proofErr w:type="spellEnd"/>
            <w:r w:rsidRPr="000A5D9A">
              <w:rPr>
                <w:sz w:val="28"/>
                <w:szCs w:val="28"/>
                <w:lang w:val="uk-UA"/>
              </w:rPr>
              <w:t xml:space="preserve"> установка кісток </w:t>
            </w:r>
            <w:proofErr w:type="spellStart"/>
            <w:r w:rsidRPr="000A5D9A">
              <w:rPr>
                <w:sz w:val="28"/>
                <w:szCs w:val="28"/>
                <w:lang w:val="uk-UA"/>
              </w:rPr>
              <w:t>п’ят</w:t>
            </w:r>
            <w:proofErr w:type="spellEnd"/>
            <w:r w:rsidRPr="000A5D9A">
              <w:rPr>
                <w:sz w:val="28"/>
                <w:szCs w:val="28"/>
                <w:lang w:val="uk-UA"/>
              </w:rPr>
              <w:t xml:space="preserve"> до 5 °.</w:t>
            </w:r>
          </w:p>
        </w:tc>
      </w:tr>
      <w:tr w:rsidR="000A5D9A" w:rsidRPr="000A5D9A" w14:paraId="25DC85FA" w14:textId="77777777" w:rsidTr="004C0DAA">
        <w:tc>
          <w:tcPr>
            <w:tcW w:w="2283" w:type="dxa"/>
            <w:tcBorders>
              <w:top w:val="single" w:sz="6" w:space="0" w:color="000000"/>
              <w:left w:val="single" w:sz="6" w:space="0" w:color="000000"/>
              <w:bottom w:val="single" w:sz="6" w:space="0" w:color="000000"/>
              <w:right w:val="single" w:sz="6" w:space="0" w:color="000000"/>
            </w:tcBorders>
            <w:vAlign w:val="center"/>
            <w:hideMark/>
          </w:tcPr>
          <w:p w14:paraId="43370B8E" w14:textId="77777777" w:rsidR="000A5D9A" w:rsidRPr="000A5D9A" w:rsidRDefault="000A5D9A" w:rsidP="004C0DAA">
            <w:pPr>
              <w:spacing w:line="360" w:lineRule="auto"/>
              <w:jc w:val="center"/>
              <w:rPr>
                <w:sz w:val="28"/>
                <w:szCs w:val="28"/>
                <w:lang w:val="uk-UA"/>
              </w:rPr>
            </w:pPr>
            <w:r w:rsidRPr="000A5D9A">
              <w:rPr>
                <w:sz w:val="28"/>
                <w:szCs w:val="28"/>
                <w:lang w:val="uk-UA"/>
              </w:rPr>
              <w:t>Задовільно</w:t>
            </w:r>
          </w:p>
        </w:tc>
        <w:tc>
          <w:tcPr>
            <w:tcW w:w="7102" w:type="dxa"/>
            <w:tcBorders>
              <w:top w:val="single" w:sz="6" w:space="0" w:color="000000"/>
              <w:left w:val="single" w:sz="6" w:space="0" w:color="000000"/>
              <w:bottom w:val="single" w:sz="6" w:space="0" w:color="000000"/>
              <w:right w:val="single" w:sz="6" w:space="0" w:color="000000"/>
            </w:tcBorders>
            <w:vAlign w:val="center"/>
            <w:hideMark/>
          </w:tcPr>
          <w:p w14:paraId="31C3212D" w14:textId="77777777" w:rsidR="000A5D9A" w:rsidRPr="000A5D9A" w:rsidRDefault="000A5D9A" w:rsidP="004C0DAA">
            <w:pPr>
              <w:spacing w:line="360" w:lineRule="auto"/>
              <w:jc w:val="both"/>
              <w:rPr>
                <w:sz w:val="28"/>
                <w:szCs w:val="28"/>
                <w:lang w:val="uk-UA"/>
              </w:rPr>
            </w:pPr>
            <w:r w:rsidRPr="000A5D9A">
              <w:rPr>
                <w:sz w:val="28"/>
                <w:szCs w:val="28"/>
                <w:lang w:val="uk-UA"/>
              </w:rPr>
              <w:t xml:space="preserve">Досягнуто часткове усунення анатомічних і функціональних компонентів деформації. Однак суб’єктивно хворі відзначають поліпшення функції нижньої кінцівки, кульгавості немає. Висота кісткового склепіння становить 25-30 мм. </w:t>
            </w:r>
            <w:proofErr w:type="spellStart"/>
            <w:r w:rsidRPr="000A5D9A">
              <w:rPr>
                <w:sz w:val="28"/>
                <w:szCs w:val="28"/>
                <w:lang w:val="uk-UA"/>
              </w:rPr>
              <w:t>Вальгусна</w:t>
            </w:r>
            <w:proofErr w:type="spellEnd"/>
            <w:r w:rsidRPr="000A5D9A">
              <w:rPr>
                <w:sz w:val="28"/>
                <w:szCs w:val="28"/>
                <w:lang w:val="uk-UA"/>
              </w:rPr>
              <w:t xml:space="preserve"> установка кісток </w:t>
            </w:r>
            <w:proofErr w:type="spellStart"/>
            <w:r w:rsidRPr="000A5D9A">
              <w:rPr>
                <w:sz w:val="28"/>
                <w:szCs w:val="28"/>
                <w:lang w:val="uk-UA"/>
              </w:rPr>
              <w:t>п’ят</w:t>
            </w:r>
            <w:proofErr w:type="spellEnd"/>
            <w:r w:rsidRPr="000A5D9A">
              <w:rPr>
                <w:sz w:val="28"/>
                <w:szCs w:val="28"/>
                <w:lang w:val="uk-UA"/>
              </w:rPr>
              <w:t xml:space="preserve"> від 5 ° до 10 °.</w:t>
            </w:r>
          </w:p>
        </w:tc>
      </w:tr>
      <w:tr w:rsidR="000A5D9A" w:rsidRPr="000A5D9A" w14:paraId="01160C61" w14:textId="77777777" w:rsidTr="004C0DAA">
        <w:tc>
          <w:tcPr>
            <w:tcW w:w="2283" w:type="dxa"/>
            <w:tcBorders>
              <w:top w:val="single" w:sz="6" w:space="0" w:color="000000"/>
              <w:left w:val="single" w:sz="6" w:space="0" w:color="000000"/>
              <w:bottom w:val="single" w:sz="6" w:space="0" w:color="000000"/>
              <w:right w:val="single" w:sz="6" w:space="0" w:color="000000"/>
            </w:tcBorders>
            <w:vAlign w:val="center"/>
            <w:hideMark/>
          </w:tcPr>
          <w:p w14:paraId="180C9E5E" w14:textId="77777777" w:rsidR="000A5D9A" w:rsidRPr="000A5D9A" w:rsidRDefault="000A5D9A" w:rsidP="004C0DAA">
            <w:pPr>
              <w:spacing w:line="360" w:lineRule="auto"/>
              <w:jc w:val="center"/>
              <w:rPr>
                <w:sz w:val="28"/>
                <w:szCs w:val="28"/>
                <w:lang w:val="uk-UA"/>
              </w:rPr>
            </w:pPr>
            <w:r w:rsidRPr="000A5D9A">
              <w:rPr>
                <w:sz w:val="28"/>
                <w:szCs w:val="28"/>
                <w:lang w:val="uk-UA"/>
              </w:rPr>
              <w:t>Незадовільно</w:t>
            </w:r>
          </w:p>
        </w:tc>
        <w:tc>
          <w:tcPr>
            <w:tcW w:w="7102" w:type="dxa"/>
            <w:tcBorders>
              <w:top w:val="single" w:sz="6" w:space="0" w:color="000000"/>
              <w:left w:val="single" w:sz="6" w:space="0" w:color="000000"/>
              <w:bottom w:val="single" w:sz="6" w:space="0" w:color="000000"/>
              <w:right w:val="single" w:sz="6" w:space="0" w:color="000000"/>
            </w:tcBorders>
            <w:vAlign w:val="center"/>
            <w:hideMark/>
          </w:tcPr>
          <w:p w14:paraId="372427C2" w14:textId="77777777" w:rsidR="000A5D9A" w:rsidRPr="000A5D9A" w:rsidRDefault="000A5D9A" w:rsidP="004C0DAA">
            <w:pPr>
              <w:spacing w:line="360" w:lineRule="auto"/>
              <w:jc w:val="both"/>
              <w:rPr>
                <w:sz w:val="28"/>
                <w:szCs w:val="28"/>
                <w:lang w:val="uk-UA"/>
              </w:rPr>
            </w:pPr>
            <w:r w:rsidRPr="000A5D9A">
              <w:rPr>
                <w:sz w:val="28"/>
                <w:szCs w:val="28"/>
                <w:lang w:val="uk-UA"/>
              </w:rPr>
              <w:t xml:space="preserve">Деформація стопи залишається, ступінь </w:t>
            </w:r>
            <w:proofErr w:type="spellStart"/>
            <w:r w:rsidRPr="000A5D9A">
              <w:rPr>
                <w:sz w:val="28"/>
                <w:szCs w:val="28"/>
                <w:lang w:val="uk-UA"/>
              </w:rPr>
              <w:t>статіко-дінамічних</w:t>
            </w:r>
            <w:proofErr w:type="spellEnd"/>
            <w:r w:rsidRPr="000A5D9A">
              <w:rPr>
                <w:sz w:val="28"/>
                <w:szCs w:val="28"/>
                <w:lang w:val="uk-UA"/>
              </w:rPr>
              <w:t xml:space="preserve"> порушень змінилася незначно, можлива кульгавість </w:t>
            </w:r>
          </w:p>
        </w:tc>
      </w:tr>
    </w:tbl>
    <w:p w14:paraId="45E5A2FB" w14:textId="77777777" w:rsidR="000A5D9A" w:rsidRPr="000A5D9A" w:rsidRDefault="000A5D9A" w:rsidP="000A5D9A">
      <w:pPr>
        <w:spacing w:line="360" w:lineRule="auto"/>
        <w:ind w:firstLine="709"/>
        <w:jc w:val="both"/>
        <w:rPr>
          <w:sz w:val="28"/>
          <w:szCs w:val="28"/>
          <w:lang w:val="uk-UA"/>
        </w:rPr>
      </w:pPr>
    </w:p>
    <w:p w14:paraId="15AA4470" w14:textId="77777777" w:rsidR="000A5D9A" w:rsidRPr="000A5D9A" w:rsidRDefault="000A5D9A" w:rsidP="000A5D9A">
      <w:pPr>
        <w:spacing w:line="360" w:lineRule="auto"/>
        <w:ind w:firstLine="709"/>
        <w:jc w:val="both"/>
        <w:rPr>
          <w:sz w:val="28"/>
          <w:szCs w:val="28"/>
          <w:lang w:val="uk-UA"/>
        </w:rPr>
      </w:pPr>
      <w:r w:rsidRPr="000A5D9A">
        <w:rPr>
          <w:sz w:val="28"/>
          <w:szCs w:val="28"/>
          <w:lang w:val="uk-UA"/>
        </w:rPr>
        <w:t xml:space="preserve">Застосування функціональних вправ, </w:t>
      </w:r>
      <w:proofErr w:type="spellStart"/>
      <w:r w:rsidRPr="000A5D9A">
        <w:rPr>
          <w:sz w:val="28"/>
          <w:szCs w:val="28"/>
          <w:lang w:val="uk-UA"/>
        </w:rPr>
        <w:t>міофасціального</w:t>
      </w:r>
      <w:proofErr w:type="spellEnd"/>
      <w:r w:rsidRPr="000A5D9A">
        <w:rPr>
          <w:sz w:val="28"/>
          <w:szCs w:val="28"/>
          <w:lang w:val="uk-UA"/>
        </w:rPr>
        <w:t xml:space="preserve"> релізу, </w:t>
      </w:r>
      <w:proofErr w:type="spellStart"/>
      <w:r w:rsidRPr="000A5D9A">
        <w:rPr>
          <w:sz w:val="28"/>
          <w:szCs w:val="28"/>
          <w:lang w:val="uk-UA"/>
        </w:rPr>
        <w:t>кінезіотейпування</w:t>
      </w:r>
      <w:proofErr w:type="spellEnd"/>
      <w:r w:rsidRPr="000A5D9A">
        <w:rPr>
          <w:sz w:val="28"/>
          <w:szCs w:val="28"/>
          <w:lang w:val="uk-UA"/>
        </w:rPr>
        <w:t xml:space="preserve">, </w:t>
      </w:r>
      <w:proofErr w:type="spellStart"/>
      <w:r w:rsidRPr="000A5D9A">
        <w:rPr>
          <w:sz w:val="28"/>
          <w:szCs w:val="28"/>
          <w:lang w:val="uk-UA"/>
        </w:rPr>
        <w:t>міостимуляції</w:t>
      </w:r>
      <w:proofErr w:type="spellEnd"/>
      <w:r w:rsidRPr="000A5D9A">
        <w:rPr>
          <w:sz w:val="28"/>
          <w:szCs w:val="28"/>
          <w:lang w:val="uk-UA"/>
        </w:rPr>
        <w:t xml:space="preserve"> та устілок із супінаторами в </w:t>
      </w:r>
      <w:r w:rsidR="000A6B56">
        <w:rPr>
          <w:sz w:val="28"/>
          <w:szCs w:val="28"/>
          <w:lang w:val="uk-UA"/>
        </w:rPr>
        <w:t xml:space="preserve">комплексній програмі </w:t>
      </w:r>
      <w:r w:rsidRPr="000A5D9A">
        <w:rPr>
          <w:sz w:val="28"/>
          <w:szCs w:val="28"/>
          <w:lang w:val="uk-UA"/>
        </w:rPr>
        <w:t>реабілітаці</w:t>
      </w:r>
      <w:r w:rsidR="000A6B56">
        <w:rPr>
          <w:sz w:val="28"/>
          <w:szCs w:val="28"/>
          <w:lang w:val="uk-UA"/>
        </w:rPr>
        <w:t>ї</w:t>
      </w:r>
      <w:r w:rsidRPr="000A5D9A">
        <w:rPr>
          <w:sz w:val="28"/>
          <w:szCs w:val="28"/>
          <w:lang w:val="uk-UA"/>
        </w:rPr>
        <w:t xml:space="preserve"> основної групи серед спортсменів з плоско-</w:t>
      </w:r>
      <w:proofErr w:type="spellStart"/>
      <w:r w:rsidRPr="000A5D9A">
        <w:rPr>
          <w:sz w:val="28"/>
          <w:szCs w:val="28"/>
          <w:lang w:val="uk-UA"/>
        </w:rPr>
        <w:t>вальгусною</w:t>
      </w:r>
      <w:proofErr w:type="spellEnd"/>
      <w:r w:rsidRPr="000A5D9A">
        <w:rPr>
          <w:sz w:val="28"/>
          <w:szCs w:val="28"/>
          <w:lang w:val="uk-UA"/>
        </w:rPr>
        <w:t xml:space="preserve"> деформацією стопи на базі Футбольного клубу забезпечило поліпшення показників функціонального стану стопи за рахунок її стабілізації, що є ознакою оптимізації та збільшення адаптивної поведінкової реакції при виконанні фізичних навантажень, і дозволяє рекомендувати дану програму для практичного використання при роботі з даним контингентом.</w:t>
      </w:r>
    </w:p>
    <w:p w14:paraId="4010460B" w14:textId="77777777" w:rsidR="000A5D9A" w:rsidRPr="000A5D9A" w:rsidRDefault="000A5D9A" w:rsidP="000A5D9A">
      <w:pPr>
        <w:spacing w:line="360" w:lineRule="auto"/>
        <w:ind w:firstLine="709"/>
        <w:jc w:val="both"/>
        <w:rPr>
          <w:sz w:val="28"/>
          <w:szCs w:val="28"/>
          <w:lang w:val="uk-UA"/>
        </w:rPr>
      </w:pPr>
    </w:p>
    <w:p w14:paraId="4B5BE72B" w14:textId="77777777" w:rsidR="000A5D9A" w:rsidRPr="000A5D9A" w:rsidRDefault="006C5AF8" w:rsidP="000A5D9A">
      <w:pPr>
        <w:spacing w:line="360" w:lineRule="auto"/>
        <w:jc w:val="both"/>
        <w:rPr>
          <w:sz w:val="28"/>
          <w:szCs w:val="28"/>
          <w:lang w:val="uk-UA"/>
        </w:rPr>
      </w:pPr>
      <w:r w:rsidRPr="006C5AF8">
        <w:rPr>
          <w:noProof/>
          <w:sz w:val="28"/>
          <w:szCs w:val="28"/>
          <w:lang w:val="uk-UA"/>
          <w14:ligatures w14:val="standardContextual"/>
        </w:rPr>
        <w:object w:dxaOrig="9523" w:dyaOrig="6011" w14:anchorId="353D2C0C">
          <v:shape id="_x0000_i1044" type="#_x0000_t75" alt="" style="width:475.2pt;height:300pt;mso-width-percent:0;mso-height-percent:0;mso-width-percent:0;mso-height-percent:0" o:ole="">
            <v:imagedata r:id="rId52" o:title=""/>
          </v:shape>
          <o:OLEObject Type="Embed" ProgID="MSGraph.Chart.8" ShapeID="_x0000_i1044" DrawAspect="Content" ObjectID="_1772447000" r:id="rId53">
            <o:FieldCodes>\s</o:FieldCodes>
          </o:OLEObject>
        </w:object>
      </w:r>
    </w:p>
    <w:p w14:paraId="1FC027ED" w14:textId="77777777" w:rsidR="000A5D9A" w:rsidRPr="000A5D9A" w:rsidRDefault="000A5D9A" w:rsidP="000A5D9A">
      <w:pPr>
        <w:spacing w:before="100" w:beforeAutospacing="1" w:after="100" w:afterAutospacing="1"/>
        <w:jc w:val="both"/>
        <w:rPr>
          <w:sz w:val="28"/>
          <w:szCs w:val="28"/>
          <w:lang w:val="uk-UA"/>
        </w:rPr>
      </w:pPr>
      <w:r w:rsidRPr="000A5D9A">
        <w:rPr>
          <w:sz w:val="28"/>
          <w:szCs w:val="28"/>
          <w:lang w:val="uk-UA"/>
        </w:rPr>
        <w:t xml:space="preserve">Рис. 3.5 Загальна оцінка ефективності реабілітації за показниками функціонального стану стоп, отриманих при оцінці за шкалою </w:t>
      </w:r>
      <w:r w:rsidRPr="000A5D9A">
        <w:rPr>
          <w:bCs/>
          <w:sz w:val="28"/>
          <w:szCs w:val="28"/>
          <w:lang w:val="uk-UA"/>
        </w:rPr>
        <w:t>AOFAS</w:t>
      </w:r>
      <w:r w:rsidRPr="000A5D9A">
        <w:rPr>
          <w:sz w:val="28"/>
          <w:szCs w:val="28"/>
          <w:lang w:val="uk-UA"/>
        </w:rPr>
        <w:t xml:space="preserve"> </w:t>
      </w:r>
    </w:p>
    <w:p w14:paraId="29C877A1" w14:textId="77777777" w:rsidR="000A5D9A" w:rsidRPr="000A5D9A" w:rsidRDefault="000A5D9A" w:rsidP="000A5D9A">
      <w:pPr>
        <w:spacing w:line="360" w:lineRule="auto"/>
        <w:ind w:firstLine="709"/>
        <w:jc w:val="both"/>
        <w:rPr>
          <w:sz w:val="28"/>
          <w:szCs w:val="28"/>
          <w:lang w:val="uk-UA"/>
        </w:rPr>
      </w:pPr>
    </w:p>
    <w:p w14:paraId="0AA22EBD" w14:textId="77777777" w:rsidR="000A5D9A" w:rsidRPr="000A5D9A" w:rsidRDefault="000A5D9A" w:rsidP="000A5D9A">
      <w:pPr>
        <w:spacing w:line="360" w:lineRule="auto"/>
        <w:ind w:firstLine="708"/>
        <w:jc w:val="both"/>
        <w:rPr>
          <w:sz w:val="28"/>
          <w:szCs w:val="28"/>
          <w:lang w:val="uk-UA"/>
        </w:rPr>
      </w:pPr>
      <w:r w:rsidRPr="000A5D9A">
        <w:rPr>
          <w:sz w:val="28"/>
          <w:szCs w:val="28"/>
          <w:lang w:val="uk-UA"/>
        </w:rPr>
        <w:t xml:space="preserve">В цілому, отримані в нашому дослідженні експериментальні результати дозволили констатувати досить високий ступінь ефективності застосування </w:t>
      </w:r>
      <w:proofErr w:type="spellStart"/>
      <w:r w:rsidR="000A6B56">
        <w:rPr>
          <w:sz w:val="28"/>
          <w:szCs w:val="28"/>
          <w:lang w:val="uk-UA"/>
        </w:rPr>
        <w:t>кінезіотейпування</w:t>
      </w:r>
      <w:proofErr w:type="spellEnd"/>
      <w:r w:rsidRPr="000A5D9A">
        <w:rPr>
          <w:sz w:val="28"/>
          <w:szCs w:val="28"/>
          <w:lang w:val="uk-UA"/>
        </w:rPr>
        <w:t xml:space="preserve">, які були проведені серед </w:t>
      </w:r>
      <w:r w:rsidR="000A6B56">
        <w:rPr>
          <w:sz w:val="28"/>
          <w:szCs w:val="28"/>
          <w:lang w:val="uk-UA"/>
        </w:rPr>
        <w:t>спортсменів</w:t>
      </w:r>
      <w:r w:rsidRPr="000A5D9A">
        <w:rPr>
          <w:sz w:val="28"/>
          <w:szCs w:val="28"/>
          <w:lang w:val="uk-UA"/>
        </w:rPr>
        <w:t xml:space="preserve"> з плоско-</w:t>
      </w:r>
      <w:proofErr w:type="spellStart"/>
      <w:r w:rsidRPr="000A5D9A">
        <w:rPr>
          <w:sz w:val="28"/>
          <w:szCs w:val="28"/>
          <w:lang w:val="uk-UA"/>
        </w:rPr>
        <w:t>вальгусною</w:t>
      </w:r>
      <w:proofErr w:type="spellEnd"/>
      <w:r w:rsidRPr="000A5D9A">
        <w:rPr>
          <w:sz w:val="28"/>
          <w:szCs w:val="28"/>
          <w:lang w:val="uk-UA"/>
        </w:rPr>
        <w:t xml:space="preserve"> деформацією стопи. Застосування запропонованої програми сприяло частковому усуненню анатомічних та функціональних компонентів деформації, поліпшенню функцій нижньої кінцівки за рахунок підвищення </w:t>
      </w:r>
      <w:proofErr w:type="spellStart"/>
      <w:r w:rsidRPr="000A5D9A">
        <w:rPr>
          <w:sz w:val="28"/>
          <w:szCs w:val="28"/>
          <w:lang w:val="uk-UA"/>
        </w:rPr>
        <w:t>косного</w:t>
      </w:r>
      <w:proofErr w:type="spellEnd"/>
      <w:r w:rsidRPr="000A5D9A">
        <w:rPr>
          <w:sz w:val="28"/>
          <w:szCs w:val="28"/>
          <w:lang w:val="uk-UA"/>
        </w:rPr>
        <w:t xml:space="preserve"> зводу стопи </w:t>
      </w:r>
      <w:r w:rsidR="000A6B56">
        <w:rPr>
          <w:sz w:val="28"/>
          <w:szCs w:val="28"/>
          <w:lang w:val="uk-UA"/>
        </w:rPr>
        <w:t>футболістів,</w:t>
      </w:r>
      <w:r w:rsidRPr="000A5D9A">
        <w:rPr>
          <w:sz w:val="28"/>
          <w:szCs w:val="28"/>
          <w:lang w:val="uk-UA"/>
        </w:rPr>
        <w:t xml:space="preserve"> та може бути рекомендована для практичного використання при роботі з особами зазначеної нозології.</w:t>
      </w:r>
    </w:p>
    <w:p w14:paraId="0AE7B492" w14:textId="77777777" w:rsidR="000A5D9A" w:rsidRPr="000A5D9A" w:rsidRDefault="000A5D9A" w:rsidP="000A5D9A">
      <w:pPr>
        <w:spacing w:line="360" w:lineRule="auto"/>
        <w:ind w:firstLine="709"/>
        <w:jc w:val="both"/>
        <w:rPr>
          <w:sz w:val="28"/>
          <w:szCs w:val="28"/>
          <w:lang w:val="uk-UA"/>
        </w:rPr>
      </w:pPr>
    </w:p>
    <w:p w14:paraId="76070972" w14:textId="77777777" w:rsidR="000A5D9A" w:rsidRPr="000A5D9A" w:rsidRDefault="000A5D9A" w:rsidP="000A5D9A">
      <w:pPr>
        <w:spacing w:line="360" w:lineRule="auto"/>
        <w:jc w:val="center"/>
        <w:rPr>
          <w:sz w:val="28"/>
          <w:szCs w:val="28"/>
          <w:lang w:val="uk-UA"/>
        </w:rPr>
      </w:pPr>
      <w:r w:rsidRPr="000A5D9A">
        <w:rPr>
          <w:sz w:val="28"/>
          <w:szCs w:val="28"/>
          <w:lang w:val="uk-UA"/>
        </w:rPr>
        <w:br w:type="page"/>
      </w:r>
      <w:r w:rsidRPr="000A5D9A">
        <w:rPr>
          <w:sz w:val="28"/>
          <w:szCs w:val="28"/>
          <w:lang w:val="uk-UA"/>
        </w:rPr>
        <w:lastRenderedPageBreak/>
        <w:t>ВИСНОВКИ</w:t>
      </w:r>
    </w:p>
    <w:p w14:paraId="07025467" w14:textId="77777777" w:rsidR="000A5D9A" w:rsidRPr="000A5D9A" w:rsidRDefault="000A5D9A" w:rsidP="000A5D9A">
      <w:pPr>
        <w:spacing w:line="360" w:lineRule="auto"/>
        <w:ind w:firstLine="720"/>
        <w:jc w:val="center"/>
        <w:rPr>
          <w:sz w:val="28"/>
          <w:szCs w:val="28"/>
          <w:lang w:val="uk-UA"/>
        </w:rPr>
      </w:pPr>
    </w:p>
    <w:p w14:paraId="7F6C9BCD" w14:textId="77777777" w:rsidR="007D3420" w:rsidRPr="00344201" w:rsidRDefault="000A5D9A" w:rsidP="007D3420">
      <w:pPr>
        <w:pStyle w:val="aff3"/>
        <w:spacing w:after="150" w:line="432" w:lineRule="atLeast"/>
        <w:ind w:firstLine="709"/>
        <w:jc w:val="both"/>
        <w:rPr>
          <w:color w:val="000000" w:themeColor="text1"/>
          <w:sz w:val="28"/>
          <w:szCs w:val="28"/>
          <w:lang w:val="uk-UA"/>
        </w:rPr>
      </w:pPr>
      <w:r w:rsidRPr="000A5D9A">
        <w:rPr>
          <w:sz w:val="28"/>
          <w:szCs w:val="28"/>
          <w:lang w:val="uk-UA"/>
        </w:rPr>
        <w:t xml:space="preserve">1. </w:t>
      </w:r>
      <w:r w:rsidR="007D3420" w:rsidRPr="00344201">
        <w:rPr>
          <w:color w:val="000000" w:themeColor="text1"/>
          <w:sz w:val="28"/>
          <w:szCs w:val="28"/>
          <w:lang w:val="uk-UA"/>
        </w:rPr>
        <w:t xml:space="preserve">До недавнього часу спортивна медицина була основною та, по суті, єдиною сферою застосування </w:t>
      </w:r>
      <w:proofErr w:type="spellStart"/>
      <w:r w:rsidR="007D3420" w:rsidRPr="00344201">
        <w:rPr>
          <w:color w:val="000000" w:themeColor="text1"/>
          <w:sz w:val="28"/>
          <w:szCs w:val="28"/>
          <w:lang w:val="uk-UA"/>
        </w:rPr>
        <w:t>кінезіотейпінгу</w:t>
      </w:r>
      <w:proofErr w:type="spellEnd"/>
      <w:r w:rsidR="007D3420" w:rsidRPr="00344201">
        <w:rPr>
          <w:color w:val="000000" w:themeColor="text1"/>
          <w:sz w:val="28"/>
          <w:szCs w:val="28"/>
          <w:lang w:val="uk-UA"/>
        </w:rPr>
        <w:t xml:space="preserve">. Проте останніми роками, завдяки своїй простоті та ефективності, методика </w:t>
      </w:r>
      <w:proofErr w:type="spellStart"/>
      <w:r w:rsidR="007D3420" w:rsidRPr="00344201">
        <w:rPr>
          <w:color w:val="000000" w:themeColor="text1"/>
          <w:sz w:val="28"/>
          <w:szCs w:val="28"/>
          <w:lang w:val="uk-UA"/>
        </w:rPr>
        <w:t>кінезіотейпування</w:t>
      </w:r>
      <w:proofErr w:type="spellEnd"/>
      <w:r w:rsidR="007D3420" w:rsidRPr="00344201">
        <w:rPr>
          <w:color w:val="000000" w:themeColor="text1"/>
          <w:sz w:val="28"/>
          <w:szCs w:val="28"/>
          <w:lang w:val="uk-UA"/>
        </w:rPr>
        <w:t xml:space="preserve"> поширилась і в реабілітації.</w:t>
      </w:r>
    </w:p>
    <w:p w14:paraId="04A20402" w14:textId="77777777" w:rsidR="000A5D9A" w:rsidRPr="000A5D9A" w:rsidRDefault="007D3420" w:rsidP="000A5D9A">
      <w:pPr>
        <w:spacing w:line="360" w:lineRule="auto"/>
        <w:ind w:firstLine="708"/>
        <w:jc w:val="both"/>
        <w:rPr>
          <w:sz w:val="28"/>
          <w:szCs w:val="28"/>
          <w:lang w:val="uk-UA"/>
        </w:rPr>
      </w:pPr>
      <w:r w:rsidRPr="007D3420">
        <w:rPr>
          <w:sz w:val="28"/>
          <w:szCs w:val="28"/>
          <w:lang w:val="uk-UA"/>
        </w:rPr>
        <w:t>2.</w:t>
      </w:r>
      <w:r>
        <w:rPr>
          <w:sz w:val="28"/>
          <w:szCs w:val="28"/>
          <w:lang w:val="uk-UA"/>
        </w:rPr>
        <w:t xml:space="preserve"> </w:t>
      </w:r>
      <w:r w:rsidR="000A5D9A" w:rsidRPr="000A5D9A">
        <w:rPr>
          <w:sz w:val="28"/>
          <w:szCs w:val="28"/>
          <w:lang w:val="uk-UA"/>
        </w:rPr>
        <w:t xml:space="preserve">Результати даного дослідження дозволили оцінити ефективність застосування </w:t>
      </w:r>
      <w:proofErr w:type="spellStart"/>
      <w:r w:rsidR="00EA27BD">
        <w:rPr>
          <w:sz w:val="28"/>
          <w:szCs w:val="28"/>
          <w:lang w:val="uk-UA"/>
        </w:rPr>
        <w:t>кінезіотейпування</w:t>
      </w:r>
      <w:proofErr w:type="spellEnd"/>
      <w:r w:rsidR="000A5D9A" w:rsidRPr="000A5D9A">
        <w:rPr>
          <w:sz w:val="28"/>
          <w:szCs w:val="28"/>
          <w:lang w:val="uk-UA"/>
        </w:rPr>
        <w:t xml:space="preserve"> в реабілітаційному супроводі спортсменів з </w:t>
      </w:r>
      <w:r w:rsidR="00EA27BD">
        <w:rPr>
          <w:sz w:val="28"/>
          <w:szCs w:val="28"/>
          <w:lang w:val="uk-UA"/>
        </w:rPr>
        <w:t>набутою</w:t>
      </w:r>
      <w:r w:rsidR="000A5D9A" w:rsidRPr="000A5D9A">
        <w:rPr>
          <w:sz w:val="28"/>
          <w:szCs w:val="28"/>
          <w:lang w:val="uk-UA"/>
        </w:rPr>
        <w:t xml:space="preserve"> деформацією стопи</w:t>
      </w:r>
      <w:r w:rsidR="00464C64">
        <w:rPr>
          <w:sz w:val="28"/>
          <w:szCs w:val="28"/>
          <w:lang w:val="uk-UA"/>
        </w:rPr>
        <w:t xml:space="preserve"> внаслідок професійних навантажень в ігрових видах спорту</w:t>
      </w:r>
      <w:r w:rsidR="000A5D9A" w:rsidRPr="000A5D9A">
        <w:rPr>
          <w:sz w:val="28"/>
          <w:szCs w:val="28"/>
          <w:lang w:val="uk-UA"/>
        </w:rPr>
        <w:t>.</w:t>
      </w:r>
    </w:p>
    <w:p w14:paraId="56807001" w14:textId="77777777" w:rsidR="000A5D9A" w:rsidRPr="000A5D9A" w:rsidRDefault="007D3420" w:rsidP="000A5D9A">
      <w:pPr>
        <w:spacing w:line="360" w:lineRule="auto"/>
        <w:ind w:firstLine="708"/>
        <w:jc w:val="both"/>
        <w:rPr>
          <w:bCs/>
          <w:sz w:val="28"/>
          <w:szCs w:val="28"/>
          <w:lang w:val="uk-UA"/>
        </w:rPr>
      </w:pPr>
      <w:r>
        <w:rPr>
          <w:sz w:val="28"/>
          <w:szCs w:val="28"/>
          <w:lang w:val="uk-UA"/>
        </w:rPr>
        <w:t>3</w:t>
      </w:r>
      <w:r w:rsidR="000A5D9A" w:rsidRPr="000A5D9A">
        <w:rPr>
          <w:sz w:val="28"/>
          <w:szCs w:val="28"/>
          <w:lang w:val="uk-UA"/>
        </w:rPr>
        <w:t xml:space="preserve">. Показано, що для </w:t>
      </w:r>
      <w:r w:rsidR="00464C64">
        <w:rPr>
          <w:sz w:val="28"/>
          <w:szCs w:val="28"/>
          <w:lang w:val="uk-UA"/>
        </w:rPr>
        <w:t>футболістів</w:t>
      </w:r>
      <w:r w:rsidR="000A5D9A" w:rsidRPr="000A5D9A">
        <w:rPr>
          <w:sz w:val="28"/>
          <w:szCs w:val="28"/>
          <w:lang w:val="uk-UA"/>
        </w:rPr>
        <w:t xml:space="preserve"> з </w:t>
      </w:r>
      <w:r w:rsidR="00464C64">
        <w:rPr>
          <w:sz w:val="28"/>
          <w:szCs w:val="28"/>
          <w:lang w:val="uk-UA"/>
        </w:rPr>
        <w:t xml:space="preserve">набутою </w:t>
      </w:r>
      <w:r w:rsidR="000A5D9A" w:rsidRPr="000A5D9A">
        <w:rPr>
          <w:sz w:val="28"/>
          <w:szCs w:val="28"/>
          <w:lang w:val="uk-UA"/>
        </w:rPr>
        <w:t>плоско-</w:t>
      </w:r>
      <w:proofErr w:type="spellStart"/>
      <w:r w:rsidR="000A5D9A" w:rsidRPr="000A5D9A">
        <w:rPr>
          <w:sz w:val="28"/>
          <w:szCs w:val="28"/>
          <w:lang w:val="uk-UA"/>
        </w:rPr>
        <w:t>вальгусною</w:t>
      </w:r>
      <w:proofErr w:type="spellEnd"/>
      <w:r w:rsidR="000A5D9A" w:rsidRPr="000A5D9A">
        <w:rPr>
          <w:sz w:val="28"/>
          <w:szCs w:val="28"/>
          <w:lang w:val="uk-UA"/>
        </w:rPr>
        <w:t xml:space="preserve"> деформацією стопи, характерна наявність типових особливостей та проблем у функціональному стані стопи внаслідок виконання фізичних навантажень на специфічному покритті в поєднанні з носінням бутсів та частими травмами опорно-рухового апарату. Ці проблеми знижують </w:t>
      </w:r>
      <w:r w:rsidR="00A26407">
        <w:rPr>
          <w:sz w:val="28"/>
          <w:szCs w:val="28"/>
          <w:lang w:val="uk-UA"/>
        </w:rPr>
        <w:t xml:space="preserve">загальну фізичну працездатність, результати тренування та впливають на </w:t>
      </w:r>
      <w:r w:rsidR="000A5D9A" w:rsidRPr="000A5D9A">
        <w:rPr>
          <w:sz w:val="28"/>
          <w:szCs w:val="28"/>
          <w:lang w:val="uk-UA"/>
        </w:rPr>
        <w:t xml:space="preserve">якість життя </w:t>
      </w:r>
      <w:r w:rsidR="00A26407">
        <w:rPr>
          <w:sz w:val="28"/>
          <w:szCs w:val="28"/>
          <w:lang w:val="uk-UA"/>
        </w:rPr>
        <w:t>і</w:t>
      </w:r>
      <w:r w:rsidR="000A5D9A" w:rsidRPr="000A5D9A">
        <w:rPr>
          <w:sz w:val="28"/>
          <w:szCs w:val="28"/>
          <w:lang w:val="uk-UA"/>
        </w:rPr>
        <w:t xml:space="preserve"> потребують фахового втручання. </w:t>
      </w:r>
    </w:p>
    <w:p w14:paraId="1855C7CF" w14:textId="77777777" w:rsidR="000A5D9A" w:rsidRPr="000A5D9A" w:rsidRDefault="007D3420" w:rsidP="000A5D9A">
      <w:pPr>
        <w:spacing w:line="360" w:lineRule="auto"/>
        <w:ind w:firstLine="709"/>
        <w:jc w:val="both"/>
        <w:rPr>
          <w:sz w:val="28"/>
          <w:szCs w:val="28"/>
          <w:lang w:val="uk-UA"/>
        </w:rPr>
      </w:pPr>
      <w:r>
        <w:rPr>
          <w:sz w:val="28"/>
          <w:szCs w:val="28"/>
          <w:lang w:val="uk-UA"/>
        </w:rPr>
        <w:t>4</w:t>
      </w:r>
      <w:r w:rsidR="000A5D9A" w:rsidRPr="000A5D9A">
        <w:rPr>
          <w:sz w:val="28"/>
          <w:szCs w:val="28"/>
          <w:lang w:val="uk-UA"/>
        </w:rPr>
        <w:t xml:space="preserve">. Застосування функціональних вправ, </w:t>
      </w:r>
      <w:proofErr w:type="spellStart"/>
      <w:r w:rsidR="000A5D9A" w:rsidRPr="000A5D9A">
        <w:rPr>
          <w:sz w:val="28"/>
          <w:szCs w:val="28"/>
          <w:lang w:val="uk-UA"/>
        </w:rPr>
        <w:t>міофасціального</w:t>
      </w:r>
      <w:proofErr w:type="spellEnd"/>
      <w:r w:rsidR="000A5D9A" w:rsidRPr="000A5D9A">
        <w:rPr>
          <w:sz w:val="28"/>
          <w:szCs w:val="28"/>
          <w:lang w:val="uk-UA"/>
        </w:rPr>
        <w:t xml:space="preserve"> релізу, </w:t>
      </w:r>
      <w:proofErr w:type="spellStart"/>
      <w:r w:rsidR="000A5D9A" w:rsidRPr="000A5D9A">
        <w:rPr>
          <w:sz w:val="28"/>
          <w:szCs w:val="28"/>
          <w:lang w:val="uk-UA"/>
        </w:rPr>
        <w:t>кінезотейпування</w:t>
      </w:r>
      <w:proofErr w:type="spellEnd"/>
      <w:r w:rsidR="000A5D9A" w:rsidRPr="000A5D9A">
        <w:rPr>
          <w:sz w:val="28"/>
          <w:szCs w:val="28"/>
          <w:lang w:val="uk-UA"/>
        </w:rPr>
        <w:t xml:space="preserve"> та устілок</w:t>
      </w:r>
      <w:r w:rsidR="00464C64">
        <w:rPr>
          <w:sz w:val="28"/>
          <w:szCs w:val="28"/>
          <w:lang w:val="uk-UA"/>
        </w:rPr>
        <w:t xml:space="preserve"> в комплексній</w:t>
      </w:r>
      <w:r w:rsidR="000A5D9A" w:rsidRPr="000A5D9A">
        <w:rPr>
          <w:sz w:val="28"/>
          <w:szCs w:val="28"/>
          <w:lang w:val="uk-UA"/>
        </w:rPr>
        <w:t xml:space="preserve"> реабілітаційній програмі серед спортсменів з плоско-</w:t>
      </w:r>
      <w:proofErr w:type="spellStart"/>
      <w:r w:rsidR="000A5D9A" w:rsidRPr="000A5D9A">
        <w:rPr>
          <w:sz w:val="28"/>
          <w:szCs w:val="28"/>
          <w:lang w:val="uk-UA"/>
        </w:rPr>
        <w:t>вальгусною</w:t>
      </w:r>
      <w:proofErr w:type="spellEnd"/>
      <w:r w:rsidR="000A5D9A" w:rsidRPr="000A5D9A">
        <w:rPr>
          <w:sz w:val="28"/>
          <w:szCs w:val="28"/>
          <w:lang w:val="uk-UA"/>
        </w:rPr>
        <w:t xml:space="preserve"> деформацією стопи забезпечило поліпшення функціонального стану стопи, що є ознакою оптимізації та збільшення адаптивної поведінкової реакції при виконанні фізичних навантажень та поліпшення якості життя.</w:t>
      </w:r>
    </w:p>
    <w:p w14:paraId="2DDF03D4" w14:textId="77777777" w:rsidR="00A26407" w:rsidRDefault="007D3420" w:rsidP="000A5D9A">
      <w:pPr>
        <w:spacing w:line="360" w:lineRule="auto"/>
        <w:ind w:firstLine="708"/>
        <w:jc w:val="both"/>
        <w:rPr>
          <w:sz w:val="28"/>
          <w:szCs w:val="28"/>
          <w:lang w:val="uk-UA"/>
        </w:rPr>
      </w:pPr>
      <w:r>
        <w:rPr>
          <w:sz w:val="28"/>
          <w:szCs w:val="28"/>
          <w:lang w:val="uk-UA"/>
        </w:rPr>
        <w:t>5</w:t>
      </w:r>
      <w:r w:rsidR="000A5D9A" w:rsidRPr="000A5D9A">
        <w:rPr>
          <w:sz w:val="28"/>
          <w:szCs w:val="28"/>
          <w:lang w:val="uk-UA"/>
        </w:rPr>
        <w:t xml:space="preserve">. В цілому, отримані в нашому дослідженні експериментальні результати дозволили констатувати досить високий ступінь ефективності застосування </w:t>
      </w:r>
      <w:proofErr w:type="spellStart"/>
      <w:r w:rsidR="00464C64">
        <w:rPr>
          <w:sz w:val="28"/>
          <w:szCs w:val="28"/>
          <w:lang w:val="uk-UA"/>
        </w:rPr>
        <w:t>кінезіотейпування</w:t>
      </w:r>
      <w:proofErr w:type="spellEnd"/>
      <w:r w:rsidR="00464C64">
        <w:rPr>
          <w:sz w:val="28"/>
          <w:szCs w:val="28"/>
          <w:lang w:val="uk-UA"/>
        </w:rPr>
        <w:t xml:space="preserve"> в комплексній реабілітації</w:t>
      </w:r>
      <w:r w:rsidR="000A5D9A" w:rsidRPr="000A5D9A">
        <w:rPr>
          <w:sz w:val="28"/>
          <w:szCs w:val="28"/>
          <w:lang w:val="uk-UA"/>
        </w:rPr>
        <w:t xml:space="preserve">, які були проведені серед </w:t>
      </w:r>
      <w:r w:rsidR="00464C64">
        <w:rPr>
          <w:sz w:val="28"/>
          <w:szCs w:val="28"/>
          <w:lang w:val="uk-UA"/>
        </w:rPr>
        <w:t>спортсменів</w:t>
      </w:r>
      <w:r w:rsidR="000A5D9A" w:rsidRPr="000A5D9A">
        <w:rPr>
          <w:sz w:val="28"/>
          <w:szCs w:val="28"/>
          <w:lang w:val="uk-UA"/>
        </w:rPr>
        <w:t xml:space="preserve"> з плоско-</w:t>
      </w:r>
      <w:proofErr w:type="spellStart"/>
      <w:r w:rsidR="000A5D9A" w:rsidRPr="000A5D9A">
        <w:rPr>
          <w:sz w:val="28"/>
          <w:szCs w:val="28"/>
          <w:lang w:val="uk-UA"/>
        </w:rPr>
        <w:t>вальгусною</w:t>
      </w:r>
      <w:proofErr w:type="spellEnd"/>
      <w:r w:rsidR="000A5D9A" w:rsidRPr="000A5D9A">
        <w:rPr>
          <w:sz w:val="28"/>
          <w:szCs w:val="28"/>
          <w:lang w:val="uk-UA"/>
        </w:rPr>
        <w:t xml:space="preserve"> деформацією стопи. </w:t>
      </w:r>
    </w:p>
    <w:p w14:paraId="5FA29542" w14:textId="77777777" w:rsidR="000A5D9A" w:rsidRPr="000A5D9A" w:rsidRDefault="00A26407" w:rsidP="000A5D9A">
      <w:pPr>
        <w:spacing w:line="360" w:lineRule="auto"/>
        <w:ind w:firstLine="708"/>
        <w:jc w:val="both"/>
        <w:rPr>
          <w:sz w:val="28"/>
          <w:szCs w:val="28"/>
          <w:lang w:val="uk-UA"/>
        </w:rPr>
      </w:pPr>
      <w:r>
        <w:rPr>
          <w:sz w:val="28"/>
          <w:szCs w:val="28"/>
          <w:lang w:val="uk-UA"/>
        </w:rPr>
        <w:t xml:space="preserve">6. </w:t>
      </w:r>
      <w:r w:rsidR="000A5D9A" w:rsidRPr="000A5D9A">
        <w:rPr>
          <w:sz w:val="28"/>
          <w:szCs w:val="28"/>
          <w:lang w:val="uk-UA"/>
        </w:rPr>
        <w:t xml:space="preserve">Застосування запропонованої програми сприяло частковому усуненню анатомічних та функціональних компонентів деформації, поліпшенню функцій нижньої кінцівки за рахунок підвищення </w:t>
      </w:r>
      <w:proofErr w:type="spellStart"/>
      <w:r w:rsidR="000A5D9A" w:rsidRPr="000A5D9A">
        <w:rPr>
          <w:sz w:val="28"/>
          <w:szCs w:val="28"/>
          <w:lang w:val="uk-UA"/>
        </w:rPr>
        <w:t>косного</w:t>
      </w:r>
      <w:proofErr w:type="spellEnd"/>
      <w:r w:rsidR="000A5D9A" w:rsidRPr="000A5D9A">
        <w:rPr>
          <w:sz w:val="28"/>
          <w:szCs w:val="28"/>
          <w:lang w:val="uk-UA"/>
        </w:rPr>
        <w:t xml:space="preserve"> зводу </w:t>
      </w:r>
      <w:r w:rsidR="000A5D9A" w:rsidRPr="000A5D9A">
        <w:rPr>
          <w:sz w:val="28"/>
          <w:szCs w:val="28"/>
          <w:lang w:val="uk-UA"/>
        </w:rPr>
        <w:lastRenderedPageBreak/>
        <w:t xml:space="preserve">стопи </w:t>
      </w:r>
      <w:r w:rsidR="00464C64">
        <w:rPr>
          <w:sz w:val="28"/>
          <w:szCs w:val="28"/>
          <w:lang w:val="uk-UA"/>
        </w:rPr>
        <w:t>спортсменів</w:t>
      </w:r>
      <w:r w:rsidR="000A5D9A" w:rsidRPr="000A5D9A">
        <w:rPr>
          <w:sz w:val="28"/>
          <w:szCs w:val="28"/>
          <w:lang w:val="uk-UA"/>
        </w:rPr>
        <w:t xml:space="preserve"> та може бути рекомендована для практичного використання при роботі з даним контингентом.</w:t>
      </w:r>
    </w:p>
    <w:p w14:paraId="7B44FC7C" w14:textId="77777777" w:rsidR="000A5D9A" w:rsidRPr="000A5D9A" w:rsidRDefault="000A5D9A" w:rsidP="007D3420">
      <w:pPr>
        <w:pStyle w:val="ac"/>
        <w:spacing w:line="360" w:lineRule="auto"/>
        <w:jc w:val="center"/>
        <w:rPr>
          <w:sz w:val="28"/>
          <w:szCs w:val="28"/>
          <w:lang w:val="uk-UA"/>
        </w:rPr>
      </w:pPr>
      <w:r w:rsidRPr="000A5D9A">
        <w:rPr>
          <w:sz w:val="28"/>
          <w:szCs w:val="28"/>
          <w:lang w:val="uk-UA"/>
        </w:rPr>
        <w:br w:type="page"/>
      </w:r>
      <w:r w:rsidRPr="000A5D9A">
        <w:rPr>
          <w:sz w:val="28"/>
          <w:szCs w:val="28"/>
          <w:lang w:val="uk-UA"/>
        </w:rPr>
        <w:lastRenderedPageBreak/>
        <w:t>ПЕРЕЛІК ПОСИЛАНЬ</w:t>
      </w:r>
    </w:p>
    <w:p w14:paraId="20971663" w14:textId="77777777" w:rsidR="004A6A59" w:rsidRDefault="004A6A59" w:rsidP="004A6A59">
      <w:pPr>
        <w:tabs>
          <w:tab w:val="left" w:pos="0"/>
        </w:tabs>
        <w:spacing w:line="360" w:lineRule="auto"/>
        <w:ind w:firstLine="709"/>
        <w:jc w:val="both"/>
      </w:pPr>
    </w:p>
    <w:p w14:paraId="5F4298D3" w14:textId="77777777" w:rsidR="004A6A59" w:rsidRPr="001531D1" w:rsidRDefault="004A6A59" w:rsidP="004A6A59">
      <w:pPr>
        <w:numPr>
          <w:ilvl w:val="0"/>
          <w:numId w:val="13"/>
        </w:numPr>
        <w:tabs>
          <w:tab w:val="left" w:pos="0"/>
        </w:tabs>
        <w:spacing w:line="360" w:lineRule="auto"/>
        <w:ind w:left="0" w:firstLine="709"/>
        <w:jc w:val="both"/>
        <w:rPr>
          <w:sz w:val="28"/>
          <w:szCs w:val="28"/>
          <w:lang w:val="uk-UA"/>
        </w:rPr>
      </w:pPr>
      <w:proofErr w:type="spellStart"/>
      <w:r w:rsidRPr="001531D1">
        <w:rPr>
          <w:sz w:val="28"/>
          <w:szCs w:val="28"/>
          <w:lang w:val="uk-UA"/>
        </w:rPr>
        <w:t>Аржанікова</w:t>
      </w:r>
      <w:proofErr w:type="spellEnd"/>
      <w:r w:rsidRPr="001531D1">
        <w:rPr>
          <w:sz w:val="28"/>
          <w:szCs w:val="28"/>
          <w:lang w:val="uk-UA"/>
        </w:rPr>
        <w:t xml:space="preserve"> Є.Є. Метод </w:t>
      </w:r>
      <w:proofErr w:type="spellStart"/>
      <w:r w:rsidRPr="001531D1">
        <w:rPr>
          <w:sz w:val="28"/>
          <w:szCs w:val="28"/>
          <w:lang w:val="uk-UA"/>
        </w:rPr>
        <w:t>фотоплантографії</w:t>
      </w:r>
      <w:proofErr w:type="spellEnd"/>
      <w:r>
        <w:rPr>
          <w:sz w:val="28"/>
          <w:szCs w:val="28"/>
        </w:rPr>
        <w:t>.</w:t>
      </w:r>
      <w:r w:rsidRPr="001531D1">
        <w:rPr>
          <w:sz w:val="28"/>
          <w:szCs w:val="28"/>
          <w:lang w:val="uk-UA"/>
        </w:rPr>
        <w:t xml:space="preserve"> </w:t>
      </w:r>
      <w:r w:rsidRPr="001531D1">
        <w:rPr>
          <w:i/>
          <w:iCs/>
          <w:sz w:val="28"/>
          <w:szCs w:val="28"/>
          <w:lang w:val="uk-UA"/>
        </w:rPr>
        <w:t>Ортопедія, травматологія та протезування</w:t>
      </w:r>
      <w:r w:rsidRPr="001531D1">
        <w:rPr>
          <w:sz w:val="28"/>
          <w:szCs w:val="28"/>
          <w:lang w:val="uk-UA"/>
        </w:rPr>
        <w:t>, 2006. № 4. С. 55-56.</w:t>
      </w:r>
    </w:p>
    <w:p w14:paraId="18EDADB9" w14:textId="77777777" w:rsidR="004A6A59" w:rsidRDefault="004A6A59" w:rsidP="004A6A59">
      <w:pPr>
        <w:numPr>
          <w:ilvl w:val="0"/>
          <w:numId w:val="13"/>
        </w:numPr>
        <w:tabs>
          <w:tab w:val="left" w:pos="0"/>
        </w:tabs>
        <w:spacing w:line="360" w:lineRule="auto"/>
        <w:ind w:left="0" w:firstLine="709"/>
        <w:jc w:val="both"/>
        <w:rPr>
          <w:sz w:val="28"/>
          <w:szCs w:val="28"/>
          <w:lang w:val="uk-UA"/>
        </w:rPr>
      </w:pPr>
      <w:proofErr w:type="spellStart"/>
      <w:r w:rsidRPr="001531D1">
        <w:rPr>
          <w:sz w:val="28"/>
          <w:szCs w:val="28"/>
          <w:lang w:val="uk-UA"/>
        </w:rPr>
        <w:t>Аржаннікова</w:t>
      </w:r>
      <w:proofErr w:type="spellEnd"/>
      <w:r w:rsidRPr="001531D1">
        <w:rPr>
          <w:sz w:val="28"/>
          <w:szCs w:val="28"/>
          <w:lang w:val="uk-UA"/>
        </w:rPr>
        <w:t xml:space="preserve"> Є.Є. Плоскостопість. Ортопедичне забезпечення при деформації стопи. Посібник із протезування</w:t>
      </w:r>
      <w:r>
        <w:rPr>
          <w:sz w:val="28"/>
          <w:szCs w:val="28"/>
          <w:lang w:val="uk-UA"/>
        </w:rPr>
        <w:t>. К</w:t>
      </w:r>
      <w:r w:rsidRPr="001531D1">
        <w:rPr>
          <w:sz w:val="28"/>
          <w:szCs w:val="28"/>
          <w:lang w:val="uk-UA"/>
        </w:rPr>
        <w:t>.</w:t>
      </w:r>
      <w:r>
        <w:rPr>
          <w:sz w:val="28"/>
          <w:szCs w:val="28"/>
          <w:lang w:val="uk-UA"/>
        </w:rPr>
        <w:t>: Медицина</w:t>
      </w:r>
      <w:r w:rsidRPr="001531D1">
        <w:rPr>
          <w:sz w:val="28"/>
          <w:szCs w:val="28"/>
          <w:lang w:val="uk-UA"/>
        </w:rPr>
        <w:t>, 2009. С. 450-461.</w:t>
      </w:r>
    </w:p>
    <w:p w14:paraId="712E483A" w14:textId="77777777" w:rsidR="004A6A59" w:rsidRDefault="004A6A59" w:rsidP="004A6A59">
      <w:pPr>
        <w:numPr>
          <w:ilvl w:val="0"/>
          <w:numId w:val="13"/>
        </w:numPr>
        <w:tabs>
          <w:tab w:val="left" w:pos="0"/>
        </w:tabs>
        <w:spacing w:line="360" w:lineRule="auto"/>
        <w:ind w:left="0" w:firstLine="709"/>
        <w:jc w:val="both"/>
        <w:rPr>
          <w:sz w:val="28"/>
          <w:szCs w:val="28"/>
          <w:lang w:val="uk-UA"/>
        </w:rPr>
      </w:pPr>
      <w:proofErr w:type="spellStart"/>
      <w:r w:rsidRPr="001531D1">
        <w:rPr>
          <w:sz w:val="28"/>
          <w:szCs w:val="28"/>
          <w:lang w:val="uk-UA"/>
        </w:rPr>
        <w:t>Аруїн</w:t>
      </w:r>
      <w:proofErr w:type="spellEnd"/>
      <w:r w:rsidRPr="001531D1">
        <w:rPr>
          <w:sz w:val="28"/>
          <w:szCs w:val="28"/>
          <w:lang w:val="uk-UA"/>
        </w:rPr>
        <w:t xml:space="preserve"> А.С. Ергономічна біомеханіка ходьби та бігу</w:t>
      </w:r>
      <w:r>
        <w:rPr>
          <w:sz w:val="28"/>
          <w:szCs w:val="28"/>
          <w:lang w:val="uk-UA"/>
        </w:rPr>
        <w:t>. К</w:t>
      </w:r>
      <w:r w:rsidRPr="001531D1">
        <w:rPr>
          <w:sz w:val="28"/>
          <w:szCs w:val="28"/>
          <w:lang w:val="uk-UA"/>
        </w:rPr>
        <w:t>.</w:t>
      </w:r>
      <w:r>
        <w:rPr>
          <w:sz w:val="28"/>
          <w:szCs w:val="28"/>
          <w:lang w:val="uk-UA"/>
        </w:rPr>
        <w:t>: Олімпійська література</w:t>
      </w:r>
      <w:r w:rsidRPr="001531D1">
        <w:rPr>
          <w:sz w:val="28"/>
          <w:szCs w:val="28"/>
          <w:lang w:val="uk-UA"/>
        </w:rPr>
        <w:t>, 2003. 52 с.</w:t>
      </w:r>
    </w:p>
    <w:p w14:paraId="1795D7DA" w14:textId="77777777" w:rsidR="004A6A59" w:rsidRPr="001531D1" w:rsidRDefault="004A6A59" w:rsidP="004A6A59">
      <w:pPr>
        <w:numPr>
          <w:ilvl w:val="0"/>
          <w:numId w:val="13"/>
        </w:numPr>
        <w:tabs>
          <w:tab w:val="left" w:pos="0"/>
        </w:tabs>
        <w:spacing w:line="360" w:lineRule="auto"/>
        <w:ind w:left="0" w:firstLine="709"/>
        <w:jc w:val="both"/>
        <w:rPr>
          <w:color w:val="000000"/>
          <w:sz w:val="28"/>
          <w:szCs w:val="28"/>
          <w:lang w:val="uk-UA"/>
        </w:rPr>
      </w:pPr>
      <w:r w:rsidRPr="001531D1">
        <w:rPr>
          <w:color w:val="000000"/>
          <w:sz w:val="28"/>
          <w:szCs w:val="28"/>
          <w:lang w:val="uk-UA"/>
        </w:rPr>
        <w:t>Афанасьєв Є.М. Способи корекції стоп у дітей</w:t>
      </w:r>
      <w:r>
        <w:rPr>
          <w:color w:val="000000"/>
          <w:sz w:val="28"/>
          <w:szCs w:val="28"/>
          <w:lang w:val="uk-UA"/>
        </w:rPr>
        <w:t>.</w:t>
      </w:r>
      <w:r w:rsidRPr="001531D1">
        <w:rPr>
          <w:color w:val="000000"/>
          <w:sz w:val="28"/>
          <w:szCs w:val="28"/>
          <w:lang w:val="uk-UA"/>
        </w:rPr>
        <w:t xml:space="preserve"> </w:t>
      </w:r>
      <w:r w:rsidRPr="00DB1685">
        <w:rPr>
          <w:color w:val="000000"/>
          <w:sz w:val="28"/>
          <w:szCs w:val="28"/>
          <w:lang w:val="uk-UA"/>
        </w:rPr>
        <w:t>Проблеми медичної реабілітації. Біомеханіка патології ходьби.</w:t>
      </w:r>
      <w:r w:rsidRPr="001531D1">
        <w:rPr>
          <w:i/>
          <w:iCs/>
          <w:color w:val="000000"/>
          <w:sz w:val="28"/>
          <w:szCs w:val="28"/>
          <w:lang w:val="uk-UA"/>
        </w:rPr>
        <w:t xml:space="preserve"> Нові методики.</w:t>
      </w:r>
      <w:r w:rsidRPr="001531D1">
        <w:rPr>
          <w:color w:val="000000"/>
          <w:sz w:val="28"/>
          <w:szCs w:val="28"/>
          <w:lang w:val="uk-UA"/>
        </w:rPr>
        <w:t xml:space="preserve"> 2000. </w:t>
      </w:r>
      <w:proofErr w:type="spellStart"/>
      <w:r w:rsidRPr="001531D1">
        <w:rPr>
          <w:color w:val="000000"/>
          <w:sz w:val="28"/>
          <w:szCs w:val="28"/>
          <w:lang w:val="uk-UA"/>
        </w:rPr>
        <w:t>Вип</w:t>
      </w:r>
      <w:proofErr w:type="spellEnd"/>
      <w:r w:rsidRPr="001531D1">
        <w:rPr>
          <w:color w:val="000000"/>
          <w:sz w:val="28"/>
          <w:szCs w:val="28"/>
          <w:lang w:val="uk-UA"/>
        </w:rPr>
        <w:t>. 96. C.</w:t>
      </w:r>
      <w:r w:rsidR="00DB1685">
        <w:rPr>
          <w:color w:val="000000"/>
          <w:sz w:val="28"/>
          <w:szCs w:val="28"/>
          <w:lang w:val="uk-UA"/>
        </w:rPr>
        <w:t> </w:t>
      </w:r>
      <w:r w:rsidRPr="001531D1">
        <w:rPr>
          <w:color w:val="000000"/>
          <w:sz w:val="28"/>
          <w:szCs w:val="28"/>
          <w:lang w:val="uk-UA"/>
        </w:rPr>
        <w:t>49-52.</w:t>
      </w:r>
    </w:p>
    <w:p w14:paraId="6A86868E" w14:textId="77777777" w:rsidR="004A6A59" w:rsidRPr="001531D1" w:rsidRDefault="004A6A59" w:rsidP="004A6A59">
      <w:pPr>
        <w:numPr>
          <w:ilvl w:val="0"/>
          <w:numId w:val="13"/>
        </w:numPr>
        <w:tabs>
          <w:tab w:val="left" w:pos="0"/>
        </w:tabs>
        <w:spacing w:line="360" w:lineRule="auto"/>
        <w:ind w:left="0" w:firstLine="709"/>
        <w:jc w:val="both"/>
        <w:rPr>
          <w:sz w:val="28"/>
          <w:szCs w:val="28"/>
          <w:lang w:val="uk-UA"/>
        </w:rPr>
      </w:pPr>
      <w:proofErr w:type="spellStart"/>
      <w:r w:rsidRPr="001531D1">
        <w:rPr>
          <w:sz w:val="28"/>
          <w:szCs w:val="28"/>
          <w:lang w:val="uk-UA"/>
        </w:rPr>
        <w:t>Беспальчук</w:t>
      </w:r>
      <w:proofErr w:type="spellEnd"/>
      <w:r w:rsidRPr="001531D1">
        <w:rPr>
          <w:sz w:val="28"/>
          <w:szCs w:val="28"/>
          <w:lang w:val="uk-UA"/>
        </w:rPr>
        <w:t xml:space="preserve"> П.М. </w:t>
      </w:r>
      <w:proofErr w:type="spellStart"/>
      <w:r w:rsidRPr="001531D1">
        <w:rPr>
          <w:sz w:val="28"/>
          <w:szCs w:val="28"/>
          <w:lang w:val="uk-UA"/>
        </w:rPr>
        <w:t>Остеоартроз</w:t>
      </w:r>
      <w:proofErr w:type="spellEnd"/>
      <w:r w:rsidRPr="001531D1">
        <w:rPr>
          <w:sz w:val="28"/>
          <w:szCs w:val="28"/>
          <w:lang w:val="uk-UA"/>
        </w:rPr>
        <w:t xml:space="preserve"> першого </w:t>
      </w:r>
      <w:proofErr w:type="spellStart"/>
      <w:r w:rsidRPr="001531D1">
        <w:rPr>
          <w:sz w:val="28"/>
          <w:szCs w:val="28"/>
          <w:lang w:val="uk-UA"/>
        </w:rPr>
        <w:t>плюснево</w:t>
      </w:r>
      <w:proofErr w:type="spellEnd"/>
      <w:r w:rsidRPr="001531D1">
        <w:rPr>
          <w:sz w:val="28"/>
          <w:szCs w:val="28"/>
          <w:lang w:val="uk-UA"/>
        </w:rPr>
        <w:t xml:space="preserve">-фалангового суглоба та його комплексне лікування: метод. </w:t>
      </w:r>
      <w:r w:rsidR="00DB1685">
        <w:rPr>
          <w:sz w:val="28"/>
          <w:szCs w:val="28"/>
          <w:lang w:val="uk-UA"/>
        </w:rPr>
        <w:t>р</w:t>
      </w:r>
      <w:r w:rsidRPr="001531D1">
        <w:rPr>
          <w:sz w:val="28"/>
          <w:szCs w:val="28"/>
          <w:lang w:val="uk-UA"/>
        </w:rPr>
        <w:t>екомендації</w:t>
      </w:r>
      <w:r w:rsidR="00DB1685">
        <w:rPr>
          <w:sz w:val="28"/>
          <w:szCs w:val="28"/>
          <w:lang w:val="uk-UA"/>
        </w:rPr>
        <w:t>.</w:t>
      </w:r>
      <w:r w:rsidRPr="001531D1">
        <w:rPr>
          <w:sz w:val="28"/>
          <w:szCs w:val="28"/>
          <w:lang w:val="uk-UA"/>
        </w:rPr>
        <w:t xml:space="preserve"> </w:t>
      </w:r>
      <w:r w:rsidR="00DB1685">
        <w:rPr>
          <w:sz w:val="28"/>
          <w:szCs w:val="28"/>
          <w:lang w:val="uk-UA"/>
        </w:rPr>
        <w:t>Херсон</w:t>
      </w:r>
      <w:r w:rsidRPr="001531D1">
        <w:rPr>
          <w:sz w:val="28"/>
          <w:szCs w:val="28"/>
          <w:lang w:val="uk-UA"/>
        </w:rPr>
        <w:t xml:space="preserve">: </w:t>
      </w:r>
      <w:r w:rsidR="00DB1685">
        <w:rPr>
          <w:sz w:val="28"/>
          <w:szCs w:val="28"/>
          <w:lang w:val="uk-UA"/>
        </w:rPr>
        <w:t>Х</w:t>
      </w:r>
      <w:r w:rsidRPr="001531D1">
        <w:rPr>
          <w:sz w:val="28"/>
          <w:szCs w:val="28"/>
          <w:lang w:val="uk-UA"/>
        </w:rPr>
        <w:t>ДМУ, 2001. 14 с.</w:t>
      </w:r>
    </w:p>
    <w:p w14:paraId="45E4F6EA" w14:textId="77777777" w:rsidR="004A6A59" w:rsidRPr="001531D1" w:rsidRDefault="00DB1685" w:rsidP="004A6A59">
      <w:pPr>
        <w:numPr>
          <w:ilvl w:val="0"/>
          <w:numId w:val="13"/>
        </w:numPr>
        <w:tabs>
          <w:tab w:val="left" w:pos="0"/>
        </w:tabs>
        <w:spacing w:line="360" w:lineRule="auto"/>
        <w:ind w:left="0" w:firstLine="709"/>
        <w:jc w:val="both"/>
        <w:rPr>
          <w:color w:val="000000"/>
          <w:sz w:val="28"/>
          <w:szCs w:val="28"/>
          <w:lang w:val="uk-UA"/>
        </w:rPr>
      </w:pPr>
      <w:proofErr w:type="spellStart"/>
      <w:r w:rsidRPr="001531D1">
        <w:rPr>
          <w:color w:val="000000"/>
          <w:sz w:val="28"/>
          <w:szCs w:val="28"/>
          <w:lang w:val="uk-UA"/>
        </w:rPr>
        <w:t>Свиріденка</w:t>
      </w:r>
      <w:proofErr w:type="spellEnd"/>
      <w:r w:rsidRPr="001531D1">
        <w:rPr>
          <w:color w:val="000000"/>
          <w:sz w:val="28"/>
          <w:szCs w:val="28"/>
          <w:lang w:val="uk-UA"/>
        </w:rPr>
        <w:t xml:space="preserve"> </w:t>
      </w:r>
      <w:r>
        <w:rPr>
          <w:color w:val="000000"/>
          <w:sz w:val="28"/>
          <w:szCs w:val="28"/>
          <w:lang w:val="uk-UA"/>
        </w:rPr>
        <w:t xml:space="preserve">А.І., </w:t>
      </w:r>
      <w:proofErr w:type="spellStart"/>
      <w:r>
        <w:rPr>
          <w:color w:val="000000"/>
          <w:sz w:val="28"/>
          <w:szCs w:val="28"/>
          <w:lang w:val="uk-UA"/>
        </w:rPr>
        <w:t>Лашковський</w:t>
      </w:r>
      <w:proofErr w:type="spellEnd"/>
      <w:r>
        <w:rPr>
          <w:color w:val="000000"/>
          <w:sz w:val="28"/>
          <w:szCs w:val="28"/>
          <w:lang w:val="uk-UA"/>
        </w:rPr>
        <w:t xml:space="preserve"> В.В. </w:t>
      </w:r>
      <w:r w:rsidR="004A6A59" w:rsidRPr="001531D1">
        <w:rPr>
          <w:color w:val="000000"/>
          <w:sz w:val="28"/>
          <w:szCs w:val="28"/>
          <w:lang w:val="uk-UA"/>
        </w:rPr>
        <w:t>Біомеханіка та корекція дисфункцій стоп</w:t>
      </w:r>
      <w:r w:rsidR="004A6A59">
        <w:rPr>
          <w:color w:val="000000"/>
          <w:sz w:val="28"/>
          <w:szCs w:val="28"/>
          <w:lang w:val="uk-UA"/>
        </w:rPr>
        <w:t>.</w:t>
      </w:r>
      <w:r w:rsidR="004A6A59" w:rsidRPr="001531D1">
        <w:rPr>
          <w:color w:val="000000"/>
          <w:sz w:val="28"/>
          <w:szCs w:val="28"/>
          <w:lang w:val="uk-UA"/>
        </w:rPr>
        <w:t xml:space="preserve"> </w:t>
      </w:r>
      <w:r>
        <w:rPr>
          <w:color w:val="000000"/>
          <w:sz w:val="28"/>
          <w:szCs w:val="28"/>
          <w:lang w:val="uk-UA"/>
        </w:rPr>
        <w:t>Харків: ХНУ</w:t>
      </w:r>
      <w:r w:rsidR="004A6A59" w:rsidRPr="001531D1">
        <w:rPr>
          <w:color w:val="000000"/>
          <w:sz w:val="28"/>
          <w:szCs w:val="28"/>
          <w:lang w:val="uk-UA"/>
        </w:rPr>
        <w:t>, 2009. 279 с.</w:t>
      </w:r>
    </w:p>
    <w:p w14:paraId="7BE1361D"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1531D1">
        <w:rPr>
          <w:color w:val="000000"/>
          <w:sz w:val="28"/>
          <w:szCs w:val="28"/>
          <w:lang w:val="uk-UA"/>
        </w:rPr>
        <w:t>Болотова</w:t>
      </w:r>
      <w:proofErr w:type="spellEnd"/>
      <w:r w:rsidRPr="001531D1">
        <w:rPr>
          <w:color w:val="000000"/>
          <w:sz w:val="28"/>
          <w:szCs w:val="28"/>
          <w:lang w:val="uk-UA"/>
        </w:rPr>
        <w:t xml:space="preserve"> А.Ф. Рентгенологічна оцінка якості ортопедичного взуття при плоскостопості, порожнистій стопі та ампутаційних дефектах стоп</w:t>
      </w:r>
      <w:r>
        <w:rPr>
          <w:color w:val="000000"/>
          <w:sz w:val="28"/>
          <w:szCs w:val="28"/>
          <w:lang w:val="uk-UA"/>
        </w:rPr>
        <w:t>.</w:t>
      </w:r>
      <w:r w:rsidRPr="001531D1">
        <w:rPr>
          <w:color w:val="000000"/>
          <w:sz w:val="28"/>
          <w:szCs w:val="28"/>
          <w:lang w:val="uk-UA"/>
        </w:rPr>
        <w:t xml:space="preserve"> </w:t>
      </w:r>
      <w:r>
        <w:rPr>
          <w:sz w:val="28"/>
          <w:szCs w:val="28"/>
          <w:lang w:val="uk-UA"/>
        </w:rPr>
        <w:t>К</w:t>
      </w:r>
      <w:r w:rsidRPr="001531D1">
        <w:rPr>
          <w:sz w:val="28"/>
          <w:szCs w:val="28"/>
          <w:lang w:val="uk-UA"/>
        </w:rPr>
        <w:t>.</w:t>
      </w:r>
      <w:r>
        <w:rPr>
          <w:sz w:val="28"/>
          <w:szCs w:val="28"/>
          <w:lang w:val="uk-UA"/>
        </w:rPr>
        <w:t>: Медицина</w:t>
      </w:r>
      <w:r w:rsidRPr="001531D1">
        <w:rPr>
          <w:color w:val="000000"/>
          <w:sz w:val="28"/>
          <w:szCs w:val="28"/>
          <w:lang w:val="uk-UA"/>
        </w:rPr>
        <w:t>., 2009. 35 с.</w:t>
      </w:r>
    </w:p>
    <w:p w14:paraId="09E5DED7" w14:textId="77777777" w:rsidR="004A6A59" w:rsidRPr="001531D1" w:rsidRDefault="004A6A59" w:rsidP="004A6A59">
      <w:pPr>
        <w:numPr>
          <w:ilvl w:val="0"/>
          <w:numId w:val="13"/>
        </w:numPr>
        <w:tabs>
          <w:tab w:val="left" w:pos="0"/>
        </w:tabs>
        <w:spacing w:line="360" w:lineRule="auto"/>
        <w:ind w:left="0" w:firstLine="709"/>
        <w:jc w:val="both"/>
        <w:rPr>
          <w:sz w:val="28"/>
          <w:szCs w:val="28"/>
          <w:lang w:val="uk-UA"/>
        </w:rPr>
      </w:pPr>
      <w:proofErr w:type="spellStart"/>
      <w:r w:rsidRPr="001531D1">
        <w:rPr>
          <w:sz w:val="28"/>
          <w:szCs w:val="28"/>
          <w:lang w:val="uk-UA"/>
        </w:rPr>
        <w:t>Булатов</w:t>
      </w:r>
      <w:proofErr w:type="spellEnd"/>
      <w:r w:rsidRPr="001531D1">
        <w:rPr>
          <w:sz w:val="28"/>
          <w:szCs w:val="28"/>
          <w:lang w:val="uk-UA"/>
        </w:rPr>
        <w:t xml:space="preserve"> А.А. Плоско-</w:t>
      </w:r>
      <w:proofErr w:type="spellStart"/>
      <w:r w:rsidRPr="001531D1">
        <w:rPr>
          <w:sz w:val="28"/>
          <w:szCs w:val="28"/>
          <w:lang w:val="uk-UA"/>
        </w:rPr>
        <w:t>вальгусна</w:t>
      </w:r>
      <w:proofErr w:type="spellEnd"/>
      <w:r w:rsidRPr="001531D1">
        <w:rPr>
          <w:sz w:val="28"/>
          <w:szCs w:val="28"/>
          <w:lang w:val="uk-UA"/>
        </w:rPr>
        <w:t xml:space="preserve"> деформація стоп у дорослих (огляд іноземної літератури)</w:t>
      </w:r>
      <w:r>
        <w:rPr>
          <w:sz w:val="28"/>
          <w:szCs w:val="28"/>
          <w:lang w:val="uk-UA"/>
        </w:rPr>
        <w:t>.</w:t>
      </w:r>
      <w:r w:rsidRPr="001531D1">
        <w:rPr>
          <w:sz w:val="28"/>
          <w:szCs w:val="28"/>
          <w:lang w:val="uk-UA"/>
        </w:rPr>
        <w:t xml:space="preserve"> </w:t>
      </w:r>
      <w:r w:rsidRPr="001531D1">
        <w:rPr>
          <w:i/>
          <w:iCs/>
          <w:sz w:val="28"/>
          <w:szCs w:val="28"/>
          <w:lang w:val="uk-UA"/>
        </w:rPr>
        <w:t>Травматологія та ортопедія</w:t>
      </w:r>
      <w:r w:rsidRPr="001531D1">
        <w:rPr>
          <w:sz w:val="28"/>
          <w:szCs w:val="28"/>
          <w:lang w:val="uk-UA"/>
        </w:rPr>
        <w:t>. 2017. № 23 (2)</w:t>
      </w:r>
      <w:r w:rsidR="00DB1685">
        <w:rPr>
          <w:sz w:val="28"/>
          <w:szCs w:val="28"/>
          <w:lang w:val="uk-UA"/>
        </w:rPr>
        <w:t>.</w:t>
      </w:r>
      <w:r w:rsidRPr="001531D1">
        <w:rPr>
          <w:sz w:val="28"/>
          <w:szCs w:val="28"/>
          <w:lang w:val="uk-UA"/>
        </w:rPr>
        <w:t xml:space="preserve"> С.</w:t>
      </w:r>
      <w:r w:rsidR="00DB1685">
        <w:rPr>
          <w:sz w:val="28"/>
          <w:szCs w:val="28"/>
          <w:lang w:val="uk-UA"/>
        </w:rPr>
        <w:t> </w:t>
      </w:r>
      <w:r w:rsidRPr="001531D1">
        <w:rPr>
          <w:sz w:val="28"/>
          <w:szCs w:val="28"/>
          <w:lang w:val="uk-UA"/>
        </w:rPr>
        <w:t>102-114.</w:t>
      </w:r>
    </w:p>
    <w:p w14:paraId="52A28B96" w14:textId="77777777" w:rsidR="004A6A59" w:rsidRPr="00C77B23"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C77B23">
        <w:rPr>
          <w:color w:val="000000"/>
          <w:sz w:val="28"/>
          <w:szCs w:val="28"/>
          <w:lang w:val="uk-UA"/>
        </w:rPr>
        <w:t>Веденіна</w:t>
      </w:r>
      <w:proofErr w:type="spellEnd"/>
      <w:r w:rsidRPr="00C77B23">
        <w:rPr>
          <w:color w:val="000000"/>
          <w:sz w:val="28"/>
          <w:szCs w:val="28"/>
          <w:lang w:val="uk-UA"/>
        </w:rPr>
        <w:t xml:space="preserve"> А.С. Метод та інформаційно-вимірювальна система для </w:t>
      </w:r>
      <w:proofErr w:type="spellStart"/>
      <w:r w:rsidRPr="00C77B23">
        <w:rPr>
          <w:color w:val="000000"/>
          <w:sz w:val="28"/>
          <w:szCs w:val="28"/>
          <w:lang w:val="uk-UA"/>
        </w:rPr>
        <w:t>скринінгової</w:t>
      </w:r>
      <w:proofErr w:type="spellEnd"/>
      <w:r w:rsidRPr="00C77B23">
        <w:rPr>
          <w:color w:val="000000"/>
          <w:sz w:val="28"/>
          <w:szCs w:val="28"/>
          <w:lang w:val="uk-UA"/>
        </w:rPr>
        <w:t xml:space="preserve"> оцінки структурного та функціонального стану нижньої кінцівки: </w:t>
      </w:r>
      <w:proofErr w:type="spellStart"/>
      <w:r w:rsidRPr="00C77B23">
        <w:rPr>
          <w:color w:val="000000"/>
          <w:sz w:val="28"/>
          <w:szCs w:val="28"/>
          <w:lang w:val="uk-UA"/>
        </w:rPr>
        <w:t>дис</w:t>
      </w:r>
      <w:proofErr w:type="spellEnd"/>
      <w:r w:rsidRPr="00C77B23">
        <w:rPr>
          <w:color w:val="000000"/>
          <w:sz w:val="28"/>
          <w:szCs w:val="28"/>
          <w:lang w:val="uk-UA"/>
        </w:rPr>
        <w:t xml:space="preserve">. </w:t>
      </w:r>
      <w:proofErr w:type="spellStart"/>
      <w:r w:rsidRPr="00C77B23">
        <w:rPr>
          <w:color w:val="000000"/>
          <w:sz w:val="28"/>
          <w:szCs w:val="28"/>
          <w:lang w:val="uk-UA"/>
        </w:rPr>
        <w:t>канд</w:t>
      </w:r>
      <w:proofErr w:type="spellEnd"/>
      <w:r w:rsidRPr="00C77B23">
        <w:rPr>
          <w:color w:val="000000"/>
          <w:sz w:val="28"/>
          <w:szCs w:val="28"/>
          <w:lang w:val="uk-UA"/>
        </w:rPr>
        <w:t xml:space="preserve">. </w:t>
      </w:r>
      <w:proofErr w:type="spellStart"/>
      <w:r w:rsidRPr="00C77B23">
        <w:rPr>
          <w:color w:val="000000"/>
          <w:sz w:val="28"/>
          <w:szCs w:val="28"/>
          <w:lang w:val="uk-UA"/>
        </w:rPr>
        <w:t>техн</w:t>
      </w:r>
      <w:proofErr w:type="spellEnd"/>
      <w:r w:rsidRPr="00C77B23">
        <w:rPr>
          <w:color w:val="000000"/>
          <w:sz w:val="28"/>
          <w:szCs w:val="28"/>
          <w:lang w:val="uk-UA"/>
        </w:rPr>
        <w:t>. наук: 05.11.17.</w:t>
      </w:r>
      <w:r>
        <w:rPr>
          <w:color w:val="000000"/>
          <w:sz w:val="28"/>
          <w:szCs w:val="28"/>
          <w:lang w:val="uk-UA"/>
        </w:rPr>
        <w:t xml:space="preserve"> Львів</w:t>
      </w:r>
      <w:r w:rsidRPr="00C77B23">
        <w:rPr>
          <w:color w:val="000000"/>
          <w:sz w:val="28"/>
          <w:szCs w:val="28"/>
          <w:lang w:val="uk-UA"/>
        </w:rPr>
        <w:t>, 2016. С. 159-173.</w:t>
      </w:r>
    </w:p>
    <w:p w14:paraId="40D1DD26"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C77B23">
        <w:rPr>
          <w:color w:val="000000"/>
          <w:sz w:val="28"/>
          <w:szCs w:val="28"/>
          <w:lang w:val="uk-UA"/>
        </w:rPr>
        <w:t xml:space="preserve">Власов М.В. Новий спосіб оперативного лікування вродженої </w:t>
      </w:r>
      <w:proofErr w:type="spellStart"/>
      <w:r w:rsidRPr="00C77B23">
        <w:rPr>
          <w:color w:val="000000"/>
          <w:sz w:val="28"/>
          <w:szCs w:val="28"/>
          <w:lang w:val="uk-UA"/>
        </w:rPr>
        <w:t>плосковальгусної</w:t>
      </w:r>
      <w:proofErr w:type="spellEnd"/>
      <w:r w:rsidRPr="00C77B23">
        <w:rPr>
          <w:color w:val="000000"/>
          <w:sz w:val="28"/>
          <w:szCs w:val="28"/>
          <w:lang w:val="uk-UA"/>
        </w:rPr>
        <w:t xml:space="preserve"> деформації стоп у дітей раннього віку</w:t>
      </w:r>
      <w:r>
        <w:rPr>
          <w:color w:val="000000"/>
          <w:sz w:val="28"/>
          <w:szCs w:val="28"/>
          <w:lang w:val="uk-UA"/>
        </w:rPr>
        <w:t>.</w:t>
      </w:r>
      <w:r w:rsidRPr="00C77B23">
        <w:rPr>
          <w:color w:val="000000"/>
          <w:sz w:val="28"/>
          <w:szCs w:val="28"/>
          <w:lang w:val="uk-UA"/>
        </w:rPr>
        <w:t xml:space="preserve"> </w:t>
      </w:r>
      <w:r w:rsidRPr="00C77B23">
        <w:rPr>
          <w:i/>
          <w:iCs/>
          <w:color w:val="000000"/>
          <w:sz w:val="28"/>
          <w:szCs w:val="28"/>
          <w:lang w:val="uk-UA"/>
        </w:rPr>
        <w:t xml:space="preserve">Травматологія та ортопедія 21 століття: </w:t>
      </w:r>
      <w:proofErr w:type="spellStart"/>
      <w:r w:rsidRPr="00C77B23">
        <w:rPr>
          <w:i/>
          <w:iCs/>
          <w:color w:val="000000"/>
          <w:sz w:val="28"/>
          <w:szCs w:val="28"/>
          <w:lang w:val="uk-UA"/>
        </w:rPr>
        <w:t>Зб</w:t>
      </w:r>
      <w:proofErr w:type="spellEnd"/>
      <w:r w:rsidRPr="00C77B23">
        <w:rPr>
          <w:i/>
          <w:iCs/>
          <w:color w:val="000000"/>
          <w:sz w:val="28"/>
          <w:szCs w:val="28"/>
          <w:lang w:val="uk-UA"/>
        </w:rPr>
        <w:t>. тез доповідей з</w:t>
      </w:r>
      <w:r w:rsidR="00DB1685">
        <w:rPr>
          <w:i/>
          <w:iCs/>
          <w:color w:val="000000"/>
          <w:sz w:val="28"/>
          <w:szCs w:val="28"/>
          <w:lang w:val="uk-UA"/>
        </w:rPr>
        <w:t>’</w:t>
      </w:r>
      <w:r w:rsidRPr="00C77B23">
        <w:rPr>
          <w:i/>
          <w:iCs/>
          <w:color w:val="000000"/>
          <w:sz w:val="28"/>
          <w:szCs w:val="28"/>
          <w:lang w:val="uk-UA"/>
        </w:rPr>
        <w:t>їзду травматологів-ортопедів</w:t>
      </w:r>
      <w:r w:rsidRPr="00C77B23">
        <w:rPr>
          <w:color w:val="000000"/>
          <w:sz w:val="28"/>
          <w:szCs w:val="28"/>
          <w:lang w:val="uk-UA"/>
        </w:rPr>
        <w:t>.</w:t>
      </w:r>
      <w:r w:rsidR="00DB1685">
        <w:rPr>
          <w:color w:val="000000"/>
          <w:sz w:val="28"/>
          <w:szCs w:val="28"/>
          <w:lang w:val="uk-UA"/>
        </w:rPr>
        <w:t xml:space="preserve"> 2012</w:t>
      </w:r>
      <w:r w:rsidRPr="00C77B23">
        <w:rPr>
          <w:color w:val="000000"/>
          <w:sz w:val="28"/>
          <w:szCs w:val="28"/>
          <w:lang w:val="uk-UA"/>
        </w:rPr>
        <w:t xml:space="preserve"> Т.</w:t>
      </w:r>
      <w:r w:rsidR="00DB1685">
        <w:rPr>
          <w:color w:val="000000"/>
          <w:sz w:val="28"/>
          <w:szCs w:val="28"/>
          <w:lang w:val="uk-UA"/>
        </w:rPr>
        <w:t> </w:t>
      </w:r>
      <w:r w:rsidRPr="00C77B23">
        <w:rPr>
          <w:color w:val="000000"/>
          <w:sz w:val="28"/>
          <w:szCs w:val="28"/>
          <w:lang w:val="uk-UA"/>
        </w:rPr>
        <w:t>2. С. 878-879.</w:t>
      </w:r>
    </w:p>
    <w:p w14:paraId="4E1DC49C"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C77B23">
        <w:rPr>
          <w:color w:val="000000"/>
          <w:sz w:val="28"/>
          <w:szCs w:val="28"/>
          <w:lang w:val="uk-UA"/>
        </w:rPr>
        <w:lastRenderedPageBreak/>
        <w:t>Власов М.В. Торсійний розвиток кісток гомілки в нормі та при вродженій клишоногості</w:t>
      </w:r>
      <w:r>
        <w:rPr>
          <w:color w:val="000000"/>
          <w:sz w:val="28"/>
          <w:szCs w:val="28"/>
          <w:lang w:val="uk-UA"/>
        </w:rPr>
        <w:t>.</w:t>
      </w:r>
      <w:r w:rsidRPr="00C77B23">
        <w:rPr>
          <w:color w:val="000000"/>
          <w:sz w:val="28"/>
          <w:szCs w:val="28"/>
          <w:lang w:val="uk-UA"/>
        </w:rPr>
        <w:t xml:space="preserve"> </w:t>
      </w:r>
      <w:r w:rsidRPr="00C77B23">
        <w:rPr>
          <w:i/>
          <w:iCs/>
          <w:color w:val="000000"/>
          <w:sz w:val="28"/>
          <w:szCs w:val="28"/>
          <w:lang w:val="uk-UA"/>
        </w:rPr>
        <w:t>Актуальні питання дитячої травматології та ортопедії: Матер</w:t>
      </w:r>
      <w:r>
        <w:rPr>
          <w:i/>
          <w:iCs/>
          <w:color w:val="000000"/>
          <w:sz w:val="28"/>
          <w:szCs w:val="28"/>
          <w:lang w:val="uk-UA"/>
        </w:rPr>
        <w:t>.</w:t>
      </w:r>
      <w:r w:rsidRPr="00C77B23">
        <w:rPr>
          <w:i/>
          <w:iCs/>
          <w:color w:val="000000"/>
          <w:sz w:val="28"/>
          <w:szCs w:val="28"/>
          <w:lang w:val="uk-UA"/>
        </w:rPr>
        <w:t xml:space="preserve"> нау</w:t>
      </w:r>
      <w:r>
        <w:rPr>
          <w:i/>
          <w:iCs/>
          <w:color w:val="000000"/>
          <w:sz w:val="28"/>
          <w:szCs w:val="28"/>
          <w:lang w:val="uk-UA"/>
        </w:rPr>
        <w:t>к</w:t>
      </w:r>
      <w:r w:rsidRPr="00C77B23">
        <w:rPr>
          <w:i/>
          <w:iCs/>
          <w:color w:val="000000"/>
          <w:sz w:val="28"/>
          <w:szCs w:val="28"/>
          <w:lang w:val="uk-UA"/>
        </w:rPr>
        <w:t>.</w:t>
      </w:r>
      <w:r>
        <w:rPr>
          <w:i/>
          <w:iCs/>
          <w:color w:val="000000"/>
          <w:sz w:val="28"/>
          <w:szCs w:val="28"/>
          <w:lang w:val="uk-UA"/>
        </w:rPr>
        <w:t xml:space="preserve"> </w:t>
      </w:r>
      <w:proofErr w:type="spellStart"/>
      <w:r w:rsidRPr="00C77B23">
        <w:rPr>
          <w:i/>
          <w:iCs/>
          <w:color w:val="000000"/>
          <w:sz w:val="28"/>
          <w:szCs w:val="28"/>
          <w:lang w:val="uk-UA"/>
        </w:rPr>
        <w:t>практич</w:t>
      </w:r>
      <w:proofErr w:type="spellEnd"/>
      <w:r w:rsidRPr="00C77B23">
        <w:rPr>
          <w:i/>
          <w:iCs/>
          <w:color w:val="000000"/>
          <w:sz w:val="28"/>
          <w:szCs w:val="28"/>
          <w:lang w:val="uk-UA"/>
        </w:rPr>
        <w:t xml:space="preserve">. </w:t>
      </w:r>
      <w:proofErr w:type="spellStart"/>
      <w:r w:rsidRPr="00C77B23">
        <w:rPr>
          <w:i/>
          <w:iCs/>
          <w:color w:val="000000"/>
          <w:sz w:val="28"/>
          <w:szCs w:val="28"/>
          <w:lang w:val="uk-UA"/>
        </w:rPr>
        <w:t>конф</w:t>
      </w:r>
      <w:proofErr w:type="spellEnd"/>
      <w:r w:rsidRPr="00C77B23">
        <w:rPr>
          <w:i/>
          <w:iCs/>
          <w:color w:val="000000"/>
          <w:sz w:val="28"/>
          <w:szCs w:val="28"/>
          <w:lang w:val="uk-UA"/>
        </w:rPr>
        <w:t xml:space="preserve">. </w:t>
      </w:r>
      <w:r>
        <w:rPr>
          <w:i/>
          <w:iCs/>
          <w:color w:val="000000"/>
          <w:sz w:val="28"/>
          <w:szCs w:val="28"/>
          <w:lang w:val="uk-UA"/>
        </w:rPr>
        <w:t>дитячої</w:t>
      </w:r>
      <w:r w:rsidRPr="00C77B23">
        <w:rPr>
          <w:i/>
          <w:iCs/>
          <w:color w:val="000000"/>
          <w:sz w:val="28"/>
          <w:szCs w:val="28"/>
          <w:lang w:val="uk-UA"/>
        </w:rPr>
        <w:t xml:space="preserve"> травм</w:t>
      </w:r>
      <w:r>
        <w:rPr>
          <w:i/>
          <w:iCs/>
          <w:color w:val="000000"/>
          <w:sz w:val="28"/>
          <w:szCs w:val="28"/>
          <w:lang w:val="uk-UA"/>
        </w:rPr>
        <w:t>атології і</w:t>
      </w:r>
      <w:r w:rsidRPr="00C77B23">
        <w:rPr>
          <w:i/>
          <w:iCs/>
          <w:color w:val="000000"/>
          <w:sz w:val="28"/>
          <w:szCs w:val="28"/>
          <w:lang w:val="uk-UA"/>
        </w:rPr>
        <w:t xml:space="preserve"> </w:t>
      </w:r>
      <w:r>
        <w:rPr>
          <w:i/>
          <w:iCs/>
          <w:color w:val="000000"/>
          <w:sz w:val="28"/>
          <w:szCs w:val="28"/>
          <w:lang w:val="uk-UA"/>
        </w:rPr>
        <w:t>о</w:t>
      </w:r>
      <w:r w:rsidRPr="00C77B23">
        <w:rPr>
          <w:i/>
          <w:iCs/>
          <w:color w:val="000000"/>
          <w:sz w:val="28"/>
          <w:szCs w:val="28"/>
          <w:lang w:val="uk-UA"/>
        </w:rPr>
        <w:t>ртопед</w:t>
      </w:r>
      <w:r>
        <w:rPr>
          <w:i/>
          <w:iCs/>
          <w:color w:val="000000"/>
          <w:sz w:val="28"/>
          <w:szCs w:val="28"/>
          <w:lang w:val="uk-UA"/>
        </w:rPr>
        <w:t>ії</w:t>
      </w:r>
      <w:r w:rsidRPr="00C77B23">
        <w:rPr>
          <w:color w:val="000000"/>
          <w:sz w:val="28"/>
          <w:szCs w:val="28"/>
          <w:lang w:val="uk-UA"/>
        </w:rPr>
        <w:t>, 2005. С. 354-355.</w:t>
      </w:r>
    </w:p>
    <w:p w14:paraId="670C6B4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C77B23">
        <w:rPr>
          <w:color w:val="000000"/>
          <w:sz w:val="28"/>
          <w:szCs w:val="28"/>
          <w:lang w:val="uk-UA"/>
        </w:rPr>
        <w:t>Волков М.В. Дитяча ортопедія</w:t>
      </w:r>
      <w:r>
        <w:rPr>
          <w:color w:val="000000"/>
          <w:sz w:val="28"/>
          <w:szCs w:val="28"/>
          <w:lang w:val="uk-UA"/>
        </w:rPr>
        <w:t>. К</w:t>
      </w:r>
      <w:r w:rsidRPr="00C77B23">
        <w:rPr>
          <w:color w:val="000000"/>
          <w:sz w:val="28"/>
          <w:szCs w:val="28"/>
          <w:lang w:val="uk-UA"/>
        </w:rPr>
        <w:t xml:space="preserve">.: Медицина, </w:t>
      </w:r>
      <w:r w:rsidR="00DB1685">
        <w:rPr>
          <w:color w:val="000000"/>
          <w:sz w:val="28"/>
          <w:szCs w:val="28"/>
          <w:lang w:val="uk-UA"/>
        </w:rPr>
        <w:t>200</w:t>
      </w:r>
      <w:r w:rsidRPr="00C77B23">
        <w:rPr>
          <w:color w:val="000000"/>
          <w:sz w:val="28"/>
          <w:szCs w:val="28"/>
          <w:lang w:val="uk-UA"/>
        </w:rPr>
        <w:t>0. 312 с.</w:t>
      </w:r>
    </w:p>
    <w:p w14:paraId="627CCED2"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C77B23">
        <w:rPr>
          <w:color w:val="000000"/>
          <w:sz w:val="28"/>
          <w:szCs w:val="28"/>
          <w:lang w:val="uk-UA"/>
        </w:rPr>
        <w:t>Геро</w:t>
      </w:r>
      <w:r>
        <w:rPr>
          <w:color w:val="000000"/>
          <w:sz w:val="28"/>
          <w:szCs w:val="28"/>
          <w:lang w:val="uk-UA"/>
        </w:rPr>
        <w:t>є</w:t>
      </w:r>
      <w:r w:rsidRPr="00C77B23">
        <w:rPr>
          <w:color w:val="000000"/>
          <w:sz w:val="28"/>
          <w:szCs w:val="28"/>
          <w:lang w:val="uk-UA"/>
        </w:rPr>
        <w:t>ва</w:t>
      </w:r>
      <w:proofErr w:type="spellEnd"/>
      <w:r w:rsidRPr="00C77B23">
        <w:rPr>
          <w:color w:val="000000"/>
          <w:sz w:val="28"/>
          <w:szCs w:val="28"/>
          <w:lang w:val="uk-UA"/>
        </w:rPr>
        <w:t xml:space="preserve"> І.Б. Консервативне лікування </w:t>
      </w:r>
      <w:proofErr w:type="spellStart"/>
      <w:r w:rsidRPr="00C77B23">
        <w:rPr>
          <w:color w:val="000000"/>
          <w:sz w:val="28"/>
          <w:szCs w:val="28"/>
          <w:lang w:val="uk-UA"/>
        </w:rPr>
        <w:t>остеоартрозу</w:t>
      </w:r>
      <w:proofErr w:type="spellEnd"/>
      <w:r w:rsidRPr="00C77B23">
        <w:rPr>
          <w:color w:val="000000"/>
          <w:sz w:val="28"/>
          <w:szCs w:val="28"/>
          <w:lang w:val="uk-UA"/>
        </w:rPr>
        <w:t xml:space="preserve"> великих суглобів</w:t>
      </w:r>
      <w:r>
        <w:rPr>
          <w:color w:val="000000"/>
          <w:sz w:val="28"/>
          <w:szCs w:val="28"/>
          <w:lang w:val="uk-UA"/>
        </w:rPr>
        <w:t>.</w:t>
      </w:r>
      <w:r w:rsidRPr="00C77B23">
        <w:rPr>
          <w:color w:val="000000"/>
          <w:sz w:val="28"/>
          <w:szCs w:val="28"/>
          <w:lang w:val="uk-UA"/>
        </w:rPr>
        <w:t xml:space="preserve"> </w:t>
      </w:r>
      <w:r w:rsidRPr="00C77B23">
        <w:rPr>
          <w:i/>
          <w:iCs/>
          <w:color w:val="000000"/>
          <w:sz w:val="28"/>
          <w:szCs w:val="28"/>
          <w:lang w:val="uk-UA"/>
        </w:rPr>
        <w:t>Вісник травматології та ортопедії</w:t>
      </w:r>
      <w:r w:rsidRPr="00C77B23">
        <w:rPr>
          <w:color w:val="000000"/>
          <w:sz w:val="28"/>
          <w:szCs w:val="28"/>
          <w:lang w:val="uk-UA"/>
        </w:rPr>
        <w:t>, 2004. № 3. С. 51-55.</w:t>
      </w:r>
    </w:p>
    <w:p w14:paraId="69173F6E"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96232A">
        <w:rPr>
          <w:color w:val="000000"/>
          <w:sz w:val="28"/>
          <w:szCs w:val="28"/>
          <w:lang w:val="uk-UA"/>
        </w:rPr>
        <w:t>Геро</w:t>
      </w:r>
      <w:r>
        <w:rPr>
          <w:color w:val="000000"/>
          <w:sz w:val="28"/>
          <w:szCs w:val="28"/>
          <w:lang w:val="uk-UA"/>
        </w:rPr>
        <w:t>є</w:t>
      </w:r>
      <w:r w:rsidRPr="0096232A">
        <w:rPr>
          <w:color w:val="000000"/>
          <w:sz w:val="28"/>
          <w:szCs w:val="28"/>
          <w:lang w:val="uk-UA"/>
        </w:rPr>
        <w:t>ва</w:t>
      </w:r>
      <w:proofErr w:type="spellEnd"/>
      <w:r w:rsidRPr="0096232A">
        <w:rPr>
          <w:color w:val="000000"/>
          <w:sz w:val="28"/>
          <w:szCs w:val="28"/>
          <w:lang w:val="uk-UA"/>
        </w:rPr>
        <w:t xml:space="preserve"> І.Б. Сучасні засоби тестування та функціонального відновлення в травматології та ортопедії</w:t>
      </w:r>
      <w:r>
        <w:rPr>
          <w:color w:val="000000"/>
          <w:sz w:val="28"/>
          <w:szCs w:val="28"/>
          <w:lang w:val="uk-UA"/>
        </w:rPr>
        <w:t>.</w:t>
      </w:r>
      <w:r w:rsidRPr="0096232A">
        <w:rPr>
          <w:color w:val="000000"/>
          <w:sz w:val="28"/>
          <w:szCs w:val="28"/>
          <w:lang w:val="uk-UA"/>
        </w:rPr>
        <w:t xml:space="preserve"> </w:t>
      </w:r>
      <w:r w:rsidRPr="0096232A">
        <w:rPr>
          <w:i/>
          <w:iCs/>
          <w:color w:val="000000"/>
          <w:sz w:val="28"/>
          <w:szCs w:val="28"/>
          <w:lang w:val="uk-UA"/>
        </w:rPr>
        <w:t>Вісник травматології та ортопедії</w:t>
      </w:r>
      <w:r w:rsidRPr="0096232A">
        <w:rPr>
          <w:color w:val="000000"/>
          <w:sz w:val="28"/>
          <w:szCs w:val="28"/>
          <w:lang w:val="uk-UA"/>
        </w:rPr>
        <w:t>, 2007. № 4. С. 18-20.</w:t>
      </w:r>
    </w:p>
    <w:p w14:paraId="3BE94371"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96232A">
        <w:rPr>
          <w:color w:val="000000"/>
          <w:sz w:val="28"/>
          <w:szCs w:val="28"/>
          <w:lang w:val="uk-UA"/>
        </w:rPr>
        <w:t>Годунов С.Ф. Патологічна анатомія «статичної» плоско-</w:t>
      </w:r>
      <w:proofErr w:type="spellStart"/>
      <w:r w:rsidRPr="0096232A">
        <w:rPr>
          <w:color w:val="000000"/>
          <w:sz w:val="28"/>
          <w:szCs w:val="28"/>
          <w:lang w:val="uk-UA"/>
        </w:rPr>
        <w:t>вальгусної</w:t>
      </w:r>
      <w:proofErr w:type="spellEnd"/>
      <w:r w:rsidRPr="0096232A">
        <w:rPr>
          <w:color w:val="000000"/>
          <w:sz w:val="28"/>
          <w:szCs w:val="28"/>
          <w:lang w:val="uk-UA"/>
        </w:rPr>
        <w:t xml:space="preserve"> стопи</w:t>
      </w:r>
      <w:r>
        <w:rPr>
          <w:color w:val="000000"/>
          <w:sz w:val="28"/>
          <w:szCs w:val="28"/>
          <w:lang w:val="uk-UA"/>
        </w:rPr>
        <w:t>.</w:t>
      </w:r>
      <w:r w:rsidRPr="0096232A">
        <w:rPr>
          <w:color w:val="000000"/>
          <w:sz w:val="28"/>
          <w:szCs w:val="28"/>
          <w:lang w:val="uk-UA"/>
        </w:rPr>
        <w:t xml:space="preserve"> </w:t>
      </w:r>
      <w:r w:rsidRPr="0096232A">
        <w:rPr>
          <w:i/>
          <w:iCs/>
          <w:color w:val="000000"/>
          <w:sz w:val="28"/>
          <w:szCs w:val="28"/>
          <w:lang w:val="uk-UA"/>
        </w:rPr>
        <w:t>Ортопедія, травматологія та протезування</w:t>
      </w:r>
      <w:r w:rsidRPr="0096232A">
        <w:rPr>
          <w:color w:val="000000"/>
          <w:sz w:val="28"/>
          <w:szCs w:val="28"/>
          <w:lang w:val="uk-UA"/>
        </w:rPr>
        <w:t>, 2002. № 10. С.</w:t>
      </w:r>
      <w:r w:rsidR="00DB1685">
        <w:rPr>
          <w:color w:val="000000"/>
          <w:sz w:val="28"/>
          <w:szCs w:val="28"/>
          <w:lang w:val="uk-UA"/>
        </w:rPr>
        <w:t> </w:t>
      </w:r>
      <w:r w:rsidRPr="0096232A">
        <w:rPr>
          <w:color w:val="000000"/>
          <w:sz w:val="28"/>
          <w:szCs w:val="28"/>
          <w:lang w:val="uk-UA"/>
        </w:rPr>
        <w:t>43-47.</w:t>
      </w:r>
    </w:p>
    <w:p w14:paraId="7ECD0FC7"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96232A">
        <w:rPr>
          <w:color w:val="000000"/>
          <w:sz w:val="28"/>
          <w:szCs w:val="28"/>
          <w:lang w:val="uk-UA"/>
        </w:rPr>
        <w:t>Годунов С.Ф. Анатомія та біомеханіка поперечно-розпластаної стопи</w:t>
      </w:r>
      <w:r>
        <w:rPr>
          <w:color w:val="000000"/>
          <w:sz w:val="28"/>
          <w:szCs w:val="28"/>
          <w:lang w:val="uk-UA"/>
        </w:rPr>
        <w:t>.</w:t>
      </w:r>
      <w:r w:rsidRPr="0096232A">
        <w:rPr>
          <w:color w:val="000000"/>
          <w:sz w:val="28"/>
          <w:szCs w:val="28"/>
          <w:lang w:val="uk-UA"/>
        </w:rPr>
        <w:t xml:space="preserve"> </w:t>
      </w:r>
      <w:r w:rsidRPr="0096232A">
        <w:rPr>
          <w:i/>
          <w:iCs/>
          <w:color w:val="000000"/>
          <w:sz w:val="28"/>
          <w:szCs w:val="28"/>
          <w:lang w:val="uk-UA"/>
        </w:rPr>
        <w:t>Протезування та протезобудування</w:t>
      </w:r>
      <w:r>
        <w:rPr>
          <w:color w:val="000000"/>
          <w:sz w:val="28"/>
          <w:szCs w:val="28"/>
          <w:lang w:val="uk-UA"/>
        </w:rPr>
        <w:t>,</w:t>
      </w:r>
      <w:r w:rsidRPr="0096232A">
        <w:rPr>
          <w:color w:val="000000"/>
          <w:sz w:val="28"/>
          <w:szCs w:val="28"/>
          <w:lang w:val="uk-UA"/>
        </w:rPr>
        <w:t xml:space="preserve"> </w:t>
      </w:r>
      <w:r w:rsidR="00DB1685">
        <w:rPr>
          <w:color w:val="000000"/>
          <w:sz w:val="28"/>
          <w:szCs w:val="28"/>
          <w:lang w:val="uk-UA"/>
        </w:rPr>
        <w:t>201</w:t>
      </w:r>
      <w:r w:rsidRPr="0096232A">
        <w:rPr>
          <w:color w:val="000000"/>
          <w:sz w:val="28"/>
          <w:szCs w:val="28"/>
          <w:lang w:val="uk-UA"/>
        </w:rPr>
        <w:t xml:space="preserve">2. </w:t>
      </w:r>
      <w:proofErr w:type="spellStart"/>
      <w:r w:rsidRPr="0096232A">
        <w:rPr>
          <w:color w:val="000000"/>
          <w:sz w:val="28"/>
          <w:szCs w:val="28"/>
          <w:lang w:val="uk-UA"/>
        </w:rPr>
        <w:t>Вип</w:t>
      </w:r>
      <w:proofErr w:type="spellEnd"/>
      <w:r w:rsidRPr="0096232A">
        <w:rPr>
          <w:color w:val="000000"/>
          <w:sz w:val="28"/>
          <w:szCs w:val="28"/>
          <w:lang w:val="uk-UA"/>
        </w:rPr>
        <w:t>. 4. С. 35-42.</w:t>
      </w:r>
    </w:p>
    <w:p w14:paraId="1BE33B4F"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96232A">
        <w:rPr>
          <w:color w:val="000000"/>
          <w:sz w:val="28"/>
          <w:szCs w:val="28"/>
          <w:lang w:val="uk-UA"/>
        </w:rPr>
        <w:t>Годунов С.Ф. Чергові завдання вивчення біомеханіки стопи та проблема нормального та ортопедичного взуття</w:t>
      </w:r>
      <w:r>
        <w:rPr>
          <w:color w:val="000000"/>
          <w:sz w:val="28"/>
          <w:szCs w:val="28"/>
          <w:lang w:val="uk-UA"/>
        </w:rPr>
        <w:t>.</w:t>
      </w:r>
      <w:r w:rsidRPr="0096232A">
        <w:rPr>
          <w:color w:val="000000"/>
          <w:sz w:val="28"/>
          <w:szCs w:val="28"/>
          <w:lang w:val="uk-UA"/>
        </w:rPr>
        <w:t xml:space="preserve"> </w:t>
      </w:r>
      <w:r w:rsidRPr="0096232A">
        <w:rPr>
          <w:i/>
          <w:iCs/>
          <w:color w:val="000000"/>
          <w:sz w:val="28"/>
          <w:szCs w:val="28"/>
          <w:lang w:val="uk-UA"/>
        </w:rPr>
        <w:t>Протезування та протезобудування</w:t>
      </w:r>
      <w:r>
        <w:rPr>
          <w:color w:val="000000"/>
          <w:sz w:val="28"/>
          <w:szCs w:val="28"/>
          <w:lang w:val="uk-UA"/>
        </w:rPr>
        <w:t>,</w:t>
      </w:r>
      <w:r w:rsidRPr="0096232A">
        <w:rPr>
          <w:color w:val="000000"/>
          <w:sz w:val="28"/>
          <w:szCs w:val="28"/>
          <w:lang w:val="uk-UA"/>
        </w:rPr>
        <w:t xml:space="preserve"> </w:t>
      </w:r>
      <w:r w:rsidR="00DB1685">
        <w:rPr>
          <w:color w:val="000000"/>
          <w:sz w:val="28"/>
          <w:szCs w:val="28"/>
          <w:lang w:val="uk-UA"/>
        </w:rPr>
        <w:t>201</w:t>
      </w:r>
      <w:r w:rsidRPr="0096232A">
        <w:rPr>
          <w:color w:val="000000"/>
          <w:sz w:val="28"/>
          <w:szCs w:val="28"/>
          <w:lang w:val="uk-UA"/>
        </w:rPr>
        <w:t>5. № 16. С. 46-52.</w:t>
      </w:r>
    </w:p>
    <w:p w14:paraId="7766FC78"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96232A">
        <w:rPr>
          <w:color w:val="000000"/>
          <w:sz w:val="28"/>
          <w:szCs w:val="28"/>
          <w:lang w:val="uk-UA"/>
        </w:rPr>
        <w:t>Городецький Б.І. Коливання склепіння стопи</w:t>
      </w:r>
      <w:r>
        <w:rPr>
          <w:color w:val="000000"/>
          <w:sz w:val="28"/>
          <w:szCs w:val="28"/>
          <w:lang w:val="uk-UA"/>
        </w:rPr>
        <w:t>.</w:t>
      </w:r>
      <w:r w:rsidRPr="0096232A">
        <w:rPr>
          <w:color w:val="000000"/>
          <w:sz w:val="28"/>
          <w:szCs w:val="28"/>
          <w:lang w:val="uk-UA"/>
        </w:rPr>
        <w:t xml:space="preserve"> </w:t>
      </w:r>
      <w:proofErr w:type="spellStart"/>
      <w:r w:rsidRPr="0096232A">
        <w:rPr>
          <w:color w:val="000000"/>
          <w:sz w:val="28"/>
          <w:szCs w:val="28"/>
          <w:lang w:val="uk-UA"/>
        </w:rPr>
        <w:t>Зб</w:t>
      </w:r>
      <w:proofErr w:type="spellEnd"/>
      <w:r w:rsidRPr="0096232A">
        <w:rPr>
          <w:color w:val="000000"/>
          <w:sz w:val="28"/>
          <w:szCs w:val="28"/>
          <w:lang w:val="uk-UA"/>
        </w:rPr>
        <w:t xml:space="preserve">. наук. робіт слухачів Військово-медичного факультету при </w:t>
      </w:r>
      <w:r w:rsidR="00DB1685">
        <w:rPr>
          <w:color w:val="000000"/>
          <w:sz w:val="28"/>
          <w:szCs w:val="28"/>
          <w:lang w:val="uk-UA"/>
        </w:rPr>
        <w:t>Національному університеті ім. Тараса Шевченка</w:t>
      </w:r>
      <w:r w:rsidRPr="0096232A">
        <w:rPr>
          <w:color w:val="000000"/>
          <w:sz w:val="28"/>
          <w:szCs w:val="28"/>
          <w:lang w:val="uk-UA"/>
        </w:rPr>
        <w:t>, 2006. С. 55-58.</w:t>
      </w:r>
    </w:p>
    <w:p w14:paraId="44F07F54"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96232A">
        <w:rPr>
          <w:color w:val="000000"/>
          <w:sz w:val="28"/>
          <w:szCs w:val="28"/>
          <w:lang w:val="uk-UA"/>
        </w:rPr>
        <w:t>Давидова Н.І. Плоскостопість та заходи боротьби з ним. Стопа та питання побудови раціонального взуття</w:t>
      </w:r>
      <w:r>
        <w:rPr>
          <w:color w:val="000000"/>
          <w:sz w:val="28"/>
          <w:szCs w:val="28"/>
          <w:lang w:val="uk-UA"/>
        </w:rPr>
        <w:t xml:space="preserve">. </w:t>
      </w:r>
      <w:r>
        <w:rPr>
          <w:sz w:val="28"/>
          <w:szCs w:val="28"/>
          <w:lang w:val="uk-UA"/>
        </w:rPr>
        <w:t>К</w:t>
      </w:r>
      <w:r w:rsidRPr="001531D1">
        <w:rPr>
          <w:sz w:val="28"/>
          <w:szCs w:val="28"/>
          <w:lang w:val="uk-UA"/>
        </w:rPr>
        <w:t>.</w:t>
      </w:r>
      <w:r>
        <w:rPr>
          <w:sz w:val="28"/>
          <w:szCs w:val="28"/>
          <w:lang w:val="uk-UA"/>
        </w:rPr>
        <w:t>: Медицина</w:t>
      </w:r>
      <w:r w:rsidRPr="0096232A">
        <w:rPr>
          <w:color w:val="000000"/>
          <w:sz w:val="28"/>
          <w:szCs w:val="28"/>
          <w:lang w:val="uk-UA"/>
        </w:rPr>
        <w:t xml:space="preserve">, </w:t>
      </w:r>
      <w:r w:rsidR="00DB1685">
        <w:rPr>
          <w:color w:val="000000"/>
          <w:sz w:val="28"/>
          <w:szCs w:val="28"/>
          <w:lang w:val="uk-UA"/>
        </w:rPr>
        <w:t>200</w:t>
      </w:r>
      <w:r w:rsidRPr="0096232A">
        <w:rPr>
          <w:color w:val="000000"/>
          <w:sz w:val="28"/>
          <w:szCs w:val="28"/>
          <w:lang w:val="uk-UA"/>
        </w:rPr>
        <w:t>0. 157 с.</w:t>
      </w:r>
    </w:p>
    <w:p w14:paraId="59519D8B"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96232A">
        <w:rPr>
          <w:color w:val="000000"/>
          <w:sz w:val="28"/>
          <w:szCs w:val="28"/>
          <w:lang w:val="uk-UA"/>
        </w:rPr>
        <w:t>Давидова В.П. Дослідження електричної активності м'язів стопи та гомілки у хворих з плоскостопістю</w:t>
      </w:r>
      <w:r>
        <w:rPr>
          <w:color w:val="000000"/>
          <w:sz w:val="28"/>
          <w:szCs w:val="28"/>
          <w:lang w:val="uk-UA"/>
        </w:rPr>
        <w:t>.</w:t>
      </w:r>
      <w:r w:rsidRPr="0096232A">
        <w:rPr>
          <w:color w:val="000000"/>
          <w:sz w:val="28"/>
          <w:szCs w:val="28"/>
          <w:lang w:val="uk-UA"/>
        </w:rPr>
        <w:t xml:space="preserve"> </w:t>
      </w:r>
      <w:r w:rsidRPr="0096232A">
        <w:rPr>
          <w:i/>
          <w:iCs/>
          <w:color w:val="000000"/>
          <w:sz w:val="28"/>
          <w:szCs w:val="28"/>
          <w:lang w:val="uk-UA"/>
        </w:rPr>
        <w:t>Протезування та протезобудування,</w:t>
      </w:r>
      <w:r w:rsidRPr="0096232A">
        <w:rPr>
          <w:color w:val="000000"/>
          <w:sz w:val="28"/>
          <w:szCs w:val="28"/>
          <w:lang w:val="uk-UA"/>
        </w:rPr>
        <w:t xml:space="preserve"> 2005. </w:t>
      </w:r>
      <w:proofErr w:type="spellStart"/>
      <w:r w:rsidRPr="0096232A">
        <w:rPr>
          <w:color w:val="000000"/>
          <w:sz w:val="28"/>
          <w:szCs w:val="28"/>
          <w:lang w:val="uk-UA"/>
        </w:rPr>
        <w:t>Вип</w:t>
      </w:r>
      <w:proofErr w:type="spellEnd"/>
      <w:r w:rsidRPr="0096232A">
        <w:rPr>
          <w:color w:val="000000"/>
          <w:sz w:val="28"/>
          <w:szCs w:val="28"/>
          <w:lang w:val="uk-UA"/>
        </w:rPr>
        <w:t>. 15. С. 107-113.</w:t>
      </w:r>
    </w:p>
    <w:p w14:paraId="2B15CA25"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96232A">
        <w:rPr>
          <w:color w:val="000000"/>
          <w:sz w:val="28"/>
          <w:szCs w:val="28"/>
          <w:lang w:val="uk-UA"/>
        </w:rPr>
        <w:t>Доброва</w:t>
      </w:r>
      <w:proofErr w:type="spellEnd"/>
      <w:r w:rsidRPr="0096232A">
        <w:rPr>
          <w:color w:val="000000"/>
          <w:sz w:val="28"/>
          <w:szCs w:val="28"/>
          <w:lang w:val="uk-UA"/>
        </w:rPr>
        <w:t xml:space="preserve"> О.С. Взуття за недостатності стоп. Стопа та питання побудови раціонального взуття</w:t>
      </w:r>
      <w:r>
        <w:rPr>
          <w:color w:val="000000"/>
          <w:sz w:val="28"/>
          <w:szCs w:val="28"/>
          <w:lang w:val="uk-UA"/>
        </w:rPr>
        <w:t>.</w:t>
      </w:r>
      <w:r w:rsidRPr="0096232A">
        <w:rPr>
          <w:color w:val="000000"/>
          <w:sz w:val="28"/>
          <w:szCs w:val="28"/>
          <w:lang w:val="uk-UA"/>
        </w:rPr>
        <w:t xml:space="preserve"> </w:t>
      </w:r>
      <w:r>
        <w:rPr>
          <w:sz w:val="28"/>
          <w:szCs w:val="28"/>
          <w:lang w:val="uk-UA"/>
        </w:rPr>
        <w:t>К</w:t>
      </w:r>
      <w:r w:rsidRPr="001531D1">
        <w:rPr>
          <w:sz w:val="28"/>
          <w:szCs w:val="28"/>
          <w:lang w:val="uk-UA"/>
        </w:rPr>
        <w:t>.</w:t>
      </w:r>
      <w:r>
        <w:rPr>
          <w:sz w:val="28"/>
          <w:szCs w:val="28"/>
          <w:lang w:val="uk-UA"/>
        </w:rPr>
        <w:t>: Медицина</w:t>
      </w:r>
      <w:r w:rsidRPr="0096232A">
        <w:rPr>
          <w:color w:val="000000"/>
          <w:sz w:val="28"/>
          <w:szCs w:val="28"/>
          <w:lang w:val="uk-UA"/>
        </w:rPr>
        <w:t>, 2010. С. 40-51.</w:t>
      </w:r>
    </w:p>
    <w:p w14:paraId="7DF8AF73"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96232A">
        <w:rPr>
          <w:color w:val="000000"/>
          <w:sz w:val="28"/>
          <w:szCs w:val="28"/>
          <w:lang w:val="uk-UA"/>
        </w:rPr>
        <w:lastRenderedPageBreak/>
        <w:t>Донсков</w:t>
      </w:r>
      <w:proofErr w:type="spellEnd"/>
      <w:r w:rsidRPr="0096232A">
        <w:rPr>
          <w:color w:val="000000"/>
          <w:sz w:val="28"/>
          <w:szCs w:val="28"/>
          <w:lang w:val="uk-UA"/>
        </w:rPr>
        <w:t xml:space="preserve"> В.І. Придбана плоско-</w:t>
      </w:r>
      <w:proofErr w:type="spellStart"/>
      <w:r w:rsidRPr="0096232A">
        <w:rPr>
          <w:color w:val="000000"/>
          <w:sz w:val="28"/>
          <w:szCs w:val="28"/>
          <w:lang w:val="uk-UA"/>
        </w:rPr>
        <w:t>вальгусна</w:t>
      </w:r>
      <w:proofErr w:type="spellEnd"/>
      <w:r w:rsidRPr="0096232A">
        <w:rPr>
          <w:color w:val="000000"/>
          <w:sz w:val="28"/>
          <w:szCs w:val="28"/>
          <w:lang w:val="uk-UA"/>
        </w:rPr>
        <w:t xml:space="preserve"> деформація стоп у дітей: (Етіологія, патогенез та консервативне лікування): </w:t>
      </w:r>
      <w:proofErr w:type="spellStart"/>
      <w:r w:rsidRPr="0096232A">
        <w:rPr>
          <w:color w:val="000000"/>
          <w:sz w:val="28"/>
          <w:szCs w:val="28"/>
          <w:lang w:val="uk-UA"/>
        </w:rPr>
        <w:t>Автореф</w:t>
      </w:r>
      <w:proofErr w:type="spellEnd"/>
      <w:r w:rsidRPr="0096232A">
        <w:rPr>
          <w:color w:val="000000"/>
          <w:sz w:val="28"/>
          <w:szCs w:val="28"/>
          <w:lang w:val="uk-UA"/>
        </w:rPr>
        <w:t xml:space="preserve">. </w:t>
      </w:r>
      <w:proofErr w:type="spellStart"/>
      <w:r w:rsidRPr="0096232A">
        <w:rPr>
          <w:color w:val="000000"/>
          <w:sz w:val="28"/>
          <w:szCs w:val="28"/>
          <w:lang w:val="uk-UA"/>
        </w:rPr>
        <w:t>дис</w:t>
      </w:r>
      <w:proofErr w:type="spellEnd"/>
      <w:r w:rsidRPr="0096232A">
        <w:rPr>
          <w:color w:val="000000"/>
          <w:sz w:val="28"/>
          <w:szCs w:val="28"/>
          <w:lang w:val="uk-UA"/>
        </w:rPr>
        <w:t xml:space="preserve">. </w:t>
      </w:r>
      <w:proofErr w:type="spellStart"/>
      <w:r w:rsidRPr="0096232A">
        <w:rPr>
          <w:color w:val="000000"/>
          <w:sz w:val="28"/>
          <w:szCs w:val="28"/>
          <w:lang w:val="uk-UA"/>
        </w:rPr>
        <w:t>канд</w:t>
      </w:r>
      <w:proofErr w:type="spellEnd"/>
      <w:r w:rsidRPr="0096232A">
        <w:rPr>
          <w:color w:val="000000"/>
          <w:sz w:val="28"/>
          <w:szCs w:val="28"/>
          <w:lang w:val="uk-UA"/>
        </w:rPr>
        <w:t>. мед. наук</w:t>
      </w:r>
      <w:r w:rsidR="00DB1685">
        <w:rPr>
          <w:color w:val="000000"/>
          <w:sz w:val="28"/>
          <w:szCs w:val="28"/>
          <w:lang w:val="uk-UA"/>
        </w:rPr>
        <w:t>…</w:t>
      </w:r>
      <w:r w:rsidRPr="0096232A">
        <w:rPr>
          <w:color w:val="000000"/>
          <w:sz w:val="28"/>
          <w:szCs w:val="28"/>
          <w:lang w:val="uk-UA"/>
        </w:rPr>
        <w:t xml:space="preserve"> </w:t>
      </w:r>
      <w:r w:rsidR="00DB1685">
        <w:rPr>
          <w:color w:val="000000"/>
          <w:sz w:val="28"/>
          <w:szCs w:val="28"/>
          <w:lang w:val="uk-UA"/>
        </w:rPr>
        <w:t>Київ</w:t>
      </w:r>
      <w:r w:rsidRPr="0096232A">
        <w:rPr>
          <w:color w:val="000000"/>
          <w:sz w:val="28"/>
          <w:szCs w:val="28"/>
          <w:lang w:val="uk-UA"/>
        </w:rPr>
        <w:t>, 2000. 22 с.</w:t>
      </w:r>
    </w:p>
    <w:p w14:paraId="486FCFF4"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96232A">
        <w:rPr>
          <w:color w:val="000000"/>
          <w:sz w:val="28"/>
          <w:szCs w:val="28"/>
          <w:lang w:val="uk-UA"/>
        </w:rPr>
        <w:t>Дробишевський</w:t>
      </w:r>
      <w:proofErr w:type="spellEnd"/>
      <w:r w:rsidRPr="0096232A">
        <w:rPr>
          <w:color w:val="000000"/>
          <w:sz w:val="28"/>
          <w:szCs w:val="28"/>
          <w:lang w:val="uk-UA"/>
        </w:rPr>
        <w:t xml:space="preserve"> В.В. Програмно-апаратний комплекс для біомеханічного обстеження стопи</w:t>
      </w:r>
      <w:r>
        <w:rPr>
          <w:color w:val="000000"/>
          <w:sz w:val="28"/>
          <w:szCs w:val="28"/>
          <w:lang w:val="uk-UA"/>
        </w:rPr>
        <w:t xml:space="preserve">. </w:t>
      </w:r>
      <w:r w:rsidRPr="0096232A">
        <w:rPr>
          <w:color w:val="000000"/>
          <w:sz w:val="28"/>
          <w:szCs w:val="28"/>
          <w:lang w:val="uk-UA"/>
        </w:rPr>
        <w:t>Тез</w:t>
      </w:r>
      <w:r>
        <w:rPr>
          <w:color w:val="000000"/>
          <w:sz w:val="28"/>
          <w:szCs w:val="28"/>
          <w:lang w:val="uk-UA"/>
        </w:rPr>
        <w:t>и</w:t>
      </w:r>
      <w:r w:rsidRPr="0096232A">
        <w:rPr>
          <w:color w:val="000000"/>
          <w:sz w:val="28"/>
          <w:szCs w:val="28"/>
          <w:lang w:val="uk-UA"/>
        </w:rPr>
        <w:t xml:space="preserve"> </w:t>
      </w:r>
      <w:proofErr w:type="spellStart"/>
      <w:r w:rsidRPr="0096232A">
        <w:rPr>
          <w:color w:val="000000"/>
          <w:sz w:val="28"/>
          <w:szCs w:val="28"/>
          <w:lang w:val="uk-UA"/>
        </w:rPr>
        <w:t>доп</w:t>
      </w:r>
      <w:proofErr w:type="spellEnd"/>
      <w:r w:rsidRPr="0096232A">
        <w:rPr>
          <w:color w:val="000000"/>
          <w:sz w:val="28"/>
          <w:szCs w:val="28"/>
          <w:lang w:val="uk-UA"/>
        </w:rPr>
        <w:t xml:space="preserve">. </w:t>
      </w:r>
      <w:r>
        <w:rPr>
          <w:color w:val="000000"/>
          <w:sz w:val="28"/>
          <w:szCs w:val="28"/>
          <w:lang w:val="uk-UA"/>
        </w:rPr>
        <w:t>н</w:t>
      </w:r>
      <w:r w:rsidRPr="0096232A">
        <w:rPr>
          <w:color w:val="000000"/>
          <w:sz w:val="28"/>
          <w:szCs w:val="28"/>
          <w:lang w:val="uk-UA"/>
        </w:rPr>
        <w:t>ауково</w:t>
      </w:r>
      <w:r>
        <w:rPr>
          <w:color w:val="000000"/>
          <w:sz w:val="28"/>
          <w:szCs w:val="28"/>
          <w:lang w:val="uk-UA"/>
        </w:rPr>
        <w:t>-</w:t>
      </w:r>
      <w:r w:rsidRPr="0096232A">
        <w:rPr>
          <w:color w:val="000000"/>
          <w:sz w:val="28"/>
          <w:szCs w:val="28"/>
          <w:lang w:val="uk-UA"/>
        </w:rPr>
        <w:t>практичн</w:t>
      </w:r>
      <w:r>
        <w:rPr>
          <w:color w:val="000000"/>
          <w:sz w:val="28"/>
          <w:szCs w:val="28"/>
          <w:lang w:val="uk-UA"/>
        </w:rPr>
        <w:t>ої</w:t>
      </w:r>
      <w:r w:rsidRPr="0096232A">
        <w:rPr>
          <w:color w:val="000000"/>
          <w:sz w:val="28"/>
          <w:szCs w:val="28"/>
          <w:lang w:val="uk-UA"/>
        </w:rPr>
        <w:t xml:space="preserve"> </w:t>
      </w:r>
      <w:proofErr w:type="spellStart"/>
      <w:r w:rsidRPr="0096232A">
        <w:rPr>
          <w:color w:val="000000"/>
          <w:sz w:val="28"/>
          <w:szCs w:val="28"/>
          <w:lang w:val="uk-UA"/>
        </w:rPr>
        <w:t>конф</w:t>
      </w:r>
      <w:proofErr w:type="spellEnd"/>
      <w:r w:rsidRPr="0096232A">
        <w:rPr>
          <w:color w:val="000000"/>
          <w:sz w:val="28"/>
          <w:szCs w:val="28"/>
          <w:lang w:val="uk-UA"/>
        </w:rPr>
        <w:t>. «Біомеханіка на захист життя та здоров</w:t>
      </w:r>
      <w:r>
        <w:rPr>
          <w:color w:val="000000"/>
          <w:sz w:val="28"/>
          <w:szCs w:val="28"/>
          <w:lang w:val="uk-UA"/>
        </w:rPr>
        <w:t>’</w:t>
      </w:r>
      <w:r w:rsidRPr="0096232A">
        <w:rPr>
          <w:color w:val="000000"/>
          <w:sz w:val="28"/>
          <w:szCs w:val="28"/>
          <w:lang w:val="uk-UA"/>
        </w:rPr>
        <w:t xml:space="preserve">я людини». </w:t>
      </w:r>
      <w:r>
        <w:rPr>
          <w:color w:val="000000"/>
          <w:sz w:val="28"/>
          <w:szCs w:val="28"/>
          <w:lang w:val="uk-UA"/>
        </w:rPr>
        <w:t>Донецьк</w:t>
      </w:r>
      <w:r w:rsidRPr="0096232A">
        <w:rPr>
          <w:color w:val="000000"/>
          <w:sz w:val="28"/>
          <w:szCs w:val="28"/>
          <w:lang w:val="uk-UA"/>
        </w:rPr>
        <w:t xml:space="preserve">, </w:t>
      </w:r>
      <w:r w:rsidR="00DB1685">
        <w:rPr>
          <w:color w:val="000000"/>
          <w:sz w:val="28"/>
          <w:szCs w:val="28"/>
          <w:lang w:val="uk-UA"/>
        </w:rPr>
        <w:t>200</w:t>
      </w:r>
      <w:r w:rsidRPr="0096232A">
        <w:rPr>
          <w:color w:val="000000"/>
          <w:sz w:val="28"/>
          <w:szCs w:val="28"/>
          <w:lang w:val="uk-UA"/>
        </w:rPr>
        <w:t>2. С. 85-86.</w:t>
      </w:r>
    </w:p>
    <w:p w14:paraId="0489A32E"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96232A">
        <w:rPr>
          <w:color w:val="000000"/>
          <w:sz w:val="28"/>
          <w:szCs w:val="28"/>
          <w:lang w:val="uk-UA"/>
        </w:rPr>
        <w:t>Жильцов</w:t>
      </w:r>
      <w:proofErr w:type="spellEnd"/>
      <w:r w:rsidRPr="0096232A">
        <w:rPr>
          <w:color w:val="000000"/>
          <w:sz w:val="28"/>
          <w:szCs w:val="28"/>
          <w:lang w:val="uk-UA"/>
        </w:rPr>
        <w:t xml:space="preserve"> А.М. </w:t>
      </w:r>
      <w:proofErr w:type="spellStart"/>
      <w:r w:rsidRPr="0096232A">
        <w:rPr>
          <w:color w:val="000000"/>
          <w:sz w:val="28"/>
          <w:szCs w:val="28"/>
          <w:lang w:val="uk-UA"/>
        </w:rPr>
        <w:t>Електроміографічне</w:t>
      </w:r>
      <w:proofErr w:type="spellEnd"/>
      <w:r w:rsidRPr="0096232A">
        <w:rPr>
          <w:color w:val="000000"/>
          <w:sz w:val="28"/>
          <w:szCs w:val="28"/>
          <w:lang w:val="uk-UA"/>
        </w:rPr>
        <w:t xml:space="preserve"> дослідження м</w:t>
      </w:r>
      <w:r>
        <w:rPr>
          <w:color w:val="000000"/>
          <w:sz w:val="28"/>
          <w:szCs w:val="28"/>
          <w:lang w:val="uk-UA"/>
        </w:rPr>
        <w:t>’</w:t>
      </w:r>
      <w:r w:rsidRPr="0096232A">
        <w:rPr>
          <w:color w:val="000000"/>
          <w:sz w:val="28"/>
          <w:szCs w:val="28"/>
          <w:lang w:val="uk-UA"/>
        </w:rPr>
        <w:t>язів гомілки та стопи у різних умовах статики</w:t>
      </w:r>
      <w:r>
        <w:rPr>
          <w:color w:val="000000"/>
          <w:sz w:val="28"/>
          <w:szCs w:val="28"/>
          <w:lang w:val="uk-UA"/>
        </w:rPr>
        <w:t>.</w:t>
      </w:r>
      <w:r w:rsidRPr="0096232A">
        <w:rPr>
          <w:color w:val="000000"/>
          <w:sz w:val="28"/>
          <w:szCs w:val="28"/>
          <w:lang w:val="uk-UA"/>
        </w:rPr>
        <w:t xml:space="preserve"> </w:t>
      </w:r>
      <w:proofErr w:type="spellStart"/>
      <w:r w:rsidRPr="0096232A">
        <w:rPr>
          <w:color w:val="000000"/>
          <w:sz w:val="28"/>
          <w:szCs w:val="28"/>
          <w:lang w:val="uk-UA"/>
        </w:rPr>
        <w:t>Зб</w:t>
      </w:r>
      <w:proofErr w:type="spellEnd"/>
      <w:r w:rsidRPr="0096232A">
        <w:rPr>
          <w:color w:val="000000"/>
          <w:sz w:val="28"/>
          <w:szCs w:val="28"/>
          <w:lang w:val="uk-UA"/>
        </w:rPr>
        <w:t xml:space="preserve">. наук. </w:t>
      </w:r>
      <w:r>
        <w:rPr>
          <w:color w:val="000000"/>
          <w:sz w:val="28"/>
          <w:szCs w:val="28"/>
          <w:lang w:val="uk-UA"/>
        </w:rPr>
        <w:t>п</w:t>
      </w:r>
      <w:r w:rsidRPr="0096232A">
        <w:rPr>
          <w:color w:val="000000"/>
          <w:sz w:val="28"/>
          <w:szCs w:val="28"/>
          <w:lang w:val="uk-UA"/>
        </w:rPr>
        <w:t>рац</w:t>
      </w:r>
      <w:r>
        <w:rPr>
          <w:color w:val="000000"/>
          <w:sz w:val="28"/>
          <w:szCs w:val="28"/>
          <w:lang w:val="uk-UA"/>
        </w:rPr>
        <w:t>ь.</w:t>
      </w:r>
      <w:r w:rsidRPr="0096232A">
        <w:rPr>
          <w:color w:val="000000"/>
          <w:sz w:val="28"/>
          <w:szCs w:val="28"/>
          <w:lang w:val="uk-UA"/>
        </w:rPr>
        <w:t xml:space="preserve"> ЦНДІВП, 2006. </w:t>
      </w:r>
      <w:proofErr w:type="spellStart"/>
      <w:r w:rsidRPr="0096232A">
        <w:rPr>
          <w:color w:val="000000"/>
          <w:sz w:val="28"/>
          <w:szCs w:val="28"/>
          <w:lang w:val="uk-UA"/>
        </w:rPr>
        <w:t>Вип</w:t>
      </w:r>
      <w:proofErr w:type="spellEnd"/>
      <w:r w:rsidRPr="0096232A">
        <w:rPr>
          <w:color w:val="000000"/>
          <w:sz w:val="28"/>
          <w:szCs w:val="28"/>
          <w:lang w:val="uk-UA"/>
        </w:rPr>
        <w:t>. 9. С. 43-49.</w:t>
      </w:r>
    </w:p>
    <w:p w14:paraId="2F45BF87"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F434D6">
        <w:rPr>
          <w:color w:val="000000"/>
          <w:sz w:val="28"/>
          <w:szCs w:val="28"/>
          <w:lang w:val="uk-UA"/>
        </w:rPr>
        <w:t xml:space="preserve">Журавльов А.М. </w:t>
      </w:r>
      <w:proofErr w:type="spellStart"/>
      <w:r w:rsidRPr="00F434D6">
        <w:rPr>
          <w:color w:val="000000"/>
          <w:sz w:val="28"/>
          <w:szCs w:val="28"/>
          <w:lang w:val="uk-UA"/>
        </w:rPr>
        <w:t>Еквіноплосковальгусна</w:t>
      </w:r>
      <w:proofErr w:type="spellEnd"/>
      <w:r w:rsidRPr="00F434D6">
        <w:rPr>
          <w:color w:val="000000"/>
          <w:sz w:val="28"/>
          <w:szCs w:val="28"/>
          <w:lang w:val="uk-UA"/>
        </w:rPr>
        <w:t xml:space="preserve"> деформація стопи у хворих на дитячий церебральний параліч та її хірургічне лікування  </w:t>
      </w:r>
      <w:r w:rsidRPr="00F434D6">
        <w:rPr>
          <w:i/>
          <w:iCs/>
          <w:color w:val="000000"/>
          <w:sz w:val="28"/>
          <w:szCs w:val="28"/>
          <w:lang w:val="uk-UA"/>
        </w:rPr>
        <w:t>Хірургія</w:t>
      </w:r>
      <w:r>
        <w:rPr>
          <w:i/>
          <w:iCs/>
          <w:color w:val="000000"/>
          <w:sz w:val="28"/>
          <w:szCs w:val="28"/>
          <w:lang w:val="uk-UA"/>
        </w:rPr>
        <w:t>,</w:t>
      </w:r>
      <w:r w:rsidRPr="00F434D6">
        <w:rPr>
          <w:color w:val="000000"/>
          <w:sz w:val="28"/>
          <w:szCs w:val="28"/>
          <w:lang w:val="uk-UA"/>
        </w:rPr>
        <w:t xml:space="preserve"> </w:t>
      </w:r>
      <w:r w:rsidR="00DB1685">
        <w:rPr>
          <w:color w:val="000000"/>
          <w:sz w:val="28"/>
          <w:szCs w:val="28"/>
          <w:lang w:val="uk-UA"/>
        </w:rPr>
        <w:t>200</w:t>
      </w:r>
      <w:r w:rsidRPr="00F434D6">
        <w:rPr>
          <w:color w:val="000000"/>
          <w:sz w:val="28"/>
          <w:szCs w:val="28"/>
          <w:lang w:val="uk-UA"/>
        </w:rPr>
        <w:t>3. №</w:t>
      </w:r>
      <w:r>
        <w:rPr>
          <w:color w:val="000000"/>
          <w:sz w:val="28"/>
          <w:szCs w:val="28"/>
          <w:lang w:val="uk-UA"/>
        </w:rPr>
        <w:t xml:space="preserve"> </w:t>
      </w:r>
      <w:r w:rsidRPr="00F434D6">
        <w:rPr>
          <w:color w:val="000000"/>
          <w:sz w:val="28"/>
          <w:szCs w:val="28"/>
          <w:lang w:val="uk-UA"/>
        </w:rPr>
        <w:t>8. С. 76-79.</w:t>
      </w:r>
    </w:p>
    <w:p w14:paraId="21D17124"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Зацепін</w:t>
      </w:r>
      <w:proofErr w:type="spellEnd"/>
      <w:r w:rsidRPr="00F434D6">
        <w:rPr>
          <w:color w:val="000000"/>
          <w:sz w:val="28"/>
          <w:szCs w:val="28"/>
          <w:lang w:val="uk-UA"/>
        </w:rPr>
        <w:t xml:space="preserve"> Т.С. Ортопедія дитячого та підліткового віку: </w:t>
      </w:r>
      <w:r>
        <w:rPr>
          <w:color w:val="000000"/>
          <w:sz w:val="28"/>
          <w:szCs w:val="28"/>
          <w:lang w:val="uk-UA"/>
        </w:rPr>
        <w:t xml:space="preserve">Харків. </w:t>
      </w:r>
      <w:proofErr w:type="spellStart"/>
      <w:r w:rsidRPr="00F434D6">
        <w:rPr>
          <w:color w:val="000000"/>
          <w:sz w:val="28"/>
          <w:szCs w:val="28"/>
          <w:lang w:val="uk-UA"/>
        </w:rPr>
        <w:t>Медгіз</w:t>
      </w:r>
      <w:proofErr w:type="spellEnd"/>
      <w:r w:rsidRPr="00F434D6">
        <w:rPr>
          <w:color w:val="000000"/>
          <w:sz w:val="28"/>
          <w:szCs w:val="28"/>
          <w:lang w:val="uk-UA"/>
        </w:rPr>
        <w:t>, 2006. 320 с.</w:t>
      </w:r>
    </w:p>
    <w:p w14:paraId="7AEE366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Ілізаров</w:t>
      </w:r>
      <w:proofErr w:type="spellEnd"/>
      <w:r w:rsidRPr="00F434D6">
        <w:rPr>
          <w:color w:val="000000"/>
          <w:sz w:val="28"/>
          <w:szCs w:val="28"/>
          <w:lang w:val="uk-UA"/>
        </w:rPr>
        <w:t xml:space="preserve"> Г.А. Методики формування та подовження стопи</w:t>
      </w:r>
      <w:r>
        <w:rPr>
          <w:color w:val="000000"/>
          <w:sz w:val="28"/>
          <w:szCs w:val="28"/>
          <w:lang w:val="uk-UA"/>
        </w:rPr>
        <w:t>.</w:t>
      </w:r>
      <w:r w:rsidRPr="00F434D6">
        <w:rPr>
          <w:color w:val="000000"/>
          <w:sz w:val="28"/>
          <w:szCs w:val="28"/>
          <w:lang w:val="uk-UA"/>
        </w:rPr>
        <w:t xml:space="preserve"> </w:t>
      </w:r>
      <w:r w:rsidRPr="00F434D6">
        <w:rPr>
          <w:i/>
          <w:iCs/>
          <w:color w:val="000000"/>
          <w:sz w:val="28"/>
          <w:szCs w:val="28"/>
          <w:lang w:val="uk-UA"/>
        </w:rPr>
        <w:t>Ортопедія, травматологія та протезування</w:t>
      </w:r>
      <w:r w:rsidRPr="00F434D6">
        <w:rPr>
          <w:color w:val="000000"/>
          <w:sz w:val="28"/>
          <w:szCs w:val="28"/>
          <w:lang w:val="uk-UA"/>
        </w:rPr>
        <w:t>, 2003. № 11. С. 49-51.</w:t>
      </w:r>
    </w:p>
    <w:p w14:paraId="1FAA4D2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Ісмайлов</w:t>
      </w:r>
      <w:proofErr w:type="spellEnd"/>
      <w:r w:rsidRPr="00F434D6">
        <w:rPr>
          <w:color w:val="000000"/>
          <w:sz w:val="28"/>
          <w:szCs w:val="28"/>
          <w:lang w:val="uk-UA"/>
        </w:rPr>
        <w:t xml:space="preserve"> Г.Р. Оперативне лікування дорослих хворих з деформаціями, дефектами та аномаліями розвитку кісток стопи методом </w:t>
      </w:r>
      <w:proofErr w:type="spellStart"/>
      <w:r w:rsidRPr="00F434D6">
        <w:rPr>
          <w:color w:val="000000"/>
          <w:sz w:val="28"/>
          <w:szCs w:val="28"/>
          <w:lang w:val="uk-UA"/>
        </w:rPr>
        <w:t>ч</w:t>
      </w:r>
      <w:r>
        <w:rPr>
          <w:color w:val="000000"/>
          <w:sz w:val="28"/>
          <w:szCs w:val="28"/>
          <w:lang w:val="uk-UA"/>
        </w:rPr>
        <w:t>е</w:t>
      </w:r>
      <w:r w:rsidRPr="00F434D6">
        <w:rPr>
          <w:color w:val="000000"/>
          <w:sz w:val="28"/>
          <w:szCs w:val="28"/>
          <w:lang w:val="uk-UA"/>
        </w:rPr>
        <w:t>резкісного</w:t>
      </w:r>
      <w:proofErr w:type="spellEnd"/>
      <w:r w:rsidRPr="00F434D6">
        <w:rPr>
          <w:color w:val="000000"/>
          <w:sz w:val="28"/>
          <w:szCs w:val="28"/>
          <w:lang w:val="uk-UA"/>
        </w:rPr>
        <w:t xml:space="preserve"> остеосинтезу: </w:t>
      </w:r>
      <w:proofErr w:type="spellStart"/>
      <w:r w:rsidRPr="00F434D6">
        <w:rPr>
          <w:color w:val="000000"/>
          <w:sz w:val="28"/>
          <w:szCs w:val="28"/>
          <w:lang w:val="uk-UA"/>
        </w:rPr>
        <w:t>Автореф</w:t>
      </w:r>
      <w:proofErr w:type="spellEnd"/>
      <w:r w:rsidRPr="00F434D6">
        <w:rPr>
          <w:color w:val="000000"/>
          <w:sz w:val="28"/>
          <w:szCs w:val="28"/>
          <w:lang w:val="uk-UA"/>
        </w:rPr>
        <w:t xml:space="preserve">. </w:t>
      </w:r>
      <w:proofErr w:type="spellStart"/>
      <w:r w:rsidRPr="00F434D6">
        <w:rPr>
          <w:color w:val="000000"/>
          <w:sz w:val="28"/>
          <w:szCs w:val="28"/>
          <w:lang w:val="uk-UA"/>
        </w:rPr>
        <w:t>дис</w:t>
      </w:r>
      <w:proofErr w:type="spellEnd"/>
      <w:r w:rsidRPr="00F434D6">
        <w:rPr>
          <w:color w:val="000000"/>
          <w:sz w:val="28"/>
          <w:szCs w:val="28"/>
          <w:lang w:val="uk-UA"/>
        </w:rPr>
        <w:t xml:space="preserve">. </w:t>
      </w:r>
      <w:proofErr w:type="spellStart"/>
      <w:r w:rsidRPr="00F434D6">
        <w:rPr>
          <w:color w:val="000000"/>
          <w:sz w:val="28"/>
          <w:szCs w:val="28"/>
          <w:lang w:val="uk-UA"/>
        </w:rPr>
        <w:t>докт</w:t>
      </w:r>
      <w:proofErr w:type="spellEnd"/>
      <w:r w:rsidRPr="00F434D6">
        <w:rPr>
          <w:color w:val="000000"/>
          <w:sz w:val="28"/>
          <w:szCs w:val="28"/>
          <w:lang w:val="uk-UA"/>
        </w:rPr>
        <w:t>. мед. наук</w:t>
      </w:r>
      <w:r>
        <w:rPr>
          <w:color w:val="000000"/>
          <w:sz w:val="28"/>
          <w:szCs w:val="28"/>
          <w:lang w:val="uk-UA"/>
        </w:rPr>
        <w:t>.</w:t>
      </w:r>
      <w:r w:rsidRPr="00F434D6">
        <w:rPr>
          <w:color w:val="000000"/>
          <w:sz w:val="28"/>
          <w:szCs w:val="28"/>
          <w:lang w:val="uk-UA"/>
        </w:rPr>
        <w:t xml:space="preserve"> К</w:t>
      </w:r>
      <w:r w:rsidR="00DB1685">
        <w:rPr>
          <w:color w:val="000000"/>
          <w:sz w:val="28"/>
          <w:szCs w:val="28"/>
          <w:lang w:val="uk-UA"/>
        </w:rPr>
        <w:t>иїв</w:t>
      </w:r>
      <w:r w:rsidRPr="00F434D6">
        <w:rPr>
          <w:color w:val="000000"/>
          <w:sz w:val="28"/>
          <w:szCs w:val="28"/>
          <w:lang w:val="uk-UA"/>
        </w:rPr>
        <w:t>, 2000. 34 с.</w:t>
      </w:r>
    </w:p>
    <w:p w14:paraId="635EF0D7" w14:textId="77777777" w:rsidR="004A6A59"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r w:rsidRPr="00F434D6">
        <w:rPr>
          <w:color w:val="000000"/>
          <w:sz w:val="28"/>
          <w:szCs w:val="28"/>
          <w:lang w:val="uk-UA"/>
        </w:rPr>
        <w:t xml:space="preserve">Істоміна І.С. Система лікування </w:t>
      </w:r>
      <w:proofErr w:type="spellStart"/>
      <w:r w:rsidRPr="00F434D6">
        <w:rPr>
          <w:color w:val="000000"/>
          <w:sz w:val="28"/>
          <w:szCs w:val="28"/>
          <w:lang w:val="uk-UA"/>
        </w:rPr>
        <w:t>міонейрогенних</w:t>
      </w:r>
      <w:proofErr w:type="spellEnd"/>
      <w:r w:rsidRPr="00F434D6">
        <w:rPr>
          <w:color w:val="000000"/>
          <w:sz w:val="28"/>
          <w:szCs w:val="28"/>
          <w:lang w:val="uk-UA"/>
        </w:rPr>
        <w:t xml:space="preserve"> деформацій стоп у дорослих</w:t>
      </w:r>
      <w:r>
        <w:rPr>
          <w:color w:val="000000"/>
          <w:sz w:val="28"/>
          <w:szCs w:val="28"/>
          <w:lang w:val="uk-UA"/>
        </w:rPr>
        <w:t>.</w:t>
      </w:r>
      <w:r w:rsidRPr="00F434D6">
        <w:rPr>
          <w:color w:val="000000"/>
          <w:sz w:val="28"/>
          <w:szCs w:val="28"/>
          <w:lang w:val="uk-UA"/>
        </w:rPr>
        <w:t xml:space="preserve"> </w:t>
      </w:r>
      <w:r w:rsidRPr="00F434D6">
        <w:rPr>
          <w:i/>
          <w:iCs/>
          <w:color w:val="000000"/>
          <w:sz w:val="28"/>
          <w:szCs w:val="28"/>
          <w:lang w:val="uk-UA"/>
        </w:rPr>
        <w:t>Вісник травматології та ортопедії</w:t>
      </w:r>
      <w:r>
        <w:rPr>
          <w:i/>
          <w:iCs/>
          <w:color w:val="000000"/>
          <w:sz w:val="28"/>
          <w:szCs w:val="28"/>
          <w:lang w:val="uk-UA"/>
        </w:rPr>
        <w:t>,</w:t>
      </w:r>
      <w:r w:rsidRPr="00F434D6">
        <w:rPr>
          <w:color w:val="000000"/>
          <w:sz w:val="28"/>
          <w:szCs w:val="28"/>
          <w:lang w:val="uk-UA"/>
        </w:rPr>
        <w:t xml:space="preserve"> 20</w:t>
      </w:r>
      <w:r w:rsidR="00DB1685">
        <w:rPr>
          <w:color w:val="000000"/>
          <w:sz w:val="28"/>
          <w:szCs w:val="28"/>
          <w:lang w:val="uk-UA"/>
        </w:rPr>
        <w:t>2</w:t>
      </w:r>
      <w:r w:rsidRPr="00F434D6">
        <w:rPr>
          <w:color w:val="000000"/>
          <w:sz w:val="28"/>
          <w:szCs w:val="28"/>
          <w:lang w:val="uk-UA"/>
        </w:rPr>
        <w:t>1. № 2. С. 81-86.</w:t>
      </w:r>
    </w:p>
    <w:p w14:paraId="4C4A44DE"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Каданай</w:t>
      </w:r>
      <w:proofErr w:type="spellEnd"/>
      <w:r w:rsidRPr="00F434D6">
        <w:rPr>
          <w:color w:val="000000"/>
          <w:sz w:val="28"/>
          <w:szCs w:val="28"/>
          <w:lang w:val="uk-UA"/>
        </w:rPr>
        <w:t xml:space="preserve"> В.Л. Етапний метод оперативного лікування вродженої плоско-</w:t>
      </w:r>
      <w:proofErr w:type="spellStart"/>
      <w:r w:rsidRPr="00F434D6">
        <w:rPr>
          <w:color w:val="000000"/>
          <w:sz w:val="28"/>
          <w:szCs w:val="28"/>
          <w:lang w:val="uk-UA"/>
        </w:rPr>
        <w:t>вальгусної</w:t>
      </w:r>
      <w:proofErr w:type="spellEnd"/>
      <w:r w:rsidRPr="00F434D6">
        <w:rPr>
          <w:color w:val="000000"/>
          <w:sz w:val="28"/>
          <w:szCs w:val="28"/>
          <w:lang w:val="uk-UA"/>
        </w:rPr>
        <w:t xml:space="preserve"> деформації стопи у дітей, що супроводжується вивихом таранної кістки</w:t>
      </w:r>
      <w:r>
        <w:rPr>
          <w:color w:val="000000"/>
          <w:sz w:val="28"/>
          <w:szCs w:val="28"/>
          <w:lang w:val="uk-UA"/>
        </w:rPr>
        <w:t xml:space="preserve">. </w:t>
      </w:r>
      <w:r w:rsidRPr="00F434D6">
        <w:rPr>
          <w:color w:val="000000"/>
          <w:sz w:val="28"/>
          <w:szCs w:val="28"/>
          <w:lang w:val="uk-UA"/>
        </w:rPr>
        <w:t xml:space="preserve">Захворювання та ушкодження нижніх кінцівок у дітей: </w:t>
      </w:r>
      <w:proofErr w:type="spellStart"/>
      <w:r w:rsidRPr="00F434D6">
        <w:rPr>
          <w:color w:val="000000"/>
          <w:sz w:val="28"/>
          <w:szCs w:val="28"/>
          <w:lang w:val="uk-UA"/>
        </w:rPr>
        <w:t>Зб</w:t>
      </w:r>
      <w:proofErr w:type="spellEnd"/>
      <w:r w:rsidRPr="00F434D6">
        <w:rPr>
          <w:color w:val="000000"/>
          <w:sz w:val="28"/>
          <w:szCs w:val="28"/>
          <w:lang w:val="uk-UA"/>
        </w:rPr>
        <w:t xml:space="preserve">. наук. </w:t>
      </w:r>
      <w:r>
        <w:rPr>
          <w:color w:val="000000"/>
          <w:sz w:val="28"/>
          <w:szCs w:val="28"/>
          <w:lang w:val="uk-UA"/>
        </w:rPr>
        <w:t xml:space="preserve">праць. </w:t>
      </w:r>
      <w:r w:rsidRPr="00F434D6">
        <w:rPr>
          <w:color w:val="000000"/>
          <w:sz w:val="28"/>
          <w:szCs w:val="28"/>
          <w:lang w:val="uk-UA"/>
        </w:rPr>
        <w:t>ЛНІДО</w:t>
      </w:r>
      <w:r>
        <w:rPr>
          <w:color w:val="000000"/>
          <w:sz w:val="28"/>
          <w:szCs w:val="28"/>
          <w:lang w:val="uk-UA"/>
        </w:rPr>
        <w:t>І</w:t>
      </w:r>
      <w:r w:rsidRPr="00F434D6">
        <w:rPr>
          <w:color w:val="000000"/>
          <w:sz w:val="28"/>
          <w:szCs w:val="28"/>
          <w:lang w:val="uk-UA"/>
        </w:rPr>
        <w:t>. Л</w:t>
      </w:r>
      <w:r>
        <w:rPr>
          <w:color w:val="000000"/>
          <w:sz w:val="28"/>
          <w:szCs w:val="28"/>
          <w:lang w:val="uk-UA"/>
        </w:rPr>
        <w:t>ьвів</w:t>
      </w:r>
      <w:r w:rsidRPr="00F434D6">
        <w:rPr>
          <w:color w:val="000000"/>
          <w:sz w:val="28"/>
          <w:szCs w:val="28"/>
          <w:lang w:val="uk-UA"/>
        </w:rPr>
        <w:t xml:space="preserve">., </w:t>
      </w:r>
      <w:r w:rsidR="00DB1685">
        <w:rPr>
          <w:color w:val="000000"/>
          <w:sz w:val="28"/>
          <w:szCs w:val="28"/>
          <w:lang w:val="uk-UA"/>
        </w:rPr>
        <w:t>201</w:t>
      </w:r>
      <w:r w:rsidRPr="00F434D6">
        <w:rPr>
          <w:color w:val="000000"/>
          <w:sz w:val="28"/>
          <w:szCs w:val="28"/>
          <w:lang w:val="uk-UA"/>
        </w:rPr>
        <w:t>0. С. 97-99.</w:t>
      </w:r>
    </w:p>
    <w:p w14:paraId="5840CD8B"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Какаурідзе</w:t>
      </w:r>
      <w:proofErr w:type="spellEnd"/>
      <w:r w:rsidRPr="00F434D6">
        <w:rPr>
          <w:color w:val="000000"/>
          <w:sz w:val="28"/>
          <w:szCs w:val="28"/>
          <w:lang w:val="uk-UA"/>
        </w:rPr>
        <w:t xml:space="preserve"> М.В. Про значення генетичних факторів в етіології та патогенезі </w:t>
      </w:r>
      <w:proofErr w:type="spellStart"/>
      <w:r w:rsidRPr="00F434D6">
        <w:rPr>
          <w:color w:val="000000"/>
          <w:sz w:val="28"/>
          <w:szCs w:val="28"/>
          <w:lang w:val="uk-UA"/>
        </w:rPr>
        <w:t>диспластичного</w:t>
      </w:r>
      <w:proofErr w:type="spellEnd"/>
      <w:r w:rsidRPr="00F434D6">
        <w:rPr>
          <w:color w:val="000000"/>
          <w:sz w:val="28"/>
          <w:szCs w:val="28"/>
          <w:lang w:val="uk-UA"/>
        </w:rPr>
        <w:t xml:space="preserve"> сколіозу, </w:t>
      </w:r>
      <w:proofErr w:type="spellStart"/>
      <w:r w:rsidRPr="00F434D6">
        <w:rPr>
          <w:color w:val="000000"/>
          <w:sz w:val="28"/>
          <w:szCs w:val="28"/>
          <w:lang w:val="uk-UA"/>
        </w:rPr>
        <w:t>полісиндактилії</w:t>
      </w:r>
      <w:proofErr w:type="spellEnd"/>
      <w:r w:rsidRPr="00F434D6">
        <w:rPr>
          <w:color w:val="000000"/>
          <w:sz w:val="28"/>
          <w:szCs w:val="28"/>
          <w:lang w:val="uk-UA"/>
        </w:rPr>
        <w:t xml:space="preserve"> кисті та стопи та вродженої плоскостопості</w:t>
      </w:r>
      <w:r>
        <w:rPr>
          <w:color w:val="000000"/>
          <w:sz w:val="28"/>
          <w:szCs w:val="28"/>
          <w:lang w:val="uk-UA"/>
        </w:rPr>
        <w:t>.</w:t>
      </w:r>
      <w:r w:rsidRPr="00F434D6">
        <w:rPr>
          <w:color w:val="000000"/>
          <w:sz w:val="28"/>
          <w:szCs w:val="28"/>
          <w:lang w:val="uk-UA"/>
        </w:rPr>
        <w:t xml:space="preserve"> </w:t>
      </w:r>
      <w:r w:rsidRPr="00F434D6">
        <w:rPr>
          <w:i/>
          <w:iCs/>
          <w:color w:val="000000"/>
          <w:sz w:val="28"/>
          <w:szCs w:val="28"/>
          <w:lang w:val="uk-UA"/>
        </w:rPr>
        <w:t>Ортопедія, травматологія та протезування</w:t>
      </w:r>
      <w:r w:rsidRPr="00F434D6">
        <w:rPr>
          <w:color w:val="000000"/>
          <w:sz w:val="28"/>
          <w:szCs w:val="28"/>
          <w:lang w:val="uk-UA"/>
        </w:rPr>
        <w:t>, 2007. № 5. С. 25-29.</w:t>
      </w:r>
    </w:p>
    <w:p w14:paraId="491A1F9E"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F434D6">
        <w:rPr>
          <w:color w:val="000000"/>
          <w:sz w:val="28"/>
          <w:szCs w:val="28"/>
          <w:lang w:val="uk-UA"/>
        </w:rPr>
        <w:lastRenderedPageBreak/>
        <w:t>Калузький С.І. Метод прямого сканування у діагностиці патології стопи</w:t>
      </w:r>
      <w:r>
        <w:rPr>
          <w:color w:val="000000"/>
          <w:sz w:val="28"/>
          <w:szCs w:val="28"/>
          <w:lang w:val="uk-UA"/>
        </w:rPr>
        <w:t>.</w:t>
      </w:r>
      <w:r w:rsidRPr="00F434D6">
        <w:rPr>
          <w:color w:val="000000"/>
          <w:sz w:val="28"/>
          <w:szCs w:val="28"/>
          <w:lang w:val="uk-UA"/>
        </w:rPr>
        <w:t xml:space="preserve"> Актуальні питання дитячої травматології та ортопедії: Матер, науч.-</w:t>
      </w:r>
      <w:proofErr w:type="spellStart"/>
      <w:r w:rsidRPr="00F434D6">
        <w:rPr>
          <w:color w:val="000000"/>
          <w:sz w:val="28"/>
          <w:szCs w:val="28"/>
          <w:lang w:val="uk-UA"/>
        </w:rPr>
        <w:t>практич</w:t>
      </w:r>
      <w:proofErr w:type="spellEnd"/>
      <w:r w:rsidRPr="00F434D6">
        <w:rPr>
          <w:color w:val="000000"/>
          <w:sz w:val="28"/>
          <w:szCs w:val="28"/>
          <w:lang w:val="uk-UA"/>
        </w:rPr>
        <w:t xml:space="preserve">. </w:t>
      </w:r>
      <w:proofErr w:type="spellStart"/>
      <w:r w:rsidRPr="00F434D6">
        <w:rPr>
          <w:color w:val="000000"/>
          <w:sz w:val="28"/>
          <w:szCs w:val="28"/>
          <w:lang w:val="uk-UA"/>
        </w:rPr>
        <w:t>конф</w:t>
      </w:r>
      <w:proofErr w:type="spellEnd"/>
      <w:r w:rsidRPr="00F434D6">
        <w:rPr>
          <w:color w:val="000000"/>
          <w:sz w:val="28"/>
          <w:szCs w:val="28"/>
          <w:lang w:val="uk-UA"/>
        </w:rPr>
        <w:t xml:space="preserve">. </w:t>
      </w:r>
      <w:r>
        <w:rPr>
          <w:color w:val="000000"/>
          <w:sz w:val="28"/>
          <w:szCs w:val="28"/>
          <w:lang w:val="uk-UA"/>
        </w:rPr>
        <w:t>дитячої</w:t>
      </w:r>
      <w:r w:rsidRPr="00F434D6">
        <w:rPr>
          <w:color w:val="000000"/>
          <w:sz w:val="28"/>
          <w:szCs w:val="28"/>
          <w:lang w:val="uk-UA"/>
        </w:rPr>
        <w:t xml:space="preserve">. травм.-ортопед. </w:t>
      </w:r>
      <w:r>
        <w:rPr>
          <w:color w:val="000000"/>
          <w:sz w:val="28"/>
          <w:szCs w:val="28"/>
          <w:lang w:val="uk-UA"/>
        </w:rPr>
        <w:t>Суми</w:t>
      </w:r>
      <w:r w:rsidRPr="00F434D6">
        <w:rPr>
          <w:color w:val="000000"/>
          <w:sz w:val="28"/>
          <w:szCs w:val="28"/>
          <w:lang w:val="uk-UA"/>
        </w:rPr>
        <w:t>, 2005. С. 365-36</w:t>
      </w:r>
      <w:r>
        <w:rPr>
          <w:color w:val="000000"/>
          <w:sz w:val="28"/>
          <w:szCs w:val="28"/>
          <w:lang w:val="uk-UA"/>
        </w:rPr>
        <w:t>6.</w:t>
      </w:r>
    </w:p>
    <w:p w14:paraId="0A3BCD3D" w14:textId="77777777" w:rsidR="004A6A59" w:rsidRPr="000A5D9A"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Каптелін</w:t>
      </w:r>
      <w:proofErr w:type="spellEnd"/>
      <w:r w:rsidRPr="00F434D6">
        <w:rPr>
          <w:color w:val="000000"/>
          <w:sz w:val="28"/>
          <w:szCs w:val="28"/>
          <w:lang w:val="uk-UA"/>
        </w:rPr>
        <w:t xml:space="preserve"> А.Ф. </w:t>
      </w:r>
      <w:proofErr w:type="spellStart"/>
      <w:r w:rsidRPr="00F434D6">
        <w:rPr>
          <w:color w:val="000000"/>
          <w:sz w:val="28"/>
          <w:szCs w:val="28"/>
          <w:lang w:val="uk-UA"/>
        </w:rPr>
        <w:t>Гідрокінезотерапія</w:t>
      </w:r>
      <w:proofErr w:type="spellEnd"/>
      <w:r w:rsidRPr="00F434D6">
        <w:rPr>
          <w:color w:val="000000"/>
          <w:sz w:val="28"/>
          <w:szCs w:val="28"/>
          <w:lang w:val="uk-UA"/>
        </w:rPr>
        <w:t xml:space="preserve"> в ортопедії та травматології</w:t>
      </w:r>
      <w:r>
        <w:rPr>
          <w:color w:val="000000"/>
          <w:sz w:val="28"/>
          <w:szCs w:val="28"/>
          <w:lang w:val="uk-UA"/>
        </w:rPr>
        <w:t>.</w:t>
      </w:r>
      <w:r w:rsidRPr="00F434D6">
        <w:rPr>
          <w:color w:val="000000"/>
          <w:sz w:val="28"/>
          <w:szCs w:val="28"/>
          <w:lang w:val="uk-UA"/>
        </w:rPr>
        <w:t xml:space="preserve"> </w:t>
      </w:r>
      <w:r>
        <w:rPr>
          <w:color w:val="000000"/>
          <w:sz w:val="28"/>
          <w:szCs w:val="28"/>
          <w:lang w:val="uk-UA"/>
        </w:rPr>
        <w:t>К</w:t>
      </w:r>
      <w:r w:rsidRPr="00F434D6">
        <w:rPr>
          <w:color w:val="000000"/>
          <w:sz w:val="28"/>
          <w:szCs w:val="28"/>
          <w:lang w:val="uk-UA"/>
        </w:rPr>
        <w:t xml:space="preserve">.: Медицина, </w:t>
      </w:r>
      <w:r w:rsidR="00DB1685">
        <w:rPr>
          <w:color w:val="000000"/>
          <w:sz w:val="28"/>
          <w:szCs w:val="28"/>
          <w:lang w:val="uk-UA"/>
        </w:rPr>
        <w:t>200</w:t>
      </w:r>
      <w:r w:rsidRPr="00F434D6">
        <w:rPr>
          <w:color w:val="000000"/>
          <w:sz w:val="28"/>
          <w:szCs w:val="28"/>
          <w:lang w:val="uk-UA"/>
        </w:rPr>
        <w:t xml:space="preserve">6.  208 </w:t>
      </w:r>
      <w:r>
        <w:rPr>
          <w:color w:val="000000"/>
          <w:sz w:val="28"/>
          <w:szCs w:val="28"/>
          <w:lang w:val="uk-UA"/>
        </w:rPr>
        <w:t>с</w:t>
      </w:r>
      <w:r w:rsidRPr="00F434D6">
        <w:rPr>
          <w:color w:val="000000"/>
          <w:sz w:val="28"/>
          <w:szCs w:val="28"/>
          <w:lang w:val="uk-UA"/>
        </w:rPr>
        <w:t>.</w:t>
      </w:r>
    </w:p>
    <w:p w14:paraId="333D52A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F434D6">
        <w:rPr>
          <w:color w:val="000000"/>
          <w:sz w:val="28"/>
          <w:szCs w:val="28"/>
          <w:lang w:val="uk-UA"/>
        </w:rPr>
        <w:t>Каптелін</w:t>
      </w:r>
      <w:proofErr w:type="spellEnd"/>
      <w:r w:rsidRPr="00F434D6">
        <w:rPr>
          <w:color w:val="000000"/>
          <w:sz w:val="28"/>
          <w:szCs w:val="28"/>
          <w:lang w:val="uk-UA"/>
        </w:rPr>
        <w:t xml:space="preserve"> А.Ф. Комплексне функціональне лікування </w:t>
      </w:r>
      <w:proofErr w:type="spellStart"/>
      <w:r w:rsidRPr="00F434D6">
        <w:rPr>
          <w:color w:val="000000"/>
          <w:sz w:val="28"/>
          <w:szCs w:val="28"/>
          <w:lang w:val="uk-UA"/>
        </w:rPr>
        <w:t>дегенеративно</w:t>
      </w:r>
      <w:proofErr w:type="spellEnd"/>
      <w:r>
        <w:rPr>
          <w:color w:val="000000"/>
          <w:sz w:val="28"/>
          <w:szCs w:val="28"/>
          <w:lang w:val="uk-UA"/>
        </w:rPr>
        <w:t>-</w:t>
      </w:r>
      <w:r w:rsidRPr="00F434D6">
        <w:rPr>
          <w:color w:val="000000"/>
          <w:sz w:val="28"/>
          <w:szCs w:val="28"/>
          <w:lang w:val="uk-UA"/>
        </w:rPr>
        <w:t>дистрофічного захворювання хребта та великих суглобів</w:t>
      </w:r>
      <w:r>
        <w:rPr>
          <w:color w:val="000000"/>
          <w:sz w:val="28"/>
          <w:szCs w:val="28"/>
          <w:lang w:val="uk-UA"/>
        </w:rPr>
        <w:t>.</w:t>
      </w:r>
      <w:r w:rsidRPr="00F434D6">
        <w:rPr>
          <w:color w:val="000000"/>
          <w:sz w:val="28"/>
          <w:szCs w:val="28"/>
          <w:lang w:val="uk-UA"/>
        </w:rPr>
        <w:t xml:space="preserve"> </w:t>
      </w:r>
      <w:r w:rsidRPr="00DB1685">
        <w:rPr>
          <w:i/>
          <w:iCs/>
          <w:color w:val="000000"/>
          <w:sz w:val="28"/>
          <w:szCs w:val="28"/>
          <w:lang w:val="uk-UA"/>
        </w:rPr>
        <w:t>Актуальні питання травматології та ортопедії</w:t>
      </w:r>
      <w:r w:rsidRPr="00F434D6">
        <w:rPr>
          <w:color w:val="000000"/>
          <w:sz w:val="28"/>
          <w:szCs w:val="28"/>
          <w:lang w:val="uk-UA"/>
        </w:rPr>
        <w:t xml:space="preserve">. </w:t>
      </w:r>
      <w:proofErr w:type="spellStart"/>
      <w:r w:rsidR="00DB1685">
        <w:rPr>
          <w:color w:val="000000"/>
          <w:sz w:val="28"/>
          <w:szCs w:val="28"/>
          <w:lang w:val="uk-UA"/>
        </w:rPr>
        <w:t>з</w:t>
      </w:r>
      <w:r w:rsidRPr="00F434D6">
        <w:rPr>
          <w:color w:val="000000"/>
          <w:sz w:val="28"/>
          <w:szCs w:val="28"/>
          <w:lang w:val="uk-UA"/>
        </w:rPr>
        <w:t>б</w:t>
      </w:r>
      <w:proofErr w:type="spellEnd"/>
      <w:r w:rsidRPr="00F434D6">
        <w:rPr>
          <w:color w:val="000000"/>
          <w:sz w:val="28"/>
          <w:szCs w:val="28"/>
          <w:lang w:val="uk-UA"/>
        </w:rPr>
        <w:t>. наук. робіт</w:t>
      </w:r>
      <w:r>
        <w:rPr>
          <w:color w:val="000000"/>
          <w:sz w:val="28"/>
          <w:szCs w:val="28"/>
          <w:lang w:val="uk-UA"/>
        </w:rPr>
        <w:t>.</w:t>
      </w:r>
      <w:r w:rsidRPr="00F434D6">
        <w:rPr>
          <w:color w:val="000000"/>
          <w:sz w:val="28"/>
          <w:szCs w:val="28"/>
          <w:lang w:val="uk-UA"/>
        </w:rPr>
        <w:t xml:space="preserve"> </w:t>
      </w:r>
      <w:r w:rsidR="00DB1685">
        <w:rPr>
          <w:color w:val="000000"/>
          <w:sz w:val="28"/>
          <w:szCs w:val="28"/>
          <w:lang w:val="uk-UA"/>
        </w:rPr>
        <w:t>2011</w:t>
      </w:r>
      <w:r w:rsidRPr="00F434D6">
        <w:rPr>
          <w:color w:val="000000"/>
          <w:sz w:val="28"/>
          <w:szCs w:val="28"/>
          <w:lang w:val="uk-UA"/>
        </w:rPr>
        <w:t xml:space="preserve">. </w:t>
      </w:r>
      <w:r w:rsidR="00DB1685">
        <w:rPr>
          <w:color w:val="000000"/>
          <w:sz w:val="28"/>
          <w:szCs w:val="28"/>
          <w:lang w:val="uk-UA"/>
        </w:rPr>
        <w:br/>
      </w:r>
      <w:r w:rsidRPr="00F434D6">
        <w:rPr>
          <w:color w:val="000000"/>
          <w:sz w:val="28"/>
          <w:szCs w:val="28"/>
          <w:lang w:val="uk-UA"/>
        </w:rPr>
        <w:t>С. 118-124.</w:t>
      </w:r>
    </w:p>
    <w:p w14:paraId="5298EB65"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DE0572">
        <w:rPr>
          <w:color w:val="000000"/>
          <w:sz w:val="28"/>
          <w:szCs w:val="28"/>
          <w:lang w:val="uk-UA"/>
        </w:rPr>
        <w:t>Каптелін</w:t>
      </w:r>
      <w:proofErr w:type="spellEnd"/>
      <w:r w:rsidRPr="00DE0572">
        <w:rPr>
          <w:color w:val="000000"/>
          <w:sz w:val="28"/>
          <w:szCs w:val="28"/>
          <w:lang w:val="uk-UA"/>
        </w:rPr>
        <w:t xml:space="preserve"> А.Ф. Лікувальна фізкультура у системі медичної реабілітації.</w:t>
      </w:r>
      <w:r>
        <w:rPr>
          <w:color w:val="000000"/>
          <w:sz w:val="28"/>
          <w:szCs w:val="28"/>
          <w:lang w:val="uk-UA"/>
        </w:rPr>
        <w:t xml:space="preserve"> К.</w:t>
      </w:r>
      <w:r w:rsidR="00DB1685">
        <w:rPr>
          <w:color w:val="000000"/>
          <w:sz w:val="28"/>
          <w:szCs w:val="28"/>
          <w:lang w:val="uk-UA"/>
        </w:rPr>
        <w:t>:</w:t>
      </w:r>
      <w:r w:rsidRPr="00DE0572">
        <w:rPr>
          <w:color w:val="000000"/>
          <w:sz w:val="28"/>
          <w:szCs w:val="28"/>
          <w:lang w:val="uk-UA"/>
        </w:rPr>
        <w:t xml:space="preserve"> Медицина, 1995. 264 </w:t>
      </w:r>
      <w:r>
        <w:rPr>
          <w:color w:val="000000"/>
          <w:sz w:val="28"/>
          <w:szCs w:val="28"/>
          <w:lang w:val="uk-UA"/>
        </w:rPr>
        <w:t>с</w:t>
      </w:r>
      <w:r w:rsidRPr="00DE0572">
        <w:rPr>
          <w:color w:val="000000"/>
          <w:sz w:val="28"/>
          <w:szCs w:val="28"/>
          <w:lang w:val="uk-UA"/>
        </w:rPr>
        <w:t>.</w:t>
      </w:r>
    </w:p>
    <w:p w14:paraId="4F8B5EE7"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Карданов</w:t>
      </w:r>
      <w:proofErr w:type="spellEnd"/>
      <w:r w:rsidRPr="00DE0572">
        <w:rPr>
          <w:color w:val="000000"/>
          <w:sz w:val="28"/>
          <w:szCs w:val="28"/>
          <w:lang w:val="uk-UA"/>
        </w:rPr>
        <w:t xml:space="preserve"> А.А. Оперативне лікування деформацій та захворювань кісток та суглобів першого </w:t>
      </w:r>
      <w:proofErr w:type="spellStart"/>
      <w:r w:rsidRPr="00DE0572">
        <w:rPr>
          <w:color w:val="000000"/>
          <w:sz w:val="28"/>
          <w:szCs w:val="28"/>
          <w:lang w:val="uk-UA"/>
        </w:rPr>
        <w:t>променя</w:t>
      </w:r>
      <w:proofErr w:type="spellEnd"/>
      <w:r w:rsidRPr="00DE0572">
        <w:rPr>
          <w:color w:val="000000"/>
          <w:sz w:val="28"/>
          <w:szCs w:val="28"/>
          <w:lang w:val="uk-UA"/>
        </w:rPr>
        <w:t xml:space="preserve"> стопи: </w:t>
      </w:r>
      <w:proofErr w:type="spellStart"/>
      <w:r w:rsidRPr="00DE0572">
        <w:rPr>
          <w:color w:val="000000"/>
          <w:sz w:val="28"/>
          <w:szCs w:val="28"/>
          <w:lang w:val="uk-UA"/>
        </w:rPr>
        <w:t>дис</w:t>
      </w:r>
      <w:proofErr w:type="spellEnd"/>
      <w:r w:rsidRPr="00DE0572">
        <w:rPr>
          <w:color w:val="000000"/>
          <w:sz w:val="28"/>
          <w:szCs w:val="28"/>
          <w:lang w:val="uk-UA"/>
        </w:rPr>
        <w:t>. д-ра мед. наук</w:t>
      </w:r>
      <w:r>
        <w:rPr>
          <w:color w:val="000000"/>
          <w:sz w:val="28"/>
          <w:szCs w:val="28"/>
          <w:lang w:val="uk-UA"/>
        </w:rPr>
        <w:t>.</w:t>
      </w:r>
      <w:r w:rsidRPr="00DE0572">
        <w:rPr>
          <w:color w:val="000000"/>
          <w:sz w:val="28"/>
          <w:szCs w:val="28"/>
          <w:lang w:val="uk-UA"/>
        </w:rPr>
        <w:t xml:space="preserve"> </w:t>
      </w:r>
      <w:r>
        <w:rPr>
          <w:color w:val="000000"/>
          <w:sz w:val="28"/>
          <w:szCs w:val="28"/>
          <w:lang w:val="uk-UA"/>
        </w:rPr>
        <w:t>Донецьк</w:t>
      </w:r>
      <w:r w:rsidRPr="00DE0572">
        <w:rPr>
          <w:color w:val="000000"/>
          <w:sz w:val="28"/>
          <w:szCs w:val="28"/>
          <w:lang w:val="uk-UA"/>
        </w:rPr>
        <w:t>, 2009. 222 с.</w:t>
      </w:r>
    </w:p>
    <w:p w14:paraId="30C49C42"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DE0572">
        <w:rPr>
          <w:color w:val="000000"/>
          <w:sz w:val="28"/>
          <w:szCs w:val="28"/>
          <w:lang w:val="uk-UA"/>
        </w:rPr>
        <w:t>Карчинов</w:t>
      </w:r>
      <w:proofErr w:type="spellEnd"/>
      <w:r w:rsidRPr="00DE0572">
        <w:rPr>
          <w:color w:val="000000"/>
          <w:sz w:val="28"/>
          <w:szCs w:val="28"/>
          <w:lang w:val="uk-UA"/>
        </w:rPr>
        <w:t xml:space="preserve"> К. Дві модифікації хірургічного формування поздовжнього склепіння стопи</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Ортопедія, травматологія та протезування,</w:t>
      </w:r>
      <w:r w:rsidRPr="00DE0572">
        <w:rPr>
          <w:color w:val="000000"/>
          <w:sz w:val="28"/>
          <w:szCs w:val="28"/>
          <w:lang w:val="uk-UA"/>
        </w:rPr>
        <w:t xml:space="preserve"> 2002. № 4. С. 51-52</w:t>
      </w:r>
    </w:p>
    <w:p w14:paraId="01AB6FBD" w14:textId="77777777" w:rsidR="004A6A59" w:rsidRPr="00DE0572" w:rsidRDefault="004A6A59" w:rsidP="004A6A59">
      <w:pPr>
        <w:numPr>
          <w:ilvl w:val="0"/>
          <w:numId w:val="13"/>
        </w:numPr>
        <w:tabs>
          <w:tab w:val="left" w:pos="0"/>
        </w:tabs>
        <w:spacing w:line="360" w:lineRule="auto"/>
        <w:ind w:left="0" w:firstLine="709"/>
        <w:jc w:val="both"/>
        <w:rPr>
          <w:sz w:val="28"/>
          <w:szCs w:val="28"/>
          <w:lang w:val="uk-UA"/>
        </w:rPr>
      </w:pPr>
      <w:proofErr w:type="spellStart"/>
      <w:r w:rsidRPr="00DE0572">
        <w:rPr>
          <w:sz w:val="28"/>
          <w:szCs w:val="28"/>
          <w:lang w:val="uk-UA"/>
        </w:rPr>
        <w:t>Кеніс</w:t>
      </w:r>
      <w:proofErr w:type="spellEnd"/>
      <w:r w:rsidRPr="00DE0572">
        <w:rPr>
          <w:sz w:val="28"/>
          <w:szCs w:val="28"/>
          <w:lang w:val="uk-UA"/>
        </w:rPr>
        <w:t xml:space="preserve"> В.М. Мобільна плоскостопість у дітей (огляд літератури</w:t>
      </w:r>
      <w:r>
        <w:rPr>
          <w:sz w:val="28"/>
          <w:szCs w:val="28"/>
          <w:lang w:val="uk-UA"/>
        </w:rPr>
        <w:t xml:space="preserve">). </w:t>
      </w:r>
      <w:r w:rsidRPr="00DE0572">
        <w:rPr>
          <w:i/>
          <w:iCs/>
          <w:sz w:val="28"/>
          <w:szCs w:val="28"/>
          <w:lang w:val="uk-UA"/>
        </w:rPr>
        <w:t>Ортопедія, травматологія та відновна хірургія дитячого віку</w:t>
      </w:r>
      <w:r w:rsidRPr="00DE0572">
        <w:rPr>
          <w:sz w:val="28"/>
          <w:szCs w:val="28"/>
          <w:lang w:val="uk-UA"/>
        </w:rPr>
        <w:t>, 2014. Т. II</w:t>
      </w:r>
      <w:r>
        <w:rPr>
          <w:sz w:val="28"/>
          <w:szCs w:val="28"/>
          <w:lang w:val="uk-UA"/>
        </w:rPr>
        <w:t>.</w:t>
      </w:r>
      <w:r w:rsidRPr="00DE0572">
        <w:rPr>
          <w:sz w:val="28"/>
          <w:szCs w:val="28"/>
          <w:lang w:val="uk-UA"/>
        </w:rPr>
        <w:t xml:space="preserve"> №</w:t>
      </w:r>
      <w:r w:rsidR="00DB1685">
        <w:rPr>
          <w:sz w:val="28"/>
          <w:szCs w:val="28"/>
          <w:lang w:val="uk-UA"/>
        </w:rPr>
        <w:t> </w:t>
      </w:r>
      <w:r w:rsidRPr="00DE0572">
        <w:rPr>
          <w:sz w:val="28"/>
          <w:szCs w:val="28"/>
          <w:lang w:val="uk-UA"/>
        </w:rPr>
        <w:t>2. С. 44-54.</w:t>
      </w:r>
    </w:p>
    <w:p w14:paraId="28EA5E62" w14:textId="77777777" w:rsidR="004A6A59" w:rsidRPr="00DE0572" w:rsidRDefault="006678B1"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Болтрукевич</w:t>
      </w:r>
      <w:proofErr w:type="spellEnd"/>
      <w:r w:rsidRPr="00DE0572">
        <w:rPr>
          <w:color w:val="000000"/>
          <w:sz w:val="28"/>
          <w:szCs w:val="28"/>
          <w:lang w:val="uk-UA"/>
        </w:rPr>
        <w:t xml:space="preserve"> </w:t>
      </w:r>
      <w:r>
        <w:rPr>
          <w:color w:val="000000"/>
          <w:sz w:val="28"/>
          <w:szCs w:val="28"/>
          <w:lang w:val="uk-UA"/>
        </w:rPr>
        <w:t xml:space="preserve">С.І. </w:t>
      </w:r>
      <w:r w:rsidR="004A6A59" w:rsidRPr="00DE0572">
        <w:rPr>
          <w:color w:val="000000"/>
          <w:sz w:val="28"/>
          <w:szCs w:val="28"/>
          <w:lang w:val="uk-UA"/>
        </w:rPr>
        <w:t xml:space="preserve">Комплексна діагностика та ортопедична корекція патології стоп: інструкція із застосування: </w:t>
      </w:r>
      <w:proofErr w:type="spellStart"/>
      <w:r w:rsidR="004A6A59" w:rsidRPr="00DE0572">
        <w:rPr>
          <w:color w:val="000000"/>
          <w:sz w:val="28"/>
          <w:szCs w:val="28"/>
          <w:lang w:val="uk-UA"/>
        </w:rPr>
        <w:t>затв</w:t>
      </w:r>
      <w:proofErr w:type="spellEnd"/>
      <w:r w:rsidR="004A6A59" w:rsidRPr="00DE0572">
        <w:rPr>
          <w:color w:val="000000"/>
          <w:sz w:val="28"/>
          <w:szCs w:val="28"/>
          <w:lang w:val="uk-UA"/>
        </w:rPr>
        <w:t>. МОЗ РБ 24.03.200</w:t>
      </w:r>
      <w:r>
        <w:rPr>
          <w:color w:val="000000"/>
          <w:sz w:val="28"/>
          <w:szCs w:val="28"/>
          <w:lang w:val="uk-UA"/>
        </w:rPr>
        <w:t>3</w:t>
      </w:r>
      <w:r w:rsidR="004A6A59" w:rsidRPr="00DE0572">
        <w:rPr>
          <w:color w:val="000000"/>
          <w:sz w:val="28"/>
          <w:szCs w:val="28"/>
          <w:lang w:val="uk-UA"/>
        </w:rPr>
        <w:t xml:space="preserve">; </w:t>
      </w:r>
      <w:r>
        <w:rPr>
          <w:color w:val="000000"/>
          <w:sz w:val="28"/>
          <w:szCs w:val="28"/>
          <w:lang w:val="uk-UA"/>
        </w:rPr>
        <w:t xml:space="preserve">№ </w:t>
      </w:r>
      <w:r w:rsidR="004A6A59" w:rsidRPr="00DE0572">
        <w:rPr>
          <w:color w:val="000000"/>
          <w:sz w:val="28"/>
          <w:szCs w:val="28"/>
          <w:lang w:val="uk-UA"/>
        </w:rPr>
        <w:t>165-1202</w:t>
      </w:r>
      <w:r w:rsidR="004A6A59">
        <w:rPr>
          <w:color w:val="000000"/>
          <w:sz w:val="28"/>
          <w:szCs w:val="28"/>
          <w:lang w:val="uk-UA"/>
        </w:rPr>
        <w:t>.</w:t>
      </w:r>
      <w:r w:rsidR="004A6A59" w:rsidRPr="00DE0572">
        <w:rPr>
          <w:color w:val="000000"/>
          <w:sz w:val="28"/>
          <w:szCs w:val="28"/>
          <w:lang w:val="uk-UA"/>
        </w:rPr>
        <w:t xml:space="preserve"> 30 с.</w:t>
      </w:r>
    </w:p>
    <w:p w14:paraId="42339C56"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DE0572">
        <w:rPr>
          <w:color w:val="000000"/>
          <w:sz w:val="28"/>
          <w:szCs w:val="28"/>
          <w:lang w:val="uk-UA"/>
        </w:rPr>
        <w:t>Конюхов</w:t>
      </w:r>
      <w:proofErr w:type="spellEnd"/>
      <w:r w:rsidRPr="00DE0572">
        <w:rPr>
          <w:color w:val="000000"/>
          <w:sz w:val="28"/>
          <w:szCs w:val="28"/>
          <w:lang w:val="uk-UA"/>
        </w:rPr>
        <w:t xml:space="preserve"> М.П. Хірургічна корекція деформацій стоп із одночасним вирівнюванням довжини</w:t>
      </w:r>
      <w:r>
        <w:rPr>
          <w:color w:val="000000"/>
          <w:sz w:val="28"/>
          <w:szCs w:val="28"/>
          <w:lang w:val="uk-UA"/>
        </w:rPr>
        <w:t>.</w:t>
      </w:r>
      <w:r w:rsidRPr="00DE0572">
        <w:rPr>
          <w:color w:val="000000"/>
          <w:sz w:val="28"/>
          <w:szCs w:val="28"/>
          <w:lang w:val="uk-UA"/>
        </w:rPr>
        <w:t xml:space="preserve"> Матеріали </w:t>
      </w:r>
      <w:r>
        <w:rPr>
          <w:color w:val="000000"/>
          <w:sz w:val="28"/>
          <w:szCs w:val="28"/>
          <w:lang w:val="uk-UA"/>
        </w:rPr>
        <w:t>Україн</w:t>
      </w:r>
      <w:r w:rsidRPr="00DE0572">
        <w:rPr>
          <w:color w:val="000000"/>
          <w:sz w:val="28"/>
          <w:szCs w:val="28"/>
          <w:lang w:val="uk-UA"/>
        </w:rPr>
        <w:t>ського Національного конгресу «Людина та її здоров</w:t>
      </w:r>
      <w:r w:rsidR="006678B1">
        <w:rPr>
          <w:color w:val="000000"/>
          <w:sz w:val="28"/>
          <w:szCs w:val="28"/>
          <w:lang w:val="uk-UA"/>
        </w:rPr>
        <w:t>’</w:t>
      </w:r>
      <w:r w:rsidRPr="00DE0572">
        <w:rPr>
          <w:color w:val="000000"/>
          <w:sz w:val="28"/>
          <w:szCs w:val="28"/>
          <w:lang w:val="uk-UA"/>
        </w:rPr>
        <w:t xml:space="preserve">я». </w:t>
      </w:r>
      <w:r>
        <w:rPr>
          <w:color w:val="000000"/>
          <w:sz w:val="28"/>
          <w:szCs w:val="28"/>
          <w:lang w:val="uk-UA"/>
        </w:rPr>
        <w:t>Київ</w:t>
      </w:r>
      <w:r w:rsidRPr="00DE0572">
        <w:rPr>
          <w:color w:val="000000"/>
          <w:sz w:val="28"/>
          <w:szCs w:val="28"/>
          <w:lang w:val="uk-UA"/>
        </w:rPr>
        <w:t xml:space="preserve">, </w:t>
      </w:r>
      <w:r w:rsidR="006678B1">
        <w:rPr>
          <w:color w:val="000000"/>
          <w:sz w:val="28"/>
          <w:szCs w:val="28"/>
          <w:lang w:val="uk-UA"/>
        </w:rPr>
        <w:t>201</w:t>
      </w:r>
      <w:r w:rsidRPr="00DE0572">
        <w:rPr>
          <w:color w:val="000000"/>
          <w:sz w:val="28"/>
          <w:szCs w:val="28"/>
          <w:lang w:val="uk-UA"/>
        </w:rPr>
        <w:t>9. С. 151.</w:t>
      </w:r>
    </w:p>
    <w:p w14:paraId="51016BB4" w14:textId="77777777" w:rsidR="004A6A59"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r w:rsidRPr="00DE0572">
        <w:rPr>
          <w:color w:val="000000"/>
          <w:sz w:val="28"/>
          <w:szCs w:val="28"/>
          <w:lang w:val="uk-UA"/>
        </w:rPr>
        <w:t>Корж Н.А. Структурно-функціональні особливості стопи як органу опори та пересування</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Ортопедія, травматологія та протезування</w:t>
      </w:r>
      <w:r w:rsidRPr="00DE0572">
        <w:rPr>
          <w:color w:val="000000"/>
          <w:sz w:val="28"/>
          <w:szCs w:val="28"/>
          <w:lang w:val="uk-UA"/>
        </w:rPr>
        <w:t>. 2003. № 3. С. 36-41.</w:t>
      </w:r>
    </w:p>
    <w:p w14:paraId="3E8DB7C6" w14:textId="77777777" w:rsidR="004A6A59"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r w:rsidRPr="00DE0572">
        <w:rPr>
          <w:color w:val="000000"/>
          <w:sz w:val="28"/>
          <w:szCs w:val="28"/>
          <w:lang w:val="uk-UA"/>
        </w:rPr>
        <w:lastRenderedPageBreak/>
        <w:t xml:space="preserve">Котельников Г.П. Гравітаційна терапія </w:t>
      </w:r>
      <w:r>
        <w:rPr>
          <w:color w:val="000000"/>
          <w:sz w:val="28"/>
          <w:szCs w:val="28"/>
          <w:lang w:val="uk-UA"/>
        </w:rPr>
        <w:t xml:space="preserve">– </w:t>
      </w:r>
      <w:r w:rsidRPr="00DE0572">
        <w:rPr>
          <w:color w:val="000000"/>
          <w:sz w:val="28"/>
          <w:szCs w:val="28"/>
          <w:lang w:val="uk-UA"/>
        </w:rPr>
        <w:t>новий фізіотерапевтичний фактор у травматології та ортопедії</w:t>
      </w:r>
      <w:r>
        <w:rPr>
          <w:color w:val="000000"/>
          <w:sz w:val="28"/>
          <w:szCs w:val="28"/>
          <w:lang w:val="uk-UA"/>
        </w:rPr>
        <w:t>.</w:t>
      </w:r>
      <w:r w:rsidRPr="00DE0572">
        <w:rPr>
          <w:color w:val="000000"/>
          <w:sz w:val="28"/>
          <w:szCs w:val="28"/>
          <w:lang w:val="uk-UA"/>
        </w:rPr>
        <w:t xml:space="preserve"> Матер, ювілейний наук. </w:t>
      </w:r>
      <w:proofErr w:type="spellStart"/>
      <w:r w:rsidRPr="00DE0572">
        <w:rPr>
          <w:color w:val="000000"/>
          <w:sz w:val="28"/>
          <w:szCs w:val="28"/>
          <w:lang w:val="uk-UA"/>
        </w:rPr>
        <w:t>практич</w:t>
      </w:r>
      <w:proofErr w:type="spellEnd"/>
      <w:r w:rsidRPr="00DE0572">
        <w:rPr>
          <w:color w:val="000000"/>
          <w:sz w:val="28"/>
          <w:szCs w:val="28"/>
          <w:lang w:val="uk-UA"/>
        </w:rPr>
        <w:t xml:space="preserve">. </w:t>
      </w:r>
      <w:proofErr w:type="spellStart"/>
      <w:r w:rsidRPr="00DE0572">
        <w:rPr>
          <w:color w:val="000000"/>
          <w:sz w:val="28"/>
          <w:szCs w:val="28"/>
          <w:lang w:val="uk-UA"/>
        </w:rPr>
        <w:t>конф</w:t>
      </w:r>
      <w:proofErr w:type="spellEnd"/>
      <w:r w:rsidRPr="00DE0572">
        <w:rPr>
          <w:color w:val="000000"/>
          <w:sz w:val="28"/>
          <w:szCs w:val="28"/>
          <w:lang w:val="uk-UA"/>
        </w:rPr>
        <w:t>. С</w:t>
      </w:r>
      <w:r>
        <w:rPr>
          <w:color w:val="000000"/>
          <w:sz w:val="28"/>
          <w:szCs w:val="28"/>
          <w:lang w:val="uk-UA"/>
        </w:rPr>
        <w:t>ум</w:t>
      </w:r>
      <w:r w:rsidRPr="00DE0572">
        <w:rPr>
          <w:color w:val="000000"/>
          <w:sz w:val="28"/>
          <w:szCs w:val="28"/>
          <w:lang w:val="uk-UA"/>
        </w:rPr>
        <w:t xml:space="preserve">ського </w:t>
      </w:r>
      <w:proofErr w:type="spellStart"/>
      <w:r w:rsidRPr="00DE0572">
        <w:rPr>
          <w:color w:val="000000"/>
          <w:sz w:val="28"/>
          <w:szCs w:val="28"/>
          <w:lang w:val="uk-UA"/>
        </w:rPr>
        <w:t>держ</w:t>
      </w:r>
      <w:proofErr w:type="spellEnd"/>
      <w:r w:rsidRPr="00DE0572">
        <w:rPr>
          <w:color w:val="000000"/>
          <w:sz w:val="28"/>
          <w:szCs w:val="28"/>
          <w:lang w:val="uk-UA"/>
        </w:rPr>
        <w:t>. мед. університету. С</w:t>
      </w:r>
      <w:r>
        <w:rPr>
          <w:color w:val="000000"/>
          <w:sz w:val="28"/>
          <w:szCs w:val="28"/>
          <w:lang w:val="uk-UA"/>
        </w:rPr>
        <w:t>уми</w:t>
      </w:r>
      <w:r w:rsidRPr="00DE0572">
        <w:rPr>
          <w:color w:val="000000"/>
          <w:sz w:val="28"/>
          <w:szCs w:val="28"/>
          <w:lang w:val="uk-UA"/>
        </w:rPr>
        <w:t>, 2003. С. 137-143.</w:t>
      </w:r>
    </w:p>
    <w:p w14:paraId="5DD0098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Котельников Г.П. Довідник з ортопедії. Чернівці</w:t>
      </w:r>
      <w:r>
        <w:rPr>
          <w:color w:val="000000"/>
          <w:sz w:val="28"/>
          <w:szCs w:val="28"/>
          <w:lang w:val="uk-UA"/>
        </w:rPr>
        <w:t>,</w:t>
      </w:r>
      <w:r w:rsidRPr="00DE0572">
        <w:rPr>
          <w:color w:val="000000"/>
          <w:sz w:val="28"/>
          <w:szCs w:val="28"/>
          <w:lang w:val="uk-UA"/>
        </w:rPr>
        <w:t xml:space="preserve"> 2005. 283</w:t>
      </w:r>
      <w:r>
        <w:rPr>
          <w:color w:val="000000"/>
          <w:sz w:val="28"/>
          <w:szCs w:val="28"/>
          <w:lang w:val="uk-UA"/>
        </w:rPr>
        <w:t xml:space="preserve"> с</w:t>
      </w:r>
      <w:r w:rsidRPr="00DE0572">
        <w:rPr>
          <w:color w:val="000000"/>
          <w:sz w:val="28"/>
          <w:szCs w:val="28"/>
          <w:lang w:val="uk-UA"/>
        </w:rPr>
        <w:t>.</w:t>
      </w:r>
    </w:p>
    <w:p w14:paraId="110AA81C" w14:textId="77777777" w:rsidR="004A6A59" w:rsidRPr="00DE0572" w:rsidRDefault="004A6A59" w:rsidP="004A6A59">
      <w:pPr>
        <w:numPr>
          <w:ilvl w:val="0"/>
          <w:numId w:val="13"/>
        </w:numPr>
        <w:tabs>
          <w:tab w:val="left" w:pos="0"/>
        </w:tabs>
        <w:spacing w:line="360" w:lineRule="auto"/>
        <w:ind w:left="0" w:firstLine="709"/>
        <w:jc w:val="both"/>
        <w:rPr>
          <w:sz w:val="28"/>
          <w:szCs w:val="28"/>
          <w:lang w:val="uk-UA"/>
        </w:rPr>
      </w:pPr>
      <w:r w:rsidRPr="00DE0572">
        <w:rPr>
          <w:sz w:val="28"/>
          <w:szCs w:val="28"/>
          <w:lang w:val="uk-UA"/>
        </w:rPr>
        <w:t xml:space="preserve">Крамаренко Г.М. Статичні деформації стоп: </w:t>
      </w:r>
      <w:proofErr w:type="spellStart"/>
      <w:r w:rsidRPr="00DE0572">
        <w:rPr>
          <w:sz w:val="28"/>
          <w:szCs w:val="28"/>
          <w:lang w:val="uk-UA"/>
        </w:rPr>
        <w:t>Автореф</w:t>
      </w:r>
      <w:proofErr w:type="spellEnd"/>
      <w:r w:rsidRPr="00DE0572">
        <w:rPr>
          <w:sz w:val="28"/>
          <w:szCs w:val="28"/>
          <w:lang w:val="uk-UA"/>
        </w:rPr>
        <w:t xml:space="preserve">. </w:t>
      </w:r>
      <w:proofErr w:type="spellStart"/>
      <w:r w:rsidRPr="00DE0572">
        <w:rPr>
          <w:sz w:val="28"/>
          <w:szCs w:val="28"/>
          <w:lang w:val="uk-UA"/>
        </w:rPr>
        <w:t>дис</w:t>
      </w:r>
      <w:proofErr w:type="spellEnd"/>
      <w:r w:rsidRPr="00DE0572">
        <w:rPr>
          <w:sz w:val="28"/>
          <w:szCs w:val="28"/>
          <w:lang w:val="uk-UA"/>
        </w:rPr>
        <w:t xml:space="preserve">. </w:t>
      </w:r>
      <w:proofErr w:type="spellStart"/>
      <w:r w:rsidRPr="00DE0572">
        <w:rPr>
          <w:sz w:val="28"/>
          <w:szCs w:val="28"/>
          <w:lang w:val="uk-UA"/>
        </w:rPr>
        <w:t>докт</w:t>
      </w:r>
      <w:proofErr w:type="spellEnd"/>
      <w:r w:rsidRPr="00DE0572">
        <w:rPr>
          <w:sz w:val="28"/>
          <w:szCs w:val="28"/>
          <w:lang w:val="uk-UA"/>
        </w:rPr>
        <w:t>. мед. наук</w:t>
      </w:r>
      <w:r>
        <w:rPr>
          <w:sz w:val="28"/>
          <w:szCs w:val="28"/>
          <w:lang w:val="uk-UA"/>
        </w:rPr>
        <w:t>. К</w:t>
      </w:r>
      <w:r w:rsidRPr="00DE0572">
        <w:rPr>
          <w:sz w:val="28"/>
          <w:szCs w:val="28"/>
          <w:lang w:val="uk-UA"/>
        </w:rPr>
        <w:t xml:space="preserve">., </w:t>
      </w:r>
      <w:r w:rsidR="006678B1">
        <w:rPr>
          <w:sz w:val="28"/>
          <w:szCs w:val="28"/>
          <w:lang w:val="uk-UA"/>
        </w:rPr>
        <w:t>200</w:t>
      </w:r>
      <w:r w:rsidRPr="00DE0572">
        <w:rPr>
          <w:sz w:val="28"/>
          <w:szCs w:val="28"/>
          <w:lang w:val="uk-UA"/>
        </w:rPr>
        <w:t>0. 32 с.</w:t>
      </w:r>
    </w:p>
    <w:p w14:paraId="60DFFDC1" w14:textId="77777777" w:rsidR="004A6A59" w:rsidRPr="00DE0572"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Крамаренко Г.М. Питання етіології та класифікація статичної деформації стоп</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Стопа та питання побудови раціонального взуття</w:t>
      </w:r>
      <w:r w:rsidRPr="00DE0572">
        <w:rPr>
          <w:color w:val="000000"/>
          <w:sz w:val="28"/>
          <w:szCs w:val="28"/>
          <w:lang w:val="uk-UA"/>
        </w:rPr>
        <w:t xml:space="preserve">, </w:t>
      </w:r>
      <w:r w:rsidR="006678B1">
        <w:rPr>
          <w:color w:val="000000"/>
          <w:sz w:val="28"/>
          <w:szCs w:val="28"/>
          <w:lang w:val="uk-UA"/>
        </w:rPr>
        <w:t>200</w:t>
      </w:r>
      <w:r w:rsidRPr="00DE0572">
        <w:rPr>
          <w:color w:val="000000"/>
          <w:sz w:val="28"/>
          <w:szCs w:val="28"/>
          <w:lang w:val="uk-UA"/>
        </w:rPr>
        <w:t xml:space="preserve">2. </w:t>
      </w:r>
      <w:r>
        <w:rPr>
          <w:color w:val="000000"/>
          <w:sz w:val="28"/>
          <w:szCs w:val="28"/>
          <w:lang w:val="uk-UA"/>
        </w:rPr>
        <w:t>№</w:t>
      </w:r>
      <w:r w:rsidR="006678B1">
        <w:rPr>
          <w:color w:val="000000"/>
          <w:sz w:val="28"/>
          <w:szCs w:val="28"/>
          <w:lang w:val="uk-UA"/>
        </w:rPr>
        <w:t> </w:t>
      </w:r>
      <w:r>
        <w:rPr>
          <w:color w:val="000000"/>
          <w:sz w:val="28"/>
          <w:szCs w:val="28"/>
          <w:lang w:val="uk-UA"/>
        </w:rPr>
        <w:t>2.</w:t>
      </w:r>
      <w:r w:rsidRPr="00DE0572">
        <w:rPr>
          <w:color w:val="000000"/>
          <w:sz w:val="28"/>
          <w:szCs w:val="28"/>
          <w:lang w:val="uk-UA"/>
        </w:rPr>
        <w:t xml:space="preserve"> С. 35-42.</w:t>
      </w:r>
    </w:p>
    <w:p w14:paraId="0C16CF2D"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Кузнєчихін</w:t>
      </w:r>
      <w:proofErr w:type="spellEnd"/>
      <w:r w:rsidRPr="00DE0572">
        <w:rPr>
          <w:color w:val="000000"/>
          <w:sz w:val="28"/>
          <w:szCs w:val="28"/>
          <w:lang w:val="uk-UA"/>
        </w:rPr>
        <w:t xml:space="preserve"> Є.П. Диференційована тактика хірургічної корекції уродженої плоско-</w:t>
      </w:r>
      <w:proofErr w:type="spellStart"/>
      <w:r w:rsidRPr="00DE0572">
        <w:rPr>
          <w:color w:val="000000"/>
          <w:sz w:val="28"/>
          <w:szCs w:val="28"/>
          <w:lang w:val="uk-UA"/>
        </w:rPr>
        <w:t>вальгусної</w:t>
      </w:r>
      <w:proofErr w:type="spellEnd"/>
      <w:r w:rsidRPr="00DE0572">
        <w:rPr>
          <w:color w:val="000000"/>
          <w:sz w:val="28"/>
          <w:szCs w:val="28"/>
          <w:lang w:val="uk-UA"/>
        </w:rPr>
        <w:t xml:space="preserve"> деформації стоп у дітей</w:t>
      </w:r>
      <w:r>
        <w:rPr>
          <w:color w:val="000000"/>
          <w:sz w:val="28"/>
          <w:szCs w:val="28"/>
          <w:lang w:val="uk-UA"/>
        </w:rPr>
        <w:t>.</w:t>
      </w:r>
      <w:r w:rsidRPr="00DE0572">
        <w:rPr>
          <w:color w:val="000000"/>
          <w:sz w:val="28"/>
          <w:szCs w:val="28"/>
          <w:lang w:val="uk-UA"/>
        </w:rPr>
        <w:t xml:space="preserve"> Актуальні питання дитячої травматології та ортопедії: Матер, </w:t>
      </w:r>
      <w:proofErr w:type="spellStart"/>
      <w:r w:rsidRPr="00DE0572">
        <w:rPr>
          <w:color w:val="000000"/>
          <w:sz w:val="28"/>
          <w:szCs w:val="28"/>
          <w:lang w:val="uk-UA"/>
        </w:rPr>
        <w:t>наук.практич</w:t>
      </w:r>
      <w:proofErr w:type="spellEnd"/>
      <w:r w:rsidRPr="00DE0572">
        <w:rPr>
          <w:color w:val="000000"/>
          <w:sz w:val="28"/>
          <w:szCs w:val="28"/>
          <w:lang w:val="uk-UA"/>
        </w:rPr>
        <w:t xml:space="preserve">. </w:t>
      </w:r>
      <w:proofErr w:type="spellStart"/>
      <w:r w:rsidRPr="00DE0572">
        <w:rPr>
          <w:color w:val="000000"/>
          <w:sz w:val="28"/>
          <w:szCs w:val="28"/>
          <w:lang w:val="uk-UA"/>
        </w:rPr>
        <w:t>конф</w:t>
      </w:r>
      <w:proofErr w:type="spellEnd"/>
      <w:r w:rsidRPr="00DE0572">
        <w:rPr>
          <w:color w:val="000000"/>
          <w:sz w:val="28"/>
          <w:szCs w:val="28"/>
          <w:lang w:val="uk-UA"/>
        </w:rPr>
        <w:t xml:space="preserve">. </w:t>
      </w:r>
      <w:r>
        <w:rPr>
          <w:color w:val="000000"/>
          <w:sz w:val="28"/>
          <w:szCs w:val="28"/>
          <w:lang w:val="uk-UA"/>
        </w:rPr>
        <w:t>дитяча</w:t>
      </w:r>
      <w:r w:rsidRPr="00DE0572">
        <w:rPr>
          <w:color w:val="000000"/>
          <w:sz w:val="28"/>
          <w:szCs w:val="28"/>
          <w:lang w:val="uk-UA"/>
        </w:rPr>
        <w:t>. травм.</w:t>
      </w:r>
      <w:r>
        <w:rPr>
          <w:color w:val="000000"/>
          <w:sz w:val="28"/>
          <w:szCs w:val="28"/>
          <w:lang w:val="uk-UA"/>
        </w:rPr>
        <w:t>-</w:t>
      </w:r>
      <w:r w:rsidRPr="00DE0572">
        <w:rPr>
          <w:color w:val="000000"/>
          <w:sz w:val="28"/>
          <w:szCs w:val="28"/>
          <w:lang w:val="uk-UA"/>
        </w:rPr>
        <w:t xml:space="preserve">ортопед. </w:t>
      </w:r>
      <w:r>
        <w:rPr>
          <w:color w:val="000000"/>
          <w:sz w:val="28"/>
          <w:szCs w:val="28"/>
          <w:lang w:val="uk-UA"/>
        </w:rPr>
        <w:t>Суми</w:t>
      </w:r>
      <w:r w:rsidRPr="00DE0572">
        <w:rPr>
          <w:color w:val="000000"/>
          <w:sz w:val="28"/>
          <w:szCs w:val="28"/>
          <w:lang w:val="uk-UA"/>
        </w:rPr>
        <w:t>, 2005. С. 218-220.</w:t>
      </w:r>
    </w:p>
    <w:p w14:paraId="6216A0B3" w14:textId="77777777" w:rsidR="004A6A59" w:rsidRPr="000A5D9A"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Кузьмін В.І. Моніторинг болю з метою визначення оптимальних термінів активізації пацієнтів після реконструктивних операцій щодо поперечної плоскостопості</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 xml:space="preserve">Вісник травматології та ортопедії ім. Н.М. </w:t>
      </w:r>
      <w:proofErr w:type="spellStart"/>
      <w:r w:rsidRPr="00DE0572">
        <w:rPr>
          <w:i/>
          <w:iCs/>
          <w:color w:val="000000"/>
          <w:sz w:val="28"/>
          <w:szCs w:val="28"/>
          <w:lang w:val="uk-UA"/>
        </w:rPr>
        <w:t>Прирогова</w:t>
      </w:r>
      <w:proofErr w:type="spellEnd"/>
      <w:r w:rsidRPr="00DE0572">
        <w:rPr>
          <w:i/>
          <w:iCs/>
          <w:color w:val="000000"/>
          <w:sz w:val="28"/>
          <w:szCs w:val="28"/>
          <w:lang w:val="uk-UA"/>
        </w:rPr>
        <w:t>,</w:t>
      </w:r>
      <w:r w:rsidRPr="00DE0572">
        <w:rPr>
          <w:color w:val="000000"/>
          <w:sz w:val="28"/>
          <w:szCs w:val="28"/>
          <w:lang w:val="uk-UA"/>
        </w:rPr>
        <w:t xml:space="preserve"> 2002. №</w:t>
      </w:r>
      <w:r>
        <w:rPr>
          <w:color w:val="000000"/>
          <w:sz w:val="28"/>
          <w:szCs w:val="28"/>
          <w:lang w:val="uk-UA"/>
        </w:rPr>
        <w:t xml:space="preserve"> </w:t>
      </w:r>
      <w:r w:rsidRPr="00DE0572">
        <w:rPr>
          <w:color w:val="000000"/>
          <w:sz w:val="28"/>
          <w:szCs w:val="28"/>
          <w:lang w:val="uk-UA"/>
        </w:rPr>
        <w:t>2. С. 38-42</w:t>
      </w:r>
      <w:r w:rsidRPr="000A5D9A">
        <w:rPr>
          <w:color w:val="000000"/>
          <w:sz w:val="28"/>
          <w:szCs w:val="28"/>
          <w:lang w:val="uk-UA"/>
        </w:rPr>
        <w:t xml:space="preserve">. </w:t>
      </w:r>
    </w:p>
    <w:p w14:paraId="191FEB71" w14:textId="77777777" w:rsidR="004A6A59" w:rsidRPr="00DE0572" w:rsidRDefault="004A6A59" w:rsidP="004A6A59">
      <w:pPr>
        <w:numPr>
          <w:ilvl w:val="0"/>
          <w:numId w:val="13"/>
        </w:numPr>
        <w:tabs>
          <w:tab w:val="left" w:pos="0"/>
        </w:tabs>
        <w:spacing w:line="360" w:lineRule="auto"/>
        <w:ind w:left="0" w:firstLine="709"/>
        <w:jc w:val="both"/>
        <w:rPr>
          <w:sz w:val="28"/>
          <w:szCs w:val="28"/>
          <w:lang w:val="uk-UA"/>
        </w:rPr>
      </w:pPr>
      <w:proofErr w:type="spellStart"/>
      <w:r w:rsidRPr="00DE0572">
        <w:rPr>
          <w:sz w:val="28"/>
          <w:szCs w:val="28"/>
          <w:lang w:val="uk-UA"/>
        </w:rPr>
        <w:t>Кузьмічова</w:t>
      </w:r>
      <w:proofErr w:type="spellEnd"/>
      <w:r w:rsidRPr="00DE0572">
        <w:rPr>
          <w:sz w:val="28"/>
          <w:szCs w:val="28"/>
          <w:lang w:val="uk-UA"/>
        </w:rPr>
        <w:t xml:space="preserve"> О.А. Застосування біоуправління із зворотним зв'язком з електроміограми для корекції плоскостопості</w:t>
      </w:r>
      <w:r>
        <w:rPr>
          <w:sz w:val="28"/>
          <w:szCs w:val="28"/>
          <w:lang w:val="uk-UA"/>
        </w:rPr>
        <w:t>.</w:t>
      </w:r>
      <w:r w:rsidRPr="00DE0572">
        <w:rPr>
          <w:sz w:val="28"/>
          <w:szCs w:val="28"/>
          <w:lang w:val="uk-UA"/>
        </w:rPr>
        <w:t xml:space="preserve"> Біоуправління у медицині та спорті: </w:t>
      </w:r>
      <w:proofErr w:type="spellStart"/>
      <w:r w:rsidR="006678B1">
        <w:rPr>
          <w:sz w:val="28"/>
          <w:szCs w:val="28"/>
          <w:lang w:val="uk-UA"/>
        </w:rPr>
        <w:t>т</w:t>
      </w:r>
      <w:r w:rsidRPr="00DE0572">
        <w:rPr>
          <w:sz w:val="28"/>
          <w:szCs w:val="28"/>
          <w:lang w:val="uk-UA"/>
        </w:rPr>
        <w:t>ехн</w:t>
      </w:r>
      <w:proofErr w:type="spellEnd"/>
      <w:r w:rsidRPr="00DE0572">
        <w:rPr>
          <w:sz w:val="28"/>
          <w:szCs w:val="28"/>
          <w:lang w:val="uk-UA"/>
        </w:rPr>
        <w:t xml:space="preserve">. засоби: </w:t>
      </w:r>
      <w:r w:rsidR="006678B1">
        <w:rPr>
          <w:sz w:val="28"/>
          <w:szCs w:val="28"/>
          <w:lang w:val="uk-UA"/>
        </w:rPr>
        <w:t>м</w:t>
      </w:r>
      <w:r w:rsidRPr="00DE0572">
        <w:rPr>
          <w:sz w:val="28"/>
          <w:szCs w:val="28"/>
          <w:lang w:val="uk-UA"/>
        </w:rPr>
        <w:t xml:space="preserve">атеріали </w:t>
      </w:r>
      <w:proofErr w:type="spellStart"/>
      <w:r w:rsidRPr="00DE0572">
        <w:rPr>
          <w:sz w:val="28"/>
          <w:szCs w:val="28"/>
          <w:lang w:val="uk-UA"/>
        </w:rPr>
        <w:t>конф</w:t>
      </w:r>
      <w:proofErr w:type="spellEnd"/>
      <w:r w:rsidRPr="00DE0572">
        <w:rPr>
          <w:sz w:val="28"/>
          <w:szCs w:val="28"/>
          <w:lang w:val="uk-UA"/>
        </w:rPr>
        <w:t xml:space="preserve">. </w:t>
      </w:r>
      <w:r>
        <w:rPr>
          <w:sz w:val="28"/>
          <w:szCs w:val="28"/>
          <w:lang w:val="uk-UA"/>
        </w:rPr>
        <w:t>Донецьк</w:t>
      </w:r>
      <w:r w:rsidRPr="00DE0572">
        <w:rPr>
          <w:sz w:val="28"/>
          <w:szCs w:val="28"/>
          <w:lang w:val="uk-UA"/>
        </w:rPr>
        <w:t xml:space="preserve">, </w:t>
      </w:r>
      <w:r w:rsidR="006678B1">
        <w:rPr>
          <w:sz w:val="28"/>
          <w:szCs w:val="28"/>
          <w:lang w:val="uk-UA"/>
        </w:rPr>
        <w:t>200</w:t>
      </w:r>
      <w:r w:rsidRPr="00DE0572">
        <w:rPr>
          <w:sz w:val="28"/>
          <w:szCs w:val="28"/>
          <w:lang w:val="uk-UA"/>
        </w:rPr>
        <w:t>9. С. 29-31.</w:t>
      </w:r>
    </w:p>
    <w:p w14:paraId="7897FD8D" w14:textId="77777777" w:rsidR="004A6A59" w:rsidRDefault="004A6A59" w:rsidP="004A6A59">
      <w:pPr>
        <w:numPr>
          <w:ilvl w:val="0"/>
          <w:numId w:val="13"/>
        </w:numPr>
        <w:tabs>
          <w:tab w:val="left" w:pos="0"/>
        </w:tabs>
        <w:spacing w:line="360" w:lineRule="auto"/>
        <w:ind w:left="0" w:firstLine="709"/>
        <w:jc w:val="both"/>
        <w:rPr>
          <w:sz w:val="28"/>
          <w:szCs w:val="28"/>
          <w:lang w:val="uk-UA"/>
        </w:rPr>
      </w:pPr>
      <w:proofErr w:type="spellStart"/>
      <w:r w:rsidRPr="00DE0572">
        <w:rPr>
          <w:sz w:val="28"/>
          <w:szCs w:val="28"/>
          <w:lang w:val="uk-UA"/>
        </w:rPr>
        <w:t>Лашковський</w:t>
      </w:r>
      <w:proofErr w:type="spellEnd"/>
      <w:r w:rsidRPr="00DE0572">
        <w:rPr>
          <w:sz w:val="28"/>
          <w:szCs w:val="28"/>
          <w:lang w:val="uk-UA"/>
        </w:rPr>
        <w:t xml:space="preserve"> В.В. Діагностика ортопедичної патології стопи у дітей та підлітків: метод. рук. для лікарів</w:t>
      </w:r>
      <w:r>
        <w:rPr>
          <w:sz w:val="28"/>
          <w:szCs w:val="28"/>
          <w:lang w:val="uk-UA"/>
        </w:rPr>
        <w:t xml:space="preserve">. </w:t>
      </w:r>
      <w:r w:rsidR="006678B1">
        <w:rPr>
          <w:sz w:val="28"/>
          <w:szCs w:val="28"/>
          <w:lang w:val="uk-UA"/>
        </w:rPr>
        <w:t>К.</w:t>
      </w:r>
      <w:r w:rsidRPr="00DE0572">
        <w:rPr>
          <w:sz w:val="28"/>
          <w:szCs w:val="28"/>
          <w:lang w:val="uk-UA"/>
        </w:rPr>
        <w:t xml:space="preserve">: </w:t>
      </w:r>
      <w:proofErr w:type="spellStart"/>
      <w:r w:rsidRPr="00DE0572">
        <w:rPr>
          <w:sz w:val="28"/>
          <w:szCs w:val="28"/>
          <w:lang w:val="uk-UA"/>
        </w:rPr>
        <w:t>Донаріт</w:t>
      </w:r>
      <w:proofErr w:type="spellEnd"/>
      <w:r w:rsidRPr="00DE0572">
        <w:rPr>
          <w:sz w:val="28"/>
          <w:szCs w:val="28"/>
          <w:lang w:val="uk-UA"/>
        </w:rPr>
        <w:t>, 2007. 60 с.</w:t>
      </w:r>
    </w:p>
    <w:p w14:paraId="79E71091" w14:textId="77777777" w:rsidR="004A6A59" w:rsidRPr="00DE0572"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Паршиков</w:t>
      </w:r>
      <w:proofErr w:type="spellEnd"/>
      <w:r w:rsidRPr="00DE0572">
        <w:rPr>
          <w:color w:val="000000"/>
          <w:sz w:val="28"/>
          <w:szCs w:val="28"/>
          <w:lang w:val="uk-UA"/>
        </w:rPr>
        <w:t xml:space="preserve"> М.В. Лікування статичних захворювань стоп</w:t>
      </w:r>
      <w:r>
        <w:rPr>
          <w:color w:val="000000"/>
          <w:sz w:val="28"/>
          <w:szCs w:val="28"/>
          <w:lang w:val="uk-UA"/>
        </w:rPr>
        <w:t>.</w:t>
      </w:r>
      <w:r w:rsidRPr="00DE0572">
        <w:rPr>
          <w:color w:val="000000"/>
          <w:sz w:val="28"/>
          <w:szCs w:val="28"/>
          <w:lang w:val="uk-UA"/>
        </w:rPr>
        <w:t xml:space="preserve"> </w:t>
      </w:r>
      <w:proofErr w:type="spellStart"/>
      <w:r w:rsidRPr="00DE0572">
        <w:rPr>
          <w:i/>
          <w:iCs/>
          <w:color w:val="000000"/>
          <w:sz w:val="28"/>
          <w:szCs w:val="28"/>
          <w:lang w:val="uk-UA"/>
        </w:rPr>
        <w:t>Укр</w:t>
      </w:r>
      <w:proofErr w:type="spellEnd"/>
      <w:r w:rsidRPr="00DE0572">
        <w:rPr>
          <w:i/>
          <w:iCs/>
          <w:color w:val="000000"/>
          <w:sz w:val="28"/>
          <w:szCs w:val="28"/>
          <w:lang w:val="uk-UA"/>
        </w:rPr>
        <w:t xml:space="preserve">. мед. </w:t>
      </w:r>
      <w:proofErr w:type="spellStart"/>
      <w:r w:rsidRPr="00DE0572">
        <w:rPr>
          <w:i/>
          <w:iCs/>
          <w:color w:val="000000"/>
          <w:sz w:val="28"/>
          <w:szCs w:val="28"/>
          <w:lang w:val="uk-UA"/>
        </w:rPr>
        <w:t>журн</w:t>
      </w:r>
      <w:proofErr w:type="spellEnd"/>
      <w:r w:rsidRPr="00DE0572">
        <w:rPr>
          <w:i/>
          <w:iCs/>
          <w:color w:val="000000"/>
          <w:sz w:val="28"/>
          <w:szCs w:val="28"/>
          <w:lang w:val="uk-UA"/>
        </w:rPr>
        <w:t>,</w:t>
      </w:r>
      <w:r w:rsidRPr="00DE0572">
        <w:rPr>
          <w:color w:val="000000"/>
          <w:sz w:val="28"/>
          <w:szCs w:val="28"/>
          <w:lang w:val="uk-UA"/>
        </w:rPr>
        <w:t xml:space="preserve"> 2000. № 1. C. 18-21.</w:t>
      </w:r>
    </w:p>
    <w:p w14:paraId="30737EBE"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DE0572">
        <w:rPr>
          <w:color w:val="000000"/>
          <w:sz w:val="28"/>
          <w:szCs w:val="28"/>
          <w:lang w:val="uk-UA"/>
        </w:rPr>
        <w:t xml:space="preserve">Лосєв І.І. Нова система реабілітації хворих з паралітичними деформаціями та нестабільністю стоп: </w:t>
      </w:r>
      <w:proofErr w:type="spellStart"/>
      <w:r w:rsidRPr="00DE0572">
        <w:rPr>
          <w:color w:val="000000"/>
          <w:sz w:val="28"/>
          <w:szCs w:val="28"/>
          <w:lang w:val="uk-UA"/>
        </w:rPr>
        <w:t>Автореф</w:t>
      </w:r>
      <w:proofErr w:type="spellEnd"/>
      <w:r w:rsidRPr="00DE0572">
        <w:rPr>
          <w:color w:val="000000"/>
          <w:sz w:val="28"/>
          <w:szCs w:val="28"/>
          <w:lang w:val="uk-UA"/>
        </w:rPr>
        <w:t xml:space="preserve">. </w:t>
      </w:r>
      <w:proofErr w:type="spellStart"/>
      <w:r w:rsidRPr="00DE0572">
        <w:rPr>
          <w:color w:val="000000"/>
          <w:sz w:val="28"/>
          <w:szCs w:val="28"/>
          <w:lang w:val="uk-UA"/>
        </w:rPr>
        <w:t>дис</w:t>
      </w:r>
      <w:proofErr w:type="spellEnd"/>
      <w:r w:rsidRPr="00DE0572">
        <w:rPr>
          <w:color w:val="000000"/>
          <w:sz w:val="28"/>
          <w:szCs w:val="28"/>
          <w:lang w:val="uk-UA"/>
        </w:rPr>
        <w:t xml:space="preserve">. </w:t>
      </w:r>
      <w:proofErr w:type="spellStart"/>
      <w:r w:rsidRPr="00DE0572">
        <w:rPr>
          <w:color w:val="000000"/>
          <w:sz w:val="28"/>
          <w:szCs w:val="28"/>
          <w:lang w:val="uk-UA"/>
        </w:rPr>
        <w:t>докт</w:t>
      </w:r>
      <w:proofErr w:type="spellEnd"/>
      <w:r w:rsidRPr="00DE0572">
        <w:rPr>
          <w:color w:val="000000"/>
          <w:sz w:val="28"/>
          <w:szCs w:val="28"/>
          <w:lang w:val="uk-UA"/>
        </w:rPr>
        <w:t>. мед. наук</w:t>
      </w:r>
      <w:r>
        <w:rPr>
          <w:color w:val="000000"/>
          <w:sz w:val="28"/>
          <w:szCs w:val="28"/>
          <w:lang w:val="uk-UA"/>
        </w:rPr>
        <w:t xml:space="preserve"> Сум.</w:t>
      </w:r>
      <w:r w:rsidRPr="00DE0572">
        <w:rPr>
          <w:color w:val="000000"/>
          <w:sz w:val="28"/>
          <w:szCs w:val="28"/>
          <w:lang w:val="uk-UA"/>
        </w:rPr>
        <w:t xml:space="preserve"> </w:t>
      </w:r>
      <w:proofErr w:type="spellStart"/>
      <w:r w:rsidRPr="00DE0572">
        <w:rPr>
          <w:color w:val="000000"/>
          <w:sz w:val="28"/>
          <w:szCs w:val="28"/>
          <w:lang w:val="uk-UA"/>
        </w:rPr>
        <w:t>держ.мед.ун</w:t>
      </w:r>
      <w:proofErr w:type="spellEnd"/>
      <w:r w:rsidRPr="00DE0572">
        <w:rPr>
          <w:color w:val="000000"/>
          <w:sz w:val="28"/>
          <w:szCs w:val="28"/>
          <w:lang w:val="uk-UA"/>
        </w:rPr>
        <w:t>-т. С</w:t>
      </w:r>
      <w:r>
        <w:rPr>
          <w:color w:val="000000"/>
          <w:sz w:val="28"/>
          <w:szCs w:val="28"/>
          <w:lang w:val="uk-UA"/>
        </w:rPr>
        <w:t>уми</w:t>
      </w:r>
      <w:r w:rsidRPr="00DE0572">
        <w:rPr>
          <w:color w:val="000000"/>
          <w:sz w:val="28"/>
          <w:szCs w:val="28"/>
          <w:lang w:val="uk-UA"/>
        </w:rPr>
        <w:t>, 2004. 43 с.</w:t>
      </w:r>
    </w:p>
    <w:p w14:paraId="59D2006F" w14:textId="77777777" w:rsidR="004A6A59" w:rsidRPr="00DE0572" w:rsidRDefault="004A6A59" w:rsidP="004A6A59">
      <w:pPr>
        <w:numPr>
          <w:ilvl w:val="0"/>
          <w:numId w:val="13"/>
        </w:numPr>
        <w:tabs>
          <w:tab w:val="left" w:pos="0"/>
        </w:tabs>
        <w:spacing w:line="360" w:lineRule="auto"/>
        <w:ind w:left="0" w:firstLine="709"/>
        <w:jc w:val="both"/>
        <w:rPr>
          <w:sz w:val="28"/>
          <w:szCs w:val="28"/>
          <w:lang w:val="uk-UA"/>
        </w:rPr>
      </w:pPr>
      <w:r w:rsidRPr="00DE0572">
        <w:rPr>
          <w:sz w:val="28"/>
          <w:szCs w:val="28"/>
          <w:lang w:val="uk-UA"/>
        </w:rPr>
        <w:t>Маркс В.О. Ортопедична діагностика</w:t>
      </w:r>
      <w:r>
        <w:rPr>
          <w:sz w:val="28"/>
          <w:szCs w:val="28"/>
          <w:lang w:val="uk-UA"/>
        </w:rPr>
        <w:t>.</w:t>
      </w:r>
      <w:r w:rsidRPr="00DE0572">
        <w:rPr>
          <w:sz w:val="28"/>
          <w:szCs w:val="28"/>
          <w:lang w:val="uk-UA"/>
        </w:rPr>
        <w:t xml:space="preserve"> </w:t>
      </w:r>
      <w:r w:rsidRPr="006678B1">
        <w:rPr>
          <w:i/>
          <w:iCs/>
          <w:sz w:val="28"/>
          <w:szCs w:val="28"/>
          <w:lang w:val="uk-UA"/>
        </w:rPr>
        <w:t>Наука та техніка</w:t>
      </w:r>
      <w:r w:rsidRPr="00DE0572">
        <w:rPr>
          <w:sz w:val="28"/>
          <w:szCs w:val="28"/>
          <w:lang w:val="uk-UA"/>
        </w:rPr>
        <w:t>, 2008. 453</w:t>
      </w:r>
      <w:r w:rsidR="006678B1">
        <w:rPr>
          <w:sz w:val="28"/>
          <w:szCs w:val="28"/>
          <w:lang w:val="uk-UA"/>
        </w:rPr>
        <w:t> </w:t>
      </w:r>
      <w:r w:rsidRPr="00DE0572">
        <w:rPr>
          <w:sz w:val="28"/>
          <w:szCs w:val="28"/>
          <w:lang w:val="uk-UA"/>
        </w:rPr>
        <w:t>с.</w:t>
      </w:r>
    </w:p>
    <w:p w14:paraId="6867921D" w14:textId="77777777" w:rsidR="004A6A59" w:rsidRPr="00DE0572"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lastRenderedPageBreak/>
        <w:t>Менделевич</w:t>
      </w:r>
      <w:proofErr w:type="spellEnd"/>
      <w:r w:rsidRPr="00DE0572">
        <w:rPr>
          <w:color w:val="000000"/>
          <w:sz w:val="28"/>
          <w:szCs w:val="28"/>
          <w:lang w:val="uk-UA"/>
        </w:rPr>
        <w:t xml:space="preserve"> І.А. Біомеханічні принципи ортопедичного забезпечення при патології стопи</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Протезування та протезобудування</w:t>
      </w:r>
      <w:r>
        <w:rPr>
          <w:color w:val="000000"/>
          <w:sz w:val="28"/>
          <w:szCs w:val="28"/>
          <w:lang w:val="uk-UA"/>
        </w:rPr>
        <w:t>,</w:t>
      </w:r>
      <w:r w:rsidRPr="00DE0572">
        <w:rPr>
          <w:color w:val="000000"/>
          <w:sz w:val="28"/>
          <w:szCs w:val="28"/>
          <w:lang w:val="uk-UA"/>
        </w:rPr>
        <w:t xml:space="preserve"> </w:t>
      </w:r>
      <w:r w:rsidR="006678B1">
        <w:rPr>
          <w:color w:val="000000"/>
          <w:sz w:val="28"/>
          <w:szCs w:val="28"/>
          <w:lang w:val="uk-UA"/>
        </w:rPr>
        <w:t>200</w:t>
      </w:r>
      <w:r w:rsidRPr="00DE0572">
        <w:rPr>
          <w:color w:val="000000"/>
          <w:sz w:val="28"/>
          <w:szCs w:val="28"/>
          <w:lang w:val="uk-UA"/>
        </w:rPr>
        <w:t>9.</w:t>
      </w:r>
      <w:r>
        <w:rPr>
          <w:color w:val="000000"/>
          <w:sz w:val="28"/>
          <w:szCs w:val="28"/>
          <w:lang w:val="uk-UA"/>
        </w:rPr>
        <w:t xml:space="preserve"> №</w:t>
      </w:r>
      <w:r w:rsidR="006678B1">
        <w:rPr>
          <w:color w:val="000000"/>
          <w:sz w:val="28"/>
          <w:szCs w:val="28"/>
          <w:lang w:val="uk-UA"/>
        </w:rPr>
        <w:t> </w:t>
      </w:r>
      <w:r>
        <w:rPr>
          <w:color w:val="000000"/>
          <w:sz w:val="28"/>
          <w:szCs w:val="28"/>
          <w:lang w:val="uk-UA"/>
        </w:rPr>
        <w:t>3</w:t>
      </w:r>
      <w:r w:rsidRPr="00DE0572">
        <w:rPr>
          <w:color w:val="000000"/>
          <w:sz w:val="28"/>
          <w:szCs w:val="28"/>
          <w:lang w:val="uk-UA"/>
        </w:rPr>
        <w:t xml:space="preserve"> С. 48-52.</w:t>
      </w:r>
    </w:p>
    <w:p w14:paraId="685D630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 xml:space="preserve">Миронов С.П. Біомеханічне та </w:t>
      </w:r>
      <w:proofErr w:type="spellStart"/>
      <w:r w:rsidRPr="00DE0572">
        <w:rPr>
          <w:color w:val="000000"/>
          <w:sz w:val="28"/>
          <w:szCs w:val="28"/>
          <w:lang w:val="uk-UA"/>
        </w:rPr>
        <w:t>електроміографічне</w:t>
      </w:r>
      <w:proofErr w:type="spellEnd"/>
      <w:r w:rsidRPr="00DE0572">
        <w:rPr>
          <w:color w:val="000000"/>
          <w:sz w:val="28"/>
          <w:szCs w:val="28"/>
          <w:lang w:val="uk-UA"/>
        </w:rPr>
        <w:t xml:space="preserve"> дослідження ходьби хворих з наслідками </w:t>
      </w:r>
      <w:proofErr w:type="spellStart"/>
      <w:r w:rsidRPr="00DE0572">
        <w:rPr>
          <w:color w:val="000000"/>
          <w:sz w:val="28"/>
          <w:szCs w:val="28"/>
          <w:lang w:val="uk-UA"/>
        </w:rPr>
        <w:t>хребетно</w:t>
      </w:r>
      <w:proofErr w:type="spellEnd"/>
      <w:r w:rsidRPr="00DE0572">
        <w:rPr>
          <w:color w:val="000000"/>
          <w:sz w:val="28"/>
          <w:szCs w:val="28"/>
          <w:lang w:val="uk-UA"/>
        </w:rPr>
        <w:t>-спінальної травми шийного відділу</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Вісник травматології та ортопедії</w:t>
      </w:r>
      <w:r w:rsidRPr="00DE0572">
        <w:rPr>
          <w:color w:val="000000"/>
          <w:sz w:val="28"/>
          <w:szCs w:val="28"/>
          <w:lang w:val="uk-UA"/>
        </w:rPr>
        <w:t>, 2000. № 1. С. 55-61.</w:t>
      </w:r>
    </w:p>
    <w:p w14:paraId="61AD3DD0"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Миронов С.П. Основи реабілітації спортсменів та артистів балету при ушкодженнях та захворюваннях опорно-рухового апарату</w:t>
      </w:r>
      <w:r>
        <w:rPr>
          <w:color w:val="000000"/>
          <w:sz w:val="28"/>
          <w:szCs w:val="28"/>
          <w:lang w:val="uk-UA"/>
        </w:rPr>
        <w:t>.</w:t>
      </w:r>
      <w:r w:rsidRPr="00DE0572">
        <w:rPr>
          <w:color w:val="000000"/>
          <w:sz w:val="28"/>
          <w:szCs w:val="28"/>
          <w:lang w:val="uk-UA"/>
        </w:rPr>
        <w:t xml:space="preserve"> </w:t>
      </w:r>
      <w:r>
        <w:rPr>
          <w:color w:val="000000"/>
          <w:sz w:val="28"/>
          <w:szCs w:val="28"/>
          <w:lang w:val="uk-UA"/>
        </w:rPr>
        <w:t>К</w:t>
      </w:r>
      <w:r w:rsidRPr="00DE0572">
        <w:rPr>
          <w:color w:val="000000"/>
          <w:sz w:val="28"/>
          <w:szCs w:val="28"/>
          <w:lang w:val="uk-UA"/>
        </w:rPr>
        <w:t xml:space="preserve">.: </w:t>
      </w:r>
      <w:r w:rsidR="00467D4E">
        <w:rPr>
          <w:color w:val="000000"/>
          <w:sz w:val="28"/>
          <w:szCs w:val="28"/>
          <w:lang w:val="uk-UA"/>
        </w:rPr>
        <w:t>Олімпійська література</w:t>
      </w:r>
      <w:r w:rsidRPr="00DE0572">
        <w:rPr>
          <w:color w:val="000000"/>
          <w:sz w:val="28"/>
          <w:szCs w:val="28"/>
          <w:lang w:val="uk-UA"/>
        </w:rPr>
        <w:t>, 2008. 99 с.</w:t>
      </w:r>
    </w:p>
    <w:p w14:paraId="4E2943D5" w14:textId="77777777" w:rsidR="004A6A59"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Мітельман</w:t>
      </w:r>
      <w:proofErr w:type="spellEnd"/>
      <w:r w:rsidRPr="00DE0572">
        <w:rPr>
          <w:color w:val="000000"/>
          <w:sz w:val="28"/>
          <w:szCs w:val="28"/>
          <w:lang w:val="uk-UA"/>
        </w:rPr>
        <w:t xml:space="preserve"> М.Ю. Характеристика нормальної та плоско-</w:t>
      </w:r>
      <w:proofErr w:type="spellStart"/>
      <w:r w:rsidRPr="00DE0572">
        <w:rPr>
          <w:color w:val="000000"/>
          <w:sz w:val="28"/>
          <w:szCs w:val="28"/>
          <w:lang w:val="uk-UA"/>
        </w:rPr>
        <w:t>вальгусної</w:t>
      </w:r>
      <w:proofErr w:type="spellEnd"/>
      <w:r w:rsidRPr="00DE0572">
        <w:rPr>
          <w:color w:val="000000"/>
          <w:sz w:val="28"/>
          <w:szCs w:val="28"/>
          <w:lang w:val="uk-UA"/>
        </w:rPr>
        <w:t xml:space="preserve"> стоп в осіб чоловічої статі: </w:t>
      </w:r>
      <w:proofErr w:type="spellStart"/>
      <w:r w:rsidRPr="00DE0572">
        <w:rPr>
          <w:color w:val="000000"/>
          <w:sz w:val="28"/>
          <w:szCs w:val="28"/>
          <w:lang w:val="uk-UA"/>
        </w:rPr>
        <w:t>Автореф</w:t>
      </w:r>
      <w:proofErr w:type="spellEnd"/>
      <w:r w:rsidRPr="00DE0572">
        <w:rPr>
          <w:color w:val="000000"/>
          <w:sz w:val="28"/>
          <w:szCs w:val="28"/>
          <w:lang w:val="uk-UA"/>
        </w:rPr>
        <w:t xml:space="preserve">. </w:t>
      </w:r>
      <w:proofErr w:type="spellStart"/>
      <w:r w:rsidRPr="00DE0572">
        <w:rPr>
          <w:color w:val="000000"/>
          <w:sz w:val="28"/>
          <w:szCs w:val="28"/>
          <w:lang w:val="uk-UA"/>
        </w:rPr>
        <w:t>дис</w:t>
      </w:r>
      <w:proofErr w:type="spellEnd"/>
      <w:r w:rsidRPr="00DE0572">
        <w:rPr>
          <w:color w:val="000000"/>
          <w:sz w:val="28"/>
          <w:szCs w:val="28"/>
          <w:lang w:val="uk-UA"/>
        </w:rPr>
        <w:t xml:space="preserve">. </w:t>
      </w:r>
      <w:proofErr w:type="spellStart"/>
      <w:r w:rsidRPr="00DE0572">
        <w:rPr>
          <w:color w:val="000000"/>
          <w:sz w:val="28"/>
          <w:szCs w:val="28"/>
          <w:lang w:val="uk-UA"/>
        </w:rPr>
        <w:t>канд</w:t>
      </w:r>
      <w:proofErr w:type="spellEnd"/>
      <w:r w:rsidRPr="00DE0572">
        <w:rPr>
          <w:color w:val="000000"/>
          <w:sz w:val="28"/>
          <w:szCs w:val="28"/>
          <w:lang w:val="uk-UA"/>
        </w:rPr>
        <w:t>. мед. наук</w:t>
      </w:r>
      <w:r>
        <w:rPr>
          <w:color w:val="000000"/>
          <w:sz w:val="28"/>
          <w:szCs w:val="28"/>
          <w:lang w:val="uk-UA"/>
        </w:rPr>
        <w:t>.</w:t>
      </w:r>
      <w:r w:rsidRPr="00DE0572">
        <w:rPr>
          <w:color w:val="000000"/>
          <w:sz w:val="28"/>
          <w:szCs w:val="28"/>
          <w:lang w:val="uk-UA"/>
        </w:rPr>
        <w:t xml:space="preserve"> Київський НДІТО. Київ, 2014. 24 с.</w:t>
      </w:r>
    </w:p>
    <w:p w14:paraId="201C121B"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DE0572">
        <w:rPr>
          <w:color w:val="000000"/>
          <w:sz w:val="28"/>
          <w:szCs w:val="28"/>
          <w:lang w:val="uk-UA"/>
        </w:rPr>
        <w:t xml:space="preserve">Міцкевич В.А. Значення порушення розподілу навантаження по стопі в оцінці стану та діагностики захворювань та деформацій стопи та гомілковостопного суглоба: </w:t>
      </w:r>
      <w:proofErr w:type="spellStart"/>
      <w:r w:rsidRPr="00DE0572">
        <w:rPr>
          <w:color w:val="000000"/>
          <w:sz w:val="28"/>
          <w:szCs w:val="28"/>
          <w:lang w:val="uk-UA"/>
        </w:rPr>
        <w:t>Автореф</w:t>
      </w:r>
      <w:proofErr w:type="spellEnd"/>
      <w:r w:rsidRPr="00DE0572">
        <w:rPr>
          <w:color w:val="000000"/>
          <w:sz w:val="28"/>
          <w:szCs w:val="28"/>
          <w:lang w:val="uk-UA"/>
        </w:rPr>
        <w:t xml:space="preserve">. </w:t>
      </w:r>
      <w:proofErr w:type="spellStart"/>
      <w:r w:rsidRPr="00DE0572">
        <w:rPr>
          <w:color w:val="000000"/>
          <w:sz w:val="28"/>
          <w:szCs w:val="28"/>
          <w:lang w:val="uk-UA"/>
        </w:rPr>
        <w:t>дис</w:t>
      </w:r>
      <w:proofErr w:type="spellEnd"/>
      <w:r w:rsidRPr="00DE0572">
        <w:rPr>
          <w:color w:val="000000"/>
          <w:sz w:val="28"/>
          <w:szCs w:val="28"/>
          <w:lang w:val="uk-UA"/>
        </w:rPr>
        <w:t xml:space="preserve">. </w:t>
      </w:r>
      <w:proofErr w:type="spellStart"/>
      <w:r w:rsidRPr="00DE0572">
        <w:rPr>
          <w:color w:val="000000"/>
          <w:sz w:val="28"/>
          <w:szCs w:val="28"/>
          <w:lang w:val="uk-UA"/>
        </w:rPr>
        <w:t>докт</w:t>
      </w:r>
      <w:proofErr w:type="spellEnd"/>
      <w:r w:rsidRPr="00DE0572">
        <w:rPr>
          <w:color w:val="000000"/>
          <w:sz w:val="28"/>
          <w:szCs w:val="28"/>
          <w:lang w:val="uk-UA"/>
        </w:rPr>
        <w:t>. мед. наук</w:t>
      </w:r>
      <w:r w:rsidR="00467D4E">
        <w:rPr>
          <w:color w:val="000000"/>
          <w:sz w:val="28"/>
          <w:szCs w:val="28"/>
          <w:lang w:val="uk-UA"/>
        </w:rPr>
        <w:t>…..</w:t>
      </w:r>
      <w:r w:rsidRPr="00DE0572">
        <w:rPr>
          <w:color w:val="000000"/>
          <w:sz w:val="28"/>
          <w:szCs w:val="28"/>
          <w:lang w:val="uk-UA"/>
        </w:rPr>
        <w:t xml:space="preserve">. </w:t>
      </w:r>
      <w:r>
        <w:rPr>
          <w:color w:val="000000"/>
          <w:sz w:val="28"/>
          <w:szCs w:val="28"/>
          <w:lang w:val="uk-UA"/>
        </w:rPr>
        <w:t>К</w:t>
      </w:r>
      <w:r w:rsidRPr="00DE0572">
        <w:rPr>
          <w:color w:val="000000"/>
          <w:sz w:val="28"/>
          <w:szCs w:val="28"/>
          <w:lang w:val="uk-UA"/>
        </w:rPr>
        <w:t>., 2004. 21 с.</w:t>
      </w:r>
    </w:p>
    <w:p w14:paraId="6FEF5379" w14:textId="77777777" w:rsidR="004A6A59" w:rsidRPr="000A5D9A"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r w:rsidRPr="00DE0572">
        <w:rPr>
          <w:color w:val="000000"/>
          <w:sz w:val="28"/>
          <w:szCs w:val="28"/>
          <w:lang w:val="uk-UA"/>
        </w:rPr>
        <w:t xml:space="preserve">Міцкевич В.А. </w:t>
      </w:r>
      <w:proofErr w:type="spellStart"/>
      <w:r w:rsidRPr="00DE0572">
        <w:rPr>
          <w:color w:val="000000"/>
          <w:sz w:val="28"/>
          <w:szCs w:val="28"/>
          <w:lang w:val="uk-UA"/>
        </w:rPr>
        <w:t>Подіатрія</w:t>
      </w:r>
      <w:proofErr w:type="spellEnd"/>
      <w:r>
        <w:rPr>
          <w:color w:val="000000"/>
          <w:sz w:val="28"/>
          <w:szCs w:val="28"/>
          <w:lang w:val="uk-UA"/>
        </w:rPr>
        <w:t>. Харків</w:t>
      </w:r>
      <w:r w:rsidRPr="00DE0572">
        <w:rPr>
          <w:color w:val="000000"/>
          <w:sz w:val="28"/>
          <w:szCs w:val="28"/>
          <w:lang w:val="uk-UA"/>
        </w:rPr>
        <w:t>. Біном, 2006. 136 с.</w:t>
      </w:r>
    </w:p>
    <w:p w14:paraId="4B62359A" w14:textId="77777777" w:rsidR="004A6A59" w:rsidRPr="00DE0572"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Огурцова</w:t>
      </w:r>
      <w:proofErr w:type="spellEnd"/>
      <w:r w:rsidRPr="00DE0572">
        <w:rPr>
          <w:color w:val="000000"/>
          <w:sz w:val="28"/>
          <w:szCs w:val="28"/>
          <w:lang w:val="uk-UA"/>
        </w:rPr>
        <w:t xml:space="preserve"> Т. Метод обстеження опорно-рухового апарату людини за відбитками стоп у динаміці та синтез біонічних устілок</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Травматологія та ортопедія</w:t>
      </w:r>
      <w:r w:rsidRPr="00DE0572">
        <w:rPr>
          <w:color w:val="000000"/>
          <w:sz w:val="28"/>
          <w:szCs w:val="28"/>
          <w:lang w:val="uk-UA"/>
        </w:rPr>
        <w:t>, 2006. 87 с.</w:t>
      </w:r>
    </w:p>
    <w:p w14:paraId="11AF3D79" w14:textId="77777777" w:rsidR="004A6A59" w:rsidRDefault="004A6A59" w:rsidP="004A6A59">
      <w:pPr>
        <w:numPr>
          <w:ilvl w:val="0"/>
          <w:numId w:val="13"/>
        </w:numPr>
        <w:tabs>
          <w:tab w:val="left" w:pos="0"/>
        </w:tabs>
        <w:spacing w:line="360" w:lineRule="auto"/>
        <w:ind w:left="0" w:firstLine="709"/>
        <w:jc w:val="both"/>
        <w:rPr>
          <w:color w:val="000000"/>
          <w:sz w:val="28"/>
          <w:szCs w:val="28"/>
          <w:lang w:val="uk-UA"/>
        </w:rPr>
      </w:pPr>
      <w:proofErr w:type="spellStart"/>
      <w:r w:rsidRPr="00DE0572">
        <w:rPr>
          <w:color w:val="000000"/>
          <w:sz w:val="28"/>
          <w:szCs w:val="28"/>
          <w:lang w:val="uk-UA"/>
        </w:rPr>
        <w:t>Паршиков</w:t>
      </w:r>
      <w:proofErr w:type="spellEnd"/>
      <w:r w:rsidRPr="00DE0572">
        <w:rPr>
          <w:color w:val="000000"/>
          <w:sz w:val="28"/>
          <w:szCs w:val="28"/>
          <w:lang w:val="uk-UA"/>
        </w:rPr>
        <w:t xml:space="preserve"> М.В. Лікування статичних захворювань стоп</w:t>
      </w:r>
      <w:r>
        <w:rPr>
          <w:color w:val="000000"/>
          <w:sz w:val="28"/>
          <w:szCs w:val="28"/>
          <w:lang w:val="uk-UA"/>
        </w:rPr>
        <w:t xml:space="preserve">. </w:t>
      </w:r>
      <w:r w:rsidRPr="00DE0572">
        <w:rPr>
          <w:i/>
          <w:iCs/>
          <w:color w:val="000000"/>
          <w:sz w:val="28"/>
          <w:szCs w:val="28"/>
          <w:lang w:val="uk-UA"/>
        </w:rPr>
        <w:t>Мед. журнал,</w:t>
      </w:r>
      <w:r w:rsidRPr="00DE0572">
        <w:rPr>
          <w:color w:val="000000"/>
          <w:sz w:val="28"/>
          <w:szCs w:val="28"/>
          <w:lang w:val="uk-UA"/>
        </w:rPr>
        <w:t xml:space="preserve"> 2000. № 1. С. 18-21</w:t>
      </w:r>
    </w:p>
    <w:p w14:paraId="0AD60D59"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DE0572">
        <w:rPr>
          <w:color w:val="000000"/>
          <w:sz w:val="28"/>
          <w:szCs w:val="28"/>
          <w:lang w:val="uk-UA"/>
        </w:rPr>
        <w:t>Саносов</w:t>
      </w:r>
      <w:proofErr w:type="spellEnd"/>
      <w:r w:rsidRPr="00DE0572">
        <w:rPr>
          <w:color w:val="000000"/>
          <w:sz w:val="28"/>
          <w:szCs w:val="28"/>
          <w:lang w:val="uk-UA"/>
        </w:rPr>
        <w:t xml:space="preserve"> B.C. Динамічна </w:t>
      </w:r>
      <w:proofErr w:type="spellStart"/>
      <w:r w:rsidRPr="00DE0572">
        <w:rPr>
          <w:color w:val="000000"/>
          <w:sz w:val="28"/>
          <w:szCs w:val="28"/>
          <w:lang w:val="uk-UA"/>
        </w:rPr>
        <w:t>подографія</w:t>
      </w:r>
      <w:proofErr w:type="spellEnd"/>
      <w:r w:rsidRPr="00DE0572">
        <w:rPr>
          <w:color w:val="000000"/>
          <w:sz w:val="28"/>
          <w:szCs w:val="28"/>
          <w:lang w:val="uk-UA"/>
        </w:rPr>
        <w:t xml:space="preserve"> в оцінці </w:t>
      </w:r>
      <w:proofErr w:type="spellStart"/>
      <w:r w:rsidRPr="00DE0572">
        <w:rPr>
          <w:color w:val="000000"/>
          <w:sz w:val="28"/>
          <w:szCs w:val="28"/>
          <w:lang w:val="uk-UA"/>
        </w:rPr>
        <w:t>еквінополої</w:t>
      </w:r>
      <w:proofErr w:type="spellEnd"/>
      <w:r w:rsidRPr="00DE0572">
        <w:rPr>
          <w:color w:val="000000"/>
          <w:sz w:val="28"/>
          <w:szCs w:val="28"/>
          <w:lang w:val="uk-UA"/>
        </w:rPr>
        <w:t xml:space="preserve"> деформації стоп</w:t>
      </w:r>
      <w:r>
        <w:rPr>
          <w:color w:val="000000"/>
          <w:sz w:val="28"/>
          <w:szCs w:val="28"/>
          <w:lang w:val="uk-UA"/>
        </w:rPr>
        <w:t>.</w:t>
      </w:r>
      <w:r w:rsidRPr="00DE0572">
        <w:rPr>
          <w:color w:val="000000"/>
          <w:sz w:val="28"/>
          <w:szCs w:val="28"/>
          <w:lang w:val="uk-UA"/>
        </w:rPr>
        <w:t xml:space="preserve"> Актуальні питання травматології та ортопедії: Матер. наук.-</w:t>
      </w:r>
      <w:proofErr w:type="spellStart"/>
      <w:r w:rsidRPr="00DE0572">
        <w:rPr>
          <w:color w:val="000000"/>
          <w:sz w:val="28"/>
          <w:szCs w:val="28"/>
          <w:lang w:val="uk-UA"/>
        </w:rPr>
        <w:t>практич</w:t>
      </w:r>
      <w:proofErr w:type="spellEnd"/>
      <w:r w:rsidRPr="00DE0572">
        <w:rPr>
          <w:color w:val="000000"/>
          <w:sz w:val="28"/>
          <w:szCs w:val="28"/>
          <w:lang w:val="uk-UA"/>
        </w:rPr>
        <w:t xml:space="preserve">. </w:t>
      </w:r>
      <w:proofErr w:type="spellStart"/>
      <w:r w:rsidRPr="00DE0572">
        <w:rPr>
          <w:color w:val="000000"/>
          <w:sz w:val="28"/>
          <w:szCs w:val="28"/>
          <w:lang w:val="uk-UA"/>
        </w:rPr>
        <w:t>конф</w:t>
      </w:r>
      <w:proofErr w:type="spellEnd"/>
      <w:r w:rsidRPr="00DE0572">
        <w:rPr>
          <w:color w:val="000000"/>
          <w:sz w:val="28"/>
          <w:szCs w:val="28"/>
          <w:lang w:val="uk-UA"/>
        </w:rPr>
        <w:t>. подітий. травм. ортопед., 2005. С. 190-191.</w:t>
      </w:r>
    </w:p>
    <w:p w14:paraId="50CAC042" w14:textId="77777777" w:rsidR="004A6A59" w:rsidRDefault="004A6A59" w:rsidP="004A6A59">
      <w:pPr>
        <w:numPr>
          <w:ilvl w:val="0"/>
          <w:numId w:val="13"/>
        </w:numPr>
        <w:tabs>
          <w:tab w:val="left" w:pos="0"/>
        </w:tabs>
        <w:autoSpaceDE w:val="0"/>
        <w:autoSpaceDN w:val="0"/>
        <w:adjustRightInd w:val="0"/>
        <w:spacing w:line="360" w:lineRule="auto"/>
        <w:ind w:left="0" w:firstLine="709"/>
        <w:jc w:val="both"/>
        <w:rPr>
          <w:color w:val="000000"/>
          <w:sz w:val="28"/>
          <w:szCs w:val="28"/>
          <w:lang w:val="uk-UA"/>
        </w:rPr>
      </w:pPr>
      <w:proofErr w:type="spellStart"/>
      <w:r w:rsidRPr="00DE0572">
        <w:rPr>
          <w:color w:val="000000"/>
          <w:sz w:val="28"/>
          <w:szCs w:val="28"/>
          <w:lang w:val="uk-UA"/>
        </w:rPr>
        <w:t>Сапоговський</w:t>
      </w:r>
      <w:proofErr w:type="spellEnd"/>
      <w:r w:rsidRPr="00DE0572">
        <w:rPr>
          <w:color w:val="000000"/>
          <w:sz w:val="28"/>
          <w:szCs w:val="28"/>
          <w:lang w:val="uk-UA"/>
        </w:rPr>
        <w:t xml:space="preserve"> А.В. Клінічна діагностика ригідних форм плоско-</w:t>
      </w:r>
      <w:proofErr w:type="spellStart"/>
      <w:r w:rsidRPr="00DE0572">
        <w:rPr>
          <w:color w:val="000000"/>
          <w:sz w:val="28"/>
          <w:szCs w:val="28"/>
          <w:lang w:val="uk-UA"/>
        </w:rPr>
        <w:t>вальгусних</w:t>
      </w:r>
      <w:proofErr w:type="spellEnd"/>
      <w:r w:rsidRPr="00DE0572">
        <w:rPr>
          <w:color w:val="000000"/>
          <w:sz w:val="28"/>
          <w:szCs w:val="28"/>
          <w:lang w:val="uk-UA"/>
        </w:rPr>
        <w:t xml:space="preserve"> деформацій стоп у дітей</w:t>
      </w:r>
      <w:r>
        <w:rPr>
          <w:color w:val="000000"/>
          <w:sz w:val="28"/>
          <w:szCs w:val="28"/>
          <w:lang w:val="uk-UA"/>
        </w:rPr>
        <w:t>.</w:t>
      </w:r>
      <w:r w:rsidRPr="00DE0572">
        <w:rPr>
          <w:color w:val="000000"/>
          <w:sz w:val="28"/>
          <w:szCs w:val="28"/>
          <w:lang w:val="uk-UA"/>
        </w:rPr>
        <w:t xml:space="preserve"> </w:t>
      </w:r>
      <w:r w:rsidRPr="00DE0572">
        <w:rPr>
          <w:i/>
          <w:iCs/>
          <w:color w:val="000000"/>
          <w:sz w:val="28"/>
          <w:szCs w:val="28"/>
          <w:lang w:val="uk-UA"/>
        </w:rPr>
        <w:t>Травматологія та ортопедія</w:t>
      </w:r>
      <w:r w:rsidRPr="00DE0572">
        <w:rPr>
          <w:color w:val="000000"/>
          <w:sz w:val="28"/>
          <w:szCs w:val="28"/>
          <w:lang w:val="uk-UA"/>
        </w:rPr>
        <w:t>. 2015. № 4. С. 46-51.</w:t>
      </w:r>
    </w:p>
    <w:p w14:paraId="0D3E9546" w14:textId="77777777" w:rsidR="004A6A59" w:rsidRDefault="004A6A59" w:rsidP="004A6A59">
      <w:pPr>
        <w:numPr>
          <w:ilvl w:val="0"/>
          <w:numId w:val="13"/>
        </w:numPr>
        <w:shd w:val="clear" w:color="auto" w:fill="FFFFFF"/>
        <w:tabs>
          <w:tab w:val="left" w:pos="0"/>
        </w:tabs>
        <w:spacing w:line="360" w:lineRule="auto"/>
        <w:ind w:left="0" w:firstLine="709"/>
        <w:jc w:val="both"/>
        <w:rPr>
          <w:color w:val="000000"/>
          <w:sz w:val="28"/>
          <w:szCs w:val="28"/>
          <w:lang w:val="uk-UA"/>
        </w:rPr>
      </w:pPr>
      <w:r w:rsidRPr="00DE0572">
        <w:rPr>
          <w:color w:val="000000"/>
          <w:sz w:val="28"/>
          <w:szCs w:val="28"/>
          <w:lang w:val="uk-UA"/>
        </w:rPr>
        <w:t xml:space="preserve">Скворцов Д.В. Клінічний аналіз рухів. </w:t>
      </w:r>
      <w:proofErr w:type="spellStart"/>
      <w:r w:rsidRPr="00DE0572">
        <w:rPr>
          <w:color w:val="000000"/>
          <w:sz w:val="28"/>
          <w:szCs w:val="28"/>
          <w:lang w:val="uk-UA"/>
        </w:rPr>
        <w:t>Стабілометрія</w:t>
      </w:r>
      <w:proofErr w:type="spellEnd"/>
      <w:r>
        <w:rPr>
          <w:color w:val="000000"/>
          <w:sz w:val="28"/>
          <w:szCs w:val="28"/>
          <w:lang w:val="uk-UA"/>
        </w:rPr>
        <w:t>. К</w:t>
      </w:r>
      <w:r w:rsidRPr="00DE0572">
        <w:rPr>
          <w:color w:val="000000"/>
          <w:sz w:val="28"/>
          <w:szCs w:val="28"/>
          <w:lang w:val="uk-UA"/>
        </w:rPr>
        <w:t>.: Медицина, 2000. 199 с</w:t>
      </w:r>
      <w:r>
        <w:rPr>
          <w:color w:val="000000"/>
          <w:sz w:val="28"/>
          <w:szCs w:val="28"/>
          <w:lang w:val="uk-UA"/>
        </w:rPr>
        <w:t>.</w:t>
      </w:r>
    </w:p>
    <w:p w14:paraId="34F1441F" w14:textId="77777777" w:rsidR="004A6A59" w:rsidRPr="00DE0572" w:rsidRDefault="004A6A59" w:rsidP="004A6A59">
      <w:pPr>
        <w:numPr>
          <w:ilvl w:val="0"/>
          <w:numId w:val="13"/>
        </w:numPr>
        <w:tabs>
          <w:tab w:val="left" w:pos="0"/>
        </w:tabs>
        <w:spacing w:line="360" w:lineRule="auto"/>
        <w:ind w:left="0" w:firstLine="709"/>
        <w:jc w:val="both"/>
        <w:rPr>
          <w:sz w:val="28"/>
          <w:szCs w:val="28"/>
          <w:lang w:val="uk-UA"/>
        </w:rPr>
      </w:pPr>
      <w:proofErr w:type="spellStart"/>
      <w:r w:rsidRPr="00DE0572">
        <w:rPr>
          <w:sz w:val="28"/>
          <w:szCs w:val="28"/>
          <w:lang w:val="uk-UA"/>
        </w:rPr>
        <w:lastRenderedPageBreak/>
        <w:t>Соломін</w:t>
      </w:r>
      <w:proofErr w:type="spellEnd"/>
      <w:r w:rsidRPr="00DE0572">
        <w:rPr>
          <w:sz w:val="28"/>
          <w:szCs w:val="28"/>
          <w:lang w:val="uk-UA"/>
        </w:rPr>
        <w:t xml:space="preserve"> В.Ю. Комп</w:t>
      </w:r>
      <w:r w:rsidR="00467D4E">
        <w:rPr>
          <w:sz w:val="28"/>
          <w:szCs w:val="28"/>
          <w:lang w:val="uk-UA"/>
        </w:rPr>
        <w:t>’</w:t>
      </w:r>
      <w:r w:rsidRPr="00DE0572">
        <w:rPr>
          <w:sz w:val="28"/>
          <w:szCs w:val="28"/>
          <w:lang w:val="uk-UA"/>
        </w:rPr>
        <w:t>ютерно-оптична топографія як метод променевої діагностики статичних деформацій стоп</w:t>
      </w:r>
      <w:r>
        <w:rPr>
          <w:sz w:val="28"/>
          <w:szCs w:val="28"/>
          <w:lang w:val="uk-UA"/>
        </w:rPr>
        <w:t>.</w:t>
      </w:r>
      <w:r w:rsidRPr="00DE0572">
        <w:rPr>
          <w:sz w:val="28"/>
          <w:szCs w:val="28"/>
          <w:lang w:val="uk-UA"/>
        </w:rPr>
        <w:t xml:space="preserve"> Травматологія та ортопедія 21 століття</w:t>
      </w:r>
      <w:r>
        <w:rPr>
          <w:sz w:val="28"/>
          <w:szCs w:val="28"/>
          <w:lang w:val="uk-UA"/>
        </w:rPr>
        <w:t xml:space="preserve">. </w:t>
      </w:r>
      <w:r>
        <w:rPr>
          <w:color w:val="000000"/>
          <w:sz w:val="28"/>
          <w:szCs w:val="28"/>
          <w:lang w:val="uk-UA"/>
        </w:rPr>
        <w:t>К</w:t>
      </w:r>
      <w:r w:rsidRPr="00DE0572">
        <w:rPr>
          <w:color w:val="000000"/>
          <w:sz w:val="28"/>
          <w:szCs w:val="28"/>
          <w:lang w:val="uk-UA"/>
        </w:rPr>
        <w:t>.: Медицина</w:t>
      </w:r>
      <w:r w:rsidRPr="00DE0572">
        <w:rPr>
          <w:sz w:val="28"/>
          <w:szCs w:val="28"/>
          <w:lang w:val="uk-UA"/>
        </w:rPr>
        <w:t>, 2016. С. 977-978.</w:t>
      </w:r>
    </w:p>
    <w:p w14:paraId="26CF1AC0" w14:textId="77777777" w:rsidR="004A6A59" w:rsidRDefault="00AF3CE5"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 xml:space="preserve">Єжов </w:t>
      </w:r>
      <w:r>
        <w:rPr>
          <w:color w:val="000000"/>
          <w:sz w:val="28"/>
          <w:szCs w:val="28"/>
          <w:lang w:val="uk-UA"/>
        </w:rPr>
        <w:t xml:space="preserve">Ю.І. </w:t>
      </w:r>
      <w:r w:rsidR="004A6A59" w:rsidRPr="00DE0572">
        <w:rPr>
          <w:color w:val="000000"/>
          <w:sz w:val="28"/>
          <w:szCs w:val="28"/>
          <w:lang w:val="uk-UA"/>
        </w:rPr>
        <w:t xml:space="preserve">Патологія стоп: </w:t>
      </w:r>
      <w:r w:rsidR="004A6A59">
        <w:rPr>
          <w:color w:val="000000"/>
          <w:sz w:val="28"/>
          <w:szCs w:val="28"/>
          <w:lang w:val="uk-UA"/>
        </w:rPr>
        <w:t>навчально</w:t>
      </w:r>
      <w:r w:rsidR="004A6A59" w:rsidRPr="00DE0572">
        <w:rPr>
          <w:color w:val="000000"/>
          <w:sz w:val="28"/>
          <w:szCs w:val="28"/>
          <w:lang w:val="uk-UA"/>
        </w:rPr>
        <w:t>-метод</w:t>
      </w:r>
      <w:r w:rsidR="004A6A59">
        <w:rPr>
          <w:color w:val="000000"/>
          <w:sz w:val="28"/>
          <w:szCs w:val="28"/>
          <w:lang w:val="uk-UA"/>
        </w:rPr>
        <w:t>ичний</w:t>
      </w:r>
      <w:r w:rsidR="004A6A59" w:rsidRPr="00DE0572">
        <w:rPr>
          <w:color w:val="000000"/>
          <w:sz w:val="28"/>
          <w:szCs w:val="28"/>
          <w:lang w:val="uk-UA"/>
        </w:rPr>
        <w:t xml:space="preserve"> </w:t>
      </w:r>
      <w:r w:rsidR="004A6A59">
        <w:rPr>
          <w:color w:val="000000"/>
          <w:sz w:val="28"/>
          <w:szCs w:val="28"/>
          <w:lang w:val="uk-UA"/>
        </w:rPr>
        <w:t>п</w:t>
      </w:r>
      <w:r w:rsidR="004A6A59" w:rsidRPr="00DE0572">
        <w:rPr>
          <w:color w:val="000000"/>
          <w:sz w:val="28"/>
          <w:szCs w:val="28"/>
          <w:lang w:val="uk-UA"/>
        </w:rPr>
        <w:t>осібник</w:t>
      </w:r>
      <w:r w:rsidR="004A6A59">
        <w:rPr>
          <w:color w:val="000000"/>
          <w:sz w:val="28"/>
          <w:szCs w:val="28"/>
          <w:lang w:val="uk-UA"/>
        </w:rPr>
        <w:t>.</w:t>
      </w:r>
      <w:r w:rsidR="004A6A59" w:rsidRPr="00DE0572">
        <w:rPr>
          <w:color w:val="000000"/>
          <w:sz w:val="28"/>
          <w:szCs w:val="28"/>
          <w:lang w:val="uk-UA"/>
        </w:rPr>
        <w:t xml:space="preserve"> </w:t>
      </w:r>
      <w:r w:rsidR="004A6A59">
        <w:rPr>
          <w:color w:val="000000"/>
          <w:sz w:val="28"/>
          <w:szCs w:val="28"/>
          <w:lang w:val="uk-UA"/>
        </w:rPr>
        <w:t>К</w:t>
      </w:r>
      <w:r w:rsidR="004A6A59" w:rsidRPr="00DE0572">
        <w:rPr>
          <w:color w:val="000000"/>
          <w:sz w:val="28"/>
          <w:szCs w:val="28"/>
          <w:lang w:val="uk-UA"/>
        </w:rPr>
        <w:t xml:space="preserve">.: Медицина, </w:t>
      </w:r>
      <w:r>
        <w:rPr>
          <w:color w:val="000000"/>
          <w:sz w:val="28"/>
          <w:szCs w:val="28"/>
          <w:lang w:val="uk-UA"/>
        </w:rPr>
        <w:t>200</w:t>
      </w:r>
      <w:r w:rsidR="004A6A59" w:rsidRPr="00DE0572">
        <w:rPr>
          <w:color w:val="000000"/>
          <w:sz w:val="28"/>
          <w:szCs w:val="28"/>
          <w:lang w:val="uk-UA"/>
        </w:rPr>
        <w:t>8. 70 с.</w:t>
      </w:r>
    </w:p>
    <w:p w14:paraId="72420825" w14:textId="77777777" w:rsidR="00A9326D" w:rsidRPr="004A6A59" w:rsidRDefault="004A6A59" w:rsidP="004A6A59">
      <w:pPr>
        <w:numPr>
          <w:ilvl w:val="0"/>
          <w:numId w:val="13"/>
        </w:numPr>
        <w:tabs>
          <w:tab w:val="left" w:pos="0"/>
        </w:tabs>
        <w:spacing w:line="360" w:lineRule="auto"/>
        <w:ind w:left="0" w:firstLine="709"/>
        <w:jc w:val="both"/>
        <w:rPr>
          <w:color w:val="000000"/>
          <w:sz w:val="28"/>
          <w:szCs w:val="28"/>
          <w:lang w:val="uk-UA"/>
        </w:rPr>
      </w:pPr>
      <w:r w:rsidRPr="00DE0572">
        <w:rPr>
          <w:color w:val="000000"/>
          <w:sz w:val="28"/>
          <w:szCs w:val="28"/>
          <w:lang w:val="uk-UA"/>
        </w:rPr>
        <w:t xml:space="preserve">Яременко Д.А. Методика дослідження, діагностики та ортопедичного постачання при статичних деформаціях стоп: метод. </w:t>
      </w:r>
      <w:proofErr w:type="spellStart"/>
      <w:r w:rsidRPr="00DE0572">
        <w:rPr>
          <w:color w:val="000000"/>
          <w:sz w:val="28"/>
          <w:szCs w:val="28"/>
          <w:lang w:val="uk-UA"/>
        </w:rPr>
        <w:t>рекоменд</w:t>
      </w:r>
      <w:proofErr w:type="spellEnd"/>
      <w:r w:rsidRPr="00DE0572">
        <w:rPr>
          <w:color w:val="000000"/>
          <w:sz w:val="28"/>
          <w:szCs w:val="28"/>
          <w:lang w:val="uk-UA"/>
        </w:rPr>
        <w:t xml:space="preserve">. </w:t>
      </w:r>
      <w:proofErr w:type="spellStart"/>
      <w:r w:rsidRPr="00DE0572">
        <w:rPr>
          <w:color w:val="000000"/>
          <w:sz w:val="28"/>
          <w:szCs w:val="28"/>
          <w:lang w:val="uk-UA"/>
        </w:rPr>
        <w:t>УкрНДІ</w:t>
      </w:r>
      <w:proofErr w:type="spellEnd"/>
      <w:r w:rsidRPr="00DE0572">
        <w:rPr>
          <w:color w:val="000000"/>
          <w:sz w:val="28"/>
          <w:szCs w:val="28"/>
          <w:lang w:val="uk-UA"/>
        </w:rPr>
        <w:t xml:space="preserve"> протезування, протезобудування та відновлення працездатності інвалідів. Харків, 2004. 43 с.</w:t>
      </w:r>
    </w:p>
    <w:sectPr w:rsidR="00A9326D" w:rsidRPr="004A6A59" w:rsidSect="00C87E4F">
      <w:headerReference w:type="even" r:id="rId54"/>
      <w:headerReference w:type="default" r:id="rId55"/>
      <w:pgSz w:w="11906" w:h="16838" w:code="9"/>
      <w:pgMar w:top="1134" w:right="850" w:bottom="1134" w:left="1701" w:header="720" w:footer="72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9681" w14:textId="77777777" w:rsidR="00C87E4F" w:rsidRDefault="00C87E4F">
      <w:r>
        <w:separator/>
      </w:r>
    </w:p>
  </w:endnote>
  <w:endnote w:type="continuationSeparator" w:id="0">
    <w:p w14:paraId="3FABA553" w14:textId="77777777" w:rsidR="00C87E4F" w:rsidRDefault="00C8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1B28" w14:textId="77777777" w:rsidR="00C87E4F" w:rsidRDefault="00C87E4F">
      <w:r>
        <w:separator/>
      </w:r>
    </w:p>
  </w:footnote>
  <w:footnote w:type="continuationSeparator" w:id="0">
    <w:p w14:paraId="4EFE519C" w14:textId="77777777" w:rsidR="00C87E4F" w:rsidRDefault="00C8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446E" w14:textId="77777777" w:rsidR="00A324C8" w:rsidRDefault="000000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1D6108B" w14:textId="77777777" w:rsidR="00A324C8" w:rsidRDefault="00A324C8">
    <w:pPr>
      <w:pStyle w:val="af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1FE" w14:textId="77777777" w:rsidR="00A324C8" w:rsidRPr="00B3438A" w:rsidRDefault="00000000">
    <w:pPr>
      <w:pStyle w:val="af6"/>
      <w:framePr w:wrap="around" w:vAnchor="text" w:hAnchor="margin" w:xAlign="right" w:y="1"/>
      <w:rPr>
        <w:rStyle w:val="af8"/>
        <w:sz w:val="28"/>
        <w:szCs w:val="28"/>
      </w:rPr>
    </w:pPr>
    <w:r w:rsidRPr="00B3438A">
      <w:rPr>
        <w:rStyle w:val="af8"/>
        <w:sz w:val="28"/>
        <w:szCs w:val="28"/>
      </w:rPr>
      <w:fldChar w:fldCharType="begin"/>
    </w:r>
    <w:r w:rsidRPr="00B3438A">
      <w:rPr>
        <w:rStyle w:val="af8"/>
        <w:sz w:val="28"/>
        <w:szCs w:val="28"/>
      </w:rPr>
      <w:instrText xml:space="preserve">PAGE  </w:instrText>
    </w:r>
    <w:r w:rsidRPr="00B3438A">
      <w:rPr>
        <w:rStyle w:val="af8"/>
        <w:sz w:val="28"/>
        <w:szCs w:val="28"/>
      </w:rPr>
      <w:fldChar w:fldCharType="separate"/>
    </w:r>
    <w:r>
      <w:rPr>
        <w:rStyle w:val="af8"/>
        <w:noProof/>
        <w:sz w:val="28"/>
        <w:szCs w:val="28"/>
      </w:rPr>
      <w:t>42</w:t>
    </w:r>
    <w:r w:rsidRPr="00B3438A">
      <w:rPr>
        <w:rStyle w:val="af8"/>
        <w:sz w:val="28"/>
        <w:szCs w:val="28"/>
      </w:rPr>
      <w:fldChar w:fldCharType="end"/>
    </w:r>
  </w:p>
  <w:p w14:paraId="4FCEC6ED" w14:textId="77777777" w:rsidR="00A324C8" w:rsidRDefault="00A324C8">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E568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B4CBA"/>
    <w:multiLevelType w:val="multilevel"/>
    <w:tmpl w:val="926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D0B55"/>
    <w:multiLevelType w:val="hybridMultilevel"/>
    <w:tmpl w:val="BC220ACC"/>
    <w:lvl w:ilvl="0" w:tplc="E46E008E">
      <w:start w:val="18"/>
      <w:numFmt w:val="bullet"/>
      <w:lvlText w:val="-"/>
      <w:lvlJc w:val="left"/>
      <w:pPr>
        <w:ind w:left="786"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946CB6"/>
    <w:multiLevelType w:val="multilevel"/>
    <w:tmpl w:val="B3CAD7D4"/>
    <w:lvl w:ilvl="0">
      <w:start w:val="1"/>
      <w:numFmt w:val="decimal"/>
      <w:lvlText w:val="%1."/>
      <w:lvlJc w:val="left"/>
      <w:pPr>
        <w:ind w:left="680" w:hanging="6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8040EF"/>
    <w:multiLevelType w:val="multilevel"/>
    <w:tmpl w:val="BC02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1D1E"/>
    <w:multiLevelType w:val="multilevel"/>
    <w:tmpl w:val="A1A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C22E4"/>
    <w:multiLevelType w:val="singleLevel"/>
    <w:tmpl w:val="9B1E3B66"/>
    <w:lvl w:ilvl="0">
      <w:start w:val="1"/>
      <w:numFmt w:val="decimal"/>
      <w:lvlText w:val="%1."/>
      <w:lvlJc w:val="left"/>
      <w:pPr>
        <w:tabs>
          <w:tab w:val="num" w:pos="1174"/>
        </w:tabs>
        <w:ind w:left="1174" w:hanging="465"/>
      </w:pPr>
      <w:rPr>
        <w:rFonts w:hint="default"/>
      </w:rPr>
    </w:lvl>
  </w:abstractNum>
  <w:abstractNum w:abstractNumId="7" w15:restartNumberingAfterBreak="0">
    <w:nsid w:val="2C131CEF"/>
    <w:multiLevelType w:val="hybridMultilevel"/>
    <w:tmpl w:val="4FFCEA24"/>
    <w:lvl w:ilvl="0" w:tplc="0419000F">
      <w:start w:val="1"/>
      <w:numFmt w:val="decimal"/>
      <w:lvlText w:val="%1."/>
      <w:lvlJc w:val="left"/>
      <w:pPr>
        <w:ind w:left="631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D0476"/>
    <w:multiLevelType w:val="multilevel"/>
    <w:tmpl w:val="B600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E5B48"/>
    <w:multiLevelType w:val="hybridMultilevel"/>
    <w:tmpl w:val="30DC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15D5A"/>
    <w:multiLevelType w:val="hybridMultilevel"/>
    <w:tmpl w:val="58AE9388"/>
    <w:lvl w:ilvl="0" w:tplc="BD7E0BBA">
      <w:start w:val="1"/>
      <w:numFmt w:val="decimal"/>
      <w:lvlText w:val="%1."/>
      <w:lvlJc w:val="left"/>
      <w:pPr>
        <w:ind w:left="1068" w:hanging="360"/>
      </w:pPr>
      <w:rPr>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9D8529E"/>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419F4557"/>
    <w:multiLevelType w:val="hybridMultilevel"/>
    <w:tmpl w:val="A552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F1019"/>
    <w:multiLevelType w:val="multilevel"/>
    <w:tmpl w:val="757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B7B77"/>
    <w:multiLevelType w:val="hybridMultilevel"/>
    <w:tmpl w:val="CA967F5C"/>
    <w:lvl w:ilvl="0" w:tplc="E46E008E">
      <w:start w:val="18"/>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85414E2"/>
    <w:multiLevelType w:val="singleLevel"/>
    <w:tmpl w:val="CF301E10"/>
    <w:lvl w:ilvl="0">
      <w:start w:val="1"/>
      <w:numFmt w:val="decimal"/>
      <w:lvlText w:val="%1."/>
      <w:lvlJc w:val="left"/>
      <w:pPr>
        <w:tabs>
          <w:tab w:val="num" w:pos="1069"/>
        </w:tabs>
        <w:ind w:left="1069" w:hanging="360"/>
      </w:pPr>
      <w:rPr>
        <w:rFonts w:hint="default"/>
      </w:rPr>
    </w:lvl>
  </w:abstractNum>
  <w:abstractNum w:abstractNumId="16" w15:restartNumberingAfterBreak="0">
    <w:nsid w:val="493F3427"/>
    <w:multiLevelType w:val="multilevel"/>
    <w:tmpl w:val="D288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81F5E"/>
    <w:multiLevelType w:val="hybridMultilevel"/>
    <w:tmpl w:val="B4906F84"/>
    <w:lvl w:ilvl="0" w:tplc="2DB0221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6402089"/>
    <w:multiLevelType w:val="hybridMultilevel"/>
    <w:tmpl w:val="B1EE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20" w15:restartNumberingAfterBreak="0">
    <w:nsid w:val="58905E1D"/>
    <w:multiLevelType w:val="singleLevel"/>
    <w:tmpl w:val="6218AE92"/>
    <w:lvl w:ilvl="0">
      <w:start w:val="1"/>
      <w:numFmt w:val="decimal"/>
      <w:lvlText w:val="%1."/>
      <w:lvlJc w:val="left"/>
      <w:pPr>
        <w:tabs>
          <w:tab w:val="num" w:pos="1069"/>
        </w:tabs>
        <w:ind w:left="1069" w:hanging="360"/>
      </w:pPr>
      <w:rPr>
        <w:rFonts w:hint="default"/>
      </w:rPr>
    </w:lvl>
  </w:abstractNum>
  <w:abstractNum w:abstractNumId="21" w15:restartNumberingAfterBreak="0">
    <w:nsid w:val="5A984950"/>
    <w:multiLevelType w:val="multilevel"/>
    <w:tmpl w:val="A13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55960"/>
    <w:multiLevelType w:val="hybridMultilevel"/>
    <w:tmpl w:val="15A6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0A129D"/>
    <w:multiLevelType w:val="hybridMultilevel"/>
    <w:tmpl w:val="AC66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A385D"/>
    <w:multiLevelType w:val="hybridMultilevel"/>
    <w:tmpl w:val="0CFA5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9F2414"/>
    <w:multiLevelType w:val="hybridMultilevel"/>
    <w:tmpl w:val="728E15DA"/>
    <w:lvl w:ilvl="0" w:tplc="0A746B4A">
      <w:start w:val="1"/>
      <w:numFmt w:val="decimal"/>
      <w:lvlText w:val="%1."/>
      <w:lvlJc w:val="left"/>
      <w:pPr>
        <w:ind w:left="1068" w:hanging="360"/>
      </w:pPr>
      <w:rPr>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741A4ED0"/>
    <w:multiLevelType w:val="hybridMultilevel"/>
    <w:tmpl w:val="ABC65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714CD3"/>
    <w:multiLevelType w:val="multilevel"/>
    <w:tmpl w:val="FE8620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8495352"/>
    <w:multiLevelType w:val="hybridMultilevel"/>
    <w:tmpl w:val="4A28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020C9F"/>
    <w:multiLevelType w:val="singleLevel"/>
    <w:tmpl w:val="F6E8A9D0"/>
    <w:lvl w:ilvl="0">
      <w:start w:val="1"/>
      <w:numFmt w:val="bullet"/>
      <w:pStyle w:val="2"/>
      <w:lvlText w:val=""/>
      <w:legacy w:legacy="1" w:legacySpace="0" w:legacyIndent="283"/>
      <w:lvlJc w:val="left"/>
      <w:pPr>
        <w:ind w:left="1417" w:hanging="283"/>
      </w:pPr>
      <w:rPr>
        <w:rFonts w:ascii="Symbol" w:hAnsi="Symbol" w:cs="Symbol" w:hint="default"/>
      </w:rPr>
    </w:lvl>
  </w:abstractNum>
  <w:num w:numId="1" w16cid:durableId="564608173">
    <w:abstractNumId w:val="29"/>
  </w:num>
  <w:num w:numId="2" w16cid:durableId="137848439">
    <w:abstractNumId w:val="19"/>
  </w:num>
  <w:num w:numId="3" w16cid:durableId="726295578">
    <w:abstractNumId w:val="17"/>
  </w:num>
  <w:num w:numId="4" w16cid:durableId="2114125996">
    <w:abstractNumId w:val="3"/>
  </w:num>
  <w:num w:numId="5" w16cid:durableId="2106804726">
    <w:abstractNumId w:val="24"/>
  </w:num>
  <w:num w:numId="6" w16cid:durableId="829373654">
    <w:abstractNumId w:val="23"/>
  </w:num>
  <w:num w:numId="7" w16cid:durableId="676348994">
    <w:abstractNumId w:val="12"/>
  </w:num>
  <w:num w:numId="8" w16cid:durableId="1662810995">
    <w:abstractNumId w:val="26"/>
  </w:num>
  <w:num w:numId="9" w16cid:durableId="1128549637">
    <w:abstractNumId w:val="18"/>
  </w:num>
  <w:num w:numId="10" w16cid:durableId="1894342006">
    <w:abstractNumId w:val="22"/>
  </w:num>
  <w:num w:numId="11" w16cid:durableId="1394349196">
    <w:abstractNumId w:val="28"/>
  </w:num>
  <w:num w:numId="12" w16cid:durableId="86511178">
    <w:abstractNumId w:val="9"/>
  </w:num>
  <w:num w:numId="13" w16cid:durableId="1536458586">
    <w:abstractNumId w:val="7"/>
  </w:num>
  <w:num w:numId="14" w16cid:durableId="1985353253">
    <w:abstractNumId w:val="27"/>
  </w:num>
  <w:num w:numId="15" w16cid:durableId="902984875">
    <w:abstractNumId w:val="21"/>
  </w:num>
  <w:num w:numId="16" w16cid:durableId="184904262">
    <w:abstractNumId w:val="1"/>
  </w:num>
  <w:num w:numId="17" w16cid:durableId="1620332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8543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7735687">
    <w:abstractNumId w:val="4"/>
  </w:num>
  <w:num w:numId="20" w16cid:durableId="812988677">
    <w:abstractNumId w:val="13"/>
  </w:num>
  <w:num w:numId="21" w16cid:durableId="923026884">
    <w:abstractNumId w:val="8"/>
  </w:num>
  <w:num w:numId="22" w16cid:durableId="871725325">
    <w:abstractNumId w:val="5"/>
  </w:num>
  <w:num w:numId="23" w16cid:durableId="964890437">
    <w:abstractNumId w:val="16"/>
  </w:num>
  <w:num w:numId="24" w16cid:durableId="52509336">
    <w:abstractNumId w:val="6"/>
  </w:num>
  <w:num w:numId="25" w16cid:durableId="704795131">
    <w:abstractNumId w:val="15"/>
  </w:num>
  <w:num w:numId="26" w16cid:durableId="1108164919">
    <w:abstractNumId w:val="20"/>
  </w:num>
  <w:num w:numId="27" w16cid:durableId="225995117">
    <w:abstractNumId w:val="11"/>
  </w:num>
  <w:num w:numId="28" w16cid:durableId="1316257250">
    <w:abstractNumId w:val="14"/>
  </w:num>
  <w:num w:numId="29" w16cid:durableId="154497295">
    <w:abstractNumId w:val="0"/>
  </w:num>
  <w:num w:numId="30" w16cid:durableId="350423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6D"/>
    <w:rsid w:val="00017399"/>
    <w:rsid w:val="00020415"/>
    <w:rsid w:val="0002045B"/>
    <w:rsid w:val="00021351"/>
    <w:rsid w:val="00050184"/>
    <w:rsid w:val="000A5D9A"/>
    <w:rsid w:val="000A6B56"/>
    <w:rsid w:val="000C3CC6"/>
    <w:rsid w:val="00104DD7"/>
    <w:rsid w:val="00111E86"/>
    <w:rsid w:val="00175EEC"/>
    <w:rsid w:val="00190976"/>
    <w:rsid w:val="001C161D"/>
    <w:rsid w:val="0024621F"/>
    <w:rsid w:val="002C5842"/>
    <w:rsid w:val="002C6D93"/>
    <w:rsid w:val="003129AE"/>
    <w:rsid w:val="003339D5"/>
    <w:rsid w:val="00344201"/>
    <w:rsid w:val="00387453"/>
    <w:rsid w:val="003B6331"/>
    <w:rsid w:val="003C01DA"/>
    <w:rsid w:val="00416ED5"/>
    <w:rsid w:val="00464C64"/>
    <w:rsid w:val="00467D4E"/>
    <w:rsid w:val="004A6A59"/>
    <w:rsid w:val="004C0D40"/>
    <w:rsid w:val="004C3168"/>
    <w:rsid w:val="00506C61"/>
    <w:rsid w:val="005170ED"/>
    <w:rsid w:val="0052107E"/>
    <w:rsid w:val="00563B20"/>
    <w:rsid w:val="00567797"/>
    <w:rsid w:val="00595DC9"/>
    <w:rsid w:val="005A723F"/>
    <w:rsid w:val="00622AAD"/>
    <w:rsid w:val="0062525B"/>
    <w:rsid w:val="00646206"/>
    <w:rsid w:val="006678B1"/>
    <w:rsid w:val="006C5AF8"/>
    <w:rsid w:val="006E3D80"/>
    <w:rsid w:val="00720334"/>
    <w:rsid w:val="007377E2"/>
    <w:rsid w:val="00750652"/>
    <w:rsid w:val="007676C5"/>
    <w:rsid w:val="007C15D7"/>
    <w:rsid w:val="007C2D05"/>
    <w:rsid w:val="007C35EB"/>
    <w:rsid w:val="007D3420"/>
    <w:rsid w:val="00813C68"/>
    <w:rsid w:val="0087688C"/>
    <w:rsid w:val="00884DF5"/>
    <w:rsid w:val="008B0619"/>
    <w:rsid w:val="008D6EF4"/>
    <w:rsid w:val="00946F93"/>
    <w:rsid w:val="00954645"/>
    <w:rsid w:val="0096309E"/>
    <w:rsid w:val="009F1BF6"/>
    <w:rsid w:val="00A22831"/>
    <w:rsid w:val="00A26407"/>
    <w:rsid w:val="00A30EBB"/>
    <w:rsid w:val="00A324C8"/>
    <w:rsid w:val="00A5491B"/>
    <w:rsid w:val="00A9326D"/>
    <w:rsid w:val="00AC038E"/>
    <w:rsid w:val="00AF0583"/>
    <w:rsid w:val="00AF2854"/>
    <w:rsid w:val="00AF3CE5"/>
    <w:rsid w:val="00B14736"/>
    <w:rsid w:val="00B22DFF"/>
    <w:rsid w:val="00B47284"/>
    <w:rsid w:val="00B757A8"/>
    <w:rsid w:val="00B90BBC"/>
    <w:rsid w:val="00B97C9F"/>
    <w:rsid w:val="00BE6A90"/>
    <w:rsid w:val="00C06F70"/>
    <w:rsid w:val="00C51ED0"/>
    <w:rsid w:val="00C56796"/>
    <w:rsid w:val="00C6167F"/>
    <w:rsid w:val="00C64AD5"/>
    <w:rsid w:val="00C73A02"/>
    <w:rsid w:val="00C75515"/>
    <w:rsid w:val="00C87E4F"/>
    <w:rsid w:val="00CD290E"/>
    <w:rsid w:val="00CE51B0"/>
    <w:rsid w:val="00CF2ED1"/>
    <w:rsid w:val="00D02BF1"/>
    <w:rsid w:val="00D10E3E"/>
    <w:rsid w:val="00D237F2"/>
    <w:rsid w:val="00D6750F"/>
    <w:rsid w:val="00D70C38"/>
    <w:rsid w:val="00DB1685"/>
    <w:rsid w:val="00DE0426"/>
    <w:rsid w:val="00DE6354"/>
    <w:rsid w:val="00DF21C4"/>
    <w:rsid w:val="00E053C8"/>
    <w:rsid w:val="00E34087"/>
    <w:rsid w:val="00E366F8"/>
    <w:rsid w:val="00E63627"/>
    <w:rsid w:val="00E77E29"/>
    <w:rsid w:val="00EA25BB"/>
    <w:rsid w:val="00EA27BD"/>
    <w:rsid w:val="00F3558B"/>
    <w:rsid w:val="00FA6D1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E0AC"/>
  <w15:chartTrackingRefBased/>
  <w15:docId w15:val="{B431D697-5186-9A46-A9FB-F4B60ED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D9A"/>
    <w:rPr>
      <w:rFonts w:ascii="Times New Roman" w:eastAsia="Times New Roman" w:hAnsi="Times New Roman" w:cs="Times New Roman"/>
      <w:kern w:val="0"/>
      <w:lang w:val="ru-RU" w:eastAsia="ru-RU"/>
      <w14:ligatures w14:val="none"/>
    </w:rPr>
  </w:style>
  <w:style w:type="paragraph" w:styleId="1">
    <w:name w:val="heading 1"/>
    <w:basedOn w:val="a"/>
    <w:next w:val="a"/>
    <w:link w:val="10"/>
    <w:qFormat/>
    <w:rsid w:val="000A5D9A"/>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0A5D9A"/>
    <w:pPr>
      <w:keepNext/>
      <w:spacing w:before="240" w:after="60"/>
      <w:outlineLvl w:val="1"/>
    </w:pPr>
    <w:rPr>
      <w:rFonts w:ascii="Arial" w:hAnsi="Arial" w:cs="Arial"/>
      <w:b/>
      <w:bCs/>
      <w:i/>
      <w:iCs/>
      <w:sz w:val="28"/>
      <w:szCs w:val="28"/>
    </w:rPr>
  </w:style>
  <w:style w:type="paragraph" w:styleId="3">
    <w:name w:val="heading 3"/>
    <w:basedOn w:val="a"/>
    <w:link w:val="30"/>
    <w:qFormat/>
    <w:rsid w:val="000A5D9A"/>
    <w:pPr>
      <w:spacing w:before="100" w:beforeAutospacing="1" w:after="100" w:afterAutospacing="1"/>
      <w:outlineLvl w:val="2"/>
    </w:pPr>
    <w:rPr>
      <w:b/>
      <w:bCs/>
      <w:sz w:val="27"/>
      <w:szCs w:val="27"/>
    </w:rPr>
  </w:style>
  <w:style w:type="paragraph" w:styleId="4">
    <w:name w:val="heading 4"/>
    <w:basedOn w:val="a"/>
    <w:next w:val="a"/>
    <w:link w:val="40"/>
    <w:qFormat/>
    <w:rsid w:val="000A5D9A"/>
    <w:pPr>
      <w:keepNext/>
      <w:spacing w:before="240" w:after="60"/>
      <w:outlineLvl w:val="3"/>
    </w:pPr>
    <w:rPr>
      <w:b/>
      <w:bCs/>
      <w:sz w:val="28"/>
      <w:szCs w:val="28"/>
    </w:rPr>
  </w:style>
  <w:style w:type="paragraph" w:styleId="5">
    <w:name w:val="heading 5"/>
    <w:basedOn w:val="a"/>
    <w:next w:val="a"/>
    <w:link w:val="50"/>
    <w:qFormat/>
    <w:rsid w:val="000A5D9A"/>
    <w:pPr>
      <w:spacing w:before="240" w:after="60"/>
      <w:outlineLvl w:val="4"/>
    </w:pPr>
    <w:rPr>
      <w:b/>
      <w:bCs/>
      <w:i/>
      <w:iCs/>
      <w:sz w:val="26"/>
      <w:szCs w:val="26"/>
    </w:rPr>
  </w:style>
  <w:style w:type="paragraph" w:styleId="6">
    <w:name w:val="heading 6"/>
    <w:basedOn w:val="a"/>
    <w:next w:val="a"/>
    <w:link w:val="60"/>
    <w:qFormat/>
    <w:rsid w:val="000A5D9A"/>
    <w:pPr>
      <w:spacing w:before="240" w:after="60"/>
      <w:outlineLvl w:val="5"/>
    </w:pPr>
    <w:rPr>
      <w:b/>
      <w:bCs/>
      <w:sz w:val="22"/>
      <w:szCs w:val="22"/>
    </w:rPr>
  </w:style>
  <w:style w:type="paragraph" w:styleId="8">
    <w:name w:val="heading 8"/>
    <w:basedOn w:val="a"/>
    <w:next w:val="a"/>
    <w:link w:val="80"/>
    <w:qFormat/>
    <w:rsid w:val="000A5D9A"/>
    <w:pPr>
      <w:spacing w:before="240" w:after="60"/>
      <w:outlineLvl w:val="7"/>
    </w:pPr>
    <w:rPr>
      <w:i/>
      <w:iCs/>
    </w:rPr>
  </w:style>
  <w:style w:type="paragraph" w:styleId="9">
    <w:name w:val="heading 9"/>
    <w:basedOn w:val="a"/>
    <w:next w:val="a"/>
    <w:link w:val="90"/>
    <w:qFormat/>
    <w:rsid w:val="000A5D9A"/>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D9A"/>
    <w:rPr>
      <w:rFonts w:ascii="Arial" w:eastAsia="Times New Roman" w:hAnsi="Arial" w:cs="Arial"/>
      <w:b/>
      <w:bCs/>
      <w:kern w:val="32"/>
      <w:sz w:val="32"/>
      <w:szCs w:val="32"/>
      <w:lang w:val="ru-RU" w:eastAsia="ru-RU"/>
      <w14:ligatures w14:val="none"/>
    </w:rPr>
  </w:style>
  <w:style w:type="character" w:customStyle="1" w:styleId="21">
    <w:name w:val="Заголовок 2 Знак"/>
    <w:basedOn w:val="a0"/>
    <w:link w:val="20"/>
    <w:rsid w:val="000A5D9A"/>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0A5D9A"/>
    <w:rPr>
      <w:rFonts w:ascii="Times New Roman" w:eastAsia="Times New Roman" w:hAnsi="Times New Roman" w:cs="Times New Roman"/>
      <w:b/>
      <w:bCs/>
      <w:kern w:val="0"/>
      <w:sz w:val="27"/>
      <w:szCs w:val="27"/>
      <w:lang w:val="ru-RU" w:eastAsia="ru-RU"/>
      <w14:ligatures w14:val="none"/>
    </w:rPr>
  </w:style>
  <w:style w:type="character" w:customStyle="1" w:styleId="40">
    <w:name w:val="Заголовок 4 Знак"/>
    <w:basedOn w:val="a0"/>
    <w:link w:val="4"/>
    <w:rsid w:val="000A5D9A"/>
    <w:rPr>
      <w:rFonts w:ascii="Times New Roman" w:eastAsia="Times New Roman" w:hAnsi="Times New Roman" w:cs="Times New Roman"/>
      <w:b/>
      <w:bCs/>
      <w:kern w:val="0"/>
      <w:sz w:val="28"/>
      <w:szCs w:val="28"/>
      <w:lang w:val="ru-RU" w:eastAsia="ru-RU"/>
      <w14:ligatures w14:val="none"/>
    </w:rPr>
  </w:style>
  <w:style w:type="character" w:customStyle="1" w:styleId="50">
    <w:name w:val="Заголовок 5 Знак"/>
    <w:basedOn w:val="a0"/>
    <w:link w:val="5"/>
    <w:rsid w:val="000A5D9A"/>
    <w:rPr>
      <w:rFonts w:ascii="Times New Roman" w:eastAsia="Times New Roman" w:hAnsi="Times New Roman" w:cs="Times New Roman"/>
      <w:b/>
      <w:bCs/>
      <w:i/>
      <w:iCs/>
      <w:kern w:val="0"/>
      <w:sz w:val="26"/>
      <w:szCs w:val="26"/>
      <w:lang w:val="ru-RU" w:eastAsia="ru-RU"/>
      <w14:ligatures w14:val="none"/>
    </w:rPr>
  </w:style>
  <w:style w:type="character" w:customStyle="1" w:styleId="60">
    <w:name w:val="Заголовок 6 Знак"/>
    <w:basedOn w:val="a0"/>
    <w:link w:val="6"/>
    <w:rsid w:val="000A5D9A"/>
    <w:rPr>
      <w:rFonts w:ascii="Times New Roman" w:eastAsia="Times New Roman" w:hAnsi="Times New Roman" w:cs="Times New Roman"/>
      <w:b/>
      <w:bCs/>
      <w:kern w:val="0"/>
      <w:sz w:val="22"/>
      <w:szCs w:val="22"/>
      <w:lang w:val="ru-RU" w:eastAsia="ru-RU"/>
      <w14:ligatures w14:val="none"/>
    </w:rPr>
  </w:style>
  <w:style w:type="character" w:customStyle="1" w:styleId="80">
    <w:name w:val="Заголовок 8 Знак"/>
    <w:basedOn w:val="a0"/>
    <w:link w:val="8"/>
    <w:rsid w:val="000A5D9A"/>
    <w:rPr>
      <w:rFonts w:ascii="Times New Roman" w:eastAsia="Times New Roman" w:hAnsi="Times New Roman" w:cs="Times New Roman"/>
      <w:i/>
      <w:iCs/>
      <w:kern w:val="0"/>
      <w:lang w:val="ru-RU" w:eastAsia="ru-RU"/>
      <w14:ligatures w14:val="none"/>
    </w:rPr>
  </w:style>
  <w:style w:type="character" w:customStyle="1" w:styleId="90">
    <w:name w:val="Заголовок 9 Знак"/>
    <w:basedOn w:val="a0"/>
    <w:link w:val="9"/>
    <w:rsid w:val="000A5D9A"/>
    <w:rPr>
      <w:rFonts w:ascii="Arial" w:eastAsia="Times New Roman" w:hAnsi="Arial" w:cs="Arial"/>
      <w:kern w:val="0"/>
      <w:sz w:val="22"/>
      <w:szCs w:val="22"/>
      <w:lang w:val="uk-UA" w:eastAsia="ru-RU"/>
      <w14:ligatures w14:val="none"/>
    </w:rPr>
  </w:style>
  <w:style w:type="paragraph" w:customStyle="1" w:styleId="a3">
    <w:name w:val="Знак"/>
    <w:basedOn w:val="a"/>
    <w:rsid w:val="000A5D9A"/>
    <w:rPr>
      <w:rFonts w:ascii="Verdana" w:hAnsi="Verdana"/>
      <w:sz w:val="20"/>
      <w:szCs w:val="20"/>
      <w:lang w:val="en-US" w:eastAsia="en-US"/>
    </w:rPr>
  </w:style>
  <w:style w:type="paragraph" w:styleId="a4">
    <w:name w:val="Document Map"/>
    <w:basedOn w:val="a"/>
    <w:link w:val="a5"/>
    <w:semiHidden/>
    <w:rsid w:val="000A5D9A"/>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0A5D9A"/>
    <w:rPr>
      <w:rFonts w:ascii="Tahoma" w:eastAsia="Times New Roman" w:hAnsi="Tahoma" w:cs="Tahoma"/>
      <w:kern w:val="0"/>
      <w:sz w:val="20"/>
      <w:szCs w:val="20"/>
      <w:shd w:val="clear" w:color="auto" w:fill="000080"/>
      <w:lang w:val="ru-RU" w:eastAsia="ru-RU"/>
      <w14:ligatures w14:val="none"/>
    </w:rPr>
  </w:style>
  <w:style w:type="paragraph" w:customStyle="1" w:styleId="a6">
    <w:basedOn w:val="a"/>
    <w:next w:val="a7"/>
    <w:link w:val="a8"/>
    <w:qFormat/>
    <w:rsid w:val="000A5D9A"/>
    <w:pPr>
      <w:spacing w:line="360" w:lineRule="auto"/>
      <w:jc w:val="center"/>
    </w:pPr>
    <w:rPr>
      <w:szCs w:val="20"/>
      <w:lang w:val="ru-UA"/>
    </w:rPr>
  </w:style>
  <w:style w:type="character" w:styleId="a9">
    <w:name w:val="Hyperlink"/>
    <w:rsid w:val="000A5D9A"/>
    <w:rPr>
      <w:color w:val="0000FF"/>
      <w:u w:val="single"/>
    </w:rPr>
  </w:style>
  <w:style w:type="paragraph" w:customStyle="1" w:styleId="aa">
    <w:name w:val="К"/>
    <w:basedOn w:val="a"/>
    <w:rsid w:val="000A5D9A"/>
    <w:pPr>
      <w:ind w:firstLine="720"/>
      <w:jc w:val="both"/>
    </w:pPr>
    <w:rPr>
      <w:rFonts w:ascii="Arial" w:hAnsi="Arial" w:cs="Arial"/>
    </w:rPr>
  </w:style>
  <w:style w:type="paragraph" w:styleId="2">
    <w:name w:val="List Bullet 2"/>
    <w:basedOn w:val="a"/>
    <w:rsid w:val="000A5D9A"/>
    <w:pPr>
      <w:numPr>
        <w:numId w:val="1"/>
      </w:numPr>
      <w:ind w:left="0" w:right="-58" w:firstLine="737"/>
      <w:jc w:val="both"/>
    </w:pPr>
    <w:rPr>
      <w:rFonts w:ascii="Arial" w:hAnsi="Arial" w:cs="Arial"/>
      <w:i/>
      <w:iCs/>
    </w:rPr>
  </w:style>
  <w:style w:type="paragraph" w:styleId="11">
    <w:name w:val="toc 1"/>
    <w:basedOn w:val="a"/>
    <w:next w:val="a"/>
    <w:autoRedefine/>
    <w:semiHidden/>
    <w:rsid w:val="000A5D9A"/>
    <w:pPr>
      <w:tabs>
        <w:tab w:val="left" w:pos="480"/>
        <w:tab w:val="right" w:leader="dot" w:pos="8822"/>
      </w:tabs>
      <w:spacing w:before="120" w:after="120"/>
    </w:pPr>
    <w:rPr>
      <w:rFonts w:ascii="Bookman Old Style" w:hAnsi="Bookman Old Style" w:cs="Bookman Old Style"/>
      <w:b/>
      <w:bCs/>
      <w:caps/>
      <w:noProof/>
      <w:sz w:val="28"/>
      <w:szCs w:val="28"/>
    </w:rPr>
  </w:style>
  <w:style w:type="paragraph" w:styleId="31">
    <w:name w:val="toc 3"/>
    <w:basedOn w:val="a"/>
    <w:next w:val="a"/>
    <w:autoRedefine/>
    <w:semiHidden/>
    <w:rsid w:val="000A5D9A"/>
    <w:pPr>
      <w:tabs>
        <w:tab w:val="right" w:leader="dot" w:pos="8822"/>
      </w:tabs>
      <w:spacing w:before="20"/>
      <w:ind w:firstLine="748"/>
    </w:pPr>
    <w:rPr>
      <w:rFonts w:ascii="Arial" w:hAnsi="Arial" w:cs="Arial"/>
      <w:noProof/>
      <w:sz w:val="22"/>
      <w:szCs w:val="22"/>
    </w:rPr>
  </w:style>
  <w:style w:type="paragraph" w:styleId="22">
    <w:name w:val="Body Text 2"/>
    <w:basedOn w:val="a"/>
    <w:link w:val="23"/>
    <w:rsid w:val="000A5D9A"/>
    <w:pPr>
      <w:ind w:right="-58" w:firstLine="737"/>
      <w:jc w:val="both"/>
    </w:pPr>
    <w:rPr>
      <w:rFonts w:ascii="Arial" w:hAnsi="Arial" w:cs="Arial"/>
    </w:rPr>
  </w:style>
  <w:style w:type="character" w:customStyle="1" w:styleId="23">
    <w:name w:val="Основной текст 2 Знак"/>
    <w:basedOn w:val="a0"/>
    <w:link w:val="22"/>
    <w:rsid w:val="000A5D9A"/>
    <w:rPr>
      <w:rFonts w:ascii="Arial" w:eastAsia="Times New Roman" w:hAnsi="Arial" w:cs="Arial"/>
      <w:kern w:val="0"/>
      <w:lang w:val="ru-RU" w:eastAsia="ru-RU"/>
      <w14:ligatures w14:val="none"/>
    </w:rPr>
  </w:style>
  <w:style w:type="paragraph" w:styleId="24">
    <w:name w:val="Body Text Indent 2"/>
    <w:basedOn w:val="a"/>
    <w:link w:val="25"/>
    <w:rsid w:val="000A5D9A"/>
    <w:pPr>
      <w:keepLines/>
      <w:ind w:right="-57" w:firstLine="737"/>
      <w:jc w:val="both"/>
    </w:pPr>
    <w:rPr>
      <w:rFonts w:ascii="Arial" w:hAnsi="Arial" w:cs="Arial"/>
    </w:rPr>
  </w:style>
  <w:style w:type="character" w:customStyle="1" w:styleId="25">
    <w:name w:val="Основной текст с отступом 2 Знак"/>
    <w:basedOn w:val="a0"/>
    <w:link w:val="24"/>
    <w:rsid w:val="000A5D9A"/>
    <w:rPr>
      <w:rFonts w:ascii="Arial" w:eastAsia="Times New Roman" w:hAnsi="Arial" w:cs="Arial"/>
      <w:kern w:val="0"/>
      <w:lang w:val="ru-RU" w:eastAsia="ru-RU"/>
      <w14:ligatures w14:val="none"/>
    </w:rPr>
  </w:style>
  <w:style w:type="paragraph" w:customStyle="1" w:styleId="ab">
    <w:name w:val="список"/>
    <w:basedOn w:val="a"/>
    <w:next w:val="a"/>
    <w:rsid w:val="000A5D9A"/>
    <w:pPr>
      <w:keepLines/>
      <w:ind w:left="1134" w:right="851"/>
      <w:jc w:val="both"/>
    </w:pPr>
    <w:rPr>
      <w:rFonts w:ascii="Arial" w:hAnsi="Arial" w:cs="Arial"/>
      <w:i/>
      <w:iCs/>
    </w:rPr>
  </w:style>
  <w:style w:type="paragraph" w:customStyle="1" w:styleId="path">
    <w:name w:val="path"/>
    <w:basedOn w:val="a"/>
    <w:rsid w:val="000A5D9A"/>
    <w:pPr>
      <w:spacing w:before="100" w:beforeAutospacing="1" w:after="100" w:afterAutospacing="1"/>
    </w:pPr>
  </w:style>
  <w:style w:type="paragraph" w:styleId="ac">
    <w:name w:val="Body Text"/>
    <w:basedOn w:val="a"/>
    <w:link w:val="ad"/>
    <w:rsid w:val="000A5D9A"/>
    <w:pPr>
      <w:spacing w:after="120"/>
    </w:pPr>
  </w:style>
  <w:style w:type="character" w:customStyle="1" w:styleId="ad">
    <w:name w:val="Основной текст Знак"/>
    <w:basedOn w:val="a0"/>
    <w:link w:val="ac"/>
    <w:rsid w:val="000A5D9A"/>
    <w:rPr>
      <w:rFonts w:ascii="Times New Roman" w:eastAsia="Times New Roman" w:hAnsi="Times New Roman" w:cs="Times New Roman"/>
      <w:kern w:val="0"/>
      <w:lang w:val="ru-RU" w:eastAsia="ru-RU"/>
      <w14:ligatures w14:val="none"/>
    </w:rPr>
  </w:style>
  <w:style w:type="character" w:styleId="ae">
    <w:name w:val="Strong"/>
    <w:qFormat/>
    <w:rsid w:val="000A5D9A"/>
    <w:rPr>
      <w:b/>
      <w:bCs/>
    </w:rPr>
  </w:style>
  <w:style w:type="paragraph" w:customStyle="1" w:styleId="textwhile">
    <w:name w:val="textwhile"/>
    <w:basedOn w:val="a"/>
    <w:rsid w:val="000A5D9A"/>
    <w:pPr>
      <w:spacing w:before="100" w:beforeAutospacing="1" w:after="100" w:afterAutospacing="1"/>
    </w:pPr>
    <w:rPr>
      <w:rFonts w:ascii="Verdana" w:hAnsi="Verdana"/>
      <w:color w:val="000000"/>
      <w:sz w:val="17"/>
      <w:szCs w:val="17"/>
    </w:rPr>
  </w:style>
  <w:style w:type="paragraph" w:customStyle="1" w:styleId="textwhilebig">
    <w:name w:val="textwhilebig"/>
    <w:basedOn w:val="a"/>
    <w:rsid w:val="000A5D9A"/>
    <w:pPr>
      <w:spacing w:before="100" w:beforeAutospacing="1" w:after="100" w:afterAutospacing="1"/>
    </w:pPr>
    <w:rPr>
      <w:rFonts w:ascii="Verdana" w:hAnsi="Verdana"/>
      <w:color w:val="000000"/>
      <w:sz w:val="18"/>
      <w:szCs w:val="18"/>
    </w:rPr>
  </w:style>
  <w:style w:type="character" w:styleId="af">
    <w:name w:val="Emphasis"/>
    <w:qFormat/>
    <w:rsid w:val="000A5D9A"/>
    <w:rPr>
      <w:i/>
      <w:iCs/>
    </w:rPr>
  </w:style>
  <w:style w:type="character" w:styleId="af0">
    <w:name w:val="FollowedHyperlink"/>
    <w:rsid w:val="000A5D9A"/>
    <w:rPr>
      <w:color w:val="0000FF"/>
      <w:u w:val="single"/>
    </w:rPr>
  </w:style>
  <w:style w:type="paragraph" w:styleId="z-">
    <w:name w:val="HTML Bottom of Form"/>
    <w:basedOn w:val="a"/>
    <w:next w:val="a"/>
    <w:link w:val="z-0"/>
    <w:hidden/>
    <w:uiPriority w:val="99"/>
    <w:rsid w:val="000A5D9A"/>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0A5D9A"/>
    <w:rPr>
      <w:rFonts w:ascii="Arial" w:eastAsia="Times New Roman" w:hAnsi="Arial" w:cs="Arial"/>
      <w:vanish/>
      <w:kern w:val="0"/>
      <w:sz w:val="16"/>
      <w:szCs w:val="16"/>
      <w:lang w:val="ru-RU" w:eastAsia="ru-RU"/>
      <w14:ligatures w14:val="none"/>
    </w:rPr>
  </w:style>
  <w:style w:type="paragraph" w:customStyle="1" w:styleId="txt">
    <w:name w:val="txt"/>
    <w:basedOn w:val="a"/>
    <w:rsid w:val="000A5D9A"/>
    <w:pPr>
      <w:spacing w:before="100" w:beforeAutospacing="1" w:after="100" w:afterAutospacing="1"/>
    </w:pPr>
  </w:style>
  <w:style w:type="paragraph" w:customStyle="1" w:styleId="tit">
    <w:name w:val="tit"/>
    <w:basedOn w:val="a"/>
    <w:rsid w:val="000A5D9A"/>
    <w:pPr>
      <w:spacing w:before="100" w:beforeAutospacing="1" w:after="100" w:afterAutospacing="1"/>
    </w:pPr>
  </w:style>
  <w:style w:type="paragraph" w:styleId="af1">
    <w:name w:val="Body Text Indent"/>
    <w:basedOn w:val="a"/>
    <w:link w:val="af2"/>
    <w:rsid w:val="000A5D9A"/>
    <w:pPr>
      <w:spacing w:line="360" w:lineRule="auto"/>
      <w:ind w:firstLine="708"/>
      <w:jc w:val="both"/>
    </w:pPr>
    <w:rPr>
      <w:sz w:val="28"/>
    </w:rPr>
  </w:style>
  <w:style w:type="character" w:customStyle="1" w:styleId="af2">
    <w:name w:val="Основной текст с отступом Знак"/>
    <w:basedOn w:val="a0"/>
    <w:link w:val="af1"/>
    <w:rsid w:val="000A5D9A"/>
    <w:rPr>
      <w:rFonts w:ascii="Times New Roman" w:eastAsia="Times New Roman" w:hAnsi="Times New Roman" w:cs="Times New Roman"/>
      <w:kern w:val="0"/>
      <w:sz w:val="28"/>
      <w:lang w:val="ru-RU" w:eastAsia="ru-RU"/>
      <w14:ligatures w14:val="none"/>
    </w:rPr>
  </w:style>
  <w:style w:type="paragraph" w:styleId="af3">
    <w:name w:val="endnote text"/>
    <w:basedOn w:val="a"/>
    <w:link w:val="af4"/>
    <w:semiHidden/>
    <w:rsid w:val="000A5D9A"/>
    <w:rPr>
      <w:sz w:val="20"/>
      <w:szCs w:val="20"/>
    </w:rPr>
  </w:style>
  <w:style w:type="character" w:customStyle="1" w:styleId="af4">
    <w:name w:val="Текст концевой сноски Знак"/>
    <w:basedOn w:val="a0"/>
    <w:link w:val="af3"/>
    <w:semiHidden/>
    <w:rsid w:val="000A5D9A"/>
    <w:rPr>
      <w:rFonts w:ascii="Times New Roman" w:eastAsia="Times New Roman" w:hAnsi="Times New Roman" w:cs="Times New Roman"/>
      <w:kern w:val="0"/>
      <w:sz w:val="20"/>
      <w:szCs w:val="20"/>
      <w:lang w:val="ru-RU" w:eastAsia="ru-RU"/>
      <w14:ligatures w14:val="none"/>
    </w:rPr>
  </w:style>
  <w:style w:type="character" w:styleId="af5">
    <w:name w:val="endnote reference"/>
    <w:semiHidden/>
    <w:rsid w:val="000A5D9A"/>
    <w:rPr>
      <w:vertAlign w:val="superscript"/>
    </w:rPr>
  </w:style>
  <w:style w:type="paragraph" w:styleId="af6">
    <w:name w:val="header"/>
    <w:basedOn w:val="a"/>
    <w:link w:val="af7"/>
    <w:rsid w:val="000A5D9A"/>
    <w:pPr>
      <w:tabs>
        <w:tab w:val="center" w:pos="4677"/>
        <w:tab w:val="right" w:pos="9355"/>
      </w:tabs>
    </w:pPr>
  </w:style>
  <w:style w:type="character" w:customStyle="1" w:styleId="af7">
    <w:name w:val="Верхний колонтитул Знак"/>
    <w:basedOn w:val="a0"/>
    <w:link w:val="af6"/>
    <w:rsid w:val="000A5D9A"/>
    <w:rPr>
      <w:rFonts w:ascii="Times New Roman" w:eastAsia="Times New Roman" w:hAnsi="Times New Roman" w:cs="Times New Roman"/>
      <w:kern w:val="0"/>
      <w:lang w:val="ru-RU" w:eastAsia="ru-RU"/>
      <w14:ligatures w14:val="none"/>
    </w:rPr>
  </w:style>
  <w:style w:type="character" w:styleId="af8">
    <w:name w:val="page number"/>
    <w:basedOn w:val="a0"/>
    <w:rsid w:val="000A5D9A"/>
  </w:style>
  <w:style w:type="paragraph" w:styleId="af9">
    <w:name w:val="footer"/>
    <w:basedOn w:val="a"/>
    <w:link w:val="afa"/>
    <w:rsid w:val="000A5D9A"/>
    <w:pPr>
      <w:tabs>
        <w:tab w:val="center" w:pos="4819"/>
        <w:tab w:val="right" w:pos="9639"/>
      </w:tabs>
    </w:pPr>
  </w:style>
  <w:style w:type="character" w:customStyle="1" w:styleId="afa">
    <w:name w:val="Нижний колонтитул Знак"/>
    <w:basedOn w:val="a0"/>
    <w:link w:val="af9"/>
    <w:rsid w:val="000A5D9A"/>
    <w:rPr>
      <w:rFonts w:ascii="Times New Roman" w:eastAsia="Times New Roman" w:hAnsi="Times New Roman" w:cs="Times New Roman"/>
      <w:kern w:val="0"/>
      <w:lang w:val="ru-RU" w:eastAsia="ru-RU"/>
      <w14:ligatures w14:val="none"/>
    </w:rPr>
  </w:style>
  <w:style w:type="paragraph" w:styleId="afb">
    <w:name w:val="caption"/>
    <w:basedOn w:val="a"/>
    <w:qFormat/>
    <w:rsid w:val="000A5D9A"/>
    <w:pPr>
      <w:widowControl w:val="0"/>
      <w:autoSpaceDE w:val="0"/>
      <w:autoSpaceDN w:val="0"/>
      <w:adjustRightInd w:val="0"/>
      <w:spacing w:line="360" w:lineRule="auto"/>
      <w:ind w:firstLine="709"/>
      <w:jc w:val="center"/>
    </w:pPr>
    <w:rPr>
      <w:b/>
      <w:bCs/>
      <w:sz w:val="28"/>
      <w:szCs w:val="28"/>
    </w:rPr>
  </w:style>
  <w:style w:type="paragraph" w:styleId="32">
    <w:name w:val="Body Text 3"/>
    <w:aliases w:val=" Знак Знак"/>
    <w:basedOn w:val="a"/>
    <w:link w:val="33"/>
    <w:uiPriority w:val="99"/>
    <w:rsid w:val="000A5D9A"/>
    <w:pPr>
      <w:spacing w:after="120"/>
    </w:pPr>
    <w:rPr>
      <w:sz w:val="16"/>
      <w:szCs w:val="16"/>
    </w:rPr>
  </w:style>
  <w:style w:type="character" w:customStyle="1" w:styleId="33">
    <w:name w:val="Основной текст 3 Знак"/>
    <w:aliases w:val=" Знак Знак Знак"/>
    <w:basedOn w:val="a0"/>
    <w:link w:val="32"/>
    <w:uiPriority w:val="99"/>
    <w:rsid w:val="000A5D9A"/>
    <w:rPr>
      <w:rFonts w:ascii="Times New Roman" w:eastAsia="Times New Roman" w:hAnsi="Times New Roman" w:cs="Times New Roman"/>
      <w:kern w:val="0"/>
      <w:sz w:val="16"/>
      <w:szCs w:val="16"/>
      <w:lang w:val="ru-RU" w:eastAsia="ru-RU"/>
      <w14:ligatures w14:val="none"/>
    </w:rPr>
  </w:style>
  <w:style w:type="paragraph" w:styleId="afc">
    <w:name w:val="annotation text"/>
    <w:basedOn w:val="a"/>
    <w:link w:val="afd"/>
    <w:semiHidden/>
    <w:rsid w:val="000A5D9A"/>
    <w:rPr>
      <w:sz w:val="20"/>
      <w:szCs w:val="20"/>
      <w:lang w:val="uk-UA"/>
    </w:rPr>
  </w:style>
  <w:style w:type="character" w:customStyle="1" w:styleId="afd">
    <w:name w:val="Текст примечания Знак"/>
    <w:basedOn w:val="a0"/>
    <w:link w:val="afc"/>
    <w:semiHidden/>
    <w:rsid w:val="000A5D9A"/>
    <w:rPr>
      <w:rFonts w:ascii="Times New Roman" w:eastAsia="Times New Roman" w:hAnsi="Times New Roman" w:cs="Times New Roman"/>
      <w:kern w:val="0"/>
      <w:sz w:val="20"/>
      <w:szCs w:val="20"/>
      <w:lang w:val="uk-UA" w:eastAsia="ru-RU"/>
      <w14:ligatures w14:val="none"/>
    </w:rPr>
  </w:style>
  <w:style w:type="character" w:customStyle="1" w:styleId="shorttext">
    <w:name w:val="short_text"/>
    <w:basedOn w:val="a0"/>
    <w:rsid w:val="000A5D9A"/>
  </w:style>
  <w:style w:type="character" w:customStyle="1" w:styleId="apple-style-span">
    <w:name w:val="apple-style-span"/>
    <w:basedOn w:val="a0"/>
    <w:rsid w:val="000A5D9A"/>
  </w:style>
  <w:style w:type="paragraph" w:customStyle="1" w:styleId="41">
    <w:name w:val="Обычный (веб)4"/>
    <w:basedOn w:val="a"/>
    <w:rsid w:val="000A5D9A"/>
    <w:pPr>
      <w:spacing w:before="100" w:beforeAutospacing="1" w:after="240"/>
    </w:pPr>
  </w:style>
  <w:style w:type="character" w:customStyle="1" w:styleId="apple-converted-space">
    <w:name w:val="apple-converted-space"/>
    <w:basedOn w:val="a0"/>
    <w:rsid w:val="000A5D9A"/>
  </w:style>
  <w:style w:type="paragraph" w:customStyle="1" w:styleId="Style3">
    <w:name w:val="Style3"/>
    <w:basedOn w:val="a"/>
    <w:rsid w:val="000A5D9A"/>
    <w:pPr>
      <w:widowControl w:val="0"/>
      <w:autoSpaceDE w:val="0"/>
      <w:autoSpaceDN w:val="0"/>
      <w:adjustRightInd w:val="0"/>
    </w:pPr>
    <w:rPr>
      <w:rFonts w:ascii="Franklin Gothic Medium" w:hAnsi="Franklin Gothic Medium"/>
    </w:rPr>
  </w:style>
  <w:style w:type="paragraph" w:customStyle="1" w:styleId="Style4">
    <w:name w:val="Style4"/>
    <w:basedOn w:val="a"/>
    <w:rsid w:val="000A5D9A"/>
    <w:pPr>
      <w:widowControl w:val="0"/>
      <w:autoSpaceDE w:val="0"/>
      <w:autoSpaceDN w:val="0"/>
      <w:adjustRightInd w:val="0"/>
      <w:spacing w:line="240" w:lineRule="exact"/>
      <w:ind w:firstLine="288"/>
      <w:jc w:val="both"/>
    </w:pPr>
    <w:rPr>
      <w:rFonts w:ascii="Franklin Gothic Medium" w:hAnsi="Franklin Gothic Medium"/>
    </w:rPr>
  </w:style>
  <w:style w:type="paragraph" w:customStyle="1" w:styleId="Style5">
    <w:name w:val="Style5"/>
    <w:basedOn w:val="a"/>
    <w:rsid w:val="000A5D9A"/>
    <w:pPr>
      <w:widowControl w:val="0"/>
      <w:autoSpaceDE w:val="0"/>
      <w:autoSpaceDN w:val="0"/>
      <w:adjustRightInd w:val="0"/>
    </w:pPr>
    <w:rPr>
      <w:rFonts w:ascii="Franklin Gothic Medium" w:hAnsi="Franklin Gothic Medium"/>
    </w:rPr>
  </w:style>
  <w:style w:type="paragraph" w:customStyle="1" w:styleId="Style6">
    <w:name w:val="Style6"/>
    <w:basedOn w:val="a"/>
    <w:rsid w:val="000A5D9A"/>
    <w:pPr>
      <w:widowControl w:val="0"/>
      <w:autoSpaceDE w:val="0"/>
      <w:autoSpaceDN w:val="0"/>
      <w:adjustRightInd w:val="0"/>
      <w:spacing w:line="254" w:lineRule="exact"/>
      <w:ind w:firstLine="96"/>
      <w:jc w:val="both"/>
    </w:pPr>
    <w:rPr>
      <w:rFonts w:ascii="Franklin Gothic Medium" w:hAnsi="Franklin Gothic Medium"/>
    </w:rPr>
  </w:style>
  <w:style w:type="character" w:customStyle="1" w:styleId="FontStyle11">
    <w:name w:val="Font Style11"/>
    <w:rsid w:val="000A5D9A"/>
    <w:rPr>
      <w:rFonts w:ascii="Times New Roman" w:hAnsi="Times New Roman" w:cs="Times New Roman"/>
      <w:sz w:val="20"/>
      <w:szCs w:val="20"/>
    </w:rPr>
  </w:style>
  <w:style w:type="character" w:customStyle="1" w:styleId="FontStyle12">
    <w:name w:val="Font Style12"/>
    <w:rsid w:val="000A5D9A"/>
    <w:rPr>
      <w:rFonts w:ascii="Times New Roman" w:hAnsi="Times New Roman" w:cs="Times New Roman"/>
      <w:i/>
      <w:iCs/>
      <w:sz w:val="20"/>
      <w:szCs w:val="20"/>
    </w:rPr>
  </w:style>
  <w:style w:type="character" w:customStyle="1" w:styleId="FontStyle13">
    <w:name w:val="Font Style13"/>
    <w:rsid w:val="000A5D9A"/>
    <w:rPr>
      <w:rFonts w:ascii="Franklin Gothic Medium" w:hAnsi="Franklin Gothic Medium" w:cs="Franklin Gothic Medium"/>
      <w:sz w:val="16"/>
      <w:szCs w:val="16"/>
    </w:rPr>
  </w:style>
  <w:style w:type="character" w:customStyle="1" w:styleId="FontStyle14">
    <w:name w:val="Font Style14"/>
    <w:rsid w:val="000A5D9A"/>
    <w:rPr>
      <w:rFonts w:ascii="Times New Roman" w:hAnsi="Times New Roman" w:cs="Times New Roman"/>
      <w:sz w:val="28"/>
      <w:szCs w:val="28"/>
    </w:rPr>
  </w:style>
  <w:style w:type="character" w:customStyle="1" w:styleId="FontStyle15">
    <w:name w:val="Font Style15"/>
    <w:rsid w:val="000A5D9A"/>
    <w:rPr>
      <w:rFonts w:ascii="Franklin Gothic Medium" w:hAnsi="Franklin Gothic Medium" w:cs="Franklin Gothic Medium"/>
      <w:b/>
      <w:bCs/>
      <w:sz w:val="30"/>
      <w:szCs w:val="30"/>
    </w:rPr>
  </w:style>
  <w:style w:type="character" w:customStyle="1" w:styleId="hps">
    <w:name w:val="hps"/>
    <w:basedOn w:val="a0"/>
    <w:rsid w:val="000A5D9A"/>
  </w:style>
  <w:style w:type="character" w:customStyle="1" w:styleId="a8">
    <w:name w:val="Название Знак"/>
    <w:link w:val="a6"/>
    <w:rsid w:val="000A5D9A"/>
    <w:rPr>
      <w:rFonts w:ascii="Times New Roman" w:eastAsia="Times New Roman" w:hAnsi="Times New Roman" w:cs="Times New Roman"/>
      <w:kern w:val="0"/>
      <w:szCs w:val="20"/>
      <w:lang w:eastAsia="ru-RU"/>
      <w14:ligatures w14:val="none"/>
    </w:rPr>
  </w:style>
  <w:style w:type="table" w:styleId="afe">
    <w:name w:val="Table Grid"/>
    <w:basedOn w:val="a1"/>
    <w:uiPriority w:val="59"/>
    <w:rsid w:val="000A5D9A"/>
    <w:rPr>
      <w:rFonts w:ascii="Calibri" w:eastAsia="Calibri" w:hAnsi="Calibri" w:cs="Times New Roman"/>
      <w:kern w:val="0"/>
      <w:sz w:val="22"/>
      <w:szCs w:val="22"/>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1">
    <w:name w:val="rvts21"/>
    <w:rsid w:val="000A5D9A"/>
  </w:style>
  <w:style w:type="character" w:customStyle="1" w:styleId="tag-4">
    <w:name w:val="tag-4"/>
    <w:rsid w:val="000A5D9A"/>
  </w:style>
  <w:style w:type="character" w:customStyle="1" w:styleId="tag-14">
    <w:name w:val="tag-14"/>
    <w:rsid w:val="000A5D9A"/>
  </w:style>
  <w:style w:type="character" w:customStyle="1" w:styleId="tag-15">
    <w:name w:val="tag-15"/>
    <w:rsid w:val="000A5D9A"/>
  </w:style>
  <w:style w:type="character" w:customStyle="1" w:styleId="tag-16">
    <w:name w:val="tag-16"/>
    <w:rsid w:val="000A5D9A"/>
  </w:style>
  <w:style w:type="character" w:customStyle="1" w:styleId="tag-17">
    <w:name w:val="tag-17"/>
    <w:rsid w:val="000A5D9A"/>
  </w:style>
  <w:style w:type="paragraph" w:styleId="z-1">
    <w:name w:val="HTML Top of Form"/>
    <w:basedOn w:val="a"/>
    <w:next w:val="a"/>
    <w:link w:val="z-2"/>
    <w:hidden/>
    <w:uiPriority w:val="99"/>
    <w:unhideWhenUsed/>
    <w:rsid w:val="000A5D9A"/>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rsid w:val="000A5D9A"/>
    <w:rPr>
      <w:rFonts w:ascii="Arial" w:eastAsia="Times New Roman" w:hAnsi="Arial" w:cs="Arial"/>
      <w:vanish/>
      <w:kern w:val="0"/>
      <w:sz w:val="16"/>
      <w:szCs w:val="16"/>
      <w:lang w:val="ru-RU" w:eastAsia="ru-RU"/>
      <w14:ligatures w14:val="none"/>
    </w:rPr>
  </w:style>
  <w:style w:type="paragraph" w:customStyle="1" w:styleId="wpssprevnext">
    <w:name w:val="wpss_prev_next"/>
    <w:basedOn w:val="a"/>
    <w:rsid w:val="000A5D9A"/>
    <w:pPr>
      <w:spacing w:before="100" w:beforeAutospacing="1" w:after="100" w:afterAutospacing="1"/>
    </w:pPr>
  </w:style>
  <w:style w:type="table" w:styleId="34">
    <w:name w:val="Table Classic 3"/>
    <w:basedOn w:val="a1"/>
    <w:rsid w:val="000A5D9A"/>
    <w:rPr>
      <w:rFonts w:ascii="Times New Roman" w:eastAsia="Times New Roman" w:hAnsi="Times New Roman" w:cs="Times New Roman"/>
      <w:color w:val="000080"/>
      <w:kern w:val="0"/>
      <w:sz w:val="20"/>
      <w:szCs w:val="20"/>
      <w:lang w:eastAsia="ru-RU"/>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1"/>
    <w:rsid w:val="000A5D9A"/>
    <w:rPr>
      <w:rFonts w:ascii="Times New Roman" w:eastAsia="Times New Roman" w:hAnsi="Times New Roman" w:cs="Times New Roman"/>
      <w:kern w:val="0"/>
      <w:sz w:val="20"/>
      <w:szCs w:val="20"/>
      <w:lang w:eastAsia="ru-RU"/>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3D effects 1"/>
    <w:basedOn w:val="a1"/>
    <w:rsid w:val="000A5D9A"/>
    <w:rPr>
      <w:rFonts w:ascii="Times New Roman" w:eastAsia="Times New Roman" w:hAnsi="Times New Roman" w:cs="Times New Roman"/>
      <w:kern w:val="0"/>
      <w:sz w:val="20"/>
      <w:szCs w:val="20"/>
      <w:lang w:eastAsia="ru-RU"/>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1"/>
    <w:rsid w:val="000A5D9A"/>
    <w:rPr>
      <w:rFonts w:ascii="Times New Roman" w:eastAsia="Times New Roman" w:hAnsi="Times New Roman" w:cs="Times New Roman"/>
      <w:kern w:val="0"/>
      <w:sz w:val="20"/>
      <w:szCs w:val="20"/>
      <w:lang w:eastAsia="ru-RU"/>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1"/>
    <w:rsid w:val="000A5D9A"/>
    <w:rPr>
      <w:rFonts w:ascii="Times New Roman" w:eastAsia="Times New Roman" w:hAnsi="Times New Roman" w:cs="Times New Roman"/>
      <w:kern w:val="0"/>
      <w:sz w:val="20"/>
      <w:szCs w:val="20"/>
      <w:lang w:eastAsia="ru-RU"/>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3">
    <w:name w:val="Table Classic 1"/>
    <w:basedOn w:val="a1"/>
    <w:rsid w:val="000A5D9A"/>
    <w:rPr>
      <w:rFonts w:ascii="Times New Roman" w:eastAsia="Times New Roman" w:hAnsi="Times New Roman" w:cs="Times New Roman"/>
      <w:kern w:val="0"/>
      <w:sz w:val="20"/>
      <w:szCs w:val="20"/>
      <w:lang w:eastAsia="ru-RU"/>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0A5D9A"/>
    <w:rPr>
      <w:rFonts w:ascii="Times New Roman" w:eastAsia="Times New Roman" w:hAnsi="Times New Roman" w:cs="Times New Roman"/>
      <w:kern w:val="0"/>
      <w:sz w:val="20"/>
      <w:szCs w:val="20"/>
      <w:lang w:eastAsia="ru-RU"/>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A5D9A"/>
    <w:rPr>
      <w:rFonts w:ascii="Times New Roman" w:eastAsia="Times New Roman" w:hAnsi="Times New Roman" w:cs="Times New Roman"/>
      <w:kern w:val="0"/>
      <w:sz w:val="20"/>
      <w:szCs w:val="20"/>
      <w:lang w:eastAsia="ru-RU"/>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0A5D9A"/>
    <w:rPr>
      <w:rFonts w:ascii="Times New Roman" w:eastAsia="Times New Roman" w:hAnsi="Times New Roman" w:cs="Times New Roman"/>
      <w:kern w:val="0"/>
      <w:sz w:val="20"/>
      <w:szCs w:val="20"/>
      <w:lang w:eastAsia="ru-RU"/>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Elegant"/>
    <w:basedOn w:val="a1"/>
    <w:rsid w:val="000A5D9A"/>
    <w:rPr>
      <w:rFonts w:ascii="Times New Roman" w:eastAsia="Times New Roman" w:hAnsi="Times New Roman" w:cs="Times New Roman"/>
      <w:kern w:val="0"/>
      <w:sz w:val="20"/>
      <w:szCs w:val="20"/>
      <w:lang w:eastAsia="ru-RU"/>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1"/>
    <w:rsid w:val="000A5D9A"/>
    <w:rPr>
      <w:rFonts w:ascii="Times New Roman" w:eastAsia="Times New Roman" w:hAnsi="Times New Roman" w:cs="Times New Roman"/>
      <w:kern w:val="0"/>
      <w:sz w:val="20"/>
      <w:szCs w:val="20"/>
      <w:lang w:eastAsia="ru-RU"/>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1"/>
    <w:rsid w:val="000A5D9A"/>
    <w:rPr>
      <w:rFonts w:ascii="Times New Roman" w:eastAsia="Times New Roman" w:hAnsi="Times New Roman" w:cs="Times New Roman"/>
      <w:kern w:val="0"/>
      <w:sz w:val="20"/>
      <w:szCs w:val="20"/>
      <w:lang w:eastAsia="ru-RU"/>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Professional"/>
    <w:basedOn w:val="a1"/>
    <w:rsid w:val="000A5D9A"/>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1">
    <w:name w:val="Unresolved Mention"/>
    <w:uiPriority w:val="99"/>
    <w:semiHidden/>
    <w:unhideWhenUsed/>
    <w:rsid w:val="000A5D9A"/>
    <w:rPr>
      <w:color w:val="808080"/>
      <w:shd w:val="clear" w:color="auto" w:fill="E6E6E6"/>
    </w:rPr>
  </w:style>
  <w:style w:type="paragraph" w:styleId="aff2">
    <w:name w:val="List Paragraph"/>
    <w:basedOn w:val="a"/>
    <w:uiPriority w:val="34"/>
    <w:qFormat/>
    <w:rsid w:val="000A5D9A"/>
    <w:pPr>
      <w:spacing w:after="200" w:line="276" w:lineRule="auto"/>
      <w:ind w:left="720"/>
      <w:contextualSpacing/>
    </w:pPr>
    <w:rPr>
      <w:rFonts w:ascii="Calibri" w:hAnsi="Calibri"/>
      <w:sz w:val="22"/>
      <w:szCs w:val="22"/>
      <w:lang w:val="uk-UA"/>
    </w:rPr>
  </w:style>
  <w:style w:type="character" w:customStyle="1" w:styleId="tlid-translation">
    <w:name w:val="tlid-translation"/>
    <w:rsid w:val="000A5D9A"/>
    <w:rPr>
      <w:rFonts w:cs="Times New Roman"/>
    </w:rPr>
  </w:style>
  <w:style w:type="character" w:customStyle="1" w:styleId="ls3">
    <w:name w:val="ls3"/>
    <w:rsid w:val="000A5D9A"/>
  </w:style>
  <w:style w:type="character" w:customStyle="1" w:styleId="ff4">
    <w:name w:val="ff4"/>
    <w:rsid w:val="000A5D9A"/>
  </w:style>
  <w:style w:type="character" w:customStyle="1" w:styleId="ff2">
    <w:name w:val="ff2"/>
    <w:rsid w:val="000A5D9A"/>
  </w:style>
  <w:style w:type="character" w:customStyle="1" w:styleId="ff3">
    <w:name w:val="ff3"/>
    <w:rsid w:val="000A5D9A"/>
  </w:style>
  <w:style w:type="paragraph" w:styleId="aff3">
    <w:name w:val="Normal (Web)"/>
    <w:basedOn w:val="a"/>
    <w:uiPriority w:val="99"/>
    <w:unhideWhenUsed/>
    <w:rsid w:val="000A5D9A"/>
  </w:style>
  <w:style w:type="paragraph" w:styleId="a7">
    <w:name w:val="Title"/>
    <w:basedOn w:val="a"/>
    <w:next w:val="a"/>
    <w:link w:val="aff4"/>
    <w:qFormat/>
    <w:rsid w:val="000A5D9A"/>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7"/>
    <w:rsid w:val="000A5D9A"/>
    <w:rPr>
      <w:rFonts w:asciiTheme="majorHAnsi" w:eastAsiaTheme="majorEastAsia" w:hAnsiTheme="majorHAnsi" w:cstheme="majorBidi"/>
      <w:spacing w:val="-10"/>
      <w:kern w:val="28"/>
      <w:sz w:val="56"/>
      <w:szCs w:val="56"/>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3.jpeg"/><Relationship Id="rId39" Type="http://schemas.openxmlformats.org/officeDocument/2006/relationships/oleObject" Target="embeddings/oleObject10.bin"/><Relationship Id="rId21" Type="http://schemas.openxmlformats.org/officeDocument/2006/relationships/image" Target="media/image8.jpeg"/><Relationship Id="rId34" Type="http://schemas.openxmlformats.org/officeDocument/2006/relationships/image" Target="media/image21.emf"/><Relationship Id="rId42" Type="http://schemas.openxmlformats.org/officeDocument/2006/relationships/oleObject" Target="embeddings/oleObject12.bin"/><Relationship Id="rId47" Type="http://schemas.openxmlformats.org/officeDocument/2006/relationships/oleObject" Target="embeddings/oleObject16.bin"/><Relationship Id="rId50" Type="http://schemas.openxmlformats.org/officeDocument/2006/relationships/oleObject" Target="embeddings/oleObject18.bin"/><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6.jpeg"/><Relationship Id="rId11" Type="http://schemas.openxmlformats.org/officeDocument/2006/relationships/image" Target="media/image4.wmf"/><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oleObject" Target="embeddings/oleObject9.bin"/><Relationship Id="rId40" Type="http://schemas.openxmlformats.org/officeDocument/2006/relationships/image" Target="media/image24.emf"/><Relationship Id="rId45" Type="http://schemas.openxmlformats.org/officeDocument/2006/relationships/oleObject" Target="embeddings/oleObject14.bin"/><Relationship Id="rId53" Type="http://schemas.openxmlformats.org/officeDocument/2006/relationships/oleObject" Target="embeddings/oleObject20.bin"/><Relationship Id="rId5" Type="http://schemas.openxmlformats.org/officeDocument/2006/relationships/footnotes" Target="footnotes.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image" Target="media/image26.e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3.emf"/><Relationship Id="rId46" Type="http://schemas.openxmlformats.org/officeDocument/2006/relationships/oleObject" Target="embeddings/oleObject15.bin"/><Relationship Id="rId20" Type="http://schemas.openxmlformats.org/officeDocument/2006/relationships/image" Target="media/image7.jpeg"/><Relationship Id="rId41" Type="http://schemas.openxmlformats.org/officeDocument/2006/relationships/oleObject" Target="embeddings/oleObject11.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2.e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8.jpeg"/><Relationship Id="rId44" Type="http://schemas.openxmlformats.org/officeDocument/2006/relationships/image" Target="media/image25.emf"/><Relationship Id="rId52"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58</Pages>
  <Words>12462</Words>
  <Characters>71038</Characters>
  <Application>Microsoft Office Word</Application>
  <DocSecurity>0</DocSecurity>
  <Lines>591</Lines>
  <Paragraphs>166</Paragraphs>
  <ScaleCrop>false</ScaleCrop>
  <Company/>
  <LinksUpToDate>false</LinksUpToDate>
  <CharactersWithSpaces>83334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Катерина Текуч</cp:lastModifiedBy>
  <cp:revision>127</cp:revision>
  <dcterms:created xsi:type="dcterms:W3CDTF">2024-02-19T17:20:00Z</dcterms:created>
  <dcterms:modified xsi:type="dcterms:W3CDTF">2024-03-20T11:36:00Z</dcterms:modified>
</cp:coreProperties>
</file>